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1A831" w14:textId="77777777" w:rsidR="00AB62CB" w:rsidRDefault="00AB62CB" w:rsidP="00D97775">
      <w:pPr>
        <w:pStyle w:val="Ttulo1"/>
        <w:numPr>
          <w:ilvl w:val="0"/>
          <w:numId w:val="0"/>
        </w:numPr>
        <w:ind w:left="360"/>
        <w:rPr>
          <w:rFonts w:eastAsia="Arial"/>
        </w:rPr>
      </w:pPr>
      <w:bookmarkStart w:id="0" w:name="_Hlk190887271"/>
      <w:bookmarkEnd w:id="0"/>
    </w:p>
    <w:p w14:paraId="36D93562" w14:textId="77777777" w:rsidR="004D6820" w:rsidRPr="00B86584" w:rsidRDefault="004D6820" w:rsidP="004D6820">
      <w:pPr>
        <w:pStyle w:val="Ttulo"/>
        <w:jc w:val="center"/>
        <w:rPr>
          <w:b/>
          <w:bCs/>
        </w:rPr>
      </w:pPr>
    </w:p>
    <w:p w14:paraId="3B582873" w14:textId="3D83F2EA" w:rsidR="006E72F6" w:rsidRPr="006A6F3E" w:rsidRDefault="006E72F6" w:rsidP="006E72F6">
      <w:pPr>
        <w:pStyle w:val="Ttulo"/>
        <w:jc w:val="center"/>
        <w:rPr>
          <w:b/>
          <w:bCs/>
          <w:color w:val="auto"/>
        </w:rPr>
      </w:pPr>
      <w:r w:rsidRPr="006A6F3E">
        <w:rPr>
          <w:b/>
          <w:bCs/>
          <w:color w:val="auto"/>
        </w:rPr>
        <w:t>proyecto energético</w:t>
      </w:r>
    </w:p>
    <w:p w14:paraId="67D7F33E" w14:textId="77777777" w:rsidR="00401147" w:rsidRPr="006A6F3E" w:rsidRDefault="00401147" w:rsidP="00401147"/>
    <w:p w14:paraId="605B04ED" w14:textId="77777777" w:rsidR="001B6C16" w:rsidRPr="006A6F3E" w:rsidRDefault="001B6C16" w:rsidP="001B6C16"/>
    <w:p w14:paraId="2AEBBEDF" w14:textId="025D167C" w:rsidR="006E72F6" w:rsidRPr="006A6F3E" w:rsidRDefault="000D34C4" w:rsidP="004D6820">
      <w:pPr>
        <w:pStyle w:val="Ttulo"/>
        <w:jc w:val="center"/>
        <w:rPr>
          <w:b/>
          <w:bCs/>
          <w:color w:val="auto"/>
        </w:rPr>
      </w:pPr>
      <w:r w:rsidRPr="006A6F3E">
        <w:rPr>
          <w:b/>
          <w:bCs/>
          <w:color w:val="auto"/>
        </w:rPr>
        <w:t>Formular, estructurar y diseñar los proyectos energéticos para cada figura de asociatividad comunitaria en el municipio de Uribia, la Guajira (Comunidad Jirrompa).</w:t>
      </w:r>
    </w:p>
    <w:p w14:paraId="7DEF08EF" w14:textId="77777777" w:rsidR="00BC3CEF" w:rsidRPr="006A6F3E" w:rsidRDefault="00BC3CEF" w:rsidP="00BC3CEF"/>
    <w:p w14:paraId="0B511FB5" w14:textId="77777777" w:rsidR="00BC3CEF" w:rsidRPr="006A6F3E" w:rsidRDefault="00BC3CEF" w:rsidP="00BC3CEF"/>
    <w:p w14:paraId="2A5886B2" w14:textId="13C41FD4" w:rsidR="009D1516" w:rsidRPr="006A6F3E" w:rsidRDefault="009D1516" w:rsidP="009D1516">
      <w:pPr>
        <w:pStyle w:val="Ttulo"/>
        <w:jc w:val="center"/>
        <w:rPr>
          <w:b/>
          <w:bCs/>
          <w:color w:val="auto"/>
        </w:rPr>
      </w:pPr>
      <w:r w:rsidRPr="006A6F3E">
        <w:rPr>
          <w:b/>
          <w:bCs/>
          <w:color w:val="auto"/>
        </w:rPr>
        <w:t xml:space="preserve">DOCUMENTO TECNICO DE FORMULACION DE PROYECTO TÉCNICO </w:t>
      </w:r>
    </w:p>
    <w:p w14:paraId="272D8B64" w14:textId="77777777" w:rsidR="009D1516" w:rsidRPr="006A6F3E" w:rsidRDefault="009D1516" w:rsidP="009D1516">
      <w:pPr>
        <w:pStyle w:val="Ttulo"/>
        <w:jc w:val="center"/>
        <w:rPr>
          <w:b/>
          <w:bCs/>
          <w:color w:val="auto"/>
        </w:rPr>
      </w:pPr>
    </w:p>
    <w:p w14:paraId="0C7C1AF9" w14:textId="77777777" w:rsidR="00975941" w:rsidRPr="006A6F3E" w:rsidRDefault="00975941" w:rsidP="00975941"/>
    <w:p w14:paraId="3D250FD7" w14:textId="77777777" w:rsidR="00975941" w:rsidRPr="006A6F3E" w:rsidRDefault="00975941" w:rsidP="00975941"/>
    <w:p w14:paraId="7E155147" w14:textId="77777777" w:rsidR="004D6820" w:rsidRPr="006A6F3E" w:rsidRDefault="004D6820" w:rsidP="004D6820">
      <w:pPr>
        <w:pStyle w:val="Ttulo"/>
        <w:jc w:val="center"/>
        <w:rPr>
          <w:rFonts w:eastAsia="Times New Roman"/>
          <w:b/>
          <w:bCs/>
          <w:color w:val="auto"/>
        </w:rPr>
      </w:pPr>
      <w:r w:rsidRPr="006A6F3E">
        <w:rPr>
          <w:b/>
          <w:bCs/>
          <w:color w:val="auto"/>
        </w:rPr>
        <w:t>FENOGE-OIM</w:t>
      </w:r>
    </w:p>
    <w:p w14:paraId="59BA6FE4" w14:textId="27F1B154" w:rsidR="002E3102" w:rsidRPr="006A6F3E" w:rsidRDefault="002E3102" w:rsidP="002E3102">
      <w:pPr>
        <w:spacing w:line="266" w:lineRule="auto"/>
        <w:ind w:left="360" w:right="353"/>
        <w:jc w:val="center"/>
        <w:rPr>
          <w:rFonts w:eastAsia="Arial"/>
          <w:b/>
          <w:noProof/>
          <w:sz w:val="24"/>
        </w:rPr>
      </w:pPr>
    </w:p>
    <w:p w14:paraId="7E2CAAB2" w14:textId="1E8AE36F" w:rsidR="000E6A23" w:rsidRPr="006A6F3E" w:rsidRDefault="000E6A23" w:rsidP="002E3102">
      <w:pPr>
        <w:spacing w:line="266" w:lineRule="auto"/>
        <w:ind w:left="360" w:right="353"/>
        <w:jc w:val="center"/>
        <w:rPr>
          <w:rFonts w:eastAsia="Arial"/>
          <w:b/>
          <w:noProof/>
          <w:sz w:val="24"/>
        </w:rPr>
      </w:pPr>
    </w:p>
    <w:p w14:paraId="3813F7B3" w14:textId="77777777" w:rsidR="009D1516" w:rsidRPr="006A6F3E" w:rsidRDefault="009D1516" w:rsidP="002E3102">
      <w:pPr>
        <w:spacing w:line="262" w:lineRule="exact"/>
        <w:rPr>
          <w:rFonts w:eastAsia="Times New Roman"/>
          <w:sz w:val="24"/>
        </w:rPr>
      </w:pPr>
    </w:p>
    <w:p w14:paraId="26D94508" w14:textId="3A9ADA14" w:rsidR="009D1516" w:rsidRPr="006A6F3E" w:rsidRDefault="00D518EE" w:rsidP="009D1516">
      <w:pPr>
        <w:tabs>
          <w:tab w:val="left" w:pos="4935"/>
        </w:tabs>
        <w:spacing w:line="0" w:lineRule="atLeast"/>
        <w:ind w:right="-6"/>
        <w:rPr>
          <w:rFonts w:eastAsia="Times New Roman"/>
          <w:sz w:val="24"/>
        </w:rPr>
      </w:pPr>
      <w:r w:rsidRPr="006A6F3E">
        <w:rPr>
          <w:rFonts w:eastAsia="Arial"/>
        </w:rPr>
        <w:tab/>
      </w:r>
    </w:p>
    <w:p w14:paraId="783A10DB" w14:textId="0AFF2BE9" w:rsidR="009D1516" w:rsidRPr="006A6F3E" w:rsidRDefault="00E77AB9" w:rsidP="009D1516">
      <w:pPr>
        <w:pStyle w:val="Ttulo"/>
        <w:jc w:val="center"/>
        <w:rPr>
          <w:b/>
          <w:bCs/>
          <w:color w:val="auto"/>
        </w:rPr>
      </w:pPr>
      <w:r w:rsidRPr="006A6F3E">
        <w:rPr>
          <w:b/>
          <w:bCs/>
          <w:color w:val="auto"/>
        </w:rPr>
        <w:t>BARRANQUILLA</w:t>
      </w:r>
      <w:r w:rsidR="009D1516" w:rsidRPr="006A6F3E">
        <w:rPr>
          <w:b/>
          <w:bCs/>
          <w:color w:val="auto"/>
        </w:rPr>
        <w:t>, COLOMBIA</w:t>
      </w:r>
    </w:p>
    <w:p w14:paraId="66A5904D" w14:textId="77777777" w:rsidR="009D1516" w:rsidRPr="006A6F3E" w:rsidRDefault="009D1516" w:rsidP="009D1516">
      <w:pPr>
        <w:pStyle w:val="Ttulo"/>
        <w:jc w:val="center"/>
        <w:rPr>
          <w:b/>
          <w:bCs/>
          <w:color w:val="auto"/>
          <w:sz w:val="52"/>
        </w:rPr>
      </w:pPr>
    </w:p>
    <w:p w14:paraId="789DC5CB" w14:textId="3BA5D301" w:rsidR="009D1516" w:rsidRPr="006A6F3E" w:rsidRDefault="009D1516" w:rsidP="009D1516">
      <w:pPr>
        <w:pStyle w:val="Ttulo"/>
        <w:jc w:val="center"/>
        <w:rPr>
          <w:b/>
          <w:bCs/>
          <w:color w:val="auto"/>
        </w:rPr>
      </w:pPr>
      <w:r w:rsidRPr="006A6F3E">
        <w:rPr>
          <w:b/>
          <w:bCs/>
          <w:color w:val="auto"/>
        </w:rPr>
        <w:t>202</w:t>
      </w:r>
      <w:r w:rsidR="000D34C4" w:rsidRPr="006A6F3E">
        <w:rPr>
          <w:b/>
          <w:bCs/>
          <w:color w:val="auto"/>
        </w:rPr>
        <w:t>5</w:t>
      </w:r>
    </w:p>
    <w:p w14:paraId="16464E18" w14:textId="222EA0D9" w:rsidR="000D34C4" w:rsidRPr="006A6F3E" w:rsidRDefault="000D34C4">
      <w:r w:rsidRPr="006A6F3E">
        <w:br w:type="page"/>
      </w:r>
    </w:p>
    <w:sdt>
      <w:sdtPr>
        <w:rPr>
          <w:rFonts w:eastAsiaTheme="minorEastAsia" w:cstheme="minorBidi"/>
          <w:color w:val="auto"/>
          <w:sz w:val="22"/>
          <w:szCs w:val="22"/>
          <w:lang w:val="es-MX"/>
        </w:rPr>
        <w:id w:val="1742517405"/>
        <w:docPartObj>
          <w:docPartGallery w:val="Table of Contents"/>
          <w:docPartUnique/>
        </w:docPartObj>
      </w:sdtPr>
      <w:sdtEndPr>
        <w:rPr>
          <w:b/>
          <w:bCs/>
        </w:rPr>
      </w:sdtEndPr>
      <w:sdtContent>
        <w:p w14:paraId="1FC67426" w14:textId="590F1D92" w:rsidR="00DE645E" w:rsidRPr="006A6F3E" w:rsidRDefault="00DE645E" w:rsidP="006A6F3E">
          <w:pPr>
            <w:pStyle w:val="TtuloTDC"/>
            <w:numPr>
              <w:ilvl w:val="0"/>
              <w:numId w:val="0"/>
            </w:numPr>
            <w:ind w:left="360" w:hanging="360"/>
            <w:rPr>
              <w:color w:val="auto"/>
            </w:rPr>
          </w:pPr>
          <w:r w:rsidRPr="006A6F3E">
            <w:rPr>
              <w:color w:val="auto"/>
              <w:lang w:val="es-MX"/>
            </w:rPr>
            <w:t>Contenido</w:t>
          </w:r>
        </w:p>
        <w:p w14:paraId="71FB7ECB" w14:textId="486656DB" w:rsidR="00362E41" w:rsidRDefault="00DE645E">
          <w:pPr>
            <w:pStyle w:val="TDC1"/>
            <w:tabs>
              <w:tab w:val="left" w:pos="440"/>
              <w:tab w:val="right" w:leader="dot" w:pos="8828"/>
            </w:tabs>
            <w:rPr>
              <w:rFonts w:asciiTheme="minorHAnsi" w:hAnsiTheme="minorHAnsi"/>
              <w:noProof/>
              <w:kern w:val="2"/>
              <w:sz w:val="24"/>
              <w:szCs w:val="24"/>
              <w:lang w:eastAsia="es-CO"/>
              <w14:ligatures w14:val="standardContextual"/>
            </w:rPr>
          </w:pPr>
          <w:r>
            <w:fldChar w:fldCharType="begin"/>
          </w:r>
          <w:r>
            <w:instrText xml:space="preserve"> TOC \o "1-3" \h \z \t "TN1;1;TN2;2;TN3;3;TN4;4" </w:instrText>
          </w:r>
          <w:r>
            <w:fldChar w:fldCharType="separate"/>
          </w:r>
          <w:hyperlink w:anchor="_Toc196394153" w:history="1">
            <w:r w:rsidR="00362E41" w:rsidRPr="009D47C4">
              <w:rPr>
                <w:rStyle w:val="Hipervnculo"/>
                <w:noProof/>
              </w:rPr>
              <w:t>1.</w:t>
            </w:r>
            <w:r w:rsidR="00362E41">
              <w:rPr>
                <w:rFonts w:asciiTheme="minorHAnsi" w:hAnsiTheme="minorHAnsi"/>
                <w:noProof/>
                <w:kern w:val="2"/>
                <w:sz w:val="24"/>
                <w:szCs w:val="24"/>
                <w:lang w:eastAsia="es-CO"/>
                <w14:ligatures w14:val="standardContextual"/>
              </w:rPr>
              <w:tab/>
            </w:r>
            <w:r w:rsidR="00362E41" w:rsidRPr="009D47C4">
              <w:rPr>
                <w:rStyle w:val="Hipervnculo"/>
                <w:noProof/>
              </w:rPr>
              <w:t>GENERAL</w:t>
            </w:r>
            <w:r w:rsidR="00362E41">
              <w:rPr>
                <w:noProof/>
                <w:webHidden/>
              </w:rPr>
              <w:tab/>
            </w:r>
            <w:r w:rsidR="00362E41">
              <w:rPr>
                <w:noProof/>
                <w:webHidden/>
              </w:rPr>
              <w:fldChar w:fldCharType="begin"/>
            </w:r>
            <w:r w:rsidR="00362E41">
              <w:rPr>
                <w:noProof/>
                <w:webHidden/>
              </w:rPr>
              <w:instrText xml:space="preserve"> PAGEREF _Toc196394153 \h </w:instrText>
            </w:r>
            <w:r w:rsidR="00362E41">
              <w:rPr>
                <w:noProof/>
                <w:webHidden/>
              </w:rPr>
            </w:r>
            <w:r w:rsidR="00362E41">
              <w:rPr>
                <w:noProof/>
                <w:webHidden/>
              </w:rPr>
              <w:fldChar w:fldCharType="separate"/>
            </w:r>
            <w:r w:rsidR="00362E41">
              <w:rPr>
                <w:noProof/>
                <w:webHidden/>
              </w:rPr>
              <w:t>14</w:t>
            </w:r>
            <w:r w:rsidR="00362E41">
              <w:rPr>
                <w:noProof/>
                <w:webHidden/>
              </w:rPr>
              <w:fldChar w:fldCharType="end"/>
            </w:r>
          </w:hyperlink>
        </w:p>
        <w:p w14:paraId="583C352C" w14:textId="2FF630ED"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154" w:history="1">
            <w:r w:rsidRPr="009D47C4">
              <w:rPr>
                <w:rStyle w:val="Hipervnculo"/>
                <w:noProof/>
              </w:rPr>
              <w:t>1.1.</w:t>
            </w:r>
            <w:r>
              <w:rPr>
                <w:rFonts w:asciiTheme="minorHAnsi" w:hAnsiTheme="minorHAnsi"/>
                <w:noProof/>
                <w:kern w:val="2"/>
                <w:sz w:val="24"/>
                <w:szCs w:val="24"/>
                <w:lang w:eastAsia="es-CO"/>
                <w14:ligatures w14:val="standardContextual"/>
              </w:rPr>
              <w:tab/>
            </w:r>
            <w:r w:rsidRPr="009D47C4">
              <w:rPr>
                <w:rStyle w:val="Hipervnculo"/>
                <w:noProof/>
              </w:rPr>
              <w:t>BASES DE DISEÑO</w:t>
            </w:r>
            <w:r>
              <w:rPr>
                <w:noProof/>
                <w:webHidden/>
              </w:rPr>
              <w:tab/>
            </w:r>
            <w:r>
              <w:rPr>
                <w:noProof/>
                <w:webHidden/>
              </w:rPr>
              <w:fldChar w:fldCharType="begin"/>
            </w:r>
            <w:r>
              <w:rPr>
                <w:noProof/>
                <w:webHidden/>
              </w:rPr>
              <w:instrText xml:space="preserve"> PAGEREF _Toc196394154 \h </w:instrText>
            </w:r>
            <w:r>
              <w:rPr>
                <w:noProof/>
                <w:webHidden/>
              </w:rPr>
            </w:r>
            <w:r>
              <w:rPr>
                <w:noProof/>
                <w:webHidden/>
              </w:rPr>
              <w:fldChar w:fldCharType="separate"/>
            </w:r>
            <w:r>
              <w:rPr>
                <w:noProof/>
                <w:webHidden/>
              </w:rPr>
              <w:t>14</w:t>
            </w:r>
            <w:r>
              <w:rPr>
                <w:noProof/>
                <w:webHidden/>
              </w:rPr>
              <w:fldChar w:fldCharType="end"/>
            </w:r>
          </w:hyperlink>
        </w:p>
        <w:p w14:paraId="18D0BA78" w14:textId="2AF3821C"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155" w:history="1">
            <w:r w:rsidRPr="009D47C4">
              <w:rPr>
                <w:rStyle w:val="Hipervnculo"/>
                <w:noProof/>
              </w:rPr>
              <w:t>1.2.</w:t>
            </w:r>
            <w:r>
              <w:rPr>
                <w:rFonts w:asciiTheme="minorHAnsi" w:hAnsiTheme="minorHAnsi"/>
                <w:noProof/>
                <w:kern w:val="2"/>
                <w:sz w:val="24"/>
                <w:szCs w:val="24"/>
                <w:lang w:eastAsia="es-CO"/>
                <w14:ligatures w14:val="standardContextual"/>
              </w:rPr>
              <w:tab/>
            </w:r>
            <w:r w:rsidRPr="009D47C4">
              <w:rPr>
                <w:rStyle w:val="Hipervnculo"/>
                <w:noProof/>
              </w:rPr>
              <w:t>PLAN DE EJECUCION DEL PROYECTO</w:t>
            </w:r>
            <w:r>
              <w:rPr>
                <w:noProof/>
                <w:webHidden/>
              </w:rPr>
              <w:tab/>
            </w:r>
            <w:r>
              <w:rPr>
                <w:noProof/>
                <w:webHidden/>
              </w:rPr>
              <w:fldChar w:fldCharType="begin"/>
            </w:r>
            <w:r>
              <w:rPr>
                <w:noProof/>
                <w:webHidden/>
              </w:rPr>
              <w:instrText xml:space="preserve"> PAGEREF _Toc196394155 \h </w:instrText>
            </w:r>
            <w:r>
              <w:rPr>
                <w:noProof/>
                <w:webHidden/>
              </w:rPr>
            </w:r>
            <w:r>
              <w:rPr>
                <w:noProof/>
                <w:webHidden/>
              </w:rPr>
              <w:fldChar w:fldCharType="separate"/>
            </w:r>
            <w:r>
              <w:rPr>
                <w:noProof/>
                <w:webHidden/>
              </w:rPr>
              <w:t>17</w:t>
            </w:r>
            <w:r>
              <w:rPr>
                <w:noProof/>
                <w:webHidden/>
              </w:rPr>
              <w:fldChar w:fldCharType="end"/>
            </w:r>
          </w:hyperlink>
        </w:p>
        <w:p w14:paraId="1A8E4D23" w14:textId="001E0228"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56" w:history="1">
            <w:r w:rsidRPr="009D47C4">
              <w:rPr>
                <w:rStyle w:val="Hipervnculo"/>
                <w:iCs/>
                <w:noProof/>
              </w:rPr>
              <w:t>1.2.1.</w:t>
            </w:r>
            <w:r>
              <w:rPr>
                <w:rFonts w:asciiTheme="minorHAnsi" w:hAnsiTheme="minorHAnsi"/>
                <w:noProof/>
                <w:kern w:val="2"/>
                <w:sz w:val="24"/>
                <w:szCs w:val="24"/>
                <w14:ligatures w14:val="standardContextual"/>
              </w:rPr>
              <w:tab/>
            </w:r>
            <w:r w:rsidRPr="009D47C4">
              <w:rPr>
                <w:rStyle w:val="Hipervnculo"/>
                <w:noProof/>
              </w:rPr>
              <w:t>OBJETIVO</w:t>
            </w:r>
            <w:r>
              <w:rPr>
                <w:noProof/>
                <w:webHidden/>
              </w:rPr>
              <w:tab/>
            </w:r>
            <w:r>
              <w:rPr>
                <w:noProof/>
                <w:webHidden/>
              </w:rPr>
              <w:fldChar w:fldCharType="begin"/>
            </w:r>
            <w:r>
              <w:rPr>
                <w:noProof/>
                <w:webHidden/>
              </w:rPr>
              <w:instrText xml:space="preserve"> PAGEREF _Toc196394156 \h </w:instrText>
            </w:r>
            <w:r>
              <w:rPr>
                <w:noProof/>
                <w:webHidden/>
              </w:rPr>
            </w:r>
            <w:r>
              <w:rPr>
                <w:noProof/>
                <w:webHidden/>
              </w:rPr>
              <w:fldChar w:fldCharType="separate"/>
            </w:r>
            <w:r>
              <w:rPr>
                <w:noProof/>
                <w:webHidden/>
              </w:rPr>
              <w:t>17</w:t>
            </w:r>
            <w:r>
              <w:rPr>
                <w:noProof/>
                <w:webHidden/>
              </w:rPr>
              <w:fldChar w:fldCharType="end"/>
            </w:r>
          </w:hyperlink>
        </w:p>
        <w:p w14:paraId="6031EC63" w14:textId="19E8AD56"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57" w:history="1">
            <w:r w:rsidRPr="009D47C4">
              <w:rPr>
                <w:rStyle w:val="Hipervnculo"/>
                <w:iCs/>
                <w:noProof/>
              </w:rPr>
              <w:t>1.2.2.</w:t>
            </w:r>
            <w:r>
              <w:rPr>
                <w:rFonts w:asciiTheme="minorHAnsi" w:hAnsiTheme="minorHAnsi"/>
                <w:noProof/>
                <w:kern w:val="2"/>
                <w:sz w:val="24"/>
                <w:szCs w:val="24"/>
                <w14:ligatures w14:val="standardContextual"/>
              </w:rPr>
              <w:tab/>
            </w:r>
            <w:r w:rsidRPr="009D47C4">
              <w:rPr>
                <w:rStyle w:val="Hipervnculo"/>
                <w:noProof/>
              </w:rPr>
              <w:t>ACTIVIDADES</w:t>
            </w:r>
            <w:r>
              <w:rPr>
                <w:noProof/>
                <w:webHidden/>
              </w:rPr>
              <w:tab/>
            </w:r>
            <w:r>
              <w:rPr>
                <w:noProof/>
                <w:webHidden/>
              </w:rPr>
              <w:fldChar w:fldCharType="begin"/>
            </w:r>
            <w:r>
              <w:rPr>
                <w:noProof/>
                <w:webHidden/>
              </w:rPr>
              <w:instrText xml:space="preserve"> PAGEREF _Toc196394157 \h </w:instrText>
            </w:r>
            <w:r>
              <w:rPr>
                <w:noProof/>
                <w:webHidden/>
              </w:rPr>
            </w:r>
            <w:r>
              <w:rPr>
                <w:noProof/>
                <w:webHidden/>
              </w:rPr>
              <w:fldChar w:fldCharType="separate"/>
            </w:r>
            <w:r>
              <w:rPr>
                <w:noProof/>
                <w:webHidden/>
              </w:rPr>
              <w:t>17</w:t>
            </w:r>
            <w:r>
              <w:rPr>
                <w:noProof/>
                <w:webHidden/>
              </w:rPr>
              <w:fldChar w:fldCharType="end"/>
            </w:r>
          </w:hyperlink>
        </w:p>
        <w:p w14:paraId="76468667" w14:textId="47FF417B"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58" w:history="1">
            <w:r w:rsidRPr="009D47C4">
              <w:rPr>
                <w:rStyle w:val="Hipervnculo"/>
                <w:iCs/>
                <w:noProof/>
              </w:rPr>
              <w:t>1.2.3.</w:t>
            </w:r>
            <w:r>
              <w:rPr>
                <w:rFonts w:asciiTheme="minorHAnsi" w:hAnsiTheme="minorHAnsi"/>
                <w:noProof/>
                <w:kern w:val="2"/>
                <w:sz w:val="24"/>
                <w:szCs w:val="24"/>
                <w14:ligatures w14:val="standardContextual"/>
              </w:rPr>
              <w:tab/>
            </w:r>
            <w:r w:rsidRPr="009D47C4">
              <w:rPr>
                <w:rStyle w:val="Hipervnculo"/>
                <w:noProof/>
              </w:rPr>
              <w:t>CALENDARIO</w:t>
            </w:r>
            <w:r>
              <w:rPr>
                <w:noProof/>
                <w:webHidden/>
              </w:rPr>
              <w:tab/>
            </w:r>
            <w:r>
              <w:rPr>
                <w:noProof/>
                <w:webHidden/>
              </w:rPr>
              <w:fldChar w:fldCharType="begin"/>
            </w:r>
            <w:r>
              <w:rPr>
                <w:noProof/>
                <w:webHidden/>
              </w:rPr>
              <w:instrText xml:space="preserve"> PAGEREF _Toc196394158 \h </w:instrText>
            </w:r>
            <w:r>
              <w:rPr>
                <w:noProof/>
                <w:webHidden/>
              </w:rPr>
            </w:r>
            <w:r>
              <w:rPr>
                <w:noProof/>
                <w:webHidden/>
              </w:rPr>
              <w:fldChar w:fldCharType="separate"/>
            </w:r>
            <w:r>
              <w:rPr>
                <w:noProof/>
                <w:webHidden/>
              </w:rPr>
              <w:t>20</w:t>
            </w:r>
            <w:r>
              <w:rPr>
                <w:noProof/>
                <w:webHidden/>
              </w:rPr>
              <w:fldChar w:fldCharType="end"/>
            </w:r>
          </w:hyperlink>
        </w:p>
        <w:p w14:paraId="0A9F019A" w14:textId="27F15F91"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59" w:history="1">
            <w:r w:rsidRPr="009D47C4">
              <w:rPr>
                <w:rStyle w:val="Hipervnculo"/>
                <w:iCs/>
                <w:noProof/>
              </w:rPr>
              <w:t>1.2.4.</w:t>
            </w:r>
            <w:r>
              <w:rPr>
                <w:rFonts w:asciiTheme="minorHAnsi" w:hAnsiTheme="minorHAnsi"/>
                <w:noProof/>
                <w:kern w:val="2"/>
                <w:sz w:val="24"/>
                <w:szCs w:val="24"/>
                <w14:ligatures w14:val="standardContextual"/>
              </w:rPr>
              <w:tab/>
            </w:r>
            <w:r w:rsidRPr="009D47C4">
              <w:rPr>
                <w:rStyle w:val="Hipervnculo"/>
                <w:noProof/>
              </w:rPr>
              <w:t>PDT O CRONOGRAMA</w:t>
            </w:r>
            <w:r>
              <w:rPr>
                <w:noProof/>
                <w:webHidden/>
              </w:rPr>
              <w:tab/>
            </w:r>
            <w:r>
              <w:rPr>
                <w:noProof/>
                <w:webHidden/>
              </w:rPr>
              <w:fldChar w:fldCharType="begin"/>
            </w:r>
            <w:r>
              <w:rPr>
                <w:noProof/>
                <w:webHidden/>
              </w:rPr>
              <w:instrText xml:space="preserve"> PAGEREF _Toc196394159 \h </w:instrText>
            </w:r>
            <w:r>
              <w:rPr>
                <w:noProof/>
                <w:webHidden/>
              </w:rPr>
            </w:r>
            <w:r>
              <w:rPr>
                <w:noProof/>
                <w:webHidden/>
              </w:rPr>
              <w:fldChar w:fldCharType="separate"/>
            </w:r>
            <w:r>
              <w:rPr>
                <w:noProof/>
                <w:webHidden/>
              </w:rPr>
              <w:t>20</w:t>
            </w:r>
            <w:r>
              <w:rPr>
                <w:noProof/>
                <w:webHidden/>
              </w:rPr>
              <w:fldChar w:fldCharType="end"/>
            </w:r>
          </w:hyperlink>
        </w:p>
        <w:p w14:paraId="110D1EE1" w14:textId="51406ADF"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60" w:history="1">
            <w:r w:rsidRPr="009D47C4">
              <w:rPr>
                <w:rStyle w:val="Hipervnculo"/>
                <w:iCs/>
                <w:noProof/>
              </w:rPr>
              <w:t>1.2.5.</w:t>
            </w:r>
            <w:r>
              <w:rPr>
                <w:rFonts w:asciiTheme="minorHAnsi" w:hAnsiTheme="minorHAnsi"/>
                <w:noProof/>
                <w:kern w:val="2"/>
                <w:sz w:val="24"/>
                <w:szCs w:val="24"/>
                <w14:ligatures w14:val="standardContextual"/>
              </w:rPr>
              <w:tab/>
            </w:r>
            <w:r w:rsidRPr="009D47C4">
              <w:rPr>
                <w:rStyle w:val="Hipervnculo"/>
                <w:noProof/>
              </w:rPr>
              <w:t>RECURSOS</w:t>
            </w:r>
            <w:r>
              <w:rPr>
                <w:noProof/>
                <w:webHidden/>
              </w:rPr>
              <w:tab/>
            </w:r>
            <w:r>
              <w:rPr>
                <w:noProof/>
                <w:webHidden/>
              </w:rPr>
              <w:fldChar w:fldCharType="begin"/>
            </w:r>
            <w:r>
              <w:rPr>
                <w:noProof/>
                <w:webHidden/>
              </w:rPr>
              <w:instrText xml:space="preserve"> PAGEREF _Toc196394160 \h </w:instrText>
            </w:r>
            <w:r>
              <w:rPr>
                <w:noProof/>
                <w:webHidden/>
              </w:rPr>
            </w:r>
            <w:r>
              <w:rPr>
                <w:noProof/>
                <w:webHidden/>
              </w:rPr>
              <w:fldChar w:fldCharType="separate"/>
            </w:r>
            <w:r>
              <w:rPr>
                <w:noProof/>
                <w:webHidden/>
              </w:rPr>
              <w:t>21</w:t>
            </w:r>
            <w:r>
              <w:rPr>
                <w:noProof/>
                <w:webHidden/>
              </w:rPr>
              <w:fldChar w:fldCharType="end"/>
            </w:r>
          </w:hyperlink>
        </w:p>
        <w:p w14:paraId="3F665E7A" w14:textId="48FFDB50"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61" w:history="1">
            <w:r w:rsidRPr="009D47C4">
              <w:rPr>
                <w:rStyle w:val="Hipervnculo"/>
                <w:iCs/>
                <w:noProof/>
              </w:rPr>
              <w:t>1.2.5.1.</w:t>
            </w:r>
            <w:r>
              <w:rPr>
                <w:rFonts w:asciiTheme="minorHAnsi" w:hAnsiTheme="minorHAnsi"/>
                <w:noProof/>
                <w:kern w:val="2"/>
                <w:sz w:val="24"/>
                <w:szCs w:val="24"/>
                <w14:ligatures w14:val="standardContextual"/>
              </w:rPr>
              <w:tab/>
            </w:r>
            <w:r w:rsidRPr="009D47C4">
              <w:rPr>
                <w:rStyle w:val="Hipervnculo"/>
                <w:noProof/>
              </w:rPr>
              <w:t>MANO DE OBRA</w:t>
            </w:r>
            <w:r>
              <w:rPr>
                <w:noProof/>
                <w:webHidden/>
              </w:rPr>
              <w:tab/>
            </w:r>
            <w:r>
              <w:rPr>
                <w:noProof/>
                <w:webHidden/>
              </w:rPr>
              <w:fldChar w:fldCharType="begin"/>
            </w:r>
            <w:r>
              <w:rPr>
                <w:noProof/>
                <w:webHidden/>
              </w:rPr>
              <w:instrText xml:space="preserve"> PAGEREF _Toc196394161 \h </w:instrText>
            </w:r>
            <w:r>
              <w:rPr>
                <w:noProof/>
                <w:webHidden/>
              </w:rPr>
            </w:r>
            <w:r>
              <w:rPr>
                <w:noProof/>
                <w:webHidden/>
              </w:rPr>
              <w:fldChar w:fldCharType="separate"/>
            </w:r>
            <w:r>
              <w:rPr>
                <w:noProof/>
                <w:webHidden/>
              </w:rPr>
              <w:t>21</w:t>
            </w:r>
            <w:r>
              <w:rPr>
                <w:noProof/>
                <w:webHidden/>
              </w:rPr>
              <w:fldChar w:fldCharType="end"/>
            </w:r>
          </w:hyperlink>
        </w:p>
        <w:p w14:paraId="554345C3" w14:textId="77979588"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62" w:history="1">
            <w:r w:rsidRPr="009D47C4">
              <w:rPr>
                <w:rStyle w:val="Hipervnculo"/>
                <w:iCs/>
                <w:noProof/>
              </w:rPr>
              <w:t>1.2.5.2.</w:t>
            </w:r>
            <w:r>
              <w:rPr>
                <w:rFonts w:asciiTheme="minorHAnsi" w:hAnsiTheme="minorHAnsi"/>
                <w:noProof/>
                <w:kern w:val="2"/>
                <w:sz w:val="24"/>
                <w:szCs w:val="24"/>
                <w14:ligatures w14:val="standardContextual"/>
              </w:rPr>
              <w:tab/>
            </w:r>
            <w:r w:rsidRPr="009D47C4">
              <w:rPr>
                <w:rStyle w:val="Hipervnculo"/>
                <w:noProof/>
              </w:rPr>
              <w:t>INSUMOS</w:t>
            </w:r>
            <w:r>
              <w:rPr>
                <w:noProof/>
                <w:webHidden/>
              </w:rPr>
              <w:tab/>
            </w:r>
            <w:r>
              <w:rPr>
                <w:noProof/>
                <w:webHidden/>
              </w:rPr>
              <w:fldChar w:fldCharType="begin"/>
            </w:r>
            <w:r>
              <w:rPr>
                <w:noProof/>
                <w:webHidden/>
              </w:rPr>
              <w:instrText xml:space="preserve"> PAGEREF _Toc196394162 \h </w:instrText>
            </w:r>
            <w:r>
              <w:rPr>
                <w:noProof/>
                <w:webHidden/>
              </w:rPr>
            </w:r>
            <w:r>
              <w:rPr>
                <w:noProof/>
                <w:webHidden/>
              </w:rPr>
              <w:fldChar w:fldCharType="separate"/>
            </w:r>
            <w:r>
              <w:rPr>
                <w:noProof/>
                <w:webHidden/>
              </w:rPr>
              <w:t>21</w:t>
            </w:r>
            <w:r>
              <w:rPr>
                <w:noProof/>
                <w:webHidden/>
              </w:rPr>
              <w:fldChar w:fldCharType="end"/>
            </w:r>
          </w:hyperlink>
        </w:p>
        <w:p w14:paraId="10D822B5" w14:textId="1D67C076"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63" w:history="1">
            <w:r w:rsidRPr="009D47C4">
              <w:rPr>
                <w:rStyle w:val="Hipervnculo"/>
                <w:iCs/>
                <w:noProof/>
              </w:rPr>
              <w:t>1.2.5.3.</w:t>
            </w:r>
            <w:r>
              <w:rPr>
                <w:rFonts w:asciiTheme="minorHAnsi" w:hAnsiTheme="minorHAnsi"/>
                <w:noProof/>
                <w:kern w:val="2"/>
                <w:sz w:val="24"/>
                <w:szCs w:val="24"/>
                <w14:ligatures w14:val="standardContextual"/>
              </w:rPr>
              <w:tab/>
            </w:r>
            <w:r w:rsidRPr="009D47C4">
              <w:rPr>
                <w:rStyle w:val="Hipervnculo"/>
                <w:noProof/>
              </w:rPr>
              <w:t>EQUIPOS</w:t>
            </w:r>
            <w:r>
              <w:rPr>
                <w:noProof/>
                <w:webHidden/>
              </w:rPr>
              <w:tab/>
            </w:r>
            <w:r>
              <w:rPr>
                <w:noProof/>
                <w:webHidden/>
              </w:rPr>
              <w:fldChar w:fldCharType="begin"/>
            </w:r>
            <w:r>
              <w:rPr>
                <w:noProof/>
                <w:webHidden/>
              </w:rPr>
              <w:instrText xml:space="preserve"> PAGEREF _Toc196394163 \h </w:instrText>
            </w:r>
            <w:r>
              <w:rPr>
                <w:noProof/>
                <w:webHidden/>
              </w:rPr>
            </w:r>
            <w:r>
              <w:rPr>
                <w:noProof/>
                <w:webHidden/>
              </w:rPr>
              <w:fldChar w:fldCharType="separate"/>
            </w:r>
            <w:r>
              <w:rPr>
                <w:noProof/>
                <w:webHidden/>
              </w:rPr>
              <w:t>22</w:t>
            </w:r>
            <w:r>
              <w:rPr>
                <w:noProof/>
                <w:webHidden/>
              </w:rPr>
              <w:fldChar w:fldCharType="end"/>
            </w:r>
          </w:hyperlink>
        </w:p>
        <w:p w14:paraId="4EB83D90" w14:textId="64864FBF"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64" w:history="1">
            <w:r w:rsidRPr="009D47C4">
              <w:rPr>
                <w:rStyle w:val="Hipervnculo"/>
                <w:iCs/>
                <w:noProof/>
              </w:rPr>
              <w:t>1.2.5.4.</w:t>
            </w:r>
            <w:r>
              <w:rPr>
                <w:rFonts w:asciiTheme="minorHAnsi" w:hAnsiTheme="minorHAnsi"/>
                <w:noProof/>
                <w:kern w:val="2"/>
                <w:sz w:val="24"/>
                <w:szCs w:val="24"/>
                <w14:ligatures w14:val="standardContextual"/>
              </w:rPr>
              <w:tab/>
            </w:r>
            <w:r w:rsidRPr="009D47C4">
              <w:rPr>
                <w:rStyle w:val="Hipervnculo"/>
                <w:noProof/>
              </w:rPr>
              <w:t>HERRAMIENTAS</w:t>
            </w:r>
            <w:r>
              <w:rPr>
                <w:noProof/>
                <w:webHidden/>
              </w:rPr>
              <w:tab/>
            </w:r>
            <w:r>
              <w:rPr>
                <w:noProof/>
                <w:webHidden/>
              </w:rPr>
              <w:fldChar w:fldCharType="begin"/>
            </w:r>
            <w:r>
              <w:rPr>
                <w:noProof/>
                <w:webHidden/>
              </w:rPr>
              <w:instrText xml:space="preserve"> PAGEREF _Toc196394164 \h </w:instrText>
            </w:r>
            <w:r>
              <w:rPr>
                <w:noProof/>
                <w:webHidden/>
              </w:rPr>
            </w:r>
            <w:r>
              <w:rPr>
                <w:noProof/>
                <w:webHidden/>
              </w:rPr>
              <w:fldChar w:fldCharType="separate"/>
            </w:r>
            <w:r>
              <w:rPr>
                <w:noProof/>
                <w:webHidden/>
              </w:rPr>
              <w:t>22</w:t>
            </w:r>
            <w:r>
              <w:rPr>
                <w:noProof/>
                <w:webHidden/>
              </w:rPr>
              <w:fldChar w:fldCharType="end"/>
            </w:r>
          </w:hyperlink>
        </w:p>
        <w:p w14:paraId="0D1EA5EA" w14:textId="7473E649"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65" w:history="1">
            <w:r w:rsidRPr="009D47C4">
              <w:rPr>
                <w:rStyle w:val="Hipervnculo"/>
                <w:iCs/>
                <w:noProof/>
              </w:rPr>
              <w:t>1.2.6.</w:t>
            </w:r>
            <w:r>
              <w:rPr>
                <w:rFonts w:asciiTheme="minorHAnsi" w:hAnsiTheme="minorHAnsi"/>
                <w:noProof/>
                <w:kern w:val="2"/>
                <w:sz w:val="24"/>
                <w:szCs w:val="24"/>
                <w14:ligatures w14:val="standardContextual"/>
              </w:rPr>
              <w:tab/>
            </w:r>
            <w:r w:rsidRPr="009D47C4">
              <w:rPr>
                <w:rStyle w:val="Hipervnculo"/>
                <w:noProof/>
              </w:rPr>
              <w:t>CONTROL Y SEGUIMIENTO</w:t>
            </w:r>
            <w:r>
              <w:rPr>
                <w:noProof/>
                <w:webHidden/>
              </w:rPr>
              <w:tab/>
            </w:r>
            <w:r>
              <w:rPr>
                <w:noProof/>
                <w:webHidden/>
              </w:rPr>
              <w:fldChar w:fldCharType="begin"/>
            </w:r>
            <w:r>
              <w:rPr>
                <w:noProof/>
                <w:webHidden/>
              </w:rPr>
              <w:instrText xml:space="preserve"> PAGEREF _Toc196394165 \h </w:instrText>
            </w:r>
            <w:r>
              <w:rPr>
                <w:noProof/>
                <w:webHidden/>
              </w:rPr>
            </w:r>
            <w:r>
              <w:rPr>
                <w:noProof/>
                <w:webHidden/>
              </w:rPr>
              <w:fldChar w:fldCharType="separate"/>
            </w:r>
            <w:r>
              <w:rPr>
                <w:noProof/>
                <w:webHidden/>
              </w:rPr>
              <w:t>23</w:t>
            </w:r>
            <w:r>
              <w:rPr>
                <w:noProof/>
                <w:webHidden/>
              </w:rPr>
              <w:fldChar w:fldCharType="end"/>
            </w:r>
          </w:hyperlink>
        </w:p>
        <w:p w14:paraId="6BCFCB5C" w14:textId="5E1E493C"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66" w:history="1">
            <w:r w:rsidRPr="009D47C4">
              <w:rPr>
                <w:rStyle w:val="Hipervnculo"/>
                <w:iCs/>
                <w:noProof/>
              </w:rPr>
              <w:t>1.2.7.</w:t>
            </w:r>
            <w:r>
              <w:rPr>
                <w:rFonts w:asciiTheme="minorHAnsi" w:hAnsiTheme="minorHAnsi"/>
                <w:noProof/>
                <w:kern w:val="2"/>
                <w:sz w:val="24"/>
                <w:szCs w:val="24"/>
                <w14:ligatures w14:val="standardContextual"/>
              </w:rPr>
              <w:tab/>
            </w:r>
            <w:r w:rsidRPr="009D47C4">
              <w:rPr>
                <w:rStyle w:val="Hipervnculo"/>
                <w:noProof/>
              </w:rPr>
              <w:t>CIERRE</w:t>
            </w:r>
            <w:r>
              <w:rPr>
                <w:noProof/>
                <w:webHidden/>
              </w:rPr>
              <w:tab/>
            </w:r>
            <w:r>
              <w:rPr>
                <w:noProof/>
                <w:webHidden/>
              </w:rPr>
              <w:fldChar w:fldCharType="begin"/>
            </w:r>
            <w:r>
              <w:rPr>
                <w:noProof/>
                <w:webHidden/>
              </w:rPr>
              <w:instrText xml:space="preserve"> PAGEREF _Toc196394166 \h </w:instrText>
            </w:r>
            <w:r>
              <w:rPr>
                <w:noProof/>
                <w:webHidden/>
              </w:rPr>
            </w:r>
            <w:r>
              <w:rPr>
                <w:noProof/>
                <w:webHidden/>
              </w:rPr>
              <w:fldChar w:fldCharType="separate"/>
            </w:r>
            <w:r>
              <w:rPr>
                <w:noProof/>
                <w:webHidden/>
              </w:rPr>
              <w:t>23</w:t>
            </w:r>
            <w:r>
              <w:rPr>
                <w:noProof/>
                <w:webHidden/>
              </w:rPr>
              <w:fldChar w:fldCharType="end"/>
            </w:r>
          </w:hyperlink>
        </w:p>
        <w:p w14:paraId="1DB981F5" w14:textId="19DDCC13"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167" w:history="1">
            <w:r w:rsidRPr="009D47C4">
              <w:rPr>
                <w:rStyle w:val="Hipervnculo"/>
                <w:noProof/>
              </w:rPr>
              <w:t>1.3.</w:t>
            </w:r>
            <w:r>
              <w:rPr>
                <w:rFonts w:asciiTheme="minorHAnsi" w:hAnsiTheme="minorHAnsi"/>
                <w:noProof/>
                <w:kern w:val="2"/>
                <w:sz w:val="24"/>
                <w:szCs w:val="24"/>
                <w:lang w:eastAsia="es-CO"/>
                <w14:ligatures w14:val="standardContextual"/>
              </w:rPr>
              <w:tab/>
            </w:r>
            <w:r w:rsidRPr="009D47C4">
              <w:rPr>
                <w:rStyle w:val="Hipervnculo"/>
                <w:noProof/>
              </w:rPr>
              <w:t>PROYECTOS TIPO (INCLUYE PDT)</w:t>
            </w:r>
            <w:r>
              <w:rPr>
                <w:noProof/>
                <w:webHidden/>
              </w:rPr>
              <w:tab/>
            </w:r>
            <w:r>
              <w:rPr>
                <w:noProof/>
                <w:webHidden/>
              </w:rPr>
              <w:fldChar w:fldCharType="begin"/>
            </w:r>
            <w:r>
              <w:rPr>
                <w:noProof/>
                <w:webHidden/>
              </w:rPr>
              <w:instrText xml:space="preserve"> PAGEREF _Toc196394167 \h </w:instrText>
            </w:r>
            <w:r>
              <w:rPr>
                <w:noProof/>
                <w:webHidden/>
              </w:rPr>
            </w:r>
            <w:r>
              <w:rPr>
                <w:noProof/>
                <w:webHidden/>
              </w:rPr>
              <w:fldChar w:fldCharType="separate"/>
            </w:r>
            <w:r>
              <w:rPr>
                <w:noProof/>
                <w:webHidden/>
              </w:rPr>
              <w:t>24</w:t>
            </w:r>
            <w:r>
              <w:rPr>
                <w:noProof/>
                <w:webHidden/>
              </w:rPr>
              <w:fldChar w:fldCharType="end"/>
            </w:r>
          </w:hyperlink>
        </w:p>
        <w:p w14:paraId="70BB5F74" w14:textId="1732E62C"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168" w:history="1">
            <w:r w:rsidRPr="009D47C4">
              <w:rPr>
                <w:rStyle w:val="Hipervnculo"/>
                <w:noProof/>
              </w:rPr>
              <w:t>1.4.</w:t>
            </w:r>
            <w:r>
              <w:rPr>
                <w:rFonts w:asciiTheme="minorHAnsi" w:hAnsiTheme="minorHAnsi"/>
                <w:noProof/>
                <w:kern w:val="2"/>
                <w:sz w:val="24"/>
                <w:szCs w:val="24"/>
                <w:lang w:eastAsia="es-CO"/>
                <w14:ligatures w14:val="standardContextual"/>
              </w:rPr>
              <w:tab/>
            </w:r>
            <w:r w:rsidRPr="009D47C4">
              <w:rPr>
                <w:rStyle w:val="Hipervnculo"/>
                <w:noProof/>
              </w:rPr>
              <w:t>ESTIMACION DE COSTOS CAPEX Y OPEX (+10%/-5%)</w:t>
            </w:r>
            <w:r>
              <w:rPr>
                <w:noProof/>
                <w:webHidden/>
              </w:rPr>
              <w:tab/>
            </w:r>
            <w:r>
              <w:rPr>
                <w:noProof/>
                <w:webHidden/>
              </w:rPr>
              <w:fldChar w:fldCharType="begin"/>
            </w:r>
            <w:r>
              <w:rPr>
                <w:noProof/>
                <w:webHidden/>
              </w:rPr>
              <w:instrText xml:space="preserve"> PAGEREF _Toc196394168 \h </w:instrText>
            </w:r>
            <w:r>
              <w:rPr>
                <w:noProof/>
                <w:webHidden/>
              </w:rPr>
            </w:r>
            <w:r>
              <w:rPr>
                <w:noProof/>
                <w:webHidden/>
              </w:rPr>
              <w:fldChar w:fldCharType="separate"/>
            </w:r>
            <w:r>
              <w:rPr>
                <w:noProof/>
                <w:webHidden/>
              </w:rPr>
              <w:t>25</w:t>
            </w:r>
            <w:r>
              <w:rPr>
                <w:noProof/>
                <w:webHidden/>
              </w:rPr>
              <w:fldChar w:fldCharType="end"/>
            </w:r>
          </w:hyperlink>
        </w:p>
        <w:p w14:paraId="5F49E1F8" w14:textId="3F18138B"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169" w:history="1">
            <w:r w:rsidRPr="009D47C4">
              <w:rPr>
                <w:rStyle w:val="Hipervnculo"/>
                <w:noProof/>
              </w:rPr>
              <w:t>1.5.</w:t>
            </w:r>
            <w:r>
              <w:rPr>
                <w:rFonts w:asciiTheme="minorHAnsi" w:hAnsiTheme="minorHAnsi"/>
                <w:noProof/>
                <w:kern w:val="2"/>
                <w:sz w:val="24"/>
                <w:szCs w:val="24"/>
                <w:lang w:eastAsia="es-CO"/>
                <w14:ligatures w14:val="standardContextual"/>
              </w:rPr>
              <w:tab/>
            </w:r>
            <w:r w:rsidRPr="009D47C4">
              <w:rPr>
                <w:rStyle w:val="Hipervnculo"/>
                <w:noProof/>
              </w:rPr>
              <w:t>PLAN DE RIESGOS</w:t>
            </w:r>
            <w:r>
              <w:rPr>
                <w:noProof/>
                <w:webHidden/>
              </w:rPr>
              <w:tab/>
            </w:r>
            <w:r>
              <w:rPr>
                <w:noProof/>
                <w:webHidden/>
              </w:rPr>
              <w:fldChar w:fldCharType="begin"/>
            </w:r>
            <w:r>
              <w:rPr>
                <w:noProof/>
                <w:webHidden/>
              </w:rPr>
              <w:instrText xml:space="preserve"> PAGEREF _Toc196394169 \h </w:instrText>
            </w:r>
            <w:r>
              <w:rPr>
                <w:noProof/>
                <w:webHidden/>
              </w:rPr>
            </w:r>
            <w:r>
              <w:rPr>
                <w:noProof/>
                <w:webHidden/>
              </w:rPr>
              <w:fldChar w:fldCharType="separate"/>
            </w:r>
            <w:r>
              <w:rPr>
                <w:noProof/>
                <w:webHidden/>
              </w:rPr>
              <w:t>25</w:t>
            </w:r>
            <w:r>
              <w:rPr>
                <w:noProof/>
                <w:webHidden/>
              </w:rPr>
              <w:fldChar w:fldCharType="end"/>
            </w:r>
          </w:hyperlink>
        </w:p>
        <w:p w14:paraId="306ED89D" w14:textId="3569BD6E"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70" w:history="1">
            <w:r w:rsidRPr="009D47C4">
              <w:rPr>
                <w:rStyle w:val="Hipervnculo"/>
                <w:iCs/>
                <w:noProof/>
              </w:rPr>
              <w:t>1.5.1.</w:t>
            </w:r>
            <w:r>
              <w:rPr>
                <w:rFonts w:asciiTheme="minorHAnsi" w:hAnsiTheme="minorHAnsi"/>
                <w:noProof/>
                <w:kern w:val="2"/>
                <w:sz w:val="24"/>
                <w:szCs w:val="24"/>
                <w14:ligatures w14:val="standardContextual"/>
              </w:rPr>
              <w:tab/>
            </w:r>
            <w:r w:rsidRPr="009D47C4">
              <w:rPr>
                <w:rStyle w:val="Hipervnculo"/>
                <w:noProof/>
              </w:rPr>
              <w:t>IDENTIFICACIÓN DE AMENAZAS</w:t>
            </w:r>
            <w:r>
              <w:rPr>
                <w:noProof/>
                <w:webHidden/>
              </w:rPr>
              <w:tab/>
            </w:r>
            <w:r>
              <w:rPr>
                <w:noProof/>
                <w:webHidden/>
              </w:rPr>
              <w:fldChar w:fldCharType="begin"/>
            </w:r>
            <w:r>
              <w:rPr>
                <w:noProof/>
                <w:webHidden/>
              </w:rPr>
              <w:instrText xml:space="preserve"> PAGEREF _Toc196394170 \h </w:instrText>
            </w:r>
            <w:r>
              <w:rPr>
                <w:noProof/>
                <w:webHidden/>
              </w:rPr>
            </w:r>
            <w:r>
              <w:rPr>
                <w:noProof/>
                <w:webHidden/>
              </w:rPr>
              <w:fldChar w:fldCharType="separate"/>
            </w:r>
            <w:r>
              <w:rPr>
                <w:noProof/>
                <w:webHidden/>
              </w:rPr>
              <w:t>32</w:t>
            </w:r>
            <w:r>
              <w:rPr>
                <w:noProof/>
                <w:webHidden/>
              </w:rPr>
              <w:fldChar w:fldCharType="end"/>
            </w:r>
          </w:hyperlink>
        </w:p>
        <w:p w14:paraId="2778B9A2" w14:textId="29467BD5"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71" w:history="1">
            <w:r w:rsidRPr="009D47C4">
              <w:rPr>
                <w:rStyle w:val="Hipervnculo"/>
                <w:iCs/>
                <w:noProof/>
              </w:rPr>
              <w:t>1.5.2.</w:t>
            </w:r>
            <w:r>
              <w:rPr>
                <w:rFonts w:asciiTheme="minorHAnsi" w:hAnsiTheme="minorHAnsi"/>
                <w:noProof/>
                <w:kern w:val="2"/>
                <w:sz w:val="24"/>
                <w:szCs w:val="24"/>
                <w14:ligatures w14:val="standardContextual"/>
              </w:rPr>
              <w:tab/>
            </w:r>
            <w:r w:rsidRPr="009D47C4">
              <w:rPr>
                <w:rStyle w:val="Hipervnculo"/>
                <w:noProof/>
              </w:rPr>
              <w:t>ANÁLISIS CUALITATIVO DE VULNERABILIDAD – CRITERIOS DE VERIFICACIÓN</w:t>
            </w:r>
            <w:r>
              <w:rPr>
                <w:noProof/>
                <w:webHidden/>
              </w:rPr>
              <w:tab/>
            </w:r>
            <w:r>
              <w:rPr>
                <w:noProof/>
                <w:webHidden/>
              </w:rPr>
              <w:fldChar w:fldCharType="begin"/>
            </w:r>
            <w:r>
              <w:rPr>
                <w:noProof/>
                <w:webHidden/>
              </w:rPr>
              <w:instrText xml:space="preserve"> PAGEREF _Toc196394171 \h </w:instrText>
            </w:r>
            <w:r>
              <w:rPr>
                <w:noProof/>
                <w:webHidden/>
              </w:rPr>
            </w:r>
            <w:r>
              <w:rPr>
                <w:noProof/>
                <w:webHidden/>
              </w:rPr>
              <w:fldChar w:fldCharType="separate"/>
            </w:r>
            <w:r>
              <w:rPr>
                <w:noProof/>
                <w:webHidden/>
              </w:rPr>
              <w:t>33</w:t>
            </w:r>
            <w:r>
              <w:rPr>
                <w:noProof/>
                <w:webHidden/>
              </w:rPr>
              <w:fldChar w:fldCharType="end"/>
            </w:r>
          </w:hyperlink>
        </w:p>
        <w:p w14:paraId="5D7630F9" w14:textId="192FAAC8"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72" w:history="1">
            <w:r w:rsidRPr="009D47C4">
              <w:rPr>
                <w:rStyle w:val="Hipervnculo"/>
                <w:iCs/>
                <w:noProof/>
              </w:rPr>
              <w:t>1.5.2.1.</w:t>
            </w:r>
            <w:r>
              <w:rPr>
                <w:rFonts w:asciiTheme="minorHAnsi" w:hAnsiTheme="minorHAnsi"/>
                <w:noProof/>
                <w:kern w:val="2"/>
                <w:sz w:val="24"/>
                <w:szCs w:val="24"/>
                <w14:ligatures w14:val="standardContextual"/>
              </w:rPr>
              <w:tab/>
            </w:r>
            <w:r w:rsidRPr="009D47C4">
              <w:rPr>
                <w:rStyle w:val="Hipervnculo"/>
                <w:noProof/>
              </w:rPr>
              <w:t>ANÁLISIS DE EXPOSICIÓN</w:t>
            </w:r>
            <w:r>
              <w:rPr>
                <w:noProof/>
                <w:webHidden/>
              </w:rPr>
              <w:tab/>
            </w:r>
            <w:r>
              <w:rPr>
                <w:noProof/>
                <w:webHidden/>
              </w:rPr>
              <w:fldChar w:fldCharType="begin"/>
            </w:r>
            <w:r>
              <w:rPr>
                <w:noProof/>
                <w:webHidden/>
              </w:rPr>
              <w:instrText xml:space="preserve"> PAGEREF _Toc196394172 \h </w:instrText>
            </w:r>
            <w:r>
              <w:rPr>
                <w:noProof/>
                <w:webHidden/>
              </w:rPr>
            </w:r>
            <w:r>
              <w:rPr>
                <w:noProof/>
                <w:webHidden/>
              </w:rPr>
              <w:fldChar w:fldCharType="separate"/>
            </w:r>
            <w:r>
              <w:rPr>
                <w:noProof/>
                <w:webHidden/>
              </w:rPr>
              <w:t>34</w:t>
            </w:r>
            <w:r>
              <w:rPr>
                <w:noProof/>
                <w:webHidden/>
              </w:rPr>
              <w:fldChar w:fldCharType="end"/>
            </w:r>
          </w:hyperlink>
        </w:p>
        <w:p w14:paraId="1A41B858" w14:textId="07C7884B"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73" w:history="1">
            <w:r w:rsidRPr="009D47C4">
              <w:rPr>
                <w:rStyle w:val="Hipervnculo"/>
                <w:iCs/>
                <w:noProof/>
              </w:rPr>
              <w:t>1.5.2.2.</w:t>
            </w:r>
            <w:r>
              <w:rPr>
                <w:rFonts w:asciiTheme="minorHAnsi" w:hAnsiTheme="minorHAnsi"/>
                <w:noProof/>
                <w:kern w:val="2"/>
                <w:sz w:val="24"/>
                <w:szCs w:val="24"/>
                <w14:ligatures w14:val="standardContextual"/>
              </w:rPr>
              <w:tab/>
            </w:r>
            <w:r w:rsidRPr="009D47C4">
              <w:rPr>
                <w:rStyle w:val="Hipervnculo"/>
                <w:noProof/>
              </w:rPr>
              <w:t>ANÁLISIS DE VULNERABILIDAD DE LOS ELEMENTOS FÍSICOS</w:t>
            </w:r>
            <w:r>
              <w:rPr>
                <w:noProof/>
                <w:webHidden/>
              </w:rPr>
              <w:tab/>
            </w:r>
            <w:r>
              <w:rPr>
                <w:noProof/>
                <w:webHidden/>
              </w:rPr>
              <w:fldChar w:fldCharType="begin"/>
            </w:r>
            <w:r>
              <w:rPr>
                <w:noProof/>
                <w:webHidden/>
              </w:rPr>
              <w:instrText xml:space="preserve"> PAGEREF _Toc196394173 \h </w:instrText>
            </w:r>
            <w:r>
              <w:rPr>
                <w:noProof/>
                <w:webHidden/>
              </w:rPr>
            </w:r>
            <w:r>
              <w:rPr>
                <w:noProof/>
                <w:webHidden/>
              </w:rPr>
              <w:fldChar w:fldCharType="separate"/>
            </w:r>
            <w:r>
              <w:rPr>
                <w:noProof/>
                <w:webHidden/>
              </w:rPr>
              <w:t>34</w:t>
            </w:r>
            <w:r>
              <w:rPr>
                <w:noProof/>
                <w:webHidden/>
              </w:rPr>
              <w:fldChar w:fldCharType="end"/>
            </w:r>
          </w:hyperlink>
        </w:p>
        <w:p w14:paraId="6649D36B" w14:textId="7925B9AC"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174" w:history="1">
            <w:r w:rsidRPr="009D47C4">
              <w:rPr>
                <w:rStyle w:val="Hipervnculo"/>
                <w:noProof/>
              </w:rPr>
              <w:t>1.6.</w:t>
            </w:r>
            <w:r>
              <w:rPr>
                <w:rFonts w:asciiTheme="minorHAnsi" w:hAnsiTheme="minorHAnsi"/>
                <w:noProof/>
                <w:kern w:val="2"/>
                <w:sz w:val="24"/>
                <w:szCs w:val="24"/>
                <w:lang w:eastAsia="es-CO"/>
                <w14:ligatures w14:val="standardContextual"/>
              </w:rPr>
              <w:tab/>
            </w:r>
            <w:r w:rsidRPr="009D47C4">
              <w:rPr>
                <w:rStyle w:val="Hipervnculo"/>
                <w:noProof/>
              </w:rPr>
              <w:t>PLAN DE COMPRAS</w:t>
            </w:r>
            <w:r>
              <w:rPr>
                <w:noProof/>
                <w:webHidden/>
              </w:rPr>
              <w:tab/>
            </w:r>
            <w:r>
              <w:rPr>
                <w:noProof/>
                <w:webHidden/>
              </w:rPr>
              <w:fldChar w:fldCharType="begin"/>
            </w:r>
            <w:r>
              <w:rPr>
                <w:noProof/>
                <w:webHidden/>
              </w:rPr>
              <w:instrText xml:space="preserve"> PAGEREF _Toc196394174 \h </w:instrText>
            </w:r>
            <w:r>
              <w:rPr>
                <w:noProof/>
                <w:webHidden/>
              </w:rPr>
            </w:r>
            <w:r>
              <w:rPr>
                <w:noProof/>
                <w:webHidden/>
              </w:rPr>
              <w:fldChar w:fldCharType="separate"/>
            </w:r>
            <w:r>
              <w:rPr>
                <w:noProof/>
                <w:webHidden/>
              </w:rPr>
              <w:t>35</w:t>
            </w:r>
            <w:r>
              <w:rPr>
                <w:noProof/>
                <w:webHidden/>
              </w:rPr>
              <w:fldChar w:fldCharType="end"/>
            </w:r>
          </w:hyperlink>
        </w:p>
        <w:p w14:paraId="3940ACB4" w14:textId="3D0B859D"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75" w:history="1">
            <w:r w:rsidRPr="009D47C4">
              <w:rPr>
                <w:rStyle w:val="Hipervnculo"/>
                <w:iCs/>
                <w:noProof/>
                <w:lang w:val="es-MX"/>
              </w:rPr>
              <w:t>1.6.1.</w:t>
            </w:r>
            <w:r>
              <w:rPr>
                <w:rFonts w:asciiTheme="minorHAnsi" w:hAnsiTheme="minorHAnsi"/>
                <w:noProof/>
                <w:kern w:val="2"/>
                <w:sz w:val="24"/>
                <w:szCs w:val="24"/>
                <w14:ligatures w14:val="standardContextual"/>
              </w:rPr>
              <w:tab/>
            </w:r>
            <w:r w:rsidRPr="009D47C4">
              <w:rPr>
                <w:rStyle w:val="Hipervnculo"/>
                <w:noProof/>
                <w:lang w:val="es-MX"/>
              </w:rPr>
              <w:t>OBJETIVOS GENERALES DEL PLAN DE COMPRAS</w:t>
            </w:r>
            <w:r>
              <w:rPr>
                <w:noProof/>
                <w:webHidden/>
              </w:rPr>
              <w:tab/>
            </w:r>
            <w:r>
              <w:rPr>
                <w:noProof/>
                <w:webHidden/>
              </w:rPr>
              <w:fldChar w:fldCharType="begin"/>
            </w:r>
            <w:r>
              <w:rPr>
                <w:noProof/>
                <w:webHidden/>
              </w:rPr>
              <w:instrText xml:space="preserve"> PAGEREF _Toc196394175 \h </w:instrText>
            </w:r>
            <w:r>
              <w:rPr>
                <w:noProof/>
                <w:webHidden/>
              </w:rPr>
            </w:r>
            <w:r>
              <w:rPr>
                <w:noProof/>
                <w:webHidden/>
              </w:rPr>
              <w:fldChar w:fldCharType="separate"/>
            </w:r>
            <w:r>
              <w:rPr>
                <w:noProof/>
                <w:webHidden/>
              </w:rPr>
              <w:t>37</w:t>
            </w:r>
            <w:r>
              <w:rPr>
                <w:noProof/>
                <w:webHidden/>
              </w:rPr>
              <w:fldChar w:fldCharType="end"/>
            </w:r>
          </w:hyperlink>
        </w:p>
        <w:p w14:paraId="012E4066" w14:textId="6C840326"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76" w:history="1">
            <w:r w:rsidRPr="009D47C4">
              <w:rPr>
                <w:rStyle w:val="Hipervnculo"/>
                <w:iCs/>
                <w:noProof/>
                <w:lang w:val="es-MX"/>
              </w:rPr>
              <w:t>1.6.2.</w:t>
            </w:r>
            <w:r>
              <w:rPr>
                <w:rFonts w:asciiTheme="minorHAnsi" w:hAnsiTheme="minorHAnsi"/>
                <w:noProof/>
                <w:kern w:val="2"/>
                <w:sz w:val="24"/>
                <w:szCs w:val="24"/>
                <w14:ligatures w14:val="standardContextual"/>
              </w:rPr>
              <w:tab/>
            </w:r>
            <w:r w:rsidRPr="009D47C4">
              <w:rPr>
                <w:rStyle w:val="Hipervnculo"/>
                <w:noProof/>
                <w:lang w:val="es-MX"/>
              </w:rPr>
              <w:t>METAS GENERALES DEL PLAN DE COMPRAS</w:t>
            </w:r>
            <w:r>
              <w:rPr>
                <w:noProof/>
                <w:webHidden/>
              </w:rPr>
              <w:tab/>
            </w:r>
            <w:r>
              <w:rPr>
                <w:noProof/>
                <w:webHidden/>
              </w:rPr>
              <w:fldChar w:fldCharType="begin"/>
            </w:r>
            <w:r>
              <w:rPr>
                <w:noProof/>
                <w:webHidden/>
              </w:rPr>
              <w:instrText xml:space="preserve"> PAGEREF _Toc196394176 \h </w:instrText>
            </w:r>
            <w:r>
              <w:rPr>
                <w:noProof/>
                <w:webHidden/>
              </w:rPr>
            </w:r>
            <w:r>
              <w:rPr>
                <w:noProof/>
                <w:webHidden/>
              </w:rPr>
              <w:fldChar w:fldCharType="separate"/>
            </w:r>
            <w:r>
              <w:rPr>
                <w:noProof/>
                <w:webHidden/>
              </w:rPr>
              <w:t>37</w:t>
            </w:r>
            <w:r>
              <w:rPr>
                <w:noProof/>
                <w:webHidden/>
              </w:rPr>
              <w:fldChar w:fldCharType="end"/>
            </w:r>
          </w:hyperlink>
        </w:p>
        <w:p w14:paraId="666935B6" w14:textId="0649672C"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177" w:history="1">
            <w:r w:rsidRPr="009D47C4">
              <w:rPr>
                <w:rStyle w:val="Hipervnculo"/>
                <w:noProof/>
              </w:rPr>
              <w:t>1.7.</w:t>
            </w:r>
            <w:r>
              <w:rPr>
                <w:rFonts w:asciiTheme="minorHAnsi" w:hAnsiTheme="minorHAnsi"/>
                <w:noProof/>
                <w:kern w:val="2"/>
                <w:sz w:val="24"/>
                <w:szCs w:val="24"/>
                <w:lang w:eastAsia="es-CO"/>
                <w14:ligatures w14:val="standardContextual"/>
              </w:rPr>
              <w:tab/>
            </w:r>
            <w:r w:rsidRPr="009D47C4">
              <w:rPr>
                <w:rStyle w:val="Hipervnculo"/>
                <w:noProof/>
              </w:rPr>
              <w:t>PLAN DE MANTENIMIENTO</w:t>
            </w:r>
            <w:r>
              <w:rPr>
                <w:noProof/>
                <w:webHidden/>
              </w:rPr>
              <w:tab/>
            </w:r>
            <w:r>
              <w:rPr>
                <w:noProof/>
                <w:webHidden/>
              </w:rPr>
              <w:fldChar w:fldCharType="begin"/>
            </w:r>
            <w:r>
              <w:rPr>
                <w:noProof/>
                <w:webHidden/>
              </w:rPr>
              <w:instrText xml:space="preserve"> PAGEREF _Toc196394177 \h </w:instrText>
            </w:r>
            <w:r>
              <w:rPr>
                <w:noProof/>
                <w:webHidden/>
              </w:rPr>
            </w:r>
            <w:r>
              <w:rPr>
                <w:noProof/>
                <w:webHidden/>
              </w:rPr>
              <w:fldChar w:fldCharType="separate"/>
            </w:r>
            <w:r>
              <w:rPr>
                <w:noProof/>
                <w:webHidden/>
              </w:rPr>
              <w:t>42</w:t>
            </w:r>
            <w:r>
              <w:rPr>
                <w:noProof/>
                <w:webHidden/>
              </w:rPr>
              <w:fldChar w:fldCharType="end"/>
            </w:r>
          </w:hyperlink>
        </w:p>
        <w:p w14:paraId="6D3E6AD8" w14:textId="7A2D1E6C"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78" w:history="1">
            <w:r w:rsidRPr="009D47C4">
              <w:rPr>
                <w:rStyle w:val="Hipervnculo"/>
                <w:iCs/>
                <w:noProof/>
              </w:rPr>
              <w:t>1.7.1.</w:t>
            </w:r>
            <w:r>
              <w:rPr>
                <w:rFonts w:asciiTheme="minorHAnsi" w:hAnsiTheme="minorHAnsi"/>
                <w:noProof/>
                <w:kern w:val="2"/>
                <w:sz w:val="24"/>
                <w:szCs w:val="24"/>
                <w14:ligatures w14:val="standardContextual"/>
              </w:rPr>
              <w:tab/>
            </w:r>
            <w:r w:rsidRPr="009D47C4">
              <w:rPr>
                <w:rStyle w:val="Hipervnculo"/>
                <w:noProof/>
              </w:rPr>
              <w:t>COMPONENTES DEL SISTEMA FOTOVOLTAICO</w:t>
            </w:r>
            <w:r>
              <w:rPr>
                <w:noProof/>
                <w:webHidden/>
              </w:rPr>
              <w:tab/>
            </w:r>
            <w:r>
              <w:rPr>
                <w:noProof/>
                <w:webHidden/>
              </w:rPr>
              <w:fldChar w:fldCharType="begin"/>
            </w:r>
            <w:r>
              <w:rPr>
                <w:noProof/>
                <w:webHidden/>
              </w:rPr>
              <w:instrText xml:space="preserve"> PAGEREF _Toc196394178 \h </w:instrText>
            </w:r>
            <w:r>
              <w:rPr>
                <w:noProof/>
                <w:webHidden/>
              </w:rPr>
            </w:r>
            <w:r>
              <w:rPr>
                <w:noProof/>
                <w:webHidden/>
              </w:rPr>
              <w:fldChar w:fldCharType="separate"/>
            </w:r>
            <w:r>
              <w:rPr>
                <w:noProof/>
                <w:webHidden/>
              </w:rPr>
              <w:t>43</w:t>
            </w:r>
            <w:r>
              <w:rPr>
                <w:noProof/>
                <w:webHidden/>
              </w:rPr>
              <w:fldChar w:fldCharType="end"/>
            </w:r>
          </w:hyperlink>
        </w:p>
        <w:p w14:paraId="0E95E312" w14:textId="3E957107"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79" w:history="1">
            <w:r w:rsidRPr="009D47C4">
              <w:rPr>
                <w:rStyle w:val="Hipervnculo"/>
                <w:iCs/>
                <w:noProof/>
              </w:rPr>
              <w:t>1.7.1.1.</w:t>
            </w:r>
            <w:r>
              <w:rPr>
                <w:rFonts w:asciiTheme="minorHAnsi" w:hAnsiTheme="minorHAnsi"/>
                <w:noProof/>
                <w:kern w:val="2"/>
                <w:sz w:val="24"/>
                <w:szCs w:val="24"/>
                <w14:ligatures w14:val="standardContextual"/>
              </w:rPr>
              <w:tab/>
            </w:r>
            <w:r w:rsidRPr="009D47C4">
              <w:rPr>
                <w:rStyle w:val="Hipervnculo"/>
                <w:noProof/>
              </w:rPr>
              <w:t>PANELES O MÓDULOS FOTOVOLTAICO</w:t>
            </w:r>
            <w:r>
              <w:rPr>
                <w:noProof/>
                <w:webHidden/>
              </w:rPr>
              <w:tab/>
            </w:r>
            <w:r>
              <w:rPr>
                <w:noProof/>
                <w:webHidden/>
              </w:rPr>
              <w:fldChar w:fldCharType="begin"/>
            </w:r>
            <w:r>
              <w:rPr>
                <w:noProof/>
                <w:webHidden/>
              </w:rPr>
              <w:instrText xml:space="preserve"> PAGEREF _Toc196394179 \h </w:instrText>
            </w:r>
            <w:r>
              <w:rPr>
                <w:noProof/>
                <w:webHidden/>
              </w:rPr>
            </w:r>
            <w:r>
              <w:rPr>
                <w:noProof/>
                <w:webHidden/>
              </w:rPr>
              <w:fldChar w:fldCharType="separate"/>
            </w:r>
            <w:r>
              <w:rPr>
                <w:noProof/>
                <w:webHidden/>
              </w:rPr>
              <w:t>44</w:t>
            </w:r>
            <w:r>
              <w:rPr>
                <w:noProof/>
                <w:webHidden/>
              </w:rPr>
              <w:fldChar w:fldCharType="end"/>
            </w:r>
          </w:hyperlink>
        </w:p>
        <w:p w14:paraId="2734F418" w14:textId="694DD73A"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80" w:history="1">
            <w:r w:rsidRPr="009D47C4">
              <w:rPr>
                <w:rStyle w:val="Hipervnculo"/>
                <w:iCs/>
                <w:noProof/>
              </w:rPr>
              <w:t>1.7.1.2.</w:t>
            </w:r>
            <w:r>
              <w:rPr>
                <w:rFonts w:asciiTheme="minorHAnsi" w:hAnsiTheme="minorHAnsi"/>
                <w:noProof/>
                <w:kern w:val="2"/>
                <w:sz w:val="24"/>
                <w:szCs w:val="24"/>
                <w14:ligatures w14:val="standardContextual"/>
              </w:rPr>
              <w:tab/>
            </w:r>
            <w:r w:rsidRPr="009D47C4">
              <w:rPr>
                <w:rStyle w:val="Hipervnculo"/>
                <w:noProof/>
              </w:rPr>
              <w:t>INVERSORES</w:t>
            </w:r>
            <w:r>
              <w:rPr>
                <w:noProof/>
                <w:webHidden/>
              </w:rPr>
              <w:tab/>
            </w:r>
            <w:r>
              <w:rPr>
                <w:noProof/>
                <w:webHidden/>
              </w:rPr>
              <w:fldChar w:fldCharType="begin"/>
            </w:r>
            <w:r>
              <w:rPr>
                <w:noProof/>
                <w:webHidden/>
              </w:rPr>
              <w:instrText xml:space="preserve"> PAGEREF _Toc196394180 \h </w:instrText>
            </w:r>
            <w:r>
              <w:rPr>
                <w:noProof/>
                <w:webHidden/>
              </w:rPr>
            </w:r>
            <w:r>
              <w:rPr>
                <w:noProof/>
                <w:webHidden/>
              </w:rPr>
              <w:fldChar w:fldCharType="separate"/>
            </w:r>
            <w:r>
              <w:rPr>
                <w:noProof/>
                <w:webHidden/>
              </w:rPr>
              <w:t>44</w:t>
            </w:r>
            <w:r>
              <w:rPr>
                <w:noProof/>
                <w:webHidden/>
              </w:rPr>
              <w:fldChar w:fldCharType="end"/>
            </w:r>
          </w:hyperlink>
        </w:p>
        <w:p w14:paraId="35850C4B" w14:textId="4EC5F2D0"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81" w:history="1">
            <w:r w:rsidRPr="009D47C4">
              <w:rPr>
                <w:rStyle w:val="Hipervnculo"/>
                <w:iCs/>
                <w:noProof/>
              </w:rPr>
              <w:t>1.7.1.3.</w:t>
            </w:r>
            <w:r>
              <w:rPr>
                <w:rFonts w:asciiTheme="minorHAnsi" w:hAnsiTheme="minorHAnsi"/>
                <w:noProof/>
                <w:kern w:val="2"/>
                <w:sz w:val="24"/>
                <w:szCs w:val="24"/>
                <w14:ligatures w14:val="standardContextual"/>
              </w:rPr>
              <w:tab/>
            </w:r>
            <w:r w:rsidRPr="009D47C4">
              <w:rPr>
                <w:rStyle w:val="Hipervnculo"/>
                <w:noProof/>
              </w:rPr>
              <w:t>CONTROLADORES SOLARES</w:t>
            </w:r>
            <w:r>
              <w:rPr>
                <w:noProof/>
                <w:webHidden/>
              </w:rPr>
              <w:tab/>
            </w:r>
            <w:r>
              <w:rPr>
                <w:noProof/>
                <w:webHidden/>
              </w:rPr>
              <w:fldChar w:fldCharType="begin"/>
            </w:r>
            <w:r>
              <w:rPr>
                <w:noProof/>
                <w:webHidden/>
              </w:rPr>
              <w:instrText xml:space="preserve"> PAGEREF _Toc196394181 \h </w:instrText>
            </w:r>
            <w:r>
              <w:rPr>
                <w:noProof/>
                <w:webHidden/>
              </w:rPr>
            </w:r>
            <w:r>
              <w:rPr>
                <w:noProof/>
                <w:webHidden/>
              </w:rPr>
              <w:fldChar w:fldCharType="separate"/>
            </w:r>
            <w:r>
              <w:rPr>
                <w:noProof/>
                <w:webHidden/>
              </w:rPr>
              <w:t>44</w:t>
            </w:r>
            <w:r>
              <w:rPr>
                <w:noProof/>
                <w:webHidden/>
              </w:rPr>
              <w:fldChar w:fldCharType="end"/>
            </w:r>
          </w:hyperlink>
        </w:p>
        <w:p w14:paraId="4C356F57" w14:textId="1DC4ABA1"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82" w:history="1">
            <w:r w:rsidRPr="009D47C4">
              <w:rPr>
                <w:rStyle w:val="Hipervnculo"/>
                <w:iCs/>
                <w:noProof/>
              </w:rPr>
              <w:t>1.7.1.4.</w:t>
            </w:r>
            <w:r>
              <w:rPr>
                <w:rFonts w:asciiTheme="minorHAnsi" w:hAnsiTheme="minorHAnsi"/>
                <w:noProof/>
                <w:kern w:val="2"/>
                <w:sz w:val="24"/>
                <w:szCs w:val="24"/>
                <w14:ligatures w14:val="standardContextual"/>
              </w:rPr>
              <w:tab/>
            </w:r>
            <w:r w:rsidRPr="009D47C4">
              <w:rPr>
                <w:rStyle w:val="Hipervnculo"/>
                <w:noProof/>
              </w:rPr>
              <w:t>ESTRUCTURA DE SOPORTE</w:t>
            </w:r>
            <w:r>
              <w:rPr>
                <w:noProof/>
                <w:webHidden/>
              </w:rPr>
              <w:tab/>
            </w:r>
            <w:r>
              <w:rPr>
                <w:noProof/>
                <w:webHidden/>
              </w:rPr>
              <w:fldChar w:fldCharType="begin"/>
            </w:r>
            <w:r>
              <w:rPr>
                <w:noProof/>
                <w:webHidden/>
              </w:rPr>
              <w:instrText xml:space="preserve"> PAGEREF _Toc196394182 \h </w:instrText>
            </w:r>
            <w:r>
              <w:rPr>
                <w:noProof/>
                <w:webHidden/>
              </w:rPr>
            </w:r>
            <w:r>
              <w:rPr>
                <w:noProof/>
                <w:webHidden/>
              </w:rPr>
              <w:fldChar w:fldCharType="separate"/>
            </w:r>
            <w:r>
              <w:rPr>
                <w:noProof/>
                <w:webHidden/>
              </w:rPr>
              <w:t>44</w:t>
            </w:r>
            <w:r>
              <w:rPr>
                <w:noProof/>
                <w:webHidden/>
              </w:rPr>
              <w:fldChar w:fldCharType="end"/>
            </w:r>
          </w:hyperlink>
        </w:p>
        <w:p w14:paraId="38FD2B22" w14:textId="758B5224"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83" w:history="1">
            <w:r w:rsidRPr="009D47C4">
              <w:rPr>
                <w:rStyle w:val="Hipervnculo"/>
                <w:iCs/>
                <w:noProof/>
              </w:rPr>
              <w:t>1.7.1.5.</w:t>
            </w:r>
            <w:r>
              <w:rPr>
                <w:rFonts w:asciiTheme="minorHAnsi" w:hAnsiTheme="minorHAnsi"/>
                <w:noProof/>
                <w:kern w:val="2"/>
                <w:sz w:val="24"/>
                <w:szCs w:val="24"/>
                <w14:ligatures w14:val="standardContextual"/>
              </w:rPr>
              <w:tab/>
            </w:r>
            <w:r w:rsidRPr="009D47C4">
              <w:rPr>
                <w:rStyle w:val="Hipervnculo"/>
                <w:noProof/>
              </w:rPr>
              <w:t>BATERÍAS</w:t>
            </w:r>
            <w:r>
              <w:rPr>
                <w:noProof/>
                <w:webHidden/>
              </w:rPr>
              <w:tab/>
            </w:r>
            <w:r>
              <w:rPr>
                <w:noProof/>
                <w:webHidden/>
              </w:rPr>
              <w:fldChar w:fldCharType="begin"/>
            </w:r>
            <w:r>
              <w:rPr>
                <w:noProof/>
                <w:webHidden/>
              </w:rPr>
              <w:instrText xml:space="preserve"> PAGEREF _Toc196394183 \h </w:instrText>
            </w:r>
            <w:r>
              <w:rPr>
                <w:noProof/>
                <w:webHidden/>
              </w:rPr>
            </w:r>
            <w:r>
              <w:rPr>
                <w:noProof/>
                <w:webHidden/>
              </w:rPr>
              <w:fldChar w:fldCharType="separate"/>
            </w:r>
            <w:r>
              <w:rPr>
                <w:noProof/>
                <w:webHidden/>
              </w:rPr>
              <w:t>44</w:t>
            </w:r>
            <w:r>
              <w:rPr>
                <w:noProof/>
                <w:webHidden/>
              </w:rPr>
              <w:fldChar w:fldCharType="end"/>
            </w:r>
          </w:hyperlink>
        </w:p>
        <w:p w14:paraId="636C789D" w14:textId="6A3746F2"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84" w:history="1">
            <w:r w:rsidRPr="009D47C4">
              <w:rPr>
                <w:rStyle w:val="Hipervnculo"/>
                <w:iCs/>
                <w:noProof/>
              </w:rPr>
              <w:t>1.7.2.</w:t>
            </w:r>
            <w:r>
              <w:rPr>
                <w:rFonts w:asciiTheme="minorHAnsi" w:hAnsiTheme="minorHAnsi"/>
                <w:noProof/>
                <w:kern w:val="2"/>
                <w:sz w:val="24"/>
                <w:szCs w:val="24"/>
                <w14:ligatures w14:val="standardContextual"/>
              </w:rPr>
              <w:tab/>
            </w:r>
            <w:r w:rsidRPr="009D47C4">
              <w:rPr>
                <w:rStyle w:val="Hipervnculo"/>
                <w:noProof/>
              </w:rPr>
              <w:t>MANTENIMIENTO PREVENTIVO MÓDULOS O PANELES SOLARES FOTOVOLTAICO.</w:t>
            </w:r>
            <w:r>
              <w:rPr>
                <w:noProof/>
                <w:webHidden/>
              </w:rPr>
              <w:tab/>
            </w:r>
            <w:r>
              <w:rPr>
                <w:noProof/>
                <w:webHidden/>
              </w:rPr>
              <w:fldChar w:fldCharType="begin"/>
            </w:r>
            <w:r>
              <w:rPr>
                <w:noProof/>
                <w:webHidden/>
              </w:rPr>
              <w:instrText xml:space="preserve"> PAGEREF _Toc196394184 \h </w:instrText>
            </w:r>
            <w:r>
              <w:rPr>
                <w:noProof/>
                <w:webHidden/>
              </w:rPr>
            </w:r>
            <w:r>
              <w:rPr>
                <w:noProof/>
                <w:webHidden/>
              </w:rPr>
              <w:fldChar w:fldCharType="separate"/>
            </w:r>
            <w:r>
              <w:rPr>
                <w:noProof/>
                <w:webHidden/>
              </w:rPr>
              <w:t>45</w:t>
            </w:r>
            <w:r>
              <w:rPr>
                <w:noProof/>
                <w:webHidden/>
              </w:rPr>
              <w:fldChar w:fldCharType="end"/>
            </w:r>
          </w:hyperlink>
        </w:p>
        <w:p w14:paraId="535C00E4" w14:textId="33EF0867"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85" w:history="1">
            <w:r w:rsidRPr="009D47C4">
              <w:rPr>
                <w:rStyle w:val="Hipervnculo"/>
                <w:iCs/>
                <w:noProof/>
              </w:rPr>
              <w:t>1.7.2.1.</w:t>
            </w:r>
            <w:r>
              <w:rPr>
                <w:rFonts w:asciiTheme="minorHAnsi" w:hAnsiTheme="minorHAnsi"/>
                <w:noProof/>
                <w:kern w:val="2"/>
                <w:sz w:val="24"/>
                <w:szCs w:val="24"/>
                <w14:ligatures w14:val="standardContextual"/>
              </w:rPr>
              <w:tab/>
            </w:r>
            <w:r w:rsidRPr="009D47C4">
              <w:rPr>
                <w:rStyle w:val="Hipervnculo"/>
                <w:noProof/>
              </w:rPr>
              <w:t>INSPECCIÓN</w:t>
            </w:r>
            <w:r>
              <w:rPr>
                <w:noProof/>
                <w:webHidden/>
              </w:rPr>
              <w:tab/>
            </w:r>
            <w:r>
              <w:rPr>
                <w:noProof/>
                <w:webHidden/>
              </w:rPr>
              <w:fldChar w:fldCharType="begin"/>
            </w:r>
            <w:r>
              <w:rPr>
                <w:noProof/>
                <w:webHidden/>
              </w:rPr>
              <w:instrText xml:space="preserve"> PAGEREF _Toc196394185 \h </w:instrText>
            </w:r>
            <w:r>
              <w:rPr>
                <w:noProof/>
                <w:webHidden/>
              </w:rPr>
            </w:r>
            <w:r>
              <w:rPr>
                <w:noProof/>
                <w:webHidden/>
              </w:rPr>
              <w:fldChar w:fldCharType="separate"/>
            </w:r>
            <w:r>
              <w:rPr>
                <w:noProof/>
                <w:webHidden/>
              </w:rPr>
              <w:t>45</w:t>
            </w:r>
            <w:r>
              <w:rPr>
                <w:noProof/>
                <w:webHidden/>
              </w:rPr>
              <w:fldChar w:fldCharType="end"/>
            </w:r>
          </w:hyperlink>
        </w:p>
        <w:p w14:paraId="0B9B0D36" w14:textId="774A97ED"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86" w:history="1">
            <w:r w:rsidRPr="009D47C4">
              <w:rPr>
                <w:rStyle w:val="Hipervnculo"/>
                <w:iCs/>
                <w:noProof/>
              </w:rPr>
              <w:t>1.7.2.2.</w:t>
            </w:r>
            <w:r>
              <w:rPr>
                <w:rFonts w:asciiTheme="minorHAnsi" w:hAnsiTheme="minorHAnsi"/>
                <w:noProof/>
                <w:kern w:val="2"/>
                <w:sz w:val="24"/>
                <w:szCs w:val="24"/>
                <w14:ligatures w14:val="standardContextual"/>
              </w:rPr>
              <w:tab/>
            </w:r>
            <w:r w:rsidRPr="009D47C4">
              <w:rPr>
                <w:rStyle w:val="Hipervnculo"/>
                <w:noProof/>
              </w:rPr>
              <w:t>LIMPIEZA</w:t>
            </w:r>
            <w:r>
              <w:rPr>
                <w:noProof/>
                <w:webHidden/>
              </w:rPr>
              <w:tab/>
            </w:r>
            <w:r>
              <w:rPr>
                <w:noProof/>
                <w:webHidden/>
              </w:rPr>
              <w:fldChar w:fldCharType="begin"/>
            </w:r>
            <w:r>
              <w:rPr>
                <w:noProof/>
                <w:webHidden/>
              </w:rPr>
              <w:instrText xml:space="preserve"> PAGEREF _Toc196394186 \h </w:instrText>
            </w:r>
            <w:r>
              <w:rPr>
                <w:noProof/>
                <w:webHidden/>
              </w:rPr>
            </w:r>
            <w:r>
              <w:rPr>
                <w:noProof/>
                <w:webHidden/>
              </w:rPr>
              <w:fldChar w:fldCharType="separate"/>
            </w:r>
            <w:r>
              <w:rPr>
                <w:noProof/>
                <w:webHidden/>
              </w:rPr>
              <w:t>45</w:t>
            </w:r>
            <w:r>
              <w:rPr>
                <w:noProof/>
                <w:webHidden/>
              </w:rPr>
              <w:fldChar w:fldCharType="end"/>
            </w:r>
          </w:hyperlink>
        </w:p>
        <w:p w14:paraId="5656970C" w14:textId="09EF20F7"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87" w:history="1">
            <w:r w:rsidRPr="009D47C4">
              <w:rPr>
                <w:rStyle w:val="Hipervnculo"/>
                <w:iCs/>
                <w:noProof/>
              </w:rPr>
              <w:t>1.7.3.</w:t>
            </w:r>
            <w:r>
              <w:rPr>
                <w:rFonts w:asciiTheme="minorHAnsi" w:hAnsiTheme="minorHAnsi"/>
                <w:noProof/>
                <w:kern w:val="2"/>
                <w:sz w:val="24"/>
                <w:szCs w:val="24"/>
                <w14:ligatures w14:val="standardContextual"/>
              </w:rPr>
              <w:tab/>
            </w:r>
            <w:r w:rsidRPr="009D47C4">
              <w:rPr>
                <w:rStyle w:val="Hipervnculo"/>
                <w:noProof/>
              </w:rPr>
              <w:t>MANTENIMIENTO PREVENTIVO INVERSORES Y CONTROLADORES.</w:t>
            </w:r>
            <w:r>
              <w:rPr>
                <w:noProof/>
                <w:webHidden/>
              </w:rPr>
              <w:tab/>
            </w:r>
            <w:r>
              <w:rPr>
                <w:noProof/>
                <w:webHidden/>
              </w:rPr>
              <w:fldChar w:fldCharType="begin"/>
            </w:r>
            <w:r>
              <w:rPr>
                <w:noProof/>
                <w:webHidden/>
              </w:rPr>
              <w:instrText xml:space="preserve"> PAGEREF _Toc196394187 \h </w:instrText>
            </w:r>
            <w:r>
              <w:rPr>
                <w:noProof/>
                <w:webHidden/>
              </w:rPr>
            </w:r>
            <w:r>
              <w:rPr>
                <w:noProof/>
                <w:webHidden/>
              </w:rPr>
              <w:fldChar w:fldCharType="separate"/>
            </w:r>
            <w:r>
              <w:rPr>
                <w:noProof/>
                <w:webHidden/>
              </w:rPr>
              <w:t>48</w:t>
            </w:r>
            <w:r>
              <w:rPr>
                <w:noProof/>
                <w:webHidden/>
              </w:rPr>
              <w:fldChar w:fldCharType="end"/>
            </w:r>
          </w:hyperlink>
        </w:p>
        <w:p w14:paraId="52ED9DAC" w14:textId="337CE7A5"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88" w:history="1">
            <w:r w:rsidRPr="009D47C4">
              <w:rPr>
                <w:rStyle w:val="Hipervnculo"/>
                <w:iCs/>
                <w:noProof/>
              </w:rPr>
              <w:t>1.7.4.</w:t>
            </w:r>
            <w:r>
              <w:rPr>
                <w:rFonts w:asciiTheme="minorHAnsi" w:hAnsiTheme="minorHAnsi"/>
                <w:noProof/>
                <w:kern w:val="2"/>
                <w:sz w:val="24"/>
                <w:szCs w:val="24"/>
                <w14:ligatures w14:val="standardContextual"/>
              </w:rPr>
              <w:tab/>
            </w:r>
            <w:r w:rsidRPr="009D47C4">
              <w:rPr>
                <w:rStyle w:val="Hipervnculo"/>
                <w:noProof/>
              </w:rPr>
              <w:t>MANTENIMIENTO PREVENTIVO ESTRUCTURAS DE SOPORTE</w:t>
            </w:r>
            <w:r>
              <w:rPr>
                <w:noProof/>
                <w:webHidden/>
              </w:rPr>
              <w:tab/>
            </w:r>
            <w:r>
              <w:rPr>
                <w:noProof/>
                <w:webHidden/>
              </w:rPr>
              <w:fldChar w:fldCharType="begin"/>
            </w:r>
            <w:r>
              <w:rPr>
                <w:noProof/>
                <w:webHidden/>
              </w:rPr>
              <w:instrText xml:space="preserve"> PAGEREF _Toc196394188 \h </w:instrText>
            </w:r>
            <w:r>
              <w:rPr>
                <w:noProof/>
                <w:webHidden/>
              </w:rPr>
            </w:r>
            <w:r>
              <w:rPr>
                <w:noProof/>
                <w:webHidden/>
              </w:rPr>
              <w:fldChar w:fldCharType="separate"/>
            </w:r>
            <w:r>
              <w:rPr>
                <w:noProof/>
                <w:webHidden/>
              </w:rPr>
              <w:t>49</w:t>
            </w:r>
            <w:r>
              <w:rPr>
                <w:noProof/>
                <w:webHidden/>
              </w:rPr>
              <w:fldChar w:fldCharType="end"/>
            </w:r>
          </w:hyperlink>
        </w:p>
        <w:p w14:paraId="00C6A20F" w14:textId="44B068A3"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89" w:history="1">
            <w:r w:rsidRPr="009D47C4">
              <w:rPr>
                <w:rStyle w:val="Hipervnculo"/>
                <w:iCs/>
                <w:noProof/>
              </w:rPr>
              <w:t>1.7.4.1.</w:t>
            </w:r>
            <w:r>
              <w:rPr>
                <w:rFonts w:asciiTheme="minorHAnsi" w:hAnsiTheme="minorHAnsi"/>
                <w:noProof/>
                <w:kern w:val="2"/>
                <w:sz w:val="24"/>
                <w:szCs w:val="24"/>
                <w14:ligatures w14:val="standardContextual"/>
              </w:rPr>
              <w:tab/>
            </w:r>
            <w:r w:rsidRPr="009D47C4">
              <w:rPr>
                <w:rStyle w:val="Hipervnculo"/>
                <w:noProof/>
              </w:rPr>
              <w:t>CORROSIÓN SUPERFICIAL</w:t>
            </w:r>
            <w:r>
              <w:rPr>
                <w:noProof/>
                <w:webHidden/>
              </w:rPr>
              <w:tab/>
            </w:r>
            <w:r>
              <w:rPr>
                <w:noProof/>
                <w:webHidden/>
              </w:rPr>
              <w:fldChar w:fldCharType="begin"/>
            </w:r>
            <w:r>
              <w:rPr>
                <w:noProof/>
                <w:webHidden/>
              </w:rPr>
              <w:instrText xml:space="preserve"> PAGEREF _Toc196394189 \h </w:instrText>
            </w:r>
            <w:r>
              <w:rPr>
                <w:noProof/>
                <w:webHidden/>
              </w:rPr>
            </w:r>
            <w:r>
              <w:rPr>
                <w:noProof/>
                <w:webHidden/>
              </w:rPr>
              <w:fldChar w:fldCharType="separate"/>
            </w:r>
            <w:r>
              <w:rPr>
                <w:noProof/>
                <w:webHidden/>
              </w:rPr>
              <w:t>50</w:t>
            </w:r>
            <w:r>
              <w:rPr>
                <w:noProof/>
                <w:webHidden/>
              </w:rPr>
              <w:fldChar w:fldCharType="end"/>
            </w:r>
          </w:hyperlink>
        </w:p>
        <w:p w14:paraId="5F43D35E" w14:textId="4582AB80"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90" w:history="1">
            <w:r w:rsidRPr="009D47C4">
              <w:rPr>
                <w:rStyle w:val="Hipervnculo"/>
                <w:iCs/>
                <w:noProof/>
              </w:rPr>
              <w:t>1.7.5.</w:t>
            </w:r>
            <w:r>
              <w:rPr>
                <w:rFonts w:asciiTheme="minorHAnsi" w:hAnsiTheme="minorHAnsi"/>
                <w:noProof/>
                <w:kern w:val="2"/>
                <w:sz w:val="24"/>
                <w:szCs w:val="24"/>
                <w14:ligatures w14:val="standardContextual"/>
              </w:rPr>
              <w:tab/>
            </w:r>
            <w:r w:rsidRPr="009D47C4">
              <w:rPr>
                <w:rStyle w:val="Hipervnculo"/>
                <w:noProof/>
              </w:rPr>
              <w:t>MANTENIMIENTO PREVENTIVO BATERÍAS</w:t>
            </w:r>
            <w:r>
              <w:rPr>
                <w:noProof/>
                <w:webHidden/>
              </w:rPr>
              <w:tab/>
            </w:r>
            <w:r>
              <w:rPr>
                <w:noProof/>
                <w:webHidden/>
              </w:rPr>
              <w:fldChar w:fldCharType="begin"/>
            </w:r>
            <w:r>
              <w:rPr>
                <w:noProof/>
                <w:webHidden/>
              </w:rPr>
              <w:instrText xml:space="preserve"> PAGEREF _Toc196394190 \h </w:instrText>
            </w:r>
            <w:r>
              <w:rPr>
                <w:noProof/>
                <w:webHidden/>
              </w:rPr>
            </w:r>
            <w:r>
              <w:rPr>
                <w:noProof/>
                <w:webHidden/>
              </w:rPr>
              <w:fldChar w:fldCharType="separate"/>
            </w:r>
            <w:r>
              <w:rPr>
                <w:noProof/>
                <w:webHidden/>
              </w:rPr>
              <w:t>50</w:t>
            </w:r>
            <w:r>
              <w:rPr>
                <w:noProof/>
                <w:webHidden/>
              </w:rPr>
              <w:fldChar w:fldCharType="end"/>
            </w:r>
          </w:hyperlink>
        </w:p>
        <w:p w14:paraId="4810A6A6" w14:textId="66F7CF42"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91" w:history="1">
            <w:r w:rsidRPr="009D47C4">
              <w:rPr>
                <w:rStyle w:val="Hipervnculo"/>
                <w:iCs/>
                <w:noProof/>
              </w:rPr>
              <w:t>1.7.6.</w:t>
            </w:r>
            <w:r>
              <w:rPr>
                <w:rFonts w:asciiTheme="minorHAnsi" w:hAnsiTheme="minorHAnsi"/>
                <w:noProof/>
                <w:kern w:val="2"/>
                <w:sz w:val="24"/>
                <w:szCs w:val="24"/>
                <w14:ligatures w14:val="standardContextual"/>
              </w:rPr>
              <w:tab/>
            </w:r>
            <w:r w:rsidRPr="009D47C4">
              <w:rPr>
                <w:rStyle w:val="Hipervnculo"/>
                <w:noProof/>
              </w:rPr>
              <w:t>MANTENIMIENTO CORRECTIVO</w:t>
            </w:r>
            <w:r>
              <w:rPr>
                <w:noProof/>
                <w:webHidden/>
              </w:rPr>
              <w:tab/>
            </w:r>
            <w:r>
              <w:rPr>
                <w:noProof/>
                <w:webHidden/>
              </w:rPr>
              <w:fldChar w:fldCharType="begin"/>
            </w:r>
            <w:r>
              <w:rPr>
                <w:noProof/>
                <w:webHidden/>
              </w:rPr>
              <w:instrText xml:space="preserve"> PAGEREF _Toc196394191 \h </w:instrText>
            </w:r>
            <w:r>
              <w:rPr>
                <w:noProof/>
                <w:webHidden/>
              </w:rPr>
            </w:r>
            <w:r>
              <w:rPr>
                <w:noProof/>
                <w:webHidden/>
              </w:rPr>
              <w:fldChar w:fldCharType="separate"/>
            </w:r>
            <w:r>
              <w:rPr>
                <w:noProof/>
                <w:webHidden/>
              </w:rPr>
              <w:t>51</w:t>
            </w:r>
            <w:r>
              <w:rPr>
                <w:noProof/>
                <w:webHidden/>
              </w:rPr>
              <w:fldChar w:fldCharType="end"/>
            </w:r>
          </w:hyperlink>
        </w:p>
        <w:p w14:paraId="41D60A04" w14:textId="2E614D54"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92" w:history="1">
            <w:r w:rsidRPr="009D47C4">
              <w:rPr>
                <w:rStyle w:val="Hipervnculo"/>
                <w:iCs/>
                <w:noProof/>
              </w:rPr>
              <w:t>1.7.6.1.</w:t>
            </w:r>
            <w:r>
              <w:rPr>
                <w:rFonts w:asciiTheme="minorHAnsi" w:hAnsiTheme="minorHAnsi"/>
                <w:noProof/>
                <w:kern w:val="2"/>
                <w:sz w:val="24"/>
                <w:szCs w:val="24"/>
                <w14:ligatures w14:val="standardContextual"/>
              </w:rPr>
              <w:tab/>
            </w:r>
            <w:r w:rsidRPr="009D47C4">
              <w:rPr>
                <w:rStyle w:val="Hipervnculo"/>
                <w:noProof/>
              </w:rPr>
              <w:t>FALLAS TÍPICAS</w:t>
            </w:r>
            <w:r>
              <w:rPr>
                <w:noProof/>
                <w:webHidden/>
              </w:rPr>
              <w:tab/>
            </w:r>
            <w:r>
              <w:rPr>
                <w:noProof/>
                <w:webHidden/>
              </w:rPr>
              <w:fldChar w:fldCharType="begin"/>
            </w:r>
            <w:r>
              <w:rPr>
                <w:noProof/>
                <w:webHidden/>
              </w:rPr>
              <w:instrText xml:space="preserve"> PAGEREF _Toc196394192 \h </w:instrText>
            </w:r>
            <w:r>
              <w:rPr>
                <w:noProof/>
                <w:webHidden/>
              </w:rPr>
            </w:r>
            <w:r>
              <w:rPr>
                <w:noProof/>
                <w:webHidden/>
              </w:rPr>
              <w:fldChar w:fldCharType="separate"/>
            </w:r>
            <w:r>
              <w:rPr>
                <w:noProof/>
                <w:webHidden/>
              </w:rPr>
              <w:t>51</w:t>
            </w:r>
            <w:r>
              <w:rPr>
                <w:noProof/>
                <w:webHidden/>
              </w:rPr>
              <w:fldChar w:fldCharType="end"/>
            </w:r>
          </w:hyperlink>
        </w:p>
        <w:p w14:paraId="4B4B21E1" w14:textId="43E8DBFB"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93" w:history="1">
            <w:r w:rsidRPr="009D47C4">
              <w:rPr>
                <w:rStyle w:val="Hipervnculo"/>
                <w:iCs/>
                <w:noProof/>
              </w:rPr>
              <w:t>1.7.6.2.</w:t>
            </w:r>
            <w:r>
              <w:rPr>
                <w:rFonts w:asciiTheme="minorHAnsi" w:hAnsiTheme="minorHAnsi"/>
                <w:noProof/>
                <w:kern w:val="2"/>
                <w:sz w:val="24"/>
                <w:szCs w:val="24"/>
                <w14:ligatures w14:val="standardContextual"/>
              </w:rPr>
              <w:tab/>
            </w:r>
            <w:r w:rsidRPr="009D47C4">
              <w:rPr>
                <w:rStyle w:val="Hipervnculo"/>
                <w:noProof/>
              </w:rPr>
              <w:t>FALLAS EN LOS INVERSORES Y CONTROLADORES</w:t>
            </w:r>
            <w:r>
              <w:rPr>
                <w:noProof/>
                <w:webHidden/>
              </w:rPr>
              <w:tab/>
            </w:r>
            <w:r>
              <w:rPr>
                <w:noProof/>
                <w:webHidden/>
              </w:rPr>
              <w:fldChar w:fldCharType="begin"/>
            </w:r>
            <w:r>
              <w:rPr>
                <w:noProof/>
                <w:webHidden/>
              </w:rPr>
              <w:instrText xml:space="preserve"> PAGEREF _Toc196394193 \h </w:instrText>
            </w:r>
            <w:r>
              <w:rPr>
                <w:noProof/>
                <w:webHidden/>
              </w:rPr>
            </w:r>
            <w:r>
              <w:rPr>
                <w:noProof/>
                <w:webHidden/>
              </w:rPr>
              <w:fldChar w:fldCharType="separate"/>
            </w:r>
            <w:r>
              <w:rPr>
                <w:noProof/>
                <w:webHidden/>
              </w:rPr>
              <w:t>51</w:t>
            </w:r>
            <w:r>
              <w:rPr>
                <w:noProof/>
                <w:webHidden/>
              </w:rPr>
              <w:fldChar w:fldCharType="end"/>
            </w:r>
          </w:hyperlink>
        </w:p>
        <w:p w14:paraId="1C5F9A32" w14:textId="7224BEE5"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194" w:history="1">
            <w:r w:rsidRPr="009D47C4">
              <w:rPr>
                <w:rStyle w:val="Hipervnculo"/>
                <w:iCs/>
                <w:noProof/>
              </w:rPr>
              <w:t>1.7.6.3.</w:t>
            </w:r>
            <w:r>
              <w:rPr>
                <w:rFonts w:asciiTheme="minorHAnsi" w:hAnsiTheme="minorHAnsi"/>
                <w:noProof/>
                <w:kern w:val="2"/>
                <w:sz w:val="24"/>
                <w:szCs w:val="24"/>
                <w14:ligatures w14:val="standardContextual"/>
              </w:rPr>
              <w:tab/>
            </w:r>
            <w:r w:rsidRPr="009D47C4">
              <w:rPr>
                <w:rStyle w:val="Hipervnculo"/>
                <w:noProof/>
              </w:rPr>
              <w:t>FALLAS MÓDULOS FOTOVOLTAICO</w:t>
            </w:r>
            <w:r>
              <w:rPr>
                <w:noProof/>
                <w:webHidden/>
              </w:rPr>
              <w:tab/>
            </w:r>
            <w:r>
              <w:rPr>
                <w:noProof/>
                <w:webHidden/>
              </w:rPr>
              <w:fldChar w:fldCharType="begin"/>
            </w:r>
            <w:r>
              <w:rPr>
                <w:noProof/>
                <w:webHidden/>
              </w:rPr>
              <w:instrText xml:space="preserve"> PAGEREF _Toc196394194 \h </w:instrText>
            </w:r>
            <w:r>
              <w:rPr>
                <w:noProof/>
                <w:webHidden/>
              </w:rPr>
            </w:r>
            <w:r>
              <w:rPr>
                <w:noProof/>
                <w:webHidden/>
              </w:rPr>
              <w:fldChar w:fldCharType="separate"/>
            </w:r>
            <w:r>
              <w:rPr>
                <w:noProof/>
                <w:webHidden/>
              </w:rPr>
              <w:t>52</w:t>
            </w:r>
            <w:r>
              <w:rPr>
                <w:noProof/>
                <w:webHidden/>
              </w:rPr>
              <w:fldChar w:fldCharType="end"/>
            </w:r>
          </w:hyperlink>
        </w:p>
        <w:p w14:paraId="1AAB2165" w14:textId="3C72CDAF"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95" w:history="1">
            <w:r w:rsidRPr="009D47C4">
              <w:rPr>
                <w:rStyle w:val="Hipervnculo"/>
                <w:iCs/>
                <w:noProof/>
              </w:rPr>
              <w:t>1.7.7.</w:t>
            </w:r>
            <w:r>
              <w:rPr>
                <w:rFonts w:asciiTheme="minorHAnsi" w:hAnsiTheme="minorHAnsi"/>
                <w:noProof/>
                <w:kern w:val="2"/>
                <w:sz w:val="24"/>
                <w:szCs w:val="24"/>
                <w14:ligatures w14:val="standardContextual"/>
              </w:rPr>
              <w:tab/>
            </w:r>
            <w:r w:rsidRPr="009D47C4">
              <w:rPr>
                <w:rStyle w:val="Hipervnculo"/>
                <w:noProof/>
              </w:rPr>
              <w:t>STOCK DE REPUESTOS</w:t>
            </w:r>
            <w:r>
              <w:rPr>
                <w:noProof/>
                <w:webHidden/>
              </w:rPr>
              <w:tab/>
            </w:r>
            <w:r>
              <w:rPr>
                <w:noProof/>
                <w:webHidden/>
              </w:rPr>
              <w:fldChar w:fldCharType="begin"/>
            </w:r>
            <w:r>
              <w:rPr>
                <w:noProof/>
                <w:webHidden/>
              </w:rPr>
              <w:instrText xml:space="preserve"> PAGEREF _Toc196394195 \h </w:instrText>
            </w:r>
            <w:r>
              <w:rPr>
                <w:noProof/>
                <w:webHidden/>
              </w:rPr>
            </w:r>
            <w:r>
              <w:rPr>
                <w:noProof/>
                <w:webHidden/>
              </w:rPr>
              <w:fldChar w:fldCharType="separate"/>
            </w:r>
            <w:r>
              <w:rPr>
                <w:noProof/>
                <w:webHidden/>
              </w:rPr>
              <w:t>57</w:t>
            </w:r>
            <w:r>
              <w:rPr>
                <w:noProof/>
                <w:webHidden/>
              </w:rPr>
              <w:fldChar w:fldCharType="end"/>
            </w:r>
          </w:hyperlink>
        </w:p>
        <w:p w14:paraId="322CE022" w14:textId="29B60117"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196" w:history="1">
            <w:r w:rsidRPr="009D47C4">
              <w:rPr>
                <w:rStyle w:val="Hipervnculo"/>
                <w:iCs/>
                <w:noProof/>
              </w:rPr>
              <w:t>1.7.8.</w:t>
            </w:r>
            <w:r>
              <w:rPr>
                <w:rFonts w:asciiTheme="minorHAnsi" w:hAnsiTheme="minorHAnsi"/>
                <w:noProof/>
                <w:kern w:val="2"/>
                <w:sz w:val="24"/>
                <w:szCs w:val="24"/>
                <w14:ligatures w14:val="standardContextual"/>
              </w:rPr>
              <w:tab/>
            </w:r>
            <w:r w:rsidRPr="009D47C4">
              <w:rPr>
                <w:rStyle w:val="Hipervnculo"/>
                <w:noProof/>
              </w:rPr>
              <w:t>FORMATO DE INSPECCIÓN EQUIPOS FV</w:t>
            </w:r>
            <w:r>
              <w:rPr>
                <w:noProof/>
                <w:webHidden/>
              </w:rPr>
              <w:tab/>
            </w:r>
            <w:r>
              <w:rPr>
                <w:noProof/>
                <w:webHidden/>
              </w:rPr>
              <w:fldChar w:fldCharType="begin"/>
            </w:r>
            <w:r>
              <w:rPr>
                <w:noProof/>
                <w:webHidden/>
              </w:rPr>
              <w:instrText xml:space="preserve"> PAGEREF _Toc196394196 \h </w:instrText>
            </w:r>
            <w:r>
              <w:rPr>
                <w:noProof/>
                <w:webHidden/>
              </w:rPr>
            </w:r>
            <w:r>
              <w:rPr>
                <w:noProof/>
                <w:webHidden/>
              </w:rPr>
              <w:fldChar w:fldCharType="separate"/>
            </w:r>
            <w:r>
              <w:rPr>
                <w:noProof/>
                <w:webHidden/>
              </w:rPr>
              <w:t>57</w:t>
            </w:r>
            <w:r>
              <w:rPr>
                <w:noProof/>
                <w:webHidden/>
              </w:rPr>
              <w:fldChar w:fldCharType="end"/>
            </w:r>
          </w:hyperlink>
        </w:p>
        <w:p w14:paraId="7E9F33EB" w14:textId="5FF27B75"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197" w:history="1">
            <w:r w:rsidRPr="009D47C4">
              <w:rPr>
                <w:rStyle w:val="Hipervnculo"/>
                <w:noProof/>
                <w:lang w:val="es-ES"/>
              </w:rPr>
              <w:t>1.8.</w:t>
            </w:r>
            <w:r>
              <w:rPr>
                <w:rFonts w:asciiTheme="minorHAnsi" w:hAnsiTheme="minorHAnsi"/>
                <w:noProof/>
                <w:kern w:val="2"/>
                <w:sz w:val="24"/>
                <w:szCs w:val="24"/>
                <w:lang w:eastAsia="es-CO"/>
                <w14:ligatures w14:val="standardContextual"/>
              </w:rPr>
              <w:tab/>
            </w:r>
            <w:r w:rsidRPr="009D47C4">
              <w:rPr>
                <w:rStyle w:val="Hipervnculo"/>
                <w:noProof/>
              </w:rPr>
              <w:t>PRESUPUESTO DETALLADO POR COMPONENTE DE INGENIERIA</w:t>
            </w:r>
            <w:r>
              <w:rPr>
                <w:noProof/>
                <w:webHidden/>
              </w:rPr>
              <w:tab/>
            </w:r>
            <w:r>
              <w:rPr>
                <w:noProof/>
                <w:webHidden/>
              </w:rPr>
              <w:fldChar w:fldCharType="begin"/>
            </w:r>
            <w:r>
              <w:rPr>
                <w:noProof/>
                <w:webHidden/>
              </w:rPr>
              <w:instrText xml:space="preserve"> PAGEREF _Toc196394197 \h </w:instrText>
            </w:r>
            <w:r>
              <w:rPr>
                <w:noProof/>
                <w:webHidden/>
              </w:rPr>
            </w:r>
            <w:r>
              <w:rPr>
                <w:noProof/>
                <w:webHidden/>
              </w:rPr>
              <w:fldChar w:fldCharType="separate"/>
            </w:r>
            <w:r>
              <w:rPr>
                <w:noProof/>
                <w:webHidden/>
              </w:rPr>
              <w:t>59</w:t>
            </w:r>
            <w:r>
              <w:rPr>
                <w:noProof/>
                <w:webHidden/>
              </w:rPr>
              <w:fldChar w:fldCharType="end"/>
            </w:r>
          </w:hyperlink>
        </w:p>
        <w:p w14:paraId="3C97A7B9" w14:textId="5769CBB9"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198" w:history="1">
            <w:r w:rsidRPr="009D47C4">
              <w:rPr>
                <w:rStyle w:val="Hipervnculo"/>
                <w:noProof/>
              </w:rPr>
              <w:t>1.9.</w:t>
            </w:r>
            <w:r>
              <w:rPr>
                <w:rFonts w:asciiTheme="minorHAnsi" w:hAnsiTheme="minorHAnsi"/>
                <w:noProof/>
                <w:kern w:val="2"/>
                <w:sz w:val="24"/>
                <w:szCs w:val="24"/>
                <w:lang w:eastAsia="es-CO"/>
                <w14:ligatures w14:val="standardContextual"/>
              </w:rPr>
              <w:tab/>
            </w:r>
            <w:r w:rsidRPr="009D47C4">
              <w:rPr>
                <w:rStyle w:val="Hipervnculo"/>
                <w:noProof/>
              </w:rPr>
              <w:t>ANÁLISIS DE PRECIOS UNITARIOS</w:t>
            </w:r>
            <w:r>
              <w:rPr>
                <w:noProof/>
                <w:webHidden/>
              </w:rPr>
              <w:tab/>
            </w:r>
            <w:r>
              <w:rPr>
                <w:noProof/>
                <w:webHidden/>
              </w:rPr>
              <w:fldChar w:fldCharType="begin"/>
            </w:r>
            <w:r>
              <w:rPr>
                <w:noProof/>
                <w:webHidden/>
              </w:rPr>
              <w:instrText xml:space="preserve"> PAGEREF _Toc196394198 \h </w:instrText>
            </w:r>
            <w:r>
              <w:rPr>
                <w:noProof/>
                <w:webHidden/>
              </w:rPr>
            </w:r>
            <w:r>
              <w:rPr>
                <w:noProof/>
                <w:webHidden/>
              </w:rPr>
              <w:fldChar w:fldCharType="separate"/>
            </w:r>
            <w:r>
              <w:rPr>
                <w:noProof/>
                <w:webHidden/>
              </w:rPr>
              <w:t>59</w:t>
            </w:r>
            <w:r>
              <w:rPr>
                <w:noProof/>
                <w:webHidden/>
              </w:rPr>
              <w:fldChar w:fldCharType="end"/>
            </w:r>
          </w:hyperlink>
        </w:p>
        <w:p w14:paraId="210A26AC" w14:textId="6B54EA6E"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199" w:history="1">
            <w:r w:rsidRPr="009D47C4">
              <w:rPr>
                <w:rStyle w:val="Hipervnculo"/>
                <w:noProof/>
              </w:rPr>
              <w:t>1.10.</w:t>
            </w:r>
            <w:r>
              <w:rPr>
                <w:rFonts w:asciiTheme="minorHAnsi" w:hAnsiTheme="minorHAnsi"/>
                <w:noProof/>
                <w:kern w:val="2"/>
                <w:sz w:val="24"/>
                <w:szCs w:val="24"/>
                <w:lang w:eastAsia="es-CO"/>
                <w14:ligatures w14:val="standardContextual"/>
              </w:rPr>
              <w:tab/>
            </w:r>
            <w:r w:rsidRPr="009D47C4">
              <w:rPr>
                <w:rStyle w:val="Hipervnculo"/>
                <w:noProof/>
              </w:rPr>
              <w:t>ANALISIS DE MERCADO</w:t>
            </w:r>
            <w:r>
              <w:rPr>
                <w:noProof/>
                <w:webHidden/>
              </w:rPr>
              <w:tab/>
            </w:r>
            <w:r>
              <w:rPr>
                <w:noProof/>
                <w:webHidden/>
              </w:rPr>
              <w:fldChar w:fldCharType="begin"/>
            </w:r>
            <w:r>
              <w:rPr>
                <w:noProof/>
                <w:webHidden/>
              </w:rPr>
              <w:instrText xml:space="preserve"> PAGEREF _Toc196394199 \h </w:instrText>
            </w:r>
            <w:r>
              <w:rPr>
                <w:noProof/>
                <w:webHidden/>
              </w:rPr>
            </w:r>
            <w:r>
              <w:rPr>
                <w:noProof/>
                <w:webHidden/>
              </w:rPr>
              <w:fldChar w:fldCharType="separate"/>
            </w:r>
            <w:r>
              <w:rPr>
                <w:noProof/>
                <w:webHidden/>
              </w:rPr>
              <w:t>59</w:t>
            </w:r>
            <w:r>
              <w:rPr>
                <w:noProof/>
                <w:webHidden/>
              </w:rPr>
              <w:fldChar w:fldCharType="end"/>
            </w:r>
          </w:hyperlink>
        </w:p>
        <w:p w14:paraId="1D7A4C62" w14:textId="5D01975E"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00" w:history="1">
            <w:r w:rsidRPr="009D47C4">
              <w:rPr>
                <w:rStyle w:val="Hipervnculo"/>
                <w:iCs/>
                <w:noProof/>
                <w:lang w:val="es-MX"/>
              </w:rPr>
              <w:t>1.10.1.</w:t>
            </w:r>
            <w:r>
              <w:rPr>
                <w:rFonts w:asciiTheme="minorHAnsi" w:hAnsiTheme="minorHAnsi"/>
                <w:noProof/>
                <w:kern w:val="2"/>
                <w:sz w:val="24"/>
                <w:szCs w:val="24"/>
                <w14:ligatures w14:val="standardContextual"/>
              </w:rPr>
              <w:tab/>
            </w:r>
            <w:r w:rsidRPr="009D47C4">
              <w:rPr>
                <w:rStyle w:val="Hipervnculo"/>
                <w:noProof/>
                <w:lang w:val="es-MX"/>
              </w:rPr>
              <w:t>EQUIPOS SOLARES PARA SOLUCIONES DE VIVIENDAS</w:t>
            </w:r>
            <w:r>
              <w:rPr>
                <w:noProof/>
                <w:webHidden/>
              </w:rPr>
              <w:tab/>
            </w:r>
            <w:r>
              <w:rPr>
                <w:noProof/>
                <w:webHidden/>
              </w:rPr>
              <w:fldChar w:fldCharType="begin"/>
            </w:r>
            <w:r>
              <w:rPr>
                <w:noProof/>
                <w:webHidden/>
              </w:rPr>
              <w:instrText xml:space="preserve"> PAGEREF _Toc196394200 \h </w:instrText>
            </w:r>
            <w:r>
              <w:rPr>
                <w:noProof/>
                <w:webHidden/>
              </w:rPr>
            </w:r>
            <w:r>
              <w:rPr>
                <w:noProof/>
                <w:webHidden/>
              </w:rPr>
              <w:fldChar w:fldCharType="separate"/>
            </w:r>
            <w:r>
              <w:rPr>
                <w:noProof/>
                <w:webHidden/>
              </w:rPr>
              <w:t>59</w:t>
            </w:r>
            <w:r>
              <w:rPr>
                <w:noProof/>
                <w:webHidden/>
              </w:rPr>
              <w:fldChar w:fldCharType="end"/>
            </w:r>
          </w:hyperlink>
        </w:p>
        <w:p w14:paraId="77D11268" w14:textId="4056B1C8"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01" w:history="1">
            <w:r w:rsidRPr="009D47C4">
              <w:rPr>
                <w:rStyle w:val="Hipervnculo"/>
                <w:iCs/>
                <w:noProof/>
                <w:lang w:val="es-MX"/>
              </w:rPr>
              <w:t>1.10.2.</w:t>
            </w:r>
            <w:r>
              <w:rPr>
                <w:rFonts w:asciiTheme="minorHAnsi" w:hAnsiTheme="minorHAnsi"/>
                <w:noProof/>
                <w:kern w:val="2"/>
                <w:sz w:val="24"/>
                <w:szCs w:val="24"/>
                <w14:ligatures w14:val="standardContextual"/>
              </w:rPr>
              <w:tab/>
            </w:r>
            <w:r w:rsidRPr="009D47C4">
              <w:rPr>
                <w:rStyle w:val="Hipervnculo"/>
                <w:noProof/>
                <w:lang w:val="es-MX"/>
              </w:rPr>
              <w:t>EQUIPOS SOLARES PARA SOLUCIÓN INDIVIDUAL CUARTO FRIO</w:t>
            </w:r>
            <w:r>
              <w:rPr>
                <w:noProof/>
                <w:webHidden/>
              </w:rPr>
              <w:tab/>
            </w:r>
            <w:r>
              <w:rPr>
                <w:noProof/>
                <w:webHidden/>
              </w:rPr>
              <w:fldChar w:fldCharType="begin"/>
            </w:r>
            <w:r>
              <w:rPr>
                <w:noProof/>
                <w:webHidden/>
              </w:rPr>
              <w:instrText xml:space="preserve"> PAGEREF _Toc196394201 \h </w:instrText>
            </w:r>
            <w:r>
              <w:rPr>
                <w:noProof/>
                <w:webHidden/>
              </w:rPr>
            </w:r>
            <w:r>
              <w:rPr>
                <w:noProof/>
                <w:webHidden/>
              </w:rPr>
              <w:fldChar w:fldCharType="separate"/>
            </w:r>
            <w:r>
              <w:rPr>
                <w:noProof/>
                <w:webHidden/>
              </w:rPr>
              <w:t>60</w:t>
            </w:r>
            <w:r>
              <w:rPr>
                <w:noProof/>
                <w:webHidden/>
              </w:rPr>
              <w:fldChar w:fldCharType="end"/>
            </w:r>
          </w:hyperlink>
        </w:p>
        <w:p w14:paraId="2ABC1293" w14:textId="718F7DCA"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02" w:history="1">
            <w:r w:rsidRPr="009D47C4">
              <w:rPr>
                <w:rStyle w:val="Hipervnculo"/>
                <w:iCs/>
                <w:noProof/>
                <w:lang w:val="es-MX"/>
              </w:rPr>
              <w:t>1.10.3.</w:t>
            </w:r>
            <w:r>
              <w:rPr>
                <w:rFonts w:asciiTheme="minorHAnsi" w:hAnsiTheme="minorHAnsi"/>
                <w:noProof/>
                <w:kern w:val="2"/>
                <w:sz w:val="24"/>
                <w:szCs w:val="24"/>
                <w14:ligatures w14:val="standardContextual"/>
              </w:rPr>
              <w:tab/>
            </w:r>
            <w:r w:rsidRPr="009D47C4">
              <w:rPr>
                <w:rStyle w:val="Hipervnculo"/>
                <w:noProof/>
                <w:lang w:val="es-MX"/>
              </w:rPr>
              <w:t>COTIZACIONES</w:t>
            </w:r>
            <w:r>
              <w:rPr>
                <w:noProof/>
                <w:webHidden/>
              </w:rPr>
              <w:tab/>
            </w:r>
            <w:r>
              <w:rPr>
                <w:noProof/>
                <w:webHidden/>
              </w:rPr>
              <w:fldChar w:fldCharType="begin"/>
            </w:r>
            <w:r>
              <w:rPr>
                <w:noProof/>
                <w:webHidden/>
              </w:rPr>
              <w:instrText xml:space="preserve"> PAGEREF _Toc196394202 \h </w:instrText>
            </w:r>
            <w:r>
              <w:rPr>
                <w:noProof/>
                <w:webHidden/>
              </w:rPr>
            </w:r>
            <w:r>
              <w:rPr>
                <w:noProof/>
                <w:webHidden/>
              </w:rPr>
              <w:fldChar w:fldCharType="separate"/>
            </w:r>
            <w:r>
              <w:rPr>
                <w:noProof/>
                <w:webHidden/>
              </w:rPr>
              <w:t>62</w:t>
            </w:r>
            <w:r>
              <w:rPr>
                <w:noProof/>
                <w:webHidden/>
              </w:rPr>
              <w:fldChar w:fldCharType="end"/>
            </w:r>
          </w:hyperlink>
        </w:p>
        <w:p w14:paraId="0C214F5F" w14:textId="58CD617A"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203" w:history="1">
            <w:r w:rsidRPr="009D47C4">
              <w:rPr>
                <w:rStyle w:val="Hipervnculo"/>
                <w:noProof/>
              </w:rPr>
              <w:t>1.11.</w:t>
            </w:r>
            <w:r>
              <w:rPr>
                <w:rFonts w:asciiTheme="minorHAnsi" w:hAnsiTheme="minorHAnsi"/>
                <w:noProof/>
                <w:kern w:val="2"/>
                <w:sz w:val="24"/>
                <w:szCs w:val="24"/>
                <w:lang w:eastAsia="es-CO"/>
                <w14:ligatures w14:val="standardContextual"/>
              </w:rPr>
              <w:tab/>
            </w:r>
            <w:r w:rsidRPr="009D47C4">
              <w:rPr>
                <w:rStyle w:val="Hipervnculo"/>
                <w:noProof/>
              </w:rPr>
              <w:t>VENDOR LIST EQUIPOS PRINCIPALES (PANELES, INVERSORES, BATERÍAS)</w:t>
            </w:r>
            <w:r>
              <w:rPr>
                <w:noProof/>
                <w:webHidden/>
              </w:rPr>
              <w:tab/>
            </w:r>
            <w:r>
              <w:rPr>
                <w:noProof/>
                <w:webHidden/>
              </w:rPr>
              <w:fldChar w:fldCharType="begin"/>
            </w:r>
            <w:r>
              <w:rPr>
                <w:noProof/>
                <w:webHidden/>
              </w:rPr>
              <w:instrText xml:space="preserve"> PAGEREF _Toc196394203 \h </w:instrText>
            </w:r>
            <w:r>
              <w:rPr>
                <w:noProof/>
                <w:webHidden/>
              </w:rPr>
            </w:r>
            <w:r>
              <w:rPr>
                <w:noProof/>
                <w:webHidden/>
              </w:rPr>
              <w:fldChar w:fldCharType="separate"/>
            </w:r>
            <w:r>
              <w:rPr>
                <w:noProof/>
                <w:webHidden/>
              </w:rPr>
              <w:t>62</w:t>
            </w:r>
            <w:r>
              <w:rPr>
                <w:noProof/>
                <w:webHidden/>
              </w:rPr>
              <w:fldChar w:fldCharType="end"/>
            </w:r>
          </w:hyperlink>
        </w:p>
        <w:p w14:paraId="74EEAB4D" w14:textId="6DCAB2E3"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204" w:history="1">
            <w:r w:rsidRPr="009D47C4">
              <w:rPr>
                <w:rStyle w:val="Hipervnculo"/>
                <w:noProof/>
              </w:rPr>
              <w:t>1.12.</w:t>
            </w:r>
            <w:r>
              <w:rPr>
                <w:rFonts w:asciiTheme="minorHAnsi" w:hAnsiTheme="minorHAnsi"/>
                <w:noProof/>
                <w:kern w:val="2"/>
                <w:sz w:val="24"/>
                <w:szCs w:val="24"/>
                <w:lang w:eastAsia="es-CO"/>
                <w14:ligatures w14:val="standardContextual"/>
              </w:rPr>
              <w:tab/>
            </w:r>
            <w:r w:rsidRPr="009D47C4">
              <w:rPr>
                <w:rStyle w:val="Hipervnculo"/>
                <w:noProof/>
              </w:rPr>
              <w:t>INFORME DE LEVANTAMIENTO DEL TERRENO</w:t>
            </w:r>
            <w:r>
              <w:rPr>
                <w:noProof/>
                <w:webHidden/>
              </w:rPr>
              <w:tab/>
            </w:r>
            <w:r>
              <w:rPr>
                <w:noProof/>
                <w:webHidden/>
              </w:rPr>
              <w:fldChar w:fldCharType="begin"/>
            </w:r>
            <w:r>
              <w:rPr>
                <w:noProof/>
                <w:webHidden/>
              </w:rPr>
              <w:instrText xml:space="preserve"> PAGEREF _Toc196394204 \h </w:instrText>
            </w:r>
            <w:r>
              <w:rPr>
                <w:noProof/>
                <w:webHidden/>
              </w:rPr>
            </w:r>
            <w:r>
              <w:rPr>
                <w:noProof/>
                <w:webHidden/>
              </w:rPr>
              <w:fldChar w:fldCharType="separate"/>
            </w:r>
            <w:r>
              <w:rPr>
                <w:noProof/>
                <w:webHidden/>
              </w:rPr>
              <w:t>63</w:t>
            </w:r>
            <w:r>
              <w:rPr>
                <w:noProof/>
                <w:webHidden/>
              </w:rPr>
              <w:fldChar w:fldCharType="end"/>
            </w:r>
          </w:hyperlink>
        </w:p>
        <w:p w14:paraId="032EA73B" w14:textId="75414C23"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05" w:history="1">
            <w:r w:rsidRPr="009D47C4">
              <w:rPr>
                <w:rStyle w:val="Hipervnculo"/>
                <w:iCs/>
                <w:noProof/>
                <w:lang w:val="es-MX"/>
              </w:rPr>
              <w:t>1.12.1.</w:t>
            </w:r>
            <w:r>
              <w:rPr>
                <w:rFonts w:asciiTheme="minorHAnsi" w:hAnsiTheme="minorHAnsi"/>
                <w:noProof/>
                <w:kern w:val="2"/>
                <w:sz w:val="24"/>
                <w:szCs w:val="24"/>
                <w14:ligatures w14:val="standardContextual"/>
              </w:rPr>
              <w:tab/>
            </w:r>
            <w:r w:rsidRPr="009D47C4">
              <w:rPr>
                <w:rStyle w:val="Hipervnculo"/>
                <w:noProof/>
                <w:lang w:val="es-MX"/>
              </w:rPr>
              <w:t>ANÁLISIS DEL VECTOR SOCIAL</w:t>
            </w:r>
            <w:r>
              <w:rPr>
                <w:noProof/>
                <w:webHidden/>
              </w:rPr>
              <w:tab/>
            </w:r>
            <w:r>
              <w:rPr>
                <w:noProof/>
                <w:webHidden/>
              </w:rPr>
              <w:fldChar w:fldCharType="begin"/>
            </w:r>
            <w:r>
              <w:rPr>
                <w:noProof/>
                <w:webHidden/>
              </w:rPr>
              <w:instrText xml:space="preserve"> PAGEREF _Toc196394205 \h </w:instrText>
            </w:r>
            <w:r>
              <w:rPr>
                <w:noProof/>
                <w:webHidden/>
              </w:rPr>
            </w:r>
            <w:r>
              <w:rPr>
                <w:noProof/>
                <w:webHidden/>
              </w:rPr>
              <w:fldChar w:fldCharType="separate"/>
            </w:r>
            <w:r>
              <w:rPr>
                <w:noProof/>
                <w:webHidden/>
              </w:rPr>
              <w:t>65</w:t>
            </w:r>
            <w:r>
              <w:rPr>
                <w:noProof/>
                <w:webHidden/>
              </w:rPr>
              <w:fldChar w:fldCharType="end"/>
            </w:r>
          </w:hyperlink>
        </w:p>
        <w:p w14:paraId="2FD23875" w14:textId="15BDD549"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06" w:history="1">
            <w:r w:rsidRPr="009D47C4">
              <w:rPr>
                <w:rStyle w:val="Hipervnculo"/>
                <w:iCs/>
                <w:noProof/>
                <w:lang w:val="es-MX"/>
              </w:rPr>
              <w:t>1.12.2.</w:t>
            </w:r>
            <w:r>
              <w:rPr>
                <w:rFonts w:asciiTheme="minorHAnsi" w:hAnsiTheme="minorHAnsi"/>
                <w:noProof/>
                <w:kern w:val="2"/>
                <w:sz w:val="24"/>
                <w:szCs w:val="24"/>
                <w14:ligatures w14:val="standardContextual"/>
              </w:rPr>
              <w:tab/>
            </w:r>
            <w:r w:rsidRPr="009D47C4">
              <w:rPr>
                <w:rStyle w:val="Hipervnculo"/>
                <w:noProof/>
                <w:lang w:val="es-MX"/>
              </w:rPr>
              <w:t>ANÁLISIS DEL VECTOR ECONÓMICO</w:t>
            </w:r>
            <w:r>
              <w:rPr>
                <w:noProof/>
                <w:webHidden/>
              </w:rPr>
              <w:tab/>
            </w:r>
            <w:r>
              <w:rPr>
                <w:noProof/>
                <w:webHidden/>
              </w:rPr>
              <w:fldChar w:fldCharType="begin"/>
            </w:r>
            <w:r>
              <w:rPr>
                <w:noProof/>
                <w:webHidden/>
              </w:rPr>
              <w:instrText xml:space="preserve"> PAGEREF _Toc196394206 \h </w:instrText>
            </w:r>
            <w:r>
              <w:rPr>
                <w:noProof/>
                <w:webHidden/>
              </w:rPr>
            </w:r>
            <w:r>
              <w:rPr>
                <w:noProof/>
                <w:webHidden/>
              </w:rPr>
              <w:fldChar w:fldCharType="separate"/>
            </w:r>
            <w:r>
              <w:rPr>
                <w:noProof/>
                <w:webHidden/>
              </w:rPr>
              <w:t>72</w:t>
            </w:r>
            <w:r>
              <w:rPr>
                <w:noProof/>
                <w:webHidden/>
              </w:rPr>
              <w:fldChar w:fldCharType="end"/>
            </w:r>
          </w:hyperlink>
        </w:p>
        <w:p w14:paraId="2ECCB8EC" w14:textId="106E9237"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07" w:history="1">
            <w:r w:rsidRPr="009D47C4">
              <w:rPr>
                <w:rStyle w:val="Hipervnculo"/>
                <w:iCs/>
                <w:noProof/>
                <w:lang w:val="es-MX"/>
              </w:rPr>
              <w:t>1.12.3.</w:t>
            </w:r>
            <w:r>
              <w:rPr>
                <w:rFonts w:asciiTheme="minorHAnsi" w:hAnsiTheme="minorHAnsi"/>
                <w:noProof/>
                <w:kern w:val="2"/>
                <w:sz w:val="24"/>
                <w:szCs w:val="24"/>
                <w14:ligatures w14:val="standardContextual"/>
              </w:rPr>
              <w:tab/>
            </w:r>
            <w:r w:rsidRPr="009D47C4">
              <w:rPr>
                <w:rStyle w:val="Hipervnculo"/>
                <w:noProof/>
                <w:lang w:val="es-MX"/>
              </w:rPr>
              <w:t>ANÁLISIS DE LA NECESIDAD ENERGÉTICA</w:t>
            </w:r>
            <w:r>
              <w:rPr>
                <w:noProof/>
                <w:webHidden/>
              </w:rPr>
              <w:tab/>
            </w:r>
            <w:r>
              <w:rPr>
                <w:noProof/>
                <w:webHidden/>
              </w:rPr>
              <w:fldChar w:fldCharType="begin"/>
            </w:r>
            <w:r>
              <w:rPr>
                <w:noProof/>
                <w:webHidden/>
              </w:rPr>
              <w:instrText xml:space="preserve"> PAGEREF _Toc196394207 \h </w:instrText>
            </w:r>
            <w:r>
              <w:rPr>
                <w:noProof/>
                <w:webHidden/>
              </w:rPr>
            </w:r>
            <w:r>
              <w:rPr>
                <w:noProof/>
                <w:webHidden/>
              </w:rPr>
              <w:fldChar w:fldCharType="separate"/>
            </w:r>
            <w:r>
              <w:rPr>
                <w:noProof/>
                <w:webHidden/>
              </w:rPr>
              <w:t>74</w:t>
            </w:r>
            <w:r>
              <w:rPr>
                <w:noProof/>
                <w:webHidden/>
              </w:rPr>
              <w:fldChar w:fldCharType="end"/>
            </w:r>
          </w:hyperlink>
        </w:p>
        <w:p w14:paraId="7EDF0D19" w14:textId="343B3665"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08" w:history="1">
            <w:r w:rsidRPr="009D47C4">
              <w:rPr>
                <w:rStyle w:val="Hipervnculo"/>
                <w:iCs/>
                <w:noProof/>
                <w:lang w:val="es-MX"/>
              </w:rPr>
              <w:t>1.12.4.</w:t>
            </w:r>
            <w:r>
              <w:rPr>
                <w:rFonts w:asciiTheme="minorHAnsi" w:hAnsiTheme="minorHAnsi"/>
                <w:noProof/>
                <w:kern w:val="2"/>
                <w:sz w:val="24"/>
                <w:szCs w:val="24"/>
                <w14:ligatures w14:val="standardContextual"/>
              </w:rPr>
              <w:tab/>
            </w:r>
            <w:r w:rsidRPr="009D47C4">
              <w:rPr>
                <w:rStyle w:val="Hipervnculo"/>
                <w:noProof/>
                <w:lang w:val="es-MX"/>
              </w:rPr>
              <w:t>RESULTADOS DE LA CARACTERIZACIÓN DE LA CADENA PRODUCTIVA DE PUERTO JIRROMPA</w:t>
            </w:r>
            <w:r>
              <w:rPr>
                <w:noProof/>
                <w:webHidden/>
              </w:rPr>
              <w:tab/>
            </w:r>
            <w:r>
              <w:rPr>
                <w:noProof/>
                <w:webHidden/>
              </w:rPr>
              <w:fldChar w:fldCharType="begin"/>
            </w:r>
            <w:r>
              <w:rPr>
                <w:noProof/>
                <w:webHidden/>
              </w:rPr>
              <w:instrText xml:space="preserve"> PAGEREF _Toc196394208 \h </w:instrText>
            </w:r>
            <w:r>
              <w:rPr>
                <w:noProof/>
                <w:webHidden/>
              </w:rPr>
            </w:r>
            <w:r>
              <w:rPr>
                <w:noProof/>
                <w:webHidden/>
              </w:rPr>
              <w:fldChar w:fldCharType="separate"/>
            </w:r>
            <w:r>
              <w:rPr>
                <w:noProof/>
                <w:webHidden/>
              </w:rPr>
              <w:t>75</w:t>
            </w:r>
            <w:r>
              <w:rPr>
                <w:noProof/>
                <w:webHidden/>
              </w:rPr>
              <w:fldChar w:fldCharType="end"/>
            </w:r>
          </w:hyperlink>
        </w:p>
        <w:p w14:paraId="4E067057" w14:textId="39121C52"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09" w:history="1">
            <w:r w:rsidRPr="009D47C4">
              <w:rPr>
                <w:rStyle w:val="Hipervnculo"/>
                <w:iCs/>
                <w:noProof/>
                <w:lang w:val="es-MX"/>
              </w:rPr>
              <w:t>1.12.4.1.</w:t>
            </w:r>
            <w:r>
              <w:rPr>
                <w:rFonts w:asciiTheme="minorHAnsi" w:hAnsiTheme="minorHAnsi"/>
                <w:noProof/>
                <w:kern w:val="2"/>
                <w:sz w:val="24"/>
                <w:szCs w:val="24"/>
                <w14:ligatures w14:val="standardContextual"/>
              </w:rPr>
              <w:tab/>
            </w:r>
            <w:r w:rsidRPr="009D47C4">
              <w:rPr>
                <w:rStyle w:val="Hipervnculo"/>
                <w:noProof/>
                <w:lang w:val="es-MX"/>
              </w:rPr>
              <w:t>SELECCIÓN DEL CONGELADOR</w:t>
            </w:r>
            <w:r>
              <w:rPr>
                <w:noProof/>
                <w:webHidden/>
              </w:rPr>
              <w:tab/>
            </w:r>
            <w:r>
              <w:rPr>
                <w:noProof/>
                <w:webHidden/>
              </w:rPr>
              <w:fldChar w:fldCharType="begin"/>
            </w:r>
            <w:r>
              <w:rPr>
                <w:noProof/>
                <w:webHidden/>
              </w:rPr>
              <w:instrText xml:space="preserve"> PAGEREF _Toc196394209 \h </w:instrText>
            </w:r>
            <w:r>
              <w:rPr>
                <w:noProof/>
                <w:webHidden/>
              </w:rPr>
            </w:r>
            <w:r>
              <w:rPr>
                <w:noProof/>
                <w:webHidden/>
              </w:rPr>
              <w:fldChar w:fldCharType="separate"/>
            </w:r>
            <w:r>
              <w:rPr>
                <w:noProof/>
                <w:webHidden/>
              </w:rPr>
              <w:t>82</w:t>
            </w:r>
            <w:r>
              <w:rPr>
                <w:noProof/>
                <w:webHidden/>
              </w:rPr>
              <w:fldChar w:fldCharType="end"/>
            </w:r>
          </w:hyperlink>
        </w:p>
        <w:p w14:paraId="6810A7F9" w14:textId="00517F99"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210" w:history="1">
            <w:r w:rsidRPr="009D47C4">
              <w:rPr>
                <w:rStyle w:val="Hipervnculo"/>
                <w:noProof/>
              </w:rPr>
              <w:t>1.13.</w:t>
            </w:r>
            <w:r>
              <w:rPr>
                <w:rFonts w:asciiTheme="minorHAnsi" w:hAnsiTheme="minorHAnsi"/>
                <w:noProof/>
                <w:kern w:val="2"/>
                <w:sz w:val="24"/>
                <w:szCs w:val="24"/>
                <w:lang w:eastAsia="es-CO"/>
                <w14:ligatures w14:val="standardContextual"/>
              </w:rPr>
              <w:tab/>
            </w:r>
            <w:r w:rsidRPr="009D47C4">
              <w:rPr>
                <w:rStyle w:val="Hipervnculo"/>
                <w:noProof/>
              </w:rPr>
              <w:t>PLAN DE COMISIONAMIENTO</w:t>
            </w:r>
            <w:r>
              <w:rPr>
                <w:noProof/>
                <w:webHidden/>
              </w:rPr>
              <w:tab/>
            </w:r>
            <w:r>
              <w:rPr>
                <w:noProof/>
                <w:webHidden/>
              </w:rPr>
              <w:fldChar w:fldCharType="begin"/>
            </w:r>
            <w:r>
              <w:rPr>
                <w:noProof/>
                <w:webHidden/>
              </w:rPr>
              <w:instrText xml:space="preserve"> PAGEREF _Toc196394210 \h </w:instrText>
            </w:r>
            <w:r>
              <w:rPr>
                <w:noProof/>
                <w:webHidden/>
              </w:rPr>
            </w:r>
            <w:r>
              <w:rPr>
                <w:noProof/>
                <w:webHidden/>
              </w:rPr>
              <w:fldChar w:fldCharType="separate"/>
            </w:r>
            <w:r>
              <w:rPr>
                <w:noProof/>
                <w:webHidden/>
              </w:rPr>
              <w:t>84</w:t>
            </w:r>
            <w:r>
              <w:rPr>
                <w:noProof/>
                <w:webHidden/>
              </w:rPr>
              <w:fldChar w:fldCharType="end"/>
            </w:r>
          </w:hyperlink>
        </w:p>
        <w:p w14:paraId="6208EAA6" w14:textId="59631A8D"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11" w:history="1">
            <w:r w:rsidRPr="009D47C4">
              <w:rPr>
                <w:rStyle w:val="Hipervnculo"/>
                <w:iCs/>
                <w:noProof/>
                <w:lang w:val="es-MX"/>
              </w:rPr>
              <w:t>1.13.1.</w:t>
            </w:r>
            <w:r>
              <w:rPr>
                <w:rFonts w:asciiTheme="minorHAnsi" w:hAnsiTheme="minorHAnsi"/>
                <w:noProof/>
                <w:kern w:val="2"/>
                <w:sz w:val="24"/>
                <w:szCs w:val="24"/>
                <w14:ligatures w14:val="standardContextual"/>
              </w:rPr>
              <w:tab/>
            </w:r>
            <w:r w:rsidRPr="009D47C4">
              <w:rPr>
                <w:rStyle w:val="Hipervnculo"/>
                <w:noProof/>
                <w:lang w:val="es-MX"/>
              </w:rPr>
              <w:t>FORMATOS</w:t>
            </w:r>
            <w:r>
              <w:rPr>
                <w:noProof/>
                <w:webHidden/>
              </w:rPr>
              <w:tab/>
            </w:r>
            <w:r>
              <w:rPr>
                <w:noProof/>
                <w:webHidden/>
              </w:rPr>
              <w:fldChar w:fldCharType="begin"/>
            </w:r>
            <w:r>
              <w:rPr>
                <w:noProof/>
                <w:webHidden/>
              </w:rPr>
              <w:instrText xml:space="preserve"> PAGEREF _Toc196394211 \h </w:instrText>
            </w:r>
            <w:r>
              <w:rPr>
                <w:noProof/>
                <w:webHidden/>
              </w:rPr>
            </w:r>
            <w:r>
              <w:rPr>
                <w:noProof/>
                <w:webHidden/>
              </w:rPr>
              <w:fldChar w:fldCharType="separate"/>
            </w:r>
            <w:r>
              <w:rPr>
                <w:noProof/>
                <w:webHidden/>
              </w:rPr>
              <w:t>86</w:t>
            </w:r>
            <w:r>
              <w:rPr>
                <w:noProof/>
                <w:webHidden/>
              </w:rPr>
              <w:fldChar w:fldCharType="end"/>
            </w:r>
          </w:hyperlink>
        </w:p>
        <w:p w14:paraId="0B1ED16D" w14:textId="7D8F72C1"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212" w:history="1">
            <w:r w:rsidRPr="009D47C4">
              <w:rPr>
                <w:rStyle w:val="Hipervnculo"/>
                <w:noProof/>
              </w:rPr>
              <w:t>1.14.</w:t>
            </w:r>
            <w:r>
              <w:rPr>
                <w:rFonts w:asciiTheme="minorHAnsi" w:hAnsiTheme="minorHAnsi"/>
                <w:noProof/>
                <w:kern w:val="2"/>
                <w:sz w:val="24"/>
                <w:szCs w:val="24"/>
                <w:lang w:eastAsia="es-CO"/>
                <w14:ligatures w14:val="standardContextual"/>
              </w:rPr>
              <w:tab/>
            </w:r>
            <w:r w:rsidRPr="009D47C4">
              <w:rPr>
                <w:rStyle w:val="Hipervnculo"/>
                <w:noProof/>
              </w:rPr>
              <w:t>PLAN DE CALIDAD DEL PROYECTO</w:t>
            </w:r>
            <w:r>
              <w:rPr>
                <w:noProof/>
                <w:webHidden/>
              </w:rPr>
              <w:tab/>
            </w:r>
            <w:r>
              <w:rPr>
                <w:noProof/>
                <w:webHidden/>
              </w:rPr>
              <w:fldChar w:fldCharType="begin"/>
            </w:r>
            <w:r>
              <w:rPr>
                <w:noProof/>
                <w:webHidden/>
              </w:rPr>
              <w:instrText xml:space="preserve"> PAGEREF _Toc196394212 \h </w:instrText>
            </w:r>
            <w:r>
              <w:rPr>
                <w:noProof/>
                <w:webHidden/>
              </w:rPr>
            </w:r>
            <w:r>
              <w:rPr>
                <w:noProof/>
                <w:webHidden/>
              </w:rPr>
              <w:fldChar w:fldCharType="separate"/>
            </w:r>
            <w:r>
              <w:rPr>
                <w:noProof/>
                <w:webHidden/>
              </w:rPr>
              <w:t>98</w:t>
            </w:r>
            <w:r>
              <w:rPr>
                <w:noProof/>
                <w:webHidden/>
              </w:rPr>
              <w:fldChar w:fldCharType="end"/>
            </w:r>
          </w:hyperlink>
        </w:p>
        <w:p w14:paraId="38550463" w14:textId="4EC5B7FA"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13" w:history="1">
            <w:r w:rsidRPr="009D47C4">
              <w:rPr>
                <w:rStyle w:val="Hipervnculo"/>
                <w:iCs/>
                <w:noProof/>
              </w:rPr>
              <w:t>1.14.1.</w:t>
            </w:r>
            <w:r>
              <w:rPr>
                <w:rFonts w:asciiTheme="minorHAnsi" w:hAnsiTheme="minorHAnsi"/>
                <w:noProof/>
                <w:kern w:val="2"/>
                <w:sz w:val="24"/>
                <w:szCs w:val="24"/>
                <w14:ligatures w14:val="standardContextual"/>
              </w:rPr>
              <w:tab/>
            </w:r>
            <w:r w:rsidRPr="009D47C4">
              <w:rPr>
                <w:rStyle w:val="Hipervnculo"/>
                <w:noProof/>
              </w:rPr>
              <w:t>ALCANCE</w:t>
            </w:r>
            <w:r>
              <w:rPr>
                <w:noProof/>
                <w:webHidden/>
              </w:rPr>
              <w:tab/>
            </w:r>
            <w:r>
              <w:rPr>
                <w:noProof/>
                <w:webHidden/>
              </w:rPr>
              <w:fldChar w:fldCharType="begin"/>
            </w:r>
            <w:r>
              <w:rPr>
                <w:noProof/>
                <w:webHidden/>
              </w:rPr>
              <w:instrText xml:space="preserve"> PAGEREF _Toc196394213 \h </w:instrText>
            </w:r>
            <w:r>
              <w:rPr>
                <w:noProof/>
                <w:webHidden/>
              </w:rPr>
            </w:r>
            <w:r>
              <w:rPr>
                <w:noProof/>
                <w:webHidden/>
              </w:rPr>
              <w:fldChar w:fldCharType="separate"/>
            </w:r>
            <w:r>
              <w:rPr>
                <w:noProof/>
                <w:webHidden/>
              </w:rPr>
              <w:t>98</w:t>
            </w:r>
            <w:r>
              <w:rPr>
                <w:noProof/>
                <w:webHidden/>
              </w:rPr>
              <w:fldChar w:fldCharType="end"/>
            </w:r>
          </w:hyperlink>
        </w:p>
        <w:p w14:paraId="30960FE0" w14:textId="5D656B87"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14" w:history="1">
            <w:r w:rsidRPr="009D47C4">
              <w:rPr>
                <w:rStyle w:val="Hipervnculo"/>
                <w:iCs/>
                <w:noProof/>
              </w:rPr>
              <w:t>1.14.2.</w:t>
            </w:r>
            <w:r>
              <w:rPr>
                <w:rFonts w:asciiTheme="minorHAnsi" w:hAnsiTheme="minorHAnsi"/>
                <w:noProof/>
                <w:kern w:val="2"/>
                <w:sz w:val="24"/>
                <w:szCs w:val="24"/>
                <w14:ligatures w14:val="standardContextual"/>
              </w:rPr>
              <w:tab/>
            </w:r>
            <w:r w:rsidRPr="009D47C4">
              <w:rPr>
                <w:rStyle w:val="Hipervnculo"/>
                <w:noProof/>
              </w:rPr>
              <w:t>SISTEMA DE CALIDAD</w:t>
            </w:r>
            <w:r>
              <w:rPr>
                <w:noProof/>
                <w:webHidden/>
              </w:rPr>
              <w:tab/>
            </w:r>
            <w:r>
              <w:rPr>
                <w:noProof/>
                <w:webHidden/>
              </w:rPr>
              <w:fldChar w:fldCharType="begin"/>
            </w:r>
            <w:r>
              <w:rPr>
                <w:noProof/>
                <w:webHidden/>
              </w:rPr>
              <w:instrText xml:space="preserve"> PAGEREF _Toc196394214 \h </w:instrText>
            </w:r>
            <w:r>
              <w:rPr>
                <w:noProof/>
                <w:webHidden/>
              </w:rPr>
            </w:r>
            <w:r>
              <w:rPr>
                <w:noProof/>
                <w:webHidden/>
              </w:rPr>
              <w:fldChar w:fldCharType="separate"/>
            </w:r>
            <w:r>
              <w:rPr>
                <w:noProof/>
                <w:webHidden/>
              </w:rPr>
              <w:t>98</w:t>
            </w:r>
            <w:r>
              <w:rPr>
                <w:noProof/>
                <w:webHidden/>
              </w:rPr>
              <w:fldChar w:fldCharType="end"/>
            </w:r>
          </w:hyperlink>
        </w:p>
        <w:p w14:paraId="07EBC9EA" w14:textId="0014300E"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15" w:history="1">
            <w:r w:rsidRPr="009D47C4">
              <w:rPr>
                <w:rStyle w:val="Hipervnculo"/>
                <w:iCs/>
                <w:noProof/>
              </w:rPr>
              <w:t>1.14.2.1.</w:t>
            </w:r>
            <w:r>
              <w:rPr>
                <w:rFonts w:asciiTheme="minorHAnsi" w:hAnsiTheme="minorHAnsi"/>
                <w:noProof/>
                <w:kern w:val="2"/>
                <w:sz w:val="24"/>
                <w:szCs w:val="24"/>
                <w14:ligatures w14:val="standardContextual"/>
              </w:rPr>
              <w:tab/>
            </w:r>
            <w:r w:rsidRPr="009D47C4">
              <w:rPr>
                <w:rStyle w:val="Hipervnculo"/>
                <w:noProof/>
              </w:rPr>
              <w:t>RESPONSABILIDADES</w:t>
            </w:r>
            <w:r>
              <w:rPr>
                <w:noProof/>
                <w:webHidden/>
              </w:rPr>
              <w:tab/>
            </w:r>
            <w:r>
              <w:rPr>
                <w:noProof/>
                <w:webHidden/>
              </w:rPr>
              <w:fldChar w:fldCharType="begin"/>
            </w:r>
            <w:r>
              <w:rPr>
                <w:noProof/>
                <w:webHidden/>
              </w:rPr>
              <w:instrText xml:space="preserve"> PAGEREF _Toc196394215 \h </w:instrText>
            </w:r>
            <w:r>
              <w:rPr>
                <w:noProof/>
                <w:webHidden/>
              </w:rPr>
            </w:r>
            <w:r>
              <w:rPr>
                <w:noProof/>
                <w:webHidden/>
              </w:rPr>
              <w:fldChar w:fldCharType="separate"/>
            </w:r>
            <w:r>
              <w:rPr>
                <w:noProof/>
                <w:webHidden/>
              </w:rPr>
              <w:t>99</w:t>
            </w:r>
            <w:r>
              <w:rPr>
                <w:noProof/>
                <w:webHidden/>
              </w:rPr>
              <w:fldChar w:fldCharType="end"/>
            </w:r>
          </w:hyperlink>
        </w:p>
        <w:p w14:paraId="7BADB8B2" w14:textId="474AEC00"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16" w:history="1">
            <w:r w:rsidRPr="009D47C4">
              <w:rPr>
                <w:rStyle w:val="Hipervnculo"/>
                <w:iCs/>
                <w:noProof/>
                <w:lang w:val="es-ES"/>
              </w:rPr>
              <w:t>1.14.3.</w:t>
            </w:r>
            <w:r>
              <w:rPr>
                <w:rFonts w:asciiTheme="minorHAnsi" w:hAnsiTheme="minorHAnsi"/>
                <w:noProof/>
                <w:kern w:val="2"/>
                <w:sz w:val="24"/>
                <w:szCs w:val="24"/>
                <w14:ligatures w14:val="standardContextual"/>
              </w:rPr>
              <w:tab/>
            </w:r>
            <w:r w:rsidRPr="009D47C4">
              <w:rPr>
                <w:rStyle w:val="Hipervnculo"/>
                <w:noProof/>
                <w:lang w:val="es-ES"/>
              </w:rPr>
              <w:t>ORGANIGRAMA</w:t>
            </w:r>
            <w:r>
              <w:rPr>
                <w:noProof/>
                <w:webHidden/>
              </w:rPr>
              <w:tab/>
            </w:r>
            <w:r>
              <w:rPr>
                <w:noProof/>
                <w:webHidden/>
              </w:rPr>
              <w:fldChar w:fldCharType="begin"/>
            </w:r>
            <w:r>
              <w:rPr>
                <w:noProof/>
                <w:webHidden/>
              </w:rPr>
              <w:instrText xml:space="preserve"> PAGEREF _Toc196394216 \h </w:instrText>
            </w:r>
            <w:r>
              <w:rPr>
                <w:noProof/>
                <w:webHidden/>
              </w:rPr>
            </w:r>
            <w:r>
              <w:rPr>
                <w:noProof/>
                <w:webHidden/>
              </w:rPr>
              <w:fldChar w:fldCharType="separate"/>
            </w:r>
            <w:r>
              <w:rPr>
                <w:noProof/>
                <w:webHidden/>
              </w:rPr>
              <w:t>101</w:t>
            </w:r>
            <w:r>
              <w:rPr>
                <w:noProof/>
                <w:webHidden/>
              </w:rPr>
              <w:fldChar w:fldCharType="end"/>
            </w:r>
          </w:hyperlink>
        </w:p>
        <w:p w14:paraId="529388B0" w14:textId="0B86D78D"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17" w:history="1">
            <w:r w:rsidRPr="009D47C4">
              <w:rPr>
                <w:rStyle w:val="Hipervnculo"/>
                <w:bCs/>
                <w:iCs/>
                <w:noProof/>
                <w:lang w:val="es-ES"/>
              </w:rPr>
              <w:t>1.14.4.</w:t>
            </w:r>
            <w:r>
              <w:rPr>
                <w:rFonts w:asciiTheme="minorHAnsi" w:hAnsiTheme="minorHAnsi"/>
                <w:noProof/>
                <w:kern w:val="2"/>
                <w:sz w:val="24"/>
                <w:szCs w:val="24"/>
                <w14:ligatures w14:val="standardContextual"/>
              </w:rPr>
              <w:tab/>
            </w:r>
            <w:r w:rsidRPr="009D47C4">
              <w:rPr>
                <w:rStyle w:val="Hipervnculo"/>
                <w:noProof/>
              </w:rPr>
              <w:t>MAPA DE PROCESOS</w:t>
            </w:r>
            <w:r>
              <w:rPr>
                <w:noProof/>
                <w:webHidden/>
              </w:rPr>
              <w:tab/>
            </w:r>
            <w:r>
              <w:rPr>
                <w:noProof/>
                <w:webHidden/>
              </w:rPr>
              <w:fldChar w:fldCharType="begin"/>
            </w:r>
            <w:r>
              <w:rPr>
                <w:noProof/>
                <w:webHidden/>
              </w:rPr>
              <w:instrText xml:space="preserve"> PAGEREF _Toc196394217 \h </w:instrText>
            </w:r>
            <w:r>
              <w:rPr>
                <w:noProof/>
                <w:webHidden/>
              </w:rPr>
            </w:r>
            <w:r>
              <w:rPr>
                <w:noProof/>
                <w:webHidden/>
              </w:rPr>
              <w:fldChar w:fldCharType="separate"/>
            </w:r>
            <w:r>
              <w:rPr>
                <w:noProof/>
                <w:webHidden/>
              </w:rPr>
              <w:t>102</w:t>
            </w:r>
            <w:r>
              <w:rPr>
                <w:noProof/>
                <w:webHidden/>
              </w:rPr>
              <w:fldChar w:fldCharType="end"/>
            </w:r>
          </w:hyperlink>
        </w:p>
        <w:p w14:paraId="00EFA3E1" w14:textId="55C593A9"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18" w:history="1">
            <w:r w:rsidRPr="009D47C4">
              <w:rPr>
                <w:rStyle w:val="Hipervnculo"/>
                <w:iCs/>
                <w:noProof/>
              </w:rPr>
              <w:t>1.14.5.</w:t>
            </w:r>
            <w:r>
              <w:rPr>
                <w:rFonts w:asciiTheme="minorHAnsi" w:hAnsiTheme="minorHAnsi"/>
                <w:noProof/>
                <w:kern w:val="2"/>
                <w:sz w:val="24"/>
                <w:szCs w:val="24"/>
                <w14:ligatures w14:val="standardContextual"/>
              </w:rPr>
              <w:tab/>
            </w:r>
            <w:r w:rsidRPr="009D47C4">
              <w:rPr>
                <w:rStyle w:val="Hipervnculo"/>
                <w:noProof/>
              </w:rPr>
              <w:t>ELEMENTOS DE ENTRADA DEL PLAN DE LA CALIDAD</w:t>
            </w:r>
            <w:r>
              <w:rPr>
                <w:noProof/>
                <w:webHidden/>
              </w:rPr>
              <w:tab/>
            </w:r>
            <w:r>
              <w:rPr>
                <w:noProof/>
                <w:webHidden/>
              </w:rPr>
              <w:fldChar w:fldCharType="begin"/>
            </w:r>
            <w:r>
              <w:rPr>
                <w:noProof/>
                <w:webHidden/>
              </w:rPr>
              <w:instrText xml:space="preserve"> PAGEREF _Toc196394218 \h </w:instrText>
            </w:r>
            <w:r>
              <w:rPr>
                <w:noProof/>
                <w:webHidden/>
              </w:rPr>
            </w:r>
            <w:r>
              <w:rPr>
                <w:noProof/>
                <w:webHidden/>
              </w:rPr>
              <w:fldChar w:fldCharType="separate"/>
            </w:r>
            <w:r>
              <w:rPr>
                <w:noProof/>
                <w:webHidden/>
              </w:rPr>
              <w:t>103</w:t>
            </w:r>
            <w:r>
              <w:rPr>
                <w:noProof/>
                <w:webHidden/>
              </w:rPr>
              <w:fldChar w:fldCharType="end"/>
            </w:r>
          </w:hyperlink>
        </w:p>
        <w:p w14:paraId="046E9D59" w14:textId="7BEF7616"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19" w:history="1">
            <w:r w:rsidRPr="009D47C4">
              <w:rPr>
                <w:rStyle w:val="Hipervnculo"/>
                <w:iCs/>
                <w:noProof/>
              </w:rPr>
              <w:t>1.14.6.</w:t>
            </w:r>
            <w:r>
              <w:rPr>
                <w:rFonts w:asciiTheme="minorHAnsi" w:hAnsiTheme="minorHAnsi"/>
                <w:noProof/>
                <w:kern w:val="2"/>
                <w:sz w:val="24"/>
                <w:szCs w:val="24"/>
                <w14:ligatures w14:val="standardContextual"/>
              </w:rPr>
              <w:tab/>
            </w:r>
            <w:r w:rsidRPr="009D47C4">
              <w:rPr>
                <w:rStyle w:val="Hipervnculo"/>
                <w:noProof/>
              </w:rPr>
              <w:t>OBJETIVOS DEL PLAN DE CALIDAD</w:t>
            </w:r>
            <w:r>
              <w:rPr>
                <w:noProof/>
                <w:webHidden/>
              </w:rPr>
              <w:tab/>
            </w:r>
            <w:r>
              <w:rPr>
                <w:noProof/>
                <w:webHidden/>
              </w:rPr>
              <w:fldChar w:fldCharType="begin"/>
            </w:r>
            <w:r>
              <w:rPr>
                <w:noProof/>
                <w:webHidden/>
              </w:rPr>
              <w:instrText xml:space="preserve"> PAGEREF _Toc196394219 \h </w:instrText>
            </w:r>
            <w:r>
              <w:rPr>
                <w:noProof/>
                <w:webHidden/>
              </w:rPr>
            </w:r>
            <w:r>
              <w:rPr>
                <w:noProof/>
                <w:webHidden/>
              </w:rPr>
              <w:fldChar w:fldCharType="separate"/>
            </w:r>
            <w:r>
              <w:rPr>
                <w:noProof/>
                <w:webHidden/>
              </w:rPr>
              <w:t>104</w:t>
            </w:r>
            <w:r>
              <w:rPr>
                <w:noProof/>
                <w:webHidden/>
              </w:rPr>
              <w:fldChar w:fldCharType="end"/>
            </w:r>
          </w:hyperlink>
        </w:p>
        <w:p w14:paraId="22971210" w14:textId="764A0549"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20" w:history="1">
            <w:r w:rsidRPr="009D47C4">
              <w:rPr>
                <w:rStyle w:val="Hipervnculo"/>
                <w:iCs/>
                <w:noProof/>
              </w:rPr>
              <w:t>1.14.7.</w:t>
            </w:r>
            <w:r>
              <w:rPr>
                <w:rFonts w:asciiTheme="minorHAnsi" w:hAnsiTheme="minorHAnsi"/>
                <w:noProof/>
                <w:kern w:val="2"/>
                <w:sz w:val="24"/>
                <w:szCs w:val="24"/>
                <w14:ligatures w14:val="standardContextual"/>
              </w:rPr>
              <w:tab/>
            </w:r>
            <w:r w:rsidRPr="009D47C4">
              <w:rPr>
                <w:rStyle w:val="Hipervnculo"/>
                <w:noProof/>
              </w:rPr>
              <w:t>RESPONSABILIDADES GERENCIALES</w:t>
            </w:r>
            <w:r>
              <w:rPr>
                <w:noProof/>
                <w:webHidden/>
              </w:rPr>
              <w:tab/>
            </w:r>
            <w:r>
              <w:rPr>
                <w:noProof/>
                <w:webHidden/>
              </w:rPr>
              <w:fldChar w:fldCharType="begin"/>
            </w:r>
            <w:r>
              <w:rPr>
                <w:noProof/>
                <w:webHidden/>
              </w:rPr>
              <w:instrText xml:space="preserve"> PAGEREF _Toc196394220 \h </w:instrText>
            </w:r>
            <w:r>
              <w:rPr>
                <w:noProof/>
                <w:webHidden/>
              </w:rPr>
            </w:r>
            <w:r>
              <w:rPr>
                <w:noProof/>
                <w:webHidden/>
              </w:rPr>
              <w:fldChar w:fldCharType="separate"/>
            </w:r>
            <w:r>
              <w:rPr>
                <w:noProof/>
                <w:webHidden/>
              </w:rPr>
              <w:t>104</w:t>
            </w:r>
            <w:r>
              <w:rPr>
                <w:noProof/>
                <w:webHidden/>
              </w:rPr>
              <w:fldChar w:fldCharType="end"/>
            </w:r>
          </w:hyperlink>
        </w:p>
        <w:p w14:paraId="189CADAA" w14:textId="612445E0"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21" w:history="1">
            <w:r w:rsidRPr="009D47C4">
              <w:rPr>
                <w:rStyle w:val="Hipervnculo"/>
                <w:iCs/>
                <w:noProof/>
              </w:rPr>
              <w:t>1.14.8.</w:t>
            </w:r>
            <w:r>
              <w:rPr>
                <w:rFonts w:asciiTheme="minorHAnsi" w:hAnsiTheme="minorHAnsi"/>
                <w:noProof/>
                <w:kern w:val="2"/>
                <w:sz w:val="24"/>
                <w:szCs w:val="24"/>
                <w14:ligatures w14:val="standardContextual"/>
              </w:rPr>
              <w:tab/>
            </w:r>
            <w:r w:rsidRPr="009D47C4">
              <w:rPr>
                <w:rStyle w:val="Hipervnculo"/>
                <w:noProof/>
              </w:rPr>
              <w:t>REVISIÓN DEL CONTRATO</w:t>
            </w:r>
            <w:r>
              <w:rPr>
                <w:noProof/>
                <w:webHidden/>
              </w:rPr>
              <w:tab/>
            </w:r>
            <w:r>
              <w:rPr>
                <w:noProof/>
                <w:webHidden/>
              </w:rPr>
              <w:fldChar w:fldCharType="begin"/>
            </w:r>
            <w:r>
              <w:rPr>
                <w:noProof/>
                <w:webHidden/>
              </w:rPr>
              <w:instrText xml:space="preserve"> PAGEREF _Toc196394221 \h </w:instrText>
            </w:r>
            <w:r>
              <w:rPr>
                <w:noProof/>
                <w:webHidden/>
              </w:rPr>
            </w:r>
            <w:r>
              <w:rPr>
                <w:noProof/>
                <w:webHidden/>
              </w:rPr>
              <w:fldChar w:fldCharType="separate"/>
            </w:r>
            <w:r>
              <w:rPr>
                <w:noProof/>
                <w:webHidden/>
              </w:rPr>
              <w:t>105</w:t>
            </w:r>
            <w:r>
              <w:rPr>
                <w:noProof/>
                <w:webHidden/>
              </w:rPr>
              <w:fldChar w:fldCharType="end"/>
            </w:r>
          </w:hyperlink>
        </w:p>
        <w:p w14:paraId="4DBF0FA3" w14:textId="4555A367"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22" w:history="1">
            <w:r w:rsidRPr="009D47C4">
              <w:rPr>
                <w:rStyle w:val="Hipervnculo"/>
                <w:iCs/>
                <w:noProof/>
              </w:rPr>
              <w:t>1.14.9.</w:t>
            </w:r>
            <w:r>
              <w:rPr>
                <w:rFonts w:asciiTheme="minorHAnsi" w:hAnsiTheme="minorHAnsi"/>
                <w:noProof/>
                <w:kern w:val="2"/>
                <w:sz w:val="24"/>
                <w:szCs w:val="24"/>
                <w14:ligatures w14:val="standardContextual"/>
              </w:rPr>
              <w:tab/>
            </w:r>
            <w:r w:rsidRPr="009D47C4">
              <w:rPr>
                <w:rStyle w:val="Hipervnculo"/>
                <w:noProof/>
              </w:rPr>
              <w:t>CONTROL DE DOCUMENTOS</w:t>
            </w:r>
            <w:r>
              <w:rPr>
                <w:noProof/>
                <w:webHidden/>
              </w:rPr>
              <w:tab/>
            </w:r>
            <w:r>
              <w:rPr>
                <w:noProof/>
                <w:webHidden/>
              </w:rPr>
              <w:fldChar w:fldCharType="begin"/>
            </w:r>
            <w:r>
              <w:rPr>
                <w:noProof/>
                <w:webHidden/>
              </w:rPr>
              <w:instrText xml:space="preserve"> PAGEREF _Toc196394222 \h </w:instrText>
            </w:r>
            <w:r>
              <w:rPr>
                <w:noProof/>
                <w:webHidden/>
              </w:rPr>
            </w:r>
            <w:r>
              <w:rPr>
                <w:noProof/>
                <w:webHidden/>
              </w:rPr>
              <w:fldChar w:fldCharType="separate"/>
            </w:r>
            <w:r>
              <w:rPr>
                <w:noProof/>
                <w:webHidden/>
              </w:rPr>
              <w:t>105</w:t>
            </w:r>
            <w:r>
              <w:rPr>
                <w:noProof/>
                <w:webHidden/>
              </w:rPr>
              <w:fldChar w:fldCharType="end"/>
            </w:r>
          </w:hyperlink>
        </w:p>
        <w:p w14:paraId="35C7BD3D" w14:textId="0E04A361"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23" w:history="1">
            <w:r w:rsidRPr="009D47C4">
              <w:rPr>
                <w:rStyle w:val="Hipervnculo"/>
                <w:iCs/>
                <w:noProof/>
              </w:rPr>
              <w:t>1.14.10.</w:t>
            </w:r>
            <w:r>
              <w:rPr>
                <w:rFonts w:asciiTheme="minorHAnsi" w:hAnsiTheme="minorHAnsi"/>
                <w:noProof/>
                <w:kern w:val="2"/>
                <w:sz w:val="24"/>
                <w:szCs w:val="24"/>
                <w14:ligatures w14:val="standardContextual"/>
              </w:rPr>
              <w:tab/>
            </w:r>
            <w:r w:rsidRPr="009D47C4">
              <w:rPr>
                <w:rStyle w:val="Hipervnculo"/>
                <w:noProof/>
              </w:rPr>
              <w:t>CODIFICACIÓN EN DOCUMENTOS ESPECÍFICOS POR PROYECTO</w:t>
            </w:r>
            <w:r>
              <w:rPr>
                <w:noProof/>
                <w:webHidden/>
              </w:rPr>
              <w:tab/>
            </w:r>
            <w:r>
              <w:rPr>
                <w:noProof/>
                <w:webHidden/>
              </w:rPr>
              <w:fldChar w:fldCharType="begin"/>
            </w:r>
            <w:r>
              <w:rPr>
                <w:noProof/>
                <w:webHidden/>
              </w:rPr>
              <w:instrText xml:space="preserve"> PAGEREF _Toc196394223 \h </w:instrText>
            </w:r>
            <w:r>
              <w:rPr>
                <w:noProof/>
                <w:webHidden/>
              </w:rPr>
            </w:r>
            <w:r>
              <w:rPr>
                <w:noProof/>
                <w:webHidden/>
              </w:rPr>
              <w:fldChar w:fldCharType="separate"/>
            </w:r>
            <w:r>
              <w:rPr>
                <w:noProof/>
                <w:webHidden/>
              </w:rPr>
              <w:t>107</w:t>
            </w:r>
            <w:r>
              <w:rPr>
                <w:noProof/>
                <w:webHidden/>
              </w:rPr>
              <w:fldChar w:fldCharType="end"/>
            </w:r>
          </w:hyperlink>
        </w:p>
        <w:p w14:paraId="4AB3A739" w14:textId="4E41D406"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24" w:history="1">
            <w:r w:rsidRPr="009D47C4">
              <w:rPr>
                <w:rStyle w:val="Hipervnculo"/>
                <w:iCs/>
                <w:noProof/>
              </w:rPr>
              <w:t>1.14.11.</w:t>
            </w:r>
            <w:r>
              <w:rPr>
                <w:rFonts w:asciiTheme="minorHAnsi" w:hAnsiTheme="minorHAnsi"/>
                <w:noProof/>
                <w:kern w:val="2"/>
                <w:sz w:val="24"/>
                <w:szCs w:val="24"/>
                <w14:ligatures w14:val="standardContextual"/>
              </w:rPr>
              <w:tab/>
            </w:r>
            <w:r w:rsidRPr="009D47C4">
              <w:rPr>
                <w:rStyle w:val="Hipervnculo"/>
                <w:noProof/>
              </w:rPr>
              <w:t>CONTROL DE REGISTROS DE CALIDAD.</w:t>
            </w:r>
            <w:r>
              <w:rPr>
                <w:noProof/>
                <w:webHidden/>
              </w:rPr>
              <w:tab/>
            </w:r>
            <w:r>
              <w:rPr>
                <w:noProof/>
                <w:webHidden/>
              </w:rPr>
              <w:fldChar w:fldCharType="begin"/>
            </w:r>
            <w:r>
              <w:rPr>
                <w:noProof/>
                <w:webHidden/>
              </w:rPr>
              <w:instrText xml:space="preserve"> PAGEREF _Toc196394224 \h </w:instrText>
            </w:r>
            <w:r>
              <w:rPr>
                <w:noProof/>
                <w:webHidden/>
              </w:rPr>
            </w:r>
            <w:r>
              <w:rPr>
                <w:noProof/>
                <w:webHidden/>
              </w:rPr>
              <w:fldChar w:fldCharType="separate"/>
            </w:r>
            <w:r>
              <w:rPr>
                <w:noProof/>
                <w:webHidden/>
              </w:rPr>
              <w:t>108</w:t>
            </w:r>
            <w:r>
              <w:rPr>
                <w:noProof/>
                <w:webHidden/>
              </w:rPr>
              <w:fldChar w:fldCharType="end"/>
            </w:r>
          </w:hyperlink>
        </w:p>
        <w:p w14:paraId="69231C48" w14:textId="5F766819"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25" w:history="1">
            <w:r w:rsidRPr="009D47C4">
              <w:rPr>
                <w:rStyle w:val="Hipervnculo"/>
                <w:iCs/>
                <w:noProof/>
              </w:rPr>
              <w:t>1.14.12.</w:t>
            </w:r>
            <w:r>
              <w:rPr>
                <w:rFonts w:asciiTheme="minorHAnsi" w:hAnsiTheme="minorHAnsi"/>
                <w:noProof/>
                <w:kern w:val="2"/>
                <w:sz w:val="24"/>
                <w:szCs w:val="24"/>
                <w14:ligatures w14:val="standardContextual"/>
              </w:rPr>
              <w:tab/>
            </w:r>
            <w:r w:rsidRPr="009D47C4">
              <w:rPr>
                <w:rStyle w:val="Hipervnculo"/>
                <w:noProof/>
              </w:rPr>
              <w:t>RECURSOS</w:t>
            </w:r>
            <w:r>
              <w:rPr>
                <w:noProof/>
                <w:webHidden/>
              </w:rPr>
              <w:tab/>
            </w:r>
            <w:r>
              <w:rPr>
                <w:noProof/>
                <w:webHidden/>
              </w:rPr>
              <w:fldChar w:fldCharType="begin"/>
            </w:r>
            <w:r>
              <w:rPr>
                <w:noProof/>
                <w:webHidden/>
              </w:rPr>
              <w:instrText xml:space="preserve"> PAGEREF _Toc196394225 \h </w:instrText>
            </w:r>
            <w:r>
              <w:rPr>
                <w:noProof/>
                <w:webHidden/>
              </w:rPr>
            </w:r>
            <w:r>
              <w:rPr>
                <w:noProof/>
                <w:webHidden/>
              </w:rPr>
              <w:fldChar w:fldCharType="separate"/>
            </w:r>
            <w:r>
              <w:rPr>
                <w:noProof/>
                <w:webHidden/>
              </w:rPr>
              <w:t>109</w:t>
            </w:r>
            <w:r>
              <w:rPr>
                <w:noProof/>
                <w:webHidden/>
              </w:rPr>
              <w:fldChar w:fldCharType="end"/>
            </w:r>
          </w:hyperlink>
        </w:p>
        <w:p w14:paraId="0300E98D" w14:textId="51EC109F"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26" w:history="1">
            <w:r w:rsidRPr="009D47C4">
              <w:rPr>
                <w:rStyle w:val="Hipervnculo"/>
                <w:iCs/>
                <w:noProof/>
              </w:rPr>
              <w:t>1.14.13.</w:t>
            </w:r>
            <w:r>
              <w:rPr>
                <w:rFonts w:asciiTheme="minorHAnsi" w:hAnsiTheme="minorHAnsi"/>
                <w:noProof/>
                <w:kern w:val="2"/>
                <w:sz w:val="24"/>
                <w:szCs w:val="24"/>
                <w14:ligatures w14:val="standardContextual"/>
              </w:rPr>
              <w:tab/>
            </w:r>
            <w:r w:rsidRPr="009D47C4">
              <w:rPr>
                <w:rStyle w:val="Hipervnculo"/>
                <w:noProof/>
              </w:rPr>
              <w:t>REQUISITOS</w:t>
            </w:r>
            <w:r>
              <w:rPr>
                <w:noProof/>
                <w:webHidden/>
              </w:rPr>
              <w:tab/>
            </w:r>
            <w:r>
              <w:rPr>
                <w:noProof/>
                <w:webHidden/>
              </w:rPr>
              <w:fldChar w:fldCharType="begin"/>
            </w:r>
            <w:r>
              <w:rPr>
                <w:noProof/>
                <w:webHidden/>
              </w:rPr>
              <w:instrText xml:space="preserve"> PAGEREF _Toc196394226 \h </w:instrText>
            </w:r>
            <w:r>
              <w:rPr>
                <w:noProof/>
                <w:webHidden/>
              </w:rPr>
            </w:r>
            <w:r>
              <w:rPr>
                <w:noProof/>
                <w:webHidden/>
              </w:rPr>
              <w:fldChar w:fldCharType="separate"/>
            </w:r>
            <w:r>
              <w:rPr>
                <w:noProof/>
                <w:webHidden/>
              </w:rPr>
              <w:t>110</w:t>
            </w:r>
            <w:r>
              <w:rPr>
                <w:noProof/>
                <w:webHidden/>
              </w:rPr>
              <w:fldChar w:fldCharType="end"/>
            </w:r>
          </w:hyperlink>
        </w:p>
        <w:p w14:paraId="550C6F35" w14:textId="7F4A4FEF"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27" w:history="1">
            <w:r w:rsidRPr="009D47C4">
              <w:rPr>
                <w:rStyle w:val="Hipervnculo"/>
                <w:iCs/>
                <w:noProof/>
              </w:rPr>
              <w:t>1.14.14.</w:t>
            </w:r>
            <w:r>
              <w:rPr>
                <w:rFonts w:asciiTheme="minorHAnsi" w:hAnsiTheme="minorHAnsi"/>
                <w:noProof/>
                <w:kern w:val="2"/>
                <w:sz w:val="24"/>
                <w:szCs w:val="24"/>
                <w14:ligatures w14:val="standardContextual"/>
              </w:rPr>
              <w:tab/>
            </w:r>
            <w:r w:rsidRPr="009D47C4">
              <w:rPr>
                <w:rStyle w:val="Hipervnculo"/>
                <w:noProof/>
              </w:rPr>
              <w:t>COMUNICACIÓN CON EL CLIENTE</w:t>
            </w:r>
            <w:r>
              <w:rPr>
                <w:noProof/>
                <w:webHidden/>
              </w:rPr>
              <w:tab/>
            </w:r>
            <w:r>
              <w:rPr>
                <w:noProof/>
                <w:webHidden/>
              </w:rPr>
              <w:fldChar w:fldCharType="begin"/>
            </w:r>
            <w:r>
              <w:rPr>
                <w:noProof/>
                <w:webHidden/>
              </w:rPr>
              <w:instrText xml:space="preserve"> PAGEREF _Toc196394227 \h </w:instrText>
            </w:r>
            <w:r>
              <w:rPr>
                <w:noProof/>
                <w:webHidden/>
              </w:rPr>
            </w:r>
            <w:r>
              <w:rPr>
                <w:noProof/>
                <w:webHidden/>
              </w:rPr>
              <w:fldChar w:fldCharType="separate"/>
            </w:r>
            <w:r>
              <w:rPr>
                <w:noProof/>
                <w:webHidden/>
              </w:rPr>
              <w:t>111</w:t>
            </w:r>
            <w:r>
              <w:rPr>
                <w:noProof/>
                <w:webHidden/>
              </w:rPr>
              <w:fldChar w:fldCharType="end"/>
            </w:r>
          </w:hyperlink>
        </w:p>
        <w:p w14:paraId="59132BCE" w14:textId="1B93A7AD"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28" w:history="1">
            <w:r w:rsidRPr="009D47C4">
              <w:rPr>
                <w:rStyle w:val="Hipervnculo"/>
                <w:iCs/>
                <w:noProof/>
              </w:rPr>
              <w:t>1.14.15.</w:t>
            </w:r>
            <w:r>
              <w:rPr>
                <w:rFonts w:asciiTheme="minorHAnsi" w:hAnsiTheme="minorHAnsi"/>
                <w:noProof/>
                <w:kern w:val="2"/>
                <w:sz w:val="24"/>
                <w:szCs w:val="24"/>
                <w14:ligatures w14:val="standardContextual"/>
              </w:rPr>
              <w:tab/>
            </w:r>
            <w:r w:rsidRPr="009D47C4">
              <w:rPr>
                <w:rStyle w:val="Hipervnculo"/>
                <w:noProof/>
              </w:rPr>
              <w:t>DISEÑO Y DESARROLLO</w:t>
            </w:r>
            <w:r>
              <w:rPr>
                <w:noProof/>
                <w:webHidden/>
              </w:rPr>
              <w:tab/>
            </w:r>
            <w:r>
              <w:rPr>
                <w:noProof/>
                <w:webHidden/>
              </w:rPr>
              <w:fldChar w:fldCharType="begin"/>
            </w:r>
            <w:r>
              <w:rPr>
                <w:noProof/>
                <w:webHidden/>
              </w:rPr>
              <w:instrText xml:space="preserve"> PAGEREF _Toc196394228 \h </w:instrText>
            </w:r>
            <w:r>
              <w:rPr>
                <w:noProof/>
                <w:webHidden/>
              </w:rPr>
            </w:r>
            <w:r>
              <w:rPr>
                <w:noProof/>
                <w:webHidden/>
              </w:rPr>
              <w:fldChar w:fldCharType="separate"/>
            </w:r>
            <w:r>
              <w:rPr>
                <w:noProof/>
                <w:webHidden/>
              </w:rPr>
              <w:t>111</w:t>
            </w:r>
            <w:r>
              <w:rPr>
                <w:noProof/>
                <w:webHidden/>
              </w:rPr>
              <w:fldChar w:fldCharType="end"/>
            </w:r>
          </w:hyperlink>
        </w:p>
        <w:p w14:paraId="4F846FBA" w14:textId="24B57EFD"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29" w:history="1">
            <w:r w:rsidRPr="009D47C4">
              <w:rPr>
                <w:rStyle w:val="Hipervnculo"/>
                <w:iCs/>
                <w:noProof/>
              </w:rPr>
              <w:t>1.14.16.</w:t>
            </w:r>
            <w:r>
              <w:rPr>
                <w:rFonts w:asciiTheme="minorHAnsi" w:hAnsiTheme="minorHAnsi"/>
                <w:noProof/>
                <w:kern w:val="2"/>
                <w:sz w:val="24"/>
                <w:szCs w:val="24"/>
                <w14:ligatures w14:val="standardContextual"/>
              </w:rPr>
              <w:tab/>
            </w:r>
            <w:r w:rsidRPr="009D47C4">
              <w:rPr>
                <w:rStyle w:val="Hipervnculo"/>
                <w:noProof/>
              </w:rPr>
              <w:t>CONTROL DE CAMBIOS DEL DISEÑO Y DESARROLLO</w:t>
            </w:r>
            <w:r>
              <w:rPr>
                <w:noProof/>
                <w:webHidden/>
              </w:rPr>
              <w:tab/>
            </w:r>
            <w:r>
              <w:rPr>
                <w:noProof/>
                <w:webHidden/>
              </w:rPr>
              <w:fldChar w:fldCharType="begin"/>
            </w:r>
            <w:r>
              <w:rPr>
                <w:noProof/>
                <w:webHidden/>
              </w:rPr>
              <w:instrText xml:space="preserve"> PAGEREF _Toc196394229 \h </w:instrText>
            </w:r>
            <w:r>
              <w:rPr>
                <w:noProof/>
                <w:webHidden/>
              </w:rPr>
            </w:r>
            <w:r>
              <w:rPr>
                <w:noProof/>
                <w:webHidden/>
              </w:rPr>
              <w:fldChar w:fldCharType="separate"/>
            </w:r>
            <w:r>
              <w:rPr>
                <w:noProof/>
                <w:webHidden/>
              </w:rPr>
              <w:t>112</w:t>
            </w:r>
            <w:r>
              <w:rPr>
                <w:noProof/>
                <w:webHidden/>
              </w:rPr>
              <w:fldChar w:fldCharType="end"/>
            </w:r>
          </w:hyperlink>
        </w:p>
        <w:p w14:paraId="26BF1002" w14:textId="61F7D423"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30" w:history="1">
            <w:r w:rsidRPr="009D47C4">
              <w:rPr>
                <w:rStyle w:val="Hipervnculo"/>
                <w:iCs/>
                <w:noProof/>
              </w:rPr>
              <w:t>1.14.17.</w:t>
            </w:r>
            <w:r>
              <w:rPr>
                <w:rFonts w:asciiTheme="minorHAnsi" w:hAnsiTheme="minorHAnsi"/>
                <w:noProof/>
                <w:kern w:val="2"/>
                <w:sz w:val="24"/>
                <w:szCs w:val="24"/>
                <w14:ligatures w14:val="standardContextual"/>
              </w:rPr>
              <w:tab/>
            </w:r>
            <w:r w:rsidRPr="009D47C4">
              <w:rPr>
                <w:rStyle w:val="Hipervnculo"/>
                <w:noProof/>
              </w:rPr>
              <w:t>CONTROL DEL PROCESO</w:t>
            </w:r>
            <w:r>
              <w:rPr>
                <w:noProof/>
                <w:webHidden/>
              </w:rPr>
              <w:tab/>
            </w:r>
            <w:r>
              <w:rPr>
                <w:noProof/>
                <w:webHidden/>
              </w:rPr>
              <w:fldChar w:fldCharType="begin"/>
            </w:r>
            <w:r>
              <w:rPr>
                <w:noProof/>
                <w:webHidden/>
              </w:rPr>
              <w:instrText xml:space="preserve"> PAGEREF _Toc196394230 \h </w:instrText>
            </w:r>
            <w:r>
              <w:rPr>
                <w:noProof/>
                <w:webHidden/>
              </w:rPr>
            </w:r>
            <w:r>
              <w:rPr>
                <w:noProof/>
                <w:webHidden/>
              </w:rPr>
              <w:fldChar w:fldCharType="separate"/>
            </w:r>
            <w:r>
              <w:rPr>
                <w:noProof/>
                <w:webHidden/>
              </w:rPr>
              <w:t>112</w:t>
            </w:r>
            <w:r>
              <w:rPr>
                <w:noProof/>
                <w:webHidden/>
              </w:rPr>
              <w:fldChar w:fldCharType="end"/>
            </w:r>
          </w:hyperlink>
        </w:p>
        <w:p w14:paraId="0AD5E39D" w14:textId="12B97712"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31" w:history="1">
            <w:r w:rsidRPr="009D47C4">
              <w:rPr>
                <w:rStyle w:val="Hipervnculo"/>
                <w:iCs/>
                <w:noProof/>
              </w:rPr>
              <w:t>1.14.18.</w:t>
            </w:r>
            <w:r>
              <w:rPr>
                <w:rFonts w:asciiTheme="minorHAnsi" w:hAnsiTheme="minorHAnsi"/>
                <w:noProof/>
                <w:kern w:val="2"/>
                <w:sz w:val="24"/>
                <w:szCs w:val="24"/>
                <w14:ligatures w14:val="standardContextual"/>
              </w:rPr>
              <w:tab/>
            </w:r>
            <w:r w:rsidRPr="009D47C4">
              <w:rPr>
                <w:rStyle w:val="Hipervnculo"/>
                <w:noProof/>
              </w:rPr>
              <w:t>COMPRAS</w:t>
            </w:r>
            <w:r>
              <w:rPr>
                <w:noProof/>
                <w:webHidden/>
              </w:rPr>
              <w:tab/>
            </w:r>
            <w:r>
              <w:rPr>
                <w:noProof/>
                <w:webHidden/>
              </w:rPr>
              <w:fldChar w:fldCharType="begin"/>
            </w:r>
            <w:r>
              <w:rPr>
                <w:noProof/>
                <w:webHidden/>
              </w:rPr>
              <w:instrText xml:space="preserve"> PAGEREF _Toc196394231 \h </w:instrText>
            </w:r>
            <w:r>
              <w:rPr>
                <w:noProof/>
                <w:webHidden/>
              </w:rPr>
            </w:r>
            <w:r>
              <w:rPr>
                <w:noProof/>
                <w:webHidden/>
              </w:rPr>
              <w:fldChar w:fldCharType="separate"/>
            </w:r>
            <w:r>
              <w:rPr>
                <w:noProof/>
                <w:webHidden/>
              </w:rPr>
              <w:t>113</w:t>
            </w:r>
            <w:r>
              <w:rPr>
                <w:noProof/>
                <w:webHidden/>
              </w:rPr>
              <w:fldChar w:fldCharType="end"/>
            </w:r>
          </w:hyperlink>
        </w:p>
        <w:p w14:paraId="4A89AB11" w14:textId="682F72EA"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32" w:history="1">
            <w:r w:rsidRPr="009D47C4">
              <w:rPr>
                <w:rStyle w:val="Hipervnculo"/>
                <w:iCs/>
                <w:noProof/>
              </w:rPr>
              <w:t>1.14.19.</w:t>
            </w:r>
            <w:r>
              <w:rPr>
                <w:rFonts w:asciiTheme="minorHAnsi" w:hAnsiTheme="minorHAnsi"/>
                <w:noProof/>
                <w:kern w:val="2"/>
                <w:sz w:val="24"/>
                <w:szCs w:val="24"/>
                <w14:ligatures w14:val="standardContextual"/>
              </w:rPr>
              <w:tab/>
            </w:r>
            <w:r w:rsidRPr="009D47C4">
              <w:rPr>
                <w:rStyle w:val="Hipervnculo"/>
                <w:noProof/>
              </w:rPr>
              <w:t>PRODUCCIÓN Y PRESENTACIÓN DEL SERVICIO</w:t>
            </w:r>
            <w:r>
              <w:rPr>
                <w:noProof/>
                <w:webHidden/>
              </w:rPr>
              <w:tab/>
            </w:r>
            <w:r>
              <w:rPr>
                <w:noProof/>
                <w:webHidden/>
              </w:rPr>
              <w:fldChar w:fldCharType="begin"/>
            </w:r>
            <w:r>
              <w:rPr>
                <w:noProof/>
                <w:webHidden/>
              </w:rPr>
              <w:instrText xml:space="preserve"> PAGEREF _Toc196394232 \h </w:instrText>
            </w:r>
            <w:r>
              <w:rPr>
                <w:noProof/>
                <w:webHidden/>
              </w:rPr>
            </w:r>
            <w:r>
              <w:rPr>
                <w:noProof/>
                <w:webHidden/>
              </w:rPr>
              <w:fldChar w:fldCharType="separate"/>
            </w:r>
            <w:r>
              <w:rPr>
                <w:noProof/>
                <w:webHidden/>
              </w:rPr>
              <w:t>114</w:t>
            </w:r>
            <w:r>
              <w:rPr>
                <w:noProof/>
                <w:webHidden/>
              </w:rPr>
              <w:fldChar w:fldCharType="end"/>
            </w:r>
          </w:hyperlink>
        </w:p>
        <w:p w14:paraId="1E748B63" w14:textId="095E2044"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33" w:history="1">
            <w:r w:rsidRPr="009D47C4">
              <w:rPr>
                <w:rStyle w:val="Hipervnculo"/>
                <w:iCs/>
                <w:noProof/>
              </w:rPr>
              <w:t>1.14.20.</w:t>
            </w:r>
            <w:r>
              <w:rPr>
                <w:rFonts w:asciiTheme="minorHAnsi" w:hAnsiTheme="minorHAnsi"/>
                <w:noProof/>
                <w:kern w:val="2"/>
                <w:sz w:val="24"/>
                <w:szCs w:val="24"/>
                <w14:ligatures w14:val="standardContextual"/>
              </w:rPr>
              <w:tab/>
            </w:r>
            <w:r w:rsidRPr="009D47C4">
              <w:rPr>
                <w:rStyle w:val="Hipervnculo"/>
                <w:noProof/>
              </w:rPr>
              <w:t>IDENTIFICACIÓN Y TRAZABILIDAD DEL PRODUCTO</w:t>
            </w:r>
            <w:r>
              <w:rPr>
                <w:noProof/>
                <w:webHidden/>
              </w:rPr>
              <w:tab/>
            </w:r>
            <w:r>
              <w:rPr>
                <w:noProof/>
                <w:webHidden/>
              </w:rPr>
              <w:fldChar w:fldCharType="begin"/>
            </w:r>
            <w:r>
              <w:rPr>
                <w:noProof/>
                <w:webHidden/>
              </w:rPr>
              <w:instrText xml:space="preserve"> PAGEREF _Toc196394233 \h </w:instrText>
            </w:r>
            <w:r>
              <w:rPr>
                <w:noProof/>
                <w:webHidden/>
              </w:rPr>
            </w:r>
            <w:r>
              <w:rPr>
                <w:noProof/>
                <w:webHidden/>
              </w:rPr>
              <w:fldChar w:fldCharType="separate"/>
            </w:r>
            <w:r>
              <w:rPr>
                <w:noProof/>
                <w:webHidden/>
              </w:rPr>
              <w:t>115</w:t>
            </w:r>
            <w:r>
              <w:rPr>
                <w:noProof/>
                <w:webHidden/>
              </w:rPr>
              <w:fldChar w:fldCharType="end"/>
            </w:r>
          </w:hyperlink>
        </w:p>
        <w:p w14:paraId="78141121" w14:textId="1C5C7744"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34" w:history="1">
            <w:r w:rsidRPr="009D47C4">
              <w:rPr>
                <w:rStyle w:val="Hipervnculo"/>
                <w:iCs/>
                <w:noProof/>
              </w:rPr>
              <w:t>1.14.21.</w:t>
            </w:r>
            <w:r>
              <w:rPr>
                <w:rFonts w:asciiTheme="minorHAnsi" w:hAnsiTheme="minorHAnsi"/>
                <w:noProof/>
                <w:kern w:val="2"/>
                <w:sz w:val="24"/>
                <w:szCs w:val="24"/>
                <w14:ligatures w14:val="standardContextual"/>
              </w:rPr>
              <w:tab/>
            </w:r>
            <w:r w:rsidRPr="009D47C4">
              <w:rPr>
                <w:rStyle w:val="Hipervnculo"/>
                <w:noProof/>
              </w:rPr>
              <w:t>CONTROL DE PRODUCTO SUMINISTRADO POR EL CLIENTE</w:t>
            </w:r>
            <w:r>
              <w:rPr>
                <w:noProof/>
                <w:webHidden/>
              </w:rPr>
              <w:tab/>
            </w:r>
            <w:r>
              <w:rPr>
                <w:noProof/>
                <w:webHidden/>
              </w:rPr>
              <w:fldChar w:fldCharType="begin"/>
            </w:r>
            <w:r>
              <w:rPr>
                <w:noProof/>
                <w:webHidden/>
              </w:rPr>
              <w:instrText xml:space="preserve"> PAGEREF _Toc196394234 \h </w:instrText>
            </w:r>
            <w:r>
              <w:rPr>
                <w:noProof/>
                <w:webHidden/>
              </w:rPr>
            </w:r>
            <w:r>
              <w:rPr>
                <w:noProof/>
                <w:webHidden/>
              </w:rPr>
              <w:fldChar w:fldCharType="separate"/>
            </w:r>
            <w:r>
              <w:rPr>
                <w:noProof/>
                <w:webHidden/>
              </w:rPr>
              <w:t>115</w:t>
            </w:r>
            <w:r>
              <w:rPr>
                <w:noProof/>
                <w:webHidden/>
              </w:rPr>
              <w:fldChar w:fldCharType="end"/>
            </w:r>
          </w:hyperlink>
        </w:p>
        <w:p w14:paraId="34E219B9" w14:textId="41E6165C"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35" w:history="1">
            <w:r w:rsidRPr="009D47C4">
              <w:rPr>
                <w:rStyle w:val="Hipervnculo"/>
                <w:iCs/>
                <w:noProof/>
              </w:rPr>
              <w:t>1.14.22.</w:t>
            </w:r>
            <w:r>
              <w:rPr>
                <w:rFonts w:asciiTheme="minorHAnsi" w:hAnsiTheme="minorHAnsi"/>
                <w:noProof/>
                <w:kern w:val="2"/>
                <w:sz w:val="24"/>
                <w:szCs w:val="24"/>
                <w14:ligatures w14:val="standardContextual"/>
              </w:rPr>
              <w:tab/>
            </w:r>
            <w:r w:rsidRPr="009D47C4">
              <w:rPr>
                <w:rStyle w:val="Hipervnculo"/>
                <w:noProof/>
              </w:rPr>
              <w:t>MATERIAL SUMINISTRADO POR PROVEEDORES</w:t>
            </w:r>
            <w:r>
              <w:rPr>
                <w:noProof/>
                <w:webHidden/>
              </w:rPr>
              <w:tab/>
            </w:r>
            <w:r>
              <w:rPr>
                <w:noProof/>
                <w:webHidden/>
              </w:rPr>
              <w:fldChar w:fldCharType="begin"/>
            </w:r>
            <w:r>
              <w:rPr>
                <w:noProof/>
                <w:webHidden/>
              </w:rPr>
              <w:instrText xml:space="preserve"> PAGEREF _Toc196394235 \h </w:instrText>
            </w:r>
            <w:r>
              <w:rPr>
                <w:noProof/>
                <w:webHidden/>
              </w:rPr>
            </w:r>
            <w:r>
              <w:rPr>
                <w:noProof/>
                <w:webHidden/>
              </w:rPr>
              <w:fldChar w:fldCharType="separate"/>
            </w:r>
            <w:r>
              <w:rPr>
                <w:noProof/>
                <w:webHidden/>
              </w:rPr>
              <w:t>116</w:t>
            </w:r>
            <w:r>
              <w:rPr>
                <w:noProof/>
                <w:webHidden/>
              </w:rPr>
              <w:fldChar w:fldCharType="end"/>
            </w:r>
          </w:hyperlink>
        </w:p>
        <w:p w14:paraId="61019610" w14:textId="635B6E3C"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36" w:history="1">
            <w:r w:rsidRPr="009D47C4">
              <w:rPr>
                <w:rStyle w:val="Hipervnculo"/>
                <w:iCs/>
                <w:noProof/>
              </w:rPr>
              <w:t>1.14.23.</w:t>
            </w:r>
            <w:r>
              <w:rPr>
                <w:rFonts w:asciiTheme="minorHAnsi" w:hAnsiTheme="minorHAnsi"/>
                <w:noProof/>
                <w:kern w:val="2"/>
                <w:sz w:val="24"/>
                <w:szCs w:val="24"/>
                <w14:ligatures w14:val="standardContextual"/>
              </w:rPr>
              <w:tab/>
            </w:r>
            <w:r w:rsidRPr="009D47C4">
              <w:rPr>
                <w:rStyle w:val="Hipervnculo"/>
                <w:noProof/>
              </w:rPr>
              <w:t>MANEJO, ALMACENAMIENTO, PRESERVACIÓN Y ENTREGA</w:t>
            </w:r>
            <w:r>
              <w:rPr>
                <w:noProof/>
                <w:webHidden/>
              </w:rPr>
              <w:tab/>
            </w:r>
            <w:r>
              <w:rPr>
                <w:noProof/>
                <w:webHidden/>
              </w:rPr>
              <w:fldChar w:fldCharType="begin"/>
            </w:r>
            <w:r>
              <w:rPr>
                <w:noProof/>
                <w:webHidden/>
              </w:rPr>
              <w:instrText xml:space="preserve"> PAGEREF _Toc196394236 \h </w:instrText>
            </w:r>
            <w:r>
              <w:rPr>
                <w:noProof/>
                <w:webHidden/>
              </w:rPr>
            </w:r>
            <w:r>
              <w:rPr>
                <w:noProof/>
                <w:webHidden/>
              </w:rPr>
              <w:fldChar w:fldCharType="separate"/>
            </w:r>
            <w:r>
              <w:rPr>
                <w:noProof/>
                <w:webHidden/>
              </w:rPr>
              <w:t>116</w:t>
            </w:r>
            <w:r>
              <w:rPr>
                <w:noProof/>
                <w:webHidden/>
              </w:rPr>
              <w:fldChar w:fldCharType="end"/>
            </w:r>
          </w:hyperlink>
        </w:p>
        <w:p w14:paraId="14E6C513" w14:textId="0360DD76"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37" w:history="1">
            <w:r w:rsidRPr="009D47C4">
              <w:rPr>
                <w:rStyle w:val="Hipervnculo"/>
                <w:iCs/>
                <w:noProof/>
              </w:rPr>
              <w:t>1.14.24.</w:t>
            </w:r>
            <w:r>
              <w:rPr>
                <w:rFonts w:asciiTheme="minorHAnsi" w:hAnsiTheme="minorHAnsi"/>
                <w:noProof/>
                <w:kern w:val="2"/>
                <w:sz w:val="24"/>
                <w:szCs w:val="24"/>
                <w14:ligatures w14:val="standardContextual"/>
              </w:rPr>
              <w:tab/>
            </w:r>
            <w:r w:rsidRPr="009D47C4">
              <w:rPr>
                <w:rStyle w:val="Hipervnculo"/>
                <w:noProof/>
              </w:rPr>
              <w:t>CONTROL DEL PRODUCTO NO CONFORME</w:t>
            </w:r>
            <w:r>
              <w:rPr>
                <w:noProof/>
                <w:webHidden/>
              </w:rPr>
              <w:tab/>
            </w:r>
            <w:r>
              <w:rPr>
                <w:noProof/>
                <w:webHidden/>
              </w:rPr>
              <w:fldChar w:fldCharType="begin"/>
            </w:r>
            <w:r>
              <w:rPr>
                <w:noProof/>
                <w:webHidden/>
              </w:rPr>
              <w:instrText xml:space="preserve"> PAGEREF _Toc196394237 \h </w:instrText>
            </w:r>
            <w:r>
              <w:rPr>
                <w:noProof/>
                <w:webHidden/>
              </w:rPr>
            </w:r>
            <w:r>
              <w:rPr>
                <w:noProof/>
                <w:webHidden/>
              </w:rPr>
              <w:fldChar w:fldCharType="separate"/>
            </w:r>
            <w:r>
              <w:rPr>
                <w:noProof/>
                <w:webHidden/>
              </w:rPr>
              <w:t>116</w:t>
            </w:r>
            <w:r>
              <w:rPr>
                <w:noProof/>
                <w:webHidden/>
              </w:rPr>
              <w:fldChar w:fldCharType="end"/>
            </w:r>
          </w:hyperlink>
        </w:p>
        <w:p w14:paraId="74231489" w14:textId="1783F6E3"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38" w:history="1">
            <w:r w:rsidRPr="009D47C4">
              <w:rPr>
                <w:rStyle w:val="Hipervnculo"/>
                <w:iCs/>
                <w:noProof/>
              </w:rPr>
              <w:t>1.14.25.</w:t>
            </w:r>
            <w:r>
              <w:rPr>
                <w:rFonts w:asciiTheme="minorHAnsi" w:hAnsiTheme="minorHAnsi"/>
                <w:noProof/>
                <w:kern w:val="2"/>
                <w:sz w:val="24"/>
                <w:szCs w:val="24"/>
                <w14:ligatures w14:val="standardContextual"/>
              </w:rPr>
              <w:tab/>
            </w:r>
            <w:r w:rsidRPr="009D47C4">
              <w:rPr>
                <w:rStyle w:val="Hipervnculo"/>
                <w:noProof/>
              </w:rPr>
              <w:t>INSPECCIÓN Y ENSAYO</w:t>
            </w:r>
            <w:r>
              <w:rPr>
                <w:noProof/>
                <w:webHidden/>
              </w:rPr>
              <w:tab/>
            </w:r>
            <w:r>
              <w:rPr>
                <w:noProof/>
                <w:webHidden/>
              </w:rPr>
              <w:fldChar w:fldCharType="begin"/>
            </w:r>
            <w:r>
              <w:rPr>
                <w:noProof/>
                <w:webHidden/>
              </w:rPr>
              <w:instrText xml:space="preserve"> PAGEREF _Toc196394238 \h </w:instrText>
            </w:r>
            <w:r>
              <w:rPr>
                <w:noProof/>
                <w:webHidden/>
              </w:rPr>
            </w:r>
            <w:r>
              <w:rPr>
                <w:noProof/>
                <w:webHidden/>
              </w:rPr>
              <w:fldChar w:fldCharType="separate"/>
            </w:r>
            <w:r>
              <w:rPr>
                <w:noProof/>
                <w:webHidden/>
              </w:rPr>
              <w:t>117</w:t>
            </w:r>
            <w:r>
              <w:rPr>
                <w:noProof/>
                <w:webHidden/>
              </w:rPr>
              <w:fldChar w:fldCharType="end"/>
            </w:r>
          </w:hyperlink>
        </w:p>
        <w:p w14:paraId="00D7B32D" w14:textId="7E00B8AB"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39" w:history="1">
            <w:r w:rsidRPr="009D47C4">
              <w:rPr>
                <w:rStyle w:val="Hipervnculo"/>
                <w:iCs/>
                <w:noProof/>
              </w:rPr>
              <w:t>1.14.26.</w:t>
            </w:r>
            <w:r>
              <w:rPr>
                <w:rFonts w:asciiTheme="minorHAnsi" w:hAnsiTheme="minorHAnsi"/>
                <w:noProof/>
                <w:kern w:val="2"/>
                <w:sz w:val="24"/>
                <w:szCs w:val="24"/>
                <w14:ligatures w14:val="standardContextual"/>
              </w:rPr>
              <w:tab/>
            </w:r>
            <w:r w:rsidRPr="009D47C4">
              <w:rPr>
                <w:rStyle w:val="Hipervnculo"/>
                <w:noProof/>
              </w:rPr>
              <w:t>SEGUIMIENTO Y MEDICIÓN</w:t>
            </w:r>
            <w:r>
              <w:rPr>
                <w:noProof/>
                <w:webHidden/>
              </w:rPr>
              <w:tab/>
            </w:r>
            <w:r>
              <w:rPr>
                <w:noProof/>
                <w:webHidden/>
              </w:rPr>
              <w:fldChar w:fldCharType="begin"/>
            </w:r>
            <w:r>
              <w:rPr>
                <w:noProof/>
                <w:webHidden/>
              </w:rPr>
              <w:instrText xml:space="preserve"> PAGEREF _Toc196394239 \h </w:instrText>
            </w:r>
            <w:r>
              <w:rPr>
                <w:noProof/>
                <w:webHidden/>
              </w:rPr>
            </w:r>
            <w:r>
              <w:rPr>
                <w:noProof/>
                <w:webHidden/>
              </w:rPr>
              <w:fldChar w:fldCharType="separate"/>
            </w:r>
            <w:r>
              <w:rPr>
                <w:noProof/>
                <w:webHidden/>
              </w:rPr>
              <w:t>118</w:t>
            </w:r>
            <w:r>
              <w:rPr>
                <w:noProof/>
                <w:webHidden/>
              </w:rPr>
              <w:fldChar w:fldCharType="end"/>
            </w:r>
          </w:hyperlink>
        </w:p>
        <w:p w14:paraId="6E016BEF" w14:textId="00AEEEE2"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40" w:history="1">
            <w:r w:rsidRPr="009D47C4">
              <w:rPr>
                <w:rStyle w:val="Hipervnculo"/>
                <w:iCs/>
                <w:noProof/>
              </w:rPr>
              <w:t>1.14.27.</w:t>
            </w:r>
            <w:r>
              <w:rPr>
                <w:rFonts w:asciiTheme="minorHAnsi" w:hAnsiTheme="minorHAnsi"/>
                <w:noProof/>
                <w:kern w:val="2"/>
                <w:sz w:val="24"/>
                <w:szCs w:val="24"/>
                <w14:ligatures w14:val="standardContextual"/>
              </w:rPr>
              <w:tab/>
            </w:r>
            <w:r w:rsidRPr="009D47C4">
              <w:rPr>
                <w:rStyle w:val="Hipervnculo"/>
                <w:noProof/>
              </w:rPr>
              <w:t>ACCIÓN CORRECTIVA Y PREVENTIVA</w:t>
            </w:r>
            <w:r>
              <w:rPr>
                <w:noProof/>
                <w:webHidden/>
              </w:rPr>
              <w:tab/>
            </w:r>
            <w:r>
              <w:rPr>
                <w:noProof/>
                <w:webHidden/>
              </w:rPr>
              <w:fldChar w:fldCharType="begin"/>
            </w:r>
            <w:r>
              <w:rPr>
                <w:noProof/>
                <w:webHidden/>
              </w:rPr>
              <w:instrText xml:space="preserve"> PAGEREF _Toc196394240 \h </w:instrText>
            </w:r>
            <w:r>
              <w:rPr>
                <w:noProof/>
                <w:webHidden/>
              </w:rPr>
            </w:r>
            <w:r>
              <w:rPr>
                <w:noProof/>
                <w:webHidden/>
              </w:rPr>
              <w:fldChar w:fldCharType="separate"/>
            </w:r>
            <w:r>
              <w:rPr>
                <w:noProof/>
                <w:webHidden/>
              </w:rPr>
              <w:t>118</w:t>
            </w:r>
            <w:r>
              <w:rPr>
                <w:noProof/>
                <w:webHidden/>
              </w:rPr>
              <w:fldChar w:fldCharType="end"/>
            </w:r>
          </w:hyperlink>
        </w:p>
        <w:p w14:paraId="47969E92" w14:textId="420D850B"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41" w:history="1">
            <w:r w:rsidRPr="009D47C4">
              <w:rPr>
                <w:rStyle w:val="Hipervnculo"/>
                <w:iCs/>
                <w:noProof/>
              </w:rPr>
              <w:t>1.14.28.</w:t>
            </w:r>
            <w:r>
              <w:rPr>
                <w:rFonts w:asciiTheme="minorHAnsi" w:hAnsiTheme="minorHAnsi"/>
                <w:noProof/>
                <w:kern w:val="2"/>
                <w:sz w:val="24"/>
                <w:szCs w:val="24"/>
                <w14:ligatures w14:val="standardContextual"/>
              </w:rPr>
              <w:tab/>
            </w:r>
            <w:r w:rsidRPr="009D47C4">
              <w:rPr>
                <w:rStyle w:val="Hipervnculo"/>
                <w:noProof/>
              </w:rPr>
              <w:t>AUDITORIAS DE CALIDAD</w:t>
            </w:r>
            <w:r>
              <w:rPr>
                <w:noProof/>
                <w:webHidden/>
              </w:rPr>
              <w:tab/>
            </w:r>
            <w:r>
              <w:rPr>
                <w:noProof/>
                <w:webHidden/>
              </w:rPr>
              <w:fldChar w:fldCharType="begin"/>
            </w:r>
            <w:r>
              <w:rPr>
                <w:noProof/>
                <w:webHidden/>
              </w:rPr>
              <w:instrText xml:space="preserve"> PAGEREF _Toc196394241 \h </w:instrText>
            </w:r>
            <w:r>
              <w:rPr>
                <w:noProof/>
                <w:webHidden/>
              </w:rPr>
            </w:r>
            <w:r>
              <w:rPr>
                <w:noProof/>
                <w:webHidden/>
              </w:rPr>
              <w:fldChar w:fldCharType="separate"/>
            </w:r>
            <w:r>
              <w:rPr>
                <w:noProof/>
                <w:webHidden/>
              </w:rPr>
              <w:t>119</w:t>
            </w:r>
            <w:r>
              <w:rPr>
                <w:noProof/>
                <w:webHidden/>
              </w:rPr>
              <w:fldChar w:fldCharType="end"/>
            </w:r>
          </w:hyperlink>
        </w:p>
        <w:p w14:paraId="784E17E2" w14:textId="3863AF10"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42" w:history="1">
            <w:r w:rsidRPr="009D47C4">
              <w:rPr>
                <w:rStyle w:val="Hipervnculo"/>
                <w:iCs/>
                <w:noProof/>
              </w:rPr>
              <w:t>1.14.29.</w:t>
            </w:r>
            <w:r>
              <w:rPr>
                <w:rFonts w:asciiTheme="minorHAnsi" w:hAnsiTheme="minorHAnsi"/>
                <w:noProof/>
                <w:kern w:val="2"/>
                <w:sz w:val="24"/>
                <w:szCs w:val="24"/>
                <w14:ligatures w14:val="standardContextual"/>
              </w:rPr>
              <w:tab/>
            </w:r>
            <w:r w:rsidRPr="009D47C4">
              <w:rPr>
                <w:rStyle w:val="Hipervnculo"/>
                <w:noProof/>
              </w:rPr>
              <w:t>POLÍTICA DE GESTIÓN INTEGRAL DE HSEQ</w:t>
            </w:r>
            <w:r>
              <w:rPr>
                <w:noProof/>
                <w:webHidden/>
              </w:rPr>
              <w:tab/>
            </w:r>
            <w:r>
              <w:rPr>
                <w:noProof/>
                <w:webHidden/>
              </w:rPr>
              <w:fldChar w:fldCharType="begin"/>
            </w:r>
            <w:r>
              <w:rPr>
                <w:noProof/>
                <w:webHidden/>
              </w:rPr>
              <w:instrText xml:space="preserve"> PAGEREF _Toc196394242 \h </w:instrText>
            </w:r>
            <w:r>
              <w:rPr>
                <w:noProof/>
                <w:webHidden/>
              </w:rPr>
            </w:r>
            <w:r>
              <w:rPr>
                <w:noProof/>
                <w:webHidden/>
              </w:rPr>
              <w:fldChar w:fldCharType="separate"/>
            </w:r>
            <w:r>
              <w:rPr>
                <w:noProof/>
                <w:webHidden/>
              </w:rPr>
              <w:t>120</w:t>
            </w:r>
            <w:r>
              <w:rPr>
                <w:noProof/>
                <w:webHidden/>
              </w:rPr>
              <w:fldChar w:fldCharType="end"/>
            </w:r>
          </w:hyperlink>
        </w:p>
        <w:p w14:paraId="66F738ED" w14:textId="78946CB9"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243" w:history="1">
            <w:r w:rsidRPr="009D47C4">
              <w:rPr>
                <w:rStyle w:val="Hipervnculo"/>
                <w:noProof/>
              </w:rPr>
              <w:t>1.15.</w:t>
            </w:r>
            <w:r>
              <w:rPr>
                <w:rFonts w:asciiTheme="minorHAnsi" w:hAnsiTheme="minorHAnsi"/>
                <w:noProof/>
                <w:kern w:val="2"/>
                <w:sz w:val="24"/>
                <w:szCs w:val="24"/>
                <w:lang w:eastAsia="es-CO"/>
                <w14:ligatures w14:val="standardContextual"/>
              </w:rPr>
              <w:tab/>
            </w:r>
            <w:r w:rsidRPr="009D47C4">
              <w:rPr>
                <w:rStyle w:val="Hipervnculo"/>
                <w:noProof/>
              </w:rPr>
              <w:t>CRONOGRAMA DE EJECUCION DEL PROYECTO</w:t>
            </w:r>
            <w:r>
              <w:rPr>
                <w:noProof/>
                <w:webHidden/>
              </w:rPr>
              <w:tab/>
            </w:r>
            <w:r>
              <w:rPr>
                <w:noProof/>
                <w:webHidden/>
              </w:rPr>
              <w:fldChar w:fldCharType="begin"/>
            </w:r>
            <w:r>
              <w:rPr>
                <w:noProof/>
                <w:webHidden/>
              </w:rPr>
              <w:instrText xml:space="preserve"> PAGEREF _Toc196394243 \h </w:instrText>
            </w:r>
            <w:r>
              <w:rPr>
                <w:noProof/>
                <w:webHidden/>
              </w:rPr>
            </w:r>
            <w:r>
              <w:rPr>
                <w:noProof/>
                <w:webHidden/>
              </w:rPr>
              <w:fldChar w:fldCharType="separate"/>
            </w:r>
            <w:r>
              <w:rPr>
                <w:noProof/>
                <w:webHidden/>
              </w:rPr>
              <w:t>120</w:t>
            </w:r>
            <w:r>
              <w:rPr>
                <w:noProof/>
                <w:webHidden/>
              </w:rPr>
              <w:fldChar w:fldCharType="end"/>
            </w:r>
          </w:hyperlink>
        </w:p>
        <w:p w14:paraId="354FD7CE" w14:textId="071C3AE3"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244" w:history="1">
            <w:r w:rsidRPr="009D47C4">
              <w:rPr>
                <w:rStyle w:val="Hipervnculo"/>
                <w:noProof/>
              </w:rPr>
              <w:t>1.16.</w:t>
            </w:r>
            <w:r>
              <w:rPr>
                <w:rFonts w:asciiTheme="minorHAnsi" w:hAnsiTheme="minorHAnsi"/>
                <w:noProof/>
                <w:kern w:val="2"/>
                <w:sz w:val="24"/>
                <w:szCs w:val="24"/>
                <w:lang w:eastAsia="es-CO"/>
                <w14:ligatures w14:val="standardContextual"/>
              </w:rPr>
              <w:tab/>
            </w:r>
            <w:r w:rsidRPr="009D47C4">
              <w:rPr>
                <w:rStyle w:val="Hipervnculo"/>
                <w:noProof/>
              </w:rPr>
              <w:t>RADICACIÓN DE PROYECTO UPME FASE 2 (EN CASO DE QUE APLIQUE)</w:t>
            </w:r>
            <w:r>
              <w:rPr>
                <w:noProof/>
                <w:webHidden/>
              </w:rPr>
              <w:tab/>
            </w:r>
            <w:r>
              <w:rPr>
                <w:noProof/>
                <w:webHidden/>
              </w:rPr>
              <w:fldChar w:fldCharType="begin"/>
            </w:r>
            <w:r>
              <w:rPr>
                <w:noProof/>
                <w:webHidden/>
              </w:rPr>
              <w:instrText xml:space="preserve"> PAGEREF _Toc196394244 \h </w:instrText>
            </w:r>
            <w:r>
              <w:rPr>
                <w:noProof/>
                <w:webHidden/>
              </w:rPr>
            </w:r>
            <w:r>
              <w:rPr>
                <w:noProof/>
                <w:webHidden/>
              </w:rPr>
              <w:fldChar w:fldCharType="separate"/>
            </w:r>
            <w:r>
              <w:rPr>
                <w:noProof/>
                <w:webHidden/>
              </w:rPr>
              <w:t>121</w:t>
            </w:r>
            <w:r>
              <w:rPr>
                <w:noProof/>
                <w:webHidden/>
              </w:rPr>
              <w:fldChar w:fldCharType="end"/>
            </w:r>
          </w:hyperlink>
        </w:p>
        <w:p w14:paraId="5316CF67" w14:textId="399B6B04"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245" w:history="1">
            <w:r w:rsidRPr="009D47C4">
              <w:rPr>
                <w:rStyle w:val="Hipervnculo"/>
                <w:noProof/>
              </w:rPr>
              <w:t>1.17.</w:t>
            </w:r>
            <w:r>
              <w:rPr>
                <w:rFonts w:asciiTheme="minorHAnsi" w:hAnsiTheme="minorHAnsi"/>
                <w:noProof/>
                <w:kern w:val="2"/>
                <w:sz w:val="24"/>
                <w:szCs w:val="24"/>
                <w:lang w:eastAsia="es-CO"/>
                <w14:ligatures w14:val="standardContextual"/>
              </w:rPr>
              <w:tab/>
            </w:r>
            <w:r w:rsidRPr="009D47C4">
              <w:rPr>
                <w:rStyle w:val="Hipervnculo"/>
                <w:noProof/>
              </w:rPr>
              <w:t>IDENTIFICACIÓN DE COMPONENTES E IMPACTOS AMBIENTALES</w:t>
            </w:r>
            <w:r>
              <w:rPr>
                <w:noProof/>
                <w:webHidden/>
              </w:rPr>
              <w:tab/>
            </w:r>
            <w:r>
              <w:rPr>
                <w:noProof/>
                <w:webHidden/>
              </w:rPr>
              <w:fldChar w:fldCharType="begin"/>
            </w:r>
            <w:r>
              <w:rPr>
                <w:noProof/>
                <w:webHidden/>
              </w:rPr>
              <w:instrText xml:space="preserve"> PAGEREF _Toc196394245 \h </w:instrText>
            </w:r>
            <w:r>
              <w:rPr>
                <w:noProof/>
                <w:webHidden/>
              </w:rPr>
            </w:r>
            <w:r>
              <w:rPr>
                <w:noProof/>
                <w:webHidden/>
              </w:rPr>
              <w:fldChar w:fldCharType="separate"/>
            </w:r>
            <w:r>
              <w:rPr>
                <w:noProof/>
                <w:webHidden/>
              </w:rPr>
              <w:t>121</w:t>
            </w:r>
            <w:r>
              <w:rPr>
                <w:noProof/>
                <w:webHidden/>
              </w:rPr>
              <w:fldChar w:fldCharType="end"/>
            </w:r>
          </w:hyperlink>
        </w:p>
        <w:p w14:paraId="2D1F8CE4" w14:textId="16672255"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246" w:history="1">
            <w:r w:rsidRPr="009D47C4">
              <w:rPr>
                <w:rStyle w:val="Hipervnculo"/>
                <w:noProof/>
              </w:rPr>
              <w:t>1.18.</w:t>
            </w:r>
            <w:r>
              <w:rPr>
                <w:rFonts w:asciiTheme="minorHAnsi" w:hAnsiTheme="minorHAnsi"/>
                <w:noProof/>
                <w:kern w:val="2"/>
                <w:sz w:val="24"/>
                <w:szCs w:val="24"/>
                <w:lang w:eastAsia="es-CO"/>
                <w14:ligatures w14:val="standardContextual"/>
              </w:rPr>
              <w:tab/>
            </w:r>
            <w:r w:rsidRPr="009D47C4">
              <w:rPr>
                <w:rStyle w:val="Hipervnculo"/>
                <w:noProof/>
              </w:rPr>
              <w:t>REQUERIMIENTOS TECNICOS Y AMBIENTALES</w:t>
            </w:r>
            <w:r>
              <w:rPr>
                <w:noProof/>
                <w:webHidden/>
              </w:rPr>
              <w:tab/>
            </w:r>
            <w:r>
              <w:rPr>
                <w:noProof/>
                <w:webHidden/>
              </w:rPr>
              <w:fldChar w:fldCharType="begin"/>
            </w:r>
            <w:r>
              <w:rPr>
                <w:noProof/>
                <w:webHidden/>
              </w:rPr>
              <w:instrText xml:space="preserve"> PAGEREF _Toc196394246 \h </w:instrText>
            </w:r>
            <w:r>
              <w:rPr>
                <w:noProof/>
                <w:webHidden/>
              </w:rPr>
            </w:r>
            <w:r>
              <w:rPr>
                <w:noProof/>
                <w:webHidden/>
              </w:rPr>
              <w:fldChar w:fldCharType="separate"/>
            </w:r>
            <w:r>
              <w:rPr>
                <w:noProof/>
                <w:webHidden/>
              </w:rPr>
              <w:t>121</w:t>
            </w:r>
            <w:r>
              <w:rPr>
                <w:noProof/>
                <w:webHidden/>
              </w:rPr>
              <w:fldChar w:fldCharType="end"/>
            </w:r>
          </w:hyperlink>
        </w:p>
        <w:p w14:paraId="2E6CE4F1" w14:textId="044CB818" w:rsidR="00362E41" w:rsidRDefault="00362E41">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394247" w:history="1">
            <w:r w:rsidRPr="009D47C4">
              <w:rPr>
                <w:rStyle w:val="Hipervnculo"/>
                <w:noProof/>
              </w:rPr>
              <w:t>2.</w:t>
            </w:r>
            <w:r>
              <w:rPr>
                <w:rFonts w:asciiTheme="minorHAnsi" w:hAnsiTheme="minorHAnsi"/>
                <w:noProof/>
                <w:kern w:val="2"/>
                <w:sz w:val="24"/>
                <w:szCs w:val="24"/>
                <w:lang w:eastAsia="es-CO"/>
                <w14:ligatures w14:val="standardContextual"/>
              </w:rPr>
              <w:tab/>
            </w:r>
            <w:r w:rsidRPr="009D47C4">
              <w:rPr>
                <w:rStyle w:val="Hipervnculo"/>
                <w:noProof/>
              </w:rPr>
              <w:t>ENERGIA</w:t>
            </w:r>
            <w:r>
              <w:rPr>
                <w:noProof/>
                <w:webHidden/>
              </w:rPr>
              <w:tab/>
            </w:r>
            <w:r>
              <w:rPr>
                <w:noProof/>
                <w:webHidden/>
              </w:rPr>
              <w:fldChar w:fldCharType="begin"/>
            </w:r>
            <w:r>
              <w:rPr>
                <w:noProof/>
                <w:webHidden/>
              </w:rPr>
              <w:instrText xml:space="preserve"> PAGEREF _Toc196394247 \h </w:instrText>
            </w:r>
            <w:r>
              <w:rPr>
                <w:noProof/>
                <w:webHidden/>
              </w:rPr>
            </w:r>
            <w:r>
              <w:rPr>
                <w:noProof/>
                <w:webHidden/>
              </w:rPr>
              <w:fldChar w:fldCharType="separate"/>
            </w:r>
            <w:r>
              <w:rPr>
                <w:noProof/>
                <w:webHidden/>
              </w:rPr>
              <w:t>122</w:t>
            </w:r>
            <w:r>
              <w:rPr>
                <w:noProof/>
                <w:webHidden/>
              </w:rPr>
              <w:fldChar w:fldCharType="end"/>
            </w:r>
          </w:hyperlink>
        </w:p>
        <w:p w14:paraId="2297AA6C" w14:textId="462C4AE8"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248" w:history="1">
            <w:r w:rsidRPr="009D47C4">
              <w:rPr>
                <w:rStyle w:val="Hipervnculo"/>
                <w:noProof/>
              </w:rPr>
              <w:t>2.1.</w:t>
            </w:r>
            <w:r>
              <w:rPr>
                <w:rFonts w:asciiTheme="minorHAnsi" w:hAnsiTheme="minorHAnsi"/>
                <w:noProof/>
                <w:kern w:val="2"/>
                <w:sz w:val="24"/>
                <w:szCs w:val="24"/>
                <w:lang w:eastAsia="es-CO"/>
                <w14:ligatures w14:val="standardContextual"/>
              </w:rPr>
              <w:tab/>
            </w:r>
            <w:r w:rsidRPr="009D47C4">
              <w:rPr>
                <w:rStyle w:val="Hipervnculo"/>
                <w:noProof/>
              </w:rPr>
              <w:t>ANÁLISIS DE NECESIDADES ENERGÉTICAS</w:t>
            </w:r>
            <w:r>
              <w:rPr>
                <w:noProof/>
                <w:webHidden/>
              </w:rPr>
              <w:tab/>
            </w:r>
            <w:r>
              <w:rPr>
                <w:noProof/>
                <w:webHidden/>
              </w:rPr>
              <w:fldChar w:fldCharType="begin"/>
            </w:r>
            <w:r>
              <w:rPr>
                <w:noProof/>
                <w:webHidden/>
              </w:rPr>
              <w:instrText xml:space="preserve"> PAGEREF _Toc196394248 \h </w:instrText>
            </w:r>
            <w:r>
              <w:rPr>
                <w:noProof/>
                <w:webHidden/>
              </w:rPr>
            </w:r>
            <w:r>
              <w:rPr>
                <w:noProof/>
                <w:webHidden/>
              </w:rPr>
              <w:fldChar w:fldCharType="separate"/>
            </w:r>
            <w:r>
              <w:rPr>
                <w:noProof/>
                <w:webHidden/>
              </w:rPr>
              <w:t>122</w:t>
            </w:r>
            <w:r>
              <w:rPr>
                <w:noProof/>
                <w:webHidden/>
              </w:rPr>
              <w:fldChar w:fldCharType="end"/>
            </w:r>
          </w:hyperlink>
        </w:p>
        <w:p w14:paraId="2F71C5E8" w14:textId="7C7B8711"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49" w:history="1">
            <w:r w:rsidRPr="009D47C4">
              <w:rPr>
                <w:rStyle w:val="Hipervnculo"/>
                <w:iCs/>
                <w:noProof/>
                <w:lang w:val="es-MX"/>
              </w:rPr>
              <w:t>2.1.1.</w:t>
            </w:r>
            <w:r>
              <w:rPr>
                <w:rFonts w:asciiTheme="minorHAnsi" w:hAnsiTheme="minorHAnsi"/>
                <w:noProof/>
                <w:kern w:val="2"/>
                <w:sz w:val="24"/>
                <w:szCs w:val="24"/>
                <w14:ligatures w14:val="standardContextual"/>
              </w:rPr>
              <w:tab/>
            </w:r>
            <w:r w:rsidRPr="009D47C4">
              <w:rPr>
                <w:rStyle w:val="Hipervnculo"/>
                <w:noProof/>
                <w:lang w:val="es-MX"/>
              </w:rPr>
              <w:t>CARACTERIZACIÓN DEL SERVICIO DE ENERGÍA ELÉCTRICA PARA LA SUBREGIÓN DE LA ALTA GUAJIRA. USUARIOS SIN Y ZNI</w:t>
            </w:r>
            <w:r>
              <w:rPr>
                <w:noProof/>
                <w:webHidden/>
              </w:rPr>
              <w:tab/>
            </w:r>
            <w:r>
              <w:rPr>
                <w:noProof/>
                <w:webHidden/>
              </w:rPr>
              <w:fldChar w:fldCharType="begin"/>
            </w:r>
            <w:r>
              <w:rPr>
                <w:noProof/>
                <w:webHidden/>
              </w:rPr>
              <w:instrText xml:space="preserve"> PAGEREF _Toc196394249 \h </w:instrText>
            </w:r>
            <w:r>
              <w:rPr>
                <w:noProof/>
                <w:webHidden/>
              </w:rPr>
            </w:r>
            <w:r>
              <w:rPr>
                <w:noProof/>
                <w:webHidden/>
              </w:rPr>
              <w:fldChar w:fldCharType="separate"/>
            </w:r>
            <w:r>
              <w:rPr>
                <w:noProof/>
                <w:webHidden/>
              </w:rPr>
              <w:t>123</w:t>
            </w:r>
            <w:r>
              <w:rPr>
                <w:noProof/>
                <w:webHidden/>
              </w:rPr>
              <w:fldChar w:fldCharType="end"/>
            </w:r>
          </w:hyperlink>
        </w:p>
        <w:p w14:paraId="3AC21280" w14:textId="38BD0A27"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50" w:history="1">
            <w:r w:rsidRPr="009D47C4">
              <w:rPr>
                <w:rStyle w:val="Hipervnculo"/>
                <w:iCs/>
                <w:noProof/>
                <w:lang w:val="es-MX"/>
              </w:rPr>
              <w:t>2.1.2.</w:t>
            </w:r>
            <w:r>
              <w:rPr>
                <w:rFonts w:asciiTheme="minorHAnsi" w:hAnsiTheme="minorHAnsi"/>
                <w:noProof/>
                <w:kern w:val="2"/>
                <w:sz w:val="24"/>
                <w:szCs w:val="24"/>
                <w14:ligatures w14:val="standardContextual"/>
              </w:rPr>
              <w:tab/>
            </w:r>
            <w:r w:rsidRPr="009D47C4">
              <w:rPr>
                <w:rStyle w:val="Hipervnculo"/>
                <w:noProof/>
                <w:lang w:val="es-MX"/>
              </w:rPr>
              <w:t>CARACTERIZACIÓN DEL SERVICIO DE ENERGÍA ELÉCTRICA EN EL ÁREA RURAL SIN CONEXIÓN A LA RED – ZNI DE LA GUAJIRA</w:t>
            </w:r>
            <w:r>
              <w:rPr>
                <w:noProof/>
                <w:webHidden/>
              </w:rPr>
              <w:tab/>
            </w:r>
            <w:r>
              <w:rPr>
                <w:noProof/>
                <w:webHidden/>
              </w:rPr>
              <w:fldChar w:fldCharType="begin"/>
            </w:r>
            <w:r>
              <w:rPr>
                <w:noProof/>
                <w:webHidden/>
              </w:rPr>
              <w:instrText xml:space="preserve"> PAGEREF _Toc196394250 \h </w:instrText>
            </w:r>
            <w:r>
              <w:rPr>
                <w:noProof/>
                <w:webHidden/>
              </w:rPr>
            </w:r>
            <w:r>
              <w:rPr>
                <w:noProof/>
                <w:webHidden/>
              </w:rPr>
              <w:fldChar w:fldCharType="separate"/>
            </w:r>
            <w:r>
              <w:rPr>
                <w:noProof/>
                <w:webHidden/>
              </w:rPr>
              <w:t>123</w:t>
            </w:r>
            <w:r>
              <w:rPr>
                <w:noProof/>
                <w:webHidden/>
              </w:rPr>
              <w:fldChar w:fldCharType="end"/>
            </w:r>
          </w:hyperlink>
        </w:p>
        <w:p w14:paraId="424C7B56" w14:textId="7CFAA1A9"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51" w:history="1">
            <w:r w:rsidRPr="009D47C4">
              <w:rPr>
                <w:rStyle w:val="Hipervnculo"/>
                <w:iCs/>
                <w:noProof/>
                <w:lang w:val="es-MX"/>
              </w:rPr>
              <w:t>2.1.3.</w:t>
            </w:r>
            <w:r>
              <w:rPr>
                <w:rFonts w:asciiTheme="minorHAnsi" w:hAnsiTheme="minorHAnsi"/>
                <w:noProof/>
                <w:kern w:val="2"/>
                <w:sz w:val="24"/>
                <w:szCs w:val="24"/>
                <w14:ligatures w14:val="standardContextual"/>
              </w:rPr>
              <w:tab/>
            </w:r>
            <w:r w:rsidRPr="009D47C4">
              <w:rPr>
                <w:rStyle w:val="Hipervnculo"/>
                <w:noProof/>
                <w:lang w:val="es-MX"/>
              </w:rPr>
              <w:t>CONSUMO ENERGÉTICO POR FUENTE Y USOS, ZONAS NO INTERCONECTADAS A LA RED EN LA ALTA GUAJIRA</w:t>
            </w:r>
            <w:r>
              <w:rPr>
                <w:noProof/>
                <w:webHidden/>
              </w:rPr>
              <w:tab/>
            </w:r>
            <w:r>
              <w:rPr>
                <w:noProof/>
                <w:webHidden/>
              </w:rPr>
              <w:fldChar w:fldCharType="begin"/>
            </w:r>
            <w:r>
              <w:rPr>
                <w:noProof/>
                <w:webHidden/>
              </w:rPr>
              <w:instrText xml:space="preserve"> PAGEREF _Toc196394251 \h </w:instrText>
            </w:r>
            <w:r>
              <w:rPr>
                <w:noProof/>
                <w:webHidden/>
              </w:rPr>
            </w:r>
            <w:r>
              <w:rPr>
                <w:noProof/>
                <w:webHidden/>
              </w:rPr>
              <w:fldChar w:fldCharType="separate"/>
            </w:r>
            <w:r>
              <w:rPr>
                <w:noProof/>
                <w:webHidden/>
              </w:rPr>
              <w:t>124</w:t>
            </w:r>
            <w:r>
              <w:rPr>
                <w:noProof/>
                <w:webHidden/>
              </w:rPr>
              <w:fldChar w:fldCharType="end"/>
            </w:r>
          </w:hyperlink>
        </w:p>
        <w:p w14:paraId="0B246CFC" w14:textId="052026CD"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52" w:history="1">
            <w:r w:rsidRPr="009D47C4">
              <w:rPr>
                <w:rStyle w:val="Hipervnculo"/>
                <w:rFonts w:eastAsia="Arial MT" w:cs="Arial MT"/>
                <w:iCs/>
                <w:noProof/>
                <w:lang w:val="es-ES"/>
              </w:rPr>
              <w:t>2.1.3.1.</w:t>
            </w:r>
            <w:r>
              <w:rPr>
                <w:rFonts w:asciiTheme="minorHAnsi" w:hAnsiTheme="minorHAnsi"/>
                <w:noProof/>
                <w:kern w:val="2"/>
                <w:sz w:val="24"/>
                <w:szCs w:val="24"/>
                <w14:ligatures w14:val="standardContextual"/>
              </w:rPr>
              <w:tab/>
            </w:r>
            <w:r w:rsidRPr="009D47C4">
              <w:rPr>
                <w:rStyle w:val="Hipervnculo"/>
                <w:noProof/>
              </w:rPr>
              <w:t>ILUMINACIÓN</w:t>
            </w:r>
            <w:r>
              <w:rPr>
                <w:noProof/>
                <w:webHidden/>
              </w:rPr>
              <w:tab/>
            </w:r>
            <w:r>
              <w:rPr>
                <w:noProof/>
                <w:webHidden/>
              </w:rPr>
              <w:fldChar w:fldCharType="begin"/>
            </w:r>
            <w:r>
              <w:rPr>
                <w:noProof/>
                <w:webHidden/>
              </w:rPr>
              <w:instrText xml:space="preserve"> PAGEREF _Toc196394252 \h </w:instrText>
            </w:r>
            <w:r>
              <w:rPr>
                <w:noProof/>
                <w:webHidden/>
              </w:rPr>
            </w:r>
            <w:r>
              <w:rPr>
                <w:noProof/>
                <w:webHidden/>
              </w:rPr>
              <w:fldChar w:fldCharType="separate"/>
            </w:r>
            <w:r>
              <w:rPr>
                <w:noProof/>
                <w:webHidden/>
              </w:rPr>
              <w:t>125</w:t>
            </w:r>
            <w:r>
              <w:rPr>
                <w:noProof/>
                <w:webHidden/>
              </w:rPr>
              <w:fldChar w:fldCharType="end"/>
            </w:r>
          </w:hyperlink>
        </w:p>
        <w:p w14:paraId="0F75B1C1" w14:textId="0C3C73AC"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53" w:history="1">
            <w:r w:rsidRPr="009D47C4">
              <w:rPr>
                <w:rStyle w:val="Hipervnculo"/>
                <w:iCs/>
                <w:noProof/>
              </w:rPr>
              <w:t>2.1.3.2.</w:t>
            </w:r>
            <w:r>
              <w:rPr>
                <w:rFonts w:asciiTheme="minorHAnsi" w:hAnsiTheme="minorHAnsi"/>
                <w:noProof/>
                <w:kern w:val="2"/>
                <w:sz w:val="24"/>
                <w:szCs w:val="24"/>
                <w14:ligatures w14:val="standardContextual"/>
              </w:rPr>
              <w:tab/>
            </w:r>
            <w:r w:rsidRPr="009D47C4">
              <w:rPr>
                <w:rStyle w:val="Hipervnculo"/>
                <w:noProof/>
              </w:rPr>
              <w:t>REFRIGERACIÓN</w:t>
            </w:r>
            <w:r>
              <w:rPr>
                <w:noProof/>
                <w:webHidden/>
              </w:rPr>
              <w:tab/>
            </w:r>
            <w:r>
              <w:rPr>
                <w:noProof/>
                <w:webHidden/>
              </w:rPr>
              <w:fldChar w:fldCharType="begin"/>
            </w:r>
            <w:r>
              <w:rPr>
                <w:noProof/>
                <w:webHidden/>
              </w:rPr>
              <w:instrText xml:space="preserve"> PAGEREF _Toc196394253 \h </w:instrText>
            </w:r>
            <w:r>
              <w:rPr>
                <w:noProof/>
                <w:webHidden/>
              </w:rPr>
            </w:r>
            <w:r>
              <w:rPr>
                <w:noProof/>
                <w:webHidden/>
              </w:rPr>
              <w:fldChar w:fldCharType="separate"/>
            </w:r>
            <w:r>
              <w:rPr>
                <w:noProof/>
                <w:webHidden/>
              </w:rPr>
              <w:t>125</w:t>
            </w:r>
            <w:r>
              <w:rPr>
                <w:noProof/>
                <w:webHidden/>
              </w:rPr>
              <w:fldChar w:fldCharType="end"/>
            </w:r>
          </w:hyperlink>
        </w:p>
        <w:p w14:paraId="3130E10D" w14:textId="57030EF8"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54" w:history="1">
            <w:r w:rsidRPr="009D47C4">
              <w:rPr>
                <w:rStyle w:val="Hipervnculo"/>
                <w:iCs/>
                <w:noProof/>
                <w:lang w:val="es-ES"/>
              </w:rPr>
              <w:t>2.1.3.3.</w:t>
            </w:r>
            <w:r>
              <w:rPr>
                <w:rFonts w:asciiTheme="minorHAnsi" w:hAnsiTheme="minorHAnsi"/>
                <w:noProof/>
                <w:kern w:val="2"/>
                <w:sz w:val="24"/>
                <w:szCs w:val="24"/>
                <w14:ligatures w14:val="standardContextual"/>
              </w:rPr>
              <w:tab/>
            </w:r>
            <w:r w:rsidRPr="009D47C4">
              <w:rPr>
                <w:rStyle w:val="Hipervnculo"/>
                <w:noProof/>
                <w:lang w:val="es-ES"/>
              </w:rPr>
              <w:t>ADECUACIÓN DE AMBIENTE</w:t>
            </w:r>
            <w:r>
              <w:rPr>
                <w:noProof/>
                <w:webHidden/>
              </w:rPr>
              <w:tab/>
            </w:r>
            <w:r>
              <w:rPr>
                <w:noProof/>
                <w:webHidden/>
              </w:rPr>
              <w:fldChar w:fldCharType="begin"/>
            </w:r>
            <w:r>
              <w:rPr>
                <w:noProof/>
                <w:webHidden/>
              </w:rPr>
              <w:instrText xml:space="preserve"> PAGEREF _Toc196394254 \h </w:instrText>
            </w:r>
            <w:r>
              <w:rPr>
                <w:noProof/>
                <w:webHidden/>
              </w:rPr>
            </w:r>
            <w:r>
              <w:rPr>
                <w:noProof/>
                <w:webHidden/>
              </w:rPr>
              <w:fldChar w:fldCharType="separate"/>
            </w:r>
            <w:r>
              <w:rPr>
                <w:noProof/>
                <w:webHidden/>
              </w:rPr>
              <w:t>126</w:t>
            </w:r>
            <w:r>
              <w:rPr>
                <w:noProof/>
                <w:webHidden/>
              </w:rPr>
              <w:fldChar w:fldCharType="end"/>
            </w:r>
          </w:hyperlink>
        </w:p>
        <w:p w14:paraId="3B368272" w14:textId="552C3E3F"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55" w:history="1">
            <w:r w:rsidRPr="009D47C4">
              <w:rPr>
                <w:rStyle w:val="Hipervnculo"/>
                <w:iCs/>
                <w:noProof/>
                <w:lang w:val="es-ES"/>
              </w:rPr>
              <w:t>2.1.3.4.</w:t>
            </w:r>
            <w:r>
              <w:rPr>
                <w:rFonts w:asciiTheme="minorHAnsi" w:hAnsiTheme="minorHAnsi"/>
                <w:noProof/>
                <w:kern w:val="2"/>
                <w:sz w:val="24"/>
                <w:szCs w:val="24"/>
                <w14:ligatures w14:val="standardContextual"/>
              </w:rPr>
              <w:tab/>
            </w:r>
            <w:r w:rsidRPr="009D47C4">
              <w:rPr>
                <w:rStyle w:val="Hipervnculo"/>
                <w:noProof/>
                <w:lang w:val="es-ES"/>
              </w:rPr>
              <w:t>COCCIÓN</w:t>
            </w:r>
            <w:r>
              <w:rPr>
                <w:noProof/>
                <w:webHidden/>
              </w:rPr>
              <w:tab/>
            </w:r>
            <w:r>
              <w:rPr>
                <w:noProof/>
                <w:webHidden/>
              </w:rPr>
              <w:fldChar w:fldCharType="begin"/>
            </w:r>
            <w:r>
              <w:rPr>
                <w:noProof/>
                <w:webHidden/>
              </w:rPr>
              <w:instrText xml:space="preserve"> PAGEREF _Toc196394255 \h </w:instrText>
            </w:r>
            <w:r>
              <w:rPr>
                <w:noProof/>
                <w:webHidden/>
              </w:rPr>
            </w:r>
            <w:r>
              <w:rPr>
                <w:noProof/>
                <w:webHidden/>
              </w:rPr>
              <w:fldChar w:fldCharType="separate"/>
            </w:r>
            <w:r>
              <w:rPr>
                <w:noProof/>
                <w:webHidden/>
              </w:rPr>
              <w:t>126</w:t>
            </w:r>
            <w:r>
              <w:rPr>
                <w:noProof/>
                <w:webHidden/>
              </w:rPr>
              <w:fldChar w:fldCharType="end"/>
            </w:r>
          </w:hyperlink>
        </w:p>
        <w:p w14:paraId="35371745" w14:textId="657E765C"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56" w:history="1">
            <w:r w:rsidRPr="009D47C4">
              <w:rPr>
                <w:rStyle w:val="Hipervnculo"/>
                <w:iCs/>
                <w:noProof/>
                <w:lang w:val="es-MX"/>
              </w:rPr>
              <w:t>2.1.4.</w:t>
            </w:r>
            <w:r>
              <w:rPr>
                <w:rFonts w:asciiTheme="minorHAnsi" w:hAnsiTheme="minorHAnsi"/>
                <w:noProof/>
                <w:kern w:val="2"/>
                <w:sz w:val="24"/>
                <w:szCs w:val="24"/>
                <w14:ligatures w14:val="standardContextual"/>
              </w:rPr>
              <w:tab/>
            </w:r>
            <w:r w:rsidRPr="009D47C4">
              <w:rPr>
                <w:rStyle w:val="Hipervnculo"/>
                <w:noProof/>
                <w:lang w:val="es-MX"/>
              </w:rPr>
              <w:t>ELECTRODOMÉSTICOS EN EL CONSUMO BÁSICO DE SUBSISTENCIA</w:t>
            </w:r>
            <w:r>
              <w:rPr>
                <w:noProof/>
                <w:webHidden/>
              </w:rPr>
              <w:tab/>
            </w:r>
            <w:r>
              <w:rPr>
                <w:noProof/>
                <w:webHidden/>
              </w:rPr>
              <w:fldChar w:fldCharType="begin"/>
            </w:r>
            <w:r>
              <w:rPr>
                <w:noProof/>
                <w:webHidden/>
              </w:rPr>
              <w:instrText xml:space="preserve"> PAGEREF _Toc196394256 \h </w:instrText>
            </w:r>
            <w:r>
              <w:rPr>
                <w:noProof/>
                <w:webHidden/>
              </w:rPr>
            </w:r>
            <w:r>
              <w:rPr>
                <w:noProof/>
                <w:webHidden/>
              </w:rPr>
              <w:fldChar w:fldCharType="separate"/>
            </w:r>
            <w:r>
              <w:rPr>
                <w:noProof/>
                <w:webHidden/>
              </w:rPr>
              <w:t>127</w:t>
            </w:r>
            <w:r>
              <w:rPr>
                <w:noProof/>
                <w:webHidden/>
              </w:rPr>
              <w:fldChar w:fldCharType="end"/>
            </w:r>
          </w:hyperlink>
        </w:p>
        <w:p w14:paraId="1D849353" w14:textId="2C385FA3"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57" w:history="1">
            <w:r w:rsidRPr="009D47C4">
              <w:rPr>
                <w:rStyle w:val="Hipervnculo"/>
                <w:iCs/>
                <w:noProof/>
                <w:lang w:val="es-MX"/>
              </w:rPr>
              <w:t>2.1.5.</w:t>
            </w:r>
            <w:r>
              <w:rPr>
                <w:rFonts w:asciiTheme="minorHAnsi" w:hAnsiTheme="minorHAnsi"/>
                <w:noProof/>
                <w:kern w:val="2"/>
                <w:sz w:val="24"/>
                <w:szCs w:val="24"/>
                <w14:ligatures w14:val="standardContextual"/>
              </w:rPr>
              <w:tab/>
            </w:r>
            <w:r w:rsidRPr="009D47C4">
              <w:rPr>
                <w:rStyle w:val="Hipervnculo"/>
                <w:noProof/>
                <w:lang w:val="es-MX"/>
              </w:rPr>
              <w:t>ANÁLISIS DEL CONSUMO BÁSICO DE SUBSISTENCIA</w:t>
            </w:r>
            <w:r>
              <w:rPr>
                <w:noProof/>
                <w:webHidden/>
              </w:rPr>
              <w:tab/>
            </w:r>
            <w:r>
              <w:rPr>
                <w:noProof/>
                <w:webHidden/>
              </w:rPr>
              <w:fldChar w:fldCharType="begin"/>
            </w:r>
            <w:r>
              <w:rPr>
                <w:noProof/>
                <w:webHidden/>
              </w:rPr>
              <w:instrText xml:space="preserve"> PAGEREF _Toc196394257 \h </w:instrText>
            </w:r>
            <w:r>
              <w:rPr>
                <w:noProof/>
                <w:webHidden/>
              </w:rPr>
            </w:r>
            <w:r>
              <w:rPr>
                <w:noProof/>
                <w:webHidden/>
              </w:rPr>
              <w:fldChar w:fldCharType="separate"/>
            </w:r>
            <w:r>
              <w:rPr>
                <w:noProof/>
                <w:webHidden/>
              </w:rPr>
              <w:t>128</w:t>
            </w:r>
            <w:r>
              <w:rPr>
                <w:noProof/>
                <w:webHidden/>
              </w:rPr>
              <w:fldChar w:fldCharType="end"/>
            </w:r>
          </w:hyperlink>
        </w:p>
        <w:p w14:paraId="0214A827" w14:textId="5EDCA183"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258" w:history="1">
            <w:r w:rsidRPr="009D47C4">
              <w:rPr>
                <w:rStyle w:val="Hipervnculo"/>
                <w:noProof/>
              </w:rPr>
              <w:t>2.2.</w:t>
            </w:r>
            <w:r>
              <w:rPr>
                <w:rFonts w:asciiTheme="minorHAnsi" w:hAnsiTheme="minorHAnsi"/>
                <w:noProof/>
                <w:kern w:val="2"/>
                <w:sz w:val="24"/>
                <w:szCs w:val="24"/>
                <w:lang w:eastAsia="es-CO"/>
                <w14:ligatures w14:val="standardContextual"/>
              </w:rPr>
              <w:tab/>
            </w:r>
            <w:r w:rsidRPr="009D47C4">
              <w:rPr>
                <w:rStyle w:val="Hipervnculo"/>
                <w:noProof/>
              </w:rPr>
              <w:t>ANALISIS DE TECNOLOGIAS DISPONIBLES</w:t>
            </w:r>
            <w:r>
              <w:rPr>
                <w:noProof/>
                <w:webHidden/>
              </w:rPr>
              <w:tab/>
            </w:r>
            <w:r>
              <w:rPr>
                <w:noProof/>
                <w:webHidden/>
              </w:rPr>
              <w:fldChar w:fldCharType="begin"/>
            </w:r>
            <w:r>
              <w:rPr>
                <w:noProof/>
                <w:webHidden/>
              </w:rPr>
              <w:instrText xml:space="preserve"> PAGEREF _Toc196394258 \h </w:instrText>
            </w:r>
            <w:r>
              <w:rPr>
                <w:noProof/>
                <w:webHidden/>
              </w:rPr>
            </w:r>
            <w:r>
              <w:rPr>
                <w:noProof/>
                <w:webHidden/>
              </w:rPr>
              <w:fldChar w:fldCharType="separate"/>
            </w:r>
            <w:r>
              <w:rPr>
                <w:noProof/>
                <w:webHidden/>
              </w:rPr>
              <w:t>129</w:t>
            </w:r>
            <w:r>
              <w:rPr>
                <w:noProof/>
                <w:webHidden/>
              </w:rPr>
              <w:fldChar w:fldCharType="end"/>
            </w:r>
          </w:hyperlink>
        </w:p>
        <w:p w14:paraId="6D83A134" w14:textId="332A8C7E"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259" w:history="1">
            <w:r w:rsidRPr="009D47C4">
              <w:rPr>
                <w:rStyle w:val="Hipervnculo"/>
                <w:noProof/>
              </w:rPr>
              <w:t>2.3.</w:t>
            </w:r>
            <w:r>
              <w:rPr>
                <w:rFonts w:asciiTheme="minorHAnsi" w:hAnsiTheme="minorHAnsi"/>
                <w:noProof/>
                <w:kern w:val="2"/>
                <w:sz w:val="24"/>
                <w:szCs w:val="24"/>
                <w:lang w:eastAsia="es-CO"/>
                <w14:ligatures w14:val="standardContextual"/>
              </w:rPr>
              <w:tab/>
            </w:r>
            <w:r w:rsidRPr="009D47C4">
              <w:rPr>
                <w:rStyle w:val="Hipervnculo"/>
                <w:noProof/>
              </w:rPr>
              <w:t>CARACTERIZACIÓN DE CAPACIDAD INSTALADA ACTUAL, REDES Y GENERACIÓN, SI EL SISTEMA ES SOLAR HIBRIDO (SSFH)</w:t>
            </w:r>
            <w:r>
              <w:rPr>
                <w:noProof/>
                <w:webHidden/>
              </w:rPr>
              <w:tab/>
            </w:r>
            <w:r>
              <w:rPr>
                <w:noProof/>
                <w:webHidden/>
              </w:rPr>
              <w:fldChar w:fldCharType="begin"/>
            </w:r>
            <w:r>
              <w:rPr>
                <w:noProof/>
                <w:webHidden/>
              </w:rPr>
              <w:instrText xml:space="preserve"> PAGEREF _Toc196394259 \h </w:instrText>
            </w:r>
            <w:r>
              <w:rPr>
                <w:noProof/>
                <w:webHidden/>
              </w:rPr>
            </w:r>
            <w:r>
              <w:rPr>
                <w:noProof/>
                <w:webHidden/>
              </w:rPr>
              <w:fldChar w:fldCharType="separate"/>
            </w:r>
            <w:r>
              <w:rPr>
                <w:noProof/>
                <w:webHidden/>
              </w:rPr>
              <w:t>129</w:t>
            </w:r>
            <w:r>
              <w:rPr>
                <w:noProof/>
                <w:webHidden/>
              </w:rPr>
              <w:fldChar w:fldCharType="end"/>
            </w:r>
          </w:hyperlink>
        </w:p>
        <w:p w14:paraId="6DCC3B35" w14:textId="6762EB42"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260" w:history="1">
            <w:r w:rsidRPr="009D47C4">
              <w:rPr>
                <w:rStyle w:val="Hipervnculo"/>
                <w:noProof/>
              </w:rPr>
              <w:t>2.4.</w:t>
            </w:r>
            <w:r>
              <w:rPr>
                <w:rFonts w:asciiTheme="minorHAnsi" w:hAnsiTheme="minorHAnsi"/>
                <w:noProof/>
                <w:kern w:val="2"/>
                <w:sz w:val="24"/>
                <w:szCs w:val="24"/>
                <w:lang w:eastAsia="es-CO"/>
                <w14:ligatures w14:val="standardContextual"/>
              </w:rPr>
              <w:tab/>
            </w:r>
            <w:r w:rsidRPr="009D47C4">
              <w:rPr>
                <w:rStyle w:val="Hipervnculo"/>
                <w:noProof/>
              </w:rPr>
              <w:t>ANÁLISIS DE INTEGRACIÓN DE LA SOLUCIÓN PROPUESTA CON SISTEMAS DE GENERACIÓN MOTORES COMBUSTIÓN INTERNA Y SIN</w:t>
            </w:r>
            <w:r>
              <w:rPr>
                <w:noProof/>
                <w:webHidden/>
              </w:rPr>
              <w:tab/>
            </w:r>
            <w:r>
              <w:rPr>
                <w:noProof/>
                <w:webHidden/>
              </w:rPr>
              <w:fldChar w:fldCharType="begin"/>
            </w:r>
            <w:r>
              <w:rPr>
                <w:noProof/>
                <w:webHidden/>
              </w:rPr>
              <w:instrText xml:space="preserve"> PAGEREF _Toc196394260 \h </w:instrText>
            </w:r>
            <w:r>
              <w:rPr>
                <w:noProof/>
                <w:webHidden/>
              </w:rPr>
            </w:r>
            <w:r>
              <w:rPr>
                <w:noProof/>
                <w:webHidden/>
              </w:rPr>
              <w:fldChar w:fldCharType="separate"/>
            </w:r>
            <w:r>
              <w:rPr>
                <w:noProof/>
                <w:webHidden/>
              </w:rPr>
              <w:t>129</w:t>
            </w:r>
            <w:r>
              <w:rPr>
                <w:noProof/>
                <w:webHidden/>
              </w:rPr>
              <w:fldChar w:fldCharType="end"/>
            </w:r>
          </w:hyperlink>
        </w:p>
        <w:p w14:paraId="4F083FA3" w14:textId="1181C8FE"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261" w:history="1">
            <w:r w:rsidRPr="009D47C4">
              <w:rPr>
                <w:rStyle w:val="Hipervnculo"/>
                <w:noProof/>
              </w:rPr>
              <w:t>2.5.</w:t>
            </w:r>
            <w:r>
              <w:rPr>
                <w:rFonts w:asciiTheme="minorHAnsi" w:hAnsiTheme="minorHAnsi"/>
                <w:noProof/>
                <w:kern w:val="2"/>
                <w:sz w:val="24"/>
                <w:szCs w:val="24"/>
                <w:lang w:eastAsia="es-CO"/>
                <w14:ligatures w14:val="standardContextual"/>
              </w:rPr>
              <w:tab/>
            </w:r>
            <w:r w:rsidRPr="009D47C4">
              <w:rPr>
                <w:rStyle w:val="Hipervnculo"/>
                <w:noProof/>
              </w:rPr>
              <w:t>ANÁLISIS DE CARGA ESTÁNDAR PARA SOLUCIONES INDIVIDUALES, COMERCIALES E INDUSTRIALES EN LA ZONA DE INFLUENCIA DEL PROYECTO</w:t>
            </w:r>
            <w:r>
              <w:rPr>
                <w:noProof/>
                <w:webHidden/>
              </w:rPr>
              <w:tab/>
            </w:r>
            <w:r>
              <w:rPr>
                <w:noProof/>
                <w:webHidden/>
              </w:rPr>
              <w:fldChar w:fldCharType="begin"/>
            </w:r>
            <w:r>
              <w:rPr>
                <w:noProof/>
                <w:webHidden/>
              </w:rPr>
              <w:instrText xml:space="preserve"> PAGEREF _Toc196394261 \h </w:instrText>
            </w:r>
            <w:r>
              <w:rPr>
                <w:noProof/>
                <w:webHidden/>
              </w:rPr>
            </w:r>
            <w:r>
              <w:rPr>
                <w:noProof/>
                <w:webHidden/>
              </w:rPr>
              <w:fldChar w:fldCharType="separate"/>
            </w:r>
            <w:r>
              <w:rPr>
                <w:noProof/>
                <w:webHidden/>
              </w:rPr>
              <w:t>129</w:t>
            </w:r>
            <w:r>
              <w:rPr>
                <w:noProof/>
                <w:webHidden/>
              </w:rPr>
              <w:fldChar w:fldCharType="end"/>
            </w:r>
          </w:hyperlink>
        </w:p>
        <w:p w14:paraId="0A7E32E6" w14:textId="7B6B3493"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262" w:history="1">
            <w:r w:rsidRPr="009D47C4">
              <w:rPr>
                <w:rStyle w:val="Hipervnculo"/>
                <w:noProof/>
              </w:rPr>
              <w:t>2.6.</w:t>
            </w:r>
            <w:r>
              <w:rPr>
                <w:rFonts w:asciiTheme="minorHAnsi" w:hAnsiTheme="minorHAnsi"/>
                <w:noProof/>
                <w:kern w:val="2"/>
                <w:sz w:val="24"/>
                <w:szCs w:val="24"/>
                <w:lang w:eastAsia="es-CO"/>
                <w14:ligatures w14:val="standardContextual"/>
              </w:rPr>
              <w:tab/>
            </w:r>
            <w:r w:rsidRPr="009D47C4">
              <w:rPr>
                <w:rStyle w:val="Hipervnculo"/>
                <w:noProof/>
              </w:rPr>
              <w:t>CARACTERIZACIÓN DEL RECURSO ENERGÉTICO, POTENCIAL ENERGÉTICO</w:t>
            </w:r>
            <w:r>
              <w:rPr>
                <w:noProof/>
                <w:webHidden/>
              </w:rPr>
              <w:tab/>
            </w:r>
            <w:r>
              <w:rPr>
                <w:noProof/>
                <w:webHidden/>
              </w:rPr>
              <w:fldChar w:fldCharType="begin"/>
            </w:r>
            <w:r>
              <w:rPr>
                <w:noProof/>
                <w:webHidden/>
              </w:rPr>
              <w:instrText xml:space="preserve"> PAGEREF _Toc196394262 \h </w:instrText>
            </w:r>
            <w:r>
              <w:rPr>
                <w:noProof/>
                <w:webHidden/>
              </w:rPr>
            </w:r>
            <w:r>
              <w:rPr>
                <w:noProof/>
                <w:webHidden/>
              </w:rPr>
              <w:fldChar w:fldCharType="separate"/>
            </w:r>
            <w:r>
              <w:rPr>
                <w:noProof/>
                <w:webHidden/>
              </w:rPr>
              <w:t>132</w:t>
            </w:r>
            <w:r>
              <w:rPr>
                <w:noProof/>
                <w:webHidden/>
              </w:rPr>
              <w:fldChar w:fldCharType="end"/>
            </w:r>
          </w:hyperlink>
        </w:p>
        <w:p w14:paraId="26735D80" w14:textId="2693412A"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63" w:history="1">
            <w:r w:rsidRPr="009D47C4">
              <w:rPr>
                <w:rStyle w:val="Hipervnculo"/>
                <w:iCs/>
                <w:noProof/>
              </w:rPr>
              <w:t>2.6.1.</w:t>
            </w:r>
            <w:r>
              <w:rPr>
                <w:rFonts w:asciiTheme="minorHAnsi" w:hAnsiTheme="minorHAnsi"/>
                <w:noProof/>
                <w:kern w:val="2"/>
                <w:sz w:val="24"/>
                <w:szCs w:val="24"/>
                <w14:ligatures w14:val="standardContextual"/>
              </w:rPr>
              <w:tab/>
            </w:r>
            <w:r w:rsidRPr="009D47C4">
              <w:rPr>
                <w:rStyle w:val="Hipervnculo"/>
                <w:noProof/>
              </w:rPr>
              <w:t>FUENTES NO CONVENCIONALES DE ENERGÍA</w:t>
            </w:r>
            <w:r>
              <w:rPr>
                <w:noProof/>
                <w:webHidden/>
              </w:rPr>
              <w:tab/>
            </w:r>
            <w:r>
              <w:rPr>
                <w:noProof/>
                <w:webHidden/>
              </w:rPr>
              <w:fldChar w:fldCharType="begin"/>
            </w:r>
            <w:r>
              <w:rPr>
                <w:noProof/>
                <w:webHidden/>
              </w:rPr>
              <w:instrText xml:space="preserve"> PAGEREF _Toc196394263 \h </w:instrText>
            </w:r>
            <w:r>
              <w:rPr>
                <w:noProof/>
                <w:webHidden/>
              </w:rPr>
            </w:r>
            <w:r>
              <w:rPr>
                <w:noProof/>
                <w:webHidden/>
              </w:rPr>
              <w:fldChar w:fldCharType="separate"/>
            </w:r>
            <w:r>
              <w:rPr>
                <w:noProof/>
                <w:webHidden/>
              </w:rPr>
              <w:t>132</w:t>
            </w:r>
            <w:r>
              <w:rPr>
                <w:noProof/>
                <w:webHidden/>
              </w:rPr>
              <w:fldChar w:fldCharType="end"/>
            </w:r>
          </w:hyperlink>
        </w:p>
        <w:p w14:paraId="32D6B6F7" w14:textId="6E810E6F"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64" w:history="1">
            <w:r w:rsidRPr="009D47C4">
              <w:rPr>
                <w:rStyle w:val="Hipervnculo"/>
                <w:iCs/>
                <w:noProof/>
              </w:rPr>
              <w:t>2.6.1.1.</w:t>
            </w:r>
            <w:r>
              <w:rPr>
                <w:rFonts w:asciiTheme="minorHAnsi" w:hAnsiTheme="minorHAnsi"/>
                <w:noProof/>
                <w:kern w:val="2"/>
                <w:sz w:val="24"/>
                <w:szCs w:val="24"/>
                <w14:ligatures w14:val="standardContextual"/>
              </w:rPr>
              <w:tab/>
            </w:r>
            <w:r w:rsidRPr="009D47C4">
              <w:rPr>
                <w:rStyle w:val="Hipervnculo"/>
                <w:noProof/>
              </w:rPr>
              <w:t>ENERGÍA SOLAR</w:t>
            </w:r>
            <w:r>
              <w:rPr>
                <w:noProof/>
                <w:webHidden/>
              </w:rPr>
              <w:tab/>
            </w:r>
            <w:r>
              <w:rPr>
                <w:noProof/>
                <w:webHidden/>
              </w:rPr>
              <w:fldChar w:fldCharType="begin"/>
            </w:r>
            <w:r>
              <w:rPr>
                <w:noProof/>
                <w:webHidden/>
              </w:rPr>
              <w:instrText xml:space="preserve"> PAGEREF _Toc196394264 \h </w:instrText>
            </w:r>
            <w:r>
              <w:rPr>
                <w:noProof/>
                <w:webHidden/>
              </w:rPr>
            </w:r>
            <w:r>
              <w:rPr>
                <w:noProof/>
                <w:webHidden/>
              </w:rPr>
              <w:fldChar w:fldCharType="separate"/>
            </w:r>
            <w:r>
              <w:rPr>
                <w:noProof/>
                <w:webHidden/>
              </w:rPr>
              <w:t>133</w:t>
            </w:r>
            <w:r>
              <w:rPr>
                <w:noProof/>
                <w:webHidden/>
              </w:rPr>
              <w:fldChar w:fldCharType="end"/>
            </w:r>
          </w:hyperlink>
        </w:p>
        <w:p w14:paraId="7235F5CC" w14:textId="39B9EA3F"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65" w:history="1">
            <w:r w:rsidRPr="009D47C4">
              <w:rPr>
                <w:rStyle w:val="Hipervnculo"/>
                <w:iCs/>
                <w:noProof/>
              </w:rPr>
              <w:t>2.6.1.2.</w:t>
            </w:r>
            <w:r>
              <w:rPr>
                <w:rFonts w:asciiTheme="minorHAnsi" w:hAnsiTheme="minorHAnsi"/>
                <w:noProof/>
                <w:kern w:val="2"/>
                <w:sz w:val="24"/>
                <w:szCs w:val="24"/>
                <w14:ligatures w14:val="standardContextual"/>
              </w:rPr>
              <w:tab/>
            </w:r>
            <w:r w:rsidRPr="009D47C4">
              <w:rPr>
                <w:rStyle w:val="Hipervnculo"/>
                <w:noProof/>
              </w:rPr>
              <w:t>ENERGÍA EÓLICA</w:t>
            </w:r>
            <w:r>
              <w:rPr>
                <w:noProof/>
                <w:webHidden/>
              </w:rPr>
              <w:tab/>
            </w:r>
            <w:r>
              <w:rPr>
                <w:noProof/>
                <w:webHidden/>
              </w:rPr>
              <w:fldChar w:fldCharType="begin"/>
            </w:r>
            <w:r>
              <w:rPr>
                <w:noProof/>
                <w:webHidden/>
              </w:rPr>
              <w:instrText xml:space="preserve"> PAGEREF _Toc196394265 \h </w:instrText>
            </w:r>
            <w:r>
              <w:rPr>
                <w:noProof/>
                <w:webHidden/>
              </w:rPr>
            </w:r>
            <w:r>
              <w:rPr>
                <w:noProof/>
                <w:webHidden/>
              </w:rPr>
              <w:fldChar w:fldCharType="separate"/>
            </w:r>
            <w:r>
              <w:rPr>
                <w:noProof/>
                <w:webHidden/>
              </w:rPr>
              <w:t>136</w:t>
            </w:r>
            <w:r>
              <w:rPr>
                <w:noProof/>
                <w:webHidden/>
              </w:rPr>
              <w:fldChar w:fldCharType="end"/>
            </w:r>
          </w:hyperlink>
        </w:p>
        <w:p w14:paraId="1B238BAC" w14:textId="21AD31D4"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66" w:history="1">
            <w:r w:rsidRPr="009D47C4">
              <w:rPr>
                <w:rStyle w:val="Hipervnculo"/>
                <w:iCs/>
                <w:noProof/>
              </w:rPr>
              <w:t>2.6.1.3.</w:t>
            </w:r>
            <w:r>
              <w:rPr>
                <w:rFonts w:asciiTheme="minorHAnsi" w:hAnsiTheme="minorHAnsi"/>
                <w:noProof/>
                <w:kern w:val="2"/>
                <w:sz w:val="24"/>
                <w:szCs w:val="24"/>
                <w14:ligatures w14:val="standardContextual"/>
              </w:rPr>
              <w:tab/>
            </w:r>
            <w:r w:rsidRPr="009D47C4">
              <w:rPr>
                <w:rStyle w:val="Hipervnculo"/>
                <w:noProof/>
              </w:rPr>
              <w:t>BIOMASA</w:t>
            </w:r>
            <w:r>
              <w:rPr>
                <w:noProof/>
                <w:webHidden/>
              </w:rPr>
              <w:tab/>
            </w:r>
            <w:r>
              <w:rPr>
                <w:noProof/>
                <w:webHidden/>
              </w:rPr>
              <w:fldChar w:fldCharType="begin"/>
            </w:r>
            <w:r>
              <w:rPr>
                <w:noProof/>
                <w:webHidden/>
              </w:rPr>
              <w:instrText xml:space="preserve"> PAGEREF _Toc196394266 \h </w:instrText>
            </w:r>
            <w:r>
              <w:rPr>
                <w:noProof/>
                <w:webHidden/>
              </w:rPr>
            </w:r>
            <w:r>
              <w:rPr>
                <w:noProof/>
                <w:webHidden/>
              </w:rPr>
              <w:fldChar w:fldCharType="separate"/>
            </w:r>
            <w:r>
              <w:rPr>
                <w:noProof/>
                <w:webHidden/>
              </w:rPr>
              <w:t>139</w:t>
            </w:r>
            <w:r>
              <w:rPr>
                <w:noProof/>
                <w:webHidden/>
              </w:rPr>
              <w:fldChar w:fldCharType="end"/>
            </w:r>
          </w:hyperlink>
        </w:p>
        <w:p w14:paraId="3DB20300" w14:textId="0CFA102F"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67" w:history="1">
            <w:r w:rsidRPr="009D47C4">
              <w:rPr>
                <w:rStyle w:val="Hipervnculo"/>
                <w:iCs/>
                <w:noProof/>
              </w:rPr>
              <w:t>2.6.1.4.</w:t>
            </w:r>
            <w:r>
              <w:rPr>
                <w:rFonts w:asciiTheme="minorHAnsi" w:hAnsiTheme="minorHAnsi"/>
                <w:noProof/>
                <w:kern w:val="2"/>
                <w:sz w:val="24"/>
                <w:szCs w:val="24"/>
                <w14:ligatures w14:val="standardContextual"/>
              </w:rPr>
              <w:tab/>
            </w:r>
            <w:r w:rsidRPr="009D47C4">
              <w:rPr>
                <w:rStyle w:val="Hipervnculo"/>
                <w:noProof/>
              </w:rPr>
              <w:t>POTENCIAL ENERGÉTICO HÍDRICO</w:t>
            </w:r>
            <w:r>
              <w:rPr>
                <w:noProof/>
                <w:webHidden/>
              </w:rPr>
              <w:tab/>
            </w:r>
            <w:r>
              <w:rPr>
                <w:noProof/>
                <w:webHidden/>
              </w:rPr>
              <w:fldChar w:fldCharType="begin"/>
            </w:r>
            <w:r>
              <w:rPr>
                <w:noProof/>
                <w:webHidden/>
              </w:rPr>
              <w:instrText xml:space="preserve"> PAGEREF _Toc196394267 \h </w:instrText>
            </w:r>
            <w:r>
              <w:rPr>
                <w:noProof/>
                <w:webHidden/>
              </w:rPr>
            </w:r>
            <w:r>
              <w:rPr>
                <w:noProof/>
                <w:webHidden/>
              </w:rPr>
              <w:fldChar w:fldCharType="separate"/>
            </w:r>
            <w:r>
              <w:rPr>
                <w:noProof/>
                <w:webHidden/>
              </w:rPr>
              <w:t>140</w:t>
            </w:r>
            <w:r>
              <w:rPr>
                <w:noProof/>
                <w:webHidden/>
              </w:rPr>
              <w:fldChar w:fldCharType="end"/>
            </w:r>
          </w:hyperlink>
        </w:p>
        <w:p w14:paraId="7129F5B5" w14:textId="403E824C"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68" w:history="1">
            <w:r w:rsidRPr="009D47C4">
              <w:rPr>
                <w:rStyle w:val="Hipervnculo"/>
                <w:iCs/>
                <w:noProof/>
              </w:rPr>
              <w:t>2.6.1.5.</w:t>
            </w:r>
            <w:r>
              <w:rPr>
                <w:rFonts w:asciiTheme="minorHAnsi" w:hAnsiTheme="minorHAnsi"/>
                <w:noProof/>
                <w:kern w:val="2"/>
                <w:sz w:val="24"/>
                <w:szCs w:val="24"/>
                <w14:ligatures w14:val="standardContextual"/>
              </w:rPr>
              <w:tab/>
            </w:r>
            <w:r w:rsidRPr="009D47C4">
              <w:rPr>
                <w:rStyle w:val="Hipervnculo"/>
                <w:noProof/>
              </w:rPr>
              <w:t>POTENCIAL ENERGÉTICO DE LOS MARES</w:t>
            </w:r>
            <w:r>
              <w:rPr>
                <w:noProof/>
                <w:webHidden/>
              </w:rPr>
              <w:tab/>
            </w:r>
            <w:r>
              <w:rPr>
                <w:noProof/>
                <w:webHidden/>
              </w:rPr>
              <w:fldChar w:fldCharType="begin"/>
            </w:r>
            <w:r>
              <w:rPr>
                <w:noProof/>
                <w:webHidden/>
              </w:rPr>
              <w:instrText xml:space="preserve"> PAGEREF _Toc196394268 \h </w:instrText>
            </w:r>
            <w:r>
              <w:rPr>
                <w:noProof/>
                <w:webHidden/>
              </w:rPr>
            </w:r>
            <w:r>
              <w:rPr>
                <w:noProof/>
                <w:webHidden/>
              </w:rPr>
              <w:fldChar w:fldCharType="separate"/>
            </w:r>
            <w:r>
              <w:rPr>
                <w:noProof/>
                <w:webHidden/>
              </w:rPr>
              <w:t>142</w:t>
            </w:r>
            <w:r>
              <w:rPr>
                <w:noProof/>
                <w:webHidden/>
              </w:rPr>
              <w:fldChar w:fldCharType="end"/>
            </w:r>
          </w:hyperlink>
        </w:p>
        <w:p w14:paraId="71C4115E" w14:textId="633F96B8"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269" w:history="1">
            <w:r w:rsidRPr="009D47C4">
              <w:rPr>
                <w:rStyle w:val="Hipervnculo"/>
                <w:noProof/>
              </w:rPr>
              <w:t>2.7.</w:t>
            </w:r>
            <w:r>
              <w:rPr>
                <w:rFonts w:asciiTheme="minorHAnsi" w:hAnsiTheme="minorHAnsi"/>
                <w:noProof/>
                <w:kern w:val="2"/>
                <w:sz w:val="24"/>
                <w:szCs w:val="24"/>
                <w:lang w:eastAsia="es-CO"/>
                <w14:ligatures w14:val="standardContextual"/>
              </w:rPr>
              <w:tab/>
            </w:r>
            <w:r w:rsidRPr="009D47C4">
              <w:rPr>
                <w:rStyle w:val="Hipervnculo"/>
                <w:noProof/>
              </w:rPr>
              <w:t>PERFILES DE CONSUMO CON BASE EN ANÁLISIS DE CARGA</w:t>
            </w:r>
            <w:r>
              <w:rPr>
                <w:noProof/>
                <w:webHidden/>
              </w:rPr>
              <w:tab/>
            </w:r>
            <w:r>
              <w:rPr>
                <w:noProof/>
                <w:webHidden/>
              </w:rPr>
              <w:fldChar w:fldCharType="begin"/>
            </w:r>
            <w:r>
              <w:rPr>
                <w:noProof/>
                <w:webHidden/>
              </w:rPr>
              <w:instrText xml:space="preserve"> PAGEREF _Toc196394269 \h </w:instrText>
            </w:r>
            <w:r>
              <w:rPr>
                <w:noProof/>
                <w:webHidden/>
              </w:rPr>
            </w:r>
            <w:r>
              <w:rPr>
                <w:noProof/>
                <w:webHidden/>
              </w:rPr>
              <w:fldChar w:fldCharType="separate"/>
            </w:r>
            <w:r>
              <w:rPr>
                <w:noProof/>
                <w:webHidden/>
              </w:rPr>
              <w:t>143</w:t>
            </w:r>
            <w:r>
              <w:rPr>
                <w:noProof/>
                <w:webHidden/>
              </w:rPr>
              <w:fldChar w:fldCharType="end"/>
            </w:r>
          </w:hyperlink>
        </w:p>
        <w:p w14:paraId="09DB43A7" w14:textId="3384DDFA"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70" w:history="1">
            <w:r w:rsidRPr="009D47C4">
              <w:rPr>
                <w:rStyle w:val="Hipervnculo"/>
                <w:iCs/>
                <w:noProof/>
              </w:rPr>
              <w:t>2.7.1.</w:t>
            </w:r>
            <w:r>
              <w:rPr>
                <w:rFonts w:asciiTheme="minorHAnsi" w:hAnsiTheme="minorHAnsi"/>
                <w:noProof/>
                <w:kern w:val="2"/>
                <w:sz w:val="24"/>
                <w:szCs w:val="24"/>
                <w14:ligatures w14:val="standardContextual"/>
              </w:rPr>
              <w:tab/>
            </w:r>
            <w:r w:rsidRPr="009D47C4">
              <w:rPr>
                <w:rStyle w:val="Hipervnculo"/>
                <w:noProof/>
              </w:rPr>
              <w:t>CONSUMO MENSUAL Y CURVA DE CARGA HORARIA - PIEC</w:t>
            </w:r>
            <w:r>
              <w:rPr>
                <w:noProof/>
                <w:webHidden/>
              </w:rPr>
              <w:tab/>
            </w:r>
            <w:r>
              <w:rPr>
                <w:noProof/>
                <w:webHidden/>
              </w:rPr>
              <w:fldChar w:fldCharType="begin"/>
            </w:r>
            <w:r>
              <w:rPr>
                <w:noProof/>
                <w:webHidden/>
              </w:rPr>
              <w:instrText xml:space="preserve"> PAGEREF _Toc196394270 \h </w:instrText>
            </w:r>
            <w:r>
              <w:rPr>
                <w:noProof/>
                <w:webHidden/>
              </w:rPr>
            </w:r>
            <w:r>
              <w:rPr>
                <w:noProof/>
                <w:webHidden/>
              </w:rPr>
              <w:fldChar w:fldCharType="separate"/>
            </w:r>
            <w:r>
              <w:rPr>
                <w:noProof/>
                <w:webHidden/>
              </w:rPr>
              <w:t>144</w:t>
            </w:r>
            <w:r>
              <w:rPr>
                <w:noProof/>
                <w:webHidden/>
              </w:rPr>
              <w:fldChar w:fldCharType="end"/>
            </w:r>
          </w:hyperlink>
        </w:p>
        <w:p w14:paraId="3BBF24ED" w14:textId="13AEC7F2"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271" w:history="1">
            <w:r w:rsidRPr="009D47C4">
              <w:rPr>
                <w:rStyle w:val="Hipervnculo"/>
                <w:noProof/>
              </w:rPr>
              <w:t>2.8.</w:t>
            </w:r>
            <w:r>
              <w:rPr>
                <w:rFonts w:asciiTheme="minorHAnsi" w:hAnsiTheme="minorHAnsi"/>
                <w:noProof/>
                <w:kern w:val="2"/>
                <w:sz w:val="24"/>
                <w:szCs w:val="24"/>
                <w:lang w:eastAsia="es-CO"/>
                <w14:ligatures w14:val="standardContextual"/>
              </w:rPr>
              <w:tab/>
            </w:r>
            <w:r w:rsidRPr="009D47C4">
              <w:rPr>
                <w:rStyle w:val="Hipervnculo"/>
                <w:noProof/>
              </w:rPr>
              <w:t>MEMORIAS DE CÁLCULO BALANCE DE ENERGÍA, DIAGRAMA SANKEY</w:t>
            </w:r>
            <w:r>
              <w:rPr>
                <w:noProof/>
                <w:webHidden/>
              </w:rPr>
              <w:tab/>
            </w:r>
            <w:r>
              <w:rPr>
                <w:noProof/>
                <w:webHidden/>
              </w:rPr>
              <w:fldChar w:fldCharType="begin"/>
            </w:r>
            <w:r>
              <w:rPr>
                <w:noProof/>
                <w:webHidden/>
              </w:rPr>
              <w:instrText xml:space="preserve"> PAGEREF _Toc196394271 \h </w:instrText>
            </w:r>
            <w:r>
              <w:rPr>
                <w:noProof/>
                <w:webHidden/>
              </w:rPr>
            </w:r>
            <w:r>
              <w:rPr>
                <w:noProof/>
                <w:webHidden/>
              </w:rPr>
              <w:fldChar w:fldCharType="separate"/>
            </w:r>
            <w:r>
              <w:rPr>
                <w:noProof/>
                <w:webHidden/>
              </w:rPr>
              <w:t>145</w:t>
            </w:r>
            <w:r>
              <w:rPr>
                <w:noProof/>
                <w:webHidden/>
              </w:rPr>
              <w:fldChar w:fldCharType="end"/>
            </w:r>
          </w:hyperlink>
        </w:p>
        <w:p w14:paraId="2EF867F9" w14:textId="425E964D"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272" w:history="1">
            <w:r w:rsidRPr="009D47C4">
              <w:rPr>
                <w:rStyle w:val="Hipervnculo"/>
                <w:noProof/>
              </w:rPr>
              <w:t>2.9.</w:t>
            </w:r>
            <w:r>
              <w:rPr>
                <w:rFonts w:asciiTheme="minorHAnsi" w:hAnsiTheme="minorHAnsi"/>
                <w:noProof/>
                <w:kern w:val="2"/>
                <w:sz w:val="24"/>
                <w:szCs w:val="24"/>
                <w:lang w:eastAsia="es-CO"/>
                <w14:ligatures w14:val="standardContextual"/>
              </w:rPr>
              <w:tab/>
            </w:r>
            <w:r w:rsidRPr="009D47C4">
              <w:rPr>
                <w:rStyle w:val="Hipervnculo"/>
                <w:noProof/>
              </w:rPr>
              <w:t>MEMORIAS DE CÁLCULO DIMENSIONAMIENTO DE LOS SISTEMA</w:t>
            </w:r>
            <w:r>
              <w:rPr>
                <w:noProof/>
                <w:webHidden/>
              </w:rPr>
              <w:tab/>
            </w:r>
            <w:r>
              <w:rPr>
                <w:noProof/>
                <w:webHidden/>
              </w:rPr>
              <w:fldChar w:fldCharType="begin"/>
            </w:r>
            <w:r>
              <w:rPr>
                <w:noProof/>
                <w:webHidden/>
              </w:rPr>
              <w:instrText xml:space="preserve"> PAGEREF _Toc196394272 \h </w:instrText>
            </w:r>
            <w:r>
              <w:rPr>
                <w:noProof/>
                <w:webHidden/>
              </w:rPr>
            </w:r>
            <w:r>
              <w:rPr>
                <w:noProof/>
                <w:webHidden/>
              </w:rPr>
              <w:fldChar w:fldCharType="separate"/>
            </w:r>
            <w:r>
              <w:rPr>
                <w:noProof/>
                <w:webHidden/>
              </w:rPr>
              <w:t>147</w:t>
            </w:r>
            <w:r>
              <w:rPr>
                <w:noProof/>
                <w:webHidden/>
              </w:rPr>
              <w:fldChar w:fldCharType="end"/>
            </w:r>
          </w:hyperlink>
        </w:p>
        <w:p w14:paraId="0AB98710" w14:textId="6137ECAB"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73" w:history="1">
            <w:r w:rsidRPr="009D47C4">
              <w:rPr>
                <w:rStyle w:val="Hipervnculo"/>
                <w:iCs/>
                <w:noProof/>
                <w:lang w:val="es-MX"/>
              </w:rPr>
              <w:t>2.9.1.</w:t>
            </w:r>
            <w:r>
              <w:rPr>
                <w:rFonts w:asciiTheme="minorHAnsi" w:hAnsiTheme="minorHAnsi"/>
                <w:noProof/>
                <w:kern w:val="2"/>
                <w:sz w:val="24"/>
                <w:szCs w:val="24"/>
                <w14:ligatures w14:val="standardContextual"/>
              </w:rPr>
              <w:tab/>
            </w:r>
            <w:r w:rsidRPr="009D47C4">
              <w:rPr>
                <w:rStyle w:val="Hipervnculo"/>
                <w:noProof/>
                <w:lang w:val="es-419"/>
              </w:rPr>
              <w:t>SISTEMA GENERADOR FOTOVOLTAICO - (PANELES SOLARES)</w:t>
            </w:r>
            <w:r>
              <w:rPr>
                <w:noProof/>
                <w:webHidden/>
              </w:rPr>
              <w:tab/>
            </w:r>
            <w:r>
              <w:rPr>
                <w:noProof/>
                <w:webHidden/>
              </w:rPr>
              <w:fldChar w:fldCharType="begin"/>
            </w:r>
            <w:r>
              <w:rPr>
                <w:noProof/>
                <w:webHidden/>
              </w:rPr>
              <w:instrText xml:space="preserve"> PAGEREF _Toc196394273 \h </w:instrText>
            </w:r>
            <w:r>
              <w:rPr>
                <w:noProof/>
                <w:webHidden/>
              </w:rPr>
            </w:r>
            <w:r>
              <w:rPr>
                <w:noProof/>
                <w:webHidden/>
              </w:rPr>
              <w:fldChar w:fldCharType="separate"/>
            </w:r>
            <w:r>
              <w:rPr>
                <w:noProof/>
                <w:webHidden/>
              </w:rPr>
              <w:t>147</w:t>
            </w:r>
            <w:r>
              <w:rPr>
                <w:noProof/>
                <w:webHidden/>
              </w:rPr>
              <w:fldChar w:fldCharType="end"/>
            </w:r>
          </w:hyperlink>
        </w:p>
        <w:p w14:paraId="0A7F2EDB" w14:textId="47E9C56A"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74" w:history="1">
            <w:r w:rsidRPr="009D47C4">
              <w:rPr>
                <w:rStyle w:val="Hipervnculo"/>
                <w:iCs/>
                <w:noProof/>
                <w:lang w:val="es-MX"/>
              </w:rPr>
              <w:t>2.9.2.</w:t>
            </w:r>
            <w:r>
              <w:rPr>
                <w:rFonts w:asciiTheme="minorHAnsi" w:hAnsiTheme="minorHAnsi"/>
                <w:noProof/>
                <w:kern w:val="2"/>
                <w:sz w:val="24"/>
                <w:szCs w:val="24"/>
                <w14:ligatures w14:val="standardContextual"/>
              </w:rPr>
              <w:tab/>
            </w:r>
            <w:r w:rsidRPr="009D47C4">
              <w:rPr>
                <w:rStyle w:val="Hipervnculo"/>
                <w:noProof/>
                <w:lang w:val="es-419"/>
              </w:rPr>
              <w:t>SISTEMA DE CONTROL DE CARGA Y DESCARGA (CONTROLADOR)</w:t>
            </w:r>
            <w:r>
              <w:rPr>
                <w:noProof/>
                <w:webHidden/>
              </w:rPr>
              <w:tab/>
            </w:r>
            <w:r>
              <w:rPr>
                <w:noProof/>
                <w:webHidden/>
              </w:rPr>
              <w:fldChar w:fldCharType="begin"/>
            </w:r>
            <w:r>
              <w:rPr>
                <w:noProof/>
                <w:webHidden/>
              </w:rPr>
              <w:instrText xml:space="preserve"> PAGEREF _Toc196394274 \h </w:instrText>
            </w:r>
            <w:r>
              <w:rPr>
                <w:noProof/>
                <w:webHidden/>
              </w:rPr>
            </w:r>
            <w:r>
              <w:rPr>
                <w:noProof/>
                <w:webHidden/>
              </w:rPr>
              <w:fldChar w:fldCharType="separate"/>
            </w:r>
            <w:r>
              <w:rPr>
                <w:noProof/>
                <w:webHidden/>
              </w:rPr>
              <w:t>148</w:t>
            </w:r>
            <w:r>
              <w:rPr>
                <w:noProof/>
                <w:webHidden/>
              </w:rPr>
              <w:fldChar w:fldCharType="end"/>
            </w:r>
          </w:hyperlink>
        </w:p>
        <w:p w14:paraId="4C354A52" w14:textId="2380EDAA"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75" w:history="1">
            <w:r w:rsidRPr="009D47C4">
              <w:rPr>
                <w:rStyle w:val="Hipervnculo"/>
                <w:iCs/>
                <w:noProof/>
                <w:lang w:val="es-419"/>
              </w:rPr>
              <w:t>2.9.3.</w:t>
            </w:r>
            <w:r>
              <w:rPr>
                <w:rFonts w:asciiTheme="minorHAnsi" w:hAnsiTheme="minorHAnsi"/>
                <w:noProof/>
                <w:kern w:val="2"/>
                <w:sz w:val="24"/>
                <w:szCs w:val="24"/>
                <w14:ligatures w14:val="standardContextual"/>
              </w:rPr>
              <w:tab/>
            </w:r>
            <w:r w:rsidRPr="009D47C4">
              <w:rPr>
                <w:rStyle w:val="Hipervnculo"/>
                <w:noProof/>
                <w:lang w:val="es-419"/>
              </w:rPr>
              <w:t>SISTEMA DE ACUMULACIÓN DE ENERGÍA (BATERIA DE LITIO) - SSFVI</w:t>
            </w:r>
            <w:r>
              <w:rPr>
                <w:noProof/>
                <w:webHidden/>
              </w:rPr>
              <w:tab/>
            </w:r>
            <w:r>
              <w:rPr>
                <w:noProof/>
                <w:webHidden/>
              </w:rPr>
              <w:fldChar w:fldCharType="begin"/>
            </w:r>
            <w:r>
              <w:rPr>
                <w:noProof/>
                <w:webHidden/>
              </w:rPr>
              <w:instrText xml:space="preserve"> PAGEREF _Toc196394275 \h </w:instrText>
            </w:r>
            <w:r>
              <w:rPr>
                <w:noProof/>
                <w:webHidden/>
              </w:rPr>
            </w:r>
            <w:r>
              <w:rPr>
                <w:noProof/>
                <w:webHidden/>
              </w:rPr>
              <w:fldChar w:fldCharType="separate"/>
            </w:r>
            <w:r>
              <w:rPr>
                <w:noProof/>
                <w:webHidden/>
              </w:rPr>
              <w:t>150</w:t>
            </w:r>
            <w:r>
              <w:rPr>
                <w:noProof/>
                <w:webHidden/>
              </w:rPr>
              <w:fldChar w:fldCharType="end"/>
            </w:r>
          </w:hyperlink>
        </w:p>
        <w:p w14:paraId="3370FF8F" w14:textId="67AD44E9"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76" w:history="1">
            <w:r w:rsidRPr="009D47C4">
              <w:rPr>
                <w:rStyle w:val="Hipervnculo"/>
                <w:iCs/>
                <w:noProof/>
              </w:rPr>
              <w:t>2.9.4.</w:t>
            </w:r>
            <w:r>
              <w:rPr>
                <w:rFonts w:asciiTheme="minorHAnsi" w:hAnsiTheme="minorHAnsi"/>
                <w:noProof/>
                <w:kern w:val="2"/>
                <w:sz w:val="24"/>
                <w:szCs w:val="24"/>
                <w14:ligatures w14:val="standardContextual"/>
              </w:rPr>
              <w:tab/>
            </w:r>
            <w:r w:rsidRPr="009D47C4">
              <w:rPr>
                <w:rStyle w:val="Hipervnculo"/>
                <w:noProof/>
              </w:rPr>
              <w:t>SELECCIÓN DEL INVERSOR DE CORRIENTE AC/DC</w:t>
            </w:r>
            <w:r>
              <w:rPr>
                <w:noProof/>
                <w:webHidden/>
              </w:rPr>
              <w:tab/>
            </w:r>
            <w:r>
              <w:rPr>
                <w:noProof/>
                <w:webHidden/>
              </w:rPr>
              <w:fldChar w:fldCharType="begin"/>
            </w:r>
            <w:r>
              <w:rPr>
                <w:noProof/>
                <w:webHidden/>
              </w:rPr>
              <w:instrText xml:space="preserve"> PAGEREF _Toc196394276 \h </w:instrText>
            </w:r>
            <w:r>
              <w:rPr>
                <w:noProof/>
                <w:webHidden/>
              </w:rPr>
            </w:r>
            <w:r>
              <w:rPr>
                <w:noProof/>
                <w:webHidden/>
              </w:rPr>
              <w:fldChar w:fldCharType="separate"/>
            </w:r>
            <w:r>
              <w:rPr>
                <w:noProof/>
                <w:webHidden/>
              </w:rPr>
              <w:t>151</w:t>
            </w:r>
            <w:r>
              <w:rPr>
                <w:noProof/>
                <w:webHidden/>
              </w:rPr>
              <w:fldChar w:fldCharType="end"/>
            </w:r>
          </w:hyperlink>
        </w:p>
        <w:p w14:paraId="1108EDA4" w14:textId="09242FF7"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77" w:history="1">
            <w:r w:rsidRPr="009D47C4">
              <w:rPr>
                <w:rStyle w:val="Hipervnculo"/>
                <w:iCs/>
                <w:noProof/>
              </w:rPr>
              <w:t>2.9.5.</w:t>
            </w:r>
            <w:r>
              <w:rPr>
                <w:rFonts w:asciiTheme="minorHAnsi" w:hAnsiTheme="minorHAnsi"/>
                <w:noProof/>
                <w:kern w:val="2"/>
                <w:sz w:val="24"/>
                <w:szCs w:val="24"/>
                <w14:ligatures w14:val="standardContextual"/>
              </w:rPr>
              <w:tab/>
            </w:r>
            <w:r w:rsidRPr="009D47C4">
              <w:rPr>
                <w:rStyle w:val="Hipervnculo"/>
                <w:noProof/>
              </w:rPr>
              <w:t>SELECCIÓN DEL MEDIDOR DE CONSUMO DE ENERGÍA</w:t>
            </w:r>
            <w:r>
              <w:rPr>
                <w:noProof/>
                <w:webHidden/>
              </w:rPr>
              <w:tab/>
            </w:r>
            <w:r>
              <w:rPr>
                <w:noProof/>
                <w:webHidden/>
              </w:rPr>
              <w:fldChar w:fldCharType="begin"/>
            </w:r>
            <w:r>
              <w:rPr>
                <w:noProof/>
                <w:webHidden/>
              </w:rPr>
              <w:instrText xml:space="preserve"> PAGEREF _Toc196394277 \h </w:instrText>
            </w:r>
            <w:r>
              <w:rPr>
                <w:noProof/>
                <w:webHidden/>
              </w:rPr>
            </w:r>
            <w:r>
              <w:rPr>
                <w:noProof/>
                <w:webHidden/>
              </w:rPr>
              <w:fldChar w:fldCharType="separate"/>
            </w:r>
            <w:r>
              <w:rPr>
                <w:noProof/>
                <w:webHidden/>
              </w:rPr>
              <w:t>153</w:t>
            </w:r>
            <w:r>
              <w:rPr>
                <w:noProof/>
                <w:webHidden/>
              </w:rPr>
              <w:fldChar w:fldCharType="end"/>
            </w:r>
          </w:hyperlink>
        </w:p>
        <w:p w14:paraId="1E915425" w14:textId="21E997E9"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78" w:history="1">
            <w:r w:rsidRPr="009D47C4">
              <w:rPr>
                <w:rStyle w:val="Hipervnculo"/>
                <w:iCs/>
                <w:noProof/>
                <w:lang w:val="es-419"/>
              </w:rPr>
              <w:t>2.9.6.</w:t>
            </w:r>
            <w:r>
              <w:rPr>
                <w:rFonts w:asciiTheme="minorHAnsi" w:hAnsiTheme="minorHAnsi"/>
                <w:noProof/>
                <w:kern w:val="2"/>
                <w:sz w:val="24"/>
                <w:szCs w:val="24"/>
                <w14:ligatures w14:val="standardContextual"/>
              </w:rPr>
              <w:tab/>
            </w:r>
            <w:r w:rsidRPr="009D47C4">
              <w:rPr>
                <w:rStyle w:val="Hipervnculo"/>
                <w:noProof/>
                <w:lang w:val="es-419"/>
              </w:rPr>
              <w:t>CÁLCULO Y COORDINACIÓN DE PROTECCIONES DE LOS SISTEMAS</w:t>
            </w:r>
            <w:r>
              <w:rPr>
                <w:noProof/>
                <w:webHidden/>
              </w:rPr>
              <w:tab/>
            </w:r>
            <w:r>
              <w:rPr>
                <w:noProof/>
                <w:webHidden/>
              </w:rPr>
              <w:fldChar w:fldCharType="begin"/>
            </w:r>
            <w:r>
              <w:rPr>
                <w:noProof/>
                <w:webHidden/>
              </w:rPr>
              <w:instrText xml:space="preserve"> PAGEREF _Toc196394278 \h </w:instrText>
            </w:r>
            <w:r>
              <w:rPr>
                <w:noProof/>
                <w:webHidden/>
              </w:rPr>
            </w:r>
            <w:r>
              <w:rPr>
                <w:noProof/>
                <w:webHidden/>
              </w:rPr>
              <w:fldChar w:fldCharType="separate"/>
            </w:r>
            <w:r>
              <w:rPr>
                <w:noProof/>
                <w:webHidden/>
              </w:rPr>
              <w:t>153</w:t>
            </w:r>
            <w:r>
              <w:rPr>
                <w:noProof/>
                <w:webHidden/>
              </w:rPr>
              <w:fldChar w:fldCharType="end"/>
            </w:r>
          </w:hyperlink>
        </w:p>
        <w:p w14:paraId="4855BF52" w14:textId="76E9F446"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79" w:history="1">
            <w:r w:rsidRPr="009D47C4">
              <w:rPr>
                <w:rStyle w:val="Hipervnculo"/>
                <w:iCs/>
                <w:noProof/>
                <w:lang w:val="es-419"/>
              </w:rPr>
              <w:t>2.9.7.</w:t>
            </w:r>
            <w:r>
              <w:rPr>
                <w:rFonts w:asciiTheme="minorHAnsi" w:hAnsiTheme="minorHAnsi"/>
                <w:noProof/>
                <w:kern w:val="2"/>
                <w:sz w:val="24"/>
                <w:szCs w:val="24"/>
                <w14:ligatures w14:val="standardContextual"/>
              </w:rPr>
              <w:tab/>
            </w:r>
            <w:r w:rsidRPr="009D47C4">
              <w:rPr>
                <w:rStyle w:val="Hipervnculo"/>
                <w:noProof/>
                <w:lang w:val="es-419"/>
              </w:rPr>
              <w:t>PROTECCIONES EN CORRIENTE DIRECTA</w:t>
            </w:r>
            <w:r>
              <w:rPr>
                <w:noProof/>
                <w:webHidden/>
              </w:rPr>
              <w:tab/>
            </w:r>
            <w:r>
              <w:rPr>
                <w:noProof/>
                <w:webHidden/>
              </w:rPr>
              <w:fldChar w:fldCharType="begin"/>
            </w:r>
            <w:r>
              <w:rPr>
                <w:noProof/>
                <w:webHidden/>
              </w:rPr>
              <w:instrText xml:space="preserve"> PAGEREF _Toc196394279 \h </w:instrText>
            </w:r>
            <w:r>
              <w:rPr>
                <w:noProof/>
                <w:webHidden/>
              </w:rPr>
            </w:r>
            <w:r>
              <w:rPr>
                <w:noProof/>
                <w:webHidden/>
              </w:rPr>
              <w:fldChar w:fldCharType="separate"/>
            </w:r>
            <w:r>
              <w:rPr>
                <w:noProof/>
                <w:webHidden/>
              </w:rPr>
              <w:t>153</w:t>
            </w:r>
            <w:r>
              <w:rPr>
                <w:noProof/>
                <w:webHidden/>
              </w:rPr>
              <w:fldChar w:fldCharType="end"/>
            </w:r>
          </w:hyperlink>
        </w:p>
        <w:p w14:paraId="1C998941" w14:textId="7AF28952"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80" w:history="1">
            <w:r w:rsidRPr="009D47C4">
              <w:rPr>
                <w:rStyle w:val="Hipervnculo"/>
                <w:iCs/>
                <w:noProof/>
                <w:lang w:val="es-419"/>
              </w:rPr>
              <w:t>2.9.7.1.</w:t>
            </w:r>
            <w:r>
              <w:rPr>
                <w:rFonts w:asciiTheme="minorHAnsi" w:hAnsiTheme="minorHAnsi"/>
                <w:noProof/>
                <w:kern w:val="2"/>
                <w:sz w:val="24"/>
                <w:szCs w:val="24"/>
                <w14:ligatures w14:val="standardContextual"/>
              </w:rPr>
              <w:tab/>
            </w:r>
            <w:r w:rsidRPr="009D47C4">
              <w:rPr>
                <w:rStyle w:val="Hipervnculo"/>
                <w:noProof/>
                <w:lang w:val="es-419"/>
              </w:rPr>
              <w:t>PROTECCIÓN</w:t>
            </w:r>
            <w:r w:rsidRPr="009D47C4">
              <w:rPr>
                <w:rStyle w:val="Hipervnculo"/>
                <w:noProof/>
              </w:rPr>
              <w:t xml:space="preserve"> </w:t>
            </w:r>
            <w:r w:rsidRPr="009D47C4">
              <w:rPr>
                <w:rStyle w:val="Hipervnculo"/>
                <w:noProof/>
                <w:lang w:val="es-419"/>
              </w:rPr>
              <w:t>A LA ENTRADA DEL CONTROLADOR Y DPS</w:t>
            </w:r>
            <w:r>
              <w:rPr>
                <w:noProof/>
                <w:webHidden/>
              </w:rPr>
              <w:tab/>
            </w:r>
            <w:r>
              <w:rPr>
                <w:noProof/>
                <w:webHidden/>
              </w:rPr>
              <w:fldChar w:fldCharType="begin"/>
            </w:r>
            <w:r>
              <w:rPr>
                <w:noProof/>
                <w:webHidden/>
              </w:rPr>
              <w:instrText xml:space="preserve"> PAGEREF _Toc196394280 \h </w:instrText>
            </w:r>
            <w:r>
              <w:rPr>
                <w:noProof/>
                <w:webHidden/>
              </w:rPr>
            </w:r>
            <w:r>
              <w:rPr>
                <w:noProof/>
                <w:webHidden/>
              </w:rPr>
              <w:fldChar w:fldCharType="separate"/>
            </w:r>
            <w:r>
              <w:rPr>
                <w:noProof/>
                <w:webHidden/>
              </w:rPr>
              <w:t>154</w:t>
            </w:r>
            <w:r>
              <w:rPr>
                <w:noProof/>
                <w:webHidden/>
              </w:rPr>
              <w:fldChar w:fldCharType="end"/>
            </w:r>
          </w:hyperlink>
        </w:p>
        <w:p w14:paraId="49333BA2" w14:textId="41BED674"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81" w:history="1">
            <w:r w:rsidRPr="009D47C4">
              <w:rPr>
                <w:rStyle w:val="Hipervnculo"/>
                <w:iCs/>
                <w:noProof/>
                <w:lang w:val="es-419"/>
              </w:rPr>
              <w:t>2.9.7.2.</w:t>
            </w:r>
            <w:r>
              <w:rPr>
                <w:rFonts w:asciiTheme="minorHAnsi" w:hAnsiTheme="minorHAnsi"/>
                <w:noProof/>
                <w:kern w:val="2"/>
                <w:sz w:val="24"/>
                <w:szCs w:val="24"/>
                <w14:ligatures w14:val="standardContextual"/>
              </w:rPr>
              <w:tab/>
            </w:r>
            <w:r w:rsidRPr="009D47C4">
              <w:rPr>
                <w:rStyle w:val="Hipervnculo"/>
                <w:noProof/>
                <w:lang w:val="es-419"/>
              </w:rPr>
              <w:t>PROTECCIÓN</w:t>
            </w:r>
            <w:r w:rsidRPr="009D47C4">
              <w:rPr>
                <w:rStyle w:val="Hipervnculo"/>
                <w:noProof/>
              </w:rPr>
              <w:t xml:space="preserve"> </w:t>
            </w:r>
            <w:r w:rsidRPr="009D47C4">
              <w:rPr>
                <w:rStyle w:val="Hipervnculo"/>
                <w:noProof/>
                <w:lang w:val="es-419"/>
              </w:rPr>
              <w:t>A LA ENTRADA DEL INVERSOR HIBRIDO Y DPS</w:t>
            </w:r>
            <w:r>
              <w:rPr>
                <w:noProof/>
                <w:webHidden/>
              </w:rPr>
              <w:tab/>
            </w:r>
            <w:r>
              <w:rPr>
                <w:noProof/>
                <w:webHidden/>
              </w:rPr>
              <w:fldChar w:fldCharType="begin"/>
            </w:r>
            <w:r>
              <w:rPr>
                <w:noProof/>
                <w:webHidden/>
              </w:rPr>
              <w:instrText xml:space="preserve"> PAGEREF _Toc196394281 \h </w:instrText>
            </w:r>
            <w:r>
              <w:rPr>
                <w:noProof/>
                <w:webHidden/>
              </w:rPr>
            </w:r>
            <w:r>
              <w:rPr>
                <w:noProof/>
                <w:webHidden/>
              </w:rPr>
              <w:fldChar w:fldCharType="separate"/>
            </w:r>
            <w:r>
              <w:rPr>
                <w:noProof/>
                <w:webHidden/>
              </w:rPr>
              <w:t>154</w:t>
            </w:r>
            <w:r>
              <w:rPr>
                <w:noProof/>
                <w:webHidden/>
              </w:rPr>
              <w:fldChar w:fldCharType="end"/>
            </w:r>
          </w:hyperlink>
        </w:p>
        <w:p w14:paraId="4D839875" w14:textId="01461C9E"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82" w:history="1">
            <w:r w:rsidRPr="009D47C4">
              <w:rPr>
                <w:rStyle w:val="Hipervnculo"/>
                <w:rFonts w:cs="Arial"/>
                <w:iCs/>
                <w:noProof/>
              </w:rPr>
              <w:t>2.9.7.3.</w:t>
            </w:r>
            <w:r>
              <w:rPr>
                <w:rFonts w:asciiTheme="minorHAnsi" w:hAnsiTheme="minorHAnsi"/>
                <w:noProof/>
                <w:kern w:val="2"/>
                <w:sz w:val="24"/>
                <w:szCs w:val="24"/>
                <w14:ligatures w14:val="standardContextual"/>
              </w:rPr>
              <w:tab/>
            </w:r>
            <w:r w:rsidRPr="009D47C4">
              <w:rPr>
                <w:rStyle w:val="Hipervnculo"/>
                <w:noProof/>
                <w:lang w:val="es-419"/>
              </w:rPr>
              <w:t>PROTECCIÓN</w:t>
            </w:r>
            <w:r w:rsidRPr="009D47C4">
              <w:rPr>
                <w:rStyle w:val="Hipervnculo"/>
                <w:noProof/>
              </w:rPr>
              <w:t xml:space="preserve"> </w:t>
            </w:r>
            <w:r w:rsidRPr="009D47C4">
              <w:rPr>
                <w:rStyle w:val="Hipervnculo"/>
                <w:noProof/>
                <w:lang w:val="es-419"/>
              </w:rPr>
              <w:t>A LA ENTRADA DE LA BATERIA</w:t>
            </w:r>
            <w:r>
              <w:rPr>
                <w:noProof/>
                <w:webHidden/>
              </w:rPr>
              <w:tab/>
            </w:r>
            <w:r>
              <w:rPr>
                <w:noProof/>
                <w:webHidden/>
              </w:rPr>
              <w:fldChar w:fldCharType="begin"/>
            </w:r>
            <w:r>
              <w:rPr>
                <w:noProof/>
                <w:webHidden/>
              </w:rPr>
              <w:instrText xml:space="preserve"> PAGEREF _Toc196394282 \h </w:instrText>
            </w:r>
            <w:r>
              <w:rPr>
                <w:noProof/>
                <w:webHidden/>
              </w:rPr>
            </w:r>
            <w:r>
              <w:rPr>
                <w:noProof/>
                <w:webHidden/>
              </w:rPr>
              <w:fldChar w:fldCharType="separate"/>
            </w:r>
            <w:r>
              <w:rPr>
                <w:noProof/>
                <w:webHidden/>
              </w:rPr>
              <w:t>155</w:t>
            </w:r>
            <w:r>
              <w:rPr>
                <w:noProof/>
                <w:webHidden/>
              </w:rPr>
              <w:fldChar w:fldCharType="end"/>
            </w:r>
          </w:hyperlink>
        </w:p>
        <w:p w14:paraId="4C7C9BD7" w14:textId="43491FEA"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83" w:history="1">
            <w:r w:rsidRPr="009D47C4">
              <w:rPr>
                <w:rStyle w:val="Hipervnculo"/>
                <w:rFonts w:cs="Arial"/>
                <w:iCs/>
                <w:noProof/>
              </w:rPr>
              <w:t>2.9.7.4.</w:t>
            </w:r>
            <w:r>
              <w:rPr>
                <w:rFonts w:asciiTheme="minorHAnsi" w:hAnsiTheme="minorHAnsi"/>
                <w:noProof/>
                <w:kern w:val="2"/>
                <w:sz w:val="24"/>
                <w:szCs w:val="24"/>
                <w14:ligatures w14:val="standardContextual"/>
              </w:rPr>
              <w:tab/>
            </w:r>
            <w:r w:rsidRPr="009D47C4">
              <w:rPr>
                <w:rStyle w:val="Hipervnculo"/>
                <w:noProof/>
                <w:lang w:val="es-419"/>
              </w:rPr>
              <w:t>PROTECCIÓN</w:t>
            </w:r>
            <w:r w:rsidRPr="009D47C4">
              <w:rPr>
                <w:rStyle w:val="Hipervnculo"/>
                <w:noProof/>
              </w:rPr>
              <w:t xml:space="preserve"> </w:t>
            </w:r>
            <w:r w:rsidRPr="009D47C4">
              <w:rPr>
                <w:rStyle w:val="Hipervnculo"/>
                <w:noProof/>
                <w:lang w:val="es-419"/>
              </w:rPr>
              <w:t>A LA ENTRADA DEL BANCO DE BATERIAS</w:t>
            </w:r>
            <w:r>
              <w:rPr>
                <w:noProof/>
                <w:webHidden/>
              </w:rPr>
              <w:tab/>
            </w:r>
            <w:r>
              <w:rPr>
                <w:noProof/>
                <w:webHidden/>
              </w:rPr>
              <w:fldChar w:fldCharType="begin"/>
            </w:r>
            <w:r>
              <w:rPr>
                <w:noProof/>
                <w:webHidden/>
              </w:rPr>
              <w:instrText xml:space="preserve"> PAGEREF _Toc196394283 \h </w:instrText>
            </w:r>
            <w:r>
              <w:rPr>
                <w:noProof/>
                <w:webHidden/>
              </w:rPr>
            </w:r>
            <w:r>
              <w:rPr>
                <w:noProof/>
                <w:webHidden/>
              </w:rPr>
              <w:fldChar w:fldCharType="separate"/>
            </w:r>
            <w:r>
              <w:rPr>
                <w:noProof/>
                <w:webHidden/>
              </w:rPr>
              <w:t>155</w:t>
            </w:r>
            <w:r>
              <w:rPr>
                <w:noProof/>
                <w:webHidden/>
              </w:rPr>
              <w:fldChar w:fldCharType="end"/>
            </w:r>
          </w:hyperlink>
        </w:p>
        <w:p w14:paraId="6373710D" w14:textId="5BE993DD"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84" w:history="1">
            <w:r w:rsidRPr="009D47C4">
              <w:rPr>
                <w:rStyle w:val="Hipervnculo"/>
                <w:rFonts w:cs="Arial"/>
                <w:iCs/>
                <w:noProof/>
              </w:rPr>
              <w:t>2.9.7.5.</w:t>
            </w:r>
            <w:r>
              <w:rPr>
                <w:rFonts w:asciiTheme="minorHAnsi" w:hAnsiTheme="minorHAnsi"/>
                <w:noProof/>
                <w:kern w:val="2"/>
                <w:sz w:val="24"/>
                <w:szCs w:val="24"/>
                <w14:ligatures w14:val="standardContextual"/>
              </w:rPr>
              <w:tab/>
            </w:r>
            <w:r w:rsidRPr="009D47C4">
              <w:rPr>
                <w:rStyle w:val="Hipervnculo"/>
                <w:noProof/>
                <w:lang w:val="es-419"/>
              </w:rPr>
              <w:t>PROTECCIÓN</w:t>
            </w:r>
            <w:r w:rsidRPr="009D47C4">
              <w:rPr>
                <w:rStyle w:val="Hipervnculo"/>
                <w:noProof/>
              </w:rPr>
              <w:t xml:space="preserve"> </w:t>
            </w:r>
            <w:r w:rsidRPr="009D47C4">
              <w:rPr>
                <w:rStyle w:val="Hipervnculo"/>
                <w:noProof/>
                <w:lang w:val="es-419"/>
              </w:rPr>
              <w:t>A LA ENTRADA DEL INVERSOR</w:t>
            </w:r>
            <w:r>
              <w:rPr>
                <w:noProof/>
                <w:webHidden/>
              </w:rPr>
              <w:tab/>
            </w:r>
            <w:r>
              <w:rPr>
                <w:noProof/>
                <w:webHidden/>
              </w:rPr>
              <w:fldChar w:fldCharType="begin"/>
            </w:r>
            <w:r>
              <w:rPr>
                <w:noProof/>
                <w:webHidden/>
              </w:rPr>
              <w:instrText xml:space="preserve"> PAGEREF _Toc196394284 \h </w:instrText>
            </w:r>
            <w:r>
              <w:rPr>
                <w:noProof/>
                <w:webHidden/>
              </w:rPr>
            </w:r>
            <w:r>
              <w:rPr>
                <w:noProof/>
                <w:webHidden/>
              </w:rPr>
              <w:fldChar w:fldCharType="separate"/>
            </w:r>
            <w:r>
              <w:rPr>
                <w:noProof/>
                <w:webHidden/>
              </w:rPr>
              <w:t>156</w:t>
            </w:r>
            <w:r>
              <w:rPr>
                <w:noProof/>
                <w:webHidden/>
              </w:rPr>
              <w:fldChar w:fldCharType="end"/>
            </w:r>
          </w:hyperlink>
        </w:p>
        <w:p w14:paraId="5EC4F9C7" w14:textId="4C63DD00"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85" w:history="1">
            <w:r w:rsidRPr="009D47C4">
              <w:rPr>
                <w:rStyle w:val="Hipervnculo"/>
                <w:iCs/>
                <w:noProof/>
                <w:lang w:val="es-419"/>
              </w:rPr>
              <w:t>2.9.8.</w:t>
            </w:r>
            <w:r>
              <w:rPr>
                <w:rFonts w:asciiTheme="minorHAnsi" w:hAnsiTheme="minorHAnsi"/>
                <w:noProof/>
                <w:kern w:val="2"/>
                <w:sz w:val="24"/>
                <w:szCs w:val="24"/>
                <w14:ligatures w14:val="standardContextual"/>
              </w:rPr>
              <w:tab/>
            </w:r>
            <w:r w:rsidRPr="009D47C4">
              <w:rPr>
                <w:rStyle w:val="Hipervnculo"/>
                <w:noProof/>
                <w:lang w:val="es-419"/>
              </w:rPr>
              <w:t>PROTECCIONES EN CORRIENTE ALTERNA</w:t>
            </w:r>
            <w:r>
              <w:rPr>
                <w:noProof/>
                <w:webHidden/>
              </w:rPr>
              <w:tab/>
            </w:r>
            <w:r>
              <w:rPr>
                <w:noProof/>
                <w:webHidden/>
              </w:rPr>
              <w:fldChar w:fldCharType="begin"/>
            </w:r>
            <w:r>
              <w:rPr>
                <w:noProof/>
                <w:webHidden/>
              </w:rPr>
              <w:instrText xml:space="preserve"> PAGEREF _Toc196394285 \h </w:instrText>
            </w:r>
            <w:r>
              <w:rPr>
                <w:noProof/>
                <w:webHidden/>
              </w:rPr>
            </w:r>
            <w:r>
              <w:rPr>
                <w:noProof/>
                <w:webHidden/>
              </w:rPr>
              <w:fldChar w:fldCharType="separate"/>
            </w:r>
            <w:r>
              <w:rPr>
                <w:noProof/>
                <w:webHidden/>
              </w:rPr>
              <w:t>156</w:t>
            </w:r>
            <w:r>
              <w:rPr>
                <w:noProof/>
                <w:webHidden/>
              </w:rPr>
              <w:fldChar w:fldCharType="end"/>
            </w:r>
          </w:hyperlink>
        </w:p>
        <w:p w14:paraId="45AF4360" w14:textId="2F2185A2"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86" w:history="1">
            <w:r w:rsidRPr="009D47C4">
              <w:rPr>
                <w:rStyle w:val="Hipervnculo"/>
                <w:iCs/>
                <w:noProof/>
                <w:lang w:val="es-419"/>
              </w:rPr>
              <w:t>2.9.8.1.</w:t>
            </w:r>
            <w:r>
              <w:rPr>
                <w:rFonts w:asciiTheme="minorHAnsi" w:hAnsiTheme="minorHAnsi"/>
                <w:noProof/>
                <w:kern w:val="2"/>
                <w:sz w:val="24"/>
                <w:szCs w:val="24"/>
                <w14:ligatures w14:val="standardContextual"/>
              </w:rPr>
              <w:tab/>
            </w:r>
            <w:r w:rsidRPr="009D47C4">
              <w:rPr>
                <w:rStyle w:val="Hipervnculo"/>
                <w:noProof/>
                <w:lang w:val="es-419"/>
              </w:rPr>
              <w:t>PROTECCIÓN</w:t>
            </w:r>
            <w:r w:rsidRPr="009D47C4">
              <w:rPr>
                <w:rStyle w:val="Hipervnculo"/>
                <w:rFonts w:eastAsiaTheme="minorHAnsi"/>
                <w:noProof/>
                <w:lang w:val="es-419"/>
              </w:rPr>
              <w:t xml:space="preserve"> </w:t>
            </w:r>
            <w:r w:rsidRPr="009D47C4">
              <w:rPr>
                <w:rStyle w:val="Hipervnculo"/>
                <w:noProof/>
                <w:lang w:val="es-419"/>
              </w:rPr>
              <w:t>EN LA SALIDA DEL INVERSOR</w:t>
            </w:r>
            <w:r>
              <w:rPr>
                <w:noProof/>
                <w:webHidden/>
              </w:rPr>
              <w:tab/>
            </w:r>
            <w:r>
              <w:rPr>
                <w:noProof/>
                <w:webHidden/>
              </w:rPr>
              <w:fldChar w:fldCharType="begin"/>
            </w:r>
            <w:r>
              <w:rPr>
                <w:noProof/>
                <w:webHidden/>
              </w:rPr>
              <w:instrText xml:space="preserve"> PAGEREF _Toc196394286 \h </w:instrText>
            </w:r>
            <w:r>
              <w:rPr>
                <w:noProof/>
                <w:webHidden/>
              </w:rPr>
            </w:r>
            <w:r>
              <w:rPr>
                <w:noProof/>
                <w:webHidden/>
              </w:rPr>
              <w:fldChar w:fldCharType="separate"/>
            </w:r>
            <w:r>
              <w:rPr>
                <w:noProof/>
                <w:webHidden/>
              </w:rPr>
              <w:t>157</w:t>
            </w:r>
            <w:r>
              <w:rPr>
                <w:noProof/>
                <w:webHidden/>
              </w:rPr>
              <w:fldChar w:fldCharType="end"/>
            </w:r>
          </w:hyperlink>
        </w:p>
        <w:p w14:paraId="6FB88BEB" w14:textId="70506B54"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87" w:history="1">
            <w:r w:rsidRPr="009D47C4">
              <w:rPr>
                <w:rStyle w:val="Hipervnculo"/>
                <w:rFonts w:cs="Arial"/>
                <w:iCs/>
                <w:noProof/>
              </w:rPr>
              <w:t>2.9.8.2.</w:t>
            </w:r>
            <w:r>
              <w:rPr>
                <w:rFonts w:asciiTheme="minorHAnsi" w:hAnsiTheme="minorHAnsi"/>
                <w:noProof/>
                <w:kern w:val="2"/>
                <w:sz w:val="24"/>
                <w:szCs w:val="24"/>
                <w14:ligatures w14:val="standardContextual"/>
              </w:rPr>
              <w:tab/>
            </w:r>
            <w:r w:rsidRPr="009D47C4">
              <w:rPr>
                <w:rStyle w:val="Hipervnculo"/>
                <w:noProof/>
                <w:lang w:val="es-419"/>
              </w:rPr>
              <w:t>PROTECCIÓN</w:t>
            </w:r>
            <w:r w:rsidRPr="009D47C4">
              <w:rPr>
                <w:rStyle w:val="Hipervnculo"/>
                <w:noProof/>
              </w:rPr>
              <w:t xml:space="preserve"> </w:t>
            </w:r>
            <w:r w:rsidRPr="009D47C4">
              <w:rPr>
                <w:rStyle w:val="Hipervnculo"/>
                <w:noProof/>
                <w:lang w:val="es-419"/>
              </w:rPr>
              <w:t>A LA SALIDA DEL INVERSOR HIBRIDO</w:t>
            </w:r>
            <w:r>
              <w:rPr>
                <w:noProof/>
                <w:webHidden/>
              </w:rPr>
              <w:tab/>
            </w:r>
            <w:r>
              <w:rPr>
                <w:noProof/>
                <w:webHidden/>
              </w:rPr>
              <w:fldChar w:fldCharType="begin"/>
            </w:r>
            <w:r>
              <w:rPr>
                <w:noProof/>
                <w:webHidden/>
              </w:rPr>
              <w:instrText xml:space="preserve"> PAGEREF _Toc196394287 \h </w:instrText>
            </w:r>
            <w:r>
              <w:rPr>
                <w:noProof/>
                <w:webHidden/>
              </w:rPr>
            </w:r>
            <w:r>
              <w:rPr>
                <w:noProof/>
                <w:webHidden/>
              </w:rPr>
              <w:fldChar w:fldCharType="separate"/>
            </w:r>
            <w:r>
              <w:rPr>
                <w:noProof/>
                <w:webHidden/>
              </w:rPr>
              <w:t>157</w:t>
            </w:r>
            <w:r>
              <w:rPr>
                <w:noProof/>
                <w:webHidden/>
              </w:rPr>
              <w:fldChar w:fldCharType="end"/>
            </w:r>
          </w:hyperlink>
        </w:p>
        <w:p w14:paraId="15DCB29B" w14:textId="237DC28D"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88" w:history="1">
            <w:r w:rsidRPr="009D47C4">
              <w:rPr>
                <w:rStyle w:val="Hipervnculo"/>
                <w:iCs/>
                <w:noProof/>
              </w:rPr>
              <w:t>2.9.8.3.</w:t>
            </w:r>
            <w:r>
              <w:rPr>
                <w:rFonts w:asciiTheme="minorHAnsi" w:hAnsiTheme="minorHAnsi"/>
                <w:noProof/>
                <w:kern w:val="2"/>
                <w:sz w:val="24"/>
                <w:szCs w:val="24"/>
                <w14:ligatures w14:val="standardContextual"/>
              </w:rPr>
              <w:tab/>
            </w:r>
            <w:r w:rsidRPr="009D47C4">
              <w:rPr>
                <w:rStyle w:val="Hipervnculo"/>
                <w:noProof/>
                <w:lang w:val="es-419"/>
              </w:rPr>
              <w:t>PROTECCIÓN</w:t>
            </w:r>
            <w:r w:rsidRPr="009D47C4">
              <w:rPr>
                <w:rStyle w:val="Hipervnculo"/>
                <w:rFonts w:eastAsiaTheme="minorHAnsi"/>
                <w:noProof/>
                <w:lang w:val="es-419"/>
              </w:rPr>
              <w:t xml:space="preserve"> </w:t>
            </w:r>
            <w:r w:rsidRPr="009D47C4">
              <w:rPr>
                <w:rStyle w:val="Hipervnculo"/>
                <w:noProof/>
                <w:lang w:val="es-419"/>
              </w:rPr>
              <w:t xml:space="preserve">PARA </w:t>
            </w:r>
            <w:r w:rsidRPr="009D47C4">
              <w:rPr>
                <w:rStyle w:val="Hipervnculo"/>
                <w:noProof/>
              </w:rPr>
              <w:t>LOS RAMALES DE LA RED INTERNA</w:t>
            </w:r>
            <w:r>
              <w:rPr>
                <w:noProof/>
                <w:webHidden/>
              </w:rPr>
              <w:tab/>
            </w:r>
            <w:r>
              <w:rPr>
                <w:noProof/>
                <w:webHidden/>
              </w:rPr>
              <w:fldChar w:fldCharType="begin"/>
            </w:r>
            <w:r>
              <w:rPr>
                <w:noProof/>
                <w:webHidden/>
              </w:rPr>
              <w:instrText xml:space="preserve"> PAGEREF _Toc196394288 \h </w:instrText>
            </w:r>
            <w:r>
              <w:rPr>
                <w:noProof/>
                <w:webHidden/>
              </w:rPr>
            </w:r>
            <w:r>
              <w:rPr>
                <w:noProof/>
                <w:webHidden/>
              </w:rPr>
              <w:fldChar w:fldCharType="separate"/>
            </w:r>
            <w:r>
              <w:rPr>
                <w:noProof/>
                <w:webHidden/>
              </w:rPr>
              <w:t>158</w:t>
            </w:r>
            <w:r>
              <w:rPr>
                <w:noProof/>
                <w:webHidden/>
              </w:rPr>
              <w:fldChar w:fldCharType="end"/>
            </w:r>
          </w:hyperlink>
        </w:p>
        <w:p w14:paraId="4EBC9E14" w14:textId="39EA4B1F"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289" w:history="1">
            <w:r w:rsidRPr="009D47C4">
              <w:rPr>
                <w:rStyle w:val="Hipervnculo"/>
                <w:iCs/>
                <w:noProof/>
              </w:rPr>
              <w:t>2.9.9.</w:t>
            </w:r>
            <w:r>
              <w:rPr>
                <w:rFonts w:asciiTheme="minorHAnsi" w:hAnsiTheme="minorHAnsi"/>
                <w:noProof/>
                <w:kern w:val="2"/>
                <w:sz w:val="24"/>
                <w:szCs w:val="24"/>
                <w14:ligatures w14:val="standardContextual"/>
              </w:rPr>
              <w:tab/>
            </w:r>
            <w:r w:rsidRPr="009D47C4">
              <w:rPr>
                <w:rStyle w:val="Hipervnculo"/>
                <w:noProof/>
              </w:rPr>
              <w:t>CÁLCULO Y SELECCIÓN DE CONDUCTORES DE LOS SISTEMAS</w:t>
            </w:r>
            <w:r>
              <w:rPr>
                <w:noProof/>
                <w:webHidden/>
              </w:rPr>
              <w:tab/>
            </w:r>
            <w:r>
              <w:rPr>
                <w:noProof/>
                <w:webHidden/>
              </w:rPr>
              <w:fldChar w:fldCharType="begin"/>
            </w:r>
            <w:r>
              <w:rPr>
                <w:noProof/>
                <w:webHidden/>
              </w:rPr>
              <w:instrText xml:space="preserve"> PAGEREF _Toc196394289 \h </w:instrText>
            </w:r>
            <w:r>
              <w:rPr>
                <w:noProof/>
                <w:webHidden/>
              </w:rPr>
            </w:r>
            <w:r>
              <w:rPr>
                <w:noProof/>
                <w:webHidden/>
              </w:rPr>
              <w:fldChar w:fldCharType="separate"/>
            </w:r>
            <w:r>
              <w:rPr>
                <w:noProof/>
                <w:webHidden/>
              </w:rPr>
              <w:t>158</w:t>
            </w:r>
            <w:r>
              <w:rPr>
                <w:noProof/>
                <w:webHidden/>
              </w:rPr>
              <w:fldChar w:fldCharType="end"/>
            </w:r>
          </w:hyperlink>
        </w:p>
        <w:p w14:paraId="350940D4" w14:textId="33E92D90"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90" w:history="1">
            <w:r w:rsidRPr="009D47C4">
              <w:rPr>
                <w:rStyle w:val="Hipervnculo"/>
                <w:iCs/>
                <w:noProof/>
              </w:rPr>
              <w:t>2.9.9.1.</w:t>
            </w:r>
            <w:r>
              <w:rPr>
                <w:rFonts w:asciiTheme="minorHAnsi" w:hAnsiTheme="minorHAnsi"/>
                <w:noProof/>
                <w:kern w:val="2"/>
                <w:sz w:val="24"/>
                <w:szCs w:val="24"/>
                <w14:ligatures w14:val="standardContextual"/>
              </w:rPr>
              <w:tab/>
            </w:r>
            <w:r w:rsidRPr="009D47C4">
              <w:rPr>
                <w:rStyle w:val="Hipervnculo"/>
                <w:noProof/>
              </w:rPr>
              <w:t>CONDUCTOR PARA INSTALAR ENTRE LOS PANELES FOTOVOLTAICOS Y CONTROLADOR</w:t>
            </w:r>
            <w:r>
              <w:rPr>
                <w:noProof/>
                <w:webHidden/>
              </w:rPr>
              <w:tab/>
            </w:r>
            <w:r>
              <w:rPr>
                <w:noProof/>
                <w:webHidden/>
              </w:rPr>
              <w:fldChar w:fldCharType="begin"/>
            </w:r>
            <w:r>
              <w:rPr>
                <w:noProof/>
                <w:webHidden/>
              </w:rPr>
              <w:instrText xml:space="preserve"> PAGEREF _Toc196394290 \h </w:instrText>
            </w:r>
            <w:r>
              <w:rPr>
                <w:noProof/>
                <w:webHidden/>
              </w:rPr>
            </w:r>
            <w:r>
              <w:rPr>
                <w:noProof/>
                <w:webHidden/>
              </w:rPr>
              <w:fldChar w:fldCharType="separate"/>
            </w:r>
            <w:r>
              <w:rPr>
                <w:noProof/>
                <w:webHidden/>
              </w:rPr>
              <w:t>158</w:t>
            </w:r>
            <w:r>
              <w:rPr>
                <w:noProof/>
                <w:webHidden/>
              </w:rPr>
              <w:fldChar w:fldCharType="end"/>
            </w:r>
          </w:hyperlink>
        </w:p>
        <w:p w14:paraId="3F08DD82" w14:textId="64FB6FBC"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91" w:history="1">
            <w:r w:rsidRPr="009D47C4">
              <w:rPr>
                <w:rStyle w:val="Hipervnculo"/>
                <w:iCs/>
                <w:noProof/>
              </w:rPr>
              <w:t>2.9.9.2.</w:t>
            </w:r>
            <w:r>
              <w:rPr>
                <w:rFonts w:asciiTheme="minorHAnsi" w:hAnsiTheme="minorHAnsi"/>
                <w:noProof/>
                <w:kern w:val="2"/>
                <w:sz w:val="24"/>
                <w:szCs w:val="24"/>
                <w14:ligatures w14:val="standardContextual"/>
              </w:rPr>
              <w:tab/>
            </w:r>
            <w:r w:rsidRPr="009D47C4">
              <w:rPr>
                <w:rStyle w:val="Hipervnculo"/>
                <w:noProof/>
              </w:rPr>
              <w:t>CONDUCTOR PARA INSTALAR ENTRE CONTROLADOR Y BATERÍA</w:t>
            </w:r>
            <w:r>
              <w:rPr>
                <w:noProof/>
                <w:webHidden/>
              </w:rPr>
              <w:tab/>
            </w:r>
            <w:r>
              <w:rPr>
                <w:noProof/>
                <w:webHidden/>
              </w:rPr>
              <w:fldChar w:fldCharType="begin"/>
            </w:r>
            <w:r>
              <w:rPr>
                <w:noProof/>
                <w:webHidden/>
              </w:rPr>
              <w:instrText xml:space="preserve"> PAGEREF _Toc196394291 \h </w:instrText>
            </w:r>
            <w:r>
              <w:rPr>
                <w:noProof/>
                <w:webHidden/>
              </w:rPr>
            </w:r>
            <w:r>
              <w:rPr>
                <w:noProof/>
                <w:webHidden/>
              </w:rPr>
              <w:fldChar w:fldCharType="separate"/>
            </w:r>
            <w:r>
              <w:rPr>
                <w:noProof/>
                <w:webHidden/>
              </w:rPr>
              <w:t>160</w:t>
            </w:r>
            <w:r>
              <w:rPr>
                <w:noProof/>
                <w:webHidden/>
              </w:rPr>
              <w:fldChar w:fldCharType="end"/>
            </w:r>
          </w:hyperlink>
        </w:p>
        <w:p w14:paraId="52268B8F" w14:textId="12193E91"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92" w:history="1">
            <w:r w:rsidRPr="009D47C4">
              <w:rPr>
                <w:rStyle w:val="Hipervnculo"/>
                <w:iCs/>
                <w:noProof/>
              </w:rPr>
              <w:t>2.9.9.3.</w:t>
            </w:r>
            <w:r>
              <w:rPr>
                <w:rFonts w:asciiTheme="minorHAnsi" w:hAnsiTheme="minorHAnsi"/>
                <w:noProof/>
                <w:kern w:val="2"/>
                <w:sz w:val="24"/>
                <w:szCs w:val="24"/>
                <w14:ligatures w14:val="standardContextual"/>
              </w:rPr>
              <w:tab/>
            </w:r>
            <w:r w:rsidRPr="009D47C4">
              <w:rPr>
                <w:rStyle w:val="Hipervnculo"/>
                <w:noProof/>
              </w:rPr>
              <w:t>CONDUCTOR A INSTALAR ENTRE BATERÍA Y EL INVERSOR</w:t>
            </w:r>
            <w:r>
              <w:rPr>
                <w:noProof/>
                <w:webHidden/>
              </w:rPr>
              <w:tab/>
            </w:r>
            <w:r>
              <w:rPr>
                <w:noProof/>
                <w:webHidden/>
              </w:rPr>
              <w:fldChar w:fldCharType="begin"/>
            </w:r>
            <w:r>
              <w:rPr>
                <w:noProof/>
                <w:webHidden/>
              </w:rPr>
              <w:instrText xml:space="preserve"> PAGEREF _Toc196394292 \h </w:instrText>
            </w:r>
            <w:r>
              <w:rPr>
                <w:noProof/>
                <w:webHidden/>
              </w:rPr>
            </w:r>
            <w:r>
              <w:rPr>
                <w:noProof/>
                <w:webHidden/>
              </w:rPr>
              <w:fldChar w:fldCharType="separate"/>
            </w:r>
            <w:r>
              <w:rPr>
                <w:noProof/>
                <w:webHidden/>
              </w:rPr>
              <w:t>161</w:t>
            </w:r>
            <w:r>
              <w:rPr>
                <w:noProof/>
                <w:webHidden/>
              </w:rPr>
              <w:fldChar w:fldCharType="end"/>
            </w:r>
          </w:hyperlink>
        </w:p>
        <w:p w14:paraId="2BC4C3CB" w14:textId="33AD7C79"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93" w:history="1">
            <w:r w:rsidRPr="009D47C4">
              <w:rPr>
                <w:rStyle w:val="Hipervnculo"/>
                <w:iCs/>
                <w:noProof/>
              </w:rPr>
              <w:t>2.9.10.</w:t>
            </w:r>
            <w:r>
              <w:rPr>
                <w:rFonts w:asciiTheme="minorHAnsi" w:hAnsiTheme="minorHAnsi"/>
                <w:noProof/>
                <w:kern w:val="2"/>
                <w:sz w:val="24"/>
                <w:szCs w:val="24"/>
                <w14:ligatures w14:val="standardContextual"/>
              </w:rPr>
              <w:tab/>
            </w:r>
            <w:r w:rsidRPr="009D47C4">
              <w:rPr>
                <w:rStyle w:val="Hipervnculo"/>
                <w:noProof/>
              </w:rPr>
              <w:t>CÁLCULO DE CONDUCTORES DE CORRIENTE ALTERNA</w:t>
            </w:r>
            <w:r>
              <w:rPr>
                <w:noProof/>
                <w:webHidden/>
              </w:rPr>
              <w:tab/>
            </w:r>
            <w:r>
              <w:rPr>
                <w:noProof/>
                <w:webHidden/>
              </w:rPr>
              <w:fldChar w:fldCharType="begin"/>
            </w:r>
            <w:r>
              <w:rPr>
                <w:noProof/>
                <w:webHidden/>
              </w:rPr>
              <w:instrText xml:space="preserve"> PAGEREF _Toc196394293 \h </w:instrText>
            </w:r>
            <w:r>
              <w:rPr>
                <w:noProof/>
                <w:webHidden/>
              </w:rPr>
            </w:r>
            <w:r>
              <w:rPr>
                <w:noProof/>
                <w:webHidden/>
              </w:rPr>
              <w:fldChar w:fldCharType="separate"/>
            </w:r>
            <w:r>
              <w:rPr>
                <w:noProof/>
                <w:webHidden/>
              </w:rPr>
              <w:t>162</w:t>
            </w:r>
            <w:r>
              <w:rPr>
                <w:noProof/>
                <w:webHidden/>
              </w:rPr>
              <w:fldChar w:fldCharType="end"/>
            </w:r>
          </w:hyperlink>
        </w:p>
        <w:p w14:paraId="36980A3B" w14:textId="568BD4D8"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94" w:history="1">
            <w:r w:rsidRPr="009D47C4">
              <w:rPr>
                <w:rStyle w:val="Hipervnculo"/>
                <w:iCs/>
                <w:noProof/>
              </w:rPr>
              <w:t>2.9.10.1.</w:t>
            </w:r>
            <w:r>
              <w:rPr>
                <w:rFonts w:asciiTheme="minorHAnsi" w:hAnsiTheme="minorHAnsi"/>
                <w:noProof/>
                <w:kern w:val="2"/>
                <w:sz w:val="24"/>
                <w:szCs w:val="24"/>
                <w14:ligatures w14:val="standardContextual"/>
              </w:rPr>
              <w:tab/>
            </w:r>
            <w:r w:rsidRPr="009D47C4">
              <w:rPr>
                <w:rStyle w:val="Hipervnculo"/>
                <w:noProof/>
              </w:rPr>
              <w:t>CÁLCULO DE CONDUCTOR DEL INVERSOR Y RED INTERNA</w:t>
            </w:r>
            <w:r>
              <w:rPr>
                <w:noProof/>
                <w:webHidden/>
              </w:rPr>
              <w:tab/>
            </w:r>
            <w:r>
              <w:rPr>
                <w:noProof/>
                <w:webHidden/>
              </w:rPr>
              <w:fldChar w:fldCharType="begin"/>
            </w:r>
            <w:r>
              <w:rPr>
                <w:noProof/>
                <w:webHidden/>
              </w:rPr>
              <w:instrText xml:space="preserve"> PAGEREF _Toc196394294 \h </w:instrText>
            </w:r>
            <w:r>
              <w:rPr>
                <w:noProof/>
                <w:webHidden/>
              </w:rPr>
            </w:r>
            <w:r>
              <w:rPr>
                <w:noProof/>
                <w:webHidden/>
              </w:rPr>
              <w:fldChar w:fldCharType="separate"/>
            </w:r>
            <w:r>
              <w:rPr>
                <w:noProof/>
                <w:webHidden/>
              </w:rPr>
              <w:t>164</w:t>
            </w:r>
            <w:r>
              <w:rPr>
                <w:noProof/>
                <w:webHidden/>
              </w:rPr>
              <w:fldChar w:fldCharType="end"/>
            </w:r>
          </w:hyperlink>
        </w:p>
        <w:p w14:paraId="01CD37DA" w14:textId="33B2DCD6"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95" w:history="1">
            <w:r w:rsidRPr="009D47C4">
              <w:rPr>
                <w:rStyle w:val="Hipervnculo"/>
                <w:iCs/>
                <w:noProof/>
              </w:rPr>
              <w:t>2.9.11.</w:t>
            </w:r>
            <w:r>
              <w:rPr>
                <w:rFonts w:asciiTheme="minorHAnsi" w:hAnsiTheme="minorHAnsi"/>
                <w:noProof/>
                <w:kern w:val="2"/>
                <w:sz w:val="24"/>
                <w:szCs w:val="24"/>
                <w14:ligatures w14:val="standardContextual"/>
              </w:rPr>
              <w:tab/>
            </w:r>
            <w:r w:rsidRPr="009D47C4">
              <w:rPr>
                <w:rStyle w:val="Hipervnculo"/>
                <w:noProof/>
              </w:rPr>
              <w:t>CÁLCULO DE CANALIZACIONES</w:t>
            </w:r>
            <w:r>
              <w:rPr>
                <w:noProof/>
                <w:webHidden/>
              </w:rPr>
              <w:tab/>
            </w:r>
            <w:r>
              <w:rPr>
                <w:noProof/>
                <w:webHidden/>
              </w:rPr>
              <w:fldChar w:fldCharType="begin"/>
            </w:r>
            <w:r>
              <w:rPr>
                <w:noProof/>
                <w:webHidden/>
              </w:rPr>
              <w:instrText xml:space="preserve"> PAGEREF _Toc196394295 \h </w:instrText>
            </w:r>
            <w:r>
              <w:rPr>
                <w:noProof/>
                <w:webHidden/>
              </w:rPr>
            </w:r>
            <w:r>
              <w:rPr>
                <w:noProof/>
                <w:webHidden/>
              </w:rPr>
              <w:fldChar w:fldCharType="separate"/>
            </w:r>
            <w:r>
              <w:rPr>
                <w:noProof/>
                <w:webHidden/>
              </w:rPr>
              <w:t>166</w:t>
            </w:r>
            <w:r>
              <w:rPr>
                <w:noProof/>
                <w:webHidden/>
              </w:rPr>
              <w:fldChar w:fldCharType="end"/>
            </w:r>
          </w:hyperlink>
        </w:p>
        <w:p w14:paraId="38E46570" w14:textId="7C3AAB92"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96" w:history="1">
            <w:r w:rsidRPr="009D47C4">
              <w:rPr>
                <w:rStyle w:val="Hipervnculo"/>
                <w:iCs/>
                <w:noProof/>
              </w:rPr>
              <w:t>2.9.12.</w:t>
            </w:r>
            <w:r>
              <w:rPr>
                <w:rFonts w:asciiTheme="minorHAnsi" w:hAnsiTheme="minorHAnsi"/>
                <w:noProof/>
                <w:kern w:val="2"/>
                <w:sz w:val="24"/>
                <w:szCs w:val="24"/>
                <w14:ligatures w14:val="standardContextual"/>
              </w:rPr>
              <w:tab/>
            </w:r>
            <w:r w:rsidRPr="009D47C4">
              <w:rPr>
                <w:rStyle w:val="Hipervnculo"/>
                <w:noProof/>
              </w:rPr>
              <w:t>CÁLCULO DEL SISTEMA DE PUESTA A TIERRA</w:t>
            </w:r>
            <w:r>
              <w:rPr>
                <w:noProof/>
                <w:webHidden/>
              </w:rPr>
              <w:tab/>
            </w:r>
            <w:r>
              <w:rPr>
                <w:noProof/>
                <w:webHidden/>
              </w:rPr>
              <w:fldChar w:fldCharType="begin"/>
            </w:r>
            <w:r>
              <w:rPr>
                <w:noProof/>
                <w:webHidden/>
              </w:rPr>
              <w:instrText xml:space="preserve"> PAGEREF _Toc196394296 \h </w:instrText>
            </w:r>
            <w:r>
              <w:rPr>
                <w:noProof/>
                <w:webHidden/>
              </w:rPr>
            </w:r>
            <w:r>
              <w:rPr>
                <w:noProof/>
                <w:webHidden/>
              </w:rPr>
              <w:fldChar w:fldCharType="separate"/>
            </w:r>
            <w:r>
              <w:rPr>
                <w:noProof/>
                <w:webHidden/>
              </w:rPr>
              <w:t>167</w:t>
            </w:r>
            <w:r>
              <w:rPr>
                <w:noProof/>
                <w:webHidden/>
              </w:rPr>
              <w:fldChar w:fldCharType="end"/>
            </w:r>
          </w:hyperlink>
        </w:p>
        <w:p w14:paraId="2D1438DB" w14:textId="22E7305E"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97" w:history="1">
            <w:r w:rsidRPr="009D47C4">
              <w:rPr>
                <w:rStyle w:val="Hipervnculo"/>
                <w:iCs/>
                <w:noProof/>
              </w:rPr>
              <w:t>2.9.12.1.</w:t>
            </w:r>
            <w:r>
              <w:rPr>
                <w:rFonts w:asciiTheme="minorHAnsi" w:hAnsiTheme="minorHAnsi"/>
                <w:noProof/>
                <w:kern w:val="2"/>
                <w:sz w:val="24"/>
                <w:szCs w:val="24"/>
                <w14:ligatures w14:val="standardContextual"/>
              </w:rPr>
              <w:tab/>
            </w:r>
            <w:r w:rsidRPr="009D47C4">
              <w:rPr>
                <w:rStyle w:val="Hipervnculo"/>
                <w:noProof/>
              </w:rPr>
              <w:t>SELECCIÓN DEL ELECTRODO DEL SISTEMA DE PUESTA A TIERRA</w:t>
            </w:r>
            <w:r>
              <w:rPr>
                <w:noProof/>
                <w:webHidden/>
              </w:rPr>
              <w:tab/>
            </w:r>
            <w:r>
              <w:rPr>
                <w:noProof/>
                <w:webHidden/>
              </w:rPr>
              <w:fldChar w:fldCharType="begin"/>
            </w:r>
            <w:r>
              <w:rPr>
                <w:noProof/>
                <w:webHidden/>
              </w:rPr>
              <w:instrText xml:space="preserve"> PAGEREF _Toc196394297 \h </w:instrText>
            </w:r>
            <w:r>
              <w:rPr>
                <w:noProof/>
                <w:webHidden/>
              </w:rPr>
            </w:r>
            <w:r>
              <w:rPr>
                <w:noProof/>
                <w:webHidden/>
              </w:rPr>
              <w:fldChar w:fldCharType="separate"/>
            </w:r>
            <w:r>
              <w:rPr>
                <w:noProof/>
                <w:webHidden/>
              </w:rPr>
              <w:t>168</w:t>
            </w:r>
            <w:r>
              <w:rPr>
                <w:noProof/>
                <w:webHidden/>
              </w:rPr>
              <w:fldChar w:fldCharType="end"/>
            </w:r>
          </w:hyperlink>
        </w:p>
        <w:p w14:paraId="7BD5F8C1" w14:textId="7456DEAC"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298" w:history="1">
            <w:r w:rsidRPr="009D47C4">
              <w:rPr>
                <w:rStyle w:val="Hipervnculo"/>
                <w:iCs/>
                <w:noProof/>
              </w:rPr>
              <w:t>2.9.12.2.</w:t>
            </w:r>
            <w:r>
              <w:rPr>
                <w:rFonts w:asciiTheme="minorHAnsi" w:hAnsiTheme="minorHAnsi"/>
                <w:noProof/>
                <w:kern w:val="2"/>
                <w:sz w:val="24"/>
                <w:szCs w:val="24"/>
                <w14:ligatures w14:val="standardContextual"/>
              </w:rPr>
              <w:tab/>
            </w:r>
            <w:r w:rsidRPr="009D47C4">
              <w:rPr>
                <w:rStyle w:val="Hipervnculo"/>
                <w:noProof/>
              </w:rPr>
              <w:t>SELECCIÓN DE CONDUCTORES DEL SISTEMA DE PUESTA A TIERRA</w:t>
            </w:r>
            <w:r>
              <w:rPr>
                <w:noProof/>
                <w:webHidden/>
              </w:rPr>
              <w:tab/>
            </w:r>
            <w:r>
              <w:rPr>
                <w:noProof/>
                <w:webHidden/>
              </w:rPr>
              <w:fldChar w:fldCharType="begin"/>
            </w:r>
            <w:r>
              <w:rPr>
                <w:noProof/>
                <w:webHidden/>
              </w:rPr>
              <w:instrText xml:space="preserve"> PAGEREF _Toc196394298 \h </w:instrText>
            </w:r>
            <w:r>
              <w:rPr>
                <w:noProof/>
                <w:webHidden/>
              </w:rPr>
            </w:r>
            <w:r>
              <w:rPr>
                <w:noProof/>
                <w:webHidden/>
              </w:rPr>
              <w:fldChar w:fldCharType="separate"/>
            </w:r>
            <w:r>
              <w:rPr>
                <w:noProof/>
                <w:webHidden/>
              </w:rPr>
              <w:t>169</w:t>
            </w:r>
            <w:r>
              <w:rPr>
                <w:noProof/>
                <w:webHidden/>
              </w:rPr>
              <w:fldChar w:fldCharType="end"/>
            </w:r>
          </w:hyperlink>
        </w:p>
        <w:p w14:paraId="5AB50417" w14:textId="7B1C8DBC"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299" w:history="1">
            <w:r w:rsidRPr="009D47C4">
              <w:rPr>
                <w:rStyle w:val="Hipervnculo"/>
                <w:iCs/>
                <w:noProof/>
              </w:rPr>
              <w:t>2.9.13.</w:t>
            </w:r>
            <w:r>
              <w:rPr>
                <w:rFonts w:asciiTheme="minorHAnsi" w:hAnsiTheme="minorHAnsi"/>
                <w:noProof/>
                <w:kern w:val="2"/>
                <w:sz w:val="24"/>
                <w:szCs w:val="24"/>
                <w14:ligatures w14:val="standardContextual"/>
              </w:rPr>
              <w:tab/>
            </w:r>
            <w:r w:rsidRPr="009D47C4">
              <w:rPr>
                <w:rStyle w:val="Hipervnculo"/>
                <w:noProof/>
              </w:rPr>
              <w:t>PROPUESTA DEL SISTEMA DE PUESTA A TIERRA</w:t>
            </w:r>
            <w:r>
              <w:rPr>
                <w:noProof/>
                <w:webHidden/>
              </w:rPr>
              <w:tab/>
            </w:r>
            <w:r>
              <w:rPr>
                <w:noProof/>
                <w:webHidden/>
              </w:rPr>
              <w:fldChar w:fldCharType="begin"/>
            </w:r>
            <w:r>
              <w:rPr>
                <w:noProof/>
                <w:webHidden/>
              </w:rPr>
              <w:instrText xml:space="preserve"> PAGEREF _Toc196394299 \h </w:instrText>
            </w:r>
            <w:r>
              <w:rPr>
                <w:noProof/>
                <w:webHidden/>
              </w:rPr>
            </w:r>
            <w:r>
              <w:rPr>
                <w:noProof/>
                <w:webHidden/>
              </w:rPr>
              <w:fldChar w:fldCharType="separate"/>
            </w:r>
            <w:r>
              <w:rPr>
                <w:noProof/>
                <w:webHidden/>
              </w:rPr>
              <w:t>170</w:t>
            </w:r>
            <w:r>
              <w:rPr>
                <w:noProof/>
                <w:webHidden/>
              </w:rPr>
              <w:fldChar w:fldCharType="end"/>
            </w:r>
          </w:hyperlink>
        </w:p>
        <w:p w14:paraId="6D6AC97C" w14:textId="5E959746"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00" w:history="1">
            <w:r w:rsidRPr="009D47C4">
              <w:rPr>
                <w:rStyle w:val="Hipervnculo"/>
                <w:iCs/>
                <w:noProof/>
              </w:rPr>
              <w:t>2.9.13.1.</w:t>
            </w:r>
            <w:r>
              <w:rPr>
                <w:rFonts w:asciiTheme="minorHAnsi" w:hAnsiTheme="minorHAnsi"/>
                <w:noProof/>
                <w:kern w:val="2"/>
                <w:sz w:val="24"/>
                <w:szCs w:val="24"/>
                <w14:ligatures w14:val="standardContextual"/>
              </w:rPr>
              <w:tab/>
            </w:r>
            <w:r w:rsidRPr="009D47C4">
              <w:rPr>
                <w:rStyle w:val="Hipervnculo"/>
                <w:noProof/>
              </w:rPr>
              <w:t>CÁLCULO DE RESISTENCIA DEL SISTEMA DE PUESTA A TIERRA</w:t>
            </w:r>
            <w:r>
              <w:rPr>
                <w:noProof/>
                <w:webHidden/>
              </w:rPr>
              <w:tab/>
            </w:r>
            <w:r>
              <w:rPr>
                <w:noProof/>
                <w:webHidden/>
              </w:rPr>
              <w:fldChar w:fldCharType="begin"/>
            </w:r>
            <w:r>
              <w:rPr>
                <w:noProof/>
                <w:webHidden/>
              </w:rPr>
              <w:instrText xml:space="preserve"> PAGEREF _Toc196394300 \h </w:instrText>
            </w:r>
            <w:r>
              <w:rPr>
                <w:noProof/>
                <w:webHidden/>
              </w:rPr>
            </w:r>
            <w:r>
              <w:rPr>
                <w:noProof/>
                <w:webHidden/>
              </w:rPr>
              <w:fldChar w:fldCharType="separate"/>
            </w:r>
            <w:r>
              <w:rPr>
                <w:noProof/>
                <w:webHidden/>
              </w:rPr>
              <w:t>171</w:t>
            </w:r>
            <w:r>
              <w:rPr>
                <w:noProof/>
                <w:webHidden/>
              </w:rPr>
              <w:fldChar w:fldCharType="end"/>
            </w:r>
          </w:hyperlink>
        </w:p>
        <w:p w14:paraId="34C07FCD" w14:textId="7BC2BE2D"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01" w:history="1">
            <w:r w:rsidRPr="009D47C4">
              <w:rPr>
                <w:rStyle w:val="Hipervnculo"/>
                <w:noProof/>
              </w:rPr>
              <w:t>2.10.</w:t>
            </w:r>
            <w:r>
              <w:rPr>
                <w:rFonts w:asciiTheme="minorHAnsi" w:hAnsiTheme="minorHAnsi"/>
                <w:noProof/>
                <w:kern w:val="2"/>
                <w:sz w:val="24"/>
                <w:szCs w:val="24"/>
                <w:lang w:eastAsia="es-CO"/>
                <w14:ligatures w14:val="standardContextual"/>
              </w:rPr>
              <w:tab/>
            </w:r>
            <w:r w:rsidRPr="009D47C4">
              <w:rPr>
                <w:rStyle w:val="Hipervnculo"/>
                <w:noProof/>
              </w:rPr>
              <w:t>FILOSOFÍA DE OPERACIÓN, CONTROL Y SEGURIDAD</w:t>
            </w:r>
            <w:r>
              <w:rPr>
                <w:noProof/>
                <w:webHidden/>
              </w:rPr>
              <w:tab/>
            </w:r>
            <w:r>
              <w:rPr>
                <w:noProof/>
                <w:webHidden/>
              </w:rPr>
              <w:fldChar w:fldCharType="begin"/>
            </w:r>
            <w:r>
              <w:rPr>
                <w:noProof/>
                <w:webHidden/>
              </w:rPr>
              <w:instrText xml:space="preserve"> PAGEREF _Toc196394301 \h </w:instrText>
            </w:r>
            <w:r>
              <w:rPr>
                <w:noProof/>
                <w:webHidden/>
              </w:rPr>
            </w:r>
            <w:r>
              <w:rPr>
                <w:noProof/>
                <w:webHidden/>
              </w:rPr>
              <w:fldChar w:fldCharType="separate"/>
            </w:r>
            <w:r>
              <w:rPr>
                <w:noProof/>
                <w:webHidden/>
              </w:rPr>
              <w:t>173</w:t>
            </w:r>
            <w:r>
              <w:rPr>
                <w:noProof/>
                <w:webHidden/>
              </w:rPr>
              <w:fldChar w:fldCharType="end"/>
            </w:r>
          </w:hyperlink>
        </w:p>
        <w:p w14:paraId="57F3A8B9" w14:textId="0302FC3A"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02" w:history="1">
            <w:r w:rsidRPr="009D47C4">
              <w:rPr>
                <w:rStyle w:val="Hipervnculo"/>
                <w:iCs/>
                <w:noProof/>
              </w:rPr>
              <w:t>2.10.1.</w:t>
            </w:r>
            <w:r>
              <w:rPr>
                <w:rFonts w:asciiTheme="minorHAnsi" w:hAnsiTheme="minorHAnsi"/>
                <w:noProof/>
                <w:kern w:val="2"/>
                <w:sz w:val="24"/>
                <w:szCs w:val="24"/>
                <w14:ligatures w14:val="standardContextual"/>
              </w:rPr>
              <w:tab/>
            </w:r>
            <w:r w:rsidRPr="009D47C4">
              <w:rPr>
                <w:rStyle w:val="Hipervnculo"/>
                <w:noProof/>
              </w:rPr>
              <w:t>OPERACIÓN DE LOS SISTEMAS FOTOVOLTAICOS</w:t>
            </w:r>
            <w:r>
              <w:rPr>
                <w:noProof/>
                <w:webHidden/>
              </w:rPr>
              <w:tab/>
            </w:r>
            <w:r>
              <w:rPr>
                <w:noProof/>
                <w:webHidden/>
              </w:rPr>
              <w:fldChar w:fldCharType="begin"/>
            </w:r>
            <w:r>
              <w:rPr>
                <w:noProof/>
                <w:webHidden/>
              </w:rPr>
              <w:instrText xml:space="preserve"> PAGEREF _Toc196394302 \h </w:instrText>
            </w:r>
            <w:r>
              <w:rPr>
                <w:noProof/>
                <w:webHidden/>
              </w:rPr>
            </w:r>
            <w:r>
              <w:rPr>
                <w:noProof/>
                <w:webHidden/>
              </w:rPr>
              <w:fldChar w:fldCharType="separate"/>
            </w:r>
            <w:r>
              <w:rPr>
                <w:noProof/>
                <w:webHidden/>
              </w:rPr>
              <w:t>175</w:t>
            </w:r>
            <w:r>
              <w:rPr>
                <w:noProof/>
                <w:webHidden/>
              </w:rPr>
              <w:fldChar w:fldCharType="end"/>
            </w:r>
          </w:hyperlink>
        </w:p>
        <w:p w14:paraId="399CA576" w14:textId="7677A277"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03" w:history="1">
            <w:r w:rsidRPr="009D47C4">
              <w:rPr>
                <w:rStyle w:val="Hipervnculo"/>
                <w:iCs/>
                <w:noProof/>
              </w:rPr>
              <w:t>2.10.2.</w:t>
            </w:r>
            <w:r>
              <w:rPr>
                <w:rFonts w:asciiTheme="minorHAnsi" w:hAnsiTheme="minorHAnsi"/>
                <w:noProof/>
                <w:kern w:val="2"/>
                <w:sz w:val="24"/>
                <w:szCs w:val="24"/>
                <w14:ligatures w14:val="standardContextual"/>
              </w:rPr>
              <w:tab/>
            </w:r>
            <w:r w:rsidRPr="009D47C4">
              <w:rPr>
                <w:rStyle w:val="Hipervnculo"/>
                <w:noProof/>
              </w:rPr>
              <w:t>SALUD Y SEGURIDAD</w:t>
            </w:r>
            <w:r>
              <w:rPr>
                <w:noProof/>
                <w:webHidden/>
              </w:rPr>
              <w:tab/>
            </w:r>
            <w:r>
              <w:rPr>
                <w:noProof/>
                <w:webHidden/>
              </w:rPr>
              <w:fldChar w:fldCharType="begin"/>
            </w:r>
            <w:r>
              <w:rPr>
                <w:noProof/>
                <w:webHidden/>
              </w:rPr>
              <w:instrText xml:space="preserve"> PAGEREF _Toc196394303 \h </w:instrText>
            </w:r>
            <w:r>
              <w:rPr>
                <w:noProof/>
                <w:webHidden/>
              </w:rPr>
            </w:r>
            <w:r>
              <w:rPr>
                <w:noProof/>
                <w:webHidden/>
              </w:rPr>
              <w:fldChar w:fldCharType="separate"/>
            </w:r>
            <w:r>
              <w:rPr>
                <w:noProof/>
                <w:webHidden/>
              </w:rPr>
              <w:t>176</w:t>
            </w:r>
            <w:r>
              <w:rPr>
                <w:noProof/>
                <w:webHidden/>
              </w:rPr>
              <w:fldChar w:fldCharType="end"/>
            </w:r>
          </w:hyperlink>
        </w:p>
        <w:p w14:paraId="49847B0E" w14:textId="615F734F"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04" w:history="1">
            <w:r w:rsidRPr="009D47C4">
              <w:rPr>
                <w:rStyle w:val="Hipervnculo"/>
                <w:iCs/>
                <w:noProof/>
              </w:rPr>
              <w:t>2.10.3.</w:t>
            </w:r>
            <w:r>
              <w:rPr>
                <w:rFonts w:asciiTheme="minorHAnsi" w:hAnsiTheme="minorHAnsi"/>
                <w:noProof/>
                <w:kern w:val="2"/>
                <w:sz w:val="24"/>
                <w:szCs w:val="24"/>
                <w14:ligatures w14:val="standardContextual"/>
              </w:rPr>
              <w:tab/>
            </w:r>
            <w:r w:rsidRPr="009D47C4">
              <w:rPr>
                <w:rStyle w:val="Hipervnculo"/>
                <w:noProof/>
              </w:rPr>
              <w:t>CONSIDERACIONES DE SEGURIDAD DE BATERIAS</w:t>
            </w:r>
            <w:r>
              <w:rPr>
                <w:noProof/>
                <w:webHidden/>
              </w:rPr>
              <w:tab/>
            </w:r>
            <w:r>
              <w:rPr>
                <w:noProof/>
                <w:webHidden/>
              </w:rPr>
              <w:fldChar w:fldCharType="begin"/>
            </w:r>
            <w:r>
              <w:rPr>
                <w:noProof/>
                <w:webHidden/>
              </w:rPr>
              <w:instrText xml:space="preserve"> PAGEREF _Toc196394304 \h </w:instrText>
            </w:r>
            <w:r>
              <w:rPr>
                <w:noProof/>
                <w:webHidden/>
              </w:rPr>
            </w:r>
            <w:r>
              <w:rPr>
                <w:noProof/>
                <w:webHidden/>
              </w:rPr>
              <w:fldChar w:fldCharType="separate"/>
            </w:r>
            <w:r>
              <w:rPr>
                <w:noProof/>
                <w:webHidden/>
              </w:rPr>
              <w:t>177</w:t>
            </w:r>
            <w:r>
              <w:rPr>
                <w:noProof/>
                <w:webHidden/>
              </w:rPr>
              <w:fldChar w:fldCharType="end"/>
            </w:r>
          </w:hyperlink>
        </w:p>
        <w:p w14:paraId="7A71A418" w14:textId="571788F5"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05" w:history="1">
            <w:r w:rsidRPr="009D47C4">
              <w:rPr>
                <w:rStyle w:val="Hipervnculo"/>
                <w:iCs/>
                <w:noProof/>
              </w:rPr>
              <w:t>2.10.4.</w:t>
            </w:r>
            <w:r>
              <w:rPr>
                <w:rFonts w:asciiTheme="minorHAnsi" w:hAnsiTheme="minorHAnsi"/>
                <w:noProof/>
                <w:kern w:val="2"/>
                <w:sz w:val="24"/>
                <w:szCs w:val="24"/>
                <w14:ligatures w14:val="standardContextual"/>
              </w:rPr>
              <w:tab/>
            </w:r>
            <w:r w:rsidRPr="009D47C4">
              <w:rPr>
                <w:rStyle w:val="Hipervnculo"/>
                <w:noProof/>
              </w:rPr>
              <w:t>CONTROL – INDICADORES DE CUMPLIMIENTO Y GESTIÓN SISTEMA FV</w:t>
            </w:r>
            <w:r>
              <w:rPr>
                <w:noProof/>
                <w:webHidden/>
              </w:rPr>
              <w:tab/>
            </w:r>
            <w:r>
              <w:rPr>
                <w:noProof/>
                <w:webHidden/>
              </w:rPr>
              <w:fldChar w:fldCharType="begin"/>
            </w:r>
            <w:r>
              <w:rPr>
                <w:noProof/>
                <w:webHidden/>
              </w:rPr>
              <w:instrText xml:space="preserve"> PAGEREF _Toc196394305 \h </w:instrText>
            </w:r>
            <w:r>
              <w:rPr>
                <w:noProof/>
                <w:webHidden/>
              </w:rPr>
            </w:r>
            <w:r>
              <w:rPr>
                <w:noProof/>
                <w:webHidden/>
              </w:rPr>
              <w:fldChar w:fldCharType="separate"/>
            </w:r>
            <w:r>
              <w:rPr>
                <w:noProof/>
                <w:webHidden/>
              </w:rPr>
              <w:t>178</w:t>
            </w:r>
            <w:r>
              <w:rPr>
                <w:noProof/>
                <w:webHidden/>
              </w:rPr>
              <w:fldChar w:fldCharType="end"/>
            </w:r>
          </w:hyperlink>
        </w:p>
        <w:p w14:paraId="74B12F04" w14:textId="00CB2B08"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06" w:history="1">
            <w:r w:rsidRPr="009D47C4">
              <w:rPr>
                <w:rStyle w:val="Hipervnculo"/>
                <w:noProof/>
              </w:rPr>
              <w:t>2.11.</w:t>
            </w:r>
            <w:r>
              <w:rPr>
                <w:rFonts w:asciiTheme="minorHAnsi" w:hAnsiTheme="minorHAnsi"/>
                <w:noProof/>
                <w:kern w:val="2"/>
                <w:sz w:val="24"/>
                <w:szCs w:val="24"/>
                <w:lang w:eastAsia="es-CO"/>
                <w14:ligatures w14:val="standardContextual"/>
              </w:rPr>
              <w:tab/>
            </w:r>
            <w:r w:rsidRPr="009D47C4">
              <w:rPr>
                <w:rStyle w:val="Hipervnculo"/>
                <w:noProof/>
              </w:rPr>
              <w:t>MEMORIA DESCRIPTIVA DE SOLUCIÓN ENERGÉTICA YA SEA CENTRALIZADA - INDIVIDUAL-MICRORED</w:t>
            </w:r>
            <w:r>
              <w:rPr>
                <w:noProof/>
                <w:webHidden/>
              </w:rPr>
              <w:tab/>
            </w:r>
            <w:r>
              <w:rPr>
                <w:noProof/>
                <w:webHidden/>
              </w:rPr>
              <w:fldChar w:fldCharType="begin"/>
            </w:r>
            <w:r>
              <w:rPr>
                <w:noProof/>
                <w:webHidden/>
              </w:rPr>
              <w:instrText xml:space="preserve"> PAGEREF _Toc196394306 \h </w:instrText>
            </w:r>
            <w:r>
              <w:rPr>
                <w:noProof/>
                <w:webHidden/>
              </w:rPr>
            </w:r>
            <w:r>
              <w:rPr>
                <w:noProof/>
                <w:webHidden/>
              </w:rPr>
              <w:fldChar w:fldCharType="separate"/>
            </w:r>
            <w:r>
              <w:rPr>
                <w:noProof/>
                <w:webHidden/>
              </w:rPr>
              <w:t>183</w:t>
            </w:r>
            <w:r>
              <w:rPr>
                <w:noProof/>
                <w:webHidden/>
              </w:rPr>
              <w:fldChar w:fldCharType="end"/>
            </w:r>
          </w:hyperlink>
        </w:p>
        <w:p w14:paraId="4C65A7DC" w14:textId="329F0E04" w:rsidR="00362E41" w:rsidRDefault="00362E41">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394307" w:history="1">
            <w:r w:rsidRPr="009D47C4">
              <w:rPr>
                <w:rStyle w:val="Hipervnculo"/>
                <w:noProof/>
              </w:rPr>
              <w:t>3.</w:t>
            </w:r>
            <w:r>
              <w:rPr>
                <w:rFonts w:asciiTheme="minorHAnsi" w:hAnsiTheme="minorHAnsi"/>
                <w:noProof/>
                <w:kern w:val="2"/>
                <w:sz w:val="24"/>
                <w:szCs w:val="24"/>
                <w:lang w:eastAsia="es-CO"/>
                <w14:ligatures w14:val="standardContextual"/>
              </w:rPr>
              <w:tab/>
            </w:r>
            <w:r w:rsidRPr="009D47C4">
              <w:rPr>
                <w:rStyle w:val="Hipervnculo"/>
                <w:noProof/>
              </w:rPr>
              <w:t>CIVIL Y ESTUCTURAL</w:t>
            </w:r>
            <w:r>
              <w:rPr>
                <w:noProof/>
                <w:webHidden/>
              </w:rPr>
              <w:tab/>
            </w:r>
            <w:r>
              <w:rPr>
                <w:noProof/>
                <w:webHidden/>
              </w:rPr>
              <w:fldChar w:fldCharType="begin"/>
            </w:r>
            <w:r>
              <w:rPr>
                <w:noProof/>
                <w:webHidden/>
              </w:rPr>
              <w:instrText xml:space="preserve"> PAGEREF _Toc196394307 \h </w:instrText>
            </w:r>
            <w:r>
              <w:rPr>
                <w:noProof/>
                <w:webHidden/>
              </w:rPr>
            </w:r>
            <w:r>
              <w:rPr>
                <w:noProof/>
                <w:webHidden/>
              </w:rPr>
              <w:fldChar w:fldCharType="separate"/>
            </w:r>
            <w:r>
              <w:rPr>
                <w:noProof/>
                <w:webHidden/>
              </w:rPr>
              <w:t>183</w:t>
            </w:r>
            <w:r>
              <w:rPr>
                <w:noProof/>
                <w:webHidden/>
              </w:rPr>
              <w:fldChar w:fldCharType="end"/>
            </w:r>
          </w:hyperlink>
        </w:p>
        <w:p w14:paraId="72E5830D" w14:textId="008CD0C6"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08" w:history="1">
            <w:r w:rsidRPr="009D47C4">
              <w:rPr>
                <w:rStyle w:val="Hipervnculo"/>
                <w:noProof/>
              </w:rPr>
              <w:t>3.1.</w:t>
            </w:r>
            <w:r>
              <w:rPr>
                <w:rFonts w:asciiTheme="minorHAnsi" w:hAnsiTheme="minorHAnsi"/>
                <w:noProof/>
                <w:kern w:val="2"/>
                <w:sz w:val="24"/>
                <w:szCs w:val="24"/>
                <w:lang w:eastAsia="es-CO"/>
                <w14:ligatures w14:val="standardContextual"/>
              </w:rPr>
              <w:tab/>
            </w:r>
            <w:r w:rsidRPr="009D47C4">
              <w:rPr>
                <w:rStyle w:val="Hipervnculo"/>
                <w:noProof/>
              </w:rPr>
              <w:t>MEMORIA DESCRIPTIVA DE OBRAS CIVILES, INDICANDO MARCO NORMATIVO</w:t>
            </w:r>
            <w:r>
              <w:rPr>
                <w:noProof/>
                <w:webHidden/>
              </w:rPr>
              <w:tab/>
            </w:r>
            <w:r>
              <w:rPr>
                <w:noProof/>
                <w:webHidden/>
              </w:rPr>
              <w:fldChar w:fldCharType="begin"/>
            </w:r>
            <w:r>
              <w:rPr>
                <w:noProof/>
                <w:webHidden/>
              </w:rPr>
              <w:instrText xml:space="preserve"> PAGEREF _Toc196394308 \h </w:instrText>
            </w:r>
            <w:r>
              <w:rPr>
                <w:noProof/>
                <w:webHidden/>
              </w:rPr>
            </w:r>
            <w:r>
              <w:rPr>
                <w:noProof/>
                <w:webHidden/>
              </w:rPr>
              <w:fldChar w:fldCharType="separate"/>
            </w:r>
            <w:r>
              <w:rPr>
                <w:noProof/>
                <w:webHidden/>
              </w:rPr>
              <w:t>183</w:t>
            </w:r>
            <w:r>
              <w:rPr>
                <w:noProof/>
                <w:webHidden/>
              </w:rPr>
              <w:fldChar w:fldCharType="end"/>
            </w:r>
          </w:hyperlink>
        </w:p>
        <w:p w14:paraId="69E18BA5" w14:textId="76F1B906"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09" w:history="1">
            <w:r w:rsidRPr="009D47C4">
              <w:rPr>
                <w:rStyle w:val="Hipervnculo"/>
                <w:noProof/>
              </w:rPr>
              <w:t>3.2.</w:t>
            </w:r>
            <w:r>
              <w:rPr>
                <w:rFonts w:asciiTheme="minorHAnsi" w:hAnsiTheme="minorHAnsi"/>
                <w:noProof/>
                <w:kern w:val="2"/>
                <w:sz w:val="24"/>
                <w:szCs w:val="24"/>
                <w:lang w:eastAsia="es-CO"/>
                <w14:ligatures w14:val="standardContextual"/>
              </w:rPr>
              <w:tab/>
            </w:r>
            <w:r w:rsidRPr="009D47C4">
              <w:rPr>
                <w:rStyle w:val="Hipervnculo"/>
                <w:noProof/>
              </w:rPr>
              <w:t>ESTUDIO DE SUELOS BÁSICO (CUMPLIMIENTO REGLAMENTO COLOMBIANO DE CONSTRUCCIÓN SISMORRESISTENTE NSR-10)</w:t>
            </w:r>
            <w:r>
              <w:rPr>
                <w:noProof/>
                <w:webHidden/>
              </w:rPr>
              <w:tab/>
            </w:r>
            <w:r>
              <w:rPr>
                <w:noProof/>
                <w:webHidden/>
              </w:rPr>
              <w:fldChar w:fldCharType="begin"/>
            </w:r>
            <w:r>
              <w:rPr>
                <w:noProof/>
                <w:webHidden/>
              </w:rPr>
              <w:instrText xml:space="preserve"> PAGEREF _Toc196394309 \h </w:instrText>
            </w:r>
            <w:r>
              <w:rPr>
                <w:noProof/>
                <w:webHidden/>
              </w:rPr>
            </w:r>
            <w:r>
              <w:rPr>
                <w:noProof/>
                <w:webHidden/>
              </w:rPr>
              <w:fldChar w:fldCharType="separate"/>
            </w:r>
            <w:r>
              <w:rPr>
                <w:noProof/>
                <w:webHidden/>
              </w:rPr>
              <w:t>184</w:t>
            </w:r>
            <w:r>
              <w:rPr>
                <w:noProof/>
                <w:webHidden/>
              </w:rPr>
              <w:fldChar w:fldCharType="end"/>
            </w:r>
          </w:hyperlink>
        </w:p>
        <w:p w14:paraId="0CB737F3" w14:textId="6A581F35"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10" w:history="1">
            <w:r w:rsidRPr="009D47C4">
              <w:rPr>
                <w:rStyle w:val="Hipervnculo"/>
                <w:noProof/>
              </w:rPr>
              <w:t>3.3.</w:t>
            </w:r>
            <w:r>
              <w:rPr>
                <w:rFonts w:asciiTheme="minorHAnsi" w:hAnsiTheme="minorHAnsi"/>
                <w:noProof/>
                <w:kern w:val="2"/>
                <w:sz w:val="24"/>
                <w:szCs w:val="24"/>
                <w:lang w:eastAsia="es-CO"/>
                <w14:ligatures w14:val="standardContextual"/>
              </w:rPr>
              <w:tab/>
            </w:r>
            <w:r w:rsidRPr="009D47C4">
              <w:rPr>
                <w:rStyle w:val="Hipervnculo"/>
                <w:noProof/>
              </w:rPr>
              <w:t>LEVANTAMIENTO TOPOGRÁFICO</w:t>
            </w:r>
            <w:r>
              <w:rPr>
                <w:noProof/>
                <w:webHidden/>
              </w:rPr>
              <w:tab/>
            </w:r>
            <w:r>
              <w:rPr>
                <w:noProof/>
                <w:webHidden/>
              </w:rPr>
              <w:fldChar w:fldCharType="begin"/>
            </w:r>
            <w:r>
              <w:rPr>
                <w:noProof/>
                <w:webHidden/>
              </w:rPr>
              <w:instrText xml:space="preserve"> PAGEREF _Toc196394310 \h </w:instrText>
            </w:r>
            <w:r>
              <w:rPr>
                <w:noProof/>
                <w:webHidden/>
              </w:rPr>
            </w:r>
            <w:r>
              <w:rPr>
                <w:noProof/>
                <w:webHidden/>
              </w:rPr>
              <w:fldChar w:fldCharType="separate"/>
            </w:r>
            <w:r>
              <w:rPr>
                <w:noProof/>
                <w:webHidden/>
              </w:rPr>
              <w:t>185</w:t>
            </w:r>
            <w:r>
              <w:rPr>
                <w:noProof/>
                <w:webHidden/>
              </w:rPr>
              <w:fldChar w:fldCharType="end"/>
            </w:r>
          </w:hyperlink>
        </w:p>
        <w:p w14:paraId="6BEA142E" w14:textId="4926D359"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11" w:history="1">
            <w:r w:rsidRPr="009D47C4">
              <w:rPr>
                <w:rStyle w:val="Hipervnculo"/>
                <w:noProof/>
              </w:rPr>
              <w:t>3.4.</w:t>
            </w:r>
            <w:r>
              <w:rPr>
                <w:rFonts w:asciiTheme="minorHAnsi" w:hAnsiTheme="minorHAnsi"/>
                <w:noProof/>
                <w:kern w:val="2"/>
                <w:sz w:val="24"/>
                <w:szCs w:val="24"/>
                <w:lang w:eastAsia="es-CO"/>
                <w14:ligatures w14:val="standardContextual"/>
              </w:rPr>
              <w:tab/>
            </w:r>
            <w:r w:rsidRPr="009D47C4">
              <w:rPr>
                <w:rStyle w:val="Hipervnculo"/>
                <w:noProof/>
              </w:rPr>
              <w:t>IMPLANTACIÓN DE EQUIPOS (LAY OUT DE EQUIPOS)</w:t>
            </w:r>
            <w:r>
              <w:rPr>
                <w:noProof/>
                <w:webHidden/>
              </w:rPr>
              <w:tab/>
            </w:r>
            <w:r>
              <w:rPr>
                <w:noProof/>
                <w:webHidden/>
              </w:rPr>
              <w:fldChar w:fldCharType="begin"/>
            </w:r>
            <w:r>
              <w:rPr>
                <w:noProof/>
                <w:webHidden/>
              </w:rPr>
              <w:instrText xml:space="preserve"> PAGEREF _Toc196394311 \h </w:instrText>
            </w:r>
            <w:r>
              <w:rPr>
                <w:noProof/>
                <w:webHidden/>
              </w:rPr>
            </w:r>
            <w:r>
              <w:rPr>
                <w:noProof/>
                <w:webHidden/>
              </w:rPr>
              <w:fldChar w:fldCharType="separate"/>
            </w:r>
            <w:r>
              <w:rPr>
                <w:noProof/>
                <w:webHidden/>
              </w:rPr>
              <w:t>185</w:t>
            </w:r>
            <w:r>
              <w:rPr>
                <w:noProof/>
                <w:webHidden/>
              </w:rPr>
              <w:fldChar w:fldCharType="end"/>
            </w:r>
          </w:hyperlink>
        </w:p>
        <w:p w14:paraId="0E151DAD" w14:textId="70F88994"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12" w:history="1">
            <w:r w:rsidRPr="009D47C4">
              <w:rPr>
                <w:rStyle w:val="Hipervnculo"/>
                <w:noProof/>
              </w:rPr>
              <w:t>3.5.</w:t>
            </w:r>
            <w:r>
              <w:rPr>
                <w:rFonts w:asciiTheme="minorHAnsi" w:hAnsiTheme="minorHAnsi"/>
                <w:noProof/>
                <w:kern w:val="2"/>
                <w:sz w:val="24"/>
                <w:szCs w:val="24"/>
                <w:lang w:eastAsia="es-CO"/>
                <w14:ligatures w14:val="standardContextual"/>
              </w:rPr>
              <w:tab/>
            </w:r>
            <w:r w:rsidRPr="009D47C4">
              <w:rPr>
                <w:rStyle w:val="Hipervnculo"/>
                <w:noProof/>
              </w:rPr>
              <w:t>ESTUDIO ESTRUCTURAL VIVIENDAS PARA SOLUCIONES INDIVIDUALES (CUMPLIMIENTO REGLAMENTO COLOMBIANO DE CONSTRUCCIÓN SISMORRESISTENTE NSR-10)</w:t>
            </w:r>
            <w:r>
              <w:rPr>
                <w:noProof/>
                <w:webHidden/>
              </w:rPr>
              <w:tab/>
            </w:r>
            <w:r>
              <w:rPr>
                <w:noProof/>
                <w:webHidden/>
              </w:rPr>
              <w:fldChar w:fldCharType="begin"/>
            </w:r>
            <w:r>
              <w:rPr>
                <w:noProof/>
                <w:webHidden/>
              </w:rPr>
              <w:instrText xml:space="preserve"> PAGEREF _Toc196394312 \h </w:instrText>
            </w:r>
            <w:r>
              <w:rPr>
                <w:noProof/>
                <w:webHidden/>
              </w:rPr>
            </w:r>
            <w:r>
              <w:rPr>
                <w:noProof/>
                <w:webHidden/>
              </w:rPr>
              <w:fldChar w:fldCharType="separate"/>
            </w:r>
            <w:r>
              <w:rPr>
                <w:noProof/>
                <w:webHidden/>
              </w:rPr>
              <w:t>185</w:t>
            </w:r>
            <w:r>
              <w:rPr>
                <w:noProof/>
                <w:webHidden/>
              </w:rPr>
              <w:fldChar w:fldCharType="end"/>
            </w:r>
          </w:hyperlink>
        </w:p>
        <w:p w14:paraId="5B203E27" w14:textId="598ABF7F"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13" w:history="1">
            <w:r w:rsidRPr="009D47C4">
              <w:rPr>
                <w:rStyle w:val="Hipervnculo"/>
                <w:noProof/>
              </w:rPr>
              <w:t>3.6.</w:t>
            </w:r>
            <w:r>
              <w:rPr>
                <w:rFonts w:asciiTheme="minorHAnsi" w:hAnsiTheme="minorHAnsi"/>
                <w:noProof/>
                <w:kern w:val="2"/>
                <w:sz w:val="24"/>
                <w:szCs w:val="24"/>
                <w:lang w:eastAsia="es-CO"/>
                <w14:ligatures w14:val="standardContextual"/>
              </w:rPr>
              <w:tab/>
            </w:r>
            <w:r w:rsidRPr="009D47C4">
              <w:rPr>
                <w:rStyle w:val="Hipervnculo"/>
                <w:noProof/>
              </w:rPr>
              <w:t>ESPECIFICACIÓN TÉCNICA ESTRUCTURAS PLANTA CENTRALIZADA (CUMPLIMIENTO REGLAMENTO COLOMBIANO DE CONSTRUCCIÓN SISMORRESISTENTE NSR-10)</w:t>
            </w:r>
            <w:r>
              <w:rPr>
                <w:noProof/>
                <w:webHidden/>
              </w:rPr>
              <w:tab/>
            </w:r>
            <w:r>
              <w:rPr>
                <w:noProof/>
                <w:webHidden/>
              </w:rPr>
              <w:fldChar w:fldCharType="begin"/>
            </w:r>
            <w:r>
              <w:rPr>
                <w:noProof/>
                <w:webHidden/>
              </w:rPr>
              <w:instrText xml:space="preserve"> PAGEREF _Toc196394313 \h </w:instrText>
            </w:r>
            <w:r>
              <w:rPr>
                <w:noProof/>
                <w:webHidden/>
              </w:rPr>
            </w:r>
            <w:r>
              <w:rPr>
                <w:noProof/>
                <w:webHidden/>
              </w:rPr>
              <w:fldChar w:fldCharType="separate"/>
            </w:r>
            <w:r>
              <w:rPr>
                <w:noProof/>
                <w:webHidden/>
              </w:rPr>
              <w:t>186</w:t>
            </w:r>
            <w:r>
              <w:rPr>
                <w:noProof/>
                <w:webHidden/>
              </w:rPr>
              <w:fldChar w:fldCharType="end"/>
            </w:r>
          </w:hyperlink>
        </w:p>
        <w:p w14:paraId="7EFD42DE" w14:textId="3ACEF103"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14" w:history="1">
            <w:r w:rsidRPr="009D47C4">
              <w:rPr>
                <w:rStyle w:val="Hipervnculo"/>
                <w:noProof/>
              </w:rPr>
              <w:t>3.7.</w:t>
            </w:r>
            <w:r>
              <w:rPr>
                <w:rFonts w:asciiTheme="minorHAnsi" w:hAnsiTheme="minorHAnsi"/>
                <w:noProof/>
                <w:kern w:val="2"/>
                <w:sz w:val="24"/>
                <w:szCs w:val="24"/>
                <w:lang w:eastAsia="es-CO"/>
                <w14:ligatures w14:val="standardContextual"/>
              </w:rPr>
              <w:tab/>
            </w:r>
            <w:r w:rsidRPr="009D47C4">
              <w:rPr>
                <w:rStyle w:val="Hipervnculo"/>
                <w:noProof/>
              </w:rPr>
              <w:t>MEMORIAS DE CÁLCULO ESTRUCTURAL PLANTA CENTRALIZADA</w:t>
            </w:r>
            <w:r>
              <w:rPr>
                <w:noProof/>
                <w:webHidden/>
              </w:rPr>
              <w:tab/>
            </w:r>
            <w:r>
              <w:rPr>
                <w:noProof/>
                <w:webHidden/>
              </w:rPr>
              <w:fldChar w:fldCharType="begin"/>
            </w:r>
            <w:r>
              <w:rPr>
                <w:noProof/>
                <w:webHidden/>
              </w:rPr>
              <w:instrText xml:space="preserve"> PAGEREF _Toc196394314 \h </w:instrText>
            </w:r>
            <w:r>
              <w:rPr>
                <w:noProof/>
                <w:webHidden/>
              </w:rPr>
            </w:r>
            <w:r>
              <w:rPr>
                <w:noProof/>
                <w:webHidden/>
              </w:rPr>
              <w:fldChar w:fldCharType="separate"/>
            </w:r>
            <w:r>
              <w:rPr>
                <w:noProof/>
                <w:webHidden/>
              </w:rPr>
              <w:t>186</w:t>
            </w:r>
            <w:r>
              <w:rPr>
                <w:noProof/>
                <w:webHidden/>
              </w:rPr>
              <w:fldChar w:fldCharType="end"/>
            </w:r>
          </w:hyperlink>
        </w:p>
        <w:p w14:paraId="54FB43A5" w14:textId="0B1234D0"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15" w:history="1">
            <w:r w:rsidRPr="009D47C4">
              <w:rPr>
                <w:rStyle w:val="Hipervnculo"/>
                <w:noProof/>
              </w:rPr>
              <w:t>3.8.</w:t>
            </w:r>
            <w:r>
              <w:rPr>
                <w:rFonts w:asciiTheme="minorHAnsi" w:hAnsiTheme="minorHAnsi"/>
                <w:noProof/>
                <w:kern w:val="2"/>
                <w:sz w:val="24"/>
                <w:szCs w:val="24"/>
                <w:lang w:eastAsia="es-CO"/>
                <w14:ligatures w14:val="standardContextual"/>
              </w:rPr>
              <w:tab/>
            </w:r>
            <w:r w:rsidRPr="009D47C4">
              <w:rPr>
                <w:rStyle w:val="Hipervnculo"/>
                <w:noProof/>
              </w:rPr>
              <w:t>CÁLCULO ESTRUCTURAL</w:t>
            </w:r>
            <w:r>
              <w:rPr>
                <w:noProof/>
                <w:webHidden/>
              </w:rPr>
              <w:tab/>
            </w:r>
            <w:r>
              <w:rPr>
                <w:noProof/>
                <w:webHidden/>
              </w:rPr>
              <w:fldChar w:fldCharType="begin"/>
            </w:r>
            <w:r>
              <w:rPr>
                <w:noProof/>
                <w:webHidden/>
              </w:rPr>
              <w:instrText xml:space="preserve"> PAGEREF _Toc196394315 \h </w:instrText>
            </w:r>
            <w:r>
              <w:rPr>
                <w:noProof/>
                <w:webHidden/>
              </w:rPr>
            </w:r>
            <w:r>
              <w:rPr>
                <w:noProof/>
                <w:webHidden/>
              </w:rPr>
              <w:fldChar w:fldCharType="separate"/>
            </w:r>
            <w:r>
              <w:rPr>
                <w:noProof/>
                <w:webHidden/>
              </w:rPr>
              <w:t>186</w:t>
            </w:r>
            <w:r>
              <w:rPr>
                <w:noProof/>
                <w:webHidden/>
              </w:rPr>
              <w:fldChar w:fldCharType="end"/>
            </w:r>
          </w:hyperlink>
        </w:p>
        <w:p w14:paraId="465EFAAA" w14:textId="5D775AFF"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16" w:history="1">
            <w:r w:rsidRPr="009D47C4">
              <w:rPr>
                <w:rStyle w:val="Hipervnculo"/>
                <w:iCs/>
                <w:noProof/>
              </w:rPr>
              <w:t>3.8.1.</w:t>
            </w:r>
            <w:r>
              <w:rPr>
                <w:rFonts w:asciiTheme="minorHAnsi" w:hAnsiTheme="minorHAnsi"/>
                <w:noProof/>
                <w:kern w:val="2"/>
                <w:sz w:val="24"/>
                <w:szCs w:val="24"/>
                <w14:ligatures w14:val="standardContextual"/>
              </w:rPr>
              <w:tab/>
            </w:r>
            <w:r w:rsidRPr="009D47C4">
              <w:rPr>
                <w:rStyle w:val="Hipervnculo"/>
                <w:noProof/>
              </w:rPr>
              <w:t>ESPECIFICACIONES TÉCNICAS DE CÁLCULO ESTRUCTURAL</w:t>
            </w:r>
            <w:r>
              <w:rPr>
                <w:noProof/>
                <w:webHidden/>
              </w:rPr>
              <w:tab/>
            </w:r>
            <w:r>
              <w:rPr>
                <w:noProof/>
                <w:webHidden/>
              </w:rPr>
              <w:fldChar w:fldCharType="begin"/>
            </w:r>
            <w:r>
              <w:rPr>
                <w:noProof/>
                <w:webHidden/>
              </w:rPr>
              <w:instrText xml:space="preserve"> PAGEREF _Toc196394316 \h </w:instrText>
            </w:r>
            <w:r>
              <w:rPr>
                <w:noProof/>
                <w:webHidden/>
              </w:rPr>
            </w:r>
            <w:r>
              <w:rPr>
                <w:noProof/>
                <w:webHidden/>
              </w:rPr>
              <w:fldChar w:fldCharType="separate"/>
            </w:r>
            <w:r>
              <w:rPr>
                <w:noProof/>
                <w:webHidden/>
              </w:rPr>
              <w:t>186</w:t>
            </w:r>
            <w:r>
              <w:rPr>
                <w:noProof/>
                <w:webHidden/>
              </w:rPr>
              <w:fldChar w:fldCharType="end"/>
            </w:r>
          </w:hyperlink>
        </w:p>
        <w:p w14:paraId="44C330E9" w14:textId="6442ADBA"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17" w:history="1">
            <w:r w:rsidRPr="009D47C4">
              <w:rPr>
                <w:rStyle w:val="Hipervnculo"/>
                <w:iCs/>
                <w:noProof/>
              </w:rPr>
              <w:t>3.8.2.</w:t>
            </w:r>
            <w:r>
              <w:rPr>
                <w:rFonts w:asciiTheme="minorHAnsi" w:hAnsiTheme="minorHAnsi"/>
                <w:noProof/>
                <w:kern w:val="2"/>
                <w:sz w:val="24"/>
                <w:szCs w:val="24"/>
                <w14:ligatures w14:val="standardContextual"/>
              </w:rPr>
              <w:tab/>
            </w:r>
            <w:r w:rsidRPr="009D47C4">
              <w:rPr>
                <w:rStyle w:val="Hipervnculo"/>
                <w:noProof/>
              </w:rPr>
              <w:t>ESPECIFICACIONES TÉCNICAS DE MOV. DE TIERRA</w:t>
            </w:r>
            <w:r>
              <w:rPr>
                <w:noProof/>
                <w:webHidden/>
              </w:rPr>
              <w:tab/>
            </w:r>
            <w:r>
              <w:rPr>
                <w:noProof/>
                <w:webHidden/>
              </w:rPr>
              <w:fldChar w:fldCharType="begin"/>
            </w:r>
            <w:r>
              <w:rPr>
                <w:noProof/>
                <w:webHidden/>
              </w:rPr>
              <w:instrText xml:space="preserve"> PAGEREF _Toc196394317 \h </w:instrText>
            </w:r>
            <w:r>
              <w:rPr>
                <w:noProof/>
                <w:webHidden/>
              </w:rPr>
            </w:r>
            <w:r>
              <w:rPr>
                <w:noProof/>
                <w:webHidden/>
              </w:rPr>
              <w:fldChar w:fldCharType="separate"/>
            </w:r>
            <w:r>
              <w:rPr>
                <w:noProof/>
                <w:webHidden/>
              </w:rPr>
              <w:t>189</w:t>
            </w:r>
            <w:r>
              <w:rPr>
                <w:noProof/>
                <w:webHidden/>
              </w:rPr>
              <w:fldChar w:fldCharType="end"/>
            </w:r>
          </w:hyperlink>
        </w:p>
        <w:p w14:paraId="0F383CBB" w14:textId="5C61BAAB"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18" w:history="1">
            <w:r w:rsidRPr="009D47C4">
              <w:rPr>
                <w:rStyle w:val="Hipervnculo"/>
                <w:iCs/>
                <w:noProof/>
              </w:rPr>
              <w:t>3.8.3.</w:t>
            </w:r>
            <w:r>
              <w:rPr>
                <w:rFonts w:asciiTheme="minorHAnsi" w:hAnsiTheme="minorHAnsi"/>
                <w:noProof/>
                <w:kern w:val="2"/>
                <w:sz w:val="24"/>
                <w:szCs w:val="24"/>
                <w14:ligatures w14:val="standardContextual"/>
              </w:rPr>
              <w:tab/>
            </w:r>
            <w:r w:rsidRPr="009D47C4">
              <w:rPr>
                <w:rStyle w:val="Hipervnculo"/>
                <w:noProof/>
              </w:rPr>
              <w:t>PLANO DE EXCAVACIONES</w:t>
            </w:r>
            <w:r>
              <w:rPr>
                <w:noProof/>
                <w:webHidden/>
              </w:rPr>
              <w:tab/>
            </w:r>
            <w:r>
              <w:rPr>
                <w:noProof/>
                <w:webHidden/>
              </w:rPr>
              <w:fldChar w:fldCharType="begin"/>
            </w:r>
            <w:r>
              <w:rPr>
                <w:noProof/>
                <w:webHidden/>
              </w:rPr>
              <w:instrText xml:space="preserve"> PAGEREF _Toc196394318 \h </w:instrText>
            </w:r>
            <w:r>
              <w:rPr>
                <w:noProof/>
                <w:webHidden/>
              </w:rPr>
            </w:r>
            <w:r>
              <w:rPr>
                <w:noProof/>
                <w:webHidden/>
              </w:rPr>
              <w:fldChar w:fldCharType="separate"/>
            </w:r>
            <w:r>
              <w:rPr>
                <w:noProof/>
                <w:webHidden/>
              </w:rPr>
              <w:t>190</w:t>
            </w:r>
            <w:r>
              <w:rPr>
                <w:noProof/>
                <w:webHidden/>
              </w:rPr>
              <w:fldChar w:fldCharType="end"/>
            </w:r>
          </w:hyperlink>
        </w:p>
        <w:p w14:paraId="7B7E7C7D" w14:textId="05C61724"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19" w:history="1">
            <w:r w:rsidRPr="009D47C4">
              <w:rPr>
                <w:rStyle w:val="Hipervnculo"/>
                <w:iCs/>
                <w:noProof/>
              </w:rPr>
              <w:t>3.8.4.</w:t>
            </w:r>
            <w:r>
              <w:rPr>
                <w:rFonts w:asciiTheme="minorHAnsi" w:hAnsiTheme="minorHAnsi"/>
                <w:noProof/>
                <w:kern w:val="2"/>
                <w:sz w:val="24"/>
                <w:szCs w:val="24"/>
                <w14:ligatures w14:val="standardContextual"/>
              </w:rPr>
              <w:tab/>
            </w:r>
            <w:r w:rsidRPr="009D47C4">
              <w:rPr>
                <w:rStyle w:val="Hipervnculo"/>
                <w:noProof/>
              </w:rPr>
              <w:t>PLANO DE FUNDICIONES</w:t>
            </w:r>
            <w:r>
              <w:rPr>
                <w:noProof/>
                <w:webHidden/>
              </w:rPr>
              <w:tab/>
            </w:r>
            <w:r>
              <w:rPr>
                <w:noProof/>
                <w:webHidden/>
              </w:rPr>
              <w:fldChar w:fldCharType="begin"/>
            </w:r>
            <w:r>
              <w:rPr>
                <w:noProof/>
                <w:webHidden/>
              </w:rPr>
              <w:instrText xml:space="preserve"> PAGEREF _Toc196394319 \h </w:instrText>
            </w:r>
            <w:r>
              <w:rPr>
                <w:noProof/>
                <w:webHidden/>
              </w:rPr>
            </w:r>
            <w:r>
              <w:rPr>
                <w:noProof/>
                <w:webHidden/>
              </w:rPr>
              <w:fldChar w:fldCharType="separate"/>
            </w:r>
            <w:r>
              <w:rPr>
                <w:noProof/>
                <w:webHidden/>
              </w:rPr>
              <w:t>190</w:t>
            </w:r>
            <w:r>
              <w:rPr>
                <w:noProof/>
                <w:webHidden/>
              </w:rPr>
              <w:fldChar w:fldCharType="end"/>
            </w:r>
          </w:hyperlink>
        </w:p>
        <w:p w14:paraId="3E7ACE35" w14:textId="1625E0DE"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20" w:history="1">
            <w:r w:rsidRPr="009D47C4">
              <w:rPr>
                <w:rStyle w:val="Hipervnculo"/>
                <w:iCs/>
                <w:noProof/>
              </w:rPr>
              <w:t>3.8.5.</w:t>
            </w:r>
            <w:r>
              <w:rPr>
                <w:rFonts w:asciiTheme="minorHAnsi" w:hAnsiTheme="minorHAnsi"/>
                <w:noProof/>
                <w:kern w:val="2"/>
                <w:sz w:val="24"/>
                <w:szCs w:val="24"/>
                <w14:ligatures w14:val="standardContextual"/>
              </w:rPr>
              <w:tab/>
            </w:r>
            <w:r w:rsidRPr="009D47C4">
              <w:rPr>
                <w:rStyle w:val="Hipervnculo"/>
                <w:noProof/>
              </w:rPr>
              <w:t>PLANO DE ESTRUCTURAS (PILARES, VIGAS, LOSAS)</w:t>
            </w:r>
            <w:r>
              <w:rPr>
                <w:noProof/>
                <w:webHidden/>
              </w:rPr>
              <w:tab/>
            </w:r>
            <w:r>
              <w:rPr>
                <w:noProof/>
                <w:webHidden/>
              </w:rPr>
              <w:fldChar w:fldCharType="begin"/>
            </w:r>
            <w:r>
              <w:rPr>
                <w:noProof/>
                <w:webHidden/>
              </w:rPr>
              <w:instrText xml:space="preserve"> PAGEREF _Toc196394320 \h </w:instrText>
            </w:r>
            <w:r>
              <w:rPr>
                <w:noProof/>
                <w:webHidden/>
              </w:rPr>
            </w:r>
            <w:r>
              <w:rPr>
                <w:noProof/>
                <w:webHidden/>
              </w:rPr>
              <w:fldChar w:fldCharType="separate"/>
            </w:r>
            <w:r>
              <w:rPr>
                <w:noProof/>
                <w:webHidden/>
              </w:rPr>
              <w:t>190</w:t>
            </w:r>
            <w:r>
              <w:rPr>
                <w:noProof/>
                <w:webHidden/>
              </w:rPr>
              <w:fldChar w:fldCharType="end"/>
            </w:r>
          </w:hyperlink>
        </w:p>
        <w:p w14:paraId="08459868" w14:textId="5EE8DA75" w:rsidR="00362E41" w:rsidRDefault="00362E41">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394321" w:history="1">
            <w:r w:rsidRPr="009D47C4">
              <w:rPr>
                <w:rStyle w:val="Hipervnculo"/>
                <w:noProof/>
              </w:rPr>
              <w:t>4.</w:t>
            </w:r>
            <w:r>
              <w:rPr>
                <w:rFonts w:asciiTheme="minorHAnsi" w:hAnsiTheme="minorHAnsi"/>
                <w:noProof/>
                <w:kern w:val="2"/>
                <w:sz w:val="24"/>
                <w:szCs w:val="24"/>
                <w:lang w:eastAsia="es-CO"/>
                <w14:ligatures w14:val="standardContextual"/>
              </w:rPr>
              <w:tab/>
            </w:r>
            <w:r w:rsidRPr="009D47C4">
              <w:rPr>
                <w:rStyle w:val="Hipervnculo"/>
                <w:noProof/>
              </w:rPr>
              <w:t>COMPONENTE ELECTRICO</w:t>
            </w:r>
            <w:r>
              <w:rPr>
                <w:noProof/>
                <w:webHidden/>
              </w:rPr>
              <w:tab/>
            </w:r>
            <w:r>
              <w:rPr>
                <w:noProof/>
                <w:webHidden/>
              </w:rPr>
              <w:fldChar w:fldCharType="begin"/>
            </w:r>
            <w:r>
              <w:rPr>
                <w:noProof/>
                <w:webHidden/>
              </w:rPr>
              <w:instrText xml:space="preserve"> PAGEREF _Toc196394321 \h </w:instrText>
            </w:r>
            <w:r>
              <w:rPr>
                <w:noProof/>
                <w:webHidden/>
              </w:rPr>
            </w:r>
            <w:r>
              <w:rPr>
                <w:noProof/>
                <w:webHidden/>
              </w:rPr>
              <w:fldChar w:fldCharType="separate"/>
            </w:r>
            <w:r>
              <w:rPr>
                <w:noProof/>
                <w:webHidden/>
              </w:rPr>
              <w:t>190</w:t>
            </w:r>
            <w:r>
              <w:rPr>
                <w:noProof/>
                <w:webHidden/>
              </w:rPr>
              <w:fldChar w:fldCharType="end"/>
            </w:r>
          </w:hyperlink>
        </w:p>
        <w:p w14:paraId="70F47664" w14:textId="15468734"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22" w:history="1">
            <w:r w:rsidRPr="009D47C4">
              <w:rPr>
                <w:rStyle w:val="Hipervnculo"/>
                <w:noProof/>
              </w:rPr>
              <w:t>4.1.</w:t>
            </w:r>
            <w:r>
              <w:rPr>
                <w:rFonts w:asciiTheme="minorHAnsi" w:hAnsiTheme="minorHAnsi"/>
                <w:noProof/>
                <w:kern w:val="2"/>
                <w:sz w:val="24"/>
                <w:szCs w:val="24"/>
                <w:lang w:eastAsia="es-CO"/>
                <w14:ligatures w14:val="standardContextual"/>
              </w:rPr>
              <w:tab/>
            </w:r>
            <w:r w:rsidRPr="009D47C4">
              <w:rPr>
                <w:rStyle w:val="Hipervnculo"/>
                <w:noProof/>
              </w:rPr>
              <w:t>BASES Y CRITERIOS DE DISEÑO</w:t>
            </w:r>
            <w:r>
              <w:rPr>
                <w:noProof/>
                <w:webHidden/>
              </w:rPr>
              <w:tab/>
            </w:r>
            <w:r>
              <w:rPr>
                <w:noProof/>
                <w:webHidden/>
              </w:rPr>
              <w:fldChar w:fldCharType="begin"/>
            </w:r>
            <w:r>
              <w:rPr>
                <w:noProof/>
                <w:webHidden/>
              </w:rPr>
              <w:instrText xml:space="preserve"> PAGEREF _Toc196394322 \h </w:instrText>
            </w:r>
            <w:r>
              <w:rPr>
                <w:noProof/>
                <w:webHidden/>
              </w:rPr>
            </w:r>
            <w:r>
              <w:rPr>
                <w:noProof/>
                <w:webHidden/>
              </w:rPr>
              <w:fldChar w:fldCharType="separate"/>
            </w:r>
            <w:r>
              <w:rPr>
                <w:noProof/>
                <w:webHidden/>
              </w:rPr>
              <w:t>190</w:t>
            </w:r>
            <w:r>
              <w:rPr>
                <w:noProof/>
                <w:webHidden/>
              </w:rPr>
              <w:fldChar w:fldCharType="end"/>
            </w:r>
          </w:hyperlink>
        </w:p>
        <w:p w14:paraId="6D6EC566" w14:textId="1F6A06B9"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23" w:history="1">
            <w:r w:rsidRPr="009D47C4">
              <w:rPr>
                <w:rStyle w:val="Hipervnculo"/>
                <w:noProof/>
              </w:rPr>
              <w:t>4.2.</w:t>
            </w:r>
            <w:r>
              <w:rPr>
                <w:rFonts w:asciiTheme="minorHAnsi" w:hAnsiTheme="minorHAnsi"/>
                <w:noProof/>
                <w:kern w:val="2"/>
                <w:sz w:val="24"/>
                <w:szCs w:val="24"/>
                <w:lang w:eastAsia="es-CO"/>
                <w14:ligatures w14:val="standardContextual"/>
              </w:rPr>
              <w:tab/>
            </w:r>
            <w:r w:rsidRPr="009D47C4">
              <w:rPr>
                <w:rStyle w:val="Hipervnculo"/>
                <w:noProof/>
              </w:rPr>
              <w:t>MEMORIA DESCRIPTIVA DE INSTALACIÓN ELÉCTRICA</w:t>
            </w:r>
            <w:r>
              <w:rPr>
                <w:noProof/>
                <w:webHidden/>
              </w:rPr>
              <w:tab/>
            </w:r>
            <w:r>
              <w:rPr>
                <w:noProof/>
                <w:webHidden/>
              </w:rPr>
              <w:fldChar w:fldCharType="begin"/>
            </w:r>
            <w:r>
              <w:rPr>
                <w:noProof/>
                <w:webHidden/>
              </w:rPr>
              <w:instrText xml:space="preserve"> PAGEREF _Toc196394323 \h </w:instrText>
            </w:r>
            <w:r>
              <w:rPr>
                <w:noProof/>
                <w:webHidden/>
              </w:rPr>
            </w:r>
            <w:r>
              <w:rPr>
                <w:noProof/>
                <w:webHidden/>
              </w:rPr>
              <w:fldChar w:fldCharType="separate"/>
            </w:r>
            <w:r>
              <w:rPr>
                <w:noProof/>
                <w:webHidden/>
              </w:rPr>
              <w:t>191</w:t>
            </w:r>
            <w:r>
              <w:rPr>
                <w:noProof/>
                <w:webHidden/>
              </w:rPr>
              <w:fldChar w:fldCharType="end"/>
            </w:r>
          </w:hyperlink>
        </w:p>
        <w:p w14:paraId="4D97C99F" w14:textId="3240C37B"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24" w:history="1">
            <w:r w:rsidRPr="009D47C4">
              <w:rPr>
                <w:rStyle w:val="Hipervnculo"/>
                <w:iCs/>
                <w:noProof/>
                <w:lang w:val="es-MX"/>
              </w:rPr>
              <w:t>4.2.1.</w:t>
            </w:r>
            <w:r>
              <w:rPr>
                <w:rFonts w:asciiTheme="minorHAnsi" w:hAnsiTheme="minorHAnsi"/>
                <w:noProof/>
                <w:kern w:val="2"/>
                <w:sz w:val="24"/>
                <w:szCs w:val="24"/>
                <w14:ligatures w14:val="standardContextual"/>
              </w:rPr>
              <w:tab/>
            </w:r>
            <w:r w:rsidRPr="009D47C4">
              <w:rPr>
                <w:rStyle w:val="Hipervnculo"/>
                <w:noProof/>
                <w:lang w:val="es-MX"/>
              </w:rPr>
              <w:t>SSFVI PARA VIVIENDAS</w:t>
            </w:r>
            <w:r>
              <w:rPr>
                <w:noProof/>
                <w:webHidden/>
              </w:rPr>
              <w:tab/>
            </w:r>
            <w:r>
              <w:rPr>
                <w:noProof/>
                <w:webHidden/>
              </w:rPr>
              <w:fldChar w:fldCharType="begin"/>
            </w:r>
            <w:r>
              <w:rPr>
                <w:noProof/>
                <w:webHidden/>
              </w:rPr>
              <w:instrText xml:space="preserve"> PAGEREF _Toc196394324 \h </w:instrText>
            </w:r>
            <w:r>
              <w:rPr>
                <w:noProof/>
                <w:webHidden/>
              </w:rPr>
            </w:r>
            <w:r>
              <w:rPr>
                <w:noProof/>
                <w:webHidden/>
              </w:rPr>
              <w:fldChar w:fldCharType="separate"/>
            </w:r>
            <w:r>
              <w:rPr>
                <w:noProof/>
                <w:webHidden/>
              </w:rPr>
              <w:t>191</w:t>
            </w:r>
            <w:r>
              <w:rPr>
                <w:noProof/>
                <w:webHidden/>
              </w:rPr>
              <w:fldChar w:fldCharType="end"/>
            </w:r>
          </w:hyperlink>
        </w:p>
        <w:p w14:paraId="531EC46F" w14:textId="452CCF09"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25" w:history="1">
            <w:r w:rsidRPr="009D47C4">
              <w:rPr>
                <w:rStyle w:val="Hipervnculo"/>
                <w:iCs/>
                <w:noProof/>
                <w:lang w:val="es-MX"/>
              </w:rPr>
              <w:t>4.2.2.</w:t>
            </w:r>
            <w:r>
              <w:rPr>
                <w:rFonts w:asciiTheme="minorHAnsi" w:hAnsiTheme="minorHAnsi"/>
                <w:noProof/>
                <w:kern w:val="2"/>
                <w:sz w:val="24"/>
                <w:szCs w:val="24"/>
                <w14:ligatures w14:val="standardContextual"/>
              </w:rPr>
              <w:tab/>
            </w:r>
            <w:r w:rsidRPr="009D47C4">
              <w:rPr>
                <w:rStyle w:val="Hipervnculo"/>
                <w:noProof/>
                <w:lang w:val="es-MX"/>
              </w:rPr>
              <w:t>SSFVI PARA CENTRO PRODUCTIVO - CUARTO FRÍO</w:t>
            </w:r>
            <w:r>
              <w:rPr>
                <w:noProof/>
                <w:webHidden/>
              </w:rPr>
              <w:tab/>
            </w:r>
            <w:r>
              <w:rPr>
                <w:noProof/>
                <w:webHidden/>
              </w:rPr>
              <w:fldChar w:fldCharType="begin"/>
            </w:r>
            <w:r>
              <w:rPr>
                <w:noProof/>
                <w:webHidden/>
              </w:rPr>
              <w:instrText xml:space="preserve"> PAGEREF _Toc196394325 \h </w:instrText>
            </w:r>
            <w:r>
              <w:rPr>
                <w:noProof/>
                <w:webHidden/>
              </w:rPr>
            </w:r>
            <w:r>
              <w:rPr>
                <w:noProof/>
                <w:webHidden/>
              </w:rPr>
              <w:fldChar w:fldCharType="separate"/>
            </w:r>
            <w:r>
              <w:rPr>
                <w:noProof/>
                <w:webHidden/>
              </w:rPr>
              <w:t>193</w:t>
            </w:r>
            <w:r>
              <w:rPr>
                <w:noProof/>
                <w:webHidden/>
              </w:rPr>
              <w:fldChar w:fldCharType="end"/>
            </w:r>
          </w:hyperlink>
        </w:p>
        <w:p w14:paraId="5E62B0D6" w14:textId="4BB9C318"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26" w:history="1">
            <w:r w:rsidRPr="009D47C4">
              <w:rPr>
                <w:rStyle w:val="Hipervnculo"/>
                <w:noProof/>
              </w:rPr>
              <w:t>4.3.</w:t>
            </w:r>
            <w:r>
              <w:rPr>
                <w:rFonts w:asciiTheme="minorHAnsi" w:hAnsiTheme="minorHAnsi"/>
                <w:noProof/>
                <w:kern w:val="2"/>
                <w:sz w:val="24"/>
                <w:szCs w:val="24"/>
                <w:lang w:eastAsia="es-CO"/>
                <w14:ligatures w14:val="standardContextual"/>
              </w:rPr>
              <w:tab/>
            </w:r>
            <w:r w:rsidRPr="009D47C4">
              <w:rPr>
                <w:rStyle w:val="Hipervnculo"/>
                <w:noProof/>
              </w:rPr>
              <w:t>MEMORIA DE CÁLCULO DE DIMENSIONAMIENTO DE LÍNEAS DE MEDIA Y BAJA TENSIÓN</w:t>
            </w:r>
            <w:r>
              <w:rPr>
                <w:noProof/>
                <w:webHidden/>
              </w:rPr>
              <w:tab/>
            </w:r>
            <w:r>
              <w:rPr>
                <w:noProof/>
                <w:webHidden/>
              </w:rPr>
              <w:fldChar w:fldCharType="begin"/>
            </w:r>
            <w:r>
              <w:rPr>
                <w:noProof/>
                <w:webHidden/>
              </w:rPr>
              <w:instrText xml:space="preserve"> PAGEREF _Toc196394326 \h </w:instrText>
            </w:r>
            <w:r>
              <w:rPr>
                <w:noProof/>
                <w:webHidden/>
              </w:rPr>
            </w:r>
            <w:r>
              <w:rPr>
                <w:noProof/>
                <w:webHidden/>
              </w:rPr>
              <w:fldChar w:fldCharType="separate"/>
            </w:r>
            <w:r>
              <w:rPr>
                <w:noProof/>
                <w:webHidden/>
              </w:rPr>
              <w:t>196</w:t>
            </w:r>
            <w:r>
              <w:rPr>
                <w:noProof/>
                <w:webHidden/>
              </w:rPr>
              <w:fldChar w:fldCharType="end"/>
            </w:r>
          </w:hyperlink>
        </w:p>
        <w:p w14:paraId="0B26EBC5" w14:textId="78FE9B48"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27" w:history="1">
            <w:r w:rsidRPr="009D47C4">
              <w:rPr>
                <w:rStyle w:val="Hipervnculo"/>
                <w:noProof/>
              </w:rPr>
              <w:t>4.4.</w:t>
            </w:r>
            <w:r>
              <w:rPr>
                <w:rFonts w:asciiTheme="minorHAnsi" w:hAnsiTheme="minorHAnsi"/>
                <w:noProof/>
                <w:kern w:val="2"/>
                <w:sz w:val="24"/>
                <w:szCs w:val="24"/>
                <w:lang w:eastAsia="es-CO"/>
                <w14:ligatures w14:val="standardContextual"/>
              </w:rPr>
              <w:tab/>
            </w:r>
            <w:r w:rsidRPr="009D47C4">
              <w:rPr>
                <w:rStyle w:val="Hipervnculo"/>
                <w:noProof/>
              </w:rPr>
              <w:t>DISEÑO DE SISTEMAS DE MONITOREO Y CONTROL</w:t>
            </w:r>
            <w:r>
              <w:rPr>
                <w:noProof/>
                <w:webHidden/>
              </w:rPr>
              <w:tab/>
            </w:r>
            <w:r>
              <w:rPr>
                <w:noProof/>
                <w:webHidden/>
              </w:rPr>
              <w:fldChar w:fldCharType="begin"/>
            </w:r>
            <w:r>
              <w:rPr>
                <w:noProof/>
                <w:webHidden/>
              </w:rPr>
              <w:instrText xml:space="preserve"> PAGEREF _Toc196394327 \h </w:instrText>
            </w:r>
            <w:r>
              <w:rPr>
                <w:noProof/>
                <w:webHidden/>
              </w:rPr>
            </w:r>
            <w:r>
              <w:rPr>
                <w:noProof/>
                <w:webHidden/>
              </w:rPr>
              <w:fldChar w:fldCharType="separate"/>
            </w:r>
            <w:r>
              <w:rPr>
                <w:noProof/>
                <w:webHidden/>
              </w:rPr>
              <w:t>196</w:t>
            </w:r>
            <w:r>
              <w:rPr>
                <w:noProof/>
                <w:webHidden/>
              </w:rPr>
              <w:fldChar w:fldCharType="end"/>
            </w:r>
          </w:hyperlink>
        </w:p>
        <w:p w14:paraId="6F2F98DD" w14:textId="4CAAA171"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28" w:history="1">
            <w:r w:rsidRPr="009D47C4">
              <w:rPr>
                <w:rStyle w:val="Hipervnculo"/>
                <w:noProof/>
              </w:rPr>
              <w:t>4.5.</w:t>
            </w:r>
            <w:r>
              <w:rPr>
                <w:rFonts w:asciiTheme="minorHAnsi" w:hAnsiTheme="minorHAnsi"/>
                <w:noProof/>
                <w:kern w:val="2"/>
                <w:sz w:val="24"/>
                <w:szCs w:val="24"/>
                <w:lang w:eastAsia="es-CO"/>
                <w14:ligatures w14:val="standardContextual"/>
              </w:rPr>
              <w:tab/>
            </w:r>
            <w:r w:rsidRPr="009D47C4">
              <w:rPr>
                <w:rStyle w:val="Hipervnculo"/>
                <w:noProof/>
              </w:rPr>
              <w:t>MEMORIA DESCRIPTIVA DE SISTEMA DE CONTROL SCADA, FRECUENCIA CON INVERSORES - INTEGRACIÓN CON SISTEMAS DIESEL (SISTEMAS HÍBRIDOS)</w:t>
            </w:r>
            <w:r>
              <w:rPr>
                <w:noProof/>
                <w:webHidden/>
              </w:rPr>
              <w:tab/>
            </w:r>
            <w:r>
              <w:rPr>
                <w:noProof/>
                <w:webHidden/>
              </w:rPr>
              <w:fldChar w:fldCharType="begin"/>
            </w:r>
            <w:r>
              <w:rPr>
                <w:noProof/>
                <w:webHidden/>
              </w:rPr>
              <w:instrText xml:space="preserve"> PAGEREF _Toc196394328 \h </w:instrText>
            </w:r>
            <w:r>
              <w:rPr>
                <w:noProof/>
                <w:webHidden/>
              </w:rPr>
            </w:r>
            <w:r>
              <w:rPr>
                <w:noProof/>
                <w:webHidden/>
              </w:rPr>
              <w:fldChar w:fldCharType="separate"/>
            </w:r>
            <w:r>
              <w:rPr>
                <w:noProof/>
                <w:webHidden/>
              </w:rPr>
              <w:t>200</w:t>
            </w:r>
            <w:r>
              <w:rPr>
                <w:noProof/>
                <w:webHidden/>
              </w:rPr>
              <w:fldChar w:fldCharType="end"/>
            </w:r>
          </w:hyperlink>
        </w:p>
        <w:p w14:paraId="10084E40" w14:textId="36D95133"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29" w:history="1">
            <w:r w:rsidRPr="009D47C4">
              <w:rPr>
                <w:rStyle w:val="Hipervnculo"/>
                <w:noProof/>
              </w:rPr>
              <w:t>4.6.</w:t>
            </w:r>
            <w:r>
              <w:rPr>
                <w:rFonts w:asciiTheme="minorHAnsi" w:hAnsiTheme="minorHAnsi"/>
                <w:noProof/>
                <w:kern w:val="2"/>
                <w:sz w:val="24"/>
                <w:szCs w:val="24"/>
                <w:lang w:eastAsia="es-CO"/>
                <w14:ligatures w14:val="standardContextual"/>
              </w:rPr>
              <w:tab/>
            </w:r>
            <w:r w:rsidRPr="009D47C4">
              <w:rPr>
                <w:rStyle w:val="Hipervnculo"/>
                <w:noProof/>
              </w:rPr>
              <w:t>ESTUDIO Y ANÁLISIS DE CARGAS</w:t>
            </w:r>
            <w:r>
              <w:rPr>
                <w:noProof/>
                <w:webHidden/>
              </w:rPr>
              <w:tab/>
            </w:r>
            <w:r>
              <w:rPr>
                <w:noProof/>
                <w:webHidden/>
              </w:rPr>
              <w:fldChar w:fldCharType="begin"/>
            </w:r>
            <w:r>
              <w:rPr>
                <w:noProof/>
                <w:webHidden/>
              </w:rPr>
              <w:instrText xml:space="preserve"> PAGEREF _Toc196394329 \h </w:instrText>
            </w:r>
            <w:r>
              <w:rPr>
                <w:noProof/>
                <w:webHidden/>
              </w:rPr>
            </w:r>
            <w:r>
              <w:rPr>
                <w:noProof/>
                <w:webHidden/>
              </w:rPr>
              <w:fldChar w:fldCharType="separate"/>
            </w:r>
            <w:r>
              <w:rPr>
                <w:noProof/>
                <w:webHidden/>
              </w:rPr>
              <w:t>200</w:t>
            </w:r>
            <w:r>
              <w:rPr>
                <w:noProof/>
                <w:webHidden/>
              </w:rPr>
              <w:fldChar w:fldCharType="end"/>
            </w:r>
          </w:hyperlink>
        </w:p>
        <w:p w14:paraId="29AE9962" w14:textId="0C8C3C32"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30" w:history="1">
            <w:r w:rsidRPr="009D47C4">
              <w:rPr>
                <w:rStyle w:val="Hipervnculo"/>
                <w:noProof/>
              </w:rPr>
              <w:t>4.7.</w:t>
            </w:r>
            <w:r>
              <w:rPr>
                <w:rFonts w:asciiTheme="minorHAnsi" w:hAnsiTheme="minorHAnsi"/>
                <w:noProof/>
                <w:kern w:val="2"/>
                <w:sz w:val="24"/>
                <w:szCs w:val="24"/>
                <w:lang w:eastAsia="es-CO"/>
                <w14:ligatures w14:val="standardContextual"/>
              </w:rPr>
              <w:tab/>
            </w:r>
            <w:r w:rsidRPr="009D47C4">
              <w:rPr>
                <w:rStyle w:val="Hipervnculo"/>
                <w:noProof/>
              </w:rPr>
              <w:t>ESTUDIO DE CORTO CIRCUITO</w:t>
            </w:r>
            <w:r>
              <w:rPr>
                <w:noProof/>
                <w:webHidden/>
              </w:rPr>
              <w:tab/>
            </w:r>
            <w:r>
              <w:rPr>
                <w:noProof/>
                <w:webHidden/>
              </w:rPr>
              <w:fldChar w:fldCharType="begin"/>
            </w:r>
            <w:r>
              <w:rPr>
                <w:noProof/>
                <w:webHidden/>
              </w:rPr>
              <w:instrText xml:space="preserve"> PAGEREF _Toc196394330 \h </w:instrText>
            </w:r>
            <w:r>
              <w:rPr>
                <w:noProof/>
                <w:webHidden/>
              </w:rPr>
            </w:r>
            <w:r>
              <w:rPr>
                <w:noProof/>
                <w:webHidden/>
              </w:rPr>
              <w:fldChar w:fldCharType="separate"/>
            </w:r>
            <w:r>
              <w:rPr>
                <w:noProof/>
                <w:webHidden/>
              </w:rPr>
              <w:t>202</w:t>
            </w:r>
            <w:r>
              <w:rPr>
                <w:noProof/>
                <w:webHidden/>
              </w:rPr>
              <w:fldChar w:fldCharType="end"/>
            </w:r>
          </w:hyperlink>
        </w:p>
        <w:p w14:paraId="2A3F1DEB" w14:textId="1B6BB41D"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31" w:history="1">
            <w:r w:rsidRPr="009D47C4">
              <w:rPr>
                <w:rStyle w:val="Hipervnculo"/>
                <w:noProof/>
              </w:rPr>
              <w:t>4.8.</w:t>
            </w:r>
            <w:r>
              <w:rPr>
                <w:rFonts w:asciiTheme="minorHAnsi" w:hAnsiTheme="minorHAnsi"/>
                <w:noProof/>
                <w:kern w:val="2"/>
                <w:sz w:val="24"/>
                <w:szCs w:val="24"/>
                <w:lang w:eastAsia="es-CO"/>
                <w14:ligatures w14:val="standardContextual"/>
              </w:rPr>
              <w:tab/>
            </w:r>
            <w:r w:rsidRPr="009D47C4">
              <w:rPr>
                <w:rStyle w:val="Hipervnculo"/>
                <w:noProof/>
              </w:rPr>
              <w:t>ANÁLISIS DE RIESGOS DE ORIGEN ELÉCTRICO Y MEDIDAS PARA MITIGARLOS</w:t>
            </w:r>
            <w:r>
              <w:rPr>
                <w:noProof/>
                <w:webHidden/>
              </w:rPr>
              <w:tab/>
            </w:r>
            <w:r>
              <w:rPr>
                <w:noProof/>
                <w:webHidden/>
              </w:rPr>
              <w:fldChar w:fldCharType="begin"/>
            </w:r>
            <w:r>
              <w:rPr>
                <w:noProof/>
                <w:webHidden/>
              </w:rPr>
              <w:instrText xml:space="preserve"> PAGEREF _Toc196394331 \h </w:instrText>
            </w:r>
            <w:r>
              <w:rPr>
                <w:noProof/>
                <w:webHidden/>
              </w:rPr>
            </w:r>
            <w:r>
              <w:rPr>
                <w:noProof/>
                <w:webHidden/>
              </w:rPr>
              <w:fldChar w:fldCharType="separate"/>
            </w:r>
            <w:r>
              <w:rPr>
                <w:noProof/>
                <w:webHidden/>
              </w:rPr>
              <w:t>203</w:t>
            </w:r>
            <w:r>
              <w:rPr>
                <w:noProof/>
                <w:webHidden/>
              </w:rPr>
              <w:fldChar w:fldCharType="end"/>
            </w:r>
          </w:hyperlink>
        </w:p>
        <w:p w14:paraId="526B87A1" w14:textId="037C9B6A"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32" w:history="1">
            <w:r w:rsidRPr="009D47C4">
              <w:rPr>
                <w:rStyle w:val="Hipervnculo"/>
                <w:iCs/>
                <w:noProof/>
                <w:lang w:val="es-419"/>
              </w:rPr>
              <w:t>4.8.1.</w:t>
            </w:r>
            <w:r>
              <w:rPr>
                <w:rFonts w:asciiTheme="minorHAnsi" w:hAnsiTheme="minorHAnsi"/>
                <w:noProof/>
                <w:kern w:val="2"/>
                <w:sz w:val="24"/>
                <w:szCs w:val="24"/>
                <w14:ligatures w14:val="standardContextual"/>
              </w:rPr>
              <w:tab/>
            </w:r>
            <w:r w:rsidRPr="009D47C4">
              <w:rPr>
                <w:rStyle w:val="Hipervnculo"/>
                <w:noProof/>
                <w:lang w:val="es-419"/>
              </w:rPr>
              <w:t>EVALUACION DE RIESGO POR ARCO ELECTRICO</w:t>
            </w:r>
            <w:r>
              <w:rPr>
                <w:noProof/>
                <w:webHidden/>
              </w:rPr>
              <w:tab/>
            </w:r>
            <w:r>
              <w:rPr>
                <w:noProof/>
                <w:webHidden/>
              </w:rPr>
              <w:fldChar w:fldCharType="begin"/>
            </w:r>
            <w:r>
              <w:rPr>
                <w:noProof/>
                <w:webHidden/>
              </w:rPr>
              <w:instrText xml:space="preserve"> PAGEREF _Toc196394332 \h </w:instrText>
            </w:r>
            <w:r>
              <w:rPr>
                <w:noProof/>
                <w:webHidden/>
              </w:rPr>
            </w:r>
            <w:r>
              <w:rPr>
                <w:noProof/>
                <w:webHidden/>
              </w:rPr>
              <w:fldChar w:fldCharType="separate"/>
            </w:r>
            <w:r>
              <w:rPr>
                <w:noProof/>
                <w:webHidden/>
              </w:rPr>
              <w:t>204</w:t>
            </w:r>
            <w:r>
              <w:rPr>
                <w:noProof/>
                <w:webHidden/>
              </w:rPr>
              <w:fldChar w:fldCharType="end"/>
            </w:r>
          </w:hyperlink>
        </w:p>
        <w:p w14:paraId="023EFB5E" w14:textId="44722F8B"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33" w:history="1">
            <w:r w:rsidRPr="009D47C4">
              <w:rPr>
                <w:rStyle w:val="Hipervnculo"/>
                <w:iCs/>
                <w:noProof/>
                <w:lang w:val="es-419"/>
              </w:rPr>
              <w:t>4.8.2.</w:t>
            </w:r>
            <w:r>
              <w:rPr>
                <w:rFonts w:asciiTheme="minorHAnsi" w:hAnsiTheme="minorHAnsi"/>
                <w:noProof/>
                <w:kern w:val="2"/>
                <w:sz w:val="24"/>
                <w:szCs w:val="24"/>
                <w14:ligatures w14:val="standardContextual"/>
              </w:rPr>
              <w:tab/>
            </w:r>
            <w:r w:rsidRPr="009D47C4">
              <w:rPr>
                <w:rStyle w:val="Hipervnculo"/>
                <w:noProof/>
                <w:lang w:val="es-419"/>
              </w:rPr>
              <w:t>EVALUACION DE RIESGO POR AUSENCIA DE ELECTRICIDAD</w:t>
            </w:r>
            <w:r>
              <w:rPr>
                <w:noProof/>
                <w:webHidden/>
              </w:rPr>
              <w:tab/>
            </w:r>
            <w:r>
              <w:rPr>
                <w:noProof/>
                <w:webHidden/>
              </w:rPr>
              <w:fldChar w:fldCharType="begin"/>
            </w:r>
            <w:r>
              <w:rPr>
                <w:noProof/>
                <w:webHidden/>
              </w:rPr>
              <w:instrText xml:space="preserve"> PAGEREF _Toc196394333 \h </w:instrText>
            </w:r>
            <w:r>
              <w:rPr>
                <w:noProof/>
                <w:webHidden/>
              </w:rPr>
            </w:r>
            <w:r>
              <w:rPr>
                <w:noProof/>
                <w:webHidden/>
              </w:rPr>
              <w:fldChar w:fldCharType="separate"/>
            </w:r>
            <w:r>
              <w:rPr>
                <w:noProof/>
                <w:webHidden/>
              </w:rPr>
              <w:t>205</w:t>
            </w:r>
            <w:r>
              <w:rPr>
                <w:noProof/>
                <w:webHidden/>
              </w:rPr>
              <w:fldChar w:fldCharType="end"/>
            </w:r>
          </w:hyperlink>
        </w:p>
        <w:p w14:paraId="453DEA63" w14:textId="0CC7827F"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34" w:history="1">
            <w:r w:rsidRPr="009D47C4">
              <w:rPr>
                <w:rStyle w:val="Hipervnculo"/>
                <w:iCs/>
                <w:noProof/>
                <w:lang w:val="es-419"/>
              </w:rPr>
              <w:t>4.8.3.</w:t>
            </w:r>
            <w:r>
              <w:rPr>
                <w:rFonts w:asciiTheme="minorHAnsi" w:hAnsiTheme="minorHAnsi"/>
                <w:noProof/>
                <w:kern w:val="2"/>
                <w:sz w:val="24"/>
                <w:szCs w:val="24"/>
                <w14:ligatures w14:val="standardContextual"/>
              </w:rPr>
              <w:tab/>
            </w:r>
            <w:r w:rsidRPr="009D47C4">
              <w:rPr>
                <w:rStyle w:val="Hipervnculo"/>
                <w:noProof/>
                <w:lang w:val="es-419"/>
              </w:rPr>
              <w:t>EVALUACION DE RIESGO POR CONTACTO DIRECTO E INDIRECTO</w:t>
            </w:r>
            <w:r>
              <w:rPr>
                <w:noProof/>
                <w:webHidden/>
              </w:rPr>
              <w:tab/>
            </w:r>
            <w:r>
              <w:rPr>
                <w:noProof/>
                <w:webHidden/>
              </w:rPr>
              <w:fldChar w:fldCharType="begin"/>
            </w:r>
            <w:r>
              <w:rPr>
                <w:noProof/>
                <w:webHidden/>
              </w:rPr>
              <w:instrText xml:space="preserve"> PAGEREF _Toc196394334 \h </w:instrText>
            </w:r>
            <w:r>
              <w:rPr>
                <w:noProof/>
                <w:webHidden/>
              </w:rPr>
            </w:r>
            <w:r>
              <w:rPr>
                <w:noProof/>
                <w:webHidden/>
              </w:rPr>
              <w:fldChar w:fldCharType="separate"/>
            </w:r>
            <w:r>
              <w:rPr>
                <w:noProof/>
                <w:webHidden/>
              </w:rPr>
              <w:t>206</w:t>
            </w:r>
            <w:r>
              <w:rPr>
                <w:noProof/>
                <w:webHidden/>
              </w:rPr>
              <w:fldChar w:fldCharType="end"/>
            </w:r>
          </w:hyperlink>
        </w:p>
        <w:p w14:paraId="7355BC5E" w14:textId="2E623802"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35" w:history="1">
            <w:r w:rsidRPr="009D47C4">
              <w:rPr>
                <w:rStyle w:val="Hipervnculo"/>
                <w:iCs/>
                <w:noProof/>
                <w:lang w:val="es-419"/>
              </w:rPr>
              <w:t>4.8.4.</w:t>
            </w:r>
            <w:r>
              <w:rPr>
                <w:rFonts w:asciiTheme="minorHAnsi" w:hAnsiTheme="minorHAnsi"/>
                <w:noProof/>
                <w:kern w:val="2"/>
                <w:sz w:val="24"/>
                <w:szCs w:val="24"/>
                <w14:ligatures w14:val="standardContextual"/>
              </w:rPr>
              <w:tab/>
            </w:r>
            <w:r w:rsidRPr="009D47C4">
              <w:rPr>
                <w:rStyle w:val="Hipervnculo"/>
                <w:noProof/>
                <w:lang w:val="es-419"/>
              </w:rPr>
              <w:t>EVALUACION DE RIESGO POR CORTOCIRCUITO</w:t>
            </w:r>
            <w:r>
              <w:rPr>
                <w:noProof/>
                <w:webHidden/>
              </w:rPr>
              <w:tab/>
            </w:r>
            <w:r>
              <w:rPr>
                <w:noProof/>
                <w:webHidden/>
              </w:rPr>
              <w:fldChar w:fldCharType="begin"/>
            </w:r>
            <w:r>
              <w:rPr>
                <w:noProof/>
                <w:webHidden/>
              </w:rPr>
              <w:instrText xml:space="preserve"> PAGEREF _Toc196394335 \h </w:instrText>
            </w:r>
            <w:r>
              <w:rPr>
                <w:noProof/>
                <w:webHidden/>
              </w:rPr>
            </w:r>
            <w:r>
              <w:rPr>
                <w:noProof/>
                <w:webHidden/>
              </w:rPr>
              <w:fldChar w:fldCharType="separate"/>
            </w:r>
            <w:r>
              <w:rPr>
                <w:noProof/>
                <w:webHidden/>
              </w:rPr>
              <w:t>206</w:t>
            </w:r>
            <w:r>
              <w:rPr>
                <w:noProof/>
                <w:webHidden/>
              </w:rPr>
              <w:fldChar w:fldCharType="end"/>
            </w:r>
          </w:hyperlink>
        </w:p>
        <w:p w14:paraId="3B286247" w14:textId="70ACA5F7"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36" w:history="1">
            <w:r w:rsidRPr="009D47C4">
              <w:rPr>
                <w:rStyle w:val="Hipervnculo"/>
                <w:iCs/>
                <w:noProof/>
                <w:lang w:val="es-419"/>
              </w:rPr>
              <w:t>4.8.5.</w:t>
            </w:r>
            <w:r>
              <w:rPr>
                <w:rFonts w:asciiTheme="minorHAnsi" w:hAnsiTheme="minorHAnsi"/>
                <w:noProof/>
                <w:kern w:val="2"/>
                <w:sz w:val="24"/>
                <w:szCs w:val="24"/>
                <w14:ligatures w14:val="standardContextual"/>
              </w:rPr>
              <w:tab/>
            </w:r>
            <w:r w:rsidRPr="009D47C4">
              <w:rPr>
                <w:rStyle w:val="Hipervnculo"/>
                <w:noProof/>
                <w:lang w:val="es-419"/>
              </w:rPr>
              <w:t>EVALUACION DE RIESGO POR ELECTRICIDAD ESTATICA</w:t>
            </w:r>
            <w:r>
              <w:rPr>
                <w:noProof/>
                <w:webHidden/>
              </w:rPr>
              <w:tab/>
            </w:r>
            <w:r>
              <w:rPr>
                <w:noProof/>
                <w:webHidden/>
              </w:rPr>
              <w:fldChar w:fldCharType="begin"/>
            </w:r>
            <w:r>
              <w:rPr>
                <w:noProof/>
                <w:webHidden/>
              </w:rPr>
              <w:instrText xml:space="preserve"> PAGEREF _Toc196394336 \h </w:instrText>
            </w:r>
            <w:r>
              <w:rPr>
                <w:noProof/>
                <w:webHidden/>
              </w:rPr>
            </w:r>
            <w:r>
              <w:rPr>
                <w:noProof/>
                <w:webHidden/>
              </w:rPr>
              <w:fldChar w:fldCharType="separate"/>
            </w:r>
            <w:r>
              <w:rPr>
                <w:noProof/>
                <w:webHidden/>
              </w:rPr>
              <w:t>207</w:t>
            </w:r>
            <w:r>
              <w:rPr>
                <w:noProof/>
                <w:webHidden/>
              </w:rPr>
              <w:fldChar w:fldCharType="end"/>
            </w:r>
          </w:hyperlink>
        </w:p>
        <w:p w14:paraId="174F08A6" w14:textId="58C357B8"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37" w:history="1">
            <w:r w:rsidRPr="009D47C4">
              <w:rPr>
                <w:rStyle w:val="Hipervnculo"/>
                <w:iCs/>
                <w:noProof/>
                <w:lang w:val="es-419"/>
              </w:rPr>
              <w:t>4.8.6.</w:t>
            </w:r>
            <w:r>
              <w:rPr>
                <w:rFonts w:asciiTheme="minorHAnsi" w:hAnsiTheme="minorHAnsi"/>
                <w:noProof/>
                <w:kern w:val="2"/>
                <w:sz w:val="24"/>
                <w:szCs w:val="24"/>
                <w14:ligatures w14:val="standardContextual"/>
              </w:rPr>
              <w:tab/>
            </w:r>
            <w:r w:rsidRPr="009D47C4">
              <w:rPr>
                <w:rStyle w:val="Hipervnculo"/>
                <w:noProof/>
                <w:lang w:val="es-419"/>
              </w:rPr>
              <w:t>EVALUACION DE RIESGO POR EQUIPOS DEFECTUOSOS</w:t>
            </w:r>
            <w:r>
              <w:rPr>
                <w:noProof/>
                <w:webHidden/>
              </w:rPr>
              <w:tab/>
            </w:r>
            <w:r>
              <w:rPr>
                <w:noProof/>
                <w:webHidden/>
              </w:rPr>
              <w:fldChar w:fldCharType="begin"/>
            </w:r>
            <w:r>
              <w:rPr>
                <w:noProof/>
                <w:webHidden/>
              </w:rPr>
              <w:instrText xml:space="preserve"> PAGEREF _Toc196394337 \h </w:instrText>
            </w:r>
            <w:r>
              <w:rPr>
                <w:noProof/>
                <w:webHidden/>
              </w:rPr>
            </w:r>
            <w:r>
              <w:rPr>
                <w:noProof/>
                <w:webHidden/>
              </w:rPr>
              <w:fldChar w:fldCharType="separate"/>
            </w:r>
            <w:r>
              <w:rPr>
                <w:noProof/>
                <w:webHidden/>
              </w:rPr>
              <w:t>208</w:t>
            </w:r>
            <w:r>
              <w:rPr>
                <w:noProof/>
                <w:webHidden/>
              </w:rPr>
              <w:fldChar w:fldCharType="end"/>
            </w:r>
          </w:hyperlink>
        </w:p>
        <w:p w14:paraId="4E0B8D63" w14:textId="1461000B"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38" w:history="1">
            <w:r w:rsidRPr="009D47C4">
              <w:rPr>
                <w:rStyle w:val="Hipervnculo"/>
                <w:bCs/>
                <w:iCs/>
                <w:noProof/>
              </w:rPr>
              <w:t>4.8.7.</w:t>
            </w:r>
            <w:r>
              <w:rPr>
                <w:rFonts w:asciiTheme="minorHAnsi" w:hAnsiTheme="minorHAnsi"/>
                <w:noProof/>
                <w:kern w:val="2"/>
                <w:sz w:val="24"/>
                <w:szCs w:val="24"/>
                <w14:ligatures w14:val="standardContextual"/>
              </w:rPr>
              <w:tab/>
            </w:r>
            <w:r w:rsidRPr="009D47C4">
              <w:rPr>
                <w:rStyle w:val="Hipervnculo"/>
                <w:noProof/>
                <w:lang w:val="es-419"/>
              </w:rPr>
              <w:t>EVALUACION DE RIESGO POR SOBRECARGAS</w:t>
            </w:r>
            <w:r>
              <w:rPr>
                <w:noProof/>
                <w:webHidden/>
              </w:rPr>
              <w:tab/>
            </w:r>
            <w:r>
              <w:rPr>
                <w:noProof/>
                <w:webHidden/>
              </w:rPr>
              <w:fldChar w:fldCharType="begin"/>
            </w:r>
            <w:r>
              <w:rPr>
                <w:noProof/>
                <w:webHidden/>
              </w:rPr>
              <w:instrText xml:space="preserve"> PAGEREF _Toc196394338 \h </w:instrText>
            </w:r>
            <w:r>
              <w:rPr>
                <w:noProof/>
                <w:webHidden/>
              </w:rPr>
            </w:r>
            <w:r>
              <w:rPr>
                <w:noProof/>
                <w:webHidden/>
              </w:rPr>
              <w:fldChar w:fldCharType="separate"/>
            </w:r>
            <w:r>
              <w:rPr>
                <w:noProof/>
                <w:webHidden/>
              </w:rPr>
              <w:t>209</w:t>
            </w:r>
            <w:r>
              <w:rPr>
                <w:noProof/>
                <w:webHidden/>
              </w:rPr>
              <w:fldChar w:fldCharType="end"/>
            </w:r>
          </w:hyperlink>
        </w:p>
        <w:p w14:paraId="2C3BFAF0" w14:textId="274EC397"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39" w:history="1">
            <w:r w:rsidRPr="009D47C4">
              <w:rPr>
                <w:rStyle w:val="Hipervnculo"/>
                <w:iCs/>
                <w:noProof/>
                <w:lang w:val="es-419"/>
              </w:rPr>
              <w:t>4.8.8.</w:t>
            </w:r>
            <w:r>
              <w:rPr>
                <w:rFonts w:asciiTheme="minorHAnsi" w:hAnsiTheme="minorHAnsi"/>
                <w:noProof/>
                <w:kern w:val="2"/>
                <w:sz w:val="24"/>
                <w:szCs w:val="24"/>
                <w14:ligatures w14:val="standardContextual"/>
              </w:rPr>
              <w:tab/>
            </w:r>
            <w:r w:rsidRPr="009D47C4">
              <w:rPr>
                <w:rStyle w:val="Hipervnculo"/>
                <w:noProof/>
                <w:lang w:val="es-419"/>
              </w:rPr>
              <w:t>EVALUACION DE RIESGO POR TENSIONES DE PASO Y CONTACTO</w:t>
            </w:r>
            <w:r>
              <w:rPr>
                <w:noProof/>
                <w:webHidden/>
              </w:rPr>
              <w:tab/>
            </w:r>
            <w:r>
              <w:rPr>
                <w:noProof/>
                <w:webHidden/>
              </w:rPr>
              <w:fldChar w:fldCharType="begin"/>
            </w:r>
            <w:r>
              <w:rPr>
                <w:noProof/>
                <w:webHidden/>
              </w:rPr>
              <w:instrText xml:space="preserve"> PAGEREF _Toc196394339 \h </w:instrText>
            </w:r>
            <w:r>
              <w:rPr>
                <w:noProof/>
                <w:webHidden/>
              </w:rPr>
            </w:r>
            <w:r>
              <w:rPr>
                <w:noProof/>
                <w:webHidden/>
              </w:rPr>
              <w:fldChar w:fldCharType="separate"/>
            </w:r>
            <w:r>
              <w:rPr>
                <w:noProof/>
                <w:webHidden/>
              </w:rPr>
              <w:t>210</w:t>
            </w:r>
            <w:r>
              <w:rPr>
                <w:noProof/>
                <w:webHidden/>
              </w:rPr>
              <w:fldChar w:fldCharType="end"/>
            </w:r>
          </w:hyperlink>
        </w:p>
        <w:p w14:paraId="14169937" w14:textId="6D959715"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40" w:history="1">
            <w:r w:rsidRPr="009D47C4">
              <w:rPr>
                <w:rStyle w:val="Hipervnculo"/>
                <w:iCs/>
                <w:noProof/>
              </w:rPr>
              <w:t>4.8.9.</w:t>
            </w:r>
            <w:r>
              <w:rPr>
                <w:rFonts w:asciiTheme="minorHAnsi" w:hAnsiTheme="minorHAnsi"/>
                <w:noProof/>
                <w:kern w:val="2"/>
                <w:sz w:val="24"/>
                <w:szCs w:val="24"/>
                <w14:ligatures w14:val="standardContextual"/>
              </w:rPr>
              <w:tab/>
            </w:r>
            <w:r w:rsidRPr="009D47C4">
              <w:rPr>
                <w:rStyle w:val="Hipervnculo"/>
                <w:noProof/>
              </w:rPr>
              <w:t>EVALUACION DE RIESGO POR DESCARGAS ATMOSFÉRICAS</w:t>
            </w:r>
            <w:r>
              <w:rPr>
                <w:noProof/>
                <w:webHidden/>
              </w:rPr>
              <w:tab/>
            </w:r>
            <w:r>
              <w:rPr>
                <w:noProof/>
                <w:webHidden/>
              </w:rPr>
              <w:fldChar w:fldCharType="begin"/>
            </w:r>
            <w:r>
              <w:rPr>
                <w:noProof/>
                <w:webHidden/>
              </w:rPr>
              <w:instrText xml:space="preserve"> PAGEREF _Toc196394340 \h </w:instrText>
            </w:r>
            <w:r>
              <w:rPr>
                <w:noProof/>
                <w:webHidden/>
              </w:rPr>
            </w:r>
            <w:r>
              <w:rPr>
                <w:noProof/>
                <w:webHidden/>
              </w:rPr>
              <w:fldChar w:fldCharType="separate"/>
            </w:r>
            <w:r>
              <w:rPr>
                <w:noProof/>
                <w:webHidden/>
              </w:rPr>
              <w:t>211</w:t>
            </w:r>
            <w:r>
              <w:rPr>
                <w:noProof/>
                <w:webHidden/>
              </w:rPr>
              <w:fldChar w:fldCharType="end"/>
            </w:r>
          </w:hyperlink>
        </w:p>
        <w:p w14:paraId="42008628" w14:textId="0914A125"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41" w:history="1">
            <w:r w:rsidRPr="009D47C4">
              <w:rPr>
                <w:rStyle w:val="Hipervnculo"/>
                <w:iCs/>
                <w:noProof/>
              </w:rPr>
              <w:t>4.8.9.1.</w:t>
            </w:r>
            <w:r>
              <w:rPr>
                <w:rFonts w:asciiTheme="minorHAnsi" w:hAnsiTheme="minorHAnsi"/>
                <w:noProof/>
                <w:kern w:val="2"/>
                <w:sz w:val="24"/>
                <w:szCs w:val="24"/>
                <w14:ligatures w14:val="standardContextual"/>
              </w:rPr>
              <w:tab/>
            </w:r>
            <w:r w:rsidRPr="009D47C4">
              <w:rPr>
                <w:rStyle w:val="Hipervnculo"/>
                <w:noProof/>
              </w:rPr>
              <w:t>TIPOS DE DAÑO</w:t>
            </w:r>
            <w:r>
              <w:rPr>
                <w:noProof/>
                <w:webHidden/>
              </w:rPr>
              <w:tab/>
            </w:r>
            <w:r>
              <w:rPr>
                <w:noProof/>
                <w:webHidden/>
              </w:rPr>
              <w:fldChar w:fldCharType="begin"/>
            </w:r>
            <w:r>
              <w:rPr>
                <w:noProof/>
                <w:webHidden/>
              </w:rPr>
              <w:instrText xml:space="preserve"> PAGEREF _Toc196394341 \h </w:instrText>
            </w:r>
            <w:r>
              <w:rPr>
                <w:noProof/>
                <w:webHidden/>
              </w:rPr>
            </w:r>
            <w:r>
              <w:rPr>
                <w:noProof/>
                <w:webHidden/>
              </w:rPr>
              <w:fldChar w:fldCharType="separate"/>
            </w:r>
            <w:r>
              <w:rPr>
                <w:noProof/>
                <w:webHidden/>
              </w:rPr>
              <w:t>211</w:t>
            </w:r>
            <w:r>
              <w:rPr>
                <w:noProof/>
                <w:webHidden/>
              </w:rPr>
              <w:fldChar w:fldCharType="end"/>
            </w:r>
          </w:hyperlink>
        </w:p>
        <w:p w14:paraId="292788B2" w14:textId="575143C8"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42" w:history="1">
            <w:r w:rsidRPr="009D47C4">
              <w:rPr>
                <w:rStyle w:val="Hipervnculo"/>
                <w:iCs/>
                <w:noProof/>
              </w:rPr>
              <w:t>4.8.9.2.</w:t>
            </w:r>
            <w:r>
              <w:rPr>
                <w:rFonts w:asciiTheme="minorHAnsi" w:hAnsiTheme="minorHAnsi"/>
                <w:noProof/>
                <w:kern w:val="2"/>
                <w:sz w:val="24"/>
                <w:szCs w:val="24"/>
                <w14:ligatures w14:val="standardContextual"/>
              </w:rPr>
              <w:tab/>
            </w:r>
            <w:r w:rsidRPr="009D47C4">
              <w:rPr>
                <w:rStyle w:val="Hipervnculo"/>
                <w:noProof/>
              </w:rPr>
              <w:t>NECESIDAD DE PROTECCIÓN</w:t>
            </w:r>
            <w:r>
              <w:rPr>
                <w:noProof/>
                <w:webHidden/>
              </w:rPr>
              <w:tab/>
            </w:r>
            <w:r>
              <w:rPr>
                <w:noProof/>
                <w:webHidden/>
              </w:rPr>
              <w:fldChar w:fldCharType="begin"/>
            </w:r>
            <w:r>
              <w:rPr>
                <w:noProof/>
                <w:webHidden/>
              </w:rPr>
              <w:instrText xml:space="preserve"> PAGEREF _Toc196394342 \h </w:instrText>
            </w:r>
            <w:r>
              <w:rPr>
                <w:noProof/>
                <w:webHidden/>
              </w:rPr>
            </w:r>
            <w:r>
              <w:rPr>
                <w:noProof/>
                <w:webHidden/>
              </w:rPr>
              <w:fldChar w:fldCharType="separate"/>
            </w:r>
            <w:r>
              <w:rPr>
                <w:noProof/>
                <w:webHidden/>
              </w:rPr>
              <w:t>212</w:t>
            </w:r>
            <w:r>
              <w:rPr>
                <w:noProof/>
                <w:webHidden/>
              </w:rPr>
              <w:fldChar w:fldCharType="end"/>
            </w:r>
          </w:hyperlink>
        </w:p>
        <w:p w14:paraId="6CB3D82C" w14:textId="66DDDC72"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43" w:history="1">
            <w:r w:rsidRPr="009D47C4">
              <w:rPr>
                <w:rStyle w:val="Hipervnculo"/>
                <w:iCs/>
                <w:noProof/>
              </w:rPr>
              <w:t>4.8.9.3.</w:t>
            </w:r>
            <w:r>
              <w:rPr>
                <w:rFonts w:asciiTheme="minorHAnsi" w:hAnsiTheme="minorHAnsi"/>
                <w:noProof/>
                <w:kern w:val="2"/>
                <w:sz w:val="24"/>
                <w:szCs w:val="24"/>
                <w14:ligatures w14:val="standardContextual"/>
              </w:rPr>
              <w:tab/>
            </w:r>
            <w:r w:rsidRPr="009D47C4">
              <w:rPr>
                <w:rStyle w:val="Hipervnculo"/>
                <w:noProof/>
              </w:rPr>
              <w:t>FUENTE DE DAÑO</w:t>
            </w:r>
            <w:r>
              <w:rPr>
                <w:noProof/>
                <w:webHidden/>
              </w:rPr>
              <w:tab/>
            </w:r>
            <w:r>
              <w:rPr>
                <w:noProof/>
                <w:webHidden/>
              </w:rPr>
              <w:fldChar w:fldCharType="begin"/>
            </w:r>
            <w:r>
              <w:rPr>
                <w:noProof/>
                <w:webHidden/>
              </w:rPr>
              <w:instrText xml:space="preserve"> PAGEREF _Toc196394343 \h </w:instrText>
            </w:r>
            <w:r>
              <w:rPr>
                <w:noProof/>
                <w:webHidden/>
              </w:rPr>
            </w:r>
            <w:r>
              <w:rPr>
                <w:noProof/>
                <w:webHidden/>
              </w:rPr>
              <w:fldChar w:fldCharType="separate"/>
            </w:r>
            <w:r>
              <w:rPr>
                <w:noProof/>
                <w:webHidden/>
              </w:rPr>
              <w:t>213</w:t>
            </w:r>
            <w:r>
              <w:rPr>
                <w:noProof/>
                <w:webHidden/>
              </w:rPr>
              <w:fldChar w:fldCharType="end"/>
            </w:r>
          </w:hyperlink>
        </w:p>
        <w:p w14:paraId="4A790313" w14:textId="557D322B"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44" w:history="1">
            <w:r w:rsidRPr="009D47C4">
              <w:rPr>
                <w:rStyle w:val="Hipervnculo"/>
                <w:iCs/>
                <w:noProof/>
              </w:rPr>
              <w:t>4.8.9.4.</w:t>
            </w:r>
            <w:r>
              <w:rPr>
                <w:rFonts w:asciiTheme="minorHAnsi" w:hAnsiTheme="minorHAnsi"/>
                <w:noProof/>
                <w:kern w:val="2"/>
                <w:sz w:val="24"/>
                <w:szCs w:val="24"/>
                <w14:ligatures w14:val="standardContextual"/>
              </w:rPr>
              <w:tab/>
            </w:r>
            <w:r w:rsidRPr="009D47C4">
              <w:rPr>
                <w:rStyle w:val="Hipervnculo"/>
                <w:noProof/>
              </w:rPr>
              <w:t>PROBABILIDAD DE DAÑO PC</w:t>
            </w:r>
            <w:r>
              <w:rPr>
                <w:noProof/>
                <w:webHidden/>
              </w:rPr>
              <w:tab/>
            </w:r>
            <w:r>
              <w:rPr>
                <w:noProof/>
                <w:webHidden/>
              </w:rPr>
              <w:fldChar w:fldCharType="begin"/>
            </w:r>
            <w:r>
              <w:rPr>
                <w:noProof/>
                <w:webHidden/>
              </w:rPr>
              <w:instrText xml:space="preserve"> PAGEREF _Toc196394344 \h </w:instrText>
            </w:r>
            <w:r>
              <w:rPr>
                <w:noProof/>
                <w:webHidden/>
              </w:rPr>
            </w:r>
            <w:r>
              <w:rPr>
                <w:noProof/>
                <w:webHidden/>
              </w:rPr>
              <w:fldChar w:fldCharType="separate"/>
            </w:r>
            <w:r>
              <w:rPr>
                <w:noProof/>
                <w:webHidden/>
              </w:rPr>
              <w:t>215</w:t>
            </w:r>
            <w:r>
              <w:rPr>
                <w:noProof/>
                <w:webHidden/>
              </w:rPr>
              <w:fldChar w:fldCharType="end"/>
            </w:r>
          </w:hyperlink>
        </w:p>
        <w:p w14:paraId="1F77C9BE" w14:textId="1A05C2BC"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45" w:history="1">
            <w:r w:rsidRPr="009D47C4">
              <w:rPr>
                <w:rStyle w:val="Hipervnculo"/>
                <w:iCs/>
                <w:noProof/>
              </w:rPr>
              <w:t>4.8.9.5.</w:t>
            </w:r>
            <w:r>
              <w:rPr>
                <w:rFonts w:asciiTheme="minorHAnsi" w:hAnsiTheme="minorHAnsi"/>
                <w:noProof/>
                <w:kern w:val="2"/>
                <w:sz w:val="24"/>
                <w:szCs w:val="24"/>
                <w14:ligatures w14:val="standardContextual"/>
              </w:rPr>
              <w:tab/>
            </w:r>
            <w:r w:rsidRPr="009D47C4">
              <w:rPr>
                <w:rStyle w:val="Hipervnculo"/>
                <w:noProof/>
              </w:rPr>
              <w:t>CANTIDAD DE PÉRDIDAS PROMEDIO POR AÑO LC</w:t>
            </w:r>
            <w:r>
              <w:rPr>
                <w:noProof/>
                <w:webHidden/>
              </w:rPr>
              <w:tab/>
            </w:r>
            <w:r>
              <w:rPr>
                <w:noProof/>
                <w:webHidden/>
              </w:rPr>
              <w:fldChar w:fldCharType="begin"/>
            </w:r>
            <w:r>
              <w:rPr>
                <w:noProof/>
                <w:webHidden/>
              </w:rPr>
              <w:instrText xml:space="preserve"> PAGEREF _Toc196394345 \h </w:instrText>
            </w:r>
            <w:r>
              <w:rPr>
                <w:noProof/>
                <w:webHidden/>
              </w:rPr>
            </w:r>
            <w:r>
              <w:rPr>
                <w:noProof/>
                <w:webHidden/>
              </w:rPr>
              <w:fldChar w:fldCharType="separate"/>
            </w:r>
            <w:r>
              <w:rPr>
                <w:noProof/>
                <w:webHidden/>
              </w:rPr>
              <w:t>215</w:t>
            </w:r>
            <w:r>
              <w:rPr>
                <w:noProof/>
                <w:webHidden/>
              </w:rPr>
              <w:fldChar w:fldCharType="end"/>
            </w:r>
          </w:hyperlink>
        </w:p>
        <w:p w14:paraId="51834FB2" w14:textId="15FEA951"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46" w:history="1">
            <w:r w:rsidRPr="009D47C4">
              <w:rPr>
                <w:rStyle w:val="Hipervnculo"/>
                <w:noProof/>
              </w:rPr>
              <w:t>4.9.</w:t>
            </w:r>
            <w:r>
              <w:rPr>
                <w:rFonts w:asciiTheme="minorHAnsi" w:hAnsiTheme="minorHAnsi"/>
                <w:noProof/>
                <w:kern w:val="2"/>
                <w:sz w:val="24"/>
                <w:szCs w:val="24"/>
                <w:lang w:eastAsia="es-CO"/>
                <w14:ligatures w14:val="standardContextual"/>
              </w:rPr>
              <w:tab/>
            </w:r>
            <w:r w:rsidRPr="009D47C4">
              <w:rPr>
                <w:rStyle w:val="Hipervnculo"/>
                <w:noProof/>
              </w:rPr>
              <w:t>LISTA DE CARGAS</w:t>
            </w:r>
            <w:r>
              <w:rPr>
                <w:noProof/>
                <w:webHidden/>
              </w:rPr>
              <w:tab/>
            </w:r>
            <w:r>
              <w:rPr>
                <w:noProof/>
                <w:webHidden/>
              </w:rPr>
              <w:fldChar w:fldCharType="begin"/>
            </w:r>
            <w:r>
              <w:rPr>
                <w:noProof/>
                <w:webHidden/>
              </w:rPr>
              <w:instrText xml:space="preserve"> PAGEREF _Toc196394346 \h </w:instrText>
            </w:r>
            <w:r>
              <w:rPr>
                <w:noProof/>
                <w:webHidden/>
              </w:rPr>
            </w:r>
            <w:r>
              <w:rPr>
                <w:noProof/>
                <w:webHidden/>
              </w:rPr>
              <w:fldChar w:fldCharType="separate"/>
            </w:r>
            <w:r>
              <w:rPr>
                <w:noProof/>
                <w:webHidden/>
              </w:rPr>
              <w:t>216</w:t>
            </w:r>
            <w:r>
              <w:rPr>
                <w:noProof/>
                <w:webHidden/>
              </w:rPr>
              <w:fldChar w:fldCharType="end"/>
            </w:r>
          </w:hyperlink>
        </w:p>
        <w:p w14:paraId="3595390E" w14:textId="24A516EF"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47" w:history="1">
            <w:r w:rsidRPr="009D47C4">
              <w:rPr>
                <w:rStyle w:val="Hipervnculo"/>
                <w:noProof/>
              </w:rPr>
              <w:t>4.10.</w:t>
            </w:r>
            <w:r>
              <w:rPr>
                <w:rFonts w:asciiTheme="minorHAnsi" w:hAnsiTheme="minorHAnsi"/>
                <w:noProof/>
                <w:kern w:val="2"/>
                <w:sz w:val="24"/>
                <w:szCs w:val="24"/>
                <w:lang w:eastAsia="es-CO"/>
                <w14:ligatures w14:val="standardContextual"/>
              </w:rPr>
              <w:tab/>
            </w:r>
            <w:r w:rsidRPr="009D47C4">
              <w:rPr>
                <w:rStyle w:val="Hipervnculo"/>
                <w:noProof/>
              </w:rPr>
              <w:t>ESTUDIO DE CONEXIÓN SIMPLIFICADO A LA RED (SI APLICA)</w:t>
            </w:r>
            <w:r>
              <w:rPr>
                <w:noProof/>
                <w:webHidden/>
              </w:rPr>
              <w:tab/>
            </w:r>
            <w:r>
              <w:rPr>
                <w:noProof/>
                <w:webHidden/>
              </w:rPr>
              <w:fldChar w:fldCharType="begin"/>
            </w:r>
            <w:r>
              <w:rPr>
                <w:noProof/>
                <w:webHidden/>
              </w:rPr>
              <w:instrText xml:space="preserve"> PAGEREF _Toc196394347 \h </w:instrText>
            </w:r>
            <w:r>
              <w:rPr>
                <w:noProof/>
                <w:webHidden/>
              </w:rPr>
            </w:r>
            <w:r>
              <w:rPr>
                <w:noProof/>
                <w:webHidden/>
              </w:rPr>
              <w:fldChar w:fldCharType="separate"/>
            </w:r>
            <w:r>
              <w:rPr>
                <w:noProof/>
                <w:webHidden/>
              </w:rPr>
              <w:t>217</w:t>
            </w:r>
            <w:r>
              <w:rPr>
                <w:noProof/>
                <w:webHidden/>
              </w:rPr>
              <w:fldChar w:fldCharType="end"/>
            </w:r>
          </w:hyperlink>
        </w:p>
        <w:p w14:paraId="38BA9C50" w14:textId="2D9AA930"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48" w:history="1">
            <w:r w:rsidRPr="009D47C4">
              <w:rPr>
                <w:rStyle w:val="Hipervnculo"/>
                <w:noProof/>
              </w:rPr>
              <w:t>4.11.</w:t>
            </w:r>
            <w:r>
              <w:rPr>
                <w:rFonts w:asciiTheme="minorHAnsi" w:hAnsiTheme="minorHAnsi"/>
                <w:noProof/>
                <w:kern w:val="2"/>
                <w:sz w:val="24"/>
                <w:szCs w:val="24"/>
                <w:lang w:eastAsia="es-CO"/>
                <w14:ligatures w14:val="standardContextual"/>
              </w:rPr>
              <w:tab/>
            </w:r>
            <w:r w:rsidRPr="009D47C4">
              <w:rPr>
                <w:rStyle w:val="Hipervnculo"/>
                <w:noProof/>
              </w:rPr>
              <w:t>ESTUDIO DE RESISTIVIDAD DEL TERRENO</w:t>
            </w:r>
            <w:r>
              <w:rPr>
                <w:noProof/>
                <w:webHidden/>
              </w:rPr>
              <w:tab/>
            </w:r>
            <w:r>
              <w:rPr>
                <w:noProof/>
                <w:webHidden/>
              </w:rPr>
              <w:fldChar w:fldCharType="begin"/>
            </w:r>
            <w:r>
              <w:rPr>
                <w:noProof/>
                <w:webHidden/>
              </w:rPr>
              <w:instrText xml:space="preserve"> PAGEREF _Toc196394348 \h </w:instrText>
            </w:r>
            <w:r>
              <w:rPr>
                <w:noProof/>
                <w:webHidden/>
              </w:rPr>
            </w:r>
            <w:r>
              <w:rPr>
                <w:noProof/>
                <w:webHidden/>
              </w:rPr>
              <w:fldChar w:fldCharType="separate"/>
            </w:r>
            <w:r>
              <w:rPr>
                <w:noProof/>
                <w:webHidden/>
              </w:rPr>
              <w:t>217</w:t>
            </w:r>
            <w:r>
              <w:rPr>
                <w:noProof/>
                <w:webHidden/>
              </w:rPr>
              <w:fldChar w:fldCharType="end"/>
            </w:r>
          </w:hyperlink>
        </w:p>
        <w:p w14:paraId="6A0B74D0" w14:textId="2FD204F7"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49" w:history="1">
            <w:r w:rsidRPr="009D47C4">
              <w:rPr>
                <w:rStyle w:val="Hipervnculo"/>
                <w:iCs/>
                <w:noProof/>
              </w:rPr>
              <w:t>4.11.1.</w:t>
            </w:r>
            <w:r>
              <w:rPr>
                <w:rFonts w:asciiTheme="minorHAnsi" w:hAnsiTheme="minorHAnsi"/>
                <w:noProof/>
                <w:kern w:val="2"/>
                <w:sz w:val="24"/>
                <w:szCs w:val="24"/>
                <w14:ligatures w14:val="standardContextual"/>
              </w:rPr>
              <w:tab/>
            </w:r>
            <w:r w:rsidRPr="009D47C4">
              <w:rPr>
                <w:rStyle w:val="Hipervnculo"/>
                <w:noProof/>
              </w:rPr>
              <w:t>SONDEO ELECTRICO VERTICAL</w:t>
            </w:r>
            <w:r>
              <w:rPr>
                <w:noProof/>
                <w:webHidden/>
              </w:rPr>
              <w:tab/>
            </w:r>
            <w:r>
              <w:rPr>
                <w:noProof/>
                <w:webHidden/>
              </w:rPr>
              <w:fldChar w:fldCharType="begin"/>
            </w:r>
            <w:r>
              <w:rPr>
                <w:noProof/>
                <w:webHidden/>
              </w:rPr>
              <w:instrText xml:space="preserve"> PAGEREF _Toc196394349 \h </w:instrText>
            </w:r>
            <w:r>
              <w:rPr>
                <w:noProof/>
                <w:webHidden/>
              </w:rPr>
            </w:r>
            <w:r>
              <w:rPr>
                <w:noProof/>
                <w:webHidden/>
              </w:rPr>
              <w:fldChar w:fldCharType="separate"/>
            </w:r>
            <w:r>
              <w:rPr>
                <w:noProof/>
                <w:webHidden/>
              </w:rPr>
              <w:t>217</w:t>
            </w:r>
            <w:r>
              <w:rPr>
                <w:noProof/>
                <w:webHidden/>
              </w:rPr>
              <w:fldChar w:fldCharType="end"/>
            </w:r>
          </w:hyperlink>
        </w:p>
        <w:p w14:paraId="548D41E7" w14:textId="4DE7E03F"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50" w:history="1">
            <w:r w:rsidRPr="009D47C4">
              <w:rPr>
                <w:rStyle w:val="Hipervnculo"/>
                <w:iCs/>
                <w:noProof/>
              </w:rPr>
              <w:t>4.11.2.</w:t>
            </w:r>
            <w:r>
              <w:rPr>
                <w:rFonts w:asciiTheme="minorHAnsi" w:hAnsiTheme="minorHAnsi"/>
                <w:noProof/>
                <w:kern w:val="2"/>
                <w:sz w:val="24"/>
                <w:szCs w:val="24"/>
                <w14:ligatures w14:val="standardContextual"/>
              </w:rPr>
              <w:tab/>
            </w:r>
            <w:r w:rsidRPr="009D47C4">
              <w:rPr>
                <w:rStyle w:val="Hipervnculo"/>
                <w:noProof/>
              </w:rPr>
              <w:t>METODOLOGIA PARA LA MEDICION</w:t>
            </w:r>
            <w:r>
              <w:rPr>
                <w:noProof/>
                <w:webHidden/>
              </w:rPr>
              <w:tab/>
            </w:r>
            <w:r>
              <w:rPr>
                <w:noProof/>
                <w:webHidden/>
              </w:rPr>
              <w:fldChar w:fldCharType="begin"/>
            </w:r>
            <w:r>
              <w:rPr>
                <w:noProof/>
                <w:webHidden/>
              </w:rPr>
              <w:instrText xml:space="preserve"> PAGEREF _Toc196394350 \h </w:instrText>
            </w:r>
            <w:r>
              <w:rPr>
                <w:noProof/>
                <w:webHidden/>
              </w:rPr>
            </w:r>
            <w:r>
              <w:rPr>
                <w:noProof/>
                <w:webHidden/>
              </w:rPr>
              <w:fldChar w:fldCharType="separate"/>
            </w:r>
            <w:r>
              <w:rPr>
                <w:noProof/>
                <w:webHidden/>
              </w:rPr>
              <w:t>218</w:t>
            </w:r>
            <w:r>
              <w:rPr>
                <w:noProof/>
                <w:webHidden/>
              </w:rPr>
              <w:fldChar w:fldCharType="end"/>
            </w:r>
          </w:hyperlink>
        </w:p>
        <w:p w14:paraId="4A261BCD" w14:textId="38DB0482"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51" w:history="1">
            <w:r w:rsidRPr="009D47C4">
              <w:rPr>
                <w:rStyle w:val="Hipervnculo"/>
                <w:iCs/>
                <w:noProof/>
              </w:rPr>
              <w:t>4.11.3.</w:t>
            </w:r>
            <w:r>
              <w:rPr>
                <w:rFonts w:asciiTheme="minorHAnsi" w:hAnsiTheme="minorHAnsi"/>
                <w:noProof/>
                <w:kern w:val="2"/>
                <w:sz w:val="24"/>
                <w:szCs w:val="24"/>
                <w14:ligatures w14:val="standardContextual"/>
              </w:rPr>
              <w:tab/>
            </w:r>
            <w:r w:rsidRPr="009D47C4">
              <w:rPr>
                <w:rStyle w:val="Hipervnculo"/>
                <w:noProof/>
              </w:rPr>
              <w:t>INSTRUMENTO DE MEDICIÓN</w:t>
            </w:r>
            <w:r>
              <w:rPr>
                <w:noProof/>
                <w:webHidden/>
              </w:rPr>
              <w:tab/>
            </w:r>
            <w:r>
              <w:rPr>
                <w:noProof/>
                <w:webHidden/>
              </w:rPr>
              <w:fldChar w:fldCharType="begin"/>
            </w:r>
            <w:r>
              <w:rPr>
                <w:noProof/>
                <w:webHidden/>
              </w:rPr>
              <w:instrText xml:space="preserve"> PAGEREF _Toc196394351 \h </w:instrText>
            </w:r>
            <w:r>
              <w:rPr>
                <w:noProof/>
                <w:webHidden/>
              </w:rPr>
            </w:r>
            <w:r>
              <w:rPr>
                <w:noProof/>
                <w:webHidden/>
              </w:rPr>
              <w:fldChar w:fldCharType="separate"/>
            </w:r>
            <w:r>
              <w:rPr>
                <w:noProof/>
                <w:webHidden/>
              </w:rPr>
              <w:t>219</w:t>
            </w:r>
            <w:r>
              <w:rPr>
                <w:noProof/>
                <w:webHidden/>
              </w:rPr>
              <w:fldChar w:fldCharType="end"/>
            </w:r>
          </w:hyperlink>
        </w:p>
        <w:p w14:paraId="33055BFE" w14:textId="6EBA5B24"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52" w:history="1">
            <w:r w:rsidRPr="009D47C4">
              <w:rPr>
                <w:rStyle w:val="Hipervnculo"/>
                <w:iCs/>
                <w:noProof/>
              </w:rPr>
              <w:t>4.11.4.</w:t>
            </w:r>
            <w:r>
              <w:rPr>
                <w:rFonts w:asciiTheme="minorHAnsi" w:hAnsiTheme="minorHAnsi"/>
                <w:noProof/>
                <w:kern w:val="2"/>
                <w:sz w:val="24"/>
                <w:szCs w:val="24"/>
                <w14:ligatures w14:val="standardContextual"/>
              </w:rPr>
              <w:tab/>
            </w:r>
            <w:r w:rsidRPr="009D47C4">
              <w:rPr>
                <w:rStyle w:val="Hipervnculo"/>
                <w:noProof/>
              </w:rPr>
              <w:t>PUNTOS DE MEDICIÓN</w:t>
            </w:r>
            <w:r>
              <w:rPr>
                <w:noProof/>
                <w:webHidden/>
              </w:rPr>
              <w:tab/>
            </w:r>
            <w:r>
              <w:rPr>
                <w:noProof/>
                <w:webHidden/>
              </w:rPr>
              <w:fldChar w:fldCharType="begin"/>
            </w:r>
            <w:r>
              <w:rPr>
                <w:noProof/>
                <w:webHidden/>
              </w:rPr>
              <w:instrText xml:space="preserve"> PAGEREF _Toc196394352 \h </w:instrText>
            </w:r>
            <w:r>
              <w:rPr>
                <w:noProof/>
                <w:webHidden/>
              </w:rPr>
            </w:r>
            <w:r>
              <w:rPr>
                <w:noProof/>
                <w:webHidden/>
              </w:rPr>
              <w:fldChar w:fldCharType="separate"/>
            </w:r>
            <w:r>
              <w:rPr>
                <w:noProof/>
                <w:webHidden/>
              </w:rPr>
              <w:t>219</w:t>
            </w:r>
            <w:r>
              <w:rPr>
                <w:noProof/>
                <w:webHidden/>
              </w:rPr>
              <w:fldChar w:fldCharType="end"/>
            </w:r>
          </w:hyperlink>
        </w:p>
        <w:p w14:paraId="6FA6F4EA" w14:textId="35FDB2E6"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53" w:history="1">
            <w:r w:rsidRPr="009D47C4">
              <w:rPr>
                <w:rStyle w:val="Hipervnculo"/>
                <w:iCs/>
                <w:noProof/>
              </w:rPr>
              <w:t>4.11.5.</w:t>
            </w:r>
            <w:r>
              <w:rPr>
                <w:rFonts w:asciiTheme="minorHAnsi" w:hAnsiTheme="minorHAnsi"/>
                <w:noProof/>
                <w:kern w:val="2"/>
                <w:sz w:val="24"/>
                <w:szCs w:val="24"/>
                <w14:ligatures w14:val="standardContextual"/>
              </w:rPr>
              <w:tab/>
            </w:r>
            <w:r w:rsidRPr="009D47C4">
              <w:rPr>
                <w:rStyle w:val="Hipervnculo"/>
                <w:noProof/>
              </w:rPr>
              <w:t>RESULTADOS DE LOS SONDEOS</w:t>
            </w:r>
            <w:r>
              <w:rPr>
                <w:noProof/>
                <w:webHidden/>
              </w:rPr>
              <w:tab/>
            </w:r>
            <w:r>
              <w:rPr>
                <w:noProof/>
                <w:webHidden/>
              </w:rPr>
              <w:fldChar w:fldCharType="begin"/>
            </w:r>
            <w:r>
              <w:rPr>
                <w:noProof/>
                <w:webHidden/>
              </w:rPr>
              <w:instrText xml:space="preserve"> PAGEREF _Toc196394353 \h </w:instrText>
            </w:r>
            <w:r>
              <w:rPr>
                <w:noProof/>
                <w:webHidden/>
              </w:rPr>
            </w:r>
            <w:r>
              <w:rPr>
                <w:noProof/>
                <w:webHidden/>
              </w:rPr>
              <w:fldChar w:fldCharType="separate"/>
            </w:r>
            <w:r>
              <w:rPr>
                <w:noProof/>
                <w:webHidden/>
              </w:rPr>
              <w:t>220</w:t>
            </w:r>
            <w:r>
              <w:rPr>
                <w:noProof/>
                <w:webHidden/>
              </w:rPr>
              <w:fldChar w:fldCharType="end"/>
            </w:r>
          </w:hyperlink>
        </w:p>
        <w:p w14:paraId="730EA672" w14:textId="21F952CA"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54" w:history="1">
            <w:r w:rsidRPr="009D47C4">
              <w:rPr>
                <w:rStyle w:val="Hipervnculo"/>
                <w:noProof/>
              </w:rPr>
              <w:t>4.12.</w:t>
            </w:r>
            <w:r>
              <w:rPr>
                <w:rFonts w:asciiTheme="minorHAnsi" w:hAnsiTheme="minorHAnsi"/>
                <w:noProof/>
                <w:kern w:val="2"/>
                <w:sz w:val="24"/>
                <w:szCs w:val="24"/>
                <w:lang w:eastAsia="es-CO"/>
                <w14:ligatures w14:val="standardContextual"/>
              </w:rPr>
              <w:tab/>
            </w:r>
            <w:r w:rsidRPr="009D47C4">
              <w:rPr>
                <w:rStyle w:val="Hipervnculo"/>
                <w:noProof/>
              </w:rPr>
              <w:t>DIAGRAMAS UNIFILARES</w:t>
            </w:r>
            <w:r>
              <w:rPr>
                <w:noProof/>
                <w:webHidden/>
              </w:rPr>
              <w:tab/>
            </w:r>
            <w:r>
              <w:rPr>
                <w:noProof/>
                <w:webHidden/>
              </w:rPr>
              <w:fldChar w:fldCharType="begin"/>
            </w:r>
            <w:r>
              <w:rPr>
                <w:noProof/>
                <w:webHidden/>
              </w:rPr>
              <w:instrText xml:space="preserve"> PAGEREF _Toc196394354 \h </w:instrText>
            </w:r>
            <w:r>
              <w:rPr>
                <w:noProof/>
                <w:webHidden/>
              </w:rPr>
            </w:r>
            <w:r>
              <w:rPr>
                <w:noProof/>
                <w:webHidden/>
              </w:rPr>
              <w:fldChar w:fldCharType="separate"/>
            </w:r>
            <w:r>
              <w:rPr>
                <w:noProof/>
                <w:webHidden/>
              </w:rPr>
              <w:t>221</w:t>
            </w:r>
            <w:r>
              <w:rPr>
                <w:noProof/>
                <w:webHidden/>
              </w:rPr>
              <w:fldChar w:fldCharType="end"/>
            </w:r>
          </w:hyperlink>
        </w:p>
        <w:p w14:paraId="141463EB" w14:textId="6686DEED"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55" w:history="1">
            <w:r w:rsidRPr="009D47C4">
              <w:rPr>
                <w:rStyle w:val="Hipervnculo"/>
                <w:noProof/>
              </w:rPr>
              <w:t>4.13.</w:t>
            </w:r>
            <w:r>
              <w:rPr>
                <w:rFonts w:asciiTheme="minorHAnsi" w:hAnsiTheme="minorHAnsi"/>
                <w:noProof/>
                <w:kern w:val="2"/>
                <w:sz w:val="24"/>
                <w:szCs w:val="24"/>
                <w:lang w:eastAsia="es-CO"/>
                <w14:ligatures w14:val="standardContextual"/>
              </w:rPr>
              <w:tab/>
            </w:r>
            <w:r w:rsidRPr="009D47C4">
              <w:rPr>
                <w:rStyle w:val="Hipervnculo"/>
                <w:noProof/>
              </w:rPr>
              <w:t>DIAGRAMAS DE CONEXIONADO</w:t>
            </w:r>
            <w:r>
              <w:rPr>
                <w:noProof/>
                <w:webHidden/>
              </w:rPr>
              <w:tab/>
            </w:r>
            <w:r>
              <w:rPr>
                <w:noProof/>
                <w:webHidden/>
              </w:rPr>
              <w:fldChar w:fldCharType="begin"/>
            </w:r>
            <w:r>
              <w:rPr>
                <w:noProof/>
                <w:webHidden/>
              </w:rPr>
              <w:instrText xml:space="preserve"> PAGEREF _Toc196394355 \h </w:instrText>
            </w:r>
            <w:r>
              <w:rPr>
                <w:noProof/>
                <w:webHidden/>
              </w:rPr>
            </w:r>
            <w:r>
              <w:rPr>
                <w:noProof/>
                <w:webHidden/>
              </w:rPr>
              <w:fldChar w:fldCharType="separate"/>
            </w:r>
            <w:r>
              <w:rPr>
                <w:noProof/>
                <w:webHidden/>
              </w:rPr>
              <w:t>221</w:t>
            </w:r>
            <w:r>
              <w:rPr>
                <w:noProof/>
                <w:webHidden/>
              </w:rPr>
              <w:fldChar w:fldCharType="end"/>
            </w:r>
          </w:hyperlink>
        </w:p>
        <w:p w14:paraId="6D49F5A0" w14:textId="11A111EF"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56" w:history="1">
            <w:r w:rsidRPr="009D47C4">
              <w:rPr>
                <w:rStyle w:val="Hipervnculo"/>
                <w:noProof/>
              </w:rPr>
              <w:t>4.14.</w:t>
            </w:r>
            <w:r>
              <w:rPr>
                <w:rFonts w:asciiTheme="minorHAnsi" w:hAnsiTheme="minorHAnsi"/>
                <w:noProof/>
                <w:kern w:val="2"/>
                <w:sz w:val="24"/>
                <w:szCs w:val="24"/>
                <w:lang w:eastAsia="es-CO"/>
                <w14:ligatures w14:val="standardContextual"/>
              </w:rPr>
              <w:tab/>
            </w:r>
            <w:r w:rsidRPr="009D47C4">
              <w:rPr>
                <w:rStyle w:val="Hipervnculo"/>
                <w:noProof/>
              </w:rPr>
              <w:t>LISTA DE EQUIPOS Y MATERIALES ELÉCTRICOS</w:t>
            </w:r>
            <w:r>
              <w:rPr>
                <w:noProof/>
                <w:webHidden/>
              </w:rPr>
              <w:tab/>
            </w:r>
            <w:r>
              <w:rPr>
                <w:noProof/>
                <w:webHidden/>
              </w:rPr>
              <w:fldChar w:fldCharType="begin"/>
            </w:r>
            <w:r>
              <w:rPr>
                <w:noProof/>
                <w:webHidden/>
              </w:rPr>
              <w:instrText xml:space="preserve"> PAGEREF _Toc196394356 \h </w:instrText>
            </w:r>
            <w:r>
              <w:rPr>
                <w:noProof/>
                <w:webHidden/>
              </w:rPr>
            </w:r>
            <w:r>
              <w:rPr>
                <w:noProof/>
                <w:webHidden/>
              </w:rPr>
              <w:fldChar w:fldCharType="separate"/>
            </w:r>
            <w:r>
              <w:rPr>
                <w:noProof/>
                <w:webHidden/>
              </w:rPr>
              <w:t>221</w:t>
            </w:r>
            <w:r>
              <w:rPr>
                <w:noProof/>
                <w:webHidden/>
              </w:rPr>
              <w:fldChar w:fldCharType="end"/>
            </w:r>
          </w:hyperlink>
        </w:p>
        <w:p w14:paraId="4960F15D" w14:textId="55DF227A"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57" w:history="1">
            <w:r w:rsidRPr="009D47C4">
              <w:rPr>
                <w:rStyle w:val="Hipervnculo"/>
                <w:iCs/>
                <w:noProof/>
                <w:lang w:val="es-ES"/>
              </w:rPr>
              <w:t>4.14.1.</w:t>
            </w:r>
            <w:r>
              <w:rPr>
                <w:rFonts w:asciiTheme="minorHAnsi" w:hAnsiTheme="minorHAnsi"/>
                <w:noProof/>
                <w:kern w:val="2"/>
                <w:sz w:val="24"/>
                <w:szCs w:val="24"/>
                <w14:ligatures w14:val="standardContextual"/>
              </w:rPr>
              <w:tab/>
            </w:r>
            <w:r w:rsidRPr="009D47C4">
              <w:rPr>
                <w:rStyle w:val="Hipervnculo"/>
                <w:noProof/>
                <w:lang w:val="es-ES"/>
              </w:rPr>
              <w:t>LISTADO DE EQUIPOS</w:t>
            </w:r>
            <w:r>
              <w:rPr>
                <w:noProof/>
                <w:webHidden/>
              </w:rPr>
              <w:tab/>
            </w:r>
            <w:r>
              <w:rPr>
                <w:noProof/>
                <w:webHidden/>
              </w:rPr>
              <w:fldChar w:fldCharType="begin"/>
            </w:r>
            <w:r>
              <w:rPr>
                <w:noProof/>
                <w:webHidden/>
              </w:rPr>
              <w:instrText xml:space="preserve"> PAGEREF _Toc196394357 \h </w:instrText>
            </w:r>
            <w:r>
              <w:rPr>
                <w:noProof/>
                <w:webHidden/>
              </w:rPr>
            </w:r>
            <w:r>
              <w:rPr>
                <w:noProof/>
                <w:webHidden/>
              </w:rPr>
              <w:fldChar w:fldCharType="separate"/>
            </w:r>
            <w:r>
              <w:rPr>
                <w:noProof/>
                <w:webHidden/>
              </w:rPr>
              <w:t>221</w:t>
            </w:r>
            <w:r>
              <w:rPr>
                <w:noProof/>
                <w:webHidden/>
              </w:rPr>
              <w:fldChar w:fldCharType="end"/>
            </w:r>
          </w:hyperlink>
        </w:p>
        <w:p w14:paraId="2718488A" w14:textId="7C578BC1"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58" w:history="1">
            <w:r w:rsidRPr="009D47C4">
              <w:rPr>
                <w:rStyle w:val="Hipervnculo"/>
                <w:iCs/>
                <w:noProof/>
              </w:rPr>
              <w:t>4.14.2.</w:t>
            </w:r>
            <w:r>
              <w:rPr>
                <w:rFonts w:asciiTheme="minorHAnsi" w:hAnsiTheme="minorHAnsi"/>
                <w:noProof/>
                <w:kern w:val="2"/>
                <w:sz w:val="24"/>
                <w:szCs w:val="24"/>
                <w14:ligatures w14:val="standardContextual"/>
              </w:rPr>
              <w:tab/>
            </w:r>
            <w:r w:rsidRPr="009D47C4">
              <w:rPr>
                <w:rStyle w:val="Hipervnculo"/>
                <w:noProof/>
              </w:rPr>
              <w:t>LISTADO DE MATERIALES ELÉCTRICOS</w:t>
            </w:r>
            <w:r>
              <w:rPr>
                <w:noProof/>
                <w:webHidden/>
              </w:rPr>
              <w:tab/>
            </w:r>
            <w:r>
              <w:rPr>
                <w:noProof/>
                <w:webHidden/>
              </w:rPr>
              <w:fldChar w:fldCharType="begin"/>
            </w:r>
            <w:r>
              <w:rPr>
                <w:noProof/>
                <w:webHidden/>
              </w:rPr>
              <w:instrText xml:space="preserve"> PAGEREF _Toc196394358 \h </w:instrText>
            </w:r>
            <w:r>
              <w:rPr>
                <w:noProof/>
                <w:webHidden/>
              </w:rPr>
            </w:r>
            <w:r>
              <w:rPr>
                <w:noProof/>
                <w:webHidden/>
              </w:rPr>
              <w:fldChar w:fldCharType="separate"/>
            </w:r>
            <w:r>
              <w:rPr>
                <w:noProof/>
                <w:webHidden/>
              </w:rPr>
              <w:t>222</w:t>
            </w:r>
            <w:r>
              <w:rPr>
                <w:noProof/>
                <w:webHidden/>
              </w:rPr>
              <w:fldChar w:fldCharType="end"/>
            </w:r>
          </w:hyperlink>
        </w:p>
        <w:p w14:paraId="69A3A21C" w14:textId="63ED9B4D"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359" w:history="1">
            <w:r w:rsidRPr="009D47C4">
              <w:rPr>
                <w:rStyle w:val="Hipervnculo"/>
                <w:iCs/>
                <w:noProof/>
              </w:rPr>
              <w:t>4.14.3.</w:t>
            </w:r>
            <w:r>
              <w:rPr>
                <w:rFonts w:asciiTheme="minorHAnsi" w:hAnsiTheme="minorHAnsi"/>
                <w:noProof/>
                <w:kern w:val="2"/>
                <w:sz w:val="24"/>
                <w:szCs w:val="24"/>
                <w14:ligatures w14:val="standardContextual"/>
              </w:rPr>
              <w:tab/>
            </w:r>
            <w:r w:rsidRPr="009D47C4">
              <w:rPr>
                <w:rStyle w:val="Hipervnculo"/>
                <w:noProof/>
              </w:rPr>
              <w:t>ESPECIFICACIONES TÉCNICAS DE EQUIPOS Y MATERIALES</w:t>
            </w:r>
            <w:r>
              <w:rPr>
                <w:noProof/>
                <w:webHidden/>
              </w:rPr>
              <w:tab/>
            </w:r>
            <w:r>
              <w:rPr>
                <w:noProof/>
                <w:webHidden/>
              </w:rPr>
              <w:fldChar w:fldCharType="begin"/>
            </w:r>
            <w:r>
              <w:rPr>
                <w:noProof/>
                <w:webHidden/>
              </w:rPr>
              <w:instrText xml:space="preserve"> PAGEREF _Toc196394359 \h </w:instrText>
            </w:r>
            <w:r>
              <w:rPr>
                <w:noProof/>
                <w:webHidden/>
              </w:rPr>
            </w:r>
            <w:r>
              <w:rPr>
                <w:noProof/>
                <w:webHidden/>
              </w:rPr>
              <w:fldChar w:fldCharType="separate"/>
            </w:r>
            <w:r>
              <w:rPr>
                <w:noProof/>
                <w:webHidden/>
              </w:rPr>
              <w:t>226</w:t>
            </w:r>
            <w:r>
              <w:rPr>
                <w:noProof/>
                <w:webHidden/>
              </w:rPr>
              <w:fldChar w:fldCharType="end"/>
            </w:r>
          </w:hyperlink>
        </w:p>
        <w:p w14:paraId="458EED0E" w14:textId="2CD75F48"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60" w:history="1">
            <w:r w:rsidRPr="009D47C4">
              <w:rPr>
                <w:rStyle w:val="Hipervnculo"/>
                <w:noProof/>
              </w:rPr>
              <w:t>4.15.</w:t>
            </w:r>
            <w:r>
              <w:rPr>
                <w:rFonts w:asciiTheme="minorHAnsi" w:hAnsiTheme="minorHAnsi"/>
                <w:noProof/>
                <w:kern w:val="2"/>
                <w:sz w:val="24"/>
                <w:szCs w:val="24"/>
                <w:lang w:eastAsia="es-CO"/>
                <w14:ligatures w14:val="standardContextual"/>
              </w:rPr>
              <w:tab/>
            </w:r>
            <w:r w:rsidRPr="009D47C4">
              <w:rPr>
                <w:rStyle w:val="Hipervnculo"/>
                <w:noProof/>
              </w:rPr>
              <w:t>HOJA DE DATOS DE EQUIPOS</w:t>
            </w:r>
            <w:r>
              <w:rPr>
                <w:noProof/>
                <w:webHidden/>
              </w:rPr>
              <w:tab/>
            </w:r>
            <w:r>
              <w:rPr>
                <w:noProof/>
                <w:webHidden/>
              </w:rPr>
              <w:fldChar w:fldCharType="begin"/>
            </w:r>
            <w:r>
              <w:rPr>
                <w:noProof/>
                <w:webHidden/>
              </w:rPr>
              <w:instrText xml:space="preserve"> PAGEREF _Toc196394360 \h </w:instrText>
            </w:r>
            <w:r>
              <w:rPr>
                <w:noProof/>
                <w:webHidden/>
              </w:rPr>
            </w:r>
            <w:r>
              <w:rPr>
                <w:noProof/>
                <w:webHidden/>
              </w:rPr>
              <w:fldChar w:fldCharType="separate"/>
            </w:r>
            <w:r>
              <w:rPr>
                <w:noProof/>
                <w:webHidden/>
              </w:rPr>
              <w:t>238</w:t>
            </w:r>
            <w:r>
              <w:rPr>
                <w:noProof/>
                <w:webHidden/>
              </w:rPr>
              <w:fldChar w:fldCharType="end"/>
            </w:r>
          </w:hyperlink>
        </w:p>
        <w:p w14:paraId="1729069C" w14:textId="06C2A282"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61" w:history="1">
            <w:r w:rsidRPr="009D47C4">
              <w:rPr>
                <w:rStyle w:val="Hipervnculo"/>
                <w:noProof/>
              </w:rPr>
              <w:t>4.16.</w:t>
            </w:r>
            <w:r>
              <w:rPr>
                <w:rFonts w:asciiTheme="minorHAnsi" w:hAnsiTheme="minorHAnsi"/>
                <w:noProof/>
                <w:kern w:val="2"/>
                <w:sz w:val="24"/>
                <w:szCs w:val="24"/>
                <w:lang w:eastAsia="es-CO"/>
                <w14:ligatures w14:val="standardContextual"/>
              </w:rPr>
              <w:tab/>
            </w:r>
            <w:r w:rsidRPr="009D47C4">
              <w:rPr>
                <w:rStyle w:val="Hipervnculo"/>
                <w:noProof/>
              </w:rPr>
              <w:t>LISTADO DE CONDUCTORES</w:t>
            </w:r>
            <w:r>
              <w:rPr>
                <w:noProof/>
                <w:webHidden/>
              </w:rPr>
              <w:tab/>
            </w:r>
            <w:r>
              <w:rPr>
                <w:noProof/>
                <w:webHidden/>
              </w:rPr>
              <w:fldChar w:fldCharType="begin"/>
            </w:r>
            <w:r>
              <w:rPr>
                <w:noProof/>
                <w:webHidden/>
              </w:rPr>
              <w:instrText xml:space="preserve"> PAGEREF _Toc196394361 \h </w:instrText>
            </w:r>
            <w:r>
              <w:rPr>
                <w:noProof/>
                <w:webHidden/>
              </w:rPr>
            </w:r>
            <w:r>
              <w:rPr>
                <w:noProof/>
                <w:webHidden/>
              </w:rPr>
              <w:fldChar w:fldCharType="separate"/>
            </w:r>
            <w:r>
              <w:rPr>
                <w:noProof/>
                <w:webHidden/>
              </w:rPr>
              <w:t>238</w:t>
            </w:r>
            <w:r>
              <w:rPr>
                <w:noProof/>
                <w:webHidden/>
              </w:rPr>
              <w:fldChar w:fldCharType="end"/>
            </w:r>
          </w:hyperlink>
        </w:p>
        <w:p w14:paraId="1BEF3DF4" w14:textId="4454BF69"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62" w:history="1">
            <w:r w:rsidRPr="009D47C4">
              <w:rPr>
                <w:rStyle w:val="Hipervnculo"/>
                <w:noProof/>
              </w:rPr>
              <w:t>4.17.</w:t>
            </w:r>
            <w:r>
              <w:rPr>
                <w:rFonts w:asciiTheme="minorHAnsi" w:hAnsiTheme="minorHAnsi"/>
                <w:noProof/>
                <w:kern w:val="2"/>
                <w:sz w:val="24"/>
                <w:szCs w:val="24"/>
                <w:lang w:eastAsia="es-CO"/>
                <w14:ligatures w14:val="standardContextual"/>
              </w:rPr>
              <w:tab/>
            </w:r>
            <w:r w:rsidRPr="009D47C4">
              <w:rPr>
                <w:rStyle w:val="Hipervnculo"/>
                <w:noProof/>
              </w:rPr>
              <w:t>ESQUEMAS FUNCIONALES TÍPICOS</w:t>
            </w:r>
            <w:r>
              <w:rPr>
                <w:noProof/>
                <w:webHidden/>
              </w:rPr>
              <w:tab/>
            </w:r>
            <w:r>
              <w:rPr>
                <w:noProof/>
                <w:webHidden/>
              </w:rPr>
              <w:fldChar w:fldCharType="begin"/>
            </w:r>
            <w:r>
              <w:rPr>
                <w:noProof/>
                <w:webHidden/>
              </w:rPr>
              <w:instrText xml:space="preserve"> PAGEREF _Toc196394362 \h </w:instrText>
            </w:r>
            <w:r>
              <w:rPr>
                <w:noProof/>
                <w:webHidden/>
              </w:rPr>
            </w:r>
            <w:r>
              <w:rPr>
                <w:noProof/>
                <w:webHidden/>
              </w:rPr>
              <w:fldChar w:fldCharType="separate"/>
            </w:r>
            <w:r>
              <w:rPr>
                <w:noProof/>
                <w:webHidden/>
              </w:rPr>
              <w:t>238</w:t>
            </w:r>
            <w:r>
              <w:rPr>
                <w:noProof/>
                <w:webHidden/>
              </w:rPr>
              <w:fldChar w:fldCharType="end"/>
            </w:r>
          </w:hyperlink>
        </w:p>
        <w:p w14:paraId="442884B8" w14:textId="6DB50EA5"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63" w:history="1">
            <w:r w:rsidRPr="009D47C4">
              <w:rPr>
                <w:rStyle w:val="Hipervnculo"/>
                <w:noProof/>
              </w:rPr>
              <w:t>4.18.</w:t>
            </w:r>
            <w:r>
              <w:rPr>
                <w:rFonts w:asciiTheme="minorHAnsi" w:hAnsiTheme="minorHAnsi"/>
                <w:noProof/>
                <w:kern w:val="2"/>
                <w:sz w:val="24"/>
                <w:szCs w:val="24"/>
                <w:lang w:eastAsia="es-CO"/>
                <w14:ligatures w14:val="standardContextual"/>
              </w:rPr>
              <w:tab/>
            </w:r>
            <w:r w:rsidRPr="009D47C4">
              <w:rPr>
                <w:rStyle w:val="Hipervnculo"/>
                <w:noProof/>
              </w:rPr>
              <w:t>TÍPICOS DE MONTAJE DE ILUMINACIÓN</w:t>
            </w:r>
            <w:r>
              <w:rPr>
                <w:noProof/>
                <w:webHidden/>
              </w:rPr>
              <w:tab/>
            </w:r>
            <w:r>
              <w:rPr>
                <w:noProof/>
                <w:webHidden/>
              </w:rPr>
              <w:fldChar w:fldCharType="begin"/>
            </w:r>
            <w:r>
              <w:rPr>
                <w:noProof/>
                <w:webHidden/>
              </w:rPr>
              <w:instrText xml:space="preserve"> PAGEREF _Toc196394363 \h </w:instrText>
            </w:r>
            <w:r>
              <w:rPr>
                <w:noProof/>
                <w:webHidden/>
              </w:rPr>
            </w:r>
            <w:r>
              <w:rPr>
                <w:noProof/>
                <w:webHidden/>
              </w:rPr>
              <w:fldChar w:fldCharType="separate"/>
            </w:r>
            <w:r>
              <w:rPr>
                <w:noProof/>
                <w:webHidden/>
              </w:rPr>
              <w:t>239</w:t>
            </w:r>
            <w:r>
              <w:rPr>
                <w:noProof/>
                <w:webHidden/>
              </w:rPr>
              <w:fldChar w:fldCharType="end"/>
            </w:r>
          </w:hyperlink>
        </w:p>
        <w:p w14:paraId="617860D5" w14:textId="5C8151A6"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64" w:history="1">
            <w:r w:rsidRPr="009D47C4">
              <w:rPr>
                <w:rStyle w:val="Hipervnculo"/>
                <w:noProof/>
              </w:rPr>
              <w:t>4.19.</w:t>
            </w:r>
            <w:r>
              <w:rPr>
                <w:rFonts w:asciiTheme="minorHAnsi" w:hAnsiTheme="minorHAnsi"/>
                <w:noProof/>
                <w:kern w:val="2"/>
                <w:sz w:val="24"/>
                <w:szCs w:val="24"/>
                <w:lang w:eastAsia="es-CO"/>
                <w14:ligatures w14:val="standardContextual"/>
              </w:rPr>
              <w:tab/>
            </w:r>
            <w:r w:rsidRPr="009D47C4">
              <w:rPr>
                <w:rStyle w:val="Hipervnculo"/>
                <w:noProof/>
              </w:rPr>
              <w:t>TÍPICOS DE PUESTA A TIERRA (PAT) Y SISTEMAS DE PROTECCIÓN CONTRA DESCARGAS ATMOSFÉRICAS (SPDA)</w:t>
            </w:r>
            <w:r>
              <w:rPr>
                <w:noProof/>
                <w:webHidden/>
              </w:rPr>
              <w:tab/>
            </w:r>
            <w:r>
              <w:rPr>
                <w:noProof/>
                <w:webHidden/>
              </w:rPr>
              <w:fldChar w:fldCharType="begin"/>
            </w:r>
            <w:r>
              <w:rPr>
                <w:noProof/>
                <w:webHidden/>
              </w:rPr>
              <w:instrText xml:space="preserve"> PAGEREF _Toc196394364 \h </w:instrText>
            </w:r>
            <w:r>
              <w:rPr>
                <w:noProof/>
                <w:webHidden/>
              </w:rPr>
            </w:r>
            <w:r>
              <w:rPr>
                <w:noProof/>
                <w:webHidden/>
              </w:rPr>
              <w:fldChar w:fldCharType="separate"/>
            </w:r>
            <w:r>
              <w:rPr>
                <w:noProof/>
                <w:webHidden/>
              </w:rPr>
              <w:t>239</w:t>
            </w:r>
            <w:r>
              <w:rPr>
                <w:noProof/>
                <w:webHidden/>
              </w:rPr>
              <w:fldChar w:fldCharType="end"/>
            </w:r>
          </w:hyperlink>
        </w:p>
        <w:p w14:paraId="6227AAFC" w14:textId="37DA27D7"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65" w:history="1">
            <w:r w:rsidRPr="009D47C4">
              <w:rPr>
                <w:rStyle w:val="Hipervnculo"/>
                <w:noProof/>
              </w:rPr>
              <w:t>4.20.</w:t>
            </w:r>
            <w:r>
              <w:rPr>
                <w:rFonts w:asciiTheme="minorHAnsi" w:hAnsiTheme="minorHAnsi"/>
                <w:noProof/>
                <w:kern w:val="2"/>
                <w:sz w:val="24"/>
                <w:szCs w:val="24"/>
                <w:lang w:eastAsia="es-CO"/>
                <w14:ligatures w14:val="standardContextual"/>
              </w:rPr>
              <w:tab/>
            </w:r>
            <w:r w:rsidRPr="009D47C4">
              <w:rPr>
                <w:rStyle w:val="Hipervnculo"/>
                <w:noProof/>
              </w:rPr>
              <w:t>PLANOS DE DETALLE DE SISTEMA DE PUESTA A TIERRA</w:t>
            </w:r>
            <w:r>
              <w:rPr>
                <w:noProof/>
                <w:webHidden/>
              </w:rPr>
              <w:tab/>
            </w:r>
            <w:r>
              <w:rPr>
                <w:noProof/>
                <w:webHidden/>
              </w:rPr>
              <w:fldChar w:fldCharType="begin"/>
            </w:r>
            <w:r>
              <w:rPr>
                <w:noProof/>
                <w:webHidden/>
              </w:rPr>
              <w:instrText xml:space="preserve"> PAGEREF _Toc196394365 \h </w:instrText>
            </w:r>
            <w:r>
              <w:rPr>
                <w:noProof/>
                <w:webHidden/>
              </w:rPr>
            </w:r>
            <w:r>
              <w:rPr>
                <w:noProof/>
                <w:webHidden/>
              </w:rPr>
              <w:fldChar w:fldCharType="separate"/>
            </w:r>
            <w:r>
              <w:rPr>
                <w:noProof/>
                <w:webHidden/>
              </w:rPr>
              <w:t>239</w:t>
            </w:r>
            <w:r>
              <w:rPr>
                <w:noProof/>
                <w:webHidden/>
              </w:rPr>
              <w:fldChar w:fldCharType="end"/>
            </w:r>
          </w:hyperlink>
        </w:p>
        <w:p w14:paraId="26D77D0F" w14:textId="6E44295B"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66" w:history="1">
            <w:r w:rsidRPr="009D47C4">
              <w:rPr>
                <w:rStyle w:val="Hipervnculo"/>
                <w:noProof/>
              </w:rPr>
              <w:t>4.21.</w:t>
            </w:r>
            <w:r>
              <w:rPr>
                <w:rFonts w:asciiTheme="minorHAnsi" w:hAnsiTheme="minorHAnsi"/>
                <w:noProof/>
                <w:kern w:val="2"/>
                <w:sz w:val="24"/>
                <w:szCs w:val="24"/>
                <w:lang w:eastAsia="es-CO"/>
                <w14:ligatures w14:val="standardContextual"/>
              </w:rPr>
              <w:tab/>
            </w:r>
            <w:r w:rsidRPr="009D47C4">
              <w:rPr>
                <w:rStyle w:val="Hipervnculo"/>
                <w:noProof/>
              </w:rPr>
              <w:t>PLANOS DE TABLEROS CORRIENTE ALTERNA (AC)</w:t>
            </w:r>
            <w:r>
              <w:rPr>
                <w:noProof/>
                <w:webHidden/>
              </w:rPr>
              <w:tab/>
            </w:r>
            <w:r>
              <w:rPr>
                <w:noProof/>
                <w:webHidden/>
              </w:rPr>
              <w:fldChar w:fldCharType="begin"/>
            </w:r>
            <w:r>
              <w:rPr>
                <w:noProof/>
                <w:webHidden/>
              </w:rPr>
              <w:instrText xml:space="preserve"> PAGEREF _Toc196394366 \h </w:instrText>
            </w:r>
            <w:r>
              <w:rPr>
                <w:noProof/>
                <w:webHidden/>
              </w:rPr>
            </w:r>
            <w:r>
              <w:rPr>
                <w:noProof/>
                <w:webHidden/>
              </w:rPr>
              <w:fldChar w:fldCharType="separate"/>
            </w:r>
            <w:r>
              <w:rPr>
                <w:noProof/>
                <w:webHidden/>
              </w:rPr>
              <w:t>240</w:t>
            </w:r>
            <w:r>
              <w:rPr>
                <w:noProof/>
                <w:webHidden/>
              </w:rPr>
              <w:fldChar w:fldCharType="end"/>
            </w:r>
          </w:hyperlink>
        </w:p>
        <w:p w14:paraId="33E5776D" w14:textId="6F3DCDB9"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67" w:history="1">
            <w:r w:rsidRPr="009D47C4">
              <w:rPr>
                <w:rStyle w:val="Hipervnculo"/>
                <w:noProof/>
              </w:rPr>
              <w:t>4.22.</w:t>
            </w:r>
            <w:r>
              <w:rPr>
                <w:rFonts w:asciiTheme="minorHAnsi" w:hAnsiTheme="minorHAnsi"/>
                <w:noProof/>
                <w:kern w:val="2"/>
                <w:sz w:val="24"/>
                <w:szCs w:val="24"/>
                <w:lang w:eastAsia="es-CO"/>
                <w14:ligatures w14:val="standardContextual"/>
              </w:rPr>
              <w:tab/>
            </w:r>
            <w:r w:rsidRPr="009D47C4">
              <w:rPr>
                <w:rStyle w:val="Hipervnculo"/>
                <w:noProof/>
              </w:rPr>
              <w:t>PLANOS DE TABLEROS DE CORRIENTE DIRECTA (DC)</w:t>
            </w:r>
            <w:r>
              <w:rPr>
                <w:noProof/>
                <w:webHidden/>
              </w:rPr>
              <w:tab/>
            </w:r>
            <w:r>
              <w:rPr>
                <w:noProof/>
                <w:webHidden/>
              </w:rPr>
              <w:fldChar w:fldCharType="begin"/>
            </w:r>
            <w:r>
              <w:rPr>
                <w:noProof/>
                <w:webHidden/>
              </w:rPr>
              <w:instrText xml:space="preserve"> PAGEREF _Toc196394367 \h </w:instrText>
            </w:r>
            <w:r>
              <w:rPr>
                <w:noProof/>
                <w:webHidden/>
              </w:rPr>
            </w:r>
            <w:r>
              <w:rPr>
                <w:noProof/>
                <w:webHidden/>
              </w:rPr>
              <w:fldChar w:fldCharType="separate"/>
            </w:r>
            <w:r>
              <w:rPr>
                <w:noProof/>
                <w:webHidden/>
              </w:rPr>
              <w:t>240</w:t>
            </w:r>
            <w:r>
              <w:rPr>
                <w:noProof/>
                <w:webHidden/>
              </w:rPr>
              <w:fldChar w:fldCharType="end"/>
            </w:r>
          </w:hyperlink>
        </w:p>
        <w:p w14:paraId="05235550" w14:textId="42A64C07"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68" w:history="1">
            <w:r w:rsidRPr="009D47C4">
              <w:rPr>
                <w:rStyle w:val="Hipervnculo"/>
                <w:noProof/>
              </w:rPr>
              <w:t>4.23.</w:t>
            </w:r>
            <w:r>
              <w:rPr>
                <w:rFonts w:asciiTheme="minorHAnsi" w:hAnsiTheme="minorHAnsi"/>
                <w:noProof/>
                <w:kern w:val="2"/>
                <w:sz w:val="24"/>
                <w:szCs w:val="24"/>
                <w:lang w:eastAsia="es-CO"/>
                <w14:ligatures w14:val="standardContextual"/>
              </w:rPr>
              <w:tab/>
            </w:r>
            <w:r w:rsidRPr="009D47C4">
              <w:rPr>
                <w:rStyle w:val="Hipervnculo"/>
                <w:noProof/>
              </w:rPr>
              <w:t>PLANO DE DETALLES DE BANCO DE DUCTOS</w:t>
            </w:r>
            <w:r>
              <w:rPr>
                <w:noProof/>
                <w:webHidden/>
              </w:rPr>
              <w:tab/>
            </w:r>
            <w:r>
              <w:rPr>
                <w:noProof/>
                <w:webHidden/>
              </w:rPr>
              <w:fldChar w:fldCharType="begin"/>
            </w:r>
            <w:r>
              <w:rPr>
                <w:noProof/>
                <w:webHidden/>
              </w:rPr>
              <w:instrText xml:space="preserve"> PAGEREF _Toc196394368 \h </w:instrText>
            </w:r>
            <w:r>
              <w:rPr>
                <w:noProof/>
                <w:webHidden/>
              </w:rPr>
            </w:r>
            <w:r>
              <w:rPr>
                <w:noProof/>
                <w:webHidden/>
              </w:rPr>
              <w:fldChar w:fldCharType="separate"/>
            </w:r>
            <w:r>
              <w:rPr>
                <w:noProof/>
                <w:webHidden/>
              </w:rPr>
              <w:t>240</w:t>
            </w:r>
            <w:r>
              <w:rPr>
                <w:noProof/>
                <w:webHidden/>
              </w:rPr>
              <w:fldChar w:fldCharType="end"/>
            </w:r>
          </w:hyperlink>
        </w:p>
        <w:p w14:paraId="378C80D4" w14:textId="3FDD0E01"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69" w:history="1">
            <w:r w:rsidRPr="009D47C4">
              <w:rPr>
                <w:rStyle w:val="Hipervnculo"/>
                <w:noProof/>
              </w:rPr>
              <w:t>4.24.</w:t>
            </w:r>
            <w:r>
              <w:rPr>
                <w:rFonts w:asciiTheme="minorHAnsi" w:hAnsiTheme="minorHAnsi"/>
                <w:noProof/>
                <w:kern w:val="2"/>
                <w:sz w:val="24"/>
                <w:szCs w:val="24"/>
                <w:lang w:eastAsia="es-CO"/>
                <w14:ligatures w14:val="standardContextual"/>
              </w:rPr>
              <w:tab/>
            </w:r>
            <w:r w:rsidRPr="009D47C4">
              <w:rPr>
                <w:rStyle w:val="Hipervnculo"/>
                <w:noProof/>
              </w:rPr>
              <w:t>PLANO DE DISTRIBUCION Y CANALIZACION DE CIRCUITOS DE CONTROL</w:t>
            </w:r>
            <w:r>
              <w:rPr>
                <w:noProof/>
                <w:webHidden/>
              </w:rPr>
              <w:tab/>
            </w:r>
            <w:r>
              <w:rPr>
                <w:noProof/>
                <w:webHidden/>
              </w:rPr>
              <w:fldChar w:fldCharType="begin"/>
            </w:r>
            <w:r>
              <w:rPr>
                <w:noProof/>
                <w:webHidden/>
              </w:rPr>
              <w:instrText xml:space="preserve"> PAGEREF _Toc196394369 \h </w:instrText>
            </w:r>
            <w:r>
              <w:rPr>
                <w:noProof/>
                <w:webHidden/>
              </w:rPr>
            </w:r>
            <w:r>
              <w:rPr>
                <w:noProof/>
                <w:webHidden/>
              </w:rPr>
              <w:fldChar w:fldCharType="separate"/>
            </w:r>
            <w:r>
              <w:rPr>
                <w:noProof/>
                <w:webHidden/>
              </w:rPr>
              <w:t>240</w:t>
            </w:r>
            <w:r>
              <w:rPr>
                <w:noProof/>
                <w:webHidden/>
              </w:rPr>
              <w:fldChar w:fldCharType="end"/>
            </w:r>
          </w:hyperlink>
        </w:p>
        <w:p w14:paraId="243729A5" w14:textId="3FFA3CDA"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70" w:history="1">
            <w:r w:rsidRPr="009D47C4">
              <w:rPr>
                <w:rStyle w:val="Hipervnculo"/>
                <w:noProof/>
              </w:rPr>
              <w:t>4.25.</w:t>
            </w:r>
            <w:r>
              <w:rPr>
                <w:rFonts w:asciiTheme="minorHAnsi" w:hAnsiTheme="minorHAnsi"/>
                <w:noProof/>
                <w:kern w:val="2"/>
                <w:sz w:val="24"/>
                <w:szCs w:val="24"/>
                <w:lang w:eastAsia="es-CO"/>
                <w14:ligatures w14:val="standardContextual"/>
              </w:rPr>
              <w:tab/>
            </w:r>
            <w:r w:rsidRPr="009D47C4">
              <w:rPr>
                <w:rStyle w:val="Hipervnculo"/>
                <w:noProof/>
              </w:rPr>
              <w:t>CERTIFICADOS OPERADOR DE RED, DOCUMENTO DE DISPONIBILIDAD DE INTERCONEXIÓN, PARA PROYECTOS EN ZONAS CONECTADAS AL SIN</w:t>
            </w:r>
            <w:r>
              <w:rPr>
                <w:noProof/>
                <w:webHidden/>
              </w:rPr>
              <w:tab/>
            </w:r>
            <w:r>
              <w:rPr>
                <w:noProof/>
                <w:webHidden/>
              </w:rPr>
              <w:fldChar w:fldCharType="begin"/>
            </w:r>
            <w:r>
              <w:rPr>
                <w:noProof/>
                <w:webHidden/>
              </w:rPr>
              <w:instrText xml:space="preserve"> PAGEREF _Toc196394370 \h </w:instrText>
            </w:r>
            <w:r>
              <w:rPr>
                <w:noProof/>
                <w:webHidden/>
              </w:rPr>
            </w:r>
            <w:r>
              <w:rPr>
                <w:noProof/>
                <w:webHidden/>
              </w:rPr>
              <w:fldChar w:fldCharType="separate"/>
            </w:r>
            <w:r>
              <w:rPr>
                <w:noProof/>
                <w:webHidden/>
              </w:rPr>
              <w:t>240</w:t>
            </w:r>
            <w:r>
              <w:rPr>
                <w:noProof/>
                <w:webHidden/>
              </w:rPr>
              <w:fldChar w:fldCharType="end"/>
            </w:r>
          </w:hyperlink>
        </w:p>
        <w:p w14:paraId="7345769B" w14:textId="5DF996BD"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371" w:history="1">
            <w:r w:rsidRPr="009D47C4">
              <w:rPr>
                <w:rStyle w:val="Hipervnculo"/>
                <w:noProof/>
              </w:rPr>
              <w:t>4.26.</w:t>
            </w:r>
            <w:r>
              <w:rPr>
                <w:rFonts w:asciiTheme="minorHAnsi" w:hAnsiTheme="minorHAnsi"/>
                <w:noProof/>
                <w:kern w:val="2"/>
                <w:sz w:val="24"/>
                <w:szCs w:val="24"/>
                <w:lang w:eastAsia="es-CO"/>
                <w14:ligatures w14:val="standardContextual"/>
              </w:rPr>
              <w:tab/>
            </w:r>
            <w:r w:rsidRPr="009D47C4">
              <w:rPr>
                <w:rStyle w:val="Hipervnculo"/>
                <w:noProof/>
              </w:rPr>
              <w:t>DOCUMENTO DE NO INTERCONECTABLE PARA ZNI</w:t>
            </w:r>
            <w:r>
              <w:rPr>
                <w:noProof/>
                <w:webHidden/>
              </w:rPr>
              <w:tab/>
            </w:r>
            <w:r>
              <w:rPr>
                <w:noProof/>
                <w:webHidden/>
              </w:rPr>
              <w:fldChar w:fldCharType="begin"/>
            </w:r>
            <w:r>
              <w:rPr>
                <w:noProof/>
                <w:webHidden/>
              </w:rPr>
              <w:instrText xml:space="preserve"> PAGEREF _Toc196394371 \h </w:instrText>
            </w:r>
            <w:r>
              <w:rPr>
                <w:noProof/>
                <w:webHidden/>
              </w:rPr>
            </w:r>
            <w:r>
              <w:rPr>
                <w:noProof/>
                <w:webHidden/>
              </w:rPr>
              <w:fldChar w:fldCharType="separate"/>
            </w:r>
            <w:r>
              <w:rPr>
                <w:noProof/>
                <w:webHidden/>
              </w:rPr>
              <w:t>240</w:t>
            </w:r>
            <w:r>
              <w:rPr>
                <w:noProof/>
                <w:webHidden/>
              </w:rPr>
              <w:fldChar w:fldCharType="end"/>
            </w:r>
          </w:hyperlink>
        </w:p>
        <w:p w14:paraId="4AE40614" w14:textId="5ED3DFB8" w:rsidR="00362E41" w:rsidRDefault="00362E41">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394372" w:history="1">
            <w:r w:rsidRPr="009D47C4">
              <w:rPr>
                <w:rStyle w:val="Hipervnculo"/>
                <w:noProof/>
              </w:rPr>
              <w:t>5.</w:t>
            </w:r>
            <w:r>
              <w:rPr>
                <w:rFonts w:asciiTheme="minorHAnsi" w:hAnsiTheme="minorHAnsi"/>
                <w:noProof/>
                <w:kern w:val="2"/>
                <w:sz w:val="24"/>
                <w:szCs w:val="24"/>
                <w:lang w:eastAsia="es-CO"/>
                <w14:ligatures w14:val="standardContextual"/>
              </w:rPr>
              <w:tab/>
            </w:r>
            <w:r w:rsidRPr="009D47C4">
              <w:rPr>
                <w:rStyle w:val="Hipervnculo"/>
                <w:noProof/>
              </w:rPr>
              <w:t>ANÁLISIS FINANCIERO</w:t>
            </w:r>
            <w:r>
              <w:rPr>
                <w:noProof/>
                <w:webHidden/>
              </w:rPr>
              <w:tab/>
            </w:r>
            <w:r>
              <w:rPr>
                <w:noProof/>
                <w:webHidden/>
              </w:rPr>
              <w:fldChar w:fldCharType="begin"/>
            </w:r>
            <w:r>
              <w:rPr>
                <w:noProof/>
                <w:webHidden/>
              </w:rPr>
              <w:instrText xml:space="preserve"> PAGEREF _Toc196394372 \h </w:instrText>
            </w:r>
            <w:r>
              <w:rPr>
                <w:noProof/>
                <w:webHidden/>
              </w:rPr>
            </w:r>
            <w:r>
              <w:rPr>
                <w:noProof/>
                <w:webHidden/>
              </w:rPr>
              <w:fldChar w:fldCharType="separate"/>
            </w:r>
            <w:r>
              <w:rPr>
                <w:noProof/>
                <w:webHidden/>
              </w:rPr>
              <w:t>241</w:t>
            </w:r>
            <w:r>
              <w:rPr>
                <w:noProof/>
                <w:webHidden/>
              </w:rPr>
              <w:fldChar w:fldCharType="end"/>
            </w:r>
          </w:hyperlink>
        </w:p>
        <w:p w14:paraId="28CA0B27" w14:textId="2F5E18F5"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73" w:history="1">
            <w:r w:rsidRPr="009D47C4">
              <w:rPr>
                <w:rStyle w:val="Hipervnculo"/>
                <w:noProof/>
              </w:rPr>
              <w:t>5.1.</w:t>
            </w:r>
            <w:r>
              <w:rPr>
                <w:rFonts w:asciiTheme="minorHAnsi" w:hAnsiTheme="minorHAnsi"/>
                <w:noProof/>
                <w:kern w:val="2"/>
                <w:sz w:val="24"/>
                <w:szCs w:val="24"/>
                <w:lang w:eastAsia="es-CO"/>
                <w14:ligatures w14:val="standardContextual"/>
              </w:rPr>
              <w:tab/>
            </w:r>
            <w:r w:rsidRPr="009D47C4">
              <w:rPr>
                <w:rStyle w:val="Hipervnculo"/>
                <w:noProof/>
              </w:rPr>
              <w:t>ANÁLISIS DE ALTERNATIVAS DE FINANCIACIÓN BAJO MARCO REGULATORIO ACTUAL CON ENFOQUE EN FINACIACIÓN DE PROYECTOS ENERGÉTICOS Y ESQUEMA DE COMUNIDADES ENERGÉTICAS</w:t>
            </w:r>
            <w:r>
              <w:rPr>
                <w:noProof/>
                <w:webHidden/>
              </w:rPr>
              <w:tab/>
            </w:r>
            <w:r>
              <w:rPr>
                <w:noProof/>
                <w:webHidden/>
              </w:rPr>
              <w:fldChar w:fldCharType="begin"/>
            </w:r>
            <w:r>
              <w:rPr>
                <w:noProof/>
                <w:webHidden/>
              </w:rPr>
              <w:instrText xml:space="preserve"> PAGEREF _Toc196394373 \h </w:instrText>
            </w:r>
            <w:r>
              <w:rPr>
                <w:noProof/>
                <w:webHidden/>
              </w:rPr>
            </w:r>
            <w:r>
              <w:rPr>
                <w:noProof/>
                <w:webHidden/>
              </w:rPr>
              <w:fldChar w:fldCharType="separate"/>
            </w:r>
            <w:r>
              <w:rPr>
                <w:noProof/>
                <w:webHidden/>
              </w:rPr>
              <w:t>241</w:t>
            </w:r>
            <w:r>
              <w:rPr>
                <w:noProof/>
                <w:webHidden/>
              </w:rPr>
              <w:fldChar w:fldCharType="end"/>
            </w:r>
          </w:hyperlink>
        </w:p>
        <w:p w14:paraId="6A1AA17F" w14:textId="50661E0B"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74" w:history="1">
            <w:r w:rsidRPr="009D47C4">
              <w:rPr>
                <w:rStyle w:val="Hipervnculo"/>
                <w:iCs/>
                <w:noProof/>
              </w:rPr>
              <w:t>5.1.1.</w:t>
            </w:r>
            <w:r>
              <w:rPr>
                <w:rFonts w:asciiTheme="minorHAnsi" w:hAnsiTheme="minorHAnsi"/>
                <w:noProof/>
                <w:kern w:val="2"/>
                <w:sz w:val="24"/>
                <w:szCs w:val="24"/>
                <w14:ligatures w14:val="standardContextual"/>
              </w:rPr>
              <w:tab/>
            </w:r>
            <w:r w:rsidRPr="009D47C4">
              <w:rPr>
                <w:rStyle w:val="Hipervnculo"/>
                <w:noProof/>
              </w:rPr>
              <w:t>MARCO LEGAL Y NORMATIVO</w:t>
            </w:r>
            <w:r>
              <w:rPr>
                <w:noProof/>
                <w:webHidden/>
              </w:rPr>
              <w:tab/>
            </w:r>
            <w:r>
              <w:rPr>
                <w:noProof/>
                <w:webHidden/>
              </w:rPr>
              <w:fldChar w:fldCharType="begin"/>
            </w:r>
            <w:r>
              <w:rPr>
                <w:noProof/>
                <w:webHidden/>
              </w:rPr>
              <w:instrText xml:space="preserve"> PAGEREF _Toc196394374 \h </w:instrText>
            </w:r>
            <w:r>
              <w:rPr>
                <w:noProof/>
                <w:webHidden/>
              </w:rPr>
            </w:r>
            <w:r>
              <w:rPr>
                <w:noProof/>
                <w:webHidden/>
              </w:rPr>
              <w:fldChar w:fldCharType="separate"/>
            </w:r>
            <w:r>
              <w:rPr>
                <w:noProof/>
                <w:webHidden/>
              </w:rPr>
              <w:t>242</w:t>
            </w:r>
            <w:r>
              <w:rPr>
                <w:noProof/>
                <w:webHidden/>
              </w:rPr>
              <w:fldChar w:fldCharType="end"/>
            </w:r>
          </w:hyperlink>
        </w:p>
        <w:p w14:paraId="1AB2662C" w14:textId="5ABEB0BE"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75" w:history="1">
            <w:r w:rsidRPr="009D47C4">
              <w:rPr>
                <w:rStyle w:val="Hipervnculo"/>
                <w:noProof/>
              </w:rPr>
              <w:t>5.2.</w:t>
            </w:r>
            <w:r>
              <w:rPr>
                <w:rFonts w:asciiTheme="minorHAnsi" w:hAnsiTheme="minorHAnsi"/>
                <w:noProof/>
                <w:kern w:val="2"/>
                <w:sz w:val="24"/>
                <w:szCs w:val="24"/>
                <w:lang w:eastAsia="es-CO"/>
                <w14:ligatures w14:val="standardContextual"/>
              </w:rPr>
              <w:tab/>
            </w:r>
            <w:r w:rsidRPr="009D47C4">
              <w:rPr>
                <w:rStyle w:val="Hipervnculo"/>
                <w:noProof/>
              </w:rPr>
              <w:t>ANÁLISIS DE COSTOS DE OPERACIÓN DEL SISTEMA PROPUESTO (AOM)</w:t>
            </w:r>
            <w:r>
              <w:rPr>
                <w:noProof/>
                <w:webHidden/>
              </w:rPr>
              <w:tab/>
            </w:r>
            <w:r>
              <w:rPr>
                <w:noProof/>
                <w:webHidden/>
              </w:rPr>
              <w:fldChar w:fldCharType="begin"/>
            </w:r>
            <w:r>
              <w:rPr>
                <w:noProof/>
                <w:webHidden/>
              </w:rPr>
              <w:instrText xml:space="preserve"> PAGEREF _Toc196394375 \h </w:instrText>
            </w:r>
            <w:r>
              <w:rPr>
                <w:noProof/>
                <w:webHidden/>
              </w:rPr>
            </w:r>
            <w:r>
              <w:rPr>
                <w:noProof/>
                <w:webHidden/>
              </w:rPr>
              <w:fldChar w:fldCharType="separate"/>
            </w:r>
            <w:r>
              <w:rPr>
                <w:noProof/>
                <w:webHidden/>
              </w:rPr>
              <w:t>251</w:t>
            </w:r>
            <w:r>
              <w:rPr>
                <w:noProof/>
                <w:webHidden/>
              </w:rPr>
              <w:fldChar w:fldCharType="end"/>
            </w:r>
          </w:hyperlink>
        </w:p>
        <w:p w14:paraId="49066214" w14:textId="787B7677"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76" w:history="1">
            <w:r w:rsidRPr="009D47C4">
              <w:rPr>
                <w:rStyle w:val="Hipervnculo"/>
                <w:iCs/>
                <w:noProof/>
                <w:lang w:val="es-MX"/>
              </w:rPr>
              <w:t>5.2.1.</w:t>
            </w:r>
            <w:r>
              <w:rPr>
                <w:rFonts w:asciiTheme="minorHAnsi" w:hAnsiTheme="minorHAnsi"/>
                <w:noProof/>
                <w:kern w:val="2"/>
                <w:sz w:val="24"/>
                <w:szCs w:val="24"/>
                <w14:ligatures w14:val="standardContextual"/>
              </w:rPr>
              <w:tab/>
            </w:r>
            <w:r w:rsidRPr="009D47C4">
              <w:rPr>
                <w:rStyle w:val="Hipervnculo"/>
                <w:noProof/>
                <w:lang w:val="es-MX"/>
              </w:rPr>
              <w:t>COSTOS DE ADMINISTRACIÓN</w:t>
            </w:r>
            <w:r>
              <w:rPr>
                <w:noProof/>
                <w:webHidden/>
              </w:rPr>
              <w:tab/>
            </w:r>
            <w:r>
              <w:rPr>
                <w:noProof/>
                <w:webHidden/>
              </w:rPr>
              <w:fldChar w:fldCharType="begin"/>
            </w:r>
            <w:r>
              <w:rPr>
                <w:noProof/>
                <w:webHidden/>
              </w:rPr>
              <w:instrText xml:space="preserve"> PAGEREF _Toc196394376 \h </w:instrText>
            </w:r>
            <w:r>
              <w:rPr>
                <w:noProof/>
                <w:webHidden/>
              </w:rPr>
            </w:r>
            <w:r>
              <w:rPr>
                <w:noProof/>
                <w:webHidden/>
              </w:rPr>
              <w:fldChar w:fldCharType="separate"/>
            </w:r>
            <w:r>
              <w:rPr>
                <w:noProof/>
                <w:webHidden/>
              </w:rPr>
              <w:t>252</w:t>
            </w:r>
            <w:r>
              <w:rPr>
                <w:noProof/>
                <w:webHidden/>
              </w:rPr>
              <w:fldChar w:fldCharType="end"/>
            </w:r>
          </w:hyperlink>
        </w:p>
        <w:p w14:paraId="14ED66AB" w14:textId="22CB7C0F"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77" w:history="1">
            <w:r w:rsidRPr="009D47C4">
              <w:rPr>
                <w:rStyle w:val="Hipervnculo"/>
                <w:iCs/>
                <w:noProof/>
                <w:lang w:val="es-MX"/>
              </w:rPr>
              <w:t>5.2.1.1.</w:t>
            </w:r>
            <w:r>
              <w:rPr>
                <w:rFonts w:asciiTheme="minorHAnsi" w:hAnsiTheme="minorHAnsi"/>
                <w:noProof/>
                <w:kern w:val="2"/>
                <w:sz w:val="24"/>
                <w:szCs w:val="24"/>
                <w14:ligatures w14:val="standardContextual"/>
              </w:rPr>
              <w:tab/>
            </w:r>
            <w:r w:rsidRPr="009D47C4">
              <w:rPr>
                <w:rStyle w:val="Hipervnculo"/>
                <w:noProof/>
                <w:lang w:val="es-MX"/>
              </w:rPr>
              <w:t>COSTOS DE PERSONAL</w:t>
            </w:r>
            <w:r>
              <w:rPr>
                <w:noProof/>
                <w:webHidden/>
              </w:rPr>
              <w:tab/>
            </w:r>
            <w:r>
              <w:rPr>
                <w:noProof/>
                <w:webHidden/>
              </w:rPr>
              <w:fldChar w:fldCharType="begin"/>
            </w:r>
            <w:r>
              <w:rPr>
                <w:noProof/>
                <w:webHidden/>
              </w:rPr>
              <w:instrText xml:space="preserve"> PAGEREF _Toc196394377 \h </w:instrText>
            </w:r>
            <w:r>
              <w:rPr>
                <w:noProof/>
                <w:webHidden/>
              </w:rPr>
            </w:r>
            <w:r>
              <w:rPr>
                <w:noProof/>
                <w:webHidden/>
              </w:rPr>
              <w:fldChar w:fldCharType="separate"/>
            </w:r>
            <w:r>
              <w:rPr>
                <w:noProof/>
                <w:webHidden/>
              </w:rPr>
              <w:t>252</w:t>
            </w:r>
            <w:r>
              <w:rPr>
                <w:noProof/>
                <w:webHidden/>
              </w:rPr>
              <w:fldChar w:fldCharType="end"/>
            </w:r>
          </w:hyperlink>
        </w:p>
        <w:p w14:paraId="728879F2" w14:textId="3A99F3DE"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78" w:history="1">
            <w:r w:rsidRPr="009D47C4">
              <w:rPr>
                <w:rStyle w:val="Hipervnculo"/>
                <w:iCs/>
                <w:noProof/>
                <w:lang w:val="es-MX"/>
              </w:rPr>
              <w:t>5.2.1.2.</w:t>
            </w:r>
            <w:r>
              <w:rPr>
                <w:rFonts w:asciiTheme="minorHAnsi" w:hAnsiTheme="minorHAnsi"/>
                <w:noProof/>
                <w:kern w:val="2"/>
                <w:sz w:val="24"/>
                <w:szCs w:val="24"/>
                <w14:ligatures w14:val="standardContextual"/>
              </w:rPr>
              <w:tab/>
            </w:r>
            <w:r w:rsidRPr="009D47C4">
              <w:rPr>
                <w:rStyle w:val="Hipervnculo"/>
                <w:noProof/>
                <w:lang w:val="es-MX"/>
              </w:rPr>
              <w:t>COSTOS DE OFICINA Y FINANCIEROS</w:t>
            </w:r>
            <w:r>
              <w:rPr>
                <w:noProof/>
                <w:webHidden/>
              </w:rPr>
              <w:tab/>
            </w:r>
            <w:r>
              <w:rPr>
                <w:noProof/>
                <w:webHidden/>
              </w:rPr>
              <w:fldChar w:fldCharType="begin"/>
            </w:r>
            <w:r>
              <w:rPr>
                <w:noProof/>
                <w:webHidden/>
              </w:rPr>
              <w:instrText xml:space="preserve"> PAGEREF _Toc196394378 \h </w:instrText>
            </w:r>
            <w:r>
              <w:rPr>
                <w:noProof/>
                <w:webHidden/>
              </w:rPr>
            </w:r>
            <w:r>
              <w:rPr>
                <w:noProof/>
                <w:webHidden/>
              </w:rPr>
              <w:fldChar w:fldCharType="separate"/>
            </w:r>
            <w:r>
              <w:rPr>
                <w:noProof/>
                <w:webHidden/>
              </w:rPr>
              <w:t>253</w:t>
            </w:r>
            <w:r>
              <w:rPr>
                <w:noProof/>
                <w:webHidden/>
              </w:rPr>
              <w:fldChar w:fldCharType="end"/>
            </w:r>
          </w:hyperlink>
        </w:p>
        <w:p w14:paraId="78BB3238" w14:textId="3BC55C5E"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79" w:history="1">
            <w:r w:rsidRPr="009D47C4">
              <w:rPr>
                <w:rStyle w:val="Hipervnculo"/>
                <w:iCs/>
                <w:noProof/>
                <w:lang w:val="es-MX"/>
              </w:rPr>
              <w:t>5.2.1.3.</w:t>
            </w:r>
            <w:r>
              <w:rPr>
                <w:rFonts w:asciiTheme="minorHAnsi" w:hAnsiTheme="minorHAnsi"/>
                <w:noProof/>
                <w:kern w:val="2"/>
                <w:sz w:val="24"/>
                <w:szCs w:val="24"/>
                <w14:ligatures w14:val="standardContextual"/>
              </w:rPr>
              <w:tab/>
            </w:r>
            <w:r w:rsidRPr="009D47C4">
              <w:rPr>
                <w:rStyle w:val="Hipervnculo"/>
                <w:noProof/>
                <w:lang w:val="es-MX"/>
              </w:rPr>
              <w:t>COSTOS DE LOS MANTENIMIENTO PREVENTIVOS Y CORRECTIVOS</w:t>
            </w:r>
            <w:r>
              <w:rPr>
                <w:noProof/>
                <w:webHidden/>
              </w:rPr>
              <w:tab/>
            </w:r>
            <w:r>
              <w:rPr>
                <w:noProof/>
                <w:webHidden/>
              </w:rPr>
              <w:fldChar w:fldCharType="begin"/>
            </w:r>
            <w:r>
              <w:rPr>
                <w:noProof/>
                <w:webHidden/>
              </w:rPr>
              <w:instrText xml:space="preserve"> PAGEREF _Toc196394379 \h </w:instrText>
            </w:r>
            <w:r>
              <w:rPr>
                <w:noProof/>
                <w:webHidden/>
              </w:rPr>
            </w:r>
            <w:r>
              <w:rPr>
                <w:noProof/>
                <w:webHidden/>
              </w:rPr>
              <w:fldChar w:fldCharType="separate"/>
            </w:r>
            <w:r>
              <w:rPr>
                <w:noProof/>
                <w:webHidden/>
              </w:rPr>
              <w:t>254</w:t>
            </w:r>
            <w:r>
              <w:rPr>
                <w:noProof/>
                <w:webHidden/>
              </w:rPr>
              <w:fldChar w:fldCharType="end"/>
            </w:r>
          </w:hyperlink>
        </w:p>
        <w:p w14:paraId="4082918B" w14:textId="270AFF44"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80" w:history="1">
            <w:r w:rsidRPr="009D47C4">
              <w:rPr>
                <w:rStyle w:val="Hipervnculo"/>
                <w:iCs/>
                <w:noProof/>
                <w:lang w:val="es-MX"/>
              </w:rPr>
              <w:t>5.2.1.4.</w:t>
            </w:r>
            <w:r>
              <w:rPr>
                <w:rFonts w:asciiTheme="minorHAnsi" w:hAnsiTheme="minorHAnsi"/>
                <w:noProof/>
                <w:kern w:val="2"/>
                <w:sz w:val="24"/>
                <w:szCs w:val="24"/>
                <w14:ligatures w14:val="standardContextual"/>
              </w:rPr>
              <w:tab/>
            </w:r>
            <w:r w:rsidRPr="009D47C4">
              <w:rPr>
                <w:rStyle w:val="Hipervnculo"/>
                <w:noProof/>
                <w:lang w:val="es-MX"/>
              </w:rPr>
              <w:t>COSTOS DE COMERCIALIZACIÓN</w:t>
            </w:r>
            <w:r>
              <w:rPr>
                <w:noProof/>
                <w:webHidden/>
              </w:rPr>
              <w:tab/>
            </w:r>
            <w:r>
              <w:rPr>
                <w:noProof/>
                <w:webHidden/>
              </w:rPr>
              <w:fldChar w:fldCharType="begin"/>
            </w:r>
            <w:r>
              <w:rPr>
                <w:noProof/>
                <w:webHidden/>
              </w:rPr>
              <w:instrText xml:space="preserve"> PAGEREF _Toc196394380 \h </w:instrText>
            </w:r>
            <w:r>
              <w:rPr>
                <w:noProof/>
                <w:webHidden/>
              </w:rPr>
            </w:r>
            <w:r>
              <w:rPr>
                <w:noProof/>
                <w:webHidden/>
              </w:rPr>
              <w:fldChar w:fldCharType="separate"/>
            </w:r>
            <w:r>
              <w:rPr>
                <w:noProof/>
                <w:webHidden/>
              </w:rPr>
              <w:t>255</w:t>
            </w:r>
            <w:r>
              <w:rPr>
                <w:noProof/>
                <w:webHidden/>
              </w:rPr>
              <w:fldChar w:fldCharType="end"/>
            </w:r>
          </w:hyperlink>
        </w:p>
        <w:p w14:paraId="6C165D6E" w14:textId="5C0047C6"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81" w:history="1">
            <w:r w:rsidRPr="009D47C4">
              <w:rPr>
                <w:rStyle w:val="Hipervnculo"/>
                <w:iCs/>
                <w:noProof/>
                <w:lang w:val="es-MX"/>
              </w:rPr>
              <w:t>5.2.1.5.</w:t>
            </w:r>
            <w:r>
              <w:rPr>
                <w:rFonts w:asciiTheme="minorHAnsi" w:hAnsiTheme="minorHAnsi"/>
                <w:noProof/>
                <w:kern w:val="2"/>
                <w:sz w:val="24"/>
                <w:szCs w:val="24"/>
                <w14:ligatures w14:val="standardContextual"/>
              </w:rPr>
              <w:tab/>
            </w:r>
            <w:r w:rsidRPr="009D47C4">
              <w:rPr>
                <w:rStyle w:val="Hipervnculo"/>
                <w:noProof/>
                <w:lang w:val="es-MX"/>
              </w:rPr>
              <w:t>COSTO DE FINANCIACIÓN POR DEMORA EN DESEMBOLSO</w:t>
            </w:r>
            <w:r>
              <w:rPr>
                <w:noProof/>
                <w:webHidden/>
              </w:rPr>
              <w:tab/>
            </w:r>
            <w:r>
              <w:rPr>
                <w:noProof/>
                <w:webHidden/>
              </w:rPr>
              <w:fldChar w:fldCharType="begin"/>
            </w:r>
            <w:r>
              <w:rPr>
                <w:noProof/>
                <w:webHidden/>
              </w:rPr>
              <w:instrText xml:space="preserve"> PAGEREF _Toc196394381 \h </w:instrText>
            </w:r>
            <w:r>
              <w:rPr>
                <w:noProof/>
                <w:webHidden/>
              </w:rPr>
            </w:r>
            <w:r>
              <w:rPr>
                <w:noProof/>
                <w:webHidden/>
              </w:rPr>
              <w:fldChar w:fldCharType="separate"/>
            </w:r>
            <w:r>
              <w:rPr>
                <w:noProof/>
                <w:webHidden/>
              </w:rPr>
              <w:t>256</w:t>
            </w:r>
            <w:r>
              <w:rPr>
                <w:noProof/>
                <w:webHidden/>
              </w:rPr>
              <w:fldChar w:fldCharType="end"/>
            </w:r>
          </w:hyperlink>
        </w:p>
        <w:p w14:paraId="310B404B" w14:textId="677723DA"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82" w:history="1">
            <w:r w:rsidRPr="009D47C4">
              <w:rPr>
                <w:rStyle w:val="Hipervnculo"/>
                <w:iCs/>
                <w:noProof/>
              </w:rPr>
              <w:t>5.2.1.6.</w:t>
            </w:r>
            <w:r>
              <w:rPr>
                <w:rFonts w:asciiTheme="minorHAnsi" w:hAnsiTheme="minorHAnsi"/>
                <w:noProof/>
                <w:kern w:val="2"/>
                <w:sz w:val="24"/>
                <w:szCs w:val="24"/>
                <w14:ligatures w14:val="standardContextual"/>
              </w:rPr>
              <w:tab/>
            </w:r>
            <w:r w:rsidRPr="009D47C4">
              <w:rPr>
                <w:rStyle w:val="Hipervnculo"/>
                <w:noProof/>
              </w:rPr>
              <w:t>COSTO POR DISPOSICIÓN FINAL DE BATERÍAS</w:t>
            </w:r>
            <w:r>
              <w:rPr>
                <w:noProof/>
                <w:webHidden/>
              </w:rPr>
              <w:tab/>
            </w:r>
            <w:r>
              <w:rPr>
                <w:noProof/>
                <w:webHidden/>
              </w:rPr>
              <w:fldChar w:fldCharType="begin"/>
            </w:r>
            <w:r>
              <w:rPr>
                <w:noProof/>
                <w:webHidden/>
              </w:rPr>
              <w:instrText xml:space="preserve"> PAGEREF _Toc196394382 \h </w:instrText>
            </w:r>
            <w:r>
              <w:rPr>
                <w:noProof/>
                <w:webHidden/>
              </w:rPr>
            </w:r>
            <w:r>
              <w:rPr>
                <w:noProof/>
                <w:webHidden/>
              </w:rPr>
              <w:fldChar w:fldCharType="separate"/>
            </w:r>
            <w:r>
              <w:rPr>
                <w:noProof/>
                <w:webHidden/>
              </w:rPr>
              <w:t>256</w:t>
            </w:r>
            <w:r>
              <w:rPr>
                <w:noProof/>
                <w:webHidden/>
              </w:rPr>
              <w:fldChar w:fldCharType="end"/>
            </w:r>
          </w:hyperlink>
        </w:p>
        <w:p w14:paraId="17AE567D" w14:textId="23E21863"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83" w:history="1">
            <w:r w:rsidRPr="009D47C4">
              <w:rPr>
                <w:rStyle w:val="Hipervnculo"/>
                <w:noProof/>
              </w:rPr>
              <w:t>5.3.</w:t>
            </w:r>
            <w:r>
              <w:rPr>
                <w:rFonts w:asciiTheme="minorHAnsi" w:hAnsiTheme="minorHAnsi"/>
                <w:noProof/>
                <w:kern w:val="2"/>
                <w:sz w:val="24"/>
                <w:szCs w:val="24"/>
                <w:lang w:eastAsia="es-CO"/>
                <w14:ligatures w14:val="standardContextual"/>
              </w:rPr>
              <w:tab/>
            </w:r>
            <w:r w:rsidRPr="009D47C4">
              <w:rPr>
                <w:rStyle w:val="Hipervnculo"/>
                <w:noProof/>
              </w:rPr>
              <w:t>ANÁLISIS DE COSTO TOTAL DE PROPIEDAD CON INDICADORES FINANCIEROS</w:t>
            </w:r>
            <w:r>
              <w:rPr>
                <w:noProof/>
                <w:webHidden/>
              </w:rPr>
              <w:tab/>
            </w:r>
            <w:r>
              <w:rPr>
                <w:noProof/>
                <w:webHidden/>
              </w:rPr>
              <w:fldChar w:fldCharType="begin"/>
            </w:r>
            <w:r>
              <w:rPr>
                <w:noProof/>
                <w:webHidden/>
              </w:rPr>
              <w:instrText xml:space="preserve"> PAGEREF _Toc196394383 \h </w:instrText>
            </w:r>
            <w:r>
              <w:rPr>
                <w:noProof/>
                <w:webHidden/>
              </w:rPr>
            </w:r>
            <w:r>
              <w:rPr>
                <w:noProof/>
                <w:webHidden/>
              </w:rPr>
              <w:fldChar w:fldCharType="separate"/>
            </w:r>
            <w:r>
              <w:rPr>
                <w:noProof/>
                <w:webHidden/>
              </w:rPr>
              <w:t>257</w:t>
            </w:r>
            <w:r>
              <w:rPr>
                <w:noProof/>
                <w:webHidden/>
              </w:rPr>
              <w:fldChar w:fldCharType="end"/>
            </w:r>
          </w:hyperlink>
        </w:p>
        <w:p w14:paraId="1638B9B4" w14:textId="6A7C47BF"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84" w:history="1">
            <w:r w:rsidRPr="009D47C4">
              <w:rPr>
                <w:rStyle w:val="Hipervnculo"/>
                <w:noProof/>
              </w:rPr>
              <w:t>5.4.</w:t>
            </w:r>
            <w:r>
              <w:rPr>
                <w:rFonts w:asciiTheme="minorHAnsi" w:hAnsiTheme="minorHAnsi"/>
                <w:noProof/>
                <w:kern w:val="2"/>
                <w:sz w:val="24"/>
                <w:szCs w:val="24"/>
                <w:lang w:eastAsia="es-CO"/>
                <w14:ligatures w14:val="standardContextual"/>
              </w:rPr>
              <w:tab/>
            </w:r>
            <w:r w:rsidRPr="009D47C4">
              <w:rPr>
                <w:rStyle w:val="Hipervnculo"/>
                <w:noProof/>
              </w:rPr>
              <w:t>PROPUESTA DE ESQUEMA DE SOSTENIBILIDAD LARGO PLAZO</w:t>
            </w:r>
            <w:r>
              <w:rPr>
                <w:noProof/>
                <w:webHidden/>
              </w:rPr>
              <w:tab/>
            </w:r>
            <w:r>
              <w:rPr>
                <w:noProof/>
                <w:webHidden/>
              </w:rPr>
              <w:fldChar w:fldCharType="begin"/>
            </w:r>
            <w:r>
              <w:rPr>
                <w:noProof/>
                <w:webHidden/>
              </w:rPr>
              <w:instrText xml:space="preserve"> PAGEREF _Toc196394384 \h </w:instrText>
            </w:r>
            <w:r>
              <w:rPr>
                <w:noProof/>
                <w:webHidden/>
              </w:rPr>
            </w:r>
            <w:r>
              <w:rPr>
                <w:noProof/>
                <w:webHidden/>
              </w:rPr>
              <w:fldChar w:fldCharType="separate"/>
            </w:r>
            <w:r>
              <w:rPr>
                <w:noProof/>
                <w:webHidden/>
              </w:rPr>
              <w:t>258</w:t>
            </w:r>
            <w:r>
              <w:rPr>
                <w:noProof/>
                <w:webHidden/>
              </w:rPr>
              <w:fldChar w:fldCharType="end"/>
            </w:r>
          </w:hyperlink>
        </w:p>
        <w:p w14:paraId="1938DC06" w14:textId="2C38E014"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85" w:history="1">
            <w:r w:rsidRPr="009D47C4">
              <w:rPr>
                <w:rStyle w:val="Hipervnculo"/>
                <w:noProof/>
              </w:rPr>
              <w:t>5.5.</w:t>
            </w:r>
            <w:r>
              <w:rPr>
                <w:rFonts w:asciiTheme="minorHAnsi" w:hAnsiTheme="minorHAnsi"/>
                <w:noProof/>
                <w:kern w:val="2"/>
                <w:sz w:val="24"/>
                <w:szCs w:val="24"/>
                <w:lang w:eastAsia="es-CO"/>
                <w14:ligatures w14:val="standardContextual"/>
              </w:rPr>
              <w:tab/>
            </w:r>
            <w:r w:rsidRPr="009D47C4">
              <w:rPr>
                <w:rStyle w:val="Hipervnculo"/>
                <w:noProof/>
              </w:rPr>
              <w:t>CÁLCULO DE TARIFA MÍNIMA POR USUARIO</w:t>
            </w:r>
            <w:r>
              <w:rPr>
                <w:noProof/>
                <w:webHidden/>
              </w:rPr>
              <w:tab/>
            </w:r>
            <w:r>
              <w:rPr>
                <w:noProof/>
                <w:webHidden/>
              </w:rPr>
              <w:fldChar w:fldCharType="begin"/>
            </w:r>
            <w:r>
              <w:rPr>
                <w:noProof/>
                <w:webHidden/>
              </w:rPr>
              <w:instrText xml:space="preserve"> PAGEREF _Toc196394385 \h </w:instrText>
            </w:r>
            <w:r>
              <w:rPr>
                <w:noProof/>
                <w:webHidden/>
              </w:rPr>
            </w:r>
            <w:r>
              <w:rPr>
                <w:noProof/>
                <w:webHidden/>
              </w:rPr>
              <w:fldChar w:fldCharType="separate"/>
            </w:r>
            <w:r>
              <w:rPr>
                <w:noProof/>
                <w:webHidden/>
              </w:rPr>
              <w:t>258</w:t>
            </w:r>
            <w:r>
              <w:rPr>
                <w:noProof/>
                <w:webHidden/>
              </w:rPr>
              <w:fldChar w:fldCharType="end"/>
            </w:r>
          </w:hyperlink>
        </w:p>
        <w:p w14:paraId="355D9D69" w14:textId="6299BD30"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86" w:history="1">
            <w:r w:rsidRPr="009D47C4">
              <w:rPr>
                <w:rStyle w:val="Hipervnculo"/>
                <w:iCs/>
                <w:noProof/>
              </w:rPr>
              <w:t>5.5.1.</w:t>
            </w:r>
            <w:r>
              <w:rPr>
                <w:rFonts w:asciiTheme="minorHAnsi" w:hAnsiTheme="minorHAnsi"/>
                <w:noProof/>
                <w:kern w:val="2"/>
                <w:sz w:val="24"/>
                <w:szCs w:val="24"/>
                <w14:ligatures w14:val="standardContextual"/>
              </w:rPr>
              <w:tab/>
            </w:r>
            <w:r w:rsidRPr="009D47C4">
              <w:rPr>
                <w:rStyle w:val="Hipervnculo"/>
                <w:noProof/>
              </w:rPr>
              <w:t>METODOLOGÍA PARA LA DETERMINACIÓN DE LOS COSTOS DE PRESTACIÓN DEL SERVICIO DE LAS SOLUCIONES INDIVIDUALES - SSFVI</w:t>
            </w:r>
            <w:r>
              <w:rPr>
                <w:noProof/>
                <w:webHidden/>
              </w:rPr>
              <w:tab/>
            </w:r>
            <w:r>
              <w:rPr>
                <w:noProof/>
                <w:webHidden/>
              </w:rPr>
              <w:fldChar w:fldCharType="begin"/>
            </w:r>
            <w:r>
              <w:rPr>
                <w:noProof/>
                <w:webHidden/>
              </w:rPr>
              <w:instrText xml:space="preserve"> PAGEREF _Toc196394386 \h </w:instrText>
            </w:r>
            <w:r>
              <w:rPr>
                <w:noProof/>
                <w:webHidden/>
              </w:rPr>
            </w:r>
            <w:r>
              <w:rPr>
                <w:noProof/>
                <w:webHidden/>
              </w:rPr>
              <w:fldChar w:fldCharType="separate"/>
            </w:r>
            <w:r>
              <w:rPr>
                <w:noProof/>
                <w:webHidden/>
              </w:rPr>
              <w:t>259</w:t>
            </w:r>
            <w:r>
              <w:rPr>
                <w:noProof/>
                <w:webHidden/>
              </w:rPr>
              <w:fldChar w:fldCharType="end"/>
            </w:r>
          </w:hyperlink>
        </w:p>
        <w:p w14:paraId="636C86B4" w14:textId="3E4ED634"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87" w:history="1">
            <w:r w:rsidRPr="009D47C4">
              <w:rPr>
                <w:rStyle w:val="Hipervnculo"/>
                <w:iCs/>
                <w:noProof/>
              </w:rPr>
              <w:t>5.5.2.</w:t>
            </w:r>
            <w:r>
              <w:rPr>
                <w:rFonts w:asciiTheme="minorHAnsi" w:hAnsiTheme="minorHAnsi"/>
                <w:noProof/>
                <w:kern w:val="2"/>
                <w:sz w:val="24"/>
                <w:szCs w:val="24"/>
                <w14:ligatures w14:val="standardContextual"/>
              </w:rPr>
              <w:tab/>
            </w:r>
            <w:r w:rsidRPr="009D47C4">
              <w:rPr>
                <w:rStyle w:val="Hipervnculo"/>
                <w:noProof/>
              </w:rPr>
              <w:t>DETERMINACIÓN DEL COMPONENTE DE INVERSIÓN PARA SSFVI</w:t>
            </w:r>
            <w:r>
              <w:rPr>
                <w:noProof/>
                <w:webHidden/>
              </w:rPr>
              <w:tab/>
            </w:r>
            <w:r>
              <w:rPr>
                <w:noProof/>
                <w:webHidden/>
              </w:rPr>
              <w:fldChar w:fldCharType="begin"/>
            </w:r>
            <w:r>
              <w:rPr>
                <w:noProof/>
                <w:webHidden/>
              </w:rPr>
              <w:instrText xml:space="preserve"> PAGEREF _Toc196394387 \h </w:instrText>
            </w:r>
            <w:r>
              <w:rPr>
                <w:noProof/>
                <w:webHidden/>
              </w:rPr>
            </w:r>
            <w:r>
              <w:rPr>
                <w:noProof/>
                <w:webHidden/>
              </w:rPr>
              <w:fldChar w:fldCharType="separate"/>
            </w:r>
            <w:r>
              <w:rPr>
                <w:noProof/>
                <w:webHidden/>
              </w:rPr>
              <w:t>259</w:t>
            </w:r>
            <w:r>
              <w:rPr>
                <w:noProof/>
                <w:webHidden/>
              </w:rPr>
              <w:fldChar w:fldCharType="end"/>
            </w:r>
          </w:hyperlink>
        </w:p>
        <w:p w14:paraId="5578A51F" w14:textId="745AD88A"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88" w:history="1">
            <w:r w:rsidRPr="009D47C4">
              <w:rPr>
                <w:rStyle w:val="Hipervnculo"/>
                <w:iCs/>
                <w:noProof/>
              </w:rPr>
              <w:t>5.5.3.</w:t>
            </w:r>
            <w:r>
              <w:rPr>
                <w:rFonts w:asciiTheme="minorHAnsi" w:hAnsiTheme="minorHAnsi"/>
                <w:noProof/>
                <w:kern w:val="2"/>
                <w:sz w:val="24"/>
                <w:szCs w:val="24"/>
                <w14:ligatures w14:val="standardContextual"/>
              </w:rPr>
              <w:tab/>
            </w:r>
            <w:r w:rsidRPr="009D47C4">
              <w:rPr>
                <w:rStyle w:val="Hipervnculo"/>
                <w:noProof/>
              </w:rPr>
              <w:t>DETERMINACIÓN DEL COMPONENTE DE ADMINISTRACIÓN, MANTENIMIENTO Y GESTIÓN COMERCIAL – AMGC PARA SSFVI</w:t>
            </w:r>
            <w:r>
              <w:rPr>
                <w:noProof/>
                <w:webHidden/>
              </w:rPr>
              <w:tab/>
            </w:r>
            <w:r>
              <w:rPr>
                <w:noProof/>
                <w:webHidden/>
              </w:rPr>
              <w:fldChar w:fldCharType="begin"/>
            </w:r>
            <w:r>
              <w:rPr>
                <w:noProof/>
                <w:webHidden/>
              </w:rPr>
              <w:instrText xml:space="preserve"> PAGEREF _Toc196394388 \h </w:instrText>
            </w:r>
            <w:r>
              <w:rPr>
                <w:noProof/>
                <w:webHidden/>
              </w:rPr>
            </w:r>
            <w:r>
              <w:rPr>
                <w:noProof/>
                <w:webHidden/>
              </w:rPr>
              <w:fldChar w:fldCharType="separate"/>
            </w:r>
            <w:r>
              <w:rPr>
                <w:noProof/>
                <w:webHidden/>
              </w:rPr>
              <w:t>260</w:t>
            </w:r>
            <w:r>
              <w:rPr>
                <w:noProof/>
                <w:webHidden/>
              </w:rPr>
              <w:fldChar w:fldCharType="end"/>
            </w:r>
          </w:hyperlink>
        </w:p>
        <w:p w14:paraId="10636829" w14:textId="1B525E50"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89" w:history="1">
            <w:r w:rsidRPr="009D47C4">
              <w:rPr>
                <w:rStyle w:val="Hipervnculo"/>
                <w:iCs/>
                <w:noProof/>
              </w:rPr>
              <w:t>5.5.3.1.</w:t>
            </w:r>
            <w:r>
              <w:rPr>
                <w:rFonts w:asciiTheme="minorHAnsi" w:hAnsiTheme="minorHAnsi"/>
                <w:noProof/>
                <w:kern w:val="2"/>
                <w:sz w:val="24"/>
                <w:szCs w:val="24"/>
                <w14:ligatures w14:val="standardContextual"/>
              </w:rPr>
              <w:tab/>
            </w:r>
            <w:r w:rsidRPr="009D47C4">
              <w:rPr>
                <w:rStyle w:val="Hipervnculo"/>
                <w:noProof/>
              </w:rPr>
              <w:t xml:space="preserve">DETERMINACIÓN DEL CARGO POR EL NUMERO DE USUARIOS - </w:t>
            </w:r>
            <m:oMath>
              <m:r>
                <m:rPr>
                  <m:sty m:val="bi"/>
                </m:rPr>
                <w:rPr>
                  <w:rStyle w:val="Hipervnculo"/>
                  <w:rFonts w:ascii="Cambria Math" w:hAnsi="Cambria Math" w:cs="Cambria Math"/>
                  <w:noProof/>
                </w:rPr>
                <m:t>AMGCNU</m:t>
              </m:r>
              <m:r>
                <w:rPr>
                  <w:rStyle w:val="Hipervnculo"/>
                  <w:rFonts w:ascii="Cambria Math" w:hAnsi="Cambria Math" w:cs="Cambria Math"/>
                  <w:noProof/>
                </w:rPr>
                <m:t>,</m:t>
              </m:r>
              <m:r>
                <m:rPr>
                  <m:sty m:val="bi"/>
                </m:rPr>
                <w:rPr>
                  <w:rStyle w:val="Hipervnculo"/>
                  <w:rFonts w:ascii="Cambria Math" w:hAnsi="Cambria Math" w:cs="Cambria Math"/>
                  <w:noProof/>
                </w:rPr>
                <m:t>m</m:t>
              </m:r>
              <m:r>
                <w:rPr>
                  <w:rStyle w:val="Hipervnculo"/>
                  <w:rFonts w:ascii="Cambria Math" w:hAnsi="Cambria Math" w:cs="Cambria Math"/>
                  <w:noProof/>
                </w:rPr>
                <m:t>,</m:t>
              </m:r>
              <m:r>
                <m:rPr>
                  <m:sty m:val="bi"/>
                </m:rPr>
                <w:rPr>
                  <w:rStyle w:val="Hipervnculo"/>
                  <w:rFonts w:ascii="Cambria Math" w:hAnsi="Cambria Math" w:cs="Cambria Math"/>
                  <w:noProof/>
                </w:rPr>
                <m:t>0</m:t>
              </m:r>
            </m:oMath>
            <w:r w:rsidRPr="009D47C4">
              <w:rPr>
                <w:rStyle w:val="Hipervnculo"/>
                <w:noProof/>
              </w:rPr>
              <w:t xml:space="preserve"> PARA SSFVI</w:t>
            </w:r>
            <w:r>
              <w:rPr>
                <w:noProof/>
                <w:webHidden/>
              </w:rPr>
              <w:tab/>
            </w:r>
            <w:r>
              <w:rPr>
                <w:noProof/>
                <w:webHidden/>
              </w:rPr>
              <w:fldChar w:fldCharType="begin"/>
            </w:r>
            <w:r>
              <w:rPr>
                <w:noProof/>
                <w:webHidden/>
              </w:rPr>
              <w:instrText xml:space="preserve"> PAGEREF _Toc196394389 \h </w:instrText>
            </w:r>
            <w:r>
              <w:rPr>
                <w:noProof/>
                <w:webHidden/>
              </w:rPr>
            </w:r>
            <w:r>
              <w:rPr>
                <w:noProof/>
                <w:webHidden/>
              </w:rPr>
              <w:fldChar w:fldCharType="separate"/>
            </w:r>
            <w:r>
              <w:rPr>
                <w:noProof/>
                <w:webHidden/>
              </w:rPr>
              <w:t>260</w:t>
            </w:r>
            <w:r>
              <w:rPr>
                <w:noProof/>
                <w:webHidden/>
              </w:rPr>
              <w:fldChar w:fldCharType="end"/>
            </w:r>
          </w:hyperlink>
        </w:p>
        <w:p w14:paraId="509FB4D3" w14:textId="63A16F15"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90" w:history="1">
            <w:r w:rsidRPr="009D47C4">
              <w:rPr>
                <w:rStyle w:val="Hipervnculo"/>
                <w:iCs/>
                <w:noProof/>
              </w:rPr>
              <w:t>5.5.3.2.</w:t>
            </w:r>
            <w:r>
              <w:rPr>
                <w:rFonts w:asciiTheme="minorHAnsi" w:hAnsiTheme="minorHAnsi"/>
                <w:noProof/>
                <w:kern w:val="2"/>
                <w:sz w:val="24"/>
                <w:szCs w:val="24"/>
                <w14:ligatures w14:val="standardContextual"/>
              </w:rPr>
              <w:tab/>
            </w:r>
            <w:r w:rsidRPr="009D47C4">
              <w:rPr>
                <w:rStyle w:val="Hipervnculo"/>
                <w:noProof/>
              </w:rPr>
              <w:t xml:space="preserve">DETERMINACIÓN DEL CARGO POR EL VALOR DE LA INVERSIÓN – </w:t>
            </w:r>
            <m:oMath>
              <m:r>
                <m:rPr>
                  <m:sty m:val="bi"/>
                </m:rPr>
                <w:rPr>
                  <w:rStyle w:val="Hipervnculo"/>
                  <w:rFonts w:ascii="Cambria Math" w:hAnsi="Cambria Math" w:cs="Cambria Math"/>
                  <w:noProof/>
                </w:rPr>
                <m:t>AMGC</m:t>
              </m:r>
              <m:r>
                <m:rPr>
                  <m:sty m:val="bi"/>
                </m:rPr>
                <w:rPr>
                  <w:rStyle w:val="Hipervnculo"/>
                  <w:rFonts w:ascii="Cambria Math" w:hAnsi="Cambria Math"/>
                  <w:noProof/>
                </w:rPr>
                <m:t>VI</m:t>
              </m:r>
              <m:r>
                <w:rPr>
                  <w:rStyle w:val="Hipervnculo"/>
                  <w:rFonts w:ascii="Cambria Math" w:hAnsi="Cambria Math"/>
                  <w:noProof/>
                </w:rPr>
                <m:t>,</m:t>
              </m:r>
              <m:r>
                <m:rPr>
                  <m:sty m:val="bi"/>
                </m:rPr>
                <w:rPr>
                  <w:rStyle w:val="Hipervnculo"/>
                  <w:rFonts w:ascii="Cambria Math" w:hAnsi="Cambria Math"/>
                  <w:noProof/>
                </w:rPr>
                <m:t>0</m:t>
              </m:r>
            </m:oMath>
            <w:r w:rsidRPr="009D47C4">
              <w:rPr>
                <w:rStyle w:val="Hipervnculo"/>
                <w:noProof/>
              </w:rPr>
              <w:t xml:space="preserve"> PARA SSFVI</w:t>
            </w:r>
            <w:r>
              <w:rPr>
                <w:noProof/>
                <w:webHidden/>
              </w:rPr>
              <w:tab/>
            </w:r>
            <w:r>
              <w:rPr>
                <w:noProof/>
                <w:webHidden/>
              </w:rPr>
              <w:fldChar w:fldCharType="begin"/>
            </w:r>
            <w:r>
              <w:rPr>
                <w:noProof/>
                <w:webHidden/>
              </w:rPr>
              <w:instrText xml:space="preserve"> PAGEREF _Toc196394390 \h </w:instrText>
            </w:r>
            <w:r>
              <w:rPr>
                <w:noProof/>
                <w:webHidden/>
              </w:rPr>
            </w:r>
            <w:r>
              <w:rPr>
                <w:noProof/>
                <w:webHidden/>
              </w:rPr>
              <w:fldChar w:fldCharType="separate"/>
            </w:r>
            <w:r>
              <w:rPr>
                <w:noProof/>
                <w:webHidden/>
              </w:rPr>
              <w:t>262</w:t>
            </w:r>
            <w:r>
              <w:rPr>
                <w:noProof/>
                <w:webHidden/>
              </w:rPr>
              <w:fldChar w:fldCharType="end"/>
            </w:r>
          </w:hyperlink>
        </w:p>
        <w:p w14:paraId="19E8EAE1" w14:textId="62A63547"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91" w:history="1">
            <w:r w:rsidRPr="009D47C4">
              <w:rPr>
                <w:rStyle w:val="Hipervnculo"/>
                <w:iCs/>
                <w:noProof/>
              </w:rPr>
              <w:t>5.5.3.3.</w:t>
            </w:r>
            <w:r>
              <w:rPr>
                <w:rFonts w:asciiTheme="minorHAnsi" w:hAnsiTheme="minorHAnsi"/>
                <w:noProof/>
                <w:kern w:val="2"/>
                <w:sz w:val="24"/>
                <w:szCs w:val="24"/>
                <w14:ligatures w14:val="standardContextual"/>
              </w:rPr>
              <w:tab/>
            </w:r>
            <w:r w:rsidRPr="009D47C4">
              <w:rPr>
                <w:rStyle w:val="Hipervnculo"/>
                <w:noProof/>
              </w:rPr>
              <w:t xml:space="preserve">DETERMINACIÓN DEL CARGO POR ATENCIÓN DE USUARIOS – </w:t>
            </w:r>
            <m:oMath>
              <m:r>
                <m:rPr>
                  <m:sty m:val="bi"/>
                </m:rPr>
                <w:rPr>
                  <w:rStyle w:val="Hipervnculo"/>
                  <w:rFonts w:ascii="Cambria Math" w:hAnsi="Cambria Math" w:cs="Cambria Math"/>
                  <w:noProof/>
                </w:rPr>
                <m:t>AMGC</m:t>
              </m:r>
              <m:r>
                <m:rPr>
                  <m:sty m:val="bi"/>
                </m:rPr>
                <w:rPr>
                  <w:rStyle w:val="Hipervnculo"/>
                  <w:rFonts w:ascii="Cambria Math" w:hAnsi="Cambria Math"/>
                  <w:noProof/>
                </w:rPr>
                <m:t>AU</m:t>
              </m:r>
              <m:r>
                <w:rPr>
                  <w:rStyle w:val="Hipervnculo"/>
                  <w:rFonts w:ascii="Cambria Math" w:hAnsi="Cambria Math"/>
                  <w:noProof/>
                </w:rPr>
                <m:t>,</m:t>
              </m:r>
              <m:r>
                <m:rPr>
                  <m:sty m:val="bi"/>
                </m:rPr>
                <w:rPr>
                  <w:rStyle w:val="Hipervnculo"/>
                  <w:rFonts w:ascii="Cambria Math" w:hAnsi="Cambria Math"/>
                  <w:noProof/>
                </w:rPr>
                <m:t>0</m:t>
              </m:r>
            </m:oMath>
            <w:r w:rsidRPr="009D47C4">
              <w:rPr>
                <w:rStyle w:val="Hipervnculo"/>
                <w:noProof/>
              </w:rPr>
              <w:t xml:space="preserve"> PARA SSFVI</w:t>
            </w:r>
            <w:r>
              <w:rPr>
                <w:noProof/>
                <w:webHidden/>
              </w:rPr>
              <w:tab/>
            </w:r>
            <w:r>
              <w:rPr>
                <w:noProof/>
                <w:webHidden/>
              </w:rPr>
              <w:fldChar w:fldCharType="begin"/>
            </w:r>
            <w:r>
              <w:rPr>
                <w:noProof/>
                <w:webHidden/>
              </w:rPr>
              <w:instrText xml:space="preserve"> PAGEREF _Toc196394391 \h </w:instrText>
            </w:r>
            <w:r>
              <w:rPr>
                <w:noProof/>
                <w:webHidden/>
              </w:rPr>
            </w:r>
            <w:r>
              <w:rPr>
                <w:noProof/>
                <w:webHidden/>
              </w:rPr>
              <w:fldChar w:fldCharType="separate"/>
            </w:r>
            <w:r>
              <w:rPr>
                <w:noProof/>
                <w:webHidden/>
              </w:rPr>
              <w:t>265</w:t>
            </w:r>
            <w:r>
              <w:rPr>
                <w:noProof/>
                <w:webHidden/>
              </w:rPr>
              <w:fldChar w:fldCharType="end"/>
            </w:r>
          </w:hyperlink>
        </w:p>
        <w:p w14:paraId="1787869E" w14:textId="55AAEFE5"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92" w:history="1">
            <w:r w:rsidRPr="009D47C4">
              <w:rPr>
                <w:rStyle w:val="Hipervnculo"/>
                <w:iCs/>
                <w:noProof/>
              </w:rPr>
              <w:t>5.5.3.4.</w:t>
            </w:r>
            <w:r>
              <w:rPr>
                <w:rFonts w:asciiTheme="minorHAnsi" w:hAnsiTheme="minorHAnsi"/>
                <w:noProof/>
                <w:kern w:val="2"/>
                <w:sz w:val="24"/>
                <w:szCs w:val="24"/>
                <w14:ligatures w14:val="standardContextual"/>
              </w:rPr>
              <w:tab/>
            </w:r>
            <w:r w:rsidRPr="009D47C4">
              <w:rPr>
                <w:rStyle w:val="Hipervnculo"/>
                <w:noProof/>
              </w:rPr>
              <w:t xml:space="preserve">DETERMINACIÓN DEL CARGO POR NIVEL DE FACTURACIÓN – </w:t>
            </w:r>
            <w:r w:rsidRPr="009D47C4">
              <w:rPr>
                <w:rStyle w:val="Hipervnculo"/>
                <w:rFonts w:ascii="Cambria Math" w:hAnsi="Cambria Math" w:cs="Cambria Math"/>
                <w:noProof/>
              </w:rPr>
              <w:t>𝐴𝑀𝐺𝐶</w:t>
            </w:r>
            <w:r w:rsidRPr="009D47C4">
              <w:rPr>
                <w:rStyle w:val="Hipervnculo"/>
                <w:noProof/>
                <w:vertAlign w:val="subscript"/>
              </w:rPr>
              <w:t>NF,m,0</w:t>
            </w:r>
            <w:r w:rsidRPr="009D47C4">
              <w:rPr>
                <w:rStyle w:val="Hipervnculo"/>
                <w:noProof/>
              </w:rPr>
              <w:t xml:space="preserve"> PARA SSFVI</w:t>
            </w:r>
            <w:r>
              <w:rPr>
                <w:noProof/>
                <w:webHidden/>
              </w:rPr>
              <w:tab/>
            </w:r>
            <w:r>
              <w:rPr>
                <w:noProof/>
                <w:webHidden/>
              </w:rPr>
              <w:fldChar w:fldCharType="begin"/>
            </w:r>
            <w:r>
              <w:rPr>
                <w:noProof/>
                <w:webHidden/>
              </w:rPr>
              <w:instrText xml:space="preserve"> PAGEREF _Toc196394392 \h </w:instrText>
            </w:r>
            <w:r>
              <w:rPr>
                <w:noProof/>
                <w:webHidden/>
              </w:rPr>
            </w:r>
            <w:r>
              <w:rPr>
                <w:noProof/>
                <w:webHidden/>
              </w:rPr>
              <w:fldChar w:fldCharType="separate"/>
            </w:r>
            <w:r>
              <w:rPr>
                <w:noProof/>
                <w:webHidden/>
              </w:rPr>
              <w:t>266</w:t>
            </w:r>
            <w:r>
              <w:rPr>
                <w:noProof/>
                <w:webHidden/>
              </w:rPr>
              <w:fldChar w:fldCharType="end"/>
            </w:r>
          </w:hyperlink>
        </w:p>
        <w:p w14:paraId="45441CD0" w14:textId="3026FF2F"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393" w:history="1">
            <w:r w:rsidRPr="009D47C4">
              <w:rPr>
                <w:rStyle w:val="Hipervnculo"/>
                <w:iCs/>
                <w:noProof/>
              </w:rPr>
              <w:t>5.5.3.5.</w:t>
            </w:r>
            <w:r>
              <w:rPr>
                <w:rFonts w:asciiTheme="minorHAnsi" w:hAnsiTheme="minorHAnsi"/>
                <w:noProof/>
                <w:kern w:val="2"/>
                <w:sz w:val="24"/>
                <w:szCs w:val="24"/>
                <w14:ligatures w14:val="standardContextual"/>
              </w:rPr>
              <w:tab/>
            </w:r>
            <w:r w:rsidRPr="009D47C4">
              <w:rPr>
                <w:rStyle w:val="Hipervnculo"/>
                <w:noProof/>
              </w:rPr>
              <w:t>DETERMINACIÓN DEL CARGO POR REMUNERACION – RP</w:t>
            </w:r>
            <w:r w:rsidRPr="009D47C4">
              <w:rPr>
                <w:rStyle w:val="Hipervnculo"/>
                <w:noProof/>
                <w:vertAlign w:val="subscript"/>
              </w:rPr>
              <w:t>m,0</w:t>
            </w:r>
            <w:r>
              <w:rPr>
                <w:noProof/>
                <w:webHidden/>
              </w:rPr>
              <w:tab/>
            </w:r>
            <w:r>
              <w:rPr>
                <w:noProof/>
                <w:webHidden/>
              </w:rPr>
              <w:fldChar w:fldCharType="begin"/>
            </w:r>
            <w:r>
              <w:rPr>
                <w:noProof/>
                <w:webHidden/>
              </w:rPr>
              <w:instrText xml:space="preserve"> PAGEREF _Toc196394393 \h </w:instrText>
            </w:r>
            <w:r>
              <w:rPr>
                <w:noProof/>
                <w:webHidden/>
              </w:rPr>
            </w:r>
            <w:r>
              <w:rPr>
                <w:noProof/>
                <w:webHidden/>
              </w:rPr>
              <w:fldChar w:fldCharType="separate"/>
            </w:r>
            <w:r>
              <w:rPr>
                <w:noProof/>
                <w:webHidden/>
              </w:rPr>
              <w:t>268</w:t>
            </w:r>
            <w:r>
              <w:rPr>
                <w:noProof/>
                <w:webHidden/>
              </w:rPr>
              <w:fldChar w:fldCharType="end"/>
            </w:r>
          </w:hyperlink>
        </w:p>
        <w:p w14:paraId="611220FE" w14:textId="695DFEA1"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94" w:history="1">
            <w:r w:rsidRPr="009D47C4">
              <w:rPr>
                <w:rStyle w:val="Hipervnculo"/>
                <w:iCs/>
                <w:noProof/>
              </w:rPr>
              <w:t>5.5.4.</w:t>
            </w:r>
            <w:r>
              <w:rPr>
                <w:rFonts w:asciiTheme="minorHAnsi" w:hAnsiTheme="minorHAnsi"/>
                <w:noProof/>
                <w:kern w:val="2"/>
                <w:sz w:val="24"/>
                <w:szCs w:val="24"/>
                <w14:ligatures w14:val="standardContextual"/>
              </w:rPr>
              <w:tab/>
            </w:r>
            <w:r w:rsidRPr="009D47C4">
              <w:rPr>
                <w:rStyle w:val="Hipervnculo"/>
                <w:noProof/>
              </w:rPr>
              <w:t>COSTO UNITARIO DE PRESTACIÓN DEL SERVICIO PARA SSFVI</w:t>
            </w:r>
            <w:r>
              <w:rPr>
                <w:noProof/>
                <w:webHidden/>
              </w:rPr>
              <w:tab/>
            </w:r>
            <w:r>
              <w:rPr>
                <w:noProof/>
                <w:webHidden/>
              </w:rPr>
              <w:fldChar w:fldCharType="begin"/>
            </w:r>
            <w:r>
              <w:rPr>
                <w:noProof/>
                <w:webHidden/>
              </w:rPr>
              <w:instrText xml:space="preserve"> PAGEREF _Toc196394394 \h </w:instrText>
            </w:r>
            <w:r>
              <w:rPr>
                <w:noProof/>
                <w:webHidden/>
              </w:rPr>
            </w:r>
            <w:r>
              <w:rPr>
                <w:noProof/>
                <w:webHidden/>
              </w:rPr>
              <w:fldChar w:fldCharType="separate"/>
            </w:r>
            <w:r>
              <w:rPr>
                <w:noProof/>
                <w:webHidden/>
              </w:rPr>
              <w:t>269</w:t>
            </w:r>
            <w:r>
              <w:rPr>
                <w:noProof/>
                <w:webHidden/>
              </w:rPr>
              <w:fldChar w:fldCharType="end"/>
            </w:r>
          </w:hyperlink>
        </w:p>
        <w:p w14:paraId="0F888A6A" w14:textId="678D9AF0"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95" w:history="1">
            <w:r w:rsidRPr="009D47C4">
              <w:rPr>
                <w:rStyle w:val="Hipervnculo"/>
                <w:iCs/>
                <w:noProof/>
              </w:rPr>
              <w:t>5.5.5.</w:t>
            </w:r>
            <w:r>
              <w:rPr>
                <w:rFonts w:asciiTheme="minorHAnsi" w:hAnsiTheme="minorHAnsi"/>
                <w:noProof/>
                <w:kern w:val="2"/>
                <w:sz w:val="24"/>
                <w:szCs w:val="24"/>
                <w14:ligatures w14:val="standardContextual"/>
              </w:rPr>
              <w:tab/>
            </w:r>
            <w:r w:rsidRPr="009D47C4">
              <w:rPr>
                <w:rStyle w:val="Hipervnculo"/>
                <w:noProof/>
              </w:rPr>
              <w:t>TARIFA Y SUBSIDIO A LA INVERSIÓN Y A LA ADMINISTRACIÓN, MANTENIMIENTO Y GESTIÓN COMERCIAL – AMGC</w:t>
            </w:r>
            <w:r>
              <w:rPr>
                <w:noProof/>
                <w:webHidden/>
              </w:rPr>
              <w:tab/>
            </w:r>
            <w:r>
              <w:rPr>
                <w:noProof/>
                <w:webHidden/>
              </w:rPr>
              <w:fldChar w:fldCharType="begin"/>
            </w:r>
            <w:r>
              <w:rPr>
                <w:noProof/>
                <w:webHidden/>
              </w:rPr>
              <w:instrText xml:space="preserve"> PAGEREF _Toc196394395 \h </w:instrText>
            </w:r>
            <w:r>
              <w:rPr>
                <w:noProof/>
                <w:webHidden/>
              </w:rPr>
            </w:r>
            <w:r>
              <w:rPr>
                <w:noProof/>
                <w:webHidden/>
              </w:rPr>
              <w:fldChar w:fldCharType="separate"/>
            </w:r>
            <w:r>
              <w:rPr>
                <w:noProof/>
                <w:webHidden/>
              </w:rPr>
              <w:t>270</w:t>
            </w:r>
            <w:r>
              <w:rPr>
                <w:noProof/>
                <w:webHidden/>
              </w:rPr>
              <w:fldChar w:fldCharType="end"/>
            </w:r>
          </w:hyperlink>
        </w:p>
        <w:p w14:paraId="0432CBB2" w14:textId="28CE63E4"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96" w:history="1">
            <w:r w:rsidRPr="009D47C4">
              <w:rPr>
                <w:rStyle w:val="Hipervnculo"/>
                <w:noProof/>
              </w:rPr>
              <w:t>5.6.</w:t>
            </w:r>
            <w:r>
              <w:rPr>
                <w:rFonts w:asciiTheme="minorHAnsi" w:hAnsiTheme="minorHAnsi"/>
                <w:noProof/>
                <w:kern w:val="2"/>
                <w:sz w:val="24"/>
                <w:szCs w:val="24"/>
                <w:lang w:eastAsia="es-CO"/>
                <w14:ligatures w14:val="standardContextual"/>
              </w:rPr>
              <w:tab/>
            </w:r>
            <w:r w:rsidRPr="009D47C4">
              <w:rPr>
                <w:rStyle w:val="Hipervnculo"/>
                <w:noProof/>
              </w:rPr>
              <w:t>MEMORIA DE CÁLCULO DE BENEFICIOS TRIBUTARIOS PARA INVERSIONISTAS</w:t>
            </w:r>
            <w:r>
              <w:rPr>
                <w:noProof/>
                <w:webHidden/>
              </w:rPr>
              <w:tab/>
            </w:r>
            <w:r>
              <w:rPr>
                <w:noProof/>
                <w:webHidden/>
              </w:rPr>
              <w:fldChar w:fldCharType="begin"/>
            </w:r>
            <w:r>
              <w:rPr>
                <w:noProof/>
                <w:webHidden/>
              </w:rPr>
              <w:instrText xml:space="preserve"> PAGEREF _Toc196394396 \h </w:instrText>
            </w:r>
            <w:r>
              <w:rPr>
                <w:noProof/>
                <w:webHidden/>
              </w:rPr>
            </w:r>
            <w:r>
              <w:rPr>
                <w:noProof/>
                <w:webHidden/>
              </w:rPr>
              <w:fldChar w:fldCharType="separate"/>
            </w:r>
            <w:r>
              <w:rPr>
                <w:noProof/>
                <w:webHidden/>
              </w:rPr>
              <w:t>272</w:t>
            </w:r>
            <w:r>
              <w:rPr>
                <w:noProof/>
                <w:webHidden/>
              </w:rPr>
              <w:fldChar w:fldCharType="end"/>
            </w:r>
          </w:hyperlink>
        </w:p>
        <w:p w14:paraId="2BBD0E35" w14:textId="16C88378"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97" w:history="1">
            <w:r w:rsidRPr="009D47C4">
              <w:rPr>
                <w:rStyle w:val="Hipervnculo"/>
                <w:noProof/>
              </w:rPr>
              <w:t>5.7.</w:t>
            </w:r>
            <w:r>
              <w:rPr>
                <w:rFonts w:asciiTheme="minorHAnsi" w:hAnsiTheme="minorHAnsi"/>
                <w:noProof/>
                <w:kern w:val="2"/>
                <w:sz w:val="24"/>
                <w:szCs w:val="24"/>
                <w:lang w:eastAsia="es-CO"/>
                <w14:ligatures w14:val="standardContextual"/>
              </w:rPr>
              <w:tab/>
            </w:r>
            <w:r w:rsidRPr="009D47C4">
              <w:rPr>
                <w:rStyle w:val="Hipervnculo"/>
                <w:noProof/>
              </w:rPr>
              <w:t>ANÁLISIS DE FLUJO DE CAJA TIPO PARA INVERSIONISTA/FINANCIADOR</w:t>
            </w:r>
            <w:r>
              <w:rPr>
                <w:noProof/>
                <w:webHidden/>
              </w:rPr>
              <w:tab/>
            </w:r>
            <w:r>
              <w:rPr>
                <w:noProof/>
                <w:webHidden/>
              </w:rPr>
              <w:fldChar w:fldCharType="begin"/>
            </w:r>
            <w:r>
              <w:rPr>
                <w:noProof/>
                <w:webHidden/>
              </w:rPr>
              <w:instrText xml:space="preserve"> PAGEREF _Toc196394397 \h </w:instrText>
            </w:r>
            <w:r>
              <w:rPr>
                <w:noProof/>
                <w:webHidden/>
              </w:rPr>
            </w:r>
            <w:r>
              <w:rPr>
                <w:noProof/>
                <w:webHidden/>
              </w:rPr>
              <w:fldChar w:fldCharType="separate"/>
            </w:r>
            <w:r>
              <w:rPr>
                <w:noProof/>
                <w:webHidden/>
              </w:rPr>
              <w:t>276</w:t>
            </w:r>
            <w:r>
              <w:rPr>
                <w:noProof/>
                <w:webHidden/>
              </w:rPr>
              <w:fldChar w:fldCharType="end"/>
            </w:r>
          </w:hyperlink>
        </w:p>
        <w:p w14:paraId="0ED6D6FB" w14:textId="74B475B0"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398" w:history="1">
            <w:r w:rsidRPr="009D47C4">
              <w:rPr>
                <w:rStyle w:val="Hipervnculo"/>
                <w:iCs/>
                <w:noProof/>
              </w:rPr>
              <w:t>5.7.1.</w:t>
            </w:r>
            <w:r>
              <w:rPr>
                <w:rFonts w:asciiTheme="minorHAnsi" w:hAnsiTheme="minorHAnsi"/>
                <w:noProof/>
                <w:kern w:val="2"/>
                <w:sz w:val="24"/>
                <w:szCs w:val="24"/>
                <w14:ligatures w14:val="standardContextual"/>
              </w:rPr>
              <w:tab/>
            </w:r>
            <w:r w:rsidRPr="009D47C4">
              <w:rPr>
                <w:rStyle w:val="Hipervnculo"/>
                <w:noProof/>
              </w:rPr>
              <w:t>TARIFA Y SUBSIDIO A LA INVERSIÓN</w:t>
            </w:r>
            <w:r>
              <w:rPr>
                <w:noProof/>
                <w:webHidden/>
              </w:rPr>
              <w:tab/>
            </w:r>
            <w:r>
              <w:rPr>
                <w:noProof/>
                <w:webHidden/>
              </w:rPr>
              <w:fldChar w:fldCharType="begin"/>
            </w:r>
            <w:r>
              <w:rPr>
                <w:noProof/>
                <w:webHidden/>
              </w:rPr>
              <w:instrText xml:space="preserve"> PAGEREF _Toc196394398 \h </w:instrText>
            </w:r>
            <w:r>
              <w:rPr>
                <w:noProof/>
                <w:webHidden/>
              </w:rPr>
            </w:r>
            <w:r>
              <w:rPr>
                <w:noProof/>
                <w:webHidden/>
              </w:rPr>
              <w:fldChar w:fldCharType="separate"/>
            </w:r>
            <w:r>
              <w:rPr>
                <w:noProof/>
                <w:webHidden/>
              </w:rPr>
              <w:t>278</w:t>
            </w:r>
            <w:r>
              <w:rPr>
                <w:noProof/>
                <w:webHidden/>
              </w:rPr>
              <w:fldChar w:fldCharType="end"/>
            </w:r>
          </w:hyperlink>
        </w:p>
        <w:p w14:paraId="630218D9" w14:textId="1D9F5652"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399" w:history="1">
            <w:r w:rsidRPr="009D47C4">
              <w:rPr>
                <w:rStyle w:val="Hipervnculo"/>
                <w:noProof/>
              </w:rPr>
              <w:t>5.8.</w:t>
            </w:r>
            <w:r>
              <w:rPr>
                <w:rFonts w:asciiTheme="minorHAnsi" w:hAnsiTheme="minorHAnsi"/>
                <w:noProof/>
                <w:kern w:val="2"/>
                <w:sz w:val="24"/>
                <w:szCs w:val="24"/>
                <w:lang w:eastAsia="es-CO"/>
                <w14:ligatures w14:val="standardContextual"/>
              </w:rPr>
              <w:tab/>
            </w:r>
            <w:r w:rsidRPr="009D47C4">
              <w:rPr>
                <w:rStyle w:val="Hipervnculo"/>
                <w:noProof/>
              </w:rPr>
              <w:t>ESTUDIO DE ALTERNATIVAS Y PROCEDIMIENTOS PARA ACCESO A FONDOS Y MECANISMOS DE FINANCIACIÓN ESTATALES, FENOGE, FAZNI, FAER, SGR, FTSP, OCAD PAZ, IPSE, FINDETER, OXI, FONENERGIA.</w:t>
            </w:r>
            <w:r>
              <w:rPr>
                <w:noProof/>
                <w:webHidden/>
              </w:rPr>
              <w:tab/>
            </w:r>
            <w:r>
              <w:rPr>
                <w:noProof/>
                <w:webHidden/>
              </w:rPr>
              <w:fldChar w:fldCharType="begin"/>
            </w:r>
            <w:r>
              <w:rPr>
                <w:noProof/>
                <w:webHidden/>
              </w:rPr>
              <w:instrText xml:space="preserve"> PAGEREF _Toc196394399 \h </w:instrText>
            </w:r>
            <w:r>
              <w:rPr>
                <w:noProof/>
                <w:webHidden/>
              </w:rPr>
            </w:r>
            <w:r>
              <w:rPr>
                <w:noProof/>
                <w:webHidden/>
              </w:rPr>
              <w:fldChar w:fldCharType="separate"/>
            </w:r>
            <w:r>
              <w:rPr>
                <w:noProof/>
                <w:webHidden/>
              </w:rPr>
              <w:t>279</w:t>
            </w:r>
            <w:r>
              <w:rPr>
                <w:noProof/>
                <w:webHidden/>
              </w:rPr>
              <w:fldChar w:fldCharType="end"/>
            </w:r>
          </w:hyperlink>
        </w:p>
        <w:p w14:paraId="6280297A" w14:textId="1A63A199"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00" w:history="1">
            <w:r w:rsidRPr="009D47C4">
              <w:rPr>
                <w:rStyle w:val="Hipervnculo"/>
                <w:iCs/>
                <w:noProof/>
                <w:lang w:val="es-MX"/>
              </w:rPr>
              <w:t>5.8.1.</w:t>
            </w:r>
            <w:r>
              <w:rPr>
                <w:rFonts w:asciiTheme="minorHAnsi" w:hAnsiTheme="minorHAnsi"/>
                <w:noProof/>
                <w:kern w:val="2"/>
                <w:sz w:val="24"/>
                <w:szCs w:val="24"/>
                <w14:ligatures w14:val="standardContextual"/>
              </w:rPr>
              <w:tab/>
            </w:r>
            <w:r w:rsidRPr="009D47C4">
              <w:rPr>
                <w:rStyle w:val="Hipervnculo"/>
                <w:noProof/>
                <w:lang w:val="es-MX"/>
              </w:rPr>
              <w:t>FAZNI</w:t>
            </w:r>
            <w:r>
              <w:rPr>
                <w:noProof/>
                <w:webHidden/>
              </w:rPr>
              <w:tab/>
            </w:r>
            <w:r>
              <w:rPr>
                <w:noProof/>
                <w:webHidden/>
              </w:rPr>
              <w:fldChar w:fldCharType="begin"/>
            </w:r>
            <w:r>
              <w:rPr>
                <w:noProof/>
                <w:webHidden/>
              </w:rPr>
              <w:instrText xml:space="preserve"> PAGEREF _Toc196394400 \h </w:instrText>
            </w:r>
            <w:r>
              <w:rPr>
                <w:noProof/>
                <w:webHidden/>
              </w:rPr>
            </w:r>
            <w:r>
              <w:rPr>
                <w:noProof/>
                <w:webHidden/>
              </w:rPr>
              <w:fldChar w:fldCharType="separate"/>
            </w:r>
            <w:r>
              <w:rPr>
                <w:noProof/>
                <w:webHidden/>
              </w:rPr>
              <w:t>280</w:t>
            </w:r>
            <w:r>
              <w:rPr>
                <w:noProof/>
                <w:webHidden/>
              </w:rPr>
              <w:fldChar w:fldCharType="end"/>
            </w:r>
          </w:hyperlink>
        </w:p>
        <w:p w14:paraId="69C415B1" w14:textId="0C4DB63F"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01" w:history="1">
            <w:r w:rsidRPr="009D47C4">
              <w:rPr>
                <w:rStyle w:val="Hipervnculo"/>
                <w:iCs/>
                <w:noProof/>
                <w:lang w:val="es-MX"/>
              </w:rPr>
              <w:t>5.8.1.1.</w:t>
            </w:r>
            <w:r>
              <w:rPr>
                <w:rFonts w:asciiTheme="minorHAnsi" w:hAnsiTheme="minorHAnsi"/>
                <w:noProof/>
                <w:kern w:val="2"/>
                <w:sz w:val="24"/>
                <w:szCs w:val="24"/>
                <w14:ligatures w14:val="standardContextual"/>
              </w:rPr>
              <w:tab/>
            </w:r>
            <w:r w:rsidRPr="009D47C4">
              <w:rPr>
                <w:rStyle w:val="Hipervnculo"/>
                <w:noProof/>
                <w:lang w:val="es-MX"/>
              </w:rPr>
              <w:t>REGLAMENTACIÓN DEL FAZNI</w:t>
            </w:r>
            <w:r>
              <w:rPr>
                <w:noProof/>
                <w:webHidden/>
              </w:rPr>
              <w:tab/>
            </w:r>
            <w:r>
              <w:rPr>
                <w:noProof/>
                <w:webHidden/>
              </w:rPr>
              <w:fldChar w:fldCharType="begin"/>
            </w:r>
            <w:r>
              <w:rPr>
                <w:noProof/>
                <w:webHidden/>
              </w:rPr>
              <w:instrText xml:space="preserve"> PAGEREF _Toc196394401 \h </w:instrText>
            </w:r>
            <w:r>
              <w:rPr>
                <w:noProof/>
                <w:webHidden/>
              </w:rPr>
            </w:r>
            <w:r>
              <w:rPr>
                <w:noProof/>
                <w:webHidden/>
              </w:rPr>
              <w:fldChar w:fldCharType="separate"/>
            </w:r>
            <w:r>
              <w:rPr>
                <w:noProof/>
                <w:webHidden/>
              </w:rPr>
              <w:t>282</w:t>
            </w:r>
            <w:r>
              <w:rPr>
                <w:noProof/>
                <w:webHidden/>
              </w:rPr>
              <w:fldChar w:fldCharType="end"/>
            </w:r>
          </w:hyperlink>
        </w:p>
        <w:p w14:paraId="2281287B" w14:textId="1C781A40"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02" w:history="1">
            <w:r w:rsidRPr="009D47C4">
              <w:rPr>
                <w:rStyle w:val="Hipervnculo"/>
                <w:iCs/>
                <w:noProof/>
                <w:lang w:val="es-MX"/>
              </w:rPr>
              <w:t>5.8.2.</w:t>
            </w:r>
            <w:r>
              <w:rPr>
                <w:rFonts w:asciiTheme="minorHAnsi" w:hAnsiTheme="minorHAnsi"/>
                <w:noProof/>
                <w:kern w:val="2"/>
                <w:sz w:val="24"/>
                <w:szCs w:val="24"/>
                <w14:ligatures w14:val="standardContextual"/>
              </w:rPr>
              <w:tab/>
            </w:r>
            <w:r w:rsidRPr="009D47C4">
              <w:rPr>
                <w:rStyle w:val="Hipervnculo"/>
                <w:noProof/>
                <w:lang w:val="es-MX"/>
              </w:rPr>
              <w:t>FENOGE</w:t>
            </w:r>
            <w:r>
              <w:rPr>
                <w:noProof/>
                <w:webHidden/>
              </w:rPr>
              <w:tab/>
            </w:r>
            <w:r>
              <w:rPr>
                <w:noProof/>
                <w:webHidden/>
              </w:rPr>
              <w:fldChar w:fldCharType="begin"/>
            </w:r>
            <w:r>
              <w:rPr>
                <w:noProof/>
                <w:webHidden/>
              </w:rPr>
              <w:instrText xml:space="preserve"> PAGEREF _Toc196394402 \h </w:instrText>
            </w:r>
            <w:r>
              <w:rPr>
                <w:noProof/>
                <w:webHidden/>
              </w:rPr>
            </w:r>
            <w:r>
              <w:rPr>
                <w:noProof/>
                <w:webHidden/>
              </w:rPr>
              <w:fldChar w:fldCharType="separate"/>
            </w:r>
            <w:r>
              <w:rPr>
                <w:noProof/>
                <w:webHidden/>
              </w:rPr>
              <w:t>289</w:t>
            </w:r>
            <w:r>
              <w:rPr>
                <w:noProof/>
                <w:webHidden/>
              </w:rPr>
              <w:fldChar w:fldCharType="end"/>
            </w:r>
          </w:hyperlink>
        </w:p>
        <w:p w14:paraId="4FFAAFDA" w14:textId="5E886EA9"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03" w:history="1">
            <w:r w:rsidRPr="009D47C4">
              <w:rPr>
                <w:rStyle w:val="Hipervnculo"/>
                <w:iCs/>
                <w:noProof/>
              </w:rPr>
              <w:t>5.8.3.</w:t>
            </w:r>
            <w:r>
              <w:rPr>
                <w:rFonts w:asciiTheme="minorHAnsi" w:hAnsiTheme="minorHAnsi"/>
                <w:noProof/>
                <w:kern w:val="2"/>
                <w:sz w:val="24"/>
                <w:szCs w:val="24"/>
                <w14:ligatures w14:val="standardContextual"/>
              </w:rPr>
              <w:tab/>
            </w:r>
            <w:r w:rsidRPr="009D47C4">
              <w:rPr>
                <w:rStyle w:val="Hipervnculo"/>
                <w:noProof/>
              </w:rPr>
              <w:t>FAER</w:t>
            </w:r>
            <w:r>
              <w:rPr>
                <w:noProof/>
                <w:webHidden/>
              </w:rPr>
              <w:tab/>
            </w:r>
            <w:r>
              <w:rPr>
                <w:noProof/>
                <w:webHidden/>
              </w:rPr>
              <w:fldChar w:fldCharType="begin"/>
            </w:r>
            <w:r>
              <w:rPr>
                <w:noProof/>
                <w:webHidden/>
              </w:rPr>
              <w:instrText xml:space="preserve"> PAGEREF _Toc196394403 \h </w:instrText>
            </w:r>
            <w:r>
              <w:rPr>
                <w:noProof/>
                <w:webHidden/>
              </w:rPr>
            </w:r>
            <w:r>
              <w:rPr>
                <w:noProof/>
                <w:webHidden/>
              </w:rPr>
              <w:fldChar w:fldCharType="separate"/>
            </w:r>
            <w:r>
              <w:rPr>
                <w:noProof/>
                <w:webHidden/>
              </w:rPr>
              <w:t>294</w:t>
            </w:r>
            <w:r>
              <w:rPr>
                <w:noProof/>
                <w:webHidden/>
              </w:rPr>
              <w:fldChar w:fldCharType="end"/>
            </w:r>
          </w:hyperlink>
        </w:p>
        <w:p w14:paraId="5F392EBC" w14:textId="2CC216B3"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04" w:history="1">
            <w:r w:rsidRPr="009D47C4">
              <w:rPr>
                <w:rStyle w:val="Hipervnculo"/>
                <w:iCs/>
                <w:noProof/>
              </w:rPr>
              <w:t>5.8.4.</w:t>
            </w:r>
            <w:r>
              <w:rPr>
                <w:rFonts w:asciiTheme="minorHAnsi" w:hAnsiTheme="minorHAnsi"/>
                <w:noProof/>
                <w:kern w:val="2"/>
                <w:sz w:val="24"/>
                <w:szCs w:val="24"/>
                <w14:ligatures w14:val="standardContextual"/>
              </w:rPr>
              <w:tab/>
            </w:r>
            <w:r w:rsidRPr="009D47C4">
              <w:rPr>
                <w:rStyle w:val="Hipervnculo"/>
                <w:noProof/>
              </w:rPr>
              <w:t>SGR</w:t>
            </w:r>
            <w:r>
              <w:rPr>
                <w:noProof/>
                <w:webHidden/>
              </w:rPr>
              <w:tab/>
            </w:r>
            <w:r>
              <w:rPr>
                <w:noProof/>
                <w:webHidden/>
              </w:rPr>
              <w:fldChar w:fldCharType="begin"/>
            </w:r>
            <w:r>
              <w:rPr>
                <w:noProof/>
                <w:webHidden/>
              </w:rPr>
              <w:instrText xml:space="preserve"> PAGEREF _Toc196394404 \h </w:instrText>
            </w:r>
            <w:r>
              <w:rPr>
                <w:noProof/>
                <w:webHidden/>
              </w:rPr>
            </w:r>
            <w:r>
              <w:rPr>
                <w:noProof/>
                <w:webHidden/>
              </w:rPr>
              <w:fldChar w:fldCharType="separate"/>
            </w:r>
            <w:r>
              <w:rPr>
                <w:noProof/>
                <w:webHidden/>
              </w:rPr>
              <w:t>295</w:t>
            </w:r>
            <w:r>
              <w:rPr>
                <w:noProof/>
                <w:webHidden/>
              </w:rPr>
              <w:fldChar w:fldCharType="end"/>
            </w:r>
          </w:hyperlink>
        </w:p>
        <w:p w14:paraId="2FC2DBC2" w14:textId="150D08A3"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05" w:history="1">
            <w:r w:rsidRPr="009D47C4">
              <w:rPr>
                <w:rStyle w:val="Hipervnculo"/>
                <w:iCs/>
                <w:noProof/>
              </w:rPr>
              <w:t>5.8.4.1.</w:t>
            </w:r>
            <w:r>
              <w:rPr>
                <w:rFonts w:asciiTheme="minorHAnsi" w:hAnsiTheme="minorHAnsi"/>
                <w:noProof/>
                <w:kern w:val="2"/>
                <w:sz w:val="24"/>
                <w:szCs w:val="24"/>
                <w14:ligatures w14:val="standardContextual"/>
              </w:rPr>
              <w:tab/>
            </w:r>
            <w:r w:rsidRPr="009D47C4">
              <w:rPr>
                <w:rStyle w:val="Hipervnculo"/>
                <w:noProof/>
              </w:rPr>
              <w:t>OBJETIVOS GENERALES DEL SGR</w:t>
            </w:r>
            <w:r>
              <w:rPr>
                <w:noProof/>
                <w:webHidden/>
              </w:rPr>
              <w:tab/>
            </w:r>
            <w:r>
              <w:rPr>
                <w:noProof/>
                <w:webHidden/>
              </w:rPr>
              <w:fldChar w:fldCharType="begin"/>
            </w:r>
            <w:r>
              <w:rPr>
                <w:noProof/>
                <w:webHidden/>
              </w:rPr>
              <w:instrText xml:space="preserve"> PAGEREF _Toc196394405 \h </w:instrText>
            </w:r>
            <w:r>
              <w:rPr>
                <w:noProof/>
                <w:webHidden/>
              </w:rPr>
            </w:r>
            <w:r>
              <w:rPr>
                <w:noProof/>
                <w:webHidden/>
              </w:rPr>
              <w:fldChar w:fldCharType="separate"/>
            </w:r>
            <w:r>
              <w:rPr>
                <w:noProof/>
                <w:webHidden/>
              </w:rPr>
              <w:t>295</w:t>
            </w:r>
            <w:r>
              <w:rPr>
                <w:noProof/>
                <w:webHidden/>
              </w:rPr>
              <w:fldChar w:fldCharType="end"/>
            </w:r>
          </w:hyperlink>
        </w:p>
        <w:p w14:paraId="617565CF" w14:textId="75863327"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06" w:history="1">
            <w:r w:rsidRPr="009D47C4">
              <w:rPr>
                <w:rStyle w:val="Hipervnculo"/>
                <w:iCs/>
                <w:noProof/>
              </w:rPr>
              <w:t>5.8.5.</w:t>
            </w:r>
            <w:r>
              <w:rPr>
                <w:rFonts w:asciiTheme="minorHAnsi" w:hAnsiTheme="minorHAnsi"/>
                <w:noProof/>
                <w:kern w:val="2"/>
                <w:sz w:val="24"/>
                <w:szCs w:val="24"/>
                <w14:ligatures w14:val="standardContextual"/>
              </w:rPr>
              <w:tab/>
            </w:r>
            <w:r w:rsidRPr="009D47C4">
              <w:rPr>
                <w:rStyle w:val="Hipervnculo"/>
                <w:noProof/>
              </w:rPr>
              <w:t>FTSP</w:t>
            </w:r>
            <w:r>
              <w:rPr>
                <w:noProof/>
                <w:webHidden/>
              </w:rPr>
              <w:tab/>
            </w:r>
            <w:r>
              <w:rPr>
                <w:noProof/>
                <w:webHidden/>
              </w:rPr>
              <w:fldChar w:fldCharType="begin"/>
            </w:r>
            <w:r>
              <w:rPr>
                <w:noProof/>
                <w:webHidden/>
              </w:rPr>
              <w:instrText xml:space="preserve"> PAGEREF _Toc196394406 \h </w:instrText>
            </w:r>
            <w:r>
              <w:rPr>
                <w:noProof/>
                <w:webHidden/>
              </w:rPr>
            </w:r>
            <w:r>
              <w:rPr>
                <w:noProof/>
                <w:webHidden/>
              </w:rPr>
              <w:fldChar w:fldCharType="separate"/>
            </w:r>
            <w:r>
              <w:rPr>
                <w:noProof/>
                <w:webHidden/>
              </w:rPr>
              <w:t>296</w:t>
            </w:r>
            <w:r>
              <w:rPr>
                <w:noProof/>
                <w:webHidden/>
              </w:rPr>
              <w:fldChar w:fldCharType="end"/>
            </w:r>
          </w:hyperlink>
        </w:p>
        <w:p w14:paraId="6FCFA936" w14:textId="61D4BBC6"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07" w:history="1">
            <w:r w:rsidRPr="009D47C4">
              <w:rPr>
                <w:rStyle w:val="Hipervnculo"/>
                <w:iCs/>
                <w:noProof/>
              </w:rPr>
              <w:t>5.8.6.</w:t>
            </w:r>
            <w:r>
              <w:rPr>
                <w:rFonts w:asciiTheme="minorHAnsi" w:hAnsiTheme="minorHAnsi"/>
                <w:noProof/>
                <w:kern w:val="2"/>
                <w:sz w:val="24"/>
                <w:szCs w:val="24"/>
                <w14:ligatures w14:val="standardContextual"/>
              </w:rPr>
              <w:tab/>
            </w:r>
            <w:r w:rsidRPr="009D47C4">
              <w:rPr>
                <w:rStyle w:val="Hipervnculo"/>
                <w:noProof/>
              </w:rPr>
              <w:t>OCAD PAZ</w:t>
            </w:r>
            <w:r>
              <w:rPr>
                <w:noProof/>
                <w:webHidden/>
              </w:rPr>
              <w:tab/>
            </w:r>
            <w:r>
              <w:rPr>
                <w:noProof/>
                <w:webHidden/>
              </w:rPr>
              <w:fldChar w:fldCharType="begin"/>
            </w:r>
            <w:r>
              <w:rPr>
                <w:noProof/>
                <w:webHidden/>
              </w:rPr>
              <w:instrText xml:space="preserve"> PAGEREF _Toc196394407 \h </w:instrText>
            </w:r>
            <w:r>
              <w:rPr>
                <w:noProof/>
                <w:webHidden/>
              </w:rPr>
            </w:r>
            <w:r>
              <w:rPr>
                <w:noProof/>
                <w:webHidden/>
              </w:rPr>
              <w:fldChar w:fldCharType="separate"/>
            </w:r>
            <w:r>
              <w:rPr>
                <w:noProof/>
                <w:webHidden/>
              </w:rPr>
              <w:t>296</w:t>
            </w:r>
            <w:r>
              <w:rPr>
                <w:noProof/>
                <w:webHidden/>
              </w:rPr>
              <w:fldChar w:fldCharType="end"/>
            </w:r>
          </w:hyperlink>
        </w:p>
        <w:p w14:paraId="0C9B75DB" w14:textId="0EFA43BA"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08" w:history="1">
            <w:r w:rsidRPr="009D47C4">
              <w:rPr>
                <w:rStyle w:val="Hipervnculo"/>
                <w:iCs/>
                <w:noProof/>
              </w:rPr>
              <w:t>5.8.7.</w:t>
            </w:r>
            <w:r>
              <w:rPr>
                <w:rFonts w:asciiTheme="minorHAnsi" w:hAnsiTheme="minorHAnsi"/>
                <w:noProof/>
                <w:kern w:val="2"/>
                <w:sz w:val="24"/>
                <w:szCs w:val="24"/>
                <w14:ligatures w14:val="standardContextual"/>
              </w:rPr>
              <w:tab/>
            </w:r>
            <w:r w:rsidRPr="009D47C4">
              <w:rPr>
                <w:rStyle w:val="Hipervnculo"/>
                <w:noProof/>
              </w:rPr>
              <w:t>IPSE</w:t>
            </w:r>
            <w:r>
              <w:rPr>
                <w:noProof/>
                <w:webHidden/>
              </w:rPr>
              <w:tab/>
            </w:r>
            <w:r>
              <w:rPr>
                <w:noProof/>
                <w:webHidden/>
              </w:rPr>
              <w:fldChar w:fldCharType="begin"/>
            </w:r>
            <w:r>
              <w:rPr>
                <w:noProof/>
                <w:webHidden/>
              </w:rPr>
              <w:instrText xml:space="preserve"> PAGEREF _Toc196394408 \h </w:instrText>
            </w:r>
            <w:r>
              <w:rPr>
                <w:noProof/>
                <w:webHidden/>
              </w:rPr>
            </w:r>
            <w:r>
              <w:rPr>
                <w:noProof/>
                <w:webHidden/>
              </w:rPr>
              <w:fldChar w:fldCharType="separate"/>
            </w:r>
            <w:r>
              <w:rPr>
                <w:noProof/>
                <w:webHidden/>
              </w:rPr>
              <w:t>298</w:t>
            </w:r>
            <w:r>
              <w:rPr>
                <w:noProof/>
                <w:webHidden/>
              </w:rPr>
              <w:fldChar w:fldCharType="end"/>
            </w:r>
          </w:hyperlink>
        </w:p>
        <w:p w14:paraId="43050223" w14:textId="2F59E307"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09" w:history="1">
            <w:r w:rsidRPr="009D47C4">
              <w:rPr>
                <w:rStyle w:val="Hipervnculo"/>
                <w:iCs/>
                <w:noProof/>
              </w:rPr>
              <w:t>5.8.8.</w:t>
            </w:r>
            <w:r>
              <w:rPr>
                <w:rFonts w:asciiTheme="minorHAnsi" w:hAnsiTheme="minorHAnsi"/>
                <w:noProof/>
                <w:kern w:val="2"/>
                <w:sz w:val="24"/>
                <w:szCs w:val="24"/>
                <w14:ligatures w14:val="standardContextual"/>
              </w:rPr>
              <w:tab/>
            </w:r>
            <w:r w:rsidRPr="009D47C4">
              <w:rPr>
                <w:rStyle w:val="Hipervnculo"/>
                <w:noProof/>
              </w:rPr>
              <w:t>FINDETER</w:t>
            </w:r>
            <w:r>
              <w:rPr>
                <w:noProof/>
                <w:webHidden/>
              </w:rPr>
              <w:tab/>
            </w:r>
            <w:r>
              <w:rPr>
                <w:noProof/>
                <w:webHidden/>
              </w:rPr>
              <w:fldChar w:fldCharType="begin"/>
            </w:r>
            <w:r>
              <w:rPr>
                <w:noProof/>
                <w:webHidden/>
              </w:rPr>
              <w:instrText xml:space="preserve"> PAGEREF _Toc196394409 \h </w:instrText>
            </w:r>
            <w:r>
              <w:rPr>
                <w:noProof/>
                <w:webHidden/>
              </w:rPr>
            </w:r>
            <w:r>
              <w:rPr>
                <w:noProof/>
                <w:webHidden/>
              </w:rPr>
              <w:fldChar w:fldCharType="separate"/>
            </w:r>
            <w:r>
              <w:rPr>
                <w:noProof/>
                <w:webHidden/>
              </w:rPr>
              <w:t>298</w:t>
            </w:r>
            <w:r>
              <w:rPr>
                <w:noProof/>
                <w:webHidden/>
              </w:rPr>
              <w:fldChar w:fldCharType="end"/>
            </w:r>
          </w:hyperlink>
        </w:p>
        <w:p w14:paraId="322FDFAB" w14:textId="22D3756E"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10" w:history="1">
            <w:r w:rsidRPr="009D47C4">
              <w:rPr>
                <w:rStyle w:val="Hipervnculo"/>
                <w:noProof/>
              </w:rPr>
              <w:t>5.9.</w:t>
            </w:r>
            <w:r>
              <w:rPr>
                <w:rFonts w:asciiTheme="minorHAnsi" w:hAnsiTheme="minorHAnsi"/>
                <w:noProof/>
                <w:kern w:val="2"/>
                <w:sz w:val="24"/>
                <w:szCs w:val="24"/>
                <w:lang w:eastAsia="es-CO"/>
                <w14:ligatures w14:val="standardContextual"/>
              </w:rPr>
              <w:tab/>
            </w:r>
            <w:r w:rsidRPr="009D47C4">
              <w:rPr>
                <w:rStyle w:val="Hipervnculo"/>
                <w:noProof/>
              </w:rPr>
              <w:t>ESTUDIO DE ALTERNATIVAS Y PROCEDIMIENTOS PARA ACCESO A FONDOS Y MECANISMOS DE FINANCIACIÓN PRIVADOS</w:t>
            </w:r>
            <w:r>
              <w:rPr>
                <w:noProof/>
                <w:webHidden/>
              </w:rPr>
              <w:tab/>
            </w:r>
            <w:r>
              <w:rPr>
                <w:noProof/>
                <w:webHidden/>
              </w:rPr>
              <w:fldChar w:fldCharType="begin"/>
            </w:r>
            <w:r>
              <w:rPr>
                <w:noProof/>
                <w:webHidden/>
              </w:rPr>
              <w:instrText xml:space="preserve"> PAGEREF _Toc196394410 \h </w:instrText>
            </w:r>
            <w:r>
              <w:rPr>
                <w:noProof/>
                <w:webHidden/>
              </w:rPr>
            </w:r>
            <w:r>
              <w:rPr>
                <w:noProof/>
                <w:webHidden/>
              </w:rPr>
              <w:fldChar w:fldCharType="separate"/>
            </w:r>
            <w:r>
              <w:rPr>
                <w:noProof/>
                <w:webHidden/>
              </w:rPr>
              <w:t>299</w:t>
            </w:r>
            <w:r>
              <w:rPr>
                <w:noProof/>
                <w:webHidden/>
              </w:rPr>
              <w:fldChar w:fldCharType="end"/>
            </w:r>
          </w:hyperlink>
        </w:p>
        <w:p w14:paraId="71A46C9F" w14:textId="4B42BEE7"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11" w:history="1">
            <w:r w:rsidRPr="009D47C4">
              <w:rPr>
                <w:rStyle w:val="Hipervnculo"/>
                <w:iCs/>
                <w:noProof/>
              </w:rPr>
              <w:t>5.9.1.</w:t>
            </w:r>
            <w:r>
              <w:rPr>
                <w:rFonts w:asciiTheme="minorHAnsi" w:hAnsiTheme="minorHAnsi"/>
                <w:noProof/>
                <w:kern w:val="2"/>
                <w:sz w:val="24"/>
                <w:szCs w:val="24"/>
                <w14:ligatures w14:val="standardContextual"/>
              </w:rPr>
              <w:tab/>
            </w:r>
            <w:r w:rsidRPr="009D47C4">
              <w:rPr>
                <w:rStyle w:val="Hipervnculo"/>
                <w:noProof/>
              </w:rPr>
              <w:t>FINANCIACIÓN PROPIA PARA PROYECTOS DE ENERGÍA RENOVABLE</w:t>
            </w:r>
            <w:r>
              <w:rPr>
                <w:noProof/>
                <w:webHidden/>
              </w:rPr>
              <w:tab/>
            </w:r>
            <w:r>
              <w:rPr>
                <w:noProof/>
                <w:webHidden/>
              </w:rPr>
              <w:fldChar w:fldCharType="begin"/>
            </w:r>
            <w:r>
              <w:rPr>
                <w:noProof/>
                <w:webHidden/>
              </w:rPr>
              <w:instrText xml:space="preserve"> PAGEREF _Toc196394411 \h </w:instrText>
            </w:r>
            <w:r>
              <w:rPr>
                <w:noProof/>
                <w:webHidden/>
              </w:rPr>
            </w:r>
            <w:r>
              <w:rPr>
                <w:noProof/>
                <w:webHidden/>
              </w:rPr>
              <w:fldChar w:fldCharType="separate"/>
            </w:r>
            <w:r>
              <w:rPr>
                <w:noProof/>
                <w:webHidden/>
              </w:rPr>
              <w:t>300</w:t>
            </w:r>
            <w:r>
              <w:rPr>
                <w:noProof/>
                <w:webHidden/>
              </w:rPr>
              <w:fldChar w:fldCharType="end"/>
            </w:r>
          </w:hyperlink>
        </w:p>
        <w:p w14:paraId="4BE8173B" w14:textId="4CDAF18B"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12" w:history="1">
            <w:r w:rsidRPr="009D47C4">
              <w:rPr>
                <w:rStyle w:val="Hipervnculo"/>
                <w:iCs/>
                <w:noProof/>
              </w:rPr>
              <w:t>5.9.2.</w:t>
            </w:r>
            <w:r>
              <w:rPr>
                <w:rFonts w:asciiTheme="minorHAnsi" w:hAnsiTheme="minorHAnsi"/>
                <w:noProof/>
                <w:kern w:val="2"/>
                <w:sz w:val="24"/>
                <w:szCs w:val="24"/>
                <w14:ligatures w14:val="standardContextual"/>
              </w:rPr>
              <w:tab/>
            </w:r>
            <w:r w:rsidRPr="009D47C4">
              <w:rPr>
                <w:rStyle w:val="Hipervnculo"/>
                <w:noProof/>
              </w:rPr>
              <w:t>PROJECT FINANCE PARA PROYECTOS DE ENERGÍA RENOVABLE</w:t>
            </w:r>
            <w:r>
              <w:rPr>
                <w:noProof/>
                <w:webHidden/>
              </w:rPr>
              <w:tab/>
            </w:r>
            <w:r>
              <w:rPr>
                <w:noProof/>
                <w:webHidden/>
              </w:rPr>
              <w:fldChar w:fldCharType="begin"/>
            </w:r>
            <w:r>
              <w:rPr>
                <w:noProof/>
                <w:webHidden/>
              </w:rPr>
              <w:instrText xml:space="preserve"> PAGEREF _Toc196394412 \h </w:instrText>
            </w:r>
            <w:r>
              <w:rPr>
                <w:noProof/>
                <w:webHidden/>
              </w:rPr>
            </w:r>
            <w:r>
              <w:rPr>
                <w:noProof/>
                <w:webHidden/>
              </w:rPr>
              <w:fldChar w:fldCharType="separate"/>
            </w:r>
            <w:r>
              <w:rPr>
                <w:noProof/>
                <w:webHidden/>
              </w:rPr>
              <w:t>300</w:t>
            </w:r>
            <w:r>
              <w:rPr>
                <w:noProof/>
                <w:webHidden/>
              </w:rPr>
              <w:fldChar w:fldCharType="end"/>
            </w:r>
          </w:hyperlink>
        </w:p>
        <w:p w14:paraId="21D01BDC" w14:textId="3B87DF12"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13" w:history="1">
            <w:r w:rsidRPr="009D47C4">
              <w:rPr>
                <w:rStyle w:val="Hipervnculo"/>
                <w:iCs/>
                <w:noProof/>
              </w:rPr>
              <w:t>5.9.3.</w:t>
            </w:r>
            <w:r>
              <w:rPr>
                <w:rFonts w:asciiTheme="minorHAnsi" w:hAnsiTheme="minorHAnsi"/>
                <w:noProof/>
                <w:kern w:val="2"/>
                <w:sz w:val="24"/>
                <w:szCs w:val="24"/>
                <w14:ligatures w14:val="standardContextual"/>
              </w:rPr>
              <w:tab/>
            </w:r>
            <w:r w:rsidRPr="009D47C4">
              <w:rPr>
                <w:rStyle w:val="Hipervnculo"/>
                <w:noProof/>
              </w:rPr>
              <w:t>CROWDFUNDING Y CROWDLENDING</w:t>
            </w:r>
            <w:r>
              <w:rPr>
                <w:noProof/>
                <w:webHidden/>
              </w:rPr>
              <w:tab/>
            </w:r>
            <w:r>
              <w:rPr>
                <w:noProof/>
                <w:webHidden/>
              </w:rPr>
              <w:fldChar w:fldCharType="begin"/>
            </w:r>
            <w:r>
              <w:rPr>
                <w:noProof/>
                <w:webHidden/>
              </w:rPr>
              <w:instrText xml:space="preserve"> PAGEREF _Toc196394413 \h </w:instrText>
            </w:r>
            <w:r>
              <w:rPr>
                <w:noProof/>
                <w:webHidden/>
              </w:rPr>
            </w:r>
            <w:r>
              <w:rPr>
                <w:noProof/>
                <w:webHidden/>
              </w:rPr>
              <w:fldChar w:fldCharType="separate"/>
            </w:r>
            <w:r>
              <w:rPr>
                <w:noProof/>
                <w:webHidden/>
              </w:rPr>
              <w:t>302</w:t>
            </w:r>
            <w:r>
              <w:rPr>
                <w:noProof/>
                <w:webHidden/>
              </w:rPr>
              <w:fldChar w:fldCharType="end"/>
            </w:r>
          </w:hyperlink>
        </w:p>
        <w:p w14:paraId="47C99034" w14:textId="7F69D456"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14" w:history="1">
            <w:r w:rsidRPr="009D47C4">
              <w:rPr>
                <w:rStyle w:val="Hipervnculo"/>
                <w:iCs/>
                <w:noProof/>
              </w:rPr>
              <w:t>5.9.4.</w:t>
            </w:r>
            <w:r>
              <w:rPr>
                <w:rFonts w:asciiTheme="minorHAnsi" w:hAnsiTheme="minorHAnsi"/>
                <w:noProof/>
                <w:kern w:val="2"/>
                <w:sz w:val="24"/>
                <w:szCs w:val="24"/>
                <w14:ligatures w14:val="standardContextual"/>
              </w:rPr>
              <w:tab/>
            </w:r>
            <w:r w:rsidRPr="009D47C4">
              <w:rPr>
                <w:rStyle w:val="Hipervnculo"/>
                <w:noProof/>
              </w:rPr>
              <w:t>FONDOS DE INVERSIÓN PARA FINANCIACIÓN DE PROYECTOS DE ENERGÍAS RENOVABLES</w:t>
            </w:r>
            <w:r>
              <w:rPr>
                <w:noProof/>
                <w:webHidden/>
              </w:rPr>
              <w:tab/>
            </w:r>
            <w:r>
              <w:rPr>
                <w:noProof/>
                <w:webHidden/>
              </w:rPr>
              <w:fldChar w:fldCharType="begin"/>
            </w:r>
            <w:r>
              <w:rPr>
                <w:noProof/>
                <w:webHidden/>
              </w:rPr>
              <w:instrText xml:space="preserve"> PAGEREF _Toc196394414 \h </w:instrText>
            </w:r>
            <w:r>
              <w:rPr>
                <w:noProof/>
                <w:webHidden/>
              </w:rPr>
            </w:r>
            <w:r>
              <w:rPr>
                <w:noProof/>
                <w:webHidden/>
              </w:rPr>
              <w:fldChar w:fldCharType="separate"/>
            </w:r>
            <w:r>
              <w:rPr>
                <w:noProof/>
                <w:webHidden/>
              </w:rPr>
              <w:t>303</w:t>
            </w:r>
            <w:r>
              <w:rPr>
                <w:noProof/>
                <w:webHidden/>
              </w:rPr>
              <w:fldChar w:fldCharType="end"/>
            </w:r>
          </w:hyperlink>
        </w:p>
        <w:p w14:paraId="1AADE718" w14:textId="594E56E7"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15" w:history="1">
            <w:r w:rsidRPr="009D47C4">
              <w:rPr>
                <w:rStyle w:val="Hipervnculo"/>
                <w:iCs/>
                <w:noProof/>
              </w:rPr>
              <w:t>5.9.5.</w:t>
            </w:r>
            <w:r>
              <w:rPr>
                <w:rFonts w:asciiTheme="minorHAnsi" w:hAnsiTheme="minorHAnsi"/>
                <w:noProof/>
                <w:kern w:val="2"/>
                <w:sz w:val="24"/>
                <w:szCs w:val="24"/>
                <w14:ligatures w14:val="standardContextual"/>
              </w:rPr>
              <w:tab/>
            </w:r>
            <w:r w:rsidRPr="009D47C4">
              <w:rPr>
                <w:rStyle w:val="Hipervnculo"/>
                <w:noProof/>
              </w:rPr>
              <w:t>PRÉSTAMO CORPORATIVO PARA FINANCIACIÓN DE RENOVABLES</w:t>
            </w:r>
            <w:r>
              <w:rPr>
                <w:noProof/>
                <w:webHidden/>
              </w:rPr>
              <w:tab/>
            </w:r>
            <w:r>
              <w:rPr>
                <w:noProof/>
                <w:webHidden/>
              </w:rPr>
              <w:fldChar w:fldCharType="begin"/>
            </w:r>
            <w:r>
              <w:rPr>
                <w:noProof/>
                <w:webHidden/>
              </w:rPr>
              <w:instrText xml:space="preserve"> PAGEREF _Toc196394415 \h </w:instrText>
            </w:r>
            <w:r>
              <w:rPr>
                <w:noProof/>
                <w:webHidden/>
              </w:rPr>
            </w:r>
            <w:r>
              <w:rPr>
                <w:noProof/>
                <w:webHidden/>
              </w:rPr>
              <w:fldChar w:fldCharType="separate"/>
            </w:r>
            <w:r>
              <w:rPr>
                <w:noProof/>
                <w:webHidden/>
              </w:rPr>
              <w:t>303</w:t>
            </w:r>
            <w:r>
              <w:rPr>
                <w:noProof/>
                <w:webHidden/>
              </w:rPr>
              <w:fldChar w:fldCharType="end"/>
            </w:r>
          </w:hyperlink>
        </w:p>
        <w:p w14:paraId="1C875325" w14:textId="5DEF1CBB"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16" w:history="1">
            <w:r w:rsidRPr="009D47C4">
              <w:rPr>
                <w:rStyle w:val="Hipervnculo"/>
                <w:iCs/>
                <w:noProof/>
              </w:rPr>
              <w:t>5.9.6.</w:t>
            </w:r>
            <w:r>
              <w:rPr>
                <w:rFonts w:asciiTheme="minorHAnsi" w:hAnsiTheme="minorHAnsi"/>
                <w:noProof/>
                <w:kern w:val="2"/>
                <w:sz w:val="24"/>
                <w:szCs w:val="24"/>
                <w14:ligatures w14:val="standardContextual"/>
              </w:rPr>
              <w:tab/>
            </w:r>
            <w:r w:rsidRPr="009D47C4">
              <w:rPr>
                <w:rStyle w:val="Hipervnculo"/>
                <w:noProof/>
              </w:rPr>
              <w:t>LEASING O RENTING PARA PROYECTOS DE ENERGÍA RENOVABLE</w:t>
            </w:r>
            <w:r>
              <w:rPr>
                <w:noProof/>
                <w:webHidden/>
              </w:rPr>
              <w:tab/>
            </w:r>
            <w:r>
              <w:rPr>
                <w:noProof/>
                <w:webHidden/>
              </w:rPr>
              <w:fldChar w:fldCharType="begin"/>
            </w:r>
            <w:r>
              <w:rPr>
                <w:noProof/>
                <w:webHidden/>
              </w:rPr>
              <w:instrText xml:space="preserve"> PAGEREF _Toc196394416 \h </w:instrText>
            </w:r>
            <w:r>
              <w:rPr>
                <w:noProof/>
                <w:webHidden/>
              </w:rPr>
            </w:r>
            <w:r>
              <w:rPr>
                <w:noProof/>
                <w:webHidden/>
              </w:rPr>
              <w:fldChar w:fldCharType="separate"/>
            </w:r>
            <w:r>
              <w:rPr>
                <w:noProof/>
                <w:webHidden/>
              </w:rPr>
              <w:t>303</w:t>
            </w:r>
            <w:r>
              <w:rPr>
                <w:noProof/>
                <w:webHidden/>
              </w:rPr>
              <w:fldChar w:fldCharType="end"/>
            </w:r>
          </w:hyperlink>
        </w:p>
        <w:p w14:paraId="0E8D7A9A" w14:textId="6FBD36F3"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17" w:history="1">
            <w:r w:rsidRPr="009D47C4">
              <w:rPr>
                <w:rStyle w:val="Hipervnculo"/>
                <w:iCs/>
                <w:noProof/>
              </w:rPr>
              <w:t>5.9.7.</w:t>
            </w:r>
            <w:r>
              <w:rPr>
                <w:rFonts w:asciiTheme="minorHAnsi" w:hAnsiTheme="minorHAnsi"/>
                <w:noProof/>
                <w:kern w:val="2"/>
                <w:sz w:val="24"/>
                <w:szCs w:val="24"/>
                <w14:ligatures w14:val="standardContextual"/>
              </w:rPr>
              <w:tab/>
            </w:r>
            <w:r w:rsidRPr="009D47C4">
              <w:rPr>
                <w:rStyle w:val="Hipervnculo"/>
                <w:noProof/>
              </w:rPr>
              <w:t>INVERSIÓN DE CAPITAL RIESGO Y CAPITAL SEMILLA</w:t>
            </w:r>
            <w:r>
              <w:rPr>
                <w:noProof/>
                <w:webHidden/>
              </w:rPr>
              <w:tab/>
            </w:r>
            <w:r>
              <w:rPr>
                <w:noProof/>
                <w:webHidden/>
              </w:rPr>
              <w:fldChar w:fldCharType="begin"/>
            </w:r>
            <w:r>
              <w:rPr>
                <w:noProof/>
                <w:webHidden/>
              </w:rPr>
              <w:instrText xml:space="preserve"> PAGEREF _Toc196394417 \h </w:instrText>
            </w:r>
            <w:r>
              <w:rPr>
                <w:noProof/>
                <w:webHidden/>
              </w:rPr>
            </w:r>
            <w:r>
              <w:rPr>
                <w:noProof/>
                <w:webHidden/>
              </w:rPr>
              <w:fldChar w:fldCharType="separate"/>
            </w:r>
            <w:r>
              <w:rPr>
                <w:noProof/>
                <w:webHidden/>
              </w:rPr>
              <w:t>304</w:t>
            </w:r>
            <w:r>
              <w:rPr>
                <w:noProof/>
                <w:webHidden/>
              </w:rPr>
              <w:fldChar w:fldCharType="end"/>
            </w:r>
          </w:hyperlink>
        </w:p>
        <w:p w14:paraId="64A51659" w14:textId="754D6B50"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18" w:history="1">
            <w:r w:rsidRPr="009D47C4">
              <w:rPr>
                <w:rStyle w:val="Hipervnculo"/>
                <w:iCs/>
                <w:noProof/>
              </w:rPr>
              <w:t>5.9.8.</w:t>
            </w:r>
            <w:r>
              <w:rPr>
                <w:rFonts w:asciiTheme="minorHAnsi" w:hAnsiTheme="minorHAnsi"/>
                <w:noProof/>
                <w:kern w:val="2"/>
                <w:sz w:val="24"/>
                <w:szCs w:val="24"/>
                <w14:ligatures w14:val="standardContextual"/>
              </w:rPr>
              <w:tab/>
            </w:r>
            <w:r w:rsidRPr="009D47C4">
              <w:rPr>
                <w:rStyle w:val="Hipervnculo"/>
                <w:noProof/>
              </w:rPr>
              <w:t>OPCIÓN DE FINANCIACIÓN BID – BANCOLDEX</w:t>
            </w:r>
            <w:r>
              <w:rPr>
                <w:noProof/>
                <w:webHidden/>
              </w:rPr>
              <w:tab/>
            </w:r>
            <w:r>
              <w:rPr>
                <w:noProof/>
                <w:webHidden/>
              </w:rPr>
              <w:fldChar w:fldCharType="begin"/>
            </w:r>
            <w:r>
              <w:rPr>
                <w:noProof/>
                <w:webHidden/>
              </w:rPr>
              <w:instrText xml:space="preserve"> PAGEREF _Toc196394418 \h </w:instrText>
            </w:r>
            <w:r>
              <w:rPr>
                <w:noProof/>
                <w:webHidden/>
              </w:rPr>
            </w:r>
            <w:r>
              <w:rPr>
                <w:noProof/>
                <w:webHidden/>
              </w:rPr>
              <w:fldChar w:fldCharType="separate"/>
            </w:r>
            <w:r>
              <w:rPr>
                <w:noProof/>
                <w:webHidden/>
              </w:rPr>
              <w:t>304</w:t>
            </w:r>
            <w:r>
              <w:rPr>
                <w:noProof/>
                <w:webHidden/>
              </w:rPr>
              <w:fldChar w:fldCharType="end"/>
            </w:r>
          </w:hyperlink>
        </w:p>
        <w:p w14:paraId="2C573B36" w14:textId="0F55201B"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19" w:history="1">
            <w:r w:rsidRPr="009D47C4">
              <w:rPr>
                <w:rStyle w:val="Hipervnculo"/>
                <w:iCs/>
                <w:noProof/>
              </w:rPr>
              <w:t>5.9.9.</w:t>
            </w:r>
            <w:r>
              <w:rPr>
                <w:rFonts w:asciiTheme="minorHAnsi" w:hAnsiTheme="minorHAnsi"/>
                <w:noProof/>
                <w:kern w:val="2"/>
                <w:sz w:val="24"/>
                <w:szCs w:val="24"/>
                <w14:ligatures w14:val="standardContextual"/>
              </w:rPr>
              <w:tab/>
            </w:r>
            <w:r w:rsidRPr="009D47C4">
              <w:rPr>
                <w:rStyle w:val="Hipervnculo"/>
                <w:noProof/>
              </w:rPr>
              <w:t>ENERGEA</w:t>
            </w:r>
            <w:r>
              <w:rPr>
                <w:noProof/>
                <w:webHidden/>
              </w:rPr>
              <w:tab/>
            </w:r>
            <w:r>
              <w:rPr>
                <w:noProof/>
                <w:webHidden/>
              </w:rPr>
              <w:fldChar w:fldCharType="begin"/>
            </w:r>
            <w:r>
              <w:rPr>
                <w:noProof/>
                <w:webHidden/>
              </w:rPr>
              <w:instrText xml:space="preserve"> PAGEREF _Toc196394419 \h </w:instrText>
            </w:r>
            <w:r>
              <w:rPr>
                <w:noProof/>
                <w:webHidden/>
              </w:rPr>
            </w:r>
            <w:r>
              <w:rPr>
                <w:noProof/>
                <w:webHidden/>
              </w:rPr>
              <w:fldChar w:fldCharType="separate"/>
            </w:r>
            <w:r>
              <w:rPr>
                <w:noProof/>
                <w:webHidden/>
              </w:rPr>
              <w:t>305</w:t>
            </w:r>
            <w:r>
              <w:rPr>
                <w:noProof/>
                <w:webHidden/>
              </w:rPr>
              <w:fldChar w:fldCharType="end"/>
            </w:r>
          </w:hyperlink>
        </w:p>
        <w:p w14:paraId="29874928" w14:textId="17A3F303"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20" w:history="1">
            <w:r w:rsidRPr="009D47C4">
              <w:rPr>
                <w:rStyle w:val="Hipervnculo"/>
                <w:iCs/>
                <w:noProof/>
              </w:rPr>
              <w:t>5.9.10.</w:t>
            </w:r>
            <w:r>
              <w:rPr>
                <w:rFonts w:asciiTheme="minorHAnsi" w:hAnsiTheme="minorHAnsi"/>
                <w:noProof/>
                <w:kern w:val="2"/>
                <w:sz w:val="24"/>
                <w:szCs w:val="24"/>
                <w14:ligatures w14:val="standardContextual"/>
              </w:rPr>
              <w:tab/>
            </w:r>
            <w:r w:rsidRPr="009D47C4">
              <w:rPr>
                <w:rStyle w:val="Hipervnculo"/>
                <w:noProof/>
              </w:rPr>
              <w:t>OPCIÓN DE FINANCIACIÓN AZIMUT – BANCO DE BOGOTÁ</w:t>
            </w:r>
            <w:r>
              <w:rPr>
                <w:noProof/>
                <w:webHidden/>
              </w:rPr>
              <w:tab/>
            </w:r>
            <w:r>
              <w:rPr>
                <w:noProof/>
                <w:webHidden/>
              </w:rPr>
              <w:fldChar w:fldCharType="begin"/>
            </w:r>
            <w:r>
              <w:rPr>
                <w:noProof/>
                <w:webHidden/>
              </w:rPr>
              <w:instrText xml:space="preserve"> PAGEREF _Toc196394420 \h </w:instrText>
            </w:r>
            <w:r>
              <w:rPr>
                <w:noProof/>
                <w:webHidden/>
              </w:rPr>
            </w:r>
            <w:r>
              <w:rPr>
                <w:noProof/>
                <w:webHidden/>
              </w:rPr>
              <w:fldChar w:fldCharType="separate"/>
            </w:r>
            <w:r>
              <w:rPr>
                <w:noProof/>
                <w:webHidden/>
              </w:rPr>
              <w:t>306</w:t>
            </w:r>
            <w:r>
              <w:rPr>
                <w:noProof/>
                <w:webHidden/>
              </w:rPr>
              <w:fldChar w:fldCharType="end"/>
            </w:r>
          </w:hyperlink>
        </w:p>
        <w:p w14:paraId="460E4265" w14:textId="02F42FC2"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21" w:history="1">
            <w:r w:rsidRPr="009D47C4">
              <w:rPr>
                <w:rStyle w:val="Hipervnculo"/>
                <w:iCs/>
                <w:noProof/>
              </w:rPr>
              <w:t>5.9.11.</w:t>
            </w:r>
            <w:r>
              <w:rPr>
                <w:rFonts w:asciiTheme="minorHAnsi" w:hAnsiTheme="minorHAnsi"/>
                <w:noProof/>
                <w:kern w:val="2"/>
                <w:sz w:val="24"/>
                <w:szCs w:val="24"/>
                <w14:ligatures w14:val="standardContextual"/>
              </w:rPr>
              <w:tab/>
            </w:r>
            <w:r w:rsidRPr="009D47C4">
              <w:rPr>
                <w:rStyle w:val="Hipervnculo"/>
                <w:noProof/>
              </w:rPr>
              <w:t>OPCIÓN DE FINANCIACIÓN CON GREENWOOD ENERGY</w:t>
            </w:r>
            <w:r>
              <w:rPr>
                <w:noProof/>
                <w:webHidden/>
              </w:rPr>
              <w:tab/>
            </w:r>
            <w:r>
              <w:rPr>
                <w:noProof/>
                <w:webHidden/>
              </w:rPr>
              <w:fldChar w:fldCharType="begin"/>
            </w:r>
            <w:r>
              <w:rPr>
                <w:noProof/>
                <w:webHidden/>
              </w:rPr>
              <w:instrText xml:space="preserve"> PAGEREF _Toc196394421 \h </w:instrText>
            </w:r>
            <w:r>
              <w:rPr>
                <w:noProof/>
                <w:webHidden/>
              </w:rPr>
            </w:r>
            <w:r>
              <w:rPr>
                <w:noProof/>
                <w:webHidden/>
              </w:rPr>
              <w:fldChar w:fldCharType="separate"/>
            </w:r>
            <w:r>
              <w:rPr>
                <w:noProof/>
                <w:webHidden/>
              </w:rPr>
              <w:t>307</w:t>
            </w:r>
            <w:r>
              <w:rPr>
                <w:noProof/>
                <w:webHidden/>
              </w:rPr>
              <w:fldChar w:fldCharType="end"/>
            </w:r>
          </w:hyperlink>
        </w:p>
        <w:p w14:paraId="2C1605BE" w14:textId="00D8AD8E"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22" w:history="1">
            <w:r w:rsidRPr="009D47C4">
              <w:rPr>
                <w:rStyle w:val="Hipervnculo"/>
                <w:iCs/>
                <w:noProof/>
              </w:rPr>
              <w:t>5.9.12.</w:t>
            </w:r>
            <w:r>
              <w:rPr>
                <w:rFonts w:asciiTheme="minorHAnsi" w:hAnsiTheme="minorHAnsi"/>
                <w:noProof/>
                <w:kern w:val="2"/>
                <w:sz w:val="24"/>
                <w:szCs w:val="24"/>
                <w14:ligatures w14:val="standardContextual"/>
              </w:rPr>
              <w:tab/>
            </w:r>
            <w:r w:rsidRPr="009D47C4">
              <w:rPr>
                <w:rStyle w:val="Hipervnculo"/>
                <w:noProof/>
              </w:rPr>
              <w:t>OPCIÓN DE FINANCIACIÓN CON MULTINACIONAL ENEL</w:t>
            </w:r>
            <w:r>
              <w:rPr>
                <w:noProof/>
                <w:webHidden/>
              </w:rPr>
              <w:tab/>
            </w:r>
            <w:r>
              <w:rPr>
                <w:noProof/>
                <w:webHidden/>
              </w:rPr>
              <w:fldChar w:fldCharType="begin"/>
            </w:r>
            <w:r>
              <w:rPr>
                <w:noProof/>
                <w:webHidden/>
              </w:rPr>
              <w:instrText xml:space="preserve"> PAGEREF _Toc196394422 \h </w:instrText>
            </w:r>
            <w:r>
              <w:rPr>
                <w:noProof/>
                <w:webHidden/>
              </w:rPr>
            </w:r>
            <w:r>
              <w:rPr>
                <w:noProof/>
                <w:webHidden/>
              </w:rPr>
              <w:fldChar w:fldCharType="separate"/>
            </w:r>
            <w:r>
              <w:rPr>
                <w:noProof/>
                <w:webHidden/>
              </w:rPr>
              <w:t>309</w:t>
            </w:r>
            <w:r>
              <w:rPr>
                <w:noProof/>
                <w:webHidden/>
              </w:rPr>
              <w:fldChar w:fldCharType="end"/>
            </w:r>
          </w:hyperlink>
        </w:p>
        <w:p w14:paraId="63E716D3" w14:textId="7406551D"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23" w:history="1">
            <w:r w:rsidRPr="009D47C4">
              <w:rPr>
                <w:rStyle w:val="Hipervnculo"/>
                <w:iCs/>
                <w:noProof/>
              </w:rPr>
              <w:t>5.9.13.</w:t>
            </w:r>
            <w:r>
              <w:rPr>
                <w:rFonts w:asciiTheme="minorHAnsi" w:hAnsiTheme="minorHAnsi"/>
                <w:noProof/>
                <w:kern w:val="2"/>
                <w:sz w:val="24"/>
                <w:szCs w:val="24"/>
                <w14:ligatures w14:val="standardContextual"/>
              </w:rPr>
              <w:tab/>
            </w:r>
            <w:r w:rsidRPr="009D47C4">
              <w:rPr>
                <w:rStyle w:val="Hipervnculo"/>
                <w:noProof/>
              </w:rPr>
              <w:t>OPCIÓN DE FINANCIACIÓN CON AES COLOMBIA</w:t>
            </w:r>
            <w:r>
              <w:rPr>
                <w:noProof/>
                <w:webHidden/>
              </w:rPr>
              <w:tab/>
            </w:r>
            <w:r>
              <w:rPr>
                <w:noProof/>
                <w:webHidden/>
              </w:rPr>
              <w:fldChar w:fldCharType="begin"/>
            </w:r>
            <w:r>
              <w:rPr>
                <w:noProof/>
                <w:webHidden/>
              </w:rPr>
              <w:instrText xml:space="preserve"> PAGEREF _Toc196394423 \h </w:instrText>
            </w:r>
            <w:r>
              <w:rPr>
                <w:noProof/>
                <w:webHidden/>
              </w:rPr>
            </w:r>
            <w:r>
              <w:rPr>
                <w:noProof/>
                <w:webHidden/>
              </w:rPr>
              <w:fldChar w:fldCharType="separate"/>
            </w:r>
            <w:r>
              <w:rPr>
                <w:noProof/>
                <w:webHidden/>
              </w:rPr>
              <w:t>310</w:t>
            </w:r>
            <w:r>
              <w:rPr>
                <w:noProof/>
                <w:webHidden/>
              </w:rPr>
              <w:fldChar w:fldCharType="end"/>
            </w:r>
          </w:hyperlink>
        </w:p>
        <w:p w14:paraId="33637D76" w14:textId="440B437D"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24" w:history="1">
            <w:r w:rsidRPr="009D47C4">
              <w:rPr>
                <w:rStyle w:val="Hipervnculo"/>
                <w:iCs/>
                <w:noProof/>
              </w:rPr>
              <w:t>5.9.14.</w:t>
            </w:r>
            <w:r>
              <w:rPr>
                <w:rFonts w:asciiTheme="minorHAnsi" w:hAnsiTheme="minorHAnsi"/>
                <w:noProof/>
                <w:kern w:val="2"/>
                <w:sz w:val="24"/>
                <w:szCs w:val="24"/>
                <w14:ligatures w14:val="standardContextual"/>
              </w:rPr>
              <w:tab/>
            </w:r>
            <w:r w:rsidRPr="009D47C4">
              <w:rPr>
                <w:rStyle w:val="Hipervnculo"/>
                <w:noProof/>
              </w:rPr>
              <w:t>OPCIÓN DE FINANCIACIÓN CON FRANCESA GREENYELLOW</w:t>
            </w:r>
            <w:r>
              <w:rPr>
                <w:noProof/>
                <w:webHidden/>
              </w:rPr>
              <w:tab/>
            </w:r>
            <w:r>
              <w:rPr>
                <w:noProof/>
                <w:webHidden/>
              </w:rPr>
              <w:fldChar w:fldCharType="begin"/>
            </w:r>
            <w:r>
              <w:rPr>
                <w:noProof/>
                <w:webHidden/>
              </w:rPr>
              <w:instrText xml:space="preserve"> PAGEREF _Toc196394424 \h </w:instrText>
            </w:r>
            <w:r>
              <w:rPr>
                <w:noProof/>
                <w:webHidden/>
              </w:rPr>
            </w:r>
            <w:r>
              <w:rPr>
                <w:noProof/>
                <w:webHidden/>
              </w:rPr>
              <w:fldChar w:fldCharType="separate"/>
            </w:r>
            <w:r>
              <w:rPr>
                <w:noProof/>
                <w:webHidden/>
              </w:rPr>
              <w:t>311</w:t>
            </w:r>
            <w:r>
              <w:rPr>
                <w:noProof/>
                <w:webHidden/>
              </w:rPr>
              <w:fldChar w:fldCharType="end"/>
            </w:r>
          </w:hyperlink>
        </w:p>
        <w:p w14:paraId="0AD0E56C" w14:textId="5B79B887"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25" w:history="1">
            <w:r w:rsidRPr="009D47C4">
              <w:rPr>
                <w:rStyle w:val="Hipervnculo"/>
                <w:iCs/>
                <w:noProof/>
              </w:rPr>
              <w:t>5.9.15.</w:t>
            </w:r>
            <w:r>
              <w:rPr>
                <w:rFonts w:asciiTheme="minorHAnsi" w:hAnsiTheme="minorHAnsi"/>
                <w:noProof/>
                <w:kern w:val="2"/>
                <w:sz w:val="24"/>
                <w:szCs w:val="24"/>
                <w14:ligatures w14:val="standardContextual"/>
              </w:rPr>
              <w:tab/>
            </w:r>
            <w:r w:rsidRPr="009D47C4">
              <w:rPr>
                <w:rStyle w:val="Hipervnculo"/>
                <w:noProof/>
              </w:rPr>
              <w:t>OPCIÓN DE FINANCIACIÓN CON LA MULTINACIONAL DE ORIGEN CHINO TRINA SOLAR Y MATRIX RENEWABLES</w:t>
            </w:r>
            <w:r>
              <w:rPr>
                <w:noProof/>
                <w:webHidden/>
              </w:rPr>
              <w:tab/>
            </w:r>
            <w:r>
              <w:rPr>
                <w:noProof/>
                <w:webHidden/>
              </w:rPr>
              <w:fldChar w:fldCharType="begin"/>
            </w:r>
            <w:r>
              <w:rPr>
                <w:noProof/>
                <w:webHidden/>
              </w:rPr>
              <w:instrText xml:space="preserve"> PAGEREF _Toc196394425 \h </w:instrText>
            </w:r>
            <w:r>
              <w:rPr>
                <w:noProof/>
                <w:webHidden/>
              </w:rPr>
            </w:r>
            <w:r>
              <w:rPr>
                <w:noProof/>
                <w:webHidden/>
              </w:rPr>
              <w:fldChar w:fldCharType="separate"/>
            </w:r>
            <w:r>
              <w:rPr>
                <w:noProof/>
                <w:webHidden/>
              </w:rPr>
              <w:t>311</w:t>
            </w:r>
            <w:r>
              <w:rPr>
                <w:noProof/>
                <w:webHidden/>
              </w:rPr>
              <w:fldChar w:fldCharType="end"/>
            </w:r>
          </w:hyperlink>
        </w:p>
        <w:p w14:paraId="0AFE13A4" w14:textId="24E3324D"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426" w:history="1">
            <w:r w:rsidRPr="009D47C4">
              <w:rPr>
                <w:rStyle w:val="Hipervnculo"/>
                <w:noProof/>
              </w:rPr>
              <w:t>5.10.</w:t>
            </w:r>
            <w:r>
              <w:rPr>
                <w:rFonts w:asciiTheme="minorHAnsi" w:hAnsiTheme="minorHAnsi"/>
                <w:noProof/>
                <w:kern w:val="2"/>
                <w:sz w:val="24"/>
                <w:szCs w:val="24"/>
                <w:lang w:eastAsia="es-CO"/>
                <w14:ligatures w14:val="standardContextual"/>
              </w:rPr>
              <w:tab/>
            </w:r>
            <w:r w:rsidRPr="009D47C4">
              <w:rPr>
                <w:rStyle w:val="Hipervnculo"/>
                <w:noProof/>
              </w:rPr>
              <w:t>ANALISIS COSTO BENEFICIOS</w:t>
            </w:r>
            <w:r>
              <w:rPr>
                <w:noProof/>
                <w:webHidden/>
              </w:rPr>
              <w:tab/>
            </w:r>
            <w:r>
              <w:rPr>
                <w:noProof/>
                <w:webHidden/>
              </w:rPr>
              <w:fldChar w:fldCharType="begin"/>
            </w:r>
            <w:r>
              <w:rPr>
                <w:noProof/>
                <w:webHidden/>
              </w:rPr>
              <w:instrText xml:space="preserve"> PAGEREF _Toc196394426 \h </w:instrText>
            </w:r>
            <w:r>
              <w:rPr>
                <w:noProof/>
                <w:webHidden/>
              </w:rPr>
            </w:r>
            <w:r>
              <w:rPr>
                <w:noProof/>
                <w:webHidden/>
              </w:rPr>
              <w:fldChar w:fldCharType="separate"/>
            </w:r>
            <w:r>
              <w:rPr>
                <w:noProof/>
                <w:webHidden/>
              </w:rPr>
              <w:t>312</w:t>
            </w:r>
            <w:r>
              <w:rPr>
                <w:noProof/>
                <w:webHidden/>
              </w:rPr>
              <w:fldChar w:fldCharType="end"/>
            </w:r>
          </w:hyperlink>
        </w:p>
        <w:p w14:paraId="50441EEB" w14:textId="21282610"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27" w:history="1">
            <w:r w:rsidRPr="009D47C4">
              <w:rPr>
                <w:rStyle w:val="Hipervnculo"/>
                <w:iCs/>
                <w:noProof/>
              </w:rPr>
              <w:t>5.10.1.</w:t>
            </w:r>
            <w:r>
              <w:rPr>
                <w:rFonts w:asciiTheme="minorHAnsi" w:hAnsiTheme="minorHAnsi"/>
                <w:noProof/>
                <w:kern w:val="2"/>
                <w:sz w:val="24"/>
                <w:szCs w:val="24"/>
                <w14:ligatures w14:val="standardContextual"/>
              </w:rPr>
              <w:tab/>
            </w:r>
            <w:r w:rsidRPr="009D47C4">
              <w:rPr>
                <w:rStyle w:val="Hipervnculo"/>
                <w:noProof/>
              </w:rPr>
              <w:t>COSTOS DE IMPLEMENTACION</w:t>
            </w:r>
            <w:r>
              <w:rPr>
                <w:noProof/>
                <w:webHidden/>
              </w:rPr>
              <w:tab/>
            </w:r>
            <w:r>
              <w:rPr>
                <w:noProof/>
                <w:webHidden/>
              </w:rPr>
              <w:fldChar w:fldCharType="begin"/>
            </w:r>
            <w:r>
              <w:rPr>
                <w:noProof/>
                <w:webHidden/>
              </w:rPr>
              <w:instrText xml:space="preserve"> PAGEREF _Toc196394427 \h </w:instrText>
            </w:r>
            <w:r>
              <w:rPr>
                <w:noProof/>
                <w:webHidden/>
              </w:rPr>
            </w:r>
            <w:r>
              <w:rPr>
                <w:noProof/>
                <w:webHidden/>
              </w:rPr>
              <w:fldChar w:fldCharType="separate"/>
            </w:r>
            <w:r>
              <w:rPr>
                <w:noProof/>
                <w:webHidden/>
              </w:rPr>
              <w:t>312</w:t>
            </w:r>
            <w:r>
              <w:rPr>
                <w:noProof/>
                <w:webHidden/>
              </w:rPr>
              <w:fldChar w:fldCharType="end"/>
            </w:r>
          </w:hyperlink>
        </w:p>
        <w:p w14:paraId="6062FAE1" w14:textId="6D3AE750"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28" w:history="1">
            <w:r w:rsidRPr="009D47C4">
              <w:rPr>
                <w:rStyle w:val="Hipervnculo"/>
                <w:iCs/>
                <w:noProof/>
              </w:rPr>
              <w:t>5.10.2.</w:t>
            </w:r>
            <w:r>
              <w:rPr>
                <w:rFonts w:asciiTheme="minorHAnsi" w:hAnsiTheme="minorHAnsi"/>
                <w:noProof/>
                <w:kern w:val="2"/>
                <w:sz w:val="24"/>
                <w:szCs w:val="24"/>
                <w14:ligatures w14:val="standardContextual"/>
              </w:rPr>
              <w:tab/>
            </w:r>
            <w:r w:rsidRPr="009D47C4">
              <w:rPr>
                <w:rStyle w:val="Hipervnculo"/>
                <w:noProof/>
              </w:rPr>
              <w:t>BENEFICIOS, AHORROS E INGRESOS</w:t>
            </w:r>
            <w:r>
              <w:rPr>
                <w:noProof/>
                <w:webHidden/>
              </w:rPr>
              <w:tab/>
            </w:r>
            <w:r>
              <w:rPr>
                <w:noProof/>
                <w:webHidden/>
              </w:rPr>
              <w:fldChar w:fldCharType="begin"/>
            </w:r>
            <w:r>
              <w:rPr>
                <w:noProof/>
                <w:webHidden/>
              </w:rPr>
              <w:instrText xml:space="preserve"> PAGEREF _Toc196394428 \h </w:instrText>
            </w:r>
            <w:r>
              <w:rPr>
                <w:noProof/>
                <w:webHidden/>
              </w:rPr>
            </w:r>
            <w:r>
              <w:rPr>
                <w:noProof/>
                <w:webHidden/>
              </w:rPr>
              <w:fldChar w:fldCharType="separate"/>
            </w:r>
            <w:r>
              <w:rPr>
                <w:noProof/>
                <w:webHidden/>
              </w:rPr>
              <w:t>313</w:t>
            </w:r>
            <w:r>
              <w:rPr>
                <w:noProof/>
                <w:webHidden/>
              </w:rPr>
              <w:fldChar w:fldCharType="end"/>
            </w:r>
          </w:hyperlink>
        </w:p>
        <w:p w14:paraId="503F7DF4" w14:textId="3BA425BA"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29" w:history="1">
            <w:r w:rsidRPr="009D47C4">
              <w:rPr>
                <w:rStyle w:val="Hipervnculo"/>
                <w:iCs/>
                <w:noProof/>
              </w:rPr>
              <w:t>5.10.2.1.</w:t>
            </w:r>
            <w:r>
              <w:rPr>
                <w:rFonts w:asciiTheme="minorHAnsi" w:hAnsiTheme="minorHAnsi"/>
                <w:noProof/>
                <w:kern w:val="2"/>
                <w:sz w:val="24"/>
                <w:szCs w:val="24"/>
                <w14:ligatures w14:val="standardContextual"/>
              </w:rPr>
              <w:tab/>
            </w:r>
            <w:r w:rsidRPr="009D47C4">
              <w:rPr>
                <w:rStyle w:val="Hipervnculo"/>
                <w:noProof/>
              </w:rPr>
              <w:t>INGRESOS FINANCIEROS POR CONCEPTOS DE FACTURACIÓN AL USUARIO Y SUBSIDIOS DEL ESTADO</w:t>
            </w:r>
            <w:r>
              <w:rPr>
                <w:noProof/>
                <w:webHidden/>
              </w:rPr>
              <w:tab/>
            </w:r>
            <w:r>
              <w:rPr>
                <w:noProof/>
                <w:webHidden/>
              </w:rPr>
              <w:fldChar w:fldCharType="begin"/>
            </w:r>
            <w:r>
              <w:rPr>
                <w:noProof/>
                <w:webHidden/>
              </w:rPr>
              <w:instrText xml:space="preserve"> PAGEREF _Toc196394429 \h </w:instrText>
            </w:r>
            <w:r>
              <w:rPr>
                <w:noProof/>
                <w:webHidden/>
              </w:rPr>
            </w:r>
            <w:r>
              <w:rPr>
                <w:noProof/>
                <w:webHidden/>
              </w:rPr>
              <w:fldChar w:fldCharType="separate"/>
            </w:r>
            <w:r>
              <w:rPr>
                <w:noProof/>
                <w:webHidden/>
              </w:rPr>
              <w:t>314</w:t>
            </w:r>
            <w:r>
              <w:rPr>
                <w:noProof/>
                <w:webHidden/>
              </w:rPr>
              <w:fldChar w:fldCharType="end"/>
            </w:r>
          </w:hyperlink>
        </w:p>
        <w:p w14:paraId="2ECFC8EB" w14:textId="4B6E0F3E"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30" w:history="1">
            <w:r w:rsidRPr="009D47C4">
              <w:rPr>
                <w:rStyle w:val="Hipervnculo"/>
                <w:iCs/>
                <w:noProof/>
              </w:rPr>
              <w:t>5.10.2.2.</w:t>
            </w:r>
            <w:r>
              <w:rPr>
                <w:rFonts w:asciiTheme="minorHAnsi" w:hAnsiTheme="minorHAnsi"/>
                <w:noProof/>
                <w:kern w:val="2"/>
                <w:sz w:val="24"/>
                <w:szCs w:val="24"/>
                <w14:ligatures w14:val="standardContextual"/>
              </w:rPr>
              <w:tab/>
            </w:r>
            <w:r w:rsidRPr="009D47C4">
              <w:rPr>
                <w:rStyle w:val="Hipervnculo"/>
                <w:noProof/>
              </w:rPr>
              <w:t>AHORROS POR DISMINUCIÓN DEL USO DE VELAS Y PILAS COMO SUSTITUTOS ENERGÉTICOS</w:t>
            </w:r>
            <w:r>
              <w:rPr>
                <w:noProof/>
                <w:webHidden/>
              </w:rPr>
              <w:tab/>
            </w:r>
            <w:r>
              <w:rPr>
                <w:noProof/>
                <w:webHidden/>
              </w:rPr>
              <w:fldChar w:fldCharType="begin"/>
            </w:r>
            <w:r>
              <w:rPr>
                <w:noProof/>
                <w:webHidden/>
              </w:rPr>
              <w:instrText xml:space="preserve"> PAGEREF _Toc196394430 \h </w:instrText>
            </w:r>
            <w:r>
              <w:rPr>
                <w:noProof/>
                <w:webHidden/>
              </w:rPr>
            </w:r>
            <w:r>
              <w:rPr>
                <w:noProof/>
                <w:webHidden/>
              </w:rPr>
              <w:fldChar w:fldCharType="separate"/>
            </w:r>
            <w:r>
              <w:rPr>
                <w:noProof/>
                <w:webHidden/>
              </w:rPr>
              <w:t>315</w:t>
            </w:r>
            <w:r>
              <w:rPr>
                <w:noProof/>
                <w:webHidden/>
              </w:rPr>
              <w:fldChar w:fldCharType="end"/>
            </w:r>
          </w:hyperlink>
        </w:p>
        <w:p w14:paraId="745B9996" w14:textId="079ABD8C"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31" w:history="1">
            <w:r w:rsidRPr="009D47C4">
              <w:rPr>
                <w:rStyle w:val="Hipervnculo"/>
                <w:iCs/>
                <w:noProof/>
              </w:rPr>
              <w:t>5.10.2.3.</w:t>
            </w:r>
            <w:r>
              <w:rPr>
                <w:rFonts w:asciiTheme="minorHAnsi" w:hAnsiTheme="minorHAnsi"/>
                <w:noProof/>
                <w:kern w:val="2"/>
                <w:sz w:val="24"/>
                <w:szCs w:val="24"/>
                <w14:ligatures w14:val="standardContextual"/>
              </w:rPr>
              <w:tab/>
            </w:r>
            <w:r w:rsidRPr="009D47C4">
              <w:rPr>
                <w:rStyle w:val="Hipervnculo"/>
                <w:noProof/>
              </w:rPr>
              <w:t>COMPENSACION POR REDUCCIÓN DE LA GENERACIÓN DE CO2</w:t>
            </w:r>
            <w:r>
              <w:rPr>
                <w:noProof/>
                <w:webHidden/>
              </w:rPr>
              <w:tab/>
            </w:r>
            <w:r>
              <w:rPr>
                <w:noProof/>
                <w:webHidden/>
              </w:rPr>
              <w:fldChar w:fldCharType="begin"/>
            </w:r>
            <w:r>
              <w:rPr>
                <w:noProof/>
                <w:webHidden/>
              </w:rPr>
              <w:instrText xml:space="preserve"> PAGEREF _Toc196394431 \h </w:instrText>
            </w:r>
            <w:r>
              <w:rPr>
                <w:noProof/>
                <w:webHidden/>
              </w:rPr>
            </w:r>
            <w:r>
              <w:rPr>
                <w:noProof/>
                <w:webHidden/>
              </w:rPr>
              <w:fldChar w:fldCharType="separate"/>
            </w:r>
            <w:r>
              <w:rPr>
                <w:noProof/>
                <w:webHidden/>
              </w:rPr>
              <w:t>315</w:t>
            </w:r>
            <w:r>
              <w:rPr>
                <w:noProof/>
                <w:webHidden/>
              </w:rPr>
              <w:fldChar w:fldCharType="end"/>
            </w:r>
          </w:hyperlink>
        </w:p>
        <w:p w14:paraId="792014DD" w14:textId="44FA5E8E"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32" w:history="1">
            <w:r w:rsidRPr="009D47C4">
              <w:rPr>
                <w:rStyle w:val="Hipervnculo"/>
                <w:iCs/>
                <w:noProof/>
              </w:rPr>
              <w:t>5.10.2.4.</w:t>
            </w:r>
            <w:r>
              <w:rPr>
                <w:rFonts w:asciiTheme="minorHAnsi" w:hAnsiTheme="minorHAnsi"/>
                <w:noProof/>
                <w:kern w:val="2"/>
                <w:sz w:val="24"/>
                <w:szCs w:val="24"/>
                <w14:ligatures w14:val="standardContextual"/>
              </w:rPr>
              <w:tab/>
            </w:r>
            <w:r w:rsidRPr="009D47C4">
              <w:rPr>
                <w:rStyle w:val="Hipervnculo"/>
                <w:noProof/>
              </w:rPr>
              <w:t>AHORROS POR DISMINUCIÓN DEL TRANSPORTE DE LOS BENEFICIARIOS</w:t>
            </w:r>
            <w:r>
              <w:rPr>
                <w:noProof/>
                <w:webHidden/>
              </w:rPr>
              <w:tab/>
            </w:r>
            <w:r>
              <w:rPr>
                <w:noProof/>
                <w:webHidden/>
              </w:rPr>
              <w:fldChar w:fldCharType="begin"/>
            </w:r>
            <w:r>
              <w:rPr>
                <w:noProof/>
                <w:webHidden/>
              </w:rPr>
              <w:instrText xml:space="preserve"> PAGEREF _Toc196394432 \h </w:instrText>
            </w:r>
            <w:r>
              <w:rPr>
                <w:noProof/>
                <w:webHidden/>
              </w:rPr>
            </w:r>
            <w:r>
              <w:rPr>
                <w:noProof/>
                <w:webHidden/>
              </w:rPr>
              <w:fldChar w:fldCharType="separate"/>
            </w:r>
            <w:r>
              <w:rPr>
                <w:noProof/>
                <w:webHidden/>
              </w:rPr>
              <w:t>316</w:t>
            </w:r>
            <w:r>
              <w:rPr>
                <w:noProof/>
                <w:webHidden/>
              </w:rPr>
              <w:fldChar w:fldCharType="end"/>
            </w:r>
          </w:hyperlink>
        </w:p>
        <w:p w14:paraId="5ECD4869" w14:textId="0F14C331"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33" w:history="1">
            <w:r w:rsidRPr="009D47C4">
              <w:rPr>
                <w:rStyle w:val="Hipervnculo"/>
                <w:iCs/>
                <w:noProof/>
              </w:rPr>
              <w:t>5.10.2.5.</w:t>
            </w:r>
            <w:r>
              <w:rPr>
                <w:rFonts w:asciiTheme="minorHAnsi" w:hAnsiTheme="minorHAnsi"/>
                <w:noProof/>
                <w:kern w:val="2"/>
                <w:sz w:val="24"/>
                <w:szCs w:val="24"/>
                <w14:ligatures w14:val="standardContextual"/>
              </w:rPr>
              <w:tab/>
            </w:r>
            <w:r w:rsidRPr="009D47C4">
              <w:rPr>
                <w:rStyle w:val="Hipervnculo"/>
                <w:noProof/>
              </w:rPr>
              <w:t>INGRESOS POR AUMENTO DE LOS TIEMPOS PRODUCTIVOS DE LOS BENEFICIARIOS</w:t>
            </w:r>
            <w:r>
              <w:rPr>
                <w:noProof/>
                <w:webHidden/>
              </w:rPr>
              <w:tab/>
            </w:r>
            <w:r>
              <w:rPr>
                <w:noProof/>
                <w:webHidden/>
              </w:rPr>
              <w:fldChar w:fldCharType="begin"/>
            </w:r>
            <w:r>
              <w:rPr>
                <w:noProof/>
                <w:webHidden/>
              </w:rPr>
              <w:instrText xml:space="preserve"> PAGEREF _Toc196394433 \h </w:instrText>
            </w:r>
            <w:r>
              <w:rPr>
                <w:noProof/>
                <w:webHidden/>
              </w:rPr>
            </w:r>
            <w:r>
              <w:rPr>
                <w:noProof/>
                <w:webHidden/>
              </w:rPr>
              <w:fldChar w:fldCharType="separate"/>
            </w:r>
            <w:r>
              <w:rPr>
                <w:noProof/>
                <w:webHidden/>
              </w:rPr>
              <w:t>317</w:t>
            </w:r>
            <w:r>
              <w:rPr>
                <w:noProof/>
                <w:webHidden/>
              </w:rPr>
              <w:fldChar w:fldCharType="end"/>
            </w:r>
          </w:hyperlink>
        </w:p>
        <w:p w14:paraId="045FD42B" w14:textId="5E6D9841"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34" w:history="1">
            <w:r w:rsidRPr="009D47C4">
              <w:rPr>
                <w:rStyle w:val="Hipervnculo"/>
                <w:iCs/>
                <w:noProof/>
              </w:rPr>
              <w:t>5.10.3.</w:t>
            </w:r>
            <w:r>
              <w:rPr>
                <w:rFonts w:asciiTheme="minorHAnsi" w:hAnsiTheme="minorHAnsi"/>
                <w:noProof/>
                <w:kern w:val="2"/>
                <w:sz w:val="24"/>
                <w:szCs w:val="24"/>
                <w14:ligatures w14:val="standardContextual"/>
              </w:rPr>
              <w:tab/>
            </w:r>
            <w:r w:rsidRPr="009D47C4">
              <w:rPr>
                <w:rStyle w:val="Hipervnculo"/>
                <w:noProof/>
              </w:rPr>
              <w:t>ANALISIS Y CONCLUSIONES</w:t>
            </w:r>
            <w:r>
              <w:rPr>
                <w:noProof/>
                <w:webHidden/>
              </w:rPr>
              <w:tab/>
            </w:r>
            <w:r>
              <w:rPr>
                <w:noProof/>
                <w:webHidden/>
              </w:rPr>
              <w:fldChar w:fldCharType="begin"/>
            </w:r>
            <w:r>
              <w:rPr>
                <w:noProof/>
                <w:webHidden/>
              </w:rPr>
              <w:instrText xml:space="preserve"> PAGEREF _Toc196394434 \h </w:instrText>
            </w:r>
            <w:r>
              <w:rPr>
                <w:noProof/>
                <w:webHidden/>
              </w:rPr>
            </w:r>
            <w:r>
              <w:rPr>
                <w:noProof/>
                <w:webHidden/>
              </w:rPr>
              <w:fldChar w:fldCharType="separate"/>
            </w:r>
            <w:r>
              <w:rPr>
                <w:noProof/>
                <w:webHidden/>
              </w:rPr>
              <w:t>318</w:t>
            </w:r>
            <w:r>
              <w:rPr>
                <w:noProof/>
                <w:webHidden/>
              </w:rPr>
              <w:fldChar w:fldCharType="end"/>
            </w:r>
          </w:hyperlink>
        </w:p>
        <w:p w14:paraId="6B5B17F0" w14:textId="1B983708" w:rsidR="00362E41" w:rsidRDefault="00362E41">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394435" w:history="1">
            <w:r w:rsidRPr="009D47C4">
              <w:rPr>
                <w:rStyle w:val="Hipervnculo"/>
                <w:noProof/>
              </w:rPr>
              <w:t>6.</w:t>
            </w:r>
            <w:r>
              <w:rPr>
                <w:rFonts w:asciiTheme="minorHAnsi" w:hAnsiTheme="minorHAnsi"/>
                <w:noProof/>
                <w:kern w:val="2"/>
                <w:sz w:val="24"/>
                <w:szCs w:val="24"/>
                <w:lang w:eastAsia="es-CO"/>
                <w14:ligatures w14:val="standardContextual"/>
              </w:rPr>
              <w:tab/>
            </w:r>
            <w:r w:rsidRPr="009D47C4">
              <w:rPr>
                <w:rStyle w:val="Hipervnculo"/>
                <w:noProof/>
              </w:rPr>
              <w:t>ASPECTOS SOCIALES DEL PROYECTO</w:t>
            </w:r>
            <w:r>
              <w:rPr>
                <w:noProof/>
                <w:webHidden/>
              </w:rPr>
              <w:tab/>
            </w:r>
            <w:r>
              <w:rPr>
                <w:noProof/>
                <w:webHidden/>
              </w:rPr>
              <w:fldChar w:fldCharType="begin"/>
            </w:r>
            <w:r>
              <w:rPr>
                <w:noProof/>
                <w:webHidden/>
              </w:rPr>
              <w:instrText xml:space="preserve"> PAGEREF _Toc196394435 \h </w:instrText>
            </w:r>
            <w:r>
              <w:rPr>
                <w:noProof/>
                <w:webHidden/>
              </w:rPr>
            </w:r>
            <w:r>
              <w:rPr>
                <w:noProof/>
                <w:webHidden/>
              </w:rPr>
              <w:fldChar w:fldCharType="separate"/>
            </w:r>
            <w:r>
              <w:rPr>
                <w:noProof/>
                <w:webHidden/>
              </w:rPr>
              <w:t>318</w:t>
            </w:r>
            <w:r>
              <w:rPr>
                <w:noProof/>
                <w:webHidden/>
              </w:rPr>
              <w:fldChar w:fldCharType="end"/>
            </w:r>
          </w:hyperlink>
        </w:p>
        <w:p w14:paraId="20B2335F" w14:textId="49F43C2C"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36" w:history="1">
            <w:r w:rsidRPr="009D47C4">
              <w:rPr>
                <w:rStyle w:val="Hipervnculo"/>
                <w:noProof/>
              </w:rPr>
              <w:t>6.1.</w:t>
            </w:r>
            <w:r>
              <w:rPr>
                <w:rFonts w:asciiTheme="minorHAnsi" w:hAnsiTheme="minorHAnsi"/>
                <w:noProof/>
                <w:kern w:val="2"/>
                <w:sz w:val="24"/>
                <w:szCs w:val="24"/>
                <w:lang w:eastAsia="es-CO"/>
                <w14:ligatures w14:val="standardContextual"/>
              </w:rPr>
              <w:tab/>
            </w:r>
            <w:r w:rsidRPr="009D47C4">
              <w:rPr>
                <w:rStyle w:val="Hipervnculo"/>
                <w:noProof/>
              </w:rPr>
              <w:t>ACTA DE SOCIALIZACIÓN CON ET</w:t>
            </w:r>
            <w:r>
              <w:rPr>
                <w:noProof/>
                <w:webHidden/>
              </w:rPr>
              <w:tab/>
            </w:r>
            <w:r>
              <w:rPr>
                <w:noProof/>
                <w:webHidden/>
              </w:rPr>
              <w:fldChar w:fldCharType="begin"/>
            </w:r>
            <w:r>
              <w:rPr>
                <w:noProof/>
                <w:webHidden/>
              </w:rPr>
              <w:instrText xml:space="preserve"> PAGEREF _Toc196394436 \h </w:instrText>
            </w:r>
            <w:r>
              <w:rPr>
                <w:noProof/>
                <w:webHidden/>
              </w:rPr>
            </w:r>
            <w:r>
              <w:rPr>
                <w:noProof/>
                <w:webHidden/>
              </w:rPr>
              <w:fldChar w:fldCharType="separate"/>
            </w:r>
            <w:r>
              <w:rPr>
                <w:noProof/>
                <w:webHidden/>
              </w:rPr>
              <w:t>318</w:t>
            </w:r>
            <w:r>
              <w:rPr>
                <w:noProof/>
                <w:webHidden/>
              </w:rPr>
              <w:fldChar w:fldCharType="end"/>
            </w:r>
          </w:hyperlink>
        </w:p>
        <w:p w14:paraId="6F698D9D" w14:textId="213C0E39"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37" w:history="1">
            <w:r w:rsidRPr="009D47C4">
              <w:rPr>
                <w:rStyle w:val="Hipervnculo"/>
                <w:noProof/>
              </w:rPr>
              <w:t>6.2.</w:t>
            </w:r>
            <w:r>
              <w:rPr>
                <w:rFonts w:asciiTheme="minorHAnsi" w:hAnsiTheme="minorHAnsi"/>
                <w:noProof/>
                <w:kern w:val="2"/>
                <w:sz w:val="24"/>
                <w:szCs w:val="24"/>
                <w:lang w:eastAsia="es-CO"/>
                <w14:ligatures w14:val="standardContextual"/>
              </w:rPr>
              <w:tab/>
            </w:r>
            <w:r w:rsidRPr="009D47C4">
              <w:rPr>
                <w:rStyle w:val="Hipervnculo"/>
                <w:noProof/>
              </w:rPr>
              <w:t>ACTA DE SOCIALIZACIÓN CON COMUNIDAD</w:t>
            </w:r>
            <w:r>
              <w:rPr>
                <w:noProof/>
                <w:webHidden/>
              </w:rPr>
              <w:tab/>
            </w:r>
            <w:r>
              <w:rPr>
                <w:noProof/>
                <w:webHidden/>
              </w:rPr>
              <w:fldChar w:fldCharType="begin"/>
            </w:r>
            <w:r>
              <w:rPr>
                <w:noProof/>
                <w:webHidden/>
              </w:rPr>
              <w:instrText xml:space="preserve"> PAGEREF _Toc196394437 \h </w:instrText>
            </w:r>
            <w:r>
              <w:rPr>
                <w:noProof/>
                <w:webHidden/>
              </w:rPr>
            </w:r>
            <w:r>
              <w:rPr>
                <w:noProof/>
                <w:webHidden/>
              </w:rPr>
              <w:fldChar w:fldCharType="separate"/>
            </w:r>
            <w:r>
              <w:rPr>
                <w:noProof/>
                <w:webHidden/>
              </w:rPr>
              <w:t>318</w:t>
            </w:r>
            <w:r>
              <w:rPr>
                <w:noProof/>
                <w:webHidden/>
              </w:rPr>
              <w:fldChar w:fldCharType="end"/>
            </w:r>
          </w:hyperlink>
        </w:p>
        <w:p w14:paraId="3F6AB287" w14:textId="084B6218"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38" w:history="1">
            <w:r w:rsidRPr="009D47C4">
              <w:rPr>
                <w:rStyle w:val="Hipervnculo"/>
                <w:noProof/>
              </w:rPr>
              <w:t>6.3.</w:t>
            </w:r>
            <w:r>
              <w:rPr>
                <w:rFonts w:asciiTheme="minorHAnsi" w:hAnsiTheme="minorHAnsi"/>
                <w:noProof/>
                <w:kern w:val="2"/>
                <w:sz w:val="24"/>
                <w:szCs w:val="24"/>
                <w:lang w:eastAsia="es-CO"/>
                <w14:ligatures w14:val="standardContextual"/>
              </w:rPr>
              <w:tab/>
            </w:r>
            <w:r w:rsidRPr="009D47C4">
              <w:rPr>
                <w:rStyle w:val="Hipervnculo"/>
                <w:noProof/>
              </w:rPr>
              <w:t>INFORME DE SOCIALIZACIONES</w:t>
            </w:r>
            <w:r>
              <w:rPr>
                <w:noProof/>
                <w:webHidden/>
              </w:rPr>
              <w:tab/>
            </w:r>
            <w:r>
              <w:rPr>
                <w:noProof/>
                <w:webHidden/>
              </w:rPr>
              <w:fldChar w:fldCharType="begin"/>
            </w:r>
            <w:r>
              <w:rPr>
                <w:noProof/>
                <w:webHidden/>
              </w:rPr>
              <w:instrText xml:space="preserve"> PAGEREF _Toc196394438 \h </w:instrText>
            </w:r>
            <w:r>
              <w:rPr>
                <w:noProof/>
                <w:webHidden/>
              </w:rPr>
            </w:r>
            <w:r>
              <w:rPr>
                <w:noProof/>
                <w:webHidden/>
              </w:rPr>
              <w:fldChar w:fldCharType="separate"/>
            </w:r>
            <w:r>
              <w:rPr>
                <w:noProof/>
                <w:webHidden/>
              </w:rPr>
              <w:t>319</w:t>
            </w:r>
            <w:r>
              <w:rPr>
                <w:noProof/>
                <w:webHidden/>
              </w:rPr>
              <w:fldChar w:fldCharType="end"/>
            </w:r>
          </w:hyperlink>
        </w:p>
        <w:p w14:paraId="7B4FAD7F" w14:textId="165BAF88"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39" w:history="1">
            <w:r w:rsidRPr="009D47C4">
              <w:rPr>
                <w:rStyle w:val="Hipervnculo"/>
                <w:noProof/>
              </w:rPr>
              <w:t>6.4.</w:t>
            </w:r>
            <w:r>
              <w:rPr>
                <w:rFonts w:asciiTheme="minorHAnsi" w:hAnsiTheme="minorHAnsi"/>
                <w:noProof/>
                <w:kern w:val="2"/>
                <w:sz w:val="24"/>
                <w:szCs w:val="24"/>
                <w:lang w:eastAsia="es-CO"/>
                <w14:ligatures w14:val="standardContextual"/>
              </w:rPr>
              <w:tab/>
            </w:r>
            <w:r w:rsidRPr="009D47C4">
              <w:rPr>
                <w:rStyle w:val="Hipervnculo"/>
                <w:noProof/>
              </w:rPr>
              <w:t>CONSENTIMIENTOS DE LA COMUNIDAD</w:t>
            </w:r>
            <w:r>
              <w:rPr>
                <w:noProof/>
                <w:webHidden/>
              </w:rPr>
              <w:tab/>
            </w:r>
            <w:r>
              <w:rPr>
                <w:noProof/>
                <w:webHidden/>
              </w:rPr>
              <w:fldChar w:fldCharType="begin"/>
            </w:r>
            <w:r>
              <w:rPr>
                <w:noProof/>
                <w:webHidden/>
              </w:rPr>
              <w:instrText xml:space="preserve"> PAGEREF _Toc196394439 \h </w:instrText>
            </w:r>
            <w:r>
              <w:rPr>
                <w:noProof/>
                <w:webHidden/>
              </w:rPr>
            </w:r>
            <w:r>
              <w:rPr>
                <w:noProof/>
                <w:webHidden/>
              </w:rPr>
              <w:fldChar w:fldCharType="separate"/>
            </w:r>
            <w:r>
              <w:rPr>
                <w:noProof/>
                <w:webHidden/>
              </w:rPr>
              <w:t>319</w:t>
            </w:r>
            <w:r>
              <w:rPr>
                <w:noProof/>
                <w:webHidden/>
              </w:rPr>
              <w:fldChar w:fldCharType="end"/>
            </w:r>
          </w:hyperlink>
        </w:p>
        <w:p w14:paraId="3ABFD3C7" w14:textId="52E3DB51"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40" w:history="1">
            <w:r w:rsidRPr="009D47C4">
              <w:rPr>
                <w:rStyle w:val="Hipervnculo"/>
                <w:noProof/>
              </w:rPr>
              <w:t>6.5.</w:t>
            </w:r>
            <w:r>
              <w:rPr>
                <w:rFonts w:asciiTheme="minorHAnsi" w:hAnsiTheme="minorHAnsi"/>
                <w:noProof/>
                <w:kern w:val="2"/>
                <w:sz w:val="24"/>
                <w:szCs w:val="24"/>
                <w:lang w:eastAsia="es-CO"/>
                <w14:ligatures w14:val="standardContextual"/>
              </w:rPr>
              <w:tab/>
            </w:r>
            <w:r w:rsidRPr="009D47C4">
              <w:rPr>
                <w:rStyle w:val="Hipervnculo"/>
                <w:noProof/>
              </w:rPr>
              <w:t>ANÁLISIS DE SOCIALIZACIONES</w:t>
            </w:r>
            <w:r>
              <w:rPr>
                <w:noProof/>
                <w:webHidden/>
              </w:rPr>
              <w:tab/>
            </w:r>
            <w:r>
              <w:rPr>
                <w:noProof/>
                <w:webHidden/>
              </w:rPr>
              <w:fldChar w:fldCharType="begin"/>
            </w:r>
            <w:r>
              <w:rPr>
                <w:noProof/>
                <w:webHidden/>
              </w:rPr>
              <w:instrText xml:space="preserve"> PAGEREF _Toc196394440 \h </w:instrText>
            </w:r>
            <w:r>
              <w:rPr>
                <w:noProof/>
                <w:webHidden/>
              </w:rPr>
            </w:r>
            <w:r>
              <w:rPr>
                <w:noProof/>
                <w:webHidden/>
              </w:rPr>
              <w:fldChar w:fldCharType="separate"/>
            </w:r>
            <w:r>
              <w:rPr>
                <w:noProof/>
                <w:webHidden/>
              </w:rPr>
              <w:t>319</w:t>
            </w:r>
            <w:r>
              <w:rPr>
                <w:noProof/>
                <w:webHidden/>
              </w:rPr>
              <w:fldChar w:fldCharType="end"/>
            </w:r>
          </w:hyperlink>
        </w:p>
        <w:p w14:paraId="6C2C4FD5" w14:textId="664DA122"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41" w:history="1">
            <w:r w:rsidRPr="009D47C4">
              <w:rPr>
                <w:rStyle w:val="Hipervnculo"/>
                <w:noProof/>
              </w:rPr>
              <w:t>6.6.</w:t>
            </w:r>
            <w:r>
              <w:rPr>
                <w:rFonts w:asciiTheme="minorHAnsi" w:hAnsiTheme="minorHAnsi"/>
                <w:noProof/>
                <w:kern w:val="2"/>
                <w:sz w:val="24"/>
                <w:szCs w:val="24"/>
                <w:lang w:eastAsia="es-CO"/>
                <w14:ligatures w14:val="standardContextual"/>
              </w:rPr>
              <w:tab/>
            </w:r>
            <w:r w:rsidRPr="009D47C4">
              <w:rPr>
                <w:rStyle w:val="Hipervnculo"/>
                <w:noProof/>
              </w:rPr>
              <w:t>RESOLUCIONES MINISTERIO DEL INTERIOR</w:t>
            </w:r>
            <w:r>
              <w:rPr>
                <w:noProof/>
                <w:webHidden/>
              </w:rPr>
              <w:tab/>
            </w:r>
            <w:r>
              <w:rPr>
                <w:noProof/>
                <w:webHidden/>
              </w:rPr>
              <w:fldChar w:fldCharType="begin"/>
            </w:r>
            <w:r>
              <w:rPr>
                <w:noProof/>
                <w:webHidden/>
              </w:rPr>
              <w:instrText xml:space="preserve"> PAGEREF _Toc196394441 \h </w:instrText>
            </w:r>
            <w:r>
              <w:rPr>
                <w:noProof/>
                <w:webHidden/>
              </w:rPr>
            </w:r>
            <w:r>
              <w:rPr>
                <w:noProof/>
                <w:webHidden/>
              </w:rPr>
              <w:fldChar w:fldCharType="separate"/>
            </w:r>
            <w:r>
              <w:rPr>
                <w:noProof/>
                <w:webHidden/>
              </w:rPr>
              <w:t>320</w:t>
            </w:r>
            <w:r>
              <w:rPr>
                <w:noProof/>
                <w:webHidden/>
              </w:rPr>
              <w:fldChar w:fldCharType="end"/>
            </w:r>
          </w:hyperlink>
        </w:p>
        <w:p w14:paraId="7AFF96B6" w14:textId="409134AF"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42" w:history="1">
            <w:r w:rsidRPr="009D47C4">
              <w:rPr>
                <w:rStyle w:val="Hipervnculo"/>
                <w:noProof/>
              </w:rPr>
              <w:t>6.7.</w:t>
            </w:r>
            <w:r>
              <w:rPr>
                <w:rFonts w:asciiTheme="minorHAnsi" w:hAnsiTheme="minorHAnsi"/>
                <w:noProof/>
                <w:kern w:val="2"/>
                <w:sz w:val="24"/>
                <w:szCs w:val="24"/>
                <w:lang w:eastAsia="es-CO"/>
                <w14:ligatures w14:val="standardContextual"/>
              </w:rPr>
              <w:tab/>
            </w:r>
            <w:r w:rsidRPr="009D47C4">
              <w:rPr>
                <w:rStyle w:val="Hipervnculo"/>
                <w:noProof/>
              </w:rPr>
              <w:t>CARTOGRAFÍA SOCIAL</w:t>
            </w:r>
            <w:r>
              <w:rPr>
                <w:noProof/>
                <w:webHidden/>
              </w:rPr>
              <w:tab/>
            </w:r>
            <w:r>
              <w:rPr>
                <w:noProof/>
                <w:webHidden/>
              </w:rPr>
              <w:fldChar w:fldCharType="begin"/>
            </w:r>
            <w:r>
              <w:rPr>
                <w:noProof/>
                <w:webHidden/>
              </w:rPr>
              <w:instrText xml:space="preserve"> PAGEREF _Toc196394442 \h </w:instrText>
            </w:r>
            <w:r>
              <w:rPr>
                <w:noProof/>
                <w:webHidden/>
              </w:rPr>
            </w:r>
            <w:r>
              <w:rPr>
                <w:noProof/>
                <w:webHidden/>
              </w:rPr>
              <w:fldChar w:fldCharType="separate"/>
            </w:r>
            <w:r>
              <w:rPr>
                <w:noProof/>
                <w:webHidden/>
              </w:rPr>
              <w:t>320</w:t>
            </w:r>
            <w:r>
              <w:rPr>
                <w:noProof/>
                <w:webHidden/>
              </w:rPr>
              <w:fldChar w:fldCharType="end"/>
            </w:r>
          </w:hyperlink>
        </w:p>
        <w:p w14:paraId="3A45B988" w14:textId="520746AF" w:rsidR="00362E41" w:rsidRDefault="00362E41">
          <w:pPr>
            <w:pStyle w:val="TDC1"/>
            <w:tabs>
              <w:tab w:val="left" w:pos="440"/>
              <w:tab w:val="right" w:leader="dot" w:pos="8828"/>
            </w:tabs>
            <w:rPr>
              <w:rFonts w:asciiTheme="minorHAnsi" w:hAnsiTheme="minorHAnsi"/>
              <w:noProof/>
              <w:kern w:val="2"/>
              <w:sz w:val="24"/>
              <w:szCs w:val="24"/>
              <w:lang w:eastAsia="es-CO"/>
              <w14:ligatures w14:val="standardContextual"/>
            </w:rPr>
          </w:pPr>
          <w:hyperlink w:anchor="_Toc196394443" w:history="1">
            <w:r w:rsidRPr="009D47C4">
              <w:rPr>
                <w:rStyle w:val="Hipervnculo"/>
                <w:noProof/>
              </w:rPr>
              <w:t>7.</w:t>
            </w:r>
            <w:r>
              <w:rPr>
                <w:rFonts w:asciiTheme="minorHAnsi" w:hAnsiTheme="minorHAnsi"/>
                <w:noProof/>
                <w:kern w:val="2"/>
                <w:sz w:val="24"/>
                <w:szCs w:val="24"/>
                <w:lang w:eastAsia="es-CO"/>
                <w14:ligatures w14:val="standardContextual"/>
              </w:rPr>
              <w:tab/>
            </w:r>
            <w:r w:rsidRPr="009D47C4">
              <w:rPr>
                <w:rStyle w:val="Hipervnculo"/>
                <w:noProof/>
              </w:rPr>
              <w:t>COMPONENTE AMBIENTAL Y GEOGRAFICO</w:t>
            </w:r>
            <w:r>
              <w:rPr>
                <w:noProof/>
                <w:webHidden/>
              </w:rPr>
              <w:tab/>
            </w:r>
            <w:r>
              <w:rPr>
                <w:noProof/>
                <w:webHidden/>
              </w:rPr>
              <w:fldChar w:fldCharType="begin"/>
            </w:r>
            <w:r>
              <w:rPr>
                <w:noProof/>
                <w:webHidden/>
              </w:rPr>
              <w:instrText xml:space="preserve"> PAGEREF _Toc196394443 \h </w:instrText>
            </w:r>
            <w:r>
              <w:rPr>
                <w:noProof/>
                <w:webHidden/>
              </w:rPr>
            </w:r>
            <w:r>
              <w:rPr>
                <w:noProof/>
                <w:webHidden/>
              </w:rPr>
              <w:fldChar w:fldCharType="separate"/>
            </w:r>
            <w:r>
              <w:rPr>
                <w:noProof/>
                <w:webHidden/>
              </w:rPr>
              <w:t>320</w:t>
            </w:r>
            <w:r>
              <w:rPr>
                <w:noProof/>
                <w:webHidden/>
              </w:rPr>
              <w:fldChar w:fldCharType="end"/>
            </w:r>
          </w:hyperlink>
        </w:p>
        <w:p w14:paraId="1FEB6229" w14:textId="5C121C12"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44" w:history="1">
            <w:r w:rsidRPr="009D47C4">
              <w:rPr>
                <w:rStyle w:val="Hipervnculo"/>
                <w:noProof/>
              </w:rPr>
              <w:t>7.1.</w:t>
            </w:r>
            <w:r>
              <w:rPr>
                <w:rFonts w:asciiTheme="minorHAnsi" w:hAnsiTheme="minorHAnsi"/>
                <w:noProof/>
                <w:kern w:val="2"/>
                <w:sz w:val="24"/>
                <w:szCs w:val="24"/>
                <w:lang w:eastAsia="es-CO"/>
                <w14:ligatures w14:val="standardContextual"/>
              </w:rPr>
              <w:tab/>
            </w:r>
            <w:r w:rsidRPr="009D47C4">
              <w:rPr>
                <w:rStyle w:val="Hipervnculo"/>
                <w:noProof/>
              </w:rPr>
              <w:t>DISEÑO DE PLAN DE MANEJO AMBIENTAL</w:t>
            </w:r>
            <w:r>
              <w:rPr>
                <w:noProof/>
                <w:webHidden/>
              </w:rPr>
              <w:tab/>
            </w:r>
            <w:r>
              <w:rPr>
                <w:noProof/>
                <w:webHidden/>
              </w:rPr>
              <w:fldChar w:fldCharType="begin"/>
            </w:r>
            <w:r>
              <w:rPr>
                <w:noProof/>
                <w:webHidden/>
              </w:rPr>
              <w:instrText xml:space="preserve"> PAGEREF _Toc196394444 \h </w:instrText>
            </w:r>
            <w:r>
              <w:rPr>
                <w:noProof/>
                <w:webHidden/>
              </w:rPr>
            </w:r>
            <w:r>
              <w:rPr>
                <w:noProof/>
                <w:webHidden/>
              </w:rPr>
              <w:fldChar w:fldCharType="separate"/>
            </w:r>
            <w:r>
              <w:rPr>
                <w:noProof/>
                <w:webHidden/>
              </w:rPr>
              <w:t>320</w:t>
            </w:r>
            <w:r>
              <w:rPr>
                <w:noProof/>
                <w:webHidden/>
              </w:rPr>
              <w:fldChar w:fldCharType="end"/>
            </w:r>
          </w:hyperlink>
        </w:p>
        <w:p w14:paraId="24218AE0" w14:textId="13B4A4B6"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45" w:history="1">
            <w:r w:rsidRPr="009D47C4">
              <w:rPr>
                <w:rStyle w:val="Hipervnculo"/>
                <w:rFonts w:eastAsia="Arial MT"/>
                <w:iCs/>
                <w:noProof/>
                <w:lang w:val="es-ES"/>
              </w:rPr>
              <w:t>7.1.1.</w:t>
            </w:r>
            <w:r>
              <w:rPr>
                <w:rFonts w:asciiTheme="minorHAnsi" w:hAnsiTheme="minorHAnsi"/>
                <w:noProof/>
                <w:kern w:val="2"/>
                <w:sz w:val="24"/>
                <w:szCs w:val="24"/>
                <w14:ligatures w14:val="standardContextual"/>
              </w:rPr>
              <w:tab/>
            </w:r>
            <w:r w:rsidRPr="009D47C4">
              <w:rPr>
                <w:rStyle w:val="Hipervnculo"/>
                <w:rFonts w:eastAsia="Arial MT"/>
                <w:noProof/>
                <w:lang w:val="es-ES"/>
              </w:rPr>
              <w:t>OBJETIVOS Y ALCANCE DEL PLAN DE MANEJO AMBIENTAL</w:t>
            </w:r>
            <w:r>
              <w:rPr>
                <w:noProof/>
                <w:webHidden/>
              </w:rPr>
              <w:tab/>
            </w:r>
            <w:r>
              <w:rPr>
                <w:noProof/>
                <w:webHidden/>
              </w:rPr>
              <w:fldChar w:fldCharType="begin"/>
            </w:r>
            <w:r>
              <w:rPr>
                <w:noProof/>
                <w:webHidden/>
              </w:rPr>
              <w:instrText xml:space="preserve"> PAGEREF _Toc196394445 \h </w:instrText>
            </w:r>
            <w:r>
              <w:rPr>
                <w:noProof/>
                <w:webHidden/>
              </w:rPr>
            </w:r>
            <w:r>
              <w:rPr>
                <w:noProof/>
                <w:webHidden/>
              </w:rPr>
              <w:fldChar w:fldCharType="separate"/>
            </w:r>
            <w:r>
              <w:rPr>
                <w:noProof/>
                <w:webHidden/>
              </w:rPr>
              <w:t>321</w:t>
            </w:r>
            <w:r>
              <w:rPr>
                <w:noProof/>
                <w:webHidden/>
              </w:rPr>
              <w:fldChar w:fldCharType="end"/>
            </w:r>
          </w:hyperlink>
        </w:p>
        <w:p w14:paraId="35D96DE5" w14:textId="140E658A"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46" w:history="1">
            <w:r w:rsidRPr="009D47C4">
              <w:rPr>
                <w:rStyle w:val="Hipervnculo"/>
                <w:rFonts w:eastAsia="Arial MT"/>
                <w:iCs/>
                <w:noProof/>
                <w:lang w:val="es-ES"/>
              </w:rPr>
              <w:t>7.1.2.</w:t>
            </w:r>
            <w:r>
              <w:rPr>
                <w:rFonts w:asciiTheme="minorHAnsi" w:hAnsiTheme="minorHAnsi"/>
                <w:noProof/>
                <w:kern w:val="2"/>
                <w:sz w:val="24"/>
                <w:szCs w:val="24"/>
                <w14:ligatures w14:val="standardContextual"/>
              </w:rPr>
              <w:tab/>
            </w:r>
            <w:r w:rsidRPr="009D47C4">
              <w:rPr>
                <w:rStyle w:val="Hipervnculo"/>
                <w:rFonts w:eastAsia="Arial MT"/>
                <w:noProof/>
                <w:lang w:val="es-ES"/>
              </w:rPr>
              <w:t>MARCO NORMATIVO</w:t>
            </w:r>
            <w:r>
              <w:rPr>
                <w:noProof/>
                <w:webHidden/>
              </w:rPr>
              <w:tab/>
            </w:r>
            <w:r>
              <w:rPr>
                <w:noProof/>
                <w:webHidden/>
              </w:rPr>
              <w:fldChar w:fldCharType="begin"/>
            </w:r>
            <w:r>
              <w:rPr>
                <w:noProof/>
                <w:webHidden/>
              </w:rPr>
              <w:instrText xml:space="preserve"> PAGEREF _Toc196394446 \h </w:instrText>
            </w:r>
            <w:r>
              <w:rPr>
                <w:noProof/>
                <w:webHidden/>
              </w:rPr>
            </w:r>
            <w:r>
              <w:rPr>
                <w:noProof/>
                <w:webHidden/>
              </w:rPr>
              <w:fldChar w:fldCharType="separate"/>
            </w:r>
            <w:r>
              <w:rPr>
                <w:noProof/>
                <w:webHidden/>
              </w:rPr>
              <w:t>321</w:t>
            </w:r>
            <w:r>
              <w:rPr>
                <w:noProof/>
                <w:webHidden/>
              </w:rPr>
              <w:fldChar w:fldCharType="end"/>
            </w:r>
          </w:hyperlink>
        </w:p>
        <w:p w14:paraId="7159BEB5" w14:textId="67C4B5E1"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47" w:history="1">
            <w:r w:rsidRPr="009D47C4">
              <w:rPr>
                <w:rStyle w:val="Hipervnculo"/>
                <w:iCs/>
                <w:noProof/>
              </w:rPr>
              <w:t>7.1.3.</w:t>
            </w:r>
            <w:r>
              <w:rPr>
                <w:rFonts w:asciiTheme="minorHAnsi" w:hAnsiTheme="minorHAnsi"/>
                <w:noProof/>
                <w:kern w:val="2"/>
                <w:sz w:val="24"/>
                <w:szCs w:val="24"/>
                <w14:ligatures w14:val="standardContextual"/>
              </w:rPr>
              <w:tab/>
            </w:r>
            <w:r w:rsidRPr="009D47C4">
              <w:rPr>
                <w:rStyle w:val="Hipervnculo"/>
                <w:noProof/>
              </w:rPr>
              <w:t>IDENTIFICACION Y VALORACION DE ASPECTO E IMPACTO AMBIENTAL</w:t>
            </w:r>
            <w:r>
              <w:rPr>
                <w:noProof/>
                <w:webHidden/>
              </w:rPr>
              <w:tab/>
            </w:r>
            <w:r>
              <w:rPr>
                <w:noProof/>
                <w:webHidden/>
              </w:rPr>
              <w:fldChar w:fldCharType="begin"/>
            </w:r>
            <w:r>
              <w:rPr>
                <w:noProof/>
                <w:webHidden/>
              </w:rPr>
              <w:instrText xml:space="preserve"> PAGEREF _Toc196394447 \h </w:instrText>
            </w:r>
            <w:r>
              <w:rPr>
                <w:noProof/>
                <w:webHidden/>
              </w:rPr>
            </w:r>
            <w:r>
              <w:rPr>
                <w:noProof/>
                <w:webHidden/>
              </w:rPr>
              <w:fldChar w:fldCharType="separate"/>
            </w:r>
            <w:r>
              <w:rPr>
                <w:noProof/>
                <w:webHidden/>
              </w:rPr>
              <w:t>325</w:t>
            </w:r>
            <w:r>
              <w:rPr>
                <w:noProof/>
                <w:webHidden/>
              </w:rPr>
              <w:fldChar w:fldCharType="end"/>
            </w:r>
          </w:hyperlink>
        </w:p>
        <w:p w14:paraId="1AF621C3" w14:textId="7884A4A0"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48" w:history="1">
            <w:r w:rsidRPr="009D47C4">
              <w:rPr>
                <w:rStyle w:val="Hipervnculo"/>
                <w:iCs/>
                <w:noProof/>
              </w:rPr>
              <w:t>7.1.4.</w:t>
            </w:r>
            <w:r>
              <w:rPr>
                <w:rFonts w:asciiTheme="minorHAnsi" w:hAnsiTheme="minorHAnsi"/>
                <w:noProof/>
                <w:kern w:val="2"/>
                <w:sz w:val="24"/>
                <w:szCs w:val="24"/>
                <w14:ligatures w14:val="standardContextual"/>
              </w:rPr>
              <w:tab/>
            </w:r>
            <w:r w:rsidRPr="009D47C4">
              <w:rPr>
                <w:rStyle w:val="Hipervnculo"/>
                <w:noProof/>
              </w:rPr>
              <w:t>PROGRAMAS DE MANEJO AMBIENTAL</w:t>
            </w:r>
            <w:r>
              <w:rPr>
                <w:noProof/>
                <w:webHidden/>
              </w:rPr>
              <w:tab/>
            </w:r>
            <w:r>
              <w:rPr>
                <w:noProof/>
                <w:webHidden/>
              </w:rPr>
              <w:fldChar w:fldCharType="begin"/>
            </w:r>
            <w:r>
              <w:rPr>
                <w:noProof/>
                <w:webHidden/>
              </w:rPr>
              <w:instrText xml:space="preserve"> PAGEREF _Toc196394448 \h </w:instrText>
            </w:r>
            <w:r>
              <w:rPr>
                <w:noProof/>
                <w:webHidden/>
              </w:rPr>
            </w:r>
            <w:r>
              <w:rPr>
                <w:noProof/>
                <w:webHidden/>
              </w:rPr>
              <w:fldChar w:fldCharType="separate"/>
            </w:r>
            <w:r>
              <w:rPr>
                <w:noProof/>
                <w:webHidden/>
              </w:rPr>
              <w:t>326</w:t>
            </w:r>
            <w:r>
              <w:rPr>
                <w:noProof/>
                <w:webHidden/>
              </w:rPr>
              <w:fldChar w:fldCharType="end"/>
            </w:r>
          </w:hyperlink>
        </w:p>
        <w:p w14:paraId="6F7A00FE" w14:textId="35672D95"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49" w:history="1">
            <w:r w:rsidRPr="009D47C4">
              <w:rPr>
                <w:rStyle w:val="Hipervnculo"/>
                <w:iCs/>
                <w:noProof/>
              </w:rPr>
              <w:t>7.1.4.1.</w:t>
            </w:r>
            <w:r>
              <w:rPr>
                <w:rFonts w:asciiTheme="minorHAnsi" w:hAnsiTheme="minorHAnsi"/>
                <w:noProof/>
                <w:kern w:val="2"/>
                <w:sz w:val="24"/>
                <w:szCs w:val="24"/>
                <w14:ligatures w14:val="standardContextual"/>
              </w:rPr>
              <w:tab/>
            </w:r>
            <w:r w:rsidRPr="009D47C4">
              <w:rPr>
                <w:rStyle w:val="Hipervnculo"/>
                <w:noProof/>
              </w:rPr>
              <w:t>PROGRAMA DE MANEJO DEL SUELO</w:t>
            </w:r>
            <w:r>
              <w:rPr>
                <w:noProof/>
                <w:webHidden/>
              </w:rPr>
              <w:tab/>
            </w:r>
            <w:r>
              <w:rPr>
                <w:noProof/>
                <w:webHidden/>
              </w:rPr>
              <w:fldChar w:fldCharType="begin"/>
            </w:r>
            <w:r>
              <w:rPr>
                <w:noProof/>
                <w:webHidden/>
              </w:rPr>
              <w:instrText xml:space="preserve"> PAGEREF _Toc196394449 \h </w:instrText>
            </w:r>
            <w:r>
              <w:rPr>
                <w:noProof/>
                <w:webHidden/>
              </w:rPr>
            </w:r>
            <w:r>
              <w:rPr>
                <w:noProof/>
                <w:webHidden/>
              </w:rPr>
              <w:fldChar w:fldCharType="separate"/>
            </w:r>
            <w:r>
              <w:rPr>
                <w:noProof/>
                <w:webHidden/>
              </w:rPr>
              <w:t>327</w:t>
            </w:r>
            <w:r>
              <w:rPr>
                <w:noProof/>
                <w:webHidden/>
              </w:rPr>
              <w:fldChar w:fldCharType="end"/>
            </w:r>
          </w:hyperlink>
        </w:p>
        <w:p w14:paraId="3684F13B" w14:textId="287A24A5"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50" w:history="1">
            <w:r w:rsidRPr="009D47C4">
              <w:rPr>
                <w:rStyle w:val="Hipervnculo"/>
                <w:iCs/>
                <w:noProof/>
              </w:rPr>
              <w:t>7.1.4.2.</w:t>
            </w:r>
            <w:r>
              <w:rPr>
                <w:rFonts w:asciiTheme="minorHAnsi" w:hAnsiTheme="minorHAnsi"/>
                <w:noProof/>
                <w:kern w:val="2"/>
                <w:sz w:val="24"/>
                <w:szCs w:val="24"/>
                <w14:ligatures w14:val="standardContextual"/>
              </w:rPr>
              <w:tab/>
            </w:r>
            <w:r w:rsidRPr="009D47C4">
              <w:rPr>
                <w:rStyle w:val="Hipervnculo"/>
                <w:noProof/>
              </w:rPr>
              <w:t>MANEJO DE MATERIALES PÉTREOS Y EQUIPOS DE CONSTRUCCIÓN</w:t>
            </w:r>
            <w:r>
              <w:rPr>
                <w:noProof/>
                <w:webHidden/>
              </w:rPr>
              <w:tab/>
            </w:r>
            <w:r>
              <w:rPr>
                <w:noProof/>
                <w:webHidden/>
              </w:rPr>
              <w:fldChar w:fldCharType="begin"/>
            </w:r>
            <w:r>
              <w:rPr>
                <w:noProof/>
                <w:webHidden/>
              </w:rPr>
              <w:instrText xml:space="preserve"> PAGEREF _Toc196394450 \h </w:instrText>
            </w:r>
            <w:r>
              <w:rPr>
                <w:noProof/>
                <w:webHidden/>
              </w:rPr>
            </w:r>
            <w:r>
              <w:rPr>
                <w:noProof/>
                <w:webHidden/>
              </w:rPr>
              <w:fldChar w:fldCharType="separate"/>
            </w:r>
            <w:r>
              <w:rPr>
                <w:noProof/>
                <w:webHidden/>
              </w:rPr>
              <w:t>329</w:t>
            </w:r>
            <w:r>
              <w:rPr>
                <w:noProof/>
                <w:webHidden/>
              </w:rPr>
              <w:fldChar w:fldCharType="end"/>
            </w:r>
          </w:hyperlink>
        </w:p>
        <w:p w14:paraId="25274013" w14:textId="2470CF3F"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51" w:history="1">
            <w:r w:rsidRPr="009D47C4">
              <w:rPr>
                <w:rStyle w:val="Hipervnculo"/>
                <w:iCs/>
                <w:noProof/>
              </w:rPr>
              <w:t>7.1.4.3.</w:t>
            </w:r>
            <w:r>
              <w:rPr>
                <w:rFonts w:asciiTheme="minorHAnsi" w:hAnsiTheme="minorHAnsi"/>
                <w:noProof/>
                <w:kern w:val="2"/>
                <w:sz w:val="24"/>
                <w:szCs w:val="24"/>
                <w14:ligatures w14:val="standardContextual"/>
              </w:rPr>
              <w:tab/>
            </w:r>
            <w:r w:rsidRPr="009D47C4">
              <w:rPr>
                <w:rStyle w:val="Hipervnculo"/>
                <w:noProof/>
              </w:rPr>
              <w:t>MANEJO PAISAJÍSTICO</w:t>
            </w:r>
            <w:r>
              <w:rPr>
                <w:noProof/>
                <w:webHidden/>
              </w:rPr>
              <w:tab/>
            </w:r>
            <w:r>
              <w:rPr>
                <w:noProof/>
                <w:webHidden/>
              </w:rPr>
              <w:fldChar w:fldCharType="begin"/>
            </w:r>
            <w:r>
              <w:rPr>
                <w:noProof/>
                <w:webHidden/>
              </w:rPr>
              <w:instrText xml:space="preserve"> PAGEREF _Toc196394451 \h </w:instrText>
            </w:r>
            <w:r>
              <w:rPr>
                <w:noProof/>
                <w:webHidden/>
              </w:rPr>
            </w:r>
            <w:r>
              <w:rPr>
                <w:noProof/>
                <w:webHidden/>
              </w:rPr>
              <w:fldChar w:fldCharType="separate"/>
            </w:r>
            <w:r>
              <w:rPr>
                <w:noProof/>
                <w:webHidden/>
              </w:rPr>
              <w:t>331</w:t>
            </w:r>
            <w:r>
              <w:rPr>
                <w:noProof/>
                <w:webHidden/>
              </w:rPr>
              <w:fldChar w:fldCharType="end"/>
            </w:r>
          </w:hyperlink>
        </w:p>
        <w:p w14:paraId="6DD1D1FF" w14:textId="32824803"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52" w:history="1">
            <w:r w:rsidRPr="009D47C4">
              <w:rPr>
                <w:rStyle w:val="Hipervnculo"/>
                <w:iCs/>
                <w:noProof/>
              </w:rPr>
              <w:t>7.1.4.4.</w:t>
            </w:r>
            <w:r>
              <w:rPr>
                <w:rFonts w:asciiTheme="minorHAnsi" w:hAnsiTheme="minorHAnsi"/>
                <w:noProof/>
                <w:kern w:val="2"/>
                <w:sz w:val="24"/>
                <w:szCs w:val="24"/>
                <w14:ligatures w14:val="standardContextual"/>
              </w:rPr>
              <w:tab/>
            </w:r>
            <w:r w:rsidRPr="009D47C4">
              <w:rPr>
                <w:rStyle w:val="Hipervnculo"/>
                <w:noProof/>
              </w:rPr>
              <w:t>MANEJO DE RESIDUOS SOLIDOS</w:t>
            </w:r>
            <w:r>
              <w:rPr>
                <w:noProof/>
                <w:webHidden/>
              </w:rPr>
              <w:tab/>
            </w:r>
            <w:r>
              <w:rPr>
                <w:noProof/>
                <w:webHidden/>
              </w:rPr>
              <w:fldChar w:fldCharType="begin"/>
            </w:r>
            <w:r>
              <w:rPr>
                <w:noProof/>
                <w:webHidden/>
              </w:rPr>
              <w:instrText xml:space="preserve"> PAGEREF _Toc196394452 \h </w:instrText>
            </w:r>
            <w:r>
              <w:rPr>
                <w:noProof/>
                <w:webHidden/>
              </w:rPr>
            </w:r>
            <w:r>
              <w:rPr>
                <w:noProof/>
                <w:webHidden/>
              </w:rPr>
              <w:fldChar w:fldCharType="separate"/>
            </w:r>
            <w:r>
              <w:rPr>
                <w:noProof/>
                <w:webHidden/>
              </w:rPr>
              <w:t>333</w:t>
            </w:r>
            <w:r>
              <w:rPr>
                <w:noProof/>
                <w:webHidden/>
              </w:rPr>
              <w:fldChar w:fldCharType="end"/>
            </w:r>
          </w:hyperlink>
        </w:p>
        <w:p w14:paraId="25720D36" w14:textId="67D6C73E"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53" w:history="1">
            <w:r w:rsidRPr="009D47C4">
              <w:rPr>
                <w:rStyle w:val="Hipervnculo"/>
                <w:iCs/>
                <w:noProof/>
              </w:rPr>
              <w:t>7.1.4.5.</w:t>
            </w:r>
            <w:r>
              <w:rPr>
                <w:rFonts w:asciiTheme="minorHAnsi" w:hAnsiTheme="minorHAnsi"/>
                <w:noProof/>
                <w:kern w:val="2"/>
                <w:sz w:val="24"/>
                <w:szCs w:val="24"/>
                <w14:ligatures w14:val="standardContextual"/>
              </w:rPr>
              <w:tab/>
            </w:r>
            <w:r w:rsidRPr="009D47C4">
              <w:rPr>
                <w:rStyle w:val="Hipervnculo"/>
                <w:noProof/>
              </w:rPr>
              <w:t>PROGRAMA DE MANEJO DE AGUAS SUPERFICIALES</w:t>
            </w:r>
            <w:r>
              <w:rPr>
                <w:noProof/>
                <w:webHidden/>
              </w:rPr>
              <w:tab/>
            </w:r>
            <w:r>
              <w:rPr>
                <w:noProof/>
                <w:webHidden/>
              </w:rPr>
              <w:fldChar w:fldCharType="begin"/>
            </w:r>
            <w:r>
              <w:rPr>
                <w:noProof/>
                <w:webHidden/>
              </w:rPr>
              <w:instrText xml:space="preserve"> PAGEREF _Toc196394453 \h </w:instrText>
            </w:r>
            <w:r>
              <w:rPr>
                <w:noProof/>
                <w:webHidden/>
              </w:rPr>
            </w:r>
            <w:r>
              <w:rPr>
                <w:noProof/>
                <w:webHidden/>
              </w:rPr>
              <w:fldChar w:fldCharType="separate"/>
            </w:r>
            <w:r>
              <w:rPr>
                <w:noProof/>
                <w:webHidden/>
              </w:rPr>
              <w:t>336</w:t>
            </w:r>
            <w:r>
              <w:rPr>
                <w:noProof/>
                <w:webHidden/>
              </w:rPr>
              <w:fldChar w:fldCharType="end"/>
            </w:r>
          </w:hyperlink>
        </w:p>
        <w:p w14:paraId="2371A7E9" w14:textId="2AC77E40"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54" w:history="1">
            <w:r w:rsidRPr="009D47C4">
              <w:rPr>
                <w:rStyle w:val="Hipervnculo"/>
                <w:rFonts w:eastAsia="Arial MT"/>
                <w:iCs/>
                <w:noProof/>
                <w:lang w:val="es-ES"/>
              </w:rPr>
              <w:t>7.1.4.6.</w:t>
            </w:r>
            <w:r>
              <w:rPr>
                <w:rFonts w:asciiTheme="minorHAnsi" w:hAnsiTheme="minorHAnsi"/>
                <w:noProof/>
                <w:kern w:val="2"/>
                <w:sz w:val="24"/>
                <w:szCs w:val="24"/>
                <w14:ligatures w14:val="standardContextual"/>
              </w:rPr>
              <w:tab/>
            </w:r>
            <w:r w:rsidRPr="009D47C4">
              <w:rPr>
                <w:rStyle w:val="Hipervnculo"/>
                <w:rFonts w:eastAsia="Arial MT"/>
                <w:noProof/>
                <w:lang w:val="es-ES"/>
              </w:rPr>
              <w:t>PROGRAMA DE MANEJO DE ATMOSFERA</w:t>
            </w:r>
            <w:r>
              <w:rPr>
                <w:noProof/>
                <w:webHidden/>
              </w:rPr>
              <w:tab/>
            </w:r>
            <w:r>
              <w:rPr>
                <w:noProof/>
                <w:webHidden/>
              </w:rPr>
              <w:fldChar w:fldCharType="begin"/>
            </w:r>
            <w:r>
              <w:rPr>
                <w:noProof/>
                <w:webHidden/>
              </w:rPr>
              <w:instrText xml:space="preserve"> PAGEREF _Toc196394454 \h </w:instrText>
            </w:r>
            <w:r>
              <w:rPr>
                <w:noProof/>
                <w:webHidden/>
              </w:rPr>
            </w:r>
            <w:r>
              <w:rPr>
                <w:noProof/>
                <w:webHidden/>
              </w:rPr>
              <w:fldChar w:fldCharType="separate"/>
            </w:r>
            <w:r>
              <w:rPr>
                <w:noProof/>
                <w:webHidden/>
              </w:rPr>
              <w:t>336</w:t>
            </w:r>
            <w:r>
              <w:rPr>
                <w:noProof/>
                <w:webHidden/>
              </w:rPr>
              <w:fldChar w:fldCharType="end"/>
            </w:r>
          </w:hyperlink>
        </w:p>
        <w:p w14:paraId="5A436092" w14:textId="42A88D9A"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55" w:history="1">
            <w:r w:rsidRPr="009D47C4">
              <w:rPr>
                <w:rStyle w:val="Hipervnculo"/>
                <w:rFonts w:eastAsia="Arial MT"/>
                <w:iCs/>
                <w:noProof/>
                <w:lang w:val="es-ES"/>
              </w:rPr>
              <w:t>7.1.4.7.</w:t>
            </w:r>
            <w:r>
              <w:rPr>
                <w:rFonts w:asciiTheme="minorHAnsi" w:hAnsiTheme="minorHAnsi"/>
                <w:noProof/>
                <w:kern w:val="2"/>
                <w:sz w:val="24"/>
                <w:szCs w:val="24"/>
                <w14:ligatures w14:val="standardContextual"/>
              </w:rPr>
              <w:tab/>
            </w:r>
            <w:r w:rsidRPr="009D47C4">
              <w:rPr>
                <w:rStyle w:val="Hipervnculo"/>
                <w:rFonts w:eastAsia="Arial MT"/>
                <w:noProof/>
                <w:lang w:val="es-ES"/>
              </w:rPr>
              <w:t>PROGRAMA DE MANEJO Y CONSERVACIÓN DE LA VEGETACIÓN</w:t>
            </w:r>
            <w:r>
              <w:rPr>
                <w:noProof/>
                <w:webHidden/>
              </w:rPr>
              <w:tab/>
            </w:r>
            <w:r>
              <w:rPr>
                <w:noProof/>
                <w:webHidden/>
              </w:rPr>
              <w:fldChar w:fldCharType="begin"/>
            </w:r>
            <w:r>
              <w:rPr>
                <w:noProof/>
                <w:webHidden/>
              </w:rPr>
              <w:instrText xml:space="preserve"> PAGEREF _Toc196394455 \h </w:instrText>
            </w:r>
            <w:r>
              <w:rPr>
                <w:noProof/>
                <w:webHidden/>
              </w:rPr>
            </w:r>
            <w:r>
              <w:rPr>
                <w:noProof/>
                <w:webHidden/>
              </w:rPr>
              <w:fldChar w:fldCharType="separate"/>
            </w:r>
            <w:r>
              <w:rPr>
                <w:noProof/>
                <w:webHidden/>
              </w:rPr>
              <w:t>338</w:t>
            </w:r>
            <w:r>
              <w:rPr>
                <w:noProof/>
                <w:webHidden/>
              </w:rPr>
              <w:fldChar w:fldCharType="end"/>
            </w:r>
          </w:hyperlink>
        </w:p>
        <w:p w14:paraId="65DCB374" w14:textId="1A4EE802"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56" w:history="1">
            <w:r w:rsidRPr="009D47C4">
              <w:rPr>
                <w:rStyle w:val="Hipervnculo"/>
                <w:iCs/>
                <w:noProof/>
              </w:rPr>
              <w:t>7.1.4.8.</w:t>
            </w:r>
            <w:r>
              <w:rPr>
                <w:rFonts w:asciiTheme="minorHAnsi" w:hAnsiTheme="minorHAnsi"/>
                <w:noProof/>
                <w:kern w:val="2"/>
                <w:sz w:val="24"/>
                <w:szCs w:val="24"/>
                <w14:ligatures w14:val="standardContextual"/>
              </w:rPr>
              <w:tab/>
            </w:r>
            <w:r w:rsidRPr="009D47C4">
              <w:rPr>
                <w:rStyle w:val="Hipervnculo"/>
                <w:noProof/>
              </w:rPr>
              <w:t>REVEGETALIZACIÓN DE ÁREAS INTERVENIDAS</w:t>
            </w:r>
            <w:r>
              <w:rPr>
                <w:noProof/>
                <w:webHidden/>
              </w:rPr>
              <w:tab/>
            </w:r>
            <w:r>
              <w:rPr>
                <w:noProof/>
                <w:webHidden/>
              </w:rPr>
              <w:fldChar w:fldCharType="begin"/>
            </w:r>
            <w:r>
              <w:rPr>
                <w:noProof/>
                <w:webHidden/>
              </w:rPr>
              <w:instrText xml:space="preserve"> PAGEREF _Toc196394456 \h </w:instrText>
            </w:r>
            <w:r>
              <w:rPr>
                <w:noProof/>
                <w:webHidden/>
              </w:rPr>
            </w:r>
            <w:r>
              <w:rPr>
                <w:noProof/>
                <w:webHidden/>
              </w:rPr>
              <w:fldChar w:fldCharType="separate"/>
            </w:r>
            <w:r>
              <w:rPr>
                <w:noProof/>
                <w:webHidden/>
              </w:rPr>
              <w:t>339</w:t>
            </w:r>
            <w:r>
              <w:rPr>
                <w:noProof/>
                <w:webHidden/>
              </w:rPr>
              <w:fldChar w:fldCharType="end"/>
            </w:r>
          </w:hyperlink>
        </w:p>
        <w:p w14:paraId="5EDD50FD" w14:textId="72A81038"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57" w:history="1">
            <w:r w:rsidRPr="009D47C4">
              <w:rPr>
                <w:rStyle w:val="Hipervnculo"/>
                <w:iCs/>
                <w:noProof/>
              </w:rPr>
              <w:t>7.1.4.9.</w:t>
            </w:r>
            <w:r>
              <w:rPr>
                <w:rFonts w:asciiTheme="minorHAnsi" w:hAnsiTheme="minorHAnsi"/>
                <w:noProof/>
                <w:kern w:val="2"/>
                <w:sz w:val="24"/>
                <w:szCs w:val="24"/>
                <w14:ligatures w14:val="standardContextual"/>
              </w:rPr>
              <w:tab/>
            </w:r>
            <w:r w:rsidRPr="009D47C4">
              <w:rPr>
                <w:rStyle w:val="Hipervnculo"/>
                <w:noProof/>
              </w:rPr>
              <w:t>PROGRAMA DE CAPACITACIÓN Y EDUCACIÓN AMBIENTAL</w:t>
            </w:r>
            <w:r>
              <w:rPr>
                <w:noProof/>
                <w:webHidden/>
              </w:rPr>
              <w:tab/>
            </w:r>
            <w:r>
              <w:rPr>
                <w:noProof/>
                <w:webHidden/>
              </w:rPr>
              <w:fldChar w:fldCharType="begin"/>
            </w:r>
            <w:r>
              <w:rPr>
                <w:noProof/>
                <w:webHidden/>
              </w:rPr>
              <w:instrText xml:space="preserve"> PAGEREF _Toc196394457 \h </w:instrText>
            </w:r>
            <w:r>
              <w:rPr>
                <w:noProof/>
                <w:webHidden/>
              </w:rPr>
            </w:r>
            <w:r>
              <w:rPr>
                <w:noProof/>
                <w:webHidden/>
              </w:rPr>
              <w:fldChar w:fldCharType="separate"/>
            </w:r>
            <w:r>
              <w:rPr>
                <w:noProof/>
                <w:webHidden/>
              </w:rPr>
              <w:t>340</w:t>
            </w:r>
            <w:r>
              <w:rPr>
                <w:noProof/>
                <w:webHidden/>
              </w:rPr>
              <w:fldChar w:fldCharType="end"/>
            </w:r>
          </w:hyperlink>
        </w:p>
        <w:p w14:paraId="6B78F0AB" w14:textId="340C4E31"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58" w:history="1">
            <w:r w:rsidRPr="009D47C4">
              <w:rPr>
                <w:rStyle w:val="Hipervnculo"/>
                <w:noProof/>
              </w:rPr>
              <w:t>7.2.</w:t>
            </w:r>
            <w:r>
              <w:rPr>
                <w:rFonts w:asciiTheme="minorHAnsi" w:hAnsiTheme="minorHAnsi"/>
                <w:noProof/>
                <w:kern w:val="2"/>
                <w:sz w:val="24"/>
                <w:szCs w:val="24"/>
                <w:lang w:eastAsia="es-CO"/>
                <w14:ligatures w14:val="standardContextual"/>
              </w:rPr>
              <w:tab/>
            </w:r>
            <w:r w:rsidRPr="009D47C4">
              <w:rPr>
                <w:rStyle w:val="Hipervnculo"/>
                <w:noProof/>
              </w:rPr>
              <w:t>CRITICIDADES Y RESTRICCIONES</w:t>
            </w:r>
            <w:r>
              <w:rPr>
                <w:noProof/>
                <w:webHidden/>
              </w:rPr>
              <w:tab/>
            </w:r>
            <w:r>
              <w:rPr>
                <w:noProof/>
                <w:webHidden/>
              </w:rPr>
              <w:fldChar w:fldCharType="begin"/>
            </w:r>
            <w:r>
              <w:rPr>
                <w:noProof/>
                <w:webHidden/>
              </w:rPr>
              <w:instrText xml:space="preserve"> PAGEREF _Toc196394458 \h </w:instrText>
            </w:r>
            <w:r>
              <w:rPr>
                <w:noProof/>
                <w:webHidden/>
              </w:rPr>
            </w:r>
            <w:r>
              <w:rPr>
                <w:noProof/>
                <w:webHidden/>
              </w:rPr>
              <w:fldChar w:fldCharType="separate"/>
            </w:r>
            <w:r>
              <w:rPr>
                <w:noProof/>
                <w:webHidden/>
              </w:rPr>
              <w:t>341</w:t>
            </w:r>
            <w:r>
              <w:rPr>
                <w:noProof/>
                <w:webHidden/>
              </w:rPr>
              <w:fldChar w:fldCharType="end"/>
            </w:r>
          </w:hyperlink>
        </w:p>
        <w:p w14:paraId="19B5CC81" w14:textId="767A2544"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59" w:history="1">
            <w:r w:rsidRPr="009D47C4">
              <w:rPr>
                <w:rStyle w:val="Hipervnculo"/>
                <w:noProof/>
              </w:rPr>
              <w:t>7.3.</w:t>
            </w:r>
            <w:r>
              <w:rPr>
                <w:rFonts w:asciiTheme="minorHAnsi" w:hAnsiTheme="minorHAnsi"/>
                <w:noProof/>
                <w:kern w:val="2"/>
                <w:sz w:val="24"/>
                <w:szCs w:val="24"/>
                <w:lang w:eastAsia="es-CO"/>
                <w14:ligatures w14:val="standardContextual"/>
              </w:rPr>
              <w:tab/>
            </w:r>
            <w:r w:rsidRPr="009D47C4">
              <w:rPr>
                <w:rStyle w:val="Hipervnculo"/>
                <w:noProof/>
              </w:rPr>
              <w:t>GESTIÓN DEL RIESGO LEY 1523-2012</w:t>
            </w:r>
            <w:r>
              <w:rPr>
                <w:noProof/>
                <w:webHidden/>
              </w:rPr>
              <w:tab/>
            </w:r>
            <w:r>
              <w:rPr>
                <w:noProof/>
                <w:webHidden/>
              </w:rPr>
              <w:fldChar w:fldCharType="begin"/>
            </w:r>
            <w:r>
              <w:rPr>
                <w:noProof/>
                <w:webHidden/>
              </w:rPr>
              <w:instrText xml:space="preserve"> PAGEREF _Toc196394459 \h </w:instrText>
            </w:r>
            <w:r>
              <w:rPr>
                <w:noProof/>
                <w:webHidden/>
              </w:rPr>
            </w:r>
            <w:r>
              <w:rPr>
                <w:noProof/>
                <w:webHidden/>
              </w:rPr>
              <w:fldChar w:fldCharType="separate"/>
            </w:r>
            <w:r>
              <w:rPr>
                <w:noProof/>
                <w:webHidden/>
              </w:rPr>
              <w:t>345</w:t>
            </w:r>
            <w:r>
              <w:rPr>
                <w:noProof/>
                <w:webHidden/>
              </w:rPr>
              <w:fldChar w:fldCharType="end"/>
            </w:r>
          </w:hyperlink>
        </w:p>
        <w:p w14:paraId="6E73386B" w14:textId="2919261B"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60" w:history="1">
            <w:r w:rsidRPr="009D47C4">
              <w:rPr>
                <w:rStyle w:val="Hipervnculo"/>
                <w:noProof/>
              </w:rPr>
              <w:t>7.4.</w:t>
            </w:r>
            <w:r>
              <w:rPr>
                <w:rFonts w:asciiTheme="minorHAnsi" w:hAnsiTheme="minorHAnsi"/>
                <w:noProof/>
                <w:kern w:val="2"/>
                <w:sz w:val="24"/>
                <w:szCs w:val="24"/>
                <w:lang w:eastAsia="es-CO"/>
                <w14:ligatures w14:val="standardContextual"/>
              </w:rPr>
              <w:tab/>
            </w:r>
            <w:r w:rsidRPr="009D47C4">
              <w:rPr>
                <w:rStyle w:val="Hipervnculo"/>
                <w:noProof/>
              </w:rPr>
              <w:t>PLAN DE MANEJO RESPEL-RAEE</w:t>
            </w:r>
            <w:r>
              <w:rPr>
                <w:noProof/>
                <w:webHidden/>
              </w:rPr>
              <w:tab/>
            </w:r>
            <w:r>
              <w:rPr>
                <w:noProof/>
                <w:webHidden/>
              </w:rPr>
              <w:fldChar w:fldCharType="begin"/>
            </w:r>
            <w:r>
              <w:rPr>
                <w:noProof/>
                <w:webHidden/>
              </w:rPr>
              <w:instrText xml:space="preserve"> PAGEREF _Toc196394460 \h </w:instrText>
            </w:r>
            <w:r>
              <w:rPr>
                <w:noProof/>
                <w:webHidden/>
              </w:rPr>
            </w:r>
            <w:r>
              <w:rPr>
                <w:noProof/>
                <w:webHidden/>
              </w:rPr>
              <w:fldChar w:fldCharType="separate"/>
            </w:r>
            <w:r>
              <w:rPr>
                <w:noProof/>
                <w:webHidden/>
              </w:rPr>
              <w:t>345</w:t>
            </w:r>
            <w:r>
              <w:rPr>
                <w:noProof/>
                <w:webHidden/>
              </w:rPr>
              <w:fldChar w:fldCharType="end"/>
            </w:r>
          </w:hyperlink>
        </w:p>
        <w:p w14:paraId="55484C9E" w14:textId="15B3CD8B"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61" w:history="1">
            <w:r w:rsidRPr="009D47C4">
              <w:rPr>
                <w:rStyle w:val="Hipervnculo"/>
                <w:rFonts w:eastAsia="Arial"/>
                <w:iCs/>
                <w:noProof/>
              </w:rPr>
              <w:t>7.4.1.</w:t>
            </w:r>
            <w:r>
              <w:rPr>
                <w:rFonts w:asciiTheme="minorHAnsi" w:hAnsiTheme="minorHAnsi"/>
                <w:noProof/>
                <w:kern w:val="2"/>
                <w:sz w:val="24"/>
                <w:szCs w:val="24"/>
                <w14:ligatures w14:val="standardContextual"/>
              </w:rPr>
              <w:tab/>
            </w:r>
            <w:r w:rsidRPr="009D47C4">
              <w:rPr>
                <w:rStyle w:val="Hipervnculo"/>
                <w:rFonts w:eastAsia="Arial"/>
                <w:noProof/>
              </w:rPr>
              <w:t>MARCO LEGAL</w:t>
            </w:r>
            <w:r>
              <w:rPr>
                <w:noProof/>
                <w:webHidden/>
              </w:rPr>
              <w:tab/>
            </w:r>
            <w:r>
              <w:rPr>
                <w:noProof/>
                <w:webHidden/>
              </w:rPr>
              <w:fldChar w:fldCharType="begin"/>
            </w:r>
            <w:r>
              <w:rPr>
                <w:noProof/>
                <w:webHidden/>
              </w:rPr>
              <w:instrText xml:space="preserve"> PAGEREF _Toc196394461 \h </w:instrText>
            </w:r>
            <w:r>
              <w:rPr>
                <w:noProof/>
                <w:webHidden/>
              </w:rPr>
            </w:r>
            <w:r>
              <w:rPr>
                <w:noProof/>
                <w:webHidden/>
              </w:rPr>
              <w:fldChar w:fldCharType="separate"/>
            </w:r>
            <w:r>
              <w:rPr>
                <w:noProof/>
                <w:webHidden/>
              </w:rPr>
              <w:t>346</w:t>
            </w:r>
            <w:r>
              <w:rPr>
                <w:noProof/>
                <w:webHidden/>
              </w:rPr>
              <w:fldChar w:fldCharType="end"/>
            </w:r>
          </w:hyperlink>
        </w:p>
        <w:p w14:paraId="51B02B07" w14:textId="5AD0630C"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62" w:history="1">
            <w:r w:rsidRPr="009D47C4">
              <w:rPr>
                <w:rStyle w:val="Hipervnculo"/>
                <w:rFonts w:eastAsia="Arial"/>
                <w:iCs/>
                <w:noProof/>
              </w:rPr>
              <w:t>7.4.2.</w:t>
            </w:r>
            <w:r>
              <w:rPr>
                <w:rFonts w:asciiTheme="minorHAnsi" w:hAnsiTheme="minorHAnsi"/>
                <w:noProof/>
                <w:kern w:val="2"/>
                <w:sz w:val="24"/>
                <w:szCs w:val="24"/>
                <w14:ligatures w14:val="standardContextual"/>
              </w:rPr>
              <w:tab/>
            </w:r>
            <w:r w:rsidRPr="009D47C4">
              <w:rPr>
                <w:rStyle w:val="Hipervnculo"/>
                <w:rFonts w:eastAsia="Arial"/>
                <w:noProof/>
              </w:rPr>
              <w:t>OBJETIVOS</w:t>
            </w:r>
            <w:r>
              <w:rPr>
                <w:noProof/>
                <w:webHidden/>
              </w:rPr>
              <w:tab/>
            </w:r>
            <w:r>
              <w:rPr>
                <w:noProof/>
                <w:webHidden/>
              </w:rPr>
              <w:fldChar w:fldCharType="begin"/>
            </w:r>
            <w:r>
              <w:rPr>
                <w:noProof/>
                <w:webHidden/>
              </w:rPr>
              <w:instrText xml:space="preserve"> PAGEREF _Toc196394462 \h </w:instrText>
            </w:r>
            <w:r>
              <w:rPr>
                <w:noProof/>
                <w:webHidden/>
              </w:rPr>
            </w:r>
            <w:r>
              <w:rPr>
                <w:noProof/>
                <w:webHidden/>
              </w:rPr>
              <w:fldChar w:fldCharType="separate"/>
            </w:r>
            <w:r>
              <w:rPr>
                <w:noProof/>
                <w:webHidden/>
              </w:rPr>
              <w:t>347</w:t>
            </w:r>
            <w:r>
              <w:rPr>
                <w:noProof/>
                <w:webHidden/>
              </w:rPr>
              <w:fldChar w:fldCharType="end"/>
            </w:r>
          </w:hyperlink>
        </w:p>
        <w:p w14:paraId="6E6F9F61" w14:textId="4ED1803E"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63" w:history="1">
            <w:r w:rsidRPr="009D47C4">
              <w:rPr>
                <w:rStyle w:val="Hipervnculo"/>
                <w:rFonts w:eastAsia="Arial"/>
                <w:iCs/>
                <w:noProof/>
              </w:rPr>
              <w:t>7.4.3.</w:t>
            </w:r>
            <w:r>
              <w:rPr>
                <w:rFonts w:asciiTheme="minorHAnsi" w:hAnsiTheme="minorHAnsi"/>
                <w:noProof/>
                <w:kern w:val="2"/>
                <w:sz w:val="24"/>
                <w:szCs w:val="24"/>
                <w14:ligatures w14:val="standardContextual"/>
              </w:rPr>
              <w:tab/>
            </w:r>
            <w:r w:rsidRPr="009D47C4">
              <w:rPr>
                <w:rStyle w:val="Hipervnculo"/>
                <w:rFonts w:eastAsia="Arial"/>
                <w:noProof/>
              </w:rPr>
              <w:t>GLOSARIO</w:t>
            </w:r>
            <w:r>
              <w:rPr>
                <w:noProof/>
                <w:webHidden/>
              </w:rPr>
              <w:tab/>
            </w:r>
            <w:r>
              <w:rPr>
                <w:noProof/>
                <w:webHidden/>
              </w:rPr>
              <w:fldChar w:fldCharType="begin"/>
            </w:r>
            <w:r>
              <w:rPr>
                <w:noProof/>
                <w:webHidden/>
              </w:rPr>
              <w:instrText xml:space="preserve"> PAGEREF _Toc196394463 \h </w:instrText>
            </w:r>
            <w:r>
              <w:rPr>
                <w:noProof/>
                <w:webHidden/>
              </w:rPr>
            </w:r>
            <w:r>
              <w:rPr>
                <w:noProof/>
                <w:webHidden/>
              </w:rPr>
              <w:fldChar w:fldCharType="separate"/>
            </w:r>
            <w:r>
              <w:rPr>
                <w:noProof/>
                <w:webHidden/>
              </w:rPr>
              <w:t>347</w:t>
            </w:r>
            <w:r>
              <w:rPr>
                <w:noProof/>
                <w:webHidden/>
              </w:rPr>
              <w:fldChar w:fldCharType="end"/>
            </w:r>
          </w:hyperlink>
        </w:p>
        <w:p w14:paraId="4B424566" w14:textId="68062A6A"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64" w:history="1">
            <w:r w:rsidRPr="009D47C4">
              <w:rPr>
                <w:rStyle w:val="Hipervnculo"/>
                <w:rFonts w:eastAsia="Arial"/>
                <w:iCs/>
                <w:noProof/>
              </w:rPr>
              <w:t>7.4.4.</w:t>
            </w:r>
            <w:r>
              <w:rPr>
                <w:rFonts w:asciiTheme="minorHAnsi" w:hAnsiTheme="minorHAnsi"/>
                <w:noProof/>
                <w:kern w:val="2"/>
                <w:sz w:val="24"/>
                <w:szCs w:val="24"/>
                <w14:ligatures w14:val="standardContextual"/>
              </w:rPr>
              <w:tab/>
            </w:r>
            <w:r w:rsidRPr="009D47C4">
              <w:rPr>
                <w:rStyle w:val="Hipervnculo"/>
                <w:rFonts w:eastAsia="Arial"/>
                <w:noProof/>
              </w:rPr>
              <w:t>GESTION INTEGRAL DE RESIDUOS RESPEL Y RAEE</w:t>
            </w:r>
            <w:r>
              <w:rPr>
                <w:noProof/>
                <w:webHidden/>
              </w:rPr>
              <w:tab/>
            </w:r>
            <w:r>
              <w:rPr>
                <w:noProof/>
                <w:webHidden/>
              </w:rPr>
              <w:fldChar w:fldCharType="begin"/>
            </w:r>
            <w:r>
              <w:rPr>
                <w:noProof/>
                <w:webHidden/>
              </w:rPr>
              <w:instrText xml:space="preserve"> PAGEREF _Toc196394464 \h </w:instrText>
            </w:r>
            <w:r>
              <w:rPr>
                <w:noProof/>
                <w:webHidden/>
              </w:rPr>
            </w:r>
            <w:r>
              <w:rPr>
                <w:noProof/>
                <w:webHidden/>
              </w:rPr>
              <w:fldChar w:fldCharType="separate"/>
            </w:r>
            <w:r>
              <w:rPr>
                <w:noProof/>
                <w:webHidden/>
              </w:rPr>
              <w:t>350</w:t>
            </w:r>
            <w:r>
              <w:rPr>
                <w:noProof/>
                <w:webHidden/>
              </w:rPr>
              <w:fldChar w:fldCharType="end"/>
            </w:r>
          </w:hyperlink>
        </w:p>
        <w:p w14:paraId="486D28F4" w14:textId="3DBD964B"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65" w:history="1">
            <w:r w:rsidRPr="009D47C4">
              <w:rPr>
                <w:rStyle w:val="Hipervnculo"/>
                <w:iCs/>
                <w:noProof/>
              </w:rPr>
              <w:t>7.4.4.1.</w:t>
            </w:r>
            <w:r>
              <w:rPr>
                <w:rFonts w:asciiTheme="minorHAnsi" w:hAnsiTheme="minorHAnsi"/>
                <w:noProof/>
                <w:kern w:val="2"/>
                <w:sz w:val="24"/>
                <w:szCs w:val="24"/>
                <w14:ligatures w14:val="standardContextual"/>
              </w:rPr>
              <w:tab/>
            </w:r>
            <w:r w:rsidRPr="009D47C4">
              <w:rPr>
                <w:rStyle w:val="Hipervnculo"/>
                <w:noProof/>
              </w:rPr>
              <w:t>SUBPROGRAMA PARA RESIDUOS PELIGROSOS (RESPEL)</w:t>
            </w:r>
            <w:r>
              <w:rPr>
                <w:noProof/>
                <w:webHidden/>
              </w:rPr>
              <w:tab/>
            </w:r>
            <w:r>
              <w:rPr>
                <w:noProof/>
                <w:webHidden/>
              </w:rPr>
              <w:fldChar w:fldCharType="begin"/>
            </w:r>
            <w:r>
              <w:rPr>
                <w:noProof/>
                <w:webHidden/>
              </w:rPr>
              <w:instrText xml:space="preserve"> PAGEREF _Toc196394465 \h </w:instrText>
            </w:r>
            <w:r>
              <w:rPr>
                <w:noProof/>
                <w:webHidden/>
              </w:rPr>
            </w:r>
            <w:r>
              <w:rPr>
                <w:noProof/>
                <w:webHidden/>
              </w:rPr>
              <w:fldChar w:fldCharType="separate"/>
            </w:r>
            <w:r>
              <w:rPr>
                <w:noProof/>
                <w:webHidden/>
              </w:rPr>
              <w:t>351</w:t>
            </w:r>
            <w:r>
              <w:rPr>
                <w:noProof/>
                <w:webHidden/>
              </w:rPr>
              <w:fldChar w:fldCharType="end"/>
            </w:r>
          </w:hyperlink>
        </w:p>
        <w:p w14:paraId="1EC8FCBF" w14:textId="029A4EC0" w:rsidR="00362E41" w:rsidRDefault="00362E41">
          <w:pPr>
            <w:pStyle w:val="TDC4"/>
            <w:tabs>
              <w:tab w:val="left" w:pos="1760"/>
              <w:tab w:val="right" w:leader="dot" w:pos="8828"/>
            </w:tabs>
            <w:rPr>
              <w:rFonts w:asciiTheme="minorHAnsi" w:hAnsiTheme="minorHAnsi"/>
              <w:noProof/>
              <w:kern w:val="2"/>
              <w:sz w:val="24"/>
              <w:szCs w:val="24"/>
              <w14:ligatures w14:val="standardContextual"/>
            </w:rPr>
          </w:pPr>
          <w:hyperlink w:anchor="_Toc196394466" w:history="1">
            <w:r w:rsidRPr="009D47C4">
              <w:rPr>
                <w:rStyle w:val="Hipervnculo"/>
                <w:rFonts w:eastAsia="Arial"/>
                <w:iCs/>
                <w:noProof/>
              </w:rPr>
              <w:t>7.4.4.2.</w:t>
            </w:r>
            <w:r>
              <w:rPr>
                <w:rFonts w:asciiTheme="minorHAnsi" w:hAnsiTheme="minorHAnsi"/>
                <w:noProof/>
                <w:kern w:val="2"/>
                <w:sz w:val="24"/>
                <w:szCs w:val="24"/>
                <w14:ligatures w14:val="standardContextual"/>
              </w:rPr>
              <w:tab/>
            </w:r>
            <w:r w:rsidRPr="009D47C4">
              <w:rPr>
                <w:rStyle w:val="Hipervnculo"/>
                <w:rFonts w:eastAsia="Arial"/>
                <w:noProof/>
              </w:rPr>
              <w:t>CONSTRUCCION Y OPERACION</w:t>
            </w:r>
            <w:r>
              <w:rPr>
                <w:noProof/>
                <w:webHidden/>
              </w:rPr>
              <w:tab/>
            </w:r>
            <w:r>
              <w:rPr>
                <w:noProof/>
                <w:webHidden/>
              </w:rPr>
              <w:fldChar w:fldCharType="begin"/>
            </w:r>
            <w:r>
              <w:rPr>
                <w:noProof/>
                <w:webHidden/>
              </w:rPr>
              <w:instrText xml:space="preserve"> PAGEREF _Toc196394466 \h </w:instrText>
            </w:r>
            <w:r>
              <w:rPr>
                <w:noProof/>
                <w:webHidden/>
              </w:rPr>
            </w:r>
            <w:r>
              <w:rPr>
                <w:noProof/>
                <w:webHidden/>
              </w:rPr>
              <w:fldChar w:fldCharType="separate"/>
            </w:r>
            <w:r>
              <w:rPr>
                <w:noProof/>
                <w:webHidden/>
              </w:rPr>
              <w:t>353</w:t>
            </w:r>
            <w:r>
              <w:rPr>
                <w:noProof/>
                <w:webHidden/>
              </w:rPr>
              <w:fldChar w:fldCharType="end"/>
            </w:r>
          </w:hyperlink>
        </w:p>
        <w:p w14:paraId="1F94F8A4" w14:textId="2E83B17D"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67" w:history="1">
            <w:r w:rsidRPr="009D47C4">
              <w:rPr>
                <w:rStyle w:val="Hipervnculo"/>
                <w:iCs/>
                <w:noProof/>
              </w:rPr>
              <w:t>7.4.5.</w:t>
            </w:r>
            <w:r>
              <w:rPr>
                <w:rFonts w:asciiTheme="minorHAnsi" w:hAnsiTheme="minorHAnsi"/>
                <w:noProof/>
                <w:kern w:val="2"/>
                <w:sz w:val="24"/>
                <w:szCs w:val="24"/>
                <w14:ligatures w14:val="standardContextual"/>
              </w:rPr>
              <w:tab/>
            </w:r>
            <w:r w:rsidRPr="009D47C4">
              <w:rPr>
                <w:rStyle w:val="Hipervnculo"/>
                <w:noProof/>
              </w:rPr>
              <w:t>SUBPROGRAMA PARA RESIDUOS DE APARATOS ELÉCTRICOS Y ELECTRÓNICOS</w:t>
            </w:r>
            <w:r>
              <w:rPr>
                <w:noProof/>
                <w:webHidden/>
              </w:rPr>
              <w:tab/>
            </w:r>
            <w:r>
              <w:rPr>
                <w:noProof/>
                <w:webHidden/>
              </w:rPr>
              <w:fldChar w:fldCharType="begin"/>
            </w:r>
            <w:r>
              <w:rPr>
                <w:noProof/>
                <w:webHidden/>
              </w:rPr>
              <w:instrText xml:space="preserve"> PAGEREF _Toc196394467 \h </w:instrText>
            </w:r>
            <w:r>
              <w:rPr>
                <w:noProof/>
                <w:webHidden/>
              </w:rPr>
            </w:r>
            <w:r>
              <w:rPr>
                <w:noProof/>
                <w:webHidden/>
              </w:rPr>
              <w:fldChar w:fldCharType="separate"/>
            </w:r>
            <w:r>
              <w:rPr>
                <w:noProof/>
                <w:webHidden/>
              </w:rPr>
              <w:t>356</w:t>
            </w:r>
            <w:r>
              <w:rPr>
                <w:noProof/>
                <w:webHidden/>
              </w:rPr>
              <w:fldChar w:fldCharType="end"/>
            </w:r>
          </w:hyperlink>
        </w:p>
        <w:p w14:paraId="31136978" w14:textId="1BE52A24"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68" w:history="1">
            <w:r w:rsidRPr="009D47C4">
              <w:rPr>
                <w:rStyle w:val="Hipervnculo"/>
                <w:iCs/>
                <w:noProof/>
              </w:rPr>
              <w:t>7.4.6.</w:t>
            </w:r>
            <w:r>
              <w:rPr>
                <w:rFonts w:asciiTheme="minorHAnsi" w:hAnsiTheme="minorHAnsi"/>
                <w:noProof/>
                <w:kern w:val="2"/>
                <w:sz w:val="24"/>
                <w:szCs w:val="24"/>
                <w14:ligatures w14:val="standardContextual"/>
              </w:rPr>
              <w:tab/>
            </w:r>
            <w:r w:rsidRPr="009D47C4">
              <w:rPr>
                <w:rStyle w:val="Hipervnculo"/>
                <w:noProof/>
              </w:rPr>
              <w:t>APROVECHAMIENTO O DISPOSICION FINAL Y CERTIFICACIÓN</w:t>
            </w:r>
            <w:r>
              <w:rPr>
                <w:noProof/>
                <w:webHidden/>
              </w:rPr>
              <w:tab/>
            </w:r>
            <w:r>
              <w:rPr>
                <w:noProof/>
                <w:webHidden/>
              </w:rPr>
              <w:fldChar w:fldCharType="begin"/>
            </w:r>
            <w:r>
              <w:rPr>
                <w:noProof/>
                <w:webHidden/>
              </w:rPr>
              <w:instrText xml:space="preserve"> PAGEREF _Toc196394468 \h </w:instrText>
            </w:r>
            <w:r>
              <w:rPr>
                <w:noProof/>
                <w:webHidden/>
              </w:rPr>
            </w:r>
            <w:r>
              <w:rPr>
                <w:noProof/>
                <w:webHidden/>
              </w:rPr>
              <w:fldChar w:fldCharType="separate"/>
            </w:r>
            <w:r>
              <w:rPr>
                <w:noProof/>
                <w:webHidden/>
              </w:rPr>
              <w:t>360</w:t>
            </w:r>
            <w:r>
              <w:rPr>
                <w:noProof/>
                <w:webHidden/>
              </w:rPr>
              <w:fldChar w:fldCharType="end"/>
            </w:r>
          </w:hyperlink>
        </w:p>
        <w:p w14:paraId="50C1FBC8" w14:textId="44859832"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69" w:history="1">
            <w:r w:rsidRPr="009D47C4">
              <w:rPr>
                <w:rStyle w:val="Hipervnculo"/>
                <w:rFonts w:eastAsia="Arial"/>
                <w:iCs/>
                <w:noProof/>
              </w:rPr>
              <w:t>7.4.7.</w:t>
            </w:r>
            <w:r>
              <w:rPr>
                <w:rFonts w:asciiTheme="minorHAnsi" w:hAnsiTheme="minorHAnsi"/>
                <w:noProof/>
                <w:kern w:val="2"/>
                <w:sz w:val="24"/>
                <w:szCs w:val="24"/>
                <w14:ligatures w14:val="standardContextual"/>
              </w:rPr>
              <w:tab/>
            </w:r>
            <w:r w:rsidRPr="009D47C4">
              <w:rPr>
                <w:rStyle w:val="Hipervnculo"/>
                <w:rFonts w:eastAsia="Arial"/>
                <w:noProof/>
              </w:rPr>
              <w:t>DESMANTELAMIENTO</w:t>
            </w:r>
            <w:r>
              <w:rPr>
                <w:noProof/>
                <w:webHidden/>
              </w:rPr>
              <w:tab/>
            </w:r>
            <w:r>
              <w:rPr>
                <w:noProof/>
                <w:webHidden/>
              </w:rPr>
              <w:fldChar w:fldCharType="begin"/>
            </w:r>
            <w:r>
              <w:rPr>
                <w:noProof/>
                <w:webHidden/>
              </w:rPr>
              <w:instrText xml:space="preserve"> PAGEREF _Toc196394469 \h </w:instrText>
            </w:r>
            <w:r>
              <w:rPr>
                <w:noProof/>
                <w:webHidden/>
              </w:rPr>
            </w:r>
            <w:r>
              <w:rPr>
                <w:noProof/>
                <w:webHidden/>
              </w:rPr>
              <w:fldChar w:fldCharType="separate"/>
            </w:r>
            <w:r>
              <w:rPr>
                <w:noProof/>
                <w:webHidden/>
              </w:rPr>
              <w:t>360</w:t>
            </w:r>
            <w:r>
              <w:rPr>
                <w:noProof/>
                <w:webHidden/>
              </w:rPr>
              <w:fldChar w:fldCharType="end"/>
            </w:r>
          </w:hyperlink>
        </w:p>
        <w:p w14:paraId="3CE503AB" w14:textId="748BA8AA"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70" w:history="1">
            <w:r w:rsidRPr="009D47C4">
              <w:rPr>
                <w:rStyle w:val="Hipervnculo"/>
                <w:iCs/>
                <w:noProof/>
              </w:rPr>
              <w:t>7.4.8.</w:t>
            </w:r>
            <w:r>
              <w:rPr>
                <w:rFonts w:asciiTheme="minorHAnsi" w:hAnsiTheme="minorHAnsi"/>
                <w:noProof/>
                <w:kern w:val="2"/>
                <w:sz w:val="24"/>
                <w:szCs w:val="24"/>
                <w14:ligatures w14:val="standardContextual"/>
              </w:rPr>
              <w:tab/>
            </w:r>
            <w:r w:rsidRPr="009D47C4">
              <w:rPr>
                <w:rStyle w:val="Hipervnculo"/>
                <w:noProof/>
              </w:rPr>
              <w:t>ALTERNATIVAS DE PREVENCIÓN Y MINIMIZACIÓN</w:t>
            </w:r>
            <w:r>
              <w:rPr>
                <w:noProof/>
                <w:webHidden/>
              </w:rPr>
              <w:tab/>
            </w:r>
            <w:r>
              <w:rPr>
                <w:noProof/>
                <w:webHidden/>
              </w:rPr>
              <w:fldChar w:fldCharType="begin"/>
            </w:r>
            <w:r>
              <w:rPr>
                <w:noProof/>
                <w:webHidden/>
              </w:rPr>
              <w:instrText xml:space="preserve"> PAGEREF _Toc196394470 \h </w:instrText>
            </w:r>
            <w:r>
              <w:rPr>
                <w:noProof/>
                <w:webHidden/>
              </w:rPr>
            </w:r>
            <w:r>
              <w:rPr>
                <w:noProof/>
                <w:webHidden/>
              </w:rPr>
              <w:fldChar w:fldCharType="separate"/>
            </w:r>
            <w:r>
              <w:rPr>
                <w:noProof/>
                <w:webHidden/>
              </w:rPr>
              <w:t>360</w:t>
            </w:r>
            <w:r>
              <w:rPr>
                <w:noProof/>
                <w:webHidden/>
              </w:rPr>
              <w:fldChar w:fldCharType="end"/>
            </w:r>
          </w:hyperlink>
        </w:p>
        <w:p w14:paraId="38CA930F" w14:textId="64F50DEC" w:rsidR="00362E41" w:rsidRDefault="00362E41">
          <w:pPr>
            <w:pStyle w:val="TDC3"/>
            <w:tabs>
              <w:tab w:val="left" w:pos="1320"/>
              <w:tab w:val="right" w:leader="dot" w:pos="8828"/>
            </w:tabs>
            <w:rPr>
              <w:rFonts w:asciiTheme="minorHAnsi" w:hAnsiTheme="minorHAnsi"/>
              <w:noProof/>
              <w:kern w:val="2"/>
              <w:sz w:val="24"/>
              <w:szCs w:val="24"/>
              <w14:ligatures w14:val="standardContextual"/>
            </w:rPr>
          </w:pPr>
          <w:hyperlink w:anchor="_Toc196394471" w:history="1">
            <w:r w:rsidRPr="009D47C4">
              <w:rPr>
                <w:rStyle w:val="Hipervnculo"/>
                <w:rFonts w:eastAsia="Arial"/>
                <w:iCs/>
                <w:noProof/>
              </w:rPr>
              <w:t>7.4.9.</w:t>
            </w:r>
            <w:r>
              <w:rPr>
                <w:rFonts w:asciiTheme="minorHAnsi" w:hAnsiTheme="minorHAnsi"/>
                <w:noProof/>
                <w:kern w:val="2"/>
                <w:sz w:val="24"/>
                <w:szCs w:val="24"/>
                <w14:ligatures w14:val="standardContextual"/>
              </w:rPr>
              <w:tab/>
            </w:r>
            <w:r w:rsidRPr="009D47C4">
              <w:rPr>
                <w:rStyle w:val="Hipervnculo"/>
                <w:rFonts w:eastAsia="Arial"/>
                <w:noProof/>
              </w:rPr>
              <w:t>EJECUCIÓN, SEGUIMIENTO Y EVALUACIÓN</w:t>
            </w:r>
            <w:r>
              <w:rPr>
                <w:noProof/>
                <w:webHidden/>
              </w:rPr>
              <w:tab/>
            </w:r>
            <w:r>
              <w:rPr>
                <w:noProof/>
                <w:webHidden/>
              </w:rPr>
              <w:fldChar w:fldCharType="begin"/>
            </w:r>
            <w:r>
              <w:rPr>
                <w:noProof/>
                <w:webHidden/>
              </w:rPr>
              <w:instrText xml:space="preserve"> PAGEREF _Toc196394471 \h </w:instrText>
            </w:r>
            <w:r>
              <w:rPr>
                <w:noProof/>
                <w:webHidden/>
              </w:rPr>
            </w:r>
            <w:r>
              <w:rPr>
                <w:noProof/>
                <w:webHidden/>
              </w:rPr>
              <w:fldChar w:fldCharType="separate"/>
            </w:r>
            <w:r>
              <w:rPr>
                <w:noProof/>
                <w:webHidden/>
              </w:rPr>
              <w:t>361</w:t>
            </w:r>
            <w:r>
              <w:rPr>
                <w:noProof/>
                <w:webHidden/>
              </w:rPr>
              <w:fldChar w:fldCharType="end"/>
            </w:r>
          </w:hyperlink>
        </w:p>
        <w:p w14:paraId="4E787B6B" w14:textId="4323BF6B"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72" w:history="1">
            <w:r w:rsidRPr="009D47C4">
              <w:rPr>
                <w:rStyle w:val="Hipervnculo"/>
                <w:iCs/>
                <w:noProof/>
              </w:rPr>
              <w:t>7.4.10.</w:t>
            </w:r>
            <w:r>
              <w:rPr>
                <w:rFonts w:asciiTheme="minorHAnsi" w:hAnsiTheme="minorHAnsi"/>
                <w:noProof/>
                <w:kern w:val="2"/>
                <w:sz w:val="24"/>
                <w:szCs w:val="24"/>
                <w14:ligatures w14:val="standardContextual"/>
              </w:rPr>
              <w:tab/>
            </w:r>
            <w:r w:rsidRPr="009D47C4">
              <w:rPr>
                <w:rStyle w:val="Hipervnculo"/>
                <w:noProof/>
              </w:rPr>
              <w:t>CAPACITACIÓN</w:t>
            </w:r>
            <w:r>
              <w:rPr>
                <w:noProof/>
                <w:webHidden/>
              </w:rPr>
              <w:tab/>
            </w:r>
            <w:r>
              <w:rPr>
                <w:noProof/>
                <w:webHidden/>
              </w:rPr>
              <w:fldChar w:fldCharType="begin"/>
            </w:r>
            <w:r>
              <w:rPr>
                <w:noProof/>
                <w:webHidden/>
              </w:rPr>
              <w:instrText xml:space="preserve"> PAGEREF _Toc196394472 \h </w:instrText>
            </w:r>
            <w:r>
              <w:rPr>
                <w:noProof/>
                <w:webHidden/>
              </w:rPr>
            </w:r>
            <w:r>
              <w:rPr>
                <w:noProof/>
                <w:webHidden/>
              </w:rPr>
              <w:fldChar w:fldCharType="separate"/>
            </w:r>
            <w:r>
              <w:rPr>
                <w:noProof/>
                <w:webHidden/>
              </w:rPr>
              <w:t>362</w:t>
            </w:r>
            <w:r>
              <w:rPr>
                <w:noProof/>
                <w:webHidden/>
              </w:rPr>
              <w:fldChar w:fldCharType="end"/>
            </w:r>
          </w:hyperlink>
        </w:p>
        <w:p w14:paraId="7F2390F5" w14:textId="1EFA725C"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73" w:history="1">
            <w:r w:rsidRPr="009D47C4">
              <w:rPr>
                <w:rStyle w:val="Hipervnculo"/>
                <w:iCs/>
                <w:noProof/>
              </w:rPr>
              <w:t>7.4.11.</w:t>
            </w:r>
            <w:r>
              <w:rPr>
                <w:rFonts w:asciiTheme="minorHAnsi" w:hAnsiTheme="minorHAnsi"/>
                <w:noProof/>
                <w:kern w:val="2"/>
                <w:sz w:val="24"/>
                <w:szCs w:val="24"/>
                <w14:ligatures w14:val="standardContextual"/>
              </w:rPr>
              <w:tab/>
            </w:r>
            <w:r w:rsidRPr="009D47C4">
              <w:rPr>
                <w:rStyle w:val="Hipervnculo"/>
                <w:noProof/>
              </w:rPr>
              <w:t>INDICADORES</w:t>
            </w:r>
            <w:r>
              <w:rPr>
                <w:noProof/>
                <w:webHidden/>
              </w:rPr>
              <w:tab/>
            </w:r>
            <w:r>
              <w:rPr>
                <w:noProof/>
                <w:webHidden/>
              </w:rPr>
              <w:fldChar w:fldCharType="begin"/>
            </w:r>
            <w:r>
              <w:rPr>
                <w:noProof/>
                <w:webHidden/>
              </w:rPr>
              <w:instrText xml:space="preserve"> PAGEREF _Toc196394473 \h </w:instrText>
            </w:r>
            <w:r>
              <w:rPr>
                <w:noProof/>
                <w:webHidden/>
              </w:rPr>
            </w:r>
            <w:r>
              <w:rPr>
                <w:noProof/>
                <w:webHidden/>
              </w:rPr>
              <w:fldChar w:fldCharType="separate"/>
            </w:r>
            <w:r>
              <w:rPr>
                <w:noProof/>
                <w:webHidden/>
              </w:rPr>
              <w:t>362</w:t>
            </w:r>
            <w:r>
              <w:rPr>
                <w:noProof/>
                <w:webHidden/>
              </w:rPr>
              <w:fldChar w:fldCharType="end"/>
            </w:r>
          </w:hyperlink>
        </w:p>
        <w:p w14:paraId="127D0616" w14:textId="49DCBA51"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74" w:history="1">
            <w:r w:rsidRPr="009D47C4">
              <w:rPr>
                <w:rStyle w:val="Hipervnculo"/>
                <w:iCs/>
                <w:noProof/>
              </w:rPr>
              <w:t>7.4.12.</w:t>
            </w:r>
            <w:r>
              <w:rPr>
                <w:rFonts w:asciiTheme="minorHAnsi" w:hAnsiTheme="minorHAnsi"/>
                <w:noProof/>
                <w:kern w:val="2"/>
                <w:sz w:val="24"/>
                <w:szCs w:val="24"/>
                <w14:ligatures w14:val="standardContextual"/>
              </w:rPr>
              <w:tab/>
            </w:r>
            <w:r w:rsidRPr="009D47C4">
              <w:rPr>
                <w:rStyle w:val="Hipervnculo"/>
                <w:noProof/>
              </w:rPr>
              <w:t>MANTENIMIENTO DE REGISTRO Y REPORTES</w:t>
            </w:r>
            <w:r>
              <w:rPr>
                <w:noProof/>
                <w:webHidden/>
              </w:rPr>
              <w:tab/>
            </w:r>
            <w:r>
              <w:rPr>
                <w:noProof/>
                <w:webHidden/>
              </w:rPr>
              <w:fldChar w:fldCharType="begin"/>
            </w:r>
            <w:r>
              <w:rPr>
                <w:noProof/>
                <w:webHidden/>
              </w:rPr>
              <w:instrText xml:space="preserve"> PAGEREF _Toc196394474 \h </w:instrText>
            </w:r>
            <w:r>
              <w:rPr>
                <w:noProof/>
                <w:webHidden/>
              </w:rPr>
            </w:r>
            <w:r>
              <w:rPr>
                <w:noProof/>
                <w:webHidden/>
              </w:rPr>
              <w:fldChar w:fldCharType="separate"/>
            </w:r>
            <w:r>
              <w:rPr>
                <w:noProof/>
                <w:webHidden/>
              </w:rPr>
              <w:t>363</w:t>
            </w:r>
            <w:r>
              <w:rPr>
                <w:noProof/>
                <w:webHidden/>
              </w:rPr>
              <w:fldChar w:fldCharType="end"/>
            </w:r>
          </w:hyperlink>
        </w:p>
        <w:p w14:paraId="615F2FDD" w14:textId="2F053071" w:rsidR="00362E41" w:rsidRDefault="00362E41">
          <w:pPr>
            <w:pStyle w:val="TDC3"/>
            <w:tabs>
              <w:tab w:val="left" w:pos="1540"/>
              <w:tab w:val="right" w:leader="dot" w:pos="8828"/>
            </w:tabs>
            <w:rPr>
              <w:rFonts w:asciiTheme="minorHAnsi" w:hAnsiTheme="minorHAnsi"/>
              <w:noProof/>
              <w:kern w:val="2"/>
              <w:sz w:val="24"/>
              <w:szCs w:val="24"/>
              <w14:ligatures w14:val="standardContextual"/>
            </w:rPr>
          </w:pPr>
          <w:hyperlink w:anchor="_Toc196394475" w:history="1">
            <w:r w:rsidRPr="009D47C4">
              <w:rPr>
                <w:rStyle w:val="Hipervnculo"/>
                <w:iCs/>
                <w:noProof/>
              </w:rPr>
              <w:t>7.4.13.</w:t>
            </w:r>
            <w:r>
              <w:rPr>
                <w:rFonts w:asciiTheme="minorHAnsi" w:hAnsiTheme="minorHAnsi"/>
                <w:noProof/>
                <w:kern w:val="2"/>
                <w:sz w:val="24"/>
                <w:szCs w:val="24"/>
                <w14:ligatures w14:val="standardContextual"/>
              </w:rPr>
              <w:tab/>
            </w:r>
            <w:r w:rsidRPr="009D47C4">
              <w:rPr>
                <w:rStyle w:val="Hipervnculo"/>
                <w:noProof/>
              </w:rPr>
              <w:t>AUDITORIAS E INSPECCIONES</w:t>
            </w:r>
            <w:r>
              <w:rPr>
                <w:noProof/>
                <w:webHidden/>
              </w:rPr>
              <w:tab/>
            </w:r>
            <w:r>
              <w:rPr>
                <w:noProof/>
                <w:webHidden/>
              </w:rPr>
              <w:fldChar w:fldCharType="begin"/>
            </w:r>
            <w:r>
              <w:rPr>
                <w:noProof/>
                <w:webHidden/>
              </w:rPr>
              <w:instrText xml:space="preserve"> PAGEREF _Toc196394475 \h </w:instrText>
            </w:r>
            <w:r>
              <w:rPr>
                <w:noProof/>
                <w:webHidden/>
              </w:rPr>
            </w:r>
            <w:r>
              <w:rPr>
                <w:noProof/>
                <w:webHidden/>
              </w:rPr>
              <w:fldChar w:fldCharType="separate"/>
            </w:r>
            <w:r>
              <w:rPr>
                <w:noProof/>
                <w:webHidden/>
              </w:rPr>
              <w:t>363</w:t>
            </w:r>
            <w:r>
              <w:rPr>
                <w:noProof/>
                <w:webHidden/>
              </w:rPr>
              <w:fldChar w:fldCharType="end"/>
            </w:r>
          </w:hyperlink>
        </w:p>
        <w:p w14:paraId="1BBC2221" w14:textId="64EE66D8"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76" w:history="1">
            <w:r w:rsidRPr="009D47C4">
              <w:rPr>
                <w:rStyle w:val="Hipervnculo"/>
                <w:noProof/>
              </w:rPr>
              <w:t>7.5.</w:t>
            </w:r>
            <w:r>
              <w:rPr>
                <w:rFonts w:asciiTheme="minorHAnsi" w:hAnsiTheme="minorHAnsi"/>
                <w:noProof/>
                <w:kern w:val="2"/>
                <w:sz w:val="24"/>
                <w:szCs w:val="24"/>
                <w:lang w:eastAsia="es-CO"/>
                <w14:ligatures w14:val="standardContextual"/>
              </w:rPr>
              <w:tab/>
            </w:r>
            <w:r w:rsidRPr="009D47C4">
              <w:rPr>
                <w:rStyle w:val="Hipervnculo"/>
                <w:noProof/>
              </w:rPr>
              <w:t>MATRIZ DE IMPACTOS AMBIENTALES</w:t>
            </w:r>
            <w:r>
              <w:rPr>
                <w:noProof/>
                <w:webHidden/>
              </w:rPr>
              <w:tab/>
            </w:r>
            <w:r>
              <w:rPr>
                <w:noProof/>
                <w:webHidden/>
              </w:rPr>
              <w:fldChar w:fldCharType="begin"/>
            </w:r>
            <w:r>
              <w:rPr>
                <w:noProof/>
                <w:webHidden/>
              </w:rPr>
              <w:instrText xml:space="preserve"> PAGEREF _Toc196394476 \h </w:instrText>
            </w:r>
            <w:r>
              <w:rPr>
                <w:noProof/>
                <w:webHidden/>
              </w:rPr>
            </w:r>
            <w:r>
              <w:rPr>
                <w:noProof/>
                <w:webHidden/>
              </w:rPr>
              <w:fldChar w:fldCharType="separate"/>
            </w:r>
            <w:r>
              <w:rPr>
                <w:noProof/>
                <w:webHidden/>
              </w:rPr>
              <w:t>363</w:t>
            </w:r>
            <w:r>
              <w:rPr>
                <w:noProof/>
                <w:webHidden/>
              </w:rPr>
              <w:fldChar w:fldCharType="end"/>
            </w:r>
          </w:hyperlink>
        </w:p>
        <w:p w14:paraId="1B761499" w14:textId="551A2678"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77" w:history="1">
            <w:r w:rsidRPr="009D47C4">
              <w:rPr>
                <w:rStyle w:val="Hipervnculo"/>
                <w:noProof/>
              </w:rPr>
              <w:t>7.6.</w:t>
            </w:r>
            <w:r>
              <w:rPr>
                <w:rFonts w:asciiTheme="minorHAnsi" w:hAnsiTheme="minorHAnsi"/>
                <w:noProof/>
                <w:kern w:val="2"/>
                <w:sz w:val="24"/>
                <w:szCs w:val="24"/>
                <w:lang w:eastAsia="es-CO"/>
                <w14:ligatures w14:val="standardContextual"/>
              </w:rPr>
              <w:tab/>
            </w:r>
            <w:r w:rsidRPr="009D47C4">
              <w:rPr>
                <w:rStyle w:val="Hipervnculo"/>
                <w:noProof/>
              </w:rPr>
              <w:t>MATRIZ DE ANÁLISIS DE RIESGO Y DESASTRES 1523-2012</w:t>
            </w:r>
            <w:r>
              <w:rPr>
                <w:noProof/>
                <w:webHidden/>
              </w:rPr>
              <w:tab/>
            </w:r>
            <w:r>
              <w:rPr>
                <w:noProof/>
                <w:webHidden/>
              </w:rPr>
              <w:fldChar w:fldCharType="begin"/>
            </w:r>
            <w:r>
              <w:rPr>
                <w:noProof/>
                <w:webHidden/>
              </w:rPr>
              <w:instrText xml:space="preserve"> PAGEREF _Toc196394477 \h </w:instrText>
            </w:r>
            <w:r>
              <w:rPr>
                <w:noProof/>
                <w:webHidden/>
              </w:rPr>
            </w:r>
            <w:r>
              <w:rPr>
                <w:noProof/>
                <w:webHidden/>
              </w:rPr>
              <w:fldChar w:fldCharType="separate"/>
            </w:r>
            <w:r>
              <w:rPr>
                <w:noProof/>
                <w:webHidden/>
              </w:rPr>
              <w:t>363</w:t>
            </w:r>
            <w:r>
              <w:rPr>
                <w:noProof/>
                <w:webHidden/>
              </w:rPr>
              <w:fldChar w:fldCharType="end"/>
            </w:r>
          </w:hyperlink>
        </w:p>
        <w:p w14:paraId="1C00E56F" w14:textId="0AB849CF"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78" w:history="1">
            <w:r w:rsidRPr="009D47C4">
              <w:rPr>
                <w:rStyle w:val="Hipervnculo"/>
                <w:noProof/>
              </w:rPr>
              <w:t>7.7.</w:t>
            </w:r>
            <w:r>
              <w:rPr>
                <w:rFonts w:asciiTheme="minorHAnsi" w:hAnsiTheme="minorHAnsi"/>
                <w:noProof/>
                <w:kern w:val="2"/>
                <w:sz w:val="24"/>
                <w:szCs w:val="24"/>
                <w:lang w:eastAsia="es-CO"/>
                <w14:ligatures w14:val="standardContextual"/>
              </w:rPr>
              <w:tab/>
            </w:r>
            <w:r w:rsidRPr="009D47C4">
              <w:rPr>
                <w:rStyle w:val="Hipervnculo"/>
                <w:noProof/>
              </w:rPr>
              <w:t>DOCUMENTOS PROFESIONAL AMBIENTAL</w:t>
            </w:r>
            <w:r>
              <w:rPr>
                <w:noProof/>
                <w:webHidden/>
              </w:rPr>
              <w:tab/>
            </w:r>
            <w:r>
              <w:rPr>
                <w:noProof/>
                <w:webHidden/>
              </w:rPr>
              <w:fldChar w:fldCharType="begin"/>
            </w:r>
            <w:r>
              <w:rPr>
                <w:noProof/>
                <w:webHidden/>
              </w:rPr>
              <w:instrText xml:space="preserve"> PAGEREF _Toc196394478 \h </w:instrText>
            </w:r>
            <w:r>
              <w:rPr>
                <w:noProof/>
                <w:webHidden/>
              </w:rPr>
            </w:r>
            <w:r>
              <w:rPr>
                <w:noProof/>
                <w:webHidden/>
              </w:rPr>
              <w:fldChar w:fldCharType="separate"/>
            </w:r>
            <w:r>
              <w:rPr>
                <w:noProof/>
                <w:webHidden/>
              </w:rPr>
              <w:t>363</w:t>
            </w:r>
            <w:r>
              <w:rPr>
                <w:noProof/>
                <w:webHidden/>
              </w:rPr>
              <w:fldChar w:fldCharType="end"/>
            </w:r>
          </w:hyperlink>
        </w:p>
        <w:p w14:paraId="696EA179" w14:textId="2F8C947C"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79" w:history="1">
            <w:r w:rsidRPr="009D47C4">
              <w:rPr>
                <w:rStyle w:val="Hipervnculo"/>
                <w:noProof/>
              </w:rPr>
              <w:t>7.8.</w:t>
            </w:r>
            <w:r>
              <w:rPr>
                <w:rFonts w:asciiTheme="minorHAnsi" w:hAnsiTheme="minorHAnsi"/>
                <w:noProof/>
                <w:kern w:val="2"/>
                <w:sz w:val="24"/>
                <w:szCs w:val="24"/>
                <w:lang w:eastAsia="es-CO"/>
                <w14:ligatures w14:val="standardContextual"/>
              </w:rPr>
              <w:tab/>
            </w:r>
            <w:r w:rsidRPr="009D47C4">
              <w:rPr>
                <w:rStyle w:val="Hipervnculo"/>
                <w:noProof/>
              </w:rPr>
              <w:t>CARTOGRAFÍAS</w:t>
            </w:r>
            <w:r>
              <w:rPr>
                <w:noProof/>
                <w:webHidden/>
              </w:rPr>
              <w:tab/>
            </w:r>
            <w:r>
              <w:rPr>
                <w:noProof/>
                <w:webHidden/>
              </w:rPr>
              <w:fldChar w:fldCharType="begin"/>
            </w:r>
            <w:r>
              <w:rPr>
                <w:noProof/>
                <w:webHidden/>
              </w:rPr>
              <w:instrText xml:space="preserve"> PAGEREF _Toc196394479 \h </w:instrText>
            </w:r>
            <w:r>
              <w:rPr>
                <w:noProof/>
                <w:webHidden/>
              </w:rPr>
            </w:r>
            <w:r>
              <w:rPr>
                <w:noProof/>
                <w:webHidden/>
              </w:rPr>
              <w:fldChar w:fldCharType="separate"/>
            </w:r>
            <w:r>
              <w:rPr>
                <w:noProof/>
                <w:webHidden/>
              </w:rPr>
              <w:t>363</w:t>
            </w:r>
            <w:r>
              <w:rPr>
                <w:noProof/>
                <w:webHidden/>
              </w:rPr>
              <w:fldChar w:fldCharType="end"/>
            </w:r>
          </w:hyperlink>
        </w:p>
        <w:p w14:paraId="54358A1B" w14:textId="25052BF5" w:rsidR="00362E41" w:rsidRDefault="00362E41">
          <w:pPr>
            <w:pStyle w:val="TDC2"/>
            <w:tabs>
              <w:tab w:val="left" w:pos="880"/>
              <w:tab w:val="right" w:leader="dot" w:pos="8828"/>
            </w:tabs>
            <w:rPr>
              <w:rFonts w:asciiTheme="minorHAnsi" w:hAnsiTheme="minorHAnsi"/>
              <w:noProof/>
              <w:kern w:val="2"/>
              <w:sz w:val="24"/>
              <w:szCs w:val="24"/>
              <w:lang w:eastAsia="es-CO"/>
              <w14:ligatures w14:val="standardContextual"/>
            </w:rPr>
          </w:pPr>
          <w:hyperlink w:anchor="_Toc196394480" w:history="1">
            <w:r w:rsidRPr="009D47C4">
              <w:rPr>
                <w:rStyle w:val="Hipervnculo"/>
                <w:noProof/>
              </w:rPr>
              <w:t>7.9.</w:t>
            </w:r>
            <w:r>
              <w:rPr>
                <w:rFonts w:asciiTheme="minorHAnsi" w:hAnsiTheme="minorHAnsi"/>
                <w:noProof/>
                <w:kern w:val="2"/>
                <w:sz w:val="24"/>
                <w:szCs w:val="24"/>
                <w:lang w:eastAsia="es-CO"/>
                <w14:ligatures w14:val="standardContextual"/>
              </w:rPr>
              <w:tab/>
            </w:r>
            <w:r w:rsidRPr="009D47C4">
              <w:rPr>
                <w:rStyle w:val="Hipervnculo"/>
                <w:noProof/>
              </w:rPr>
              <w:t>LOCALIZACION GENERAL</w:t>
            </w:r>
            <w:r>
              <w:rPr>
                <w:noProof/>
                <w:webHidden/>
              </w:rPr>
              <w:tab/>
            </w:r>
            <w:r>
              <w:rPr>
                <w:noProof/>
                <w:webHidden/>
              </w:rPr>
              <w:fldChar w:fldCharType="begin"/>
            </w:r>
            <w:r>
              <w:rPr>
                <w:noProof/>
                <w:webHidden/>
              </w:rPr>
              <w:instrText xml:space="preserve"> PAGEREF _Toc196394480 \h </w:instrText>
            </w:r>
            <w:r>
              <w:rPr>
                <w:noProof/>
                <w:webHidden/>
              </w:rPr>
            </w:r>
            <w:r>
              <w:rPr>
                <w:noProof/>
                <w:webHidden/>
              </w:rPr>
              <w:fldChar w:fldCharType="separate"/>
            </w:r>
            <w:r>
              <w:rPr>
                <w:noProof/>
                <w:webHidden/>
              </w:rPr>
              <w:t>364</w:t>
            </w:r>
            <w:r>
              <w:rPr>
                <w:noProof/>
                <w:webHidden/>
              </w:rPr>
              <w:fldChar w:fldCharType="end"/>
            </w:r>
          </w:hyperlink>
        </w:p>
        <w:p w14:paraId="24FFFDE9" w14:textId="1C1B6BB4"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481" w:history="1">
            <w:r w:rsidRPr="009D47C4">
              <w:rPr>
                <w:rStyle w:val="Hipervnculo"/>
                <w:noProof/>
              </w:rPr>
              <w:t>7.10.</w:t>
            </w:r>
            <w:r>
              <w:rPr>
                <w:rFonts w:asciiTheme="minorHAnsi" w:hAnsiTheme="minorHAnsi"/>
                <w:noProof/>
                <w:kern w:val="2"/>
                <w:sz w:val="24"/>
                <w:szCs w:val="24"/>
                <w:lang w:eastAsia="es-CO"/>
                <w14:ligatures w14:val="standardContextual"/>
              </w:rPr>
              <w:tab/>
            </w:r>
            <w:r w:rsidRPr="009D47C4">
              <w:rPr>
                <w:rStyle w:val="Hipervnculo"/>
                <w:noProof/>
              </w:rPr>
              <w:t>BENEFICIARIOS</w:t>
            </w:r>
            <w:r>
              <w:rPr>
                <w:noProof/>
                <w:webHidden/>
              </w:rPr>
              <w:tab/>
            </w:r>
            <w:r>
              <w:rPr>
                <w:noProof/>
                <w:webHidden/>
              </w:rPr>
              <w:fldChar w:fldCharType="begin"/>
            </w:r>
            <w:r>
              <w:rPr>
                <w:noProof/>
                <w:webHidden/>
              </w:rPr>
              <w:instrText xml:space="preserve"> PAGEREF _Toc196394481 \h </w:instrText>
            </w:r>
            <w:r>
              <w:rPr>
                <w:noProof/>
                <w:webHidden/>
              </w:rPr>
            </w:r>
            <w:r>
              <w:rPr>
                <w:noProof/>
                <w:webHidden/>
              </w:rPr>
              <w:fldChar w:fldCharType="separate"/>
            </w:r>
            <w:r>
              <w:rPr>
                <w:noProof/>
                <w:webHidden/>
              </w:rPr>
              <w:t>364</w:t>
            </w:r>
            <w:r>
              <w:rPr>
                <w:noProof/>
                <w:webHidden/>
              </w:rPr>
              <w:fldChar w:fldCharType="end"/>
            </w:r>
          </w:hyperlink>
        </w:p>
        <w:p w14:paraId="0BBC8DCB" w14:textId="1CBD3E62"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482" w:history="1">
            <w:r w:rsidRPr="009D47C4">
              <w:rPr>
                <w:rStyle w:val="Hipervnculo"/>
                <w:noProof/>
              </w:rPr>
              <w:t>7.11.</w:t>
            </w:r>
            <w:r>
              <w:rPr>
                <w:rFonts w:asciiTheme="minorHAnsi" w:hAnsiTheme="minorHAnsi"/>
                <w:noProof/>
                <w:kern w:val="2"/>
                <w:sz w:val="24"/>
                <w:szCs w:val="24"/>
                <w:lang w:eastAsia="es-CO"/>
                <w14:ligatures w14:val="standardContextual"/>
              </w:rPr>
              <w:tab/>
            </w:r>
            <w:r w:rsidRPr="009D47C4">
              <w:rPr>
                <w:rStyle w:val="Hipervnculo"/>
                <w:noProof/>
              </w:rPr>
              <w:t>ECOSISTEMA</w:t>
            </w:r>
            <w:r>
              <w:rPr>
                <w:noProof/>
                <w:webHidden/>
              </w:rPr>
              <w:tab/>
            </w:r>
            <w:r>
              <w:rPr>
                <w:noProof/>
                <w:webHidden/>
              </w:rPr>
              <w:fldChar w:fldCharType="begin"/>
            </w:r>
            <w:r>
              <w:rPr>
                <w:noProof/>
                <w:webHidden/>
              </w:rPr>
              <w:instrText xml:space="preserve"> PAGEREF _Toc196394482 \h </w:instrText>
            </w:r>
            <w:r>
              <w:rPr>
                <w:noProof/>
                <w:webHidden/>
              </w:rPr>
            </w:r>
            <w:r>
              <w:rPr>
                <w:noProof/>
                <w:webHidden/>
              </w:rPr>
              <w:fldChar w:fldCharType="separate"/>
            </w:r>
            <w:r>
              <w:rPr>
                <w:noProof/>
                <w:webHidden/>
              </w:rPr>
              <w:t>364</w:t>
            </w:r>
            <w:r>
              <w:rPr>
                <w:noProof/>
                <w:webHidden/>
              </w:rPr>
              <w:fldChar w:fldCharType="end"/>
            </w:r>
          </w:hyperlink>
        </w:p>
        <w:p w14:paraId="5B98566C" w14:textId="4422B354"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483" w:history="1">
            <w:r w:rsidRPr="009D47C4">
              <w:rPr>
                <w:rStyle w:val="Hipervnculo"/>
                <w:noProof/>
              </w:rPr>
              <w:t>7.12.</w:t>
            </w:r>
            <w:r>
              <w:rPr>
                <w:rFonts w:asciiTheme="minorHAnsi" w:hAnsiTheme="minorHAnsi"/>
                <w:noProof/>
                <w:kern w:val="2"/>
                <w:sz w:val="24"/>
                <w:szCs w:val="24"/>
                <w:lang w:eastAsia="es-CO"/>
                <w14:ligatures w14:val="standardContextual"/>
              </w:rPr>
              <w:tab/>
            </w:r>
            <w:r w:rsidRPr="009D47C4">
              <w:rPr>
                <w:rStyle w:val="Hipervnculo"/>
                <w:noProof/>
              </w:rPr>
              <w:t>RESURSOS HIDRICOS (Cuando aplique)</w:t>
            </w:r>
            <w:r>
              <w:rPr>
                <w:noProof/>
                <w:webHidden/>
              </w:rPr>
              <w:tab/>
            </w:r>
            <w:r>
              <w:rPr>
                <w:noProof/>
                <w:webHidden/>
              </w:rPr>
              <w:fldChar w:fldCharType="begin"/>
            </w:r>
            <w:r>
              <w:rPr>
                <w:noProof/>
                <w:webHidden/>
              </w:rPr>
              <w:instrText xml:space="preserve"> PAGEREF _Toc196394483 \h </w:instrText>
            </w:r>
            <w:r>
              <w:rPr>
                <w:noProof/>
                <w:webHidden/>
              </w:rPr>
            </w:r>
            <w:r>
              <w:rPr>
                <w:noProof/>
                <w:webHidden/>
              </w:rPr>
              <w:fldChar w:fldCharType="separate"/>
            </w:r>
            <w:r>
              <w:rPr>
                <w:noProof/>
                <w:webHidden/>
              </w:rPr>
              <w:t>364</w:t>
            </w:r>
            <w:r>
              <w:rPr>
                <w:noProof/>
                <w:webHidden/>
              </w:rPr>
              <w:fldChar w:fldCharType="end"/>
            </w:r>
          </w:hyperlink>
        </w:p>
        <w:p w14:paraId="7E38577B" w14:textId="3E883E05"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484" w:history="1">
            <w:r w:rsidRPr="009D47C4">
              <w:rPr>
                <w:rStyle w:val="Hipervnculo"/>
                <w:noProof/>
              </w:rPr>
              <w:t>7.13.</w:t>
            </w:r>
            <w:r>
              <w:rPr>
                <w:rFonts w:asciiTheme="minorHAnsi" w:hAnsiTheme="minorHAnsi"/>
                <w:noProof/>
                <w:kern w:val="2"/>
                <w:sz w:val="24"/>
                <w:szCs w:val="24"/>
                <w:lang w:eastAsia="es-CO"/>
                <w14:ligatures w14:val="standardContextual"/>
              </w:rPr>
              <w:tab/>
            </w:r>
            <w:r w:rsidRPr="009D47C4">
              <w:rPr>
                <w:rStyle w:val="Hipervnculo"/>
                <w:noProof/>
              </w:rPr>
              <w:t>COBERTURA NATURAL</w:t>
            </w:r>
            <w:r>
              <w:rPr>
                <w:noProof/>
                <w:webHidden/>
              </w:rPr>
              <w:tab/>
            </w:r>
            <w:r>
              <w:rPr>
                <w:noProof/>
                <w:webHidden/>
              </w:rPr>
              <w:fldChar w:fldCharType="begin"/>
            </w:r>
            <w:r>
              <w:rPr>
                <w:noProof/>
                <w:webHidden/>
              </w:rPr>
              <w:instrText xml:space="preserve"> PAGEREF _Toc196394484 \h </w:instrText>
            </w:r>
            <w:r>
              <w:rPr>
                <w:noProof/>
                <w:webHidden/>
              </w:rPr>
            </w:r>
            <w:r>
              <w:rPr>
                <w:noProof/>
                <w:webHidden/>
              </w:rPr>
              <w:fldChar w:fldCharType="separate"/>
            </w:r>
            <w:r>
              <w:rPr>
                <w:noProof/>
                <w:webHidden/>
              </w:rPr>
              <w:t>365</w:t>
            </w:r>
            <w:r>
              <w:rPr>
                <w:noProof/>
                <w:webHidden/>
              </w:rPr>
              <w:fldChar w:fldCharType="end"/>
            </w:r>
          </w:hyperlink>
        </w:p>
        <w:p w14:paraId="5280F940" w14:textId="3BAAD9AC"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485" w:history="1">
            <w:r w:rsidRPr="009D47C4">
              <w:rPr>
                <w:rStyle w:val="Hipervnculo"/>
                <w:noProof/>
              </w:rPr>
              <w:t>7.14.</w:t>
            </w:r>
            <w:r>
              <w:rPr>
                <w:rFonts w:asciiTheme="minorHAnsi" w:hAnsiTheme="minorHAnsi"/>
                <w:noProof/>
                <w:kern w:val="2"/>
                <w:sz w:val="24"/>
                <w:szCs w:val="24"/>
                <w:lang w:eastAsia="es-CO"/>
                <w14:ligatures w14:val="standardContextual"/>
              </w:rPr>
              <w:tab/>
            </w:r>
            <w:r w:rsidRPr="009D47C4">
              <w:rPr>
                <w:rStyle w:val="Hipervnculo"/>
                <w:noProof/>
              </w:rPr>
              <w:t>PARQUES NATURALES (CUANDO APLIQUE)</w:t>
            </w:r>
            <w:r>
              <w:rPr>
                <w:noProof/>
                <w:webHidden/>
              </w:rPr>
              <w:tab/>
            </w:r>
            <w:r>
              <w:rPr>
                <w:noProof/>
                <w:webHidden/>
              </w:rPr>
              <w:fldChar w:fldCharType="begin"/>
            </w:r>
            <w:r>
              <w:rPr>
                <w:noProof/>
                <w:webHidden/>
              </w:rPr>
              <w:instrText xml:space="preserve"> PAGEREF _Toc196394485 \h </w:instrText>
            </w:r>
            <w:r>
              <w:rPr>
                <w:noProof/>
                <w:webHidden/>
              </w:rPr>
            </w:r>
            <w:r>
              <w:rPr>
                <w:noProof/>
                <w:webHidden/>
              </w:rPr>
              <w:fldChar w:fldCharType="separate"/>
            </w:r>
            <w:r>
              <w:rPr>
                <w:noProof/>
                <w:webHidden/>
              </w:rPr>
              <w:t>365</w:t>
            </w:r>
            <w:r>
              <w:rPr>
                <w:noProof/>
                <w:webHidden/>
              </w:rPr>
              <w:fldChar w:fldCharType="end"/>
            </w:r>
          </w:hyperlink>
        </w:p>
        <w:p w14:paraId="38E6F7EC" w14:textId="4A0EE671"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486" w:history="1">
            <w:r w:rsidRPr="009D47C4">
              <w:rPr>
                <w:rStyle w:val="Hipervnculo"/>
                <w:noProof/>
              </w:rPr>
              <w:t>7.15.</w:t>
            </w:r>
            <w:r>
              <w:rPr>
                <w:rFonts w:asciiTheme="minorHAnsi" w:hAnsiTheme="minorHAnsi"/>
                <w:noProof/>
                <w:kern w:val="2"/>
                <w:sz w:val="24"/>
                <w:szCs w:val="24"/>
                <w:lang w:eastAsia="es-CO"/>
                <w14:ligatures w14:val="standardContextual"/>
              </w:rPr>
              <w:tab/>
            </w:r>
            <w:r w:rsidRPr="009D47C4">
              <w:rPr>
                <w:rStyle w:val="Hipervnculo"/>
                <w:noProof/>
              </w:rPr>
              <w:t>AVALES</w:t>
            </w:r>
            <w:r>
              <w:rPr>
                <w:noProof/>
                <w:webHidden/>
              </w:rPr>
              <w:tab/>
            </w:r>
            <w:r>
              <w:rPr>
                <w:noProof/>
                <w:webHidden/>
              </w:rPr>
              <w:fldChar w:fldCharType="begin"/>
            </w:r>
            <w:r>
              <w:rPr>
                <w:noProof/>
                <w:webHidden/>
              </w:rPr>
              <w:instrText xml:space="preserve"> PAGEREF _Toc196394486 \h </w:instrText>
            </w:r>
            <w:r>
              <w:rPr>
                <w:noProof/>
                <w:webHidden/>
              </w:rPr>
            </w:r>
            <w:r>
              <w:rPr>
                <w:noProof/>
                <w:webHidden/>
              </w:rPr>
              <w:fldChar w:fldCharType="separate"/>
            </w:r>
            <w:r>
              <w:rPr>
                <w:noProof/>
                <w:webHidden/>
              </w:rPr>
              <w:t>365</w:t>
            </w:r>
            <w:r>
              <w:rPr>
                <w:noProof/>
                <w:webHidden/>
              </w:rPr>
              <w:fldChar w:fldCharType="end"/>
            </w:r>
          </w:hyperlink>
        </w:p>
        <w:p w14:paraId="0FC1F340" w14:textId="5E5952E0"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487" w:history="1">
            <w:r w:rsidRPr="009D47C4">
              <w:rPr>
                <w:rStyle w:val="Hipervnculo"/>
                <w:noProof/>
              </w:rPr>
              <w:t>7.16.</w:t>
            </w:r>
            <w:r>
              <w:rPr>
                <w:rFonts w:asciiTheme="minorHAnsi" w:hAnsiTheme="minorHAnsi"/>
                <w:noProof/>
                <w:kern w:val="2"/>
                <w:sz w:val="24"/>
                <w:szCs w:val="24"/>
                <w:lang w:eastAsia="es-CO"/>
                <w14:ligatures w14:val="standardContextual"/>
              </w:rPr>
              <w:tab/>
            </w:r>
            <w:r w:rsidRPr="009D47C4">
              <w:rPr>
                <w:rStyle w:val="Hipervnculo"/>
                <w:noProof/>
              </w:rPr>
              <w:t>CERTIFICADO PNN (CUANDO APLIQUE)</w:t>
            </w:r>
            <w:r>
              <w:rPr>
                <w:noProof/>
                <w:webHidden/>
              </w:rPr>
              <w:tab/>
            </w:r>
            <w:r>
              <w:rPr>
                <w:noProof/>
                <w:webHidden/>
              </w:rPr>
              <w:fldChar w:fldCharType="begin"/>
            </w:r>
            <w:r>
              <w:rPr>
                <w:noProof/>
                <w:webHidden/>
              </w:rPr>
              <w:instrText xml:space="preserve"> PAGEREF _Toc196394487 \h </w:instrText>
            </w:r>
            <w:r>
              <w:rPr>
                <w:noProof/>
                <w:webHidden/>
              </w:rPr>
            </w:r>
            <w:r>
              <w:rPr>
                <w:noProof/>
                <w:webHidden/>
              </w:rPr>
              <w:fldChar w:fldCharType="separate"/>
            </w:r>
            <w:r>
              <w:rPr>
                <w:noProof/>
                <w:webHidden/>
              </w:rPr>
              <w:t>365</w:t>
            </w:r>
            <w:r>
              <w:rPr>
                <w:noProof/>
                <w:webHidden/>
              </w:rPr>
              <w:fldChar w:fldCharType="end"/>
            </w:r>
          </w:hyperlink>
        </w:p>
        <w:p w14:paraId="1E9DA1EA" w14:textId="424BEFF3" w:rsidR="00362E41" w:rsidRDefault="00362E41">
          <w:pPr>
            <w:pStyle w:val="TDC2"/>
            <w:tabs>
              <w:tab w:val="left" w:pos="1100"/>
              <w:tab w:val="right" w:leader="dot" w:pos="8828"/>
            </w:tabs>
            <w:rPr>
              <w:rFonts w:asciiTheme="minorHAnsi" w:hAnsiTheme="minorHAnsi"/>
              <w:noProof/>
              <w:kern w:val="2"/>
              <w:sz w:val="24"/>
              <w:szCs w:val="24"/>
              <w:lang w:eastAsia="es-CO"/>
              <w14:ligatures w14:val="standardContextual"/>
            </w:rPr>
          </w:pPr>
          <w:hyperlink w:anchor="_Toc196394488" w:history="1">
            <w:r w:rsidRPr="009D47C4">
              <w:rPr>
                <w:rStyle w:val="Hipervnculo"/>
                <w:noProof/>
              </w:rPr>
              <w:t>7.17.</w:t>
            </w:r>
            <w:r>
              <w:rPr>
                <w:rFonts w:asciiTheme="minorHAnsi" w:hAnsiTheme="minorHAnsi"/>
                <w:noProof/>
                <w:kern w:val="2"/>
                <w:sz w:val="24"/>
                <w:szCs w:val="24"/>
                <w:lang w:eastAsia="es-CO"/>
                <w14:ligatures w14:val="standardContextual"/>
              </w:rPr>
              <w:tab/>
            </w:r>
            <w:r w:rsidRPr="009D47C4">
              <w:rPr>
                <w:rStyle w:val="Hipervnculo"/>
                <w:noProof/>
              </w:rPr>
              <w:t>RADICADO CAR (CUANDO APLIQUE)</w:t>
            </w:r>
            <w:r>
              <w:rPr>
                <w:noProof/>
                <w:webHidden/>
              </w:rPr>
              <w:tab/>
            </w:r>
            <w:r>
              <w:rPr>
                <w:noProof/>
                <w:webHidden/>
              </w:rPr>
              <w:fldChar w:fldCharType="begin"/>
            </w:r>
            <w:r>
              <w:rPr>
                <w:noProof/>
                <w:webHidden/>
              </w:rPr>
              <w:instrText xml:space="preserve"> PAGEREF _Toc196394488 \h </w:instrText>
            </w:r>
            <w:r>
              <w:rPr>
                <w:noProof/>
                <w:webHidden/>
              </w:rPr>
            </w:r>
            <w:r>
              <w:rPr>
                <w:noProof/>
                <w:webHidden/>
              </w:rPr>
              <w:fldChar w:fldCharType="separate"/>
            </w:r>
            <w:r>
              <w:rPr>
                <w:noProof/>
                <w:webHidden/>
              </w:rPr>
              <w:t>365</w:t>
            </w:r>
            <w:r>
              <w:rPr>
                <w:noProof/>
                <w:webHidden/>
              </w:rPr>
              <w:fldChar w:fldCharType="end"/>
            </w:r>
          </w:hyperlink>
        </w:p>
        <w:p w14:paraId="1B629FE9" w14:textId="2059424F" w:rsidR="00DE645E" w:rsidRDefault="00DE645E">
          <w:r>
            <w:fldChar w:fldCharType="end"/>
          </w:r>
        </w:p>
      </w:sdtContent>
    </w:sdt>
    <w:p w14:paraId="69CCA0D1" w14:textId="77777777" w:rsidR="000E6454" w:rsidRDefault="000E6454">
      <w:pPr>
        <w:rPr>
          <w:sz w:val="32"/>
          <w:lang w:val="es-ES"/>
        </w:rPr>
      </w:pPr>
      <w:r>
        <w:br w:type="page"/>
      </w:r>
    </w:p>
    <w:p w14:paraId="79E81DEB" w14:textId="3E33F1B6" w:rsidR="007D5111" w:rsidRPr="0030006D" w:rsidRDefault="007D5111" w:rsidP="00890925">
      <w:pPr>
        <w:pStyle w:val="TN1"/>
      </w:pPr>
      <w:bookmarkStart w:id="1" w:name="_Toc196394153"/>
      <w:r w:rsidRPr="0030006D">
        <w:lastRenderedPageBreak/>
        <w:t>GENERAL</w:t>
      </w:r>
      <w:bookmarkEnd w:id="1"/>
    </w:p>
    <w:p w14:paraId="2970D584" w14:textId="2E9A74AF" w:rsidR="003122BE" w:rsidRPr="0090115A" w:rsidRDefault="009A443A" w:rsidP="0090115A">
      <w:pPr>
        <w:pStyle w:val="TN2"/>
      </w:pPr>
      <w:bookmarkStart w:id="2" w:name="_Toc196394154"/>
      <w:r w:rsidRPr="0090115A">
        <w:t>BASES DE DISEÑO</w:t>
      </w:r>
      <w:bookmarkEnd w:id="2"/>
    </w:p>
    <w:p w14:paraId="5C573DE3" w14:textId="4298F564" w:rsidR="000569ED" w:rsidRPr="000569ED" w:rsidRDefault="000569ED" w:rsidP="000569ED">
      <w:pPr>
        <w:spacing w:line="240" w:lineRule="auto"/>
        <w:jc w:val="both"/>
        <w:rPr>
          <w:rFonts w:cs="Arial"/>
        </w:rPr>
      </w:pPr>
      <w:r w:rsidRPr="000569ED">
        <w:rPr>
          <w:rFonts w:cs="Arial"/>
        </w:rPr>
        <w:t>Desde que se han tomado conciencia sobre el problema que genera el cambio climático, las autoridades</w:t>
      </w:r>
      <w:r>
        <w:rPr>
          <w:rFonts w:cs="Arial"/>
        </w:rPr>
        <w:t xml:space="preserve"> y el estado</w:t>
      </w:r>
      <w:r w:rsidRPr="000569ED">
        <w:rPr>
          <w:rFonts w:cs="Arial"/>
        </w:rPr>
        <w:t xml:space="preserve"> han impulsado la búsqueda de fuentes de generación de energía que no emitan gases de efecto invernadero. De este modo se pretende evitar, que la expansión del sistema de generación eléctrica, para abastecer a una demanda creciente, se haga con base en centrales que funcionen con combustibles fósiles o grandes centrales hidroeléctricas que incremente las consecuencias del cambio climático.</w:t>
      </w:r>
    </w:p>
    <w:p w14:paraId="19EE08E1" w14:textId="202CA386" w:rsidR="000569ED" w:rsidRPr="000569ED" w:rsidRDefault="000569ED" w:rsidP="000569ED">
      <w:pPr>
        <w:spacing w:line="240" w:lineRule="auto"/>
        <w:jc w:val="both"/>
        <w:rPr>
          <w:rFonts w:cs="Arial"/>
        </w:rPr>
      </w:pPr>
      <w:r w:rsidRPr="000569ED">
        <w:rPr>
          <w:rFonts w:cs="Arial"/>
        </w:rPr>
        <w:t>A lo largo de esta búsqueda de nuevas fuentes de generación hay dos tecnologías que se destacan: la eólica solar. Ambas fuentes presentan una emisión muy escasa durante su proceso de impl</w:t>
      </w:r>
      <w:r w:rsidR="00857A5B">
        <w:rPr>
          <w:rFonts w:cs="Arial"/>
        </w:rPr>
        <w:t>emen</w:t>
      </w:r>
      <w:r w:rsidRPr="000569ED">
        <w:rPr>
          <w:rFonts w:cs="Arial"/>
        </w:rPr>
        <w:t>tación, y casi ninguna emisión durante su ciclo de operación. Además, dependen de fuentes inagotables y autóctonas. Tienen una producción anual casi constante, que es independiente de los fenómenos meteorológicos, lo cual asegura estabilidad de precios. La madurez tecnológica de ambas fuentes ha permitido que compitan de igual a igual con la generación clásica, aún sin considerar los beneficios ambientales en lo que se refiere a costos y confiabilidad.</w:t>
      </w:r>
    </w:p>
    <w:p w14:paraId="1A48D5FD" w14:textId="5E145BE0" w:rsidR="009B73B6" w:rsidRDefault="000569ED" w:rsidP="000569ED">
      <w:pPr>
        <w:spacing w:line="240" w:lineRule="auto"/>
        <w:jc w:val="both"/>
        <w:rPr>
          <w:rFonts w:cs="Arial"/>
        </w:rPr>
      </w:pPr>
      <w:r w:rsidRPr="000569ED">
        <w:rPr>
          <w:rFonts w:cs="Arial"/>
        </w:rPr>
        <w:t>Por las características topográficas de Colombia, la energía eólica queda confinada a determinadas zonas del país</w:t>
      </w:r>
      <w:r w:rsidR="0058244D">
        <w:rPr>
          <w:rFonts w:cs="Arial"/>
        </w:rPr>
        <w:t xml:space="preserve"> como el departamento de la guajira</w:t>
      </w:r>
      <w:r w:rsidRPr="000569ED">
        <w:rPr>
          <w:rFonts w:cs="Arial"/>
        </w:rPr>
        <w:t>, donde existe un enorme potencial de generación</w:t>
      </w:r>
      <w:r w:rsidR="0058244D">
        <w:rPr>
          <w:rFonts w:cs="Arial"/>
        </w:rPr>
        <w:t xml:space="preserve">, sin embargo la implementación de este tipo de sistemas como fuente de energización para viviendas </w:t>
      </w:r>
      <w:r w:rsidR="00717789">
        <w:rPr>
          <w:rFonts w:cs="Arial"/>
        </w:rPr>
        <w:t xml:space="preserve">dispersas </w:t>
      </w:r>
      <w:r w:rsidR="0058244D">
        <w:rPr>
          <w:rFonts w:cs="Arial"/>
        </w:rPr>
        <w:t>ubicadas en zona no interconectadas – ZNI,</w:t>
      </w:r>
      <w:r w:rsidR="00717789">
        <w:rPr>
          <w:rFonts w:cs="Arial"/>
        </w:rPr>
        <w:t xml:space="preserve"> no es posible por múltiples factores como es su intermitencia de generación de energía en comparación con la estabilidad de la radiación solar, la contaminación acústica para los pobladores, los costos onerosos de construcción y operación, el impacto medioambiental en aves y la falta de legislación para el establecimiento de los costos de prestación del servicio y </w:t>
      </w:r>
      <w:r w:rsidR="00857A5B">
        <w:rPr>
          <w:rFonts w:cs="Arial"/>
        </w:rPr>
        <w:t xml:space="preserve">los </w:t>
      </w:r>
      <w:r w:rsidR="00717789">
        <w:rPr>
          <w:rFonts w:cs="Arial"/>
        </w:rPr>
        <w:t>subsidios</w:t>
      </w:r>
      <w:r w:rsidR="00857A5B">
        <w:rPr>
          <w:rFonts w:cs="Arial"/>
        </w:rPr>
        <w:t xml:space="preserve"> hecho que evita la proyección de flujos financieros</w:t>
      </w:r>
      <w:r w:rsidRPr="000569ED">
        <w:rPr>
          <w:rFonts w:cs="Arial"/>
        </w:rPr>
        <w:t>. Por el contrario, una de las características sobresalientes de la energía solar, en este caso proyectos de micro generación (de unos pocos kW), es su adaptación a distintas características topográficas y de ubicación, por lo general muy distantes de zonas interconectadas.</w:t>
      </w:r>
      <w:r w:rsidR="009B73B6">
        <w:rPr>
          <w:rFonts w:cs="Arial"/>
        </w:rPr>
        <w:t xml:space="preserve"> </w:t>
      </w:r>
      <w:r w:rsidR="0058244D" w:rsidRPr="0058244D">
        <w:rPr>
          <w:rFonts w:cs="Arial"/>
        </w:rPr>
        <w:t xml:space="preserve">Los sistemas solares fotovoltaicos son una forma conveniente de proporcionar electricidad a personas alejadas de la red eléctrica ya sea en sus hogares o en sus negocios. El tamaño de estos sistemas varía según la radiación solar disponible y las diferentes condiciones de carga. </w:t>
      </w:r>
    </w:p>
    <w:p w14:paraId="29AB06E1" w14:textId="77777777" w:rsidR="00857A5B" w:rsidRDefault="00717789" w:rsidP="000569ED">
      <w:pPr>
        <w:spacing w:line="240" w:lineRule="auto"/>
        <w:jc w:val="both"/>
        <w:rPr>
          <w:rFonts w:cs="Arial"/>
        </w:rPr>
      </w:pPr>
      <w:r>
        <w:rPr>
          <w:rFonts w:cs="Arial"/>
        </w:rPr>
        <w:t xml:space="preserve">A </w:t>
      </w:r>
      <w:r w:rsidR="009B73B6">
        <w:rPr>
          <w:rFonts w:cs="Arial"/>
        </w:rPr>
        <w:t>continuación,</w:t>
      </w:r>
      <w:r w:rsidR="0058244D" w:rsidRPr="0058244D">
        <w:rPr>
          <w:rFonts w:cs="Arial"/>
        </w:rPr>
        <w:t xml:space="preserve"> presenta</w:t>
      </w:r>
      <w:r>
        <w:rPr>
          <w:rFonts w:cs="Arial"/>
        </w:rPr>
        <w:t>remos</w:t>
      </w:r>
      <w:r w:rsidR="0058244D" w:rsidRPr="0058244D">
        <w:rPr>
          <w:rFonts w:cs="Arial"/>
        </w:rPr>
        <w:t xml:space="preserve"> las pautas y las consideraciones técnicas necesarias en el proceso de diseño</w:t>
      </w:r>
      <w:r w:rsidR="009B73B6">
        <w:rPr>
          <w:rFonts w:cs="Arial"/>
        </w:rPr>
        <w:t xml:space="preserve">, que incluye desde </w:t>
      </w:r>
      <w:r w:rsidR="0058244D" w:rsidRPr="0058244D">
        <w:rPr>
          <w:rFonts w:cs="Arial"/>
        </w:rPr>
        <w:t>la evaluación del recurso de energía solar en el sitio elegido</w:t>
      </w:r>
      <w:r w:rsidR="009B73B6">
        <w:rPr>
          <w:rFonts w:cs="Arial"/>
        </w:rPr>
        <w:t xml:space="preserve"> hasta la proyección de la </w:t>
      </w:r>
      <w:r w:rsidR="0058244D" w:rsidRPr="0058244D">
        <w:rPr>
          <w:rFonts w:cs="Arial"/>
        </w:rPr>
        <w:t>carga diari</w:t>
      </w:r>
      <w:r w:rsidR="009B73B6">
        <w:rPr>
          <w:rFonts w:cs="Arial"/>
        </w:rPr>
        <w:t>a</w:t>
      </w:r>
      <w:r w:rsidR="0058244D" w:rsidRPr="0058244D">
        <w:rPr>
          <w:rFonts w:cs="Arial"/>
        </w:rPr>
        <w:t xml:space="preserve"> y el </w:t>
      </w:r>
      <w:r w:rsidR="009B73B6">
        <w:rPr>
          <w:rFonts w:cs="Arial"/>
        </w:rPr>
        <w:t>dimensionamiento</w:t>
      </w:r>
      <w:r w:rsidR="0058244D" w:rsidRPr="0058244D">
        <w:rPr>
          <w:rFonts w:cs="Arial"/>
        </w:rPr>
        <w:t xml:space="preserve"> de los diferentes componentes del sistema solar, incluidos los paneles fotovoltaicos, el controlador de carga, las baterías de almacenamiento, el inversor y otros </w:t>
      </w:r>
      <w:r w:rsidR="00857A5B">
        <w:rPr>
          <w:rFonts w:cs="Arial"/>
        </w:rPr>
        <w:t>elementos</w:t>
      </w:r>
      <w:r w:rsidR="0058244D" w:rsidRPr="0058244D">
        <w:rPr>
          <w:rFonts w:cs="Arial"/>
        </w:rPr>
        <w:t xml:space="preserve"> como c</w:t>
      </w:r>
      <w:r w:rsidR="00857A5B">
        <w:rPr>
          <w:rFonts w:cs="Arial"/>
        </w:rPr>
        <w:t>onductores y canalizaciones</w:t>
      </w:r>
      <w:r w:rsidR="0058244D" w:rsidRPr="0058244D">
        <w:rPr>
          <w:rFonts w:cs="Arial"/>
        </w:rPr>
        <w:t>.</w:t>
      </w:r>
    </w:p>
    <w:p w14:paraId="655554A9" w14:textId="77777777" w:rsidR="00932466" w:rsidRDefault="001F1786" w:rsidP="009A7E12">
      <w:pPr>
        <w:pStyle w:val="Prrafodelista"/>
        <w:numPr>
          <w:ilvl w:val="0"/>
          <w:numId w:val="3"/>
        </w:numPr>
        <w:spacing w:line="240" w:lineRule="auto"/>
        <w:jc w:val="both"/>
        <w:rPr>
          <w:rFonts w:cs="Arial"/>
        </w:rPr>
      </w:pPr>
      <w:r w:rsidRPr="00951EA1">
        <w:rPr>
          <w:rFonts w:cs="Arial"/>
        </w:rPr>
        <w:t xml:space="preserve">Evaluación y Determinación de Radiación Solar: El término usado para designar la energía solar que incide sobre una superficie en un momento y lugar particular es radiación solar. Cuando la radiación se describe como potencia, se expresa como una cantidad de watts por metro cuadrado (W/m2) y usualmente se presenta como el valor promedio diario para cada mes. </w:t>
      </w:r>
      <w:r w:rsidR="004B6EBC" w:rsidRPr="00951EA1">
        <w:rPr>
          <w:rFonts w:cs="Arial"/>
        </w:rPr>
        <w:t>La información de radiación solar a utilizar para el diseño de los sistemas del proyecto corresponde</w:t>
      </w:r>
      <w:r w:rsidRPr="00951EA1">
        <w:rPr>
          <w:rFonts w:cs="Arial"/>
        </w:rPr>
        <w:t xml:space="preserve"> a los promedios de radiación global </w:t>
      </w:r>
      <w:r w:rsidRPr="00951EA1">
        <w:rPr>
          <w:rFonts w:cs="Arial"/>
        </w:rPr>
        <w:lastRenderedPageBreak/>
        <w:t xml:space="preserve">horizontal por día suministrados por el </w:t>
      </w:r>
      <w:r w:rsidR="004B6EBC" w:rsidRPr="00951EA1">
        <w:rPr>
          <w:rFonts w:cs="Arial"/>
        </w:rPr>
        <w:t>Instituto de Hidrología, Meteorología y Estudios Ambientales – IDEAM, actualizados hasta el 2024. Con esta información de radiación global horizontal diaria, determinamos las horas solares pico -HSP, más crítica de la estación meteorológica más cercana del IDEAM. Usamos el valor más crítico con el objetivo de garantizar la generación de energía incluso en los días con menor radiación. Cabe mencionar que el IDEAM registra, modela y relaciona información de radiación solar de 583 estaciones meteorológicas en el país</w:t>
      </w:r>
      <w:r w:rsidR="00637A28" w:rsidRPr="00951EA1">
        <w:rPr>
          <w:rFonts w:cs="Arial"/>
        </w:rPr>
        <w:t xml:space="preserve"> con información multianual que van de los 2 a los 36 años de registro de </w:t>
      </w:r>
      <w:r w:rsidR="00951EA1" w:rsidRPr="00951EA1">
        <w:rPr>
          <w:rFonts w:cs="Arial"/>
        </w:rPr>
        <w:t>información</w:t>
      </w:r>
      <w:r w:rsidR="004B6EBC" w:rsidRPr="00951EA1">
        <w:rPr>
          <w:rFonts w:cs="Arial"/>
        </w:rPr>
        <w:t>.</w:t>
      </w:r>
      <w:r w:rsidR="00951EA1" w:rsidRPr="00951EA1">
        <w:rPr>
          <w:rFonts w:cs="Arial"/>
        </w:rPr>
        <w:t xml:space="preserve"> Las horas solares pico son la cantidad de horas equivalentes a una irradiación de 1 000 W/m2 en un día. Permiten describir la cantidad de energía solar disponible en el transcurso de un día por m2, perpendicular a la posición del Sol. Por ejemplo, si la energía recibida durante todo el día es igual a la energía recibida si el Sol brillara durante 5 horas a 1 000 W/m2, diríamos que son 5 horas sol pico = 5 kWh/m2.</w:t>
      </w:r>
    </w:p>
    <w:p w14:paraId="5D95FC5A" w14:textId="0A471DF7" w:rsidR="00951EA1" w:rsidRDefault="00951EA1" w:rsidP="00932466">
      <w:pPr>
        <w:pStyle w:val="Prrafodelista"/>
        <w:spacing w:line="240" w:lineRule="auto"/>
        <w:jc w:val="both"/>
        <w:rPr>
          <w:rFonts w:cs="Arial"/>
        </w:rPr>
      </w:pPr>
      <w:r w:rsidRPr="00951EA1">
        <w:rPr>
          <w:rFonts w:cs="Arial"/>
        </w:rPr>
        <w:t xml:space="preserve"> </w:t>
      </w:r>
    </w:p>
    <w:p w14:paraId="24E1B2BB" w14:textId="61DAD0A2" w:rsidR="00173A67" w:rsidRDefault="00932466" w:rsidP="009A7E12">
      <w:pPr>
        <w:pStyle w:val="Prrafodelista"/>
        <w:numPr>
          <w:ilvl w:val="0"/>
          <w:numId w:val="3"/>
        </w:numPr>
        <w:spacing w:line="240" w:lineRule="auto"/>
        <w:jc w:val="both"/>
        <w:rPr>
          <w:rFonts w:cs="Arial"/>
        </w:rPr>
      </w:pPr>
      <w:r w:rsidRPr="00173A67">
        <w:rPr>
          <w:rFonts w:cs="Arial"/>
        </w:rPr>
        <w:t xml:space="preserve">Equipos y Configuración del Sistema: Las consideraciones técnicas de diseño para un sistema solar fotovoltaico off grid difieren de las adoptadas para un sistema on grid. Un sistema fotovoltaico autónomo debe satisfacer la demanda diaria de un hogar en lugar de satisfacer la demanda respectiva anual. El sistema fotovoltaico debe tener capacidad para cargar </w:t>
      </w:r>
      <w:r w:rsidR="00173A67">
        <w:rPr>
          <w:rFonts w:cs="Arial"/>
        </w:rPr>
        <w:t>la batería</w:t>
      </w:r>
      <w:r w:rsidRPr="00173A67">
        <w:rPr>
          <w:rFonts w:cs="Arial"/>
        </w:rPr>
        <w:t xml:space="preserve"> lo suficiente para que los electrodomésticos y/o luces sigan funcionando. Por lo tanto, debe incorporar una cantidad adecuada de almacenamiento de batería para proporcionar energía durante las noches y durante un cierto número de días</w:t>
      </w:r>
      <w:r w:rsidR="00173A67" w:rsidRPr="00173A67">
        <w:rPr>
          <w:rFonts w:cs="Arial"/>
        </w:rPr>
        <w:t xml:space="preserve"> de poca luz solar</w:t>
      </w:r>
      <w:r w:rsidRPr="00173A67">
        <w:rPr>
          <w:rFonts w:cs="Arial"/>
        </w:rPr>
        <w:t xml:space="preserve">. Por lo tanto, sin el respaldo de la empresa de servicios públicos como fuente de electricidad suplementaria, el tamaño de los componentes de un sistema solar y su integración entre sí son técnicamente una parte crítica de la etapa de diseño que debe realizarse con mucha cautela para lograr un funcionamiento confiable del sistema diseñado. </w:t>
      </w:r>
      <w:r w:rsidR="00173A67">
        <w:rPr>
          <w:rFonts w:cs="Arial"/>
        </w:rPr>
        <w:t xml:space="preserve"> Teniendo en cuenta esta consideración se plantea como criterios de diseño las </w:t>
      </w:r>
      <w:r w:rsidR="00A37368">
        <w:rPr>
          <w:rFonts w:cs="Arial"/>
        </w:rPr>
        <w:t xml:space="preserve">diferentes pautas técnicas establecidas por el </w:t>
      </w:r>
      <w:r w:rsidR="00A37368" w:rsidRPr="00A37368">
        <w:rPr>
          <w:rFonts w:cs="Arial"/>
        </w:rPr>
        <w:t>Instituto de Planificación y Promoción de Soluciones Energéticas para Zonas No Interconectadas – IPSE</w:t>
      </w:r>
      <w:r w:rsidR="00A37368">
        <w:rPr>
          <w:rFonts w:cs="Arial"/>
        </w:rPr>
        <w:t>, el Ministerio de Minas y Energía – MME y el Departamento Nacional de Planeación -DNP en el proyecto tipo “</w:t>
      </w:r>
      <w:r w:rsidR="00A37368" w:rsidRPr="00A37368">
        <w:rPr>
          <w:rFonts w:cs="Arial"/>
        </w:rPr>
        <w:t>Instalación de sistemas solares fotovoltaicos individuales en zonas no interconectadas</w:t>
      </w:r>
      <w:r w:rsidR="00A37368">
        <w:rPr>
          <w:rFonts w:cs="Arial"/>
        </w:rPr>
        <w:t>”, la cuales son:</w:t>
      </w:r>
    </w:p>
    <w:p w14:paraId="14F3B2EE" w14:textId="360EB5FD" w:rsidR="00173A67" w:rsidRDefault="00A37368" w:rsidP="009A7E12">
      <w:pPr>
        <w:pStyle w:val="Prrafodelista"/>
        <w:numPr>
          <w:ilvl w:val="1"/>
          <w:numId w:val="3"/>
        </w:numPr>
        <w:spacing w:line="240" w:lineRule="auto"/>
        <w:jc w:val="both"/>
        <w:rPr>
          <w:rFonts w:cs="Arial"/>
        </w:rPr>
      </w:pPr>
      <w:r>
        <w:rPr>
          <w:rFonts w:cs="Arial"/>
        </w:rPr>
        <w:t>Autonomía de los sistemas: 24 hora, un día</w:t>
      </w:r>
    </w:p>
    <w:p w14:paraId="06817755" w14:textId="2ED88A6F" w:rsidR="00A37368" w:rsidRDefault="00A37368" w:rsidP="009A7E12">
      <w:pPr>
        <w:pStyle w:val="Prrafodelista"/>
        <w:numPr>
          <w:ilvl w:val="1"/>
          <w:numId w:val="3"/>
        </w:numPr>
        <w:spacing w:line="240" w:lineRule="auto"/>
        <w:jc w:val="both"/>
        <w:rPr>
          <w:rFonts w:cs="Arial"/>
        </w:rPr>
      </w:pPr>
      <w:r>
        <w:rPr>
          <w:rFonts w:cs="Arial"/>
        </w:rPr>
        <w:t xml:space="preserve">Rango de Consumo de Energía: 40 a 96 </w:t>
      </w:r>
      <w:r w:rsidRPr="00A37368">
        <w:rPr>
          <w:rFonts w:cs="Arial"/>
        </w:rPr>
        <w:t>kWh/mes</w:t>
      </w:r>
    </w:p>
    <w:p w14:paraId="359C2BA5" w14:textId="329CE9F7" w:rsidR="00A37368" w:rsidRDefault="00A37368" w:rsidP="009A7E12">
      <w:pPr>
        <w:pStyle w:val="Prrafodelista"/>
        <w:numPr>
          <w:ilvl w:val="1"/>
          <w:numId w:val="3"/>
        </w:numPr>
        <w:spacing w:line="240" w:lineRule="auto"/>
        <w:jc w:val="both"/>
        <w:rPr>
          <w:rFonts w:cs="Arial"/>
        </w:rPr>
      </w:pPr>
      <w:r>
        <w:rPr>
          <w:rFonts w:cs="Arial"/>
        </w:rPr>
        <w:t>Sistema Off Grid con Controlador de Carga e Inversor de Onda Pura</w:t>
      </w:r>
    </w:p>
    <w:p w14:paraId="6D20D094" w14:textId="4FCD52D2" w:rsidR="00A37368" w:rsidRDefault="00A37368" w:rsidP="009A7E12">
      <w:pPr>
        <w:pStyle w:val="Prrafodelista"/>
        <w:numPr>
          <w:ilvl w:val="1"/>
          <w:numId w:val="3"/>
        </w:numPr>
        <w:spacing w:line="240" w:lineRule="auto"/>
        <w:jc w:val="both"/>
        <w:rPr>
          <w:rFonts w:cs="Arial"/>
        </w:rPr>
      </w:pPr>
      <w:r>
        <w:rPr>
          <w:rFonts w:cs="Arial"/>
        </w:rPr>
        <w:t>Vida Útil de los Sistemas: 10 Años</w:t>
      </w:r>
    </w:p>
    <w:p w14:paraId="7CBA7144" w14:textId="4EAAB3B2" w:rsidR="00A37368" w:rsidRDefault="00A37368" w:rsidP="009A7E12">
      <w:pPr>
        <w:pStyle w:val="Prrafodelista"/>
        <w:numPr>
          <w:ilvl w:val="1"/>
          <w:numId w:val="3"/>
        </w:numPr>
        <w:spacing w:line="240" w:lineRule="auto"/>
        <w:jc w:val="both"/>
        <w:rPr>
          <w:rFonts w:cs="Arial"/>
        </w:rPr>
      </w:pPr>
      <w:r>
        <w:rPr>
          <w:rFonts w:cs="Arial"/>
        </w:rPr>
        <w:t xml:space="preserve">Implementación de Batería de Litio con 3650 ciclos o </w:t>
      </w:r>
      <w:proofErr w:type="spellStart"/>
      <w:r>
        <w:rPr>
          <w:rFonts w:cs="Arial"/>
        </w:rPr>
        <w:t>mas</w:t>
      </w:r>
      <w:proofErr w:type="spellEnd"/>
      <w:r>
        <w:rPr>
          <w:rFonts w:cs="Arial"/>
        </w:rPr>
        <w:t xml:space="preserve"> al 80% de profundidad de descarga.</w:t>
      </w:r>
    </w:p>
    <w:p w14:paraId="2C56ED81" w14:textId="33C3BE74" w:rsidR="00A37368" w:rsidRDefault="00A37368" w:rsidP="009A7E12">
      <w:pPr>
        <w:pStyle w:val="Prrafodelista"/>
        <w:numPr>
          <w:ilvl w:val="1"/>
          <w:numId w:val="3"/>
        </w:numPr>
        <w:spacing w:line="240" w:lineRule="auto"/>
        <w:jc w:val="both"/>
        <w:rPr>
          <w:rFonts w:cs="Arial"/>
        </w:rPr>
      </w:pPr>
      <w:r>
        <w:rPr>
          <w:rFonts w:cs="Arial"/>
        </w:rPr>
        <w:t xml:space="preserve">Controlador de Carga </w:t>
      </w:r>
      <w:r w:rsidRPr="00A37368">
        <w:rPr>
          <w:rFonts w:cs="Arial"/>
        </w:rPr>
        <w:t>del tipo MPPT (Máximum Power Point Tracker)</w:t>
      </w:r>
    </w:p>
    <w:p w14:paraId="5ABB194E" w14:textId="20092695" w:rsidR="00A37368" w:rsidRDefault="00A37368" w:rsidP="009A7E12">
      <w:pPr>
        <w:pStyle w:val="Prrafodelista"/>
        <w:numPr>
          <w:ilvl w:val="1"/>
          <w:numId w:val="3"/>
        </w:numPr>
        <w:spacing w:line="240" w:lineRule="auto"/>
        <w:jc w:val="both"/>
        <w:rPr>
          <w:rFonts w:cs="Arial"/>
        </w:rPr>
      </w:pPr>
      <w:r>
        <w:rPr>
          <w:rFonts w:cs="Arial"/>
        </w:rPr>
        <w:t>Inversor de Onda Sinusoidal Pura con eficiencia mínima del 90%.</w:t>
      </w:r>
    </w:p>
    <w:p w14:paraId="3ED6573E" w14:textId="618580E8" w:rsidR="00A37368" w:rsidRDefault="00A37368" w:rsidP="009A7E12">
      <w:pPr>
        <w:pStyle w:val="Prrafodelista"/>
        <w:numPr>
          <w:ilvl w:val="1"/>
          <w:numId w:val="3"/>
        </w:numPr>
        <w:spacing w:line="240" w:lineRule="auto"/>
        <w:jc w:val="both"/>
        <w:rPr>
          <w:rFonts w:cs="Arial"/>
        </w:rPr>
      </w:pPr>
      <w:r>
        <w:rPr>
          <w:rFonts w:cs="Arial"/>
        </w:rPr>
        <w:t>Plataforma elevada para la instalación de los paneles</w:t>
      </w:r>
    </w:p>
    <w:p w14:paraId="2EDB54A8" w14:textId="45ED97A5" w:rsidR="00A37368" w:rsidRDefault="00CF290D" w:rsidP="009A7E12">
      <w:pPr>
        <w:pStyle w:val="Prrafodelista"/>
        <w:numPr>
          <w:ilvl w:val="1"/>
          <w:numId w:val="3"/>
        </w:numPr>
        <w:spacing w:line="240" w:lineRule="auto"/>
        <w:jc w:val="both"/>
        <w:rPr>
          <w:rFonts w:cs="Arial"/>
        </w:rPr>
      </w:pPr>
      <w:r w:rsidRPr="00CF290D">
        <w:rPr>
          <w:rFonts w:cs="Arial"/>
        </w:rPr>
        <w:t>Medidor prepago</w:t>
      </w:r>
      <w:r>
        <w:rPr>
          <w:rFonts w:cs="Arial"/>
        </w:rPr>
        <w:t>/pospago</w:t>
      </w:r>
      <w:r w:rsidRPr="00CF290D">
        <w:rPr>
          <w:rFonts w:cs="Arial"/>
        </w:rPr>
        <w:t xml:space="preserve"> monofásico con sistema de gestión de recaudo</w:t>
      </w:r>
      <w:r w:rsidR="00990433">
        <w:rPr>
          <w:rFonts w:cs="Arial"/>
        </w:rPr>
        <w:t>.</w:t>
      </w:r>
    </w:p>
    <w:p w14:paraId="0D6B0FE4" w14:textId="54F6DCCF" w:rsidR="00990433" w:rsidRPr="00990433" w:rsidRDefault="00990433" w:rsidP="009A7E12">
      <w:pPr>
        <w:pStyle w:val="Prrafodelista"/>
        <w:numPr>
          <w:ilvl w:val="1"/>
          <w:numId w:val="3"/>
        </w:numPr>
        <w:spacing w:line="240" w:lineRule="auto"/>
        <w:jc w:val="both"/>
        <w:rPr>
          <w:rFonts w:cs="Arial"/>
        </w:rPr>
      </w:pPr>
      <w:r>
        <w:rPr>
          <w:rFonts w:cs="Arial"/>
        </w:rPr>
        <w:t>Instalaciones internas con tomacorrientes, luminarias, tablero de protección y sistema puesta a tierra.</w:t>
      </w:r>
    </w:p>
    <w:p w14:paraId="19CE287B" w14:textId="77777777" w:rsidR="00173A67" w:rsidRPr="00173A67" w:rsidRDefault="00173A67" w:rsidP="00990433">
      <w:pPr>
        <w:pStyle w:val="Prrafodelista"/>
        <w:spacing w:line="240" w:lineRule="auto"/>
        <w:jc w:val="both"/>
        <w:rPr>
          <w:rFonts w:cs="Arial"/>
        </w:rPr>
      </w:pPr>
    </w:p>
    <w:p w14:paraId="48540CC1" w14:textId="66E17E0E" w:rsidR="00932466" w:rsidRDefault="00932466" w:rsidP="009A7E12">
      <w:pPr>
        <w:pStyle w:val="Prrafodelista"/>
        <w:numPr>
          <w:ilvl w:val="0"/>
          <w:numId w:val="3"/>
        </w:numPr>
        <w:spacing w:line="240" w:lineRule="auto"/>
        <w:jc w:val="both"/>
        <w:rPr>
          <w:rFonts w:cs="Arial"/>
        </w:rPr>
      </w:pPr>
      <w:r>
        <w:rPr>
          <w:rFonts w:cs="Arial"/>
        </w:rPr>
        <w:t>Cálculo y Proyección de la Demanda:</w:t>
      </w:r>
      <w:r w:rsidR="00C15A5B">
        <w:rPr>
          <w:rFonts w:cs="Arial"/>
        </w:rPr>
        <w:t xml:space="preserve"> </w:t>
      </w:r>
      <w:r w:rsidR="00C15A5B" w:rsidRPr="00C15A5B">
        <w:rPr>
          <w:rFonts w:cs="Arial"/>
        </w:rPr>
        <w:t>Este es el paso fundamental en el diseño de un sistema solar fotovoltaico autónomo para una casa</w:t>
      </w:r>
      <w:r w:rsidR="00C15A5B">
        <w:rPr>
          <w:rFonts w:cs="Arial"/>
        </w:rPr>
        <w:t>.</w:t>
      </w:r>
      <w:r w:rsidR="00C15A5B" w:rsidRPr="00C15A5B">
        <w:rPr>
          <w:rFonts w:cs="Arial"/>
        </w:rPr>
        <w:t xml:space="preserve"> Para ello, la carga de cada lámpara o aparato se mide en vatios y el tiempo de uso u funcionamiento de ese </w:t>
      </w:r>
      <w:r w:rsidR="00C15A5B" w:rsidRPr="00C15A5B">
        <w:rPr>
          <w:rFonts w:cs="Arial"/>
        </w:rPr>
        <w:lastRenderedPageBreak/>
        <w:t xml:space="preserve">aparato se considera en horas. La carga y el tiempo de funcionamiento varían de un aparato a otro. Por lo tanto, </w:t>
      </w:r>
      <w:r w:rsidR="00C15A5B">
        <w:rPr>
          <w:rFonts w:cs="Arial"/>
        </w:rPr>
        <w:t xml:space="preserve">se debe tener </w:t>
      </w:r>
      <w:r w:rsidR="00C15A5B" w:rsidRPr="00C15A5B">
        <w:rPr>
          <w:rFonts w:cs="Arial"/>
        </w:rPr>
        <w:t>cuidado al considerar la carga de los electrodomésticos o cualquier otro dispositivo junto con su tiempo de uso, ya que el tamaño del sistema fotovoltaico depende totalmente de este paso.</w:t>
      </w:r>
      <w:r w:rsidR="00C15A5B">
        <w:rPr>
          <w:rFonts w:cs="Arial"/>
        </w:rPr>
        <w:t xml:space="preserve"> </w:t>
      </w:r>
      <w:r w:rsidR="00435E86">
        <w:rPr>
          <w:rFonts w:cs="Arial"/>
        </w:rPr>
        <w:t xml:space="preserve">Para la determinación de la demanda partiremos de los resultados de las encuestas de necesidad energética </w:t>
      </w:r>
      <w:r w:rsidR="00440047">
        <w:rPr>
          <w:rFonts w:cs="Arial"/>
        </w:rPr>
        <w:t xml:space="preserve">y caracterización </w:t>
      </w:r>
      <w:r w:rsidR="00435E86">
        <w:rPr>
          <w:rFonts w:cs="Arial"/>
        </w:rPr>
        <w:t>realizadas a los usuarios, de esta manera conoceremos realmente la necesidad o no del sistema de energización</w:t>
      </w:r>
      <w:r w:rsidR="00440047">
        <w:rPr>
          <w:rFonts w:cs="Arial"/>
        </w:rPr>
        <w:t xml:space="preserve">, posteriormente revisaremos los estudios y análisis realizados por el estado para determinar la demanda de energía en viviendas ubicadas en zonas no interconectadas del país, como son los </w:t>
      </w:r>
      <w:r w:rsidR="00440047" w:rsidRPr="00440047">
        <w:rPr>
          <w:rFonts w:cs="Arial"/>
        </w:rPr>
        <w:t>“Planes de Energización Rural Sostenible” PERS de la Unidad de Planeación Minero-Energética -UPME, con el apoyo del ministerio de minas y energías -MME y el Instituto de Planificación y Promoción de Soluciones Energéticas para Zonas No Interconectadas -IPSE</w:t>
      </w:r>
      <w:r w:rsidR="00440047">
        <w:rPr>
          <w:rFonts w:cs="Arial"/>
        </w:rPr>
        <w:t xml:space="preserve"> y el proyecto tipo “</w:t>
      </w:r>
      <w:r w:rsidR="00440047" w:rsidRPr="00A37368">
        <w:rPr>
          <w:rFonts w:cs="Arial"/>
        </w:rPr>
        <w:t>Instalación de sistemas solares fotovoltaicos individuales en zonas no interconectadas</w:t>
      </w:r>
      <w:r w:rsidR="00440047">
        <w:rPr>
          <w:rFonts w:cs="Arial"/>
        </w:rPr>
        <w:t xml:space="preserve">” desarrollado por el </w:t>
      </w:r>
      <w:r w:rsidR="00440047" w:rsidRPr="00A37368">
        <w:rPr>
          <w:rFonts w:cs="Arial"/>
        </w:rPr>
        <w:t>IPSE</w:t>
      </w:r>
      <w:r w:rsidR="00440047">
        <w:rPr>
          <w:rFonts w:cs="Arial"/>
        </w:rPr>
        <w:t>, el Ministerio de Minas y Energía y el DNP. Finalmente, con el establecimiento de un cuadro de cargas tipo para las viviendas, el siguiente paso es proyectar el crecimiento de la demanda de potencia y energía que tendrán los sistemas durante su vida útil de 10 años, para esto utilizaremos los documentos de proyección y estimación realizados por el UPME.</w:t>
      </w:r>
    </w:p>
    <w:p w14:paraId="75EDD96B" w14:textId="77777777" w:rsidR="00932466" w:rsidRPr="00932466" w:rsidRDefault="00932466" w:rsidP="00932466">
      <w:pPr>
        <w:pStyle w:val="Prrafodelista"/>
        <w:rPr>
          <w:rFonts w:cs="Arial"/>
        </w:rPr>
      </w:pPr>
    </w:p>
    <w:p w14:paraId="2D6A714A" w14:textId="18243F86" w:rsidR="00932466" w:rsidRDefault="00932466" w:rsidP="009A7E12">
      <w:pPr>
        <w:pStyle w:val="Prrafodelista"/>
        <w:numPr>
          <w:ilvl w:val="0"/>
          <w:numId w:val="3"/>
        </w:numPr>
        <w:spacing w:line="240" w:lineRule="auto"/>
        <w:jc w:val="both"/>
        <w:rPr>
          <w:rFonts w:cs="Arial"/>
        </w:rPr>
      </w:pPr>
      <w:r>
        <w:rPr>
          <w:rFonts w:cs="Arial"/>
        </w:rPr>
        <w:t>Requerimientos energéticos de Productividad</w:t>
      </w:r>
      <w:r w:rsidR="00440047">
        <w:rPr>
          <w:rFonts w:cs="Arial"/>
        </w:rPr>
        <w:t xml:space="preserve">: </w:t>
      </w:r>
      <w:r w:rsidR="00023CB6">
        <w:rPr>
          <w:rFonts w:cs="Arial"/>
        </w:rPr>
        <w:t xml:space="preserve">Teniendo en cuenta que el proyecto incluye la determinación, calculo y suministro de un cuarto frio que ayude a la actividad productiva de los habitantes de las comunidades que pescan artesanalmente en el puerto de Jirrompa, se establecerán criterios para la determinación de dicho cuarto y el dimensionamiento de su sistema de energización. Para determinar la necesidad puntual de almacenamiento, se realizará encuestas de caracterización productiva con el objetivo de proyectar la cantidad, frecuencia y tipo de frutos del mar que se requieren almacenar. Posterior a esta determinación se proyectara el tipo de refrigeradores que se utilizaran para dicho almacenamiento y conservación, esta determinación incluirá elementos de eficiencia energética como lo son equipos de refrigeración con tecnología de ahorro energético, acondicionamiento térmico con aires acondicionado en el área de almacenamiento con el objetivo de minimizar el requerimiento energético de dichos congeladores y por último la implementación de un habitáculo con paredes y </w:t>
      </w:r>
      <w:r w:rsidR="009E4C9A">
        <w:rPr>
          <w:rFonts w:cs="Arial"/>
        </w:rPr>
        <w:t>aislamiento</w:t>
      </w:r>
      <w:r w:rsidR="00023CB6">
        <w:rPr>
          <w:rFonts w:cs="Arial"/>
        </w:rPr>
        <w:t xml:space="preserve"> térmico que garantice una baja transmisión térmica al interior del cuarto. Por ultimo y con el objetivo de garantizar un procesamiento adecuado de</w:t>
      </w:r>
      <w:r w:rsidR="009E4C9A">
        <w:rPr>
          <w:rFonts w:cs="Arial"/>
        </w:rPr>
        <w:t xml:space="preserve"> los productos de la pesca, se dispondrá de un área de procesamiento y eviscerado adicional al cuarto de almacenamiento con el objetivo de procesar adecuada e higiénicamente dichos productos.</w:t>
      </w:r>
      <w:r w:rsidR="00023CB6">
        <w:rPr>
          <w:rFonts w:cs="Arial"/>
        </w:rPr>
        <w:t xml:space="preserve">   </w:t>
      </w:r>
    </w:p>
    <w:p w14:paraId="408DC793" w14:textId="77777777" w:rsidR="00932466" w:rsidRPr="00932466" w:rsidRDefault="00932466" w:rsidP="00932466">
      <w:pPr>
        <w:pStyle w:val="Prrafodelista"/>
        <w:rPr>
          <w:rFonts w:cs="Arial"/>
        </w:rPr>
      </w:pPr>
    </w:p>
    <w:p w14:paraId="329EB706" w14:textId="49441A05" w:rsidR="008B6389" w:rsidRPr="005B46E4" w:rsidRDefault="00932466" w:rsidP="009A7E12">
      <w:pPr>
        <w:pStyle w:val="Prrafodelista"/>
        <w:numPr>
          <w:ilvl w:val="0"/>
          <w:numId w:val="3"/>
        </w:numPr>
        <w:spacing w:line="240" w:lineRule="auto"/>
        <w:jc w:val="both"/>
        <w:rPr>
          <w:lang w:val="es-ES"/>
        </w:rPr>
      </w:pPr>
      <w:r w:rsidRPr="005B46E4">
        <w:rPr>
          <w:rFonts w:cs="Arial"/>
        </w:rPr>
        <w:t>Dimensionamiento de Equipos</w:t>
      </w:r>
      <w:r w:rsidR="00C15A5B" w:rsidRPr="005B46E4">
        <w:rPr>
          <w:rFonts w:cs="Arial"/>
        </w:rPr>
        <w:t xml:space="preserve">, </w:t>
      </w:r>
      <w:r w:rsidRPr="005B46E4">
        <w:rPr>
          <w:rFonts w:cs="Arial"/>
        </w:rPr>
        <w:t xml:space="preserve">Conductores, </w:t>
      </w:r>
      <w:r w:rsidR="00C15A5B" w:rsidRPr="005B46E4">
        <w:rPr>
          <w:rFonts w:cs="Arial"/>
        </w:rPr>
        <w:t>C</w:t>
      </w:r>
      <w:r w:rsidRPr="005B46E4">
        <w:rPr>
          <w:rFonts w:cs="Arial"/>
        </w:rPr>
        <w:t xml:space="preserve">analizaciones y </w:t>
      </w:r>
      <w:r w:rsidR="00C15A5B" w:rsidRPr="005B46E4">
        <w:rPr>
          <w:rFonts w:cs="Arial"/>
        </w:rPr>
        <w:t>P</w:t>
      </w:r>
      <w:r w:rsidRPr="005B46E4">
        <w:rPr>
          <w:rFonts w:cs="Arial"/>
        </w:rPr>
        <w:t>rotecciones</w:t>
      </w:r>
      <w:r w:rsidR="009E4C9A" w:rsidRPr="005B46E4">
        <w:rPr>
          <w:rFonts w:cs="Arial"/>
        </w:rPr>
        <w:t xml:space="preserve">: </w:t>
      </w:r>
      <w:r w:rsidR="005B46E4" w:rsidRPr="005B46E4">
        <w:rPr>
          <w:rFonts w:cs="Arial"/>
        </w:rPr>
        <w:t xml:space="preserve">Finalmente para determinar, dimensionar y calcular la capacidad de los equipos, protecciones, conductores y canalizaciones requeridos, se implementarán los documentos técnicos que rigen la implementación de sistemas eléctricos en el país como lo son el Reglamento Técnico de Instalaciones Eléctricas – RETIE versión 2024 y las normas técnicas y guías -NTC, específicamente el Código Eléctrico Colombiano NTC 2050. Teniendo en cuenta que eventualmente se pueden encontrar vacíos normativos, se recurrirá a la norma técnica internacional existente como elementos de </w:t>
      </w:r>
      <w:r w:rsidR="005B46E4" w:rsidRPr="005B46E4">
        <w:rPr>
          <w:rFonts w:cs="Arial"/>
        </w:rPr>
        <w:lastRenderedPageBreak/>
        <w:t>consulta de diseño como son las normas de la Comisión Electrotécnica Internacional – IEC.</w:t>
      </w:r>
    </w:p>
    <w:p w14:paraId="44DA5A99" w14:textId="440EAFC6" w:rsidR="00463AF4" w:rsidRPr="0090115A" w:rsidRDefault="009A443A" w:rsidP="0090115A">
      <w:pPr>
        <w:pStyle w:val="TN2"/>
      </w:pPr>
      <w:bookmarkStart w:id="3" w:name="_Toc196394155"/>
      <w:r w:rsidRPr="0090115A">
        <w:t>PLAN DE EJECUCION DEL PROYECTO</w:t>
      </w:r>
      <w:bookmarkEnd w:id="3"/>
    </w:p>
    <w:p w14:paraId="73F76DA7" w14:textId="0A790140" w:rsidR="00310A3D" w:rsidRPr="00067FC5" w:rsidRDefault="00310A3D" w:rsidP="000B6442">
      <w:pPr>
        <w:pStyle w:val="TN3"/>
      </w:pPr>
      <w:bookmarkStart w:id="4" w:name="_Hlk192780431"/>
      <w:bookmarkStart w:id="5" w:name="_Toc196394156"/>
      <w:r w:rsidRPr="00067FC5">
        <w:t>OBJETIVO</w:t>
      </w:r>
      <w:bookmarkEnd w:id="5"/>
    </w:p>
    <w:p w14:paraId="76369DFE" w14:textId="77777777" w:rsidR="00310A3D" w:rsidRPr="00B93B48" w:rsidRDefault="00310A3D" w:rsidP="00310A3D">
      <w:pPr>
        <w:jc w:val="both"/>
        <w:rPr>
          <w:lang w:val="es-MX"/>
        </w:rPr>
      </w:pPr>
      <w:r w:rsidRPr="00B93B48">
        <w:rPr>
          <w:lang w:val="es-MX"/>
        </w:rPr>
        <w:t xml:space="preserve">El presente proyecto tiene como meta hacer posible que las comunidades que utilizan el puerto de Jirrompa como fuente de actividad productiva y de consecución de alimentos cuenten con energía eléctrica, preferiblemente proveniente de fuentes no convencionales de energía. </w:t>
      </w:r>
      <w:r>
        <w:rPr>
          <w:lang w:val="es-MX"/>
        </w:rPr>
        <w:t xml:space="preserve">La energización de estas comunidades </w:t>
      </w:r>
      <w:r w:rsidRPr="00B93B48">
        <w:rPr>
          <w:lang w:val="es-MX"/>
        </w:rPr>
        <w:t>permitirá el mejoramiento de su calidad de vida, crecimiento cultural y aumento de productividad; toda vez que dentro del alcance se contempla suplir de energía eléctrica las viviendas y la construcción de un cuarto frío energizado con espacio para labores propias de la pesca artesanal, actividad muy importante en la cadena alimenticia y comercial de estas comunidades.</w:t>
      </w:r>
    </w:p>
    <w:p w14:paraId="28582311" w14:textId="139EAF02" w:rsidR="00310A3D" w:rsidRPr="003A05FA" w:rsidRDefault="003A05FA" w:rsidP="000B6442">
      <w:pPr>
        <w:pStyle w:val="TN3"/>
      </w:pPr>
      <w:r w:rsidRPr="003A05FA">
        <w:t xml:space="preserve"> </w:t>
      </w:r>
      <w:bookmarkStart w:id="6" w:name="_Toc196394157"/>
      <w:r w:rsidR="00310A3D" w:rsidRPr="003A05FA">
        <w:t>ACTIVIDADES</w:t>
      </w:r>
      <w:bookmarkEnd w:id="6"/>
      <w:r w:rsidR="00310A3D" w:rsidRPr="003A05FA">
        <w:t xml:space="preserve"> </w:t>
      </w:r>
    </w:p>
    <w:p w14:paraId="150D718B" w14:textId="021CC4E1" w:rsidR="00310A3D" w:rsidRPr="0087226A" w:rsidRDefault="00310A3D" w:rsidP="0087226A">
      <w:pPr>
        <w:jc w:val="both"/>
        <w:rPr>
          <w:iCs/>
          <w:lang w:val="es-419"/>
        </w:rPr>
      </w:pPr>
      <w:r w:rsidRPr="00B93B48">
        <w:rPr>
          <w:iCs/>
          <w:lang w:val="es-MX"/>
        </w:rPr>
        <w:t>En la tabla a</w:t>
      </w:r>
      <w:r w:rsidRPr="00B93B48">
        <w:rPr>
          <w:iCs/>
          <w:lang w:val="es-419"/>
        </w:rPr>
        <w:t xml:space="preserve"> continuación, se ilustra en forma breve el plan de trabajo a seguir para el presente proyecto, dividido en etapas con </w:t>
      </w:r>
      <w:r>
        <w:rPr>
          <w:iCs/>
          <w:lang w:val="es-419"/>
        </w:rPr>
        <w:t xml:space="preserve">un </w:t>
      </w:r>
      <w:r w:rsidRPr="00B93B48">
        <w:rPr>
          <w:iCs/>
          <w:lang w:val="es-419"/>
        </w:rPr>
        <w:t xml:space="preserve">orden lógico de </w:t>
      </w:r>
      <w:r>
        <w:rPr>
          <w:iCs/>
          <w:lang w:val="es-419"/>
        </w:rPr>
        <w:t>construcción</w:t>
      </w:r>
      <w:r w:rsidRPr="00B93B48">
        <w:rPr>
          <w:iCs/>
          <w:lang w:val="es-419"/>
        </w:rPr>
        <w:t>.</w:t>
      </w:r>
    </w:p>
    <w:p w14:paraId="70451513" w14:textId="3D3B92C3" w:rsidR="0087226A" w:rsidRDefault="0087226A" w:rsidP="0087226A">
      <w:pPr>
        <w:pStyle w:val="Descripcin"/>
        <w:keepNext/>
        <w:jc w:val="center"/>
      </w:pPr>
      <w:r>
        <w:t xml:space="preserve">Tabla </w:t>
      </w:r>
      <w:fldSimple w:instr=" SEQ Tabla \* ARABIC ">
        <w:r w:rsidR="00594392">
          <w:rPr>
            <w:noProof/>
          </w:rPr>
          <w:t>1</w:t>
        </w:r>
      </w:fldSimple>
      <w:r>
        <w:t xml:space="preserve"> </w:t>
      </w:r>
      <w:r w:rsidRPr="00433002">
        <w:t>Plan de Trabajo proyecto comunidad Jirrompa</w:t>
      </w:r>
    </w:p>
    <w:tbl>
      <w:tblPr>
        <w:tblStyle w:val="Tablaconcuadrcula"/>
        <w:tblW w:w="8642" w:type="dxa"/>
        <w:jc w:val="center"/>
        <w:tblLook w:val="04A0" w:firstRow="1" w:lastRow="0" w:firstColumn="1" w:lastColumn="0" w:noHBand="0" w:noVBand="1"/>
      </w:tblPr>
      <w:tblGrid>
        <w:gridCol w:w="929"/>
        <w:gridCol w:w="3153"/>
        <w:gridCol w:w="1879"/>
        <w:gridCol w:w="2681"/>
      </w:tblGrid>
      <w:tr w:rsidR="00310A3D" w:rsidRPr="00B93B48" w14:paraId="22F220E1" w14:textId="77777777" w:rsidTr="00310A3D">
        <w:trPr>
          <w:trHeight w:val="591"/>
          <w:tblHeader/>
          <w:jc w:val="center"/>
        </w:trPr>
        <w:tc>
          <w:tcPr>
            <w:tcW w:w="92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FC98ED4" w14:textId="77777777" w:rsidR="00310A3D" w:rsidRPr="00B93B48" w:rsidRDefault="00310A3D" w:rsidP="007F58F5">
            <w:pPr>
              <w:spacing w:after="160" w:line="278" w:lineRule="auto"/>
              <w:jc w:val="center"/>
              <w:rPr>
                <w:b/>
                <w:lang w:val="es-MX"/>
              </w:rPr>
            </w:pPr>
            <w:r w:rsidRPr="00B93B48">
              <w:rPr>
                <w:b/>
                <w:lang w:val="es-MX"/>
              </w:rPr>
              <w:t>ETAPA</w:t>
            </w:r>
          </w:p>
        </w:tc>
        <w:tc>
          <w:tcPr>
            <w:tcW w:w="315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27930BC" w14:textId="77777777" w:rsidR="00310A3D" w:rsidRPr="00B93B48" w:rsidRDefault="00310A3D" w:rsidP="007F58F5">
            <w:pPr>
              <w:spacing w:after="160" w:line="278" w:lineRule="auto"/>
              <w:jc w:val="center"/>
              <w:rPr>
                <w:b/>
                <w:lang w:val="es-MX"/>
              </w:rPr>
            </w:pPr>
            <w:r w:rsidRPr="00B93B48">
              <w:rPr>
                <w:b/>
                <w:lang w:val="es-MX"/>
              </w:rPr>
              <w:t>ACTIVIDADES</w:t>
            </w:r>
          </w:p>
        </w:tc>
        <w:tc>
          <w:tcPr>
            <w:tcW w:w="187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E4F6E57" w14:textId="77777777" w:rsidR="00310A3D" w:rsidRPr="00B93B48" w:rsidRDefault="00310A3D" w:rsidP="007F58F5">
            <w:pPr>
              <w:spacing w:after="160" w:line="278" w:lineRule="auto"/>
              <w:jc w:val="center"/>
              <w:rPr>
                <w:b/>
                <w:lang w:val="es-MX"/>
              </w:rPr>
            </w:pPr>
            <w:r>
              <w:rPr>
                <w:b/>
                <w:lang w:val="es-MX"/>
              </w:rPr>
              <w:t>COMPONENTE</w:t>
            </w:r>
          </w:p>
        </w:tc>
        <w:tc>
          <w:tcPr>
            <w:tcW w:w="268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848FBD5" w14:textId="77777777" w:rsidR="00310A3D" w:rsidRPr="00B93B48" w:rsidRDefault="00310A3D" w:rsidP="007F58F5">
            <w:pPr>
              <w:spacing w:after="160" w:line="278" w:lineRule="auto"/>
              <w:jc w:val="center"/>
              <w:rPr>
                <w:b/>
                <w:lang w:val="es-MX"/>
              </w:rPr>
            </w:pPr>
            <w:r w:rsidRPr="00B93B48">
              <w:rPr>
                <w:b/>
                <w:lang w:val="es-MX"/>
              </w:rPr>
              <w:t>OBJETIVO ESPECIFICO</w:t>
            </w:r>
          </w:p>
        </w:tc>
      </w:tr>
      <w:tr w:rsidR="00310A3D" w:rsidRPr="00B93B48" w14:paraId="47B41F97" w14:textId="77777777" w:rsidTr="007F58F5">
        <w:trPr>
          <w:cantSplit/>
          <w:trHeight w:val="1134"/>
          <w:jc w:val="center"/>
        </w:trPr>
        <w:tc>
          <w:tcPr>
            <w:tcW w:w="929" w:type="dxa"/>
            <w:tcBorders>
              <w:top w:val="single" w:sz="4" w:space="0" w:color="auto"/>
              <w:left w:val="single" w:sz="4" w:space="0" w:color="auto"/>
              <w:bottom w:val="single" w:sz="4" w:space="0" w:color="auto"/>
              <w:right w:val="single" w:sz="4" w:space="0" w:color="auto"/>
            </w:tcBorders>
            <w:textDirection w:val="btLr"/>
            <w:vAlign w:val="center"/>
          </w:tcPr>
          <w:p w14:paraId="3DE40D03" w14:textId="77777777" w:rsidR="00310A3D" w:rsidRPr="00B93B48" w:rsidRDefault="00310A3D" w:rsidP="007F58F5">
            <w:pPr>
              <w:ind w:left="113" w:right="113"/>
              <w:jc w:val="center"/>
              <w:rPr>
                <w:lang w:val="es-MX"/>
              </w:rPr>
            </w:pPr>
            <w:r>
              <w:rPr>
                <w:lang w:val="es-MX"/>
              </w:rPr>
              <w:t>Preliminares</w:t>
            </w:r>
          </w:p>
        </w:tc>
        <w:tc>
          <w:tcPr>
            <w:tcW w:w="3153" w:type="dxa"/>
            <w:tcBorders>
              <w:top w:val="single" w:sz="4" w:space="0" w:color="auto"/>
              <w:left w:val="single" w:sz="4" w:space="0" w:color="auto"/>
              <w:bottom w:val="single" w:sz="4" w:space="0" w:color="auto"/>
              <w:right w:val="single" w:sz="4" w:space="0" w:color="auto"/>
            </w:tcBorders>
            <w:vAlign w:val="center"/>
          </w:tcPr>
          <w:p w14:paraId="70D40B8C" w14:textId="77777777" w:rsidR="00310A3D" w:rsidRPr="00B93B48" w:rsidRDefault="00310A3D" w:rsidP="001073A6">
            <w:pPr>
              <w:numPr>
                <w:ilvl w:val="0"/>
                <w:numId w:val="90"/>
              </w:numPr>
              <w:spacing w:after="160" w:line="278" w:lineRule="auto"/>
              <w:jc w:val="both"/>
              <w:rPr>
                <w:lang w:val="es-MX"/>
              </w:rPr>
            </w:pPr>
            <w:r>
              <w:rPr>
                <w:lang w:val="es-MX"/>
              </w:rPr>
              <w:t>Sesiones de trabajo con interventoría y comunidades</w:t>
            </w:r>
          </w:p>
          <w:p w14:paraId="11CBE370" w14:textId="77777777" w:rsidR="00310A3D" w:rsidRPr="00A6611E" w:rsidRDefault="00310A3D" w:rsidP="001073A6">
            <w:pPr>
              <w:numPr>
                <w:ilvl w:val="0"/>
                <w:numId w:val="90"/>
              </w:numPr>
              <w:spacing w:after="160" w:line="278" w:lineRule="auto"/>
              <w:jc w:val="both"/>
              <w:rPr>
                <w:lang w:val="es-MX"/>
              </w:rPr>
            </w:pPr>
            <w:r>
              <w:rPr>
                <w:lang w:val="es-MX"/>
              </w:rPr>
              <w:t>Gestión de compras y contrataciones</w:t>
            </w:r>
          </w:p>
        </w:tc>
        <w:tc>
          <w:tcPr>
            <w:tcW w:w="1879" w:type="dxa"/>
            <w:tcBorders>
              <w:top w:val="single" w:sz="4" w:space="0" w:color="auto"/>
              <w:left w:val="single" w:sz="4" w:space="0" w:color="auto"/>
              <w:bottom w:val="single" w:sz="4" w:space="0" w:color="auto"/>
              <w:right w:val="single" w:sz="4" w:space="0" w:color="auto"/>
            </w:tcBorders>
            <w:vAlign w:val="center"/>
          </w:tcPr>
          <w:p w14:paraId="55E0F09D" w14:textId="77777777" w:rsidR="00310A3D" w:rsidRPr="00B93B48" w:rsidRDefault="00310A3D" w:rsidP="007F58F5">
            <w:pPr>
              <w:jc w:val="center"/>
              <w:rPr>
                <w:lang w:val="es-MX"/>
              </w:rPr>
            </w:pPr>
            <w:r>
              <w:rPr>
                <w:lang w:val="es-MX"/>
              </w:rPr>
              <w:t>Administrativa</w:t>
            </w:r>
          </w:p>
        </w:tc>
        <w:tc>
          <w:tcPr>
            <w:tcW w:w="2681" w:type="dxa"/>
            <w:tcBorders>
              <w:top w:val="single" w:sz="4" w:space="0" w:color="auto"/>
              <w:left w:val="single" w:sz="4" w:space="0" w:color="auto"/>
              <w:bottom w:val="single" w:sz="4" w:space="0" w:color="auto"/>
              <w:right w:val="single" w:sz="4" w:space="0" w:color="auto"/>
            </w:tcBorders>
            <w:vAlign w:val="center"/>
          </w:tcPr>
          <w:p w14:paraId="317BA854" w14:textId="77777777" w:rsidR="00310A3D" w:rsidRPr="009826D4" w:rsidRDefault="00310A3D" w:rsidP="001073A6">
            <w:pPr>
              <w:pStyle w:val="Prrafodelista"/>
              <w:numPr>
                <w:ilvl w:val="0"/>
                <w:numId w:val="93"/>
              </w:numPr>
              <w:jc w:val="both"/>
              <w:rPr>
                <w:lang w:val="es-MX"/>
              </w:rPr>
            </w:pPr>
            <w:r w:rsidRPr="009826D4">
              <w:rPr>
                <w:lang w:val="es-MX"/>
              </w:rPr>
              <w:t>Mantener informadas a las comunidades y a sus autoridades sobre detalles del proyecto.</w:t>
            </w:r>
          </w:p>
          <w:p w14:paraId="6FF56A91" w14:textId="77777777" w:rsidR="00310A3D" w:rsidRPr="009826D4" w:rsidRDefault="00310A3D" w:rsidP="001073A6">
            <w:pPr>
              <w:pStyle w:val="Prrafodelista"/>
              <w:numPr>
                <w:ilvl w:val="0"/>
                <w:numId w:val="93"/>
              </w:numPr>
              <w:jc w:val="both"/>
              <w:rPr>
                <w:lang w:val="es-MX"/>
              </w:rPr>
            </w:pPr>
            <w:r w:rsidRPr="009826D4">
              <w:rPr>
                <w:lang w:val="es-MX"/>
              </w:rPr>
              <w:t>Hacer las compras y contrataciones de forma oportuna, sin afectar el cronograma de obra.</w:t>
            </w:r>
          </w:p>
          <w:p w14:paraId="35062487" w14:textId="77777777" w:rsidR="00310A3D" w:rsidRPr="009826D4" w:rsidRDefault="00310A3D" w:rsidP="001073A6">
            <w:pPr>
              <w:pStyle w:val="Prrafodelista"/>
              <w:numPr>
                <w:ilvl w:val="0"/>
                <w:numId w:val="93"/>
              </w:numPr>
              <w:jc w:val="both"/>
              <w:rPr>
                <w:lang w:val="es-MX"/>
              </w:rPr>
            </w:pPr>
            <w:r w:rsidRPr="009826D4">
              <w:rPr>
                <w:lang w:val="es-MX"/>
              </w:rPr>
              <w:t>Cumplir con el tiempo estipulado según cronograma</w:t>
            </w:r>
          </w:p>
        </w:tc>
      </w:tr>
      <w:tr w:rsidR="00310A3D" w:rsidRPr="00B93B48" w14:paraId="081B7015" w14:textId="77777777" w:rsidTr="007F58F5">
        <w:trPr>
          <w:cantSplit/>
          <w:trHeight w:val="1134"/>
          <w:jc w:val="center"/>
        </w:trPr>
        <w:tc>
          <w:tcPr>
            <w:tcW w:w="929" w:type="dxa"/>
            <w:tcBorders>
              <w:top w:val="single" w:sz="4" w:space="0" w:color="auto"/>
              <w:left w:val="single" w:sz="4" w:space="0" w:color="auto"/>
              <w:bottom w:val="single" w:sz="4" w:space="0" w:color="auto"/>
              <w:right w:val="single" w:sz="4" w:space="0" w:color="auto"/>
            </w:tcBorders>
            <w:textDirection w:val="btLr"/>
            <w:vAlign w:val="center"/>
            <w:hideMark/>
          </w:tcPr>
          <w:p w14:paraId="642CC7CF" w14:textId="77777777" w:rsidR="00310A3D" w:rsidRPr="00EF77BF" w:rsidRDefault="00310A3D" w:rsidP="007F58F5">
            <w:pPr>
              <w:spacing w:after="160" w:line="278" w:lineRule="auto"/>
              <w:ind w:left="113" w:right="113"/>
              <w:jc w:val="center"/>
              <w:rPr>
                <w:lang w:val="es-MX"/>
              </w:rPr>
            </w:pPr>
            <w:r w:rsidRPr="00EF77BF">
              <w:rPr>
                <w:lang w:val="es-MX"/>
              </w:rPr>
              <w:lastRenderedPageBreak/>
              <w:t>Construcción</w:t>
            </w:r>
          </w:p>
        </w:tc>
        <w:tc>
          <w:tcPr>
            <w:tcW w:w="3153" w:type="dxa"/>
            <w:tcBorders>
              <w:top w:val="single" w:sz="4" w:space="0" w:color="auto"/>
              <w:left w:val="single" w:sz="4" w:space="0" w:color="auto"/>
              <w:bottom w:val="single" w:sz="4" w:space="0" w:color="auto"/>
              <w:right w:val="single" w:sz="4" w:space="0" w:color="auto"/>
            </w:tcBorders>
            <w:vAlign w:val="center"/>
            <w:hideMark/>
          </w:tcPr>
          <w:p w14:paraId="24FA35E1" w14:textId="77777777" w:rsidR="00310A3D" w:rsidRDefault="00310A3D" w:rsidP="001073A6">
            <w:pPr>
              <w:numPr>
                <w:ilvl w:val="0"/>
                <w:numId w:val="90"/>
              </w:numPr>
              <w:spacing w:after="160" w:line="278" w:lineRule="auto"/>
              <w:jc w:val="both"/>
              <w:rPr>
                <w:lang w:val="es-MX"/>
              </w:rPr>
            </w:pPr>
            <w:r>
              <w:rPr>
                <w:lang w:val="es-MX"/>
              </w:rPr>
              <w:t>Replanteo de obra</w:t>
            </w:r>
          </w:p>
          <w:p w14:paraId="2DF1BEDF" w14:textId="77777777" w:rsidR="00310A3D" w:rsidRDefault="00310A3D" w:rsidP="001073A6">
            <w:pPr>
              <w:numPr>
                <w:ilvl w:val="0"/>
                <w:numId w:val="90"/>
              </w:numPr>
              <w:spacing w:after="160" w:line="278" w:lineRule="auto"/>
              <w:jc w:val="both"/>
              <w:rPr>
                <w:lang w:val="es-MX"/>
              </w:rPr>
            </w:pPr>
            <w:r w:rsidRPr="00A6611E">
              <w:rPr>
                <w:lang w:val="es-MX"/>
              </w:rPr>
              <w:t>Suministro, Transporte e instalación de estructura de soporte de paneles solares tipo poste de 3 m</w:t>
            </w:r>
            <w:r>
              <w:rPr>
                <w:lang w:val="es-MX"/>
              </w:rPr>
              <w:t>. Viviendas.</w:t>
            </w:r>
          </w:p>
          <w:p w14:paraId="2E344B74" w14:textId="77777777" w:rsidR="00310A3D" w:rsidRPr="00B93B48" w:rsidRDefault="00310A3D" w:rsidP="001073A6">
            <w:pPr>
              <w:numPr>
                <w:ilvl w:val="0"/>
                <w:numId w:val="90"/>
              </w:numPr>
              <w:spacing w:after="160" w:line="278" w:lineRule="auto"/>
              <w:jc w:val="both"/>
              <w:rPr>
                <w:lang w:val="es-MX"/>
              </w:rPr>
            </w:pPr>
            <w:r w:rsidRPr="009826D4">
              <w:rPr>
                <w:lang w:val="es-MX"/>
              </w:rPr>
              <w:t>Suministro, transporte e Instalación de cuarto frio de almacenamiento de productos de la pesca</w:t>
            </w:r>
          </w:p>
        </w:tc>
        <w:tc>
          <w:tcPr>
            <w:tcW w:w="1879" w:type="dxa"/>
            <w:tcBorders>
              <w:top w:val="single" w:sz="4" w:space="0" w:color="auto"/>
              <w:left w:val="single" w:sz="4" w:space="0" w:color="auto"/>
              <w:bottom w:val="single" w:sz="4" w:space="0" w:color="auto"/>
              <w:right w:val="single" w:sz="4" w:space="0" w:color="auto"/>
            </w:tcBorders>
            <w:vAlign w:val="center"/>
            <w:hideMark/>
          </w:tcPr>
          <w:p w14:paraId="273F5DD6" w14:textId="77777777" w:rsidR="00310A3D" w:rsidRPr="00B93B48" w:rsidRDefault="00310A3D" w:rsidP="007F58F5">
            <w:pPr>
              <w:spacing w:after="160" w:line="278" w:lineRule="auto"/>
              <w:jc w:val="center"/>
              <w:rPr>
                <w:lang w:val="es-MX"/>
              </w:rPr>
            </w:pPr>
            <w:r>
              <w:rPr>
                <w:lang w:val="es-MX"/>
              </w:rPr>
              <w:t>Civil - Estructural</w:t>
            </w:r>
          </w:p>
        </w:tc>
        <w:tc>
          <w:tcPr>
            <w:tcW w:w="2681" w:type="dxa"/>
            <w:tcBorders>
              <w:top w:val="single" w:sz="4" w:space="0" w:color="auto"/>
              <w:left w:val="single" w:sz="4" w:space="0" w:color="auto"/>
              <w:bottom w:val="single" w:sz="4" w:space="0" w:color="auto"/>
              <w:right w:val="single" w:sz="4" w:space="0" w:color="auto"/>
            </w:tcBorders>
            <w:vAlign w:val="center"/>
            <w:hideMark/>
          </w:tcPr>
          <w:p w14:paraId="44FF932A" w14:textId="77777777" w:rsidR="00310A3D" w:rsidRDefault="00310A3D" w:rsidP="001073A6">
            <w:pPr>
              <w:pStyle w:val="Prrafodelista"/>
              <w:numPr>
                <w:ilvl w:val="0"/>
                <w:numId w:val="94"/>
              </w:numPr>
              <w:jc w:val="both"/>
              <w:rPr>
                <w:lang w:val="es-MX"/>
              </w:rPr>
            </w:pPr>
            <w:r>
              <w:rPr>
                <w:lang w:val="es-MX"/>
              </w:rPr>
              <w:t>Capacitar al personal involucrado sobre especificaciones y consideraciones de diseño (supervisores, oficiales y cuadrillas)</w:t>
            </w:r>
          </w:p>
          <w:p w14:paraId="1BBD837C" w14:textId="77777777" w:rsidR="00310A3D" w:rsidRDefault="00310A3D" w:rsidP="001073A6">
            <w:pPr>
              <w:pStyle w:val="Prrafodelista"/>
              <w:numPr>
                <w:ilvl w:val="0"/>
                <w:numId w:val="94"/>
              </w:numPr>
              <w:jc w:val="both"/>
              <w:rPr>
                <w:lang w:val="es-MX"/>
              </w:rPr>
            </w:pPr>
            <w:r>
              <w:rPr>
                <w:lang w:val="es-MX"/>
              </w:rPr>
              <w:t>Cumplir con el tiempo estipulado en el cronograma.</w:t>
            </w:r>
          </w:p>
          <w:p w14:paraId="5069DBA0" w14:textId="77777777" w:rsidR="00310A3D" w:rsidRPr="009826D4" w:rsidRDefault="00310A3D" w:rsidP="001073A6">
            <w:pPr>
              <w:pStyle w:val="Prrafodelista"/>
              <w:numPr>
                <w:ilvl w:val="0"/>
                <w:numId w:val="94"/>
              </w:numPr>
              <w:jc w:val="both"/>
              <w:rPr>
                <w:lang w:val="es-MX"/>
              </w:rPr>
            </w:pPr>
            <w:r>
              <w:rPr>
                <w:lang w:val="es-MX"/>
              </w:rPr>
              <w:t>Seguimiento constante a cumplimiento de especificaciones de diseño y normas aplicables.</w:t>
            </w:r>
          </w:p>
        </w:tc>
      </w:tr>
      <w:tr w:rsidR="00310A3D" w:rsidRPr="00B93B48" w14:paraId="21C837A0" w14:textId="77777777" w:rsidTr="007F58F5">
        <w:trPr>
          <w:cantSplit/>
          <w:trHeight w:val="1134"/>
          <w:jc w:val="center"/>
        </w:trPr>
        <w:tc>
          <w:tcPr>
            <w:tcW w:w="929" w:type="dxa"/>
            <w:tcBorders>
              <w:top w:val="single" w:sz="4" w:space="0" w:color="auto"/>
              <w:left w:val="single" w:sz="4" w:space="0" w:color="auto"/>
              <w:bottom w:val="single" w:sz="4" w:space="0" w:color="auto"/>
              <w:right w:val="single" w:sz="4" w:space="0" w:color="auto"/>
            </w:tcBorders>
            <w:textDirection w:val="btLr"/>
            <w:vAlign w:val="center"/>
            <w:hideMark/>
          </w:tcPr>
          <w:p w14:paraId="1FA778C6" w14:textId="77777777" w:rsidR="00310A3D" w:rsidRPr="00B93B48" w:rsidRDefault="00310A3D" w:rsidP="007F58F5">
            <w:pPr>
              <w:spacing w:after="160" w:line="278" w:lineRule="auto"/>
              <w:ind w:left="113" w:right="113"/>
              <w:jc w:val="center"/>
              <w:rPr>
                <w:lang w:val="es-MX"/>
              </w:rPr>
            </w:pPr>
            <w:r w:rsidRPr="00EF77BF">
              <w:rPr>
                <w:lang w:val="es-MX"/>
              </w:rPr>
              <w:t>Construcción</w:t>
            </w:r>
          </w:p>
        </w:tc>
        <w:tc>
          <w:tcPr>
            <w:tcW w:w="3153" w:type="dxa"/>
            <w:tcBorders>
              <w:top w:val="single" w:sz="4" w:space="0" w:color="auto"/>
              <w:left w:val="single" w:sz="4" w:space="0" w:color="auto"/>
              <w:bottom w:val="single" w:sz="4" w:space="0" w:color="auto"/>
              <w:right w:val="single" w:sz="4" w:space="0" w:color="auto"/>
            </w:tcBorders>
            <w:vAlign w:val="center"/>
            <w:hideMark/>
          </w:tcPr>
          <w:p w14:paraId="76D0FEAC" w14:textId="77777777" w:rsidR="00310A3D" w:rsidRDefault="00310A3D" w:rsidP="001073A6">
            <w:pPr>
              <w:numPr>
                <w:ilvl w:val="0"/>
                <w:numId w:val="91"/>
              </w:numPr>
              <w:spacing w:after="160" w:line="278" w:lineRule="auto"/>
              <w:jc w:val="both"/>
              <w:rPr>
                <w:lang w:val="es-MX"/>
              </w:rPr>
            </w:pPr>
            <w:r w:rsidRPr="009826D4">
              <w:rPr>
                <w:lang w:val="es-MX"/>
              </w:rPr>
              <w:t>Suministro, transporte e instalación de sistema de generación fotovoltaicos</w:t>
            </w:r>
            <w:r>
              <w:rPr>
                <w:lang w:val="es-MX"/>
              </w:rPr>
              <w:t xml:space="preserve"> en 94 viviendas</w:t>
            </w:r>
          </w:p>
          <w:p w14:paraId="4AC6F5E8" w14:textId="77777777" w:rsidR="00310A3D" w:rsidRPr="00EF77BF" w:rsidRDefault="00310A3D" w:rsidP="001073A6">
            <w:pPr>
              <w:numPr>
                <w:ilvl w:val="0"/>
                <w:numId w:val="91"/>
              </w:numPr>
              <w:spacing w:after="160" w:line="278" w:lineRule="auto"/>
              <w:jc w:val="both"/>
              <w:rPr>
                <w:lang w:val="es-MX"/>
              </w:rPr>
            </w:pPr>
            <w:r w:rsidRPr="009826D4">
              <w:rPr>
                <w:lang w:val="es-MX"/>
              </w:rPr>
              <w:t>Suministro, transporte e instalación de sistema de generación fotovoltaicos</w:t>
            </w:r>
            <w:r>
              <w:rPr>
                <w:lang w:val="es-MX"/>
              </w:rPr>
              <w:t xml:space="preserve"> en 01 cuarto frío</w:t>
            </w:r>
          </w:p>
        </w:tc>
        <w:tc>
          <w:tcPr>
            <w:tcW w:w="1879" w:type="dxa"/>
            <w:tcBorders>
              <w:top w:val="single" w:sz="4" w:space="0" w:color="auto"/>
              <w:left w:val="single" w:sz="4" w:space="0" w:color="auto"/>
              <w:bottom w:val="single" w:sz="4" w:space="0" w:color="auto"/>
              <w:right w:val="single" w:sz="4" w:space="0" w:color="auto"/>
            </w:tcBorders>
            <w:vAlign w:val="center"/>
            <w:hideMark/>
          </w:tcPr>
          <w:p w14:paraId="4DD4B500" w14:textId="77777777" w:rsidR="00310A3D" w:rsidRPr="00B93B48" w:rsidRDefault="00310A3D" w:rsidP="007F58F5">
            <w:pPr>
              <w:spacing w:after="160" w:line="278" w:lineRule="auto"/>
              <w:jc w:val="center"/>
              <w:rPr>
                <w:lang w:val="es-MX"/>
              </w:rPr>
            </w:pPr>
            <w:r>
              <w:rPr>
                <w:lang w:val="es-MX"/>
              </w:rPr>
              <w:t>Electricidad (DC)</w:t>
            </w:r>
          </w:p>
        </w:tc>
        <w:tc>
          <w:tcPr>
            <w:tcW w:w="2681" w:type="dxa"/>
            <w:tcBorders>
              <w:top w:val="single" w:sz="4" w:space="0" w:color="auto"/>
              <w:left w:val="single" w:sz="4" w:space="0" w:color="auto"/>
              <w:bottom w:val="single" w:sz="4" w:space="0" w:color="auto"/>
              <w:right w:val="single" w:sz="4" w:space="0" w:color="auto"/>
            </w:tcBorders>
          </w:tcPr>
          <w:p w14:paraId="7430942B" w14:textId="77777777" w:rsidR="00310A3D" w:rsidRDefault="00310A3D" w:rsidP="001073A6">
            <w:pPr>
              <w:pStyle w:val="Prrafodelista"/>
              <w:numPr>
                <w:ilvl w:val="0"/>
                <w:numId w:val="94"/>
              </w:numPr>
              <w:jc w:val="both"/>
              <w:rPr>
                <w:lang w:val="es-MX"/>
              </w:rPr>
            </w:pPr>
            <w:r>
              <w:rPr>
                <w:lang w:val="es-MX"/>
              </w:rPr>
              <w:t>Capacitar al personal involucrado sobre especificaciones y consideraciones de diseño (supervisores, oficiales y cuadrillas)</w:t>
            </w:r>
          </w:p>
          <w:p w14:paraId="06B1274B" w14:textId="77777777" w:rsidR="00310A3D" w:rsidRDefault="00310A3D" w:rsidP="001073A6">
            <w:pPr>
              <w:pStyle w:val="Prrafodelista"/>
              <w:numPr>
                <w:ilvl w:val="0"/>
                <w:numId w:val="94"/>
              </w:numPr>
              <w:jc w:val="both"/>
              <w:rPr>
                <w:lang w:val="es-MX"/>
              </w:rPr>
            </w:pPr>
            <w:r w:rsidRPr="00EF77BF">
              <w:rPr>
                <w:lang w:val="es-MX"/>
              </w:rPr>
              <w:t>Cumplir con el tiempo estipulado en el cronograma</w:t>
            </w:r>
            <w:r>
              <w:rPr>
                <w:lang w:val="es-MX"/>
              </w:rPr>
              <w:t>.</w:t>
            </w:r>
          </w:p>
          <w:p w14:paraId="553D0A7D" w14:textId="77777777" w:rsidR="00310A3D" w:rsidRPr="00EF77BF" w:rsidRDefault="00310A3D" w:rsidP="001073A6">
            <w:pPr>
              <w:pStyle w:val="Prrafodelista"/>
              <w:numPr>
                <w:ilvl w:val="0"/>
                <w:numId w:val="94"/>
              </w:numPr>
              <w:jc w:val="both"/>
              <w:rPr>
                <w:lang w:val="es-MX"/>
              </w:rPr>
            </w:pPr>
            <w:r>
              <w:rPr>
                <w:lang w:val="es-MX"/>
              </w:rPr>
              <w:t>Seguimiento constante a cumplimiento de detalles de montaje e instalación de equipos, conductores y protecciones</w:t>
            </w:r>
          </w:p>
        </w:tc>
      </w:tr>
      <w:tr w:rsidR="00310A3D" w:rsidRPr="00B93B48" w14:paraId="3D4AA918" w14:textId="77777777" w:rsidTr="007F58F5">
        <w:trPr>
          <w:cantSplit/>
          <w:trHeight w:val="1134"/>
          <w:jc w:val="center"/>
        </w:trPr>
        <w:tc>
          <w:tcPr>
            <w:tcW w:w="929" w:type="dxa"/>
            <w:tcBorders>
              <w:top w:val="single" w:sz="4" w:space="0" w:color="auto"/>
              <w:left w:val="single" w:sz="4" w:space="0" w:color="auto"/>
              <w:bottom w:val="single" w:sz="4" w:space="0" w:color="auto"/>
              <w:right w:val="single" w:sz="4" w:space="0" w:color="auto"/>
            </w:tcBorders>
            <w:textDirection w:val="btLr"/>
            <w:vAlign w:val="center"/>
            <w:hideMark/>
          </w:tcPr>
          <w:p w14:paraId="190AC347" w14:textId="77777777" w:rsidR="00310A3D" w:rsidRPr="00B93B48" w:rsidRDefault="00310A3D" w:rsidP="007F58F5">
            <w:pPr>
              <w:spacing w:after="160" w:line="278" w:lineRule="auto"/>
              <w:ind w:left="113" w:right="113"/>
              <w:jc w:val="center"/>
              <w:rPr>
                <w:lang w:val="es-MX"/>
              </w:rPr>
            </w:pPr>
            <w:r>
              <w:rPr>
                <w:lang w:val="es-MX"/>
              </w:rPr>
              <w:lastRenderedPageBreak/>
              <w:t>Construcción</w:t>
            </w:r>
          </w:p>
        </w:tc>
        <w:tc>
          <w:tcPr>
            <w:tcW w:w="3153" w:type="dxa"/>
            <w:tcBorders>
              <w:top w:val="single" w:sz="4" w:space="0" w:color="auto"/>
              <w:left w:val="single" w:sz="4" w:space="0" w:color="auto"/>
              <w:bottom w:val="single" w:sz="4" w:space="0" w:color="auto"/>
              <w:right w:val="single" w:sz="4" w:space="0" w:color="auto"/>
            </w:tcBorders>
            <w:vAlign w:val="center"/>
          </w:tcPr>
          <w:p w14:paraId="4CF23F94" w14:textId="77777777" w:rsidR="00310A3D" w:rsidRDefault="00310A3D" w:rsidP="001073A6">
            <w:pPr>
              <w:numPr>
                <w:ilvl w:val="0"/>
                <w:numId w:val="91"/>
              </w:numPr>
              <w:spacing w:after="160" w:line="278" w:lineRule="auto"/>
              <w:jc w:val="both"/>
              <w:rPr>
                <w:lang w:val="es-MX"/>
              </w:rPr>
            </w:pPr>
            <w:r w:rsidRPr="00713934">
              <w:rPr>
                <w:lang w:val="es-MX"/>
              </w:rPr>
              <w:t>Suministro, transporte e instalación de medidor prepago monofásico bifilar 5 (80) A, 120 V, calibrado y gestor de disponibilidad del servicio. Incluye sistema de gestión de recaudo y e</w:t>
            </w:r>
            <w:r>
              <w:rPr>
                <w:lang w:val="es-MX"/>
              </w:rPr>
              <w:t>quipos de comunicación offline.</w:t>
            </w:r>
          </w:p>
          <w:p w14:paraId="047DE0DE" w14:textId="77777777" w:rsidR="00310A3D" w:rsidRDefault="00310A3D" w:rsidP="001073A6">
            <w:pPr>
              <w:numPr>
                <w:ilvl w:val="0"/>
                <w:numId w:val="91"/>
              </w:numPr>
              <w:spacing w:after="160" w:line="278" w:lineRule="auto"/>
              <w:jc w:val="both"/>
              <w:rPr>
                <w:lang w:val="es-MX"/>
              </w:rPr>
            </w:pPr>
            <w:r w:rsidRPr="00713934">
              <w:rPr>
                <w:lang w:val="es-MX"/>
              </w:rPr>
              <w:t xml:space="preserve">Suministro, transporte e instalación de redes eléctricas domiciliarias </w:t>
            </w:r>
            <w:r>
              <w:rPr>
                <w:lang w:val="es-MX"/>
              </w:rPr>
              <w:t>a 94 viviendas.</w:t>
            </w:r>
            <w:r w:rsidRPr="00713934">
              <w:rPr>
                <w:lang w:val="es-MX"/>
              </w:rPr>
              <w:tab/>
            </w:r>
          </w:p>
          <w:p w14:paraId="6C285ECA" w14:textId="77777777" w:rsidR="00310A3D" w:rsidRDefault="00310A3D" w:rsidP="001073A6">
            <w:pPr>
              <w:numPr>
                <w:ilvl w:val="0"/>
                <w:numId w:val="91"/>
              </w:numPr>
              <w:spacing w:after="160" w:line="278" w:lineRule="auto"/>
              <w:jc w:val="both"/>
              <w:rPr>
                <w:lang w:val="es-MX"/>
              </w:rPr>
            </w:pPr>
            <w:r w:rsidRPr="00713934">
              <w:rPr>
                <w:lang w:val="es-MX"/>
              </w:rPr>
              <w:t>Suministro, transporte e instalación de redes eléctricas interna del cuarto frio de almacenamiento.</w:t>
            </w:r>
          </w:p>
          <w:p w14:paraId="63C969C9" w14:textId="77777777" w:rsidR="00310A3D" w:rsidRPr="00B93B48" w:rsidRDefault="00310A3D" w:rsidP="001073A6">
            <w:pPr>
              <w:numPr>
                <w:ilvl w:val="0"/>
                <w:numId w:val="91"/>
              </w:numPr>
              <w:spacing w:after="160" w:line="278" w:lineRule="auto"/>
              <w:jc w:val="both"/>
              <w:rPr>
                <w:lang w:val="es-MX"/>
              </w:rPr>
            </w:pPr>
            <w:r w:rsidRPr="00713934">
              <w:rPr>
                <w:lang w:val="es-MX"/>
              </w:rPr>
              <w:t xml:space="preserve">Suministro, transporte e instalación de sistema puesta a tierra </w:t>
            </w:r>
            <w:r>
              <w:rPr>
                <w:lang w:val="es-MX"/>
              </w:rPr>
              <w:t xml:space="preserve">a 94 viviendas </w:t>
            </w:r>
            <w:r w:rsidRPr="00713934">
              <w:rPr>
                <w:lang w:val="es-MX"/>
              </w:rPr>
              <w:t>y</w:t>
            </w:r>
            <w:r>
              <w:rPr>
                <w:lang w:val="es-MX"/>
              </w:rPr>
              <w:t xml:space="preserve"> 01 cuarto frío. Más sistema de</w:t>
            </w:r>
            <w:r w:rsidRPr="00713934">
              <w:rPr>
                <w:lang w:val="es-MX"/>
              </w:rPr>
              <w:t xml:space="preserve"> apantallamiento para el cuarto frio de almacenamiento</w:t>
            </w:r>
            <w:r>
              <w:rPr>
                <w:lang w:val="es-MX"/>
              </w:rPr>
              <w:t>.</w:t>
            </w:r>
            <w:r w:rsidRPr="00713934">
              <w:rPr>
                <w:lang w:val="es-MX"/>
              </w:rPr>
              <w:tab/>
            </w:r>
            <w:r w:rsidRPr="00713934">
              <w:rPr>
                <w:lang w:val="es-MX"/>
              </w:rPr>
              <w:tab/>
            </w:r>
          </w:p>
        </w:tc>
        <w:tc>
          <w:tcPr>
            <w:tcW w:w="1879" w:type="dxa"/>
            <w:tcBorders>
              <w:top w:val="single" w:sz="4" w:space="0" w:color="auto"/>
              <w:left w:val="single" w:sz="4" w:space="0" w:color="auto"/>
              <w:bottom w:val="single" w:sz="4" w:space="0" w:color="auto"/>
              <w:right w:val="single" w:sz="4" w:space="0" w:color="auto"/>
            </w:tcBorders>
            <w:vAlign w:val="center"/>
            <w:hideMark/>
          </w:tcPr>
          <w:p w14:paraId="40EC2E58" w14:textId="77777777" w:rsidR="00310A3D" w:rsidRPr="00B93B48" w:rsidRDefault="00310A3D" w:rsidP="007F58F5">
            <w:pPr>
              <w:spacing w:after="160" w:line="278" w:lineRule="auto"/>
              <w:jc w:val="center"/>
              <w:rPr>
                <w:lang w:val="es-MX"/>
              </w:rPr>
            </w:pPr>
            <w:r w:rsidRPr="00B93B48">
              <w:rPr>
                <w:lang w:val="es-MX"/>
              </w:rPr>
              <w:t>Electricidad</w:t>
            </w:r>
            <w:r>
              <w:rPr>
                <w:lang w:val="es-MX"/>
              </w:rPr>
              <w:t xml:space="preserve"> (AC)</w:t>
            </w:r>
          </w:p>
        </w:tc>
        <w:tc>
          <w:tcPr>
            <w:tcW w:w="2681" w:type="dxa"/>
            <w:tcBorders>
              <w:top w:val="single" w:sz="4" w:space="0" w:color="auto"/>
              <w:left w:val="single" w:sz="4" w:space="0" w:color="auto"/>
              <w:bottom w:val="single" w:sz="4" w:space="0" w:color="auto"/>
              <w:right w:val="single" w:sz="4" w:space="0" w:color="auto"/>
            </w:tcBorders>
            <w:vAlign w:val="center"/>
          </w:tcPr>
          <w:p w14:paraId="3FBAB624" w14:textId="77777777" w:rsidR="00310A3D" w:rsidRDefault="00310A3D" w:rsidP="001073A6">
            <w:pPr>
              <w:pStyle w:val="Prrafodelista"/>
              <w:numPr>
                <w:ilvl w:val="0"/>
                <w:numId w:val="94"/>
              </w:numPr>
              <w:jc w:val="both"/>
              <w:rPr>
                <w:lang w:val="es-MX"/>
              </w:rPr>
            </w:pPr>
            <w:r>
              <w:rPr>
                <w:lang w:val="es-MX"/>
              </w:rPr>
              <w:t>Capacitar al personal involucrado sobre especificaciones y consideraciones de diseño (supervisores, oficiales y cuadrillas)</w:t>
            </w:r>
          </w:p>
          <w:p w14:paraId="78EA6A8D" w14:textId="77777777" w:rsidR="00310A3D" w:rsidRDefault="00310A3D" w:rsidP="001073A6">
            <w:pPr>
              <w:pStyle w:val="Prrafodelista"/>
              <w:numPr>
                <w:ilvl w:val="0"/>
                <w:numId w:val="94"/>
              </w:numPr>
              <w:jc w:val="both"/>
              <w:rPr>
                <w:lang w:val="es-MX"/>
              </w:rPr>
            </w:pPr>
            <w:r w:rsidRPr="00EF77BF">
              <w:rPr>
                <w:lang w:val="es-MX"/>
              </w:rPr>
              <w:t>Cumplir con el tiempo estipulado en el cronograma</w:t>
            </w:r>
          </w:p>
          <w:p w14:paraId="54069D81" w14:textId="77777777" w:rsidR="00310A3D" w:rsidRDefault="00310A3D" w:rsidP="001073A6">
            <w:pPr>
              <w:pStyle w:val="Prrafodelista"/>
              <w:numPr>
                <w:ilvl w:val="0"/>
                <w:numId w:val="94"/>
              </w:numPr>
              <w:jc w:val="both"/>
              <w:rPr>
                <w:lang w:val="es-MX"/>
              </w:rPr>
            </w:pPr>
            <w:r w:rsidRPr="00713934">
              <w:rPr>
                <w:lang w:val="es-MX"/>
              </w:rPr>
              <w:t>Seguimiento constante a cumplimiento de detalles de montaje e instalación de equipos, conductores y protecciones</w:t>
            </w:r>
          </w:p>
          <w:p w14:paraId="1CD5487D" w14:textId="77777777" w:rsidR="00310A3D" w:rsidRPr="00713934" w:rsidRDefault="00310A3D" w:rsidP="007F58F5">
            <w:pPr>
              <w:pStyle w:val="Prrafodelista"/>
              <w:jc w:val="both"/>
              <w:rPr>
                <w:lang w:val="es-MX"/>
              </w:rPr>
            </w:pPr>
          </w:p>
        </w:tc>
      </w:tr>
      <w:tr w:rsidR="00310A3D" w:rsidRPr="00B93B48" w14:paraId="5F5B59B0" w14:textId="77777777" w:rsidTr="007F58F5">
        <w:trPr>
          <w:cantSplit/>
          <w:trHeight w:val="1134"/>
          <w:jc w:val="center"/>
        </w:trPr>
        <w:tc>
          <w:tcPr>
            <w:tcW w:w="929" w:type="dxa"/>
            <w:tcBorders>
              <w:top w:val="single" w:sz="4" w:space="0" w:color="auto"/>
              <w:left w:val="single" w:sz="4" w:space="0" w:color="auto"/>
              <w:bottom w:val="single" w:sz="4" w:space="0" w:color="auto"/>
              <w:right w:val="single" w:sz="4" w:space="0" w:color="auto"/>
            </w:tcBorders>
            <w:textDirection w:val="btLr"/>
            <w:vAlign w:val="center"/>
            <w:hideMark/>
          </w:tcPr>
          <w:p w14:paraId="7445D4B5" w14:textId="77777777" w:rsidR="00310A3D" w:rsidRPr="00B93B48" w:rsidRDefault="00310A3D" w:rsidP="007F58F5">
            <w:pPr>
              <w:spacing w:after="160" w:line="278" w:lineRule="auto"/>
              <w:ind w:left="113" w:right="113"/>
              <w:jc w:val="center"/>
              <w:rPr>
                <w:lang w:val="es-MX"/>
              </w:rPr>
            </w:pPr>
            <w:r>
              <w:rPr>
                <w:lang w:val="es-MX"/>
              </w:rPr>
              <w:lastRenderedPageBreak/>
              <w:t>Post Construcción</w:t>
            </w:r>
          </w:p>
        </w:tc>
        <w:tc>
          <w:tcPr>
            <w:tcW w:w="3153" w:type="dxa"/>
            <w:tcBorders>
              <w:top w:val="single" w:sz="4" w:space="0" w:color="auto"/>
              <w:left w:val="single" w:sz="4" w:space="0" w:color="auto"/>
              <w:bottom w:val="single" w:sz="4" w:space="0" w:color="auto"/>
              <w:right w:val="single" w:sz="4" w:space="0" w:color="auto"/>
            </w:tcBorders>
            <w:vAlign w:val="center"/>
          </w:tcPr>
          <w:p w14:paraId="35FE1F89" w14:textId="77777777" w:rsidR="00310A3D" w:rsidRPr="00B93B48" w:rsidRDefault="00310A3D" w:rsidP="001073A6">
            <w:pPr>
              <w:numPr>
                <w:ilvl w:val="0"/>
                <w:numId w:val="91"/>
              </w:numPr>
              <w:spacing w:after="160" w:line="278" w:lineRule="auto"/>
              <w:jc w:val="both"/>
              <w:rPr>
                <w:lang w:val="es-MX"/>
              </w:rPr>
            </w:pPr>
            <w:r w:rsidRPr="00E10746">
              <w:rPr>
                <w:lang w:val="es-MX"/>
              </w:rPr>
              <w:t>Suministro y transporte de equipos de oficina, mobiliario y refrigeradores pa</w:t>
            </w:r>
            <w:r>
              <w:rPr>
                <w:lang w:val="es-MX"/>
              </w:rPr>
              <w:t>ra la operación del cuarto frio</w:t>
            </w:r>
          </w:p>
        </w:tc>
        <w:tc>
          <w:tcPr>
            <w:tcW w:w="1879" w:type="dxa"/>
            <w:tcBorders>
              <w:top w:val="single" w:sz="4" w:space="0" w:color="auto"/>
              <w:left w:val="single" w:sz="4" w:space="0" w:color="auto"/>
              <w:bottom w:val="single" w:sz="4" w:space="0" w:color="auto"/>
              <w:right w:val="single" w:sz="4" w:space="0" w:color="auto"/>
            </w:tcBorders>
            <w:vAlign w:val="center"/>
            <w:hideMark/>
          </w:tcPr>
          <w:p w14:paraId="710CA74E" w14:textId="77777777" w:rsidR="00310A3D" w:rsidRPr="00B93B48" w:rsidRDefault="00310A3D" w:rsidP="007F58F5">
            <w:pPr>
              <w:spacing w:after="160" w:line="278" w:lineRule="auto"/>
              <w:jc w:val="center"/>
              <w:rPr>
                <w:lang w:val="es-MX"/>
              </w:rPr>
            </w:pPr>
            <w:r>
              <w:rPr>
                <w:lang w:val="es-MX"/>
              </w:rPr>
              <w:t>Administrativa</w:t>
            </w:r>
          </w:p>
        </w:tc>
        <w:tc>
          <w:tcPr>
            <w:tcW w:w="2681" w:type="dxa"/>
            <w:tcBorders>
              <w:top w:val="single" w:sz="4" w:space="0" w:color="auto"/>
              <w:left w:val="single" w:sz="4" w:space="0" w:color="auto"/>
              <w:bottom w:val="single" w:sz="4" w:space="0" w:color="auto"/>
              <w:right w:val="single" w:sz="4" w:space="0" w:color="auto"/>
            </w:tcBorders>
            <w:vAlign w:val="center"/>
          </w:tcPr>
          <w:p w14:paraId="0D7B41B1" w14:textId="77777777" w:rsidR="00310A3D" w:rsidRDefault="00310A3D" w:rsidP="001073A6">
            <w:pPr>
              <w:pStyle w:val="Prrafodelista"/>
              <w:numPr>
                <w:ilvl w:val="0"/>
                <w:numId w:val="91"/>
              </w:numPr>
              <w:jc w:val="both"/>
              <w:rPr>
                <w:lang w:val="es-MX"/>
              </w:rPr>
            </w:pPr>
            <w:r>
              <w:rPr>
                <w:lang w:val="es-MX"/>
              </w:rPr>
              <w:t>Dotar las instalaciones productivas y operativas de los equipos, herramientas y demás facilidades necesarias para su correcto funcionamiento</w:t>
            </w:r>
          </w:p>
          <w:p w14:paraId="4C93DB92" w14:textId="77777777" w:rsidR="00310A3D" w:rsidRPr="00E10746" w:rsidRDefault="00310A3D" w:rsidP="001073A6">
            <w:pPr>
              <w:pStyle w:val="Prrafodelista"/>
              <w:numPr>
                <w:ilvl w:val="0"/>
                <w:numId w:val="91"/>
              </w:numPr>
              <w:jc w:val="both"/>
              <w:rPr>
                <w:lang w:val="es-MX"/>
              </w:rPr>
            </w:pPr>
            <w:r w:rsidRPr="00EF77BF">
              <w:rPr>
                <w:lang w:val="es-MX"/>
              </w:rPr>
              <w:t>Cumplir con el tiempo estipulado en el cronograma</w:t>
            </w:r>
            <w:r>
              <w:rPr>
                <w:lang w:val="es-MX"/>
              </w:rPr>
              <w:t>.</w:t>
            </w:r>
          </w:p>
        </w:tc>
      </w:tr>
      <w:tr w:rsidR="00310A3D" w:rsidRPr="00B93B48" w14:paraId="4B35E81B" w14:textId="77777777" w:rsidTr="007F58F5">
        <w:trPr>
          <w:cantSplit/>
          <w:trHeight w:val="1984"/>
          <w:jc w:val="center"/>
        </w:trPr>
        <w:tc>
          <w:tcPr>
            <w:tcW w:w="929" w:type="dxa"/>
            <w:tcBorders>
              <w:top w:val="single" w:sz="4" w:space="0" w:color="auto"/>
              <w:left w:val="single" w:sz="4" w:space="0" w:color="auto"/>
              <w:bottom w:val="single" w:sz="4" w:space="0" w:color="auto"/>
              <w:right w:val="single" w:sz="4" w:space="0" w:color="auto"/>
            </w:tcBorders>
            <w:textDirection w:val="btLr"/>
            <w:vAlign w:val="center"/>
            <w:hideMark/>
          </w:tcPr>
          <w:p w14:paraId="4E8C931F" w14:textId="77777777" w:rsidR="00310A3D" w:rsidRPr="00B93B48" w:rsidRDefault="00310A3D" w:rsidP="007F58F5">
            <w:pPr>
              <w:spacing w:after="160" w:line="278" w:lineRule="auto"/>
              <w:ind w:left="113" w:right="113"/>
              <w:jc w:val="center"/>
              <w:rPr>
                <w:lang w:val="es-MX"/>
              </w:rPr>
            </w:pPr>
            <w:r>
              <w:rPr>
                <w:lang w:val="es-MX"/>
              </w:rPr>
              <w:t>Comisionamiento</w:t>
            </w:r>
          </w:p>
        </w:tc>
        <w:tc>
          <w:tcPr>
            <w:tcW w:w="3153" w:type="dxa"/>
            <w:tcBorders>
              <w:top w:val="single" w:sz="4" w:space="0" w:color="auto"/>
              <w:left w:val="single" w:sz="4" w:space="0" w:color="auto"/>
              <w:bottom w:val="single" w:sz="4" w:space="0" w:color="auto"/>
              <w:right w:val="single" w:sz="4" w:space="0" w:color="auto"/>
            </w:tcBorders>
            <w:vAlign w:val="center"/>
            <w:hideMark/>
          </w:tcPr>
          <w:p w14:paraId="01F4F278" w14:textId="77777777" w:rsidR="00310A3D" w:rsidRPr="00B93B48" w:rsidRDefault="00310A3D" w:rsidP="001073A6">
            <w:pPr>
              <w:numPr>
                <w:ilvl w:val="0"/>
                <w:numId w:val="91"/>
              </w:numPr>
              <w:spacing w:after="160" w:line="278" w:lineRule="auto"/>
              <w:jc w:val="both"/>
              <w:rPr>
                <w:lang w:val="es-MX"/>
              </w:rPr>
            </w:pPr>
            <w:r w:rsidRPr="00E10746">
              <w:rPr>
                <w:lang w:val="es-MX"/>
              </w:rPr>
              <w:t>Cierre y puesta en marcha</w:t>
            </w:r>
            <w:r w:rsidRPr="00E10746">
              <w:rPr>
                <w:lang w:val="es-MX"/>
              </w:rPr>
              <w:tab/>
            </w:r>
          </w:p>
        </w:tc>
        <w:tc>
          <w:tcPr>
            <w:tcW w:w="1879" w:type="dxa"/>
            <w:tcBorders>
              <w:top w:val="single" w:sz="4" w:space="0" w:color="auto"/>
              <w:left w:val="single" w:sz="4" w:space="0" w:color="auto"/>
              <w:bottom w:val="single" w:sz="4" w:space="0" w:color="auto"/>
              <w:right w:val="single" w:sz="4" w:space="0" w:color="auto"/>
            </w:tcBorders>
            <w:vAlign w:val="center"/>
            <w:hideMark/>
          </w:tcPr>
          <w:p w14:paraId="2D068FC8" w14:textId="77777777" w:rsidR="00310A3D" w:rsidRPr="00B93B48" w:rsidRDefault="00310A3D" w:rsidP="007F58F5">
            <w:pPr>
              <w:spacing w:after="160" w:line="278" w:lineRule="auto"/>
              <w:jc w:val="center"/>
              <w:rPr>
                <w:lang w:val="es-MX"/>
              </w:rPr>
            </w:pPr>
            <w:r>
              <w:rPr>
                <w:lang w:val="es-MX"/>
              </w:rPr>
              <w:t>Administrativa</w:t>
            </w:r>
          </w:p>
        </w:tc>
        <w:tc>
          <w:tcPr>
            <w:tcW w:w="2681" w:type="dxa"/>
            <w:tcBorders>
              <w:top w:val="single" w:sz="4" w:space="0" w:color="auto"/>
              <w:left w:val="single" w:sz="4" w:space="0" w:color="auto"/>
              <w:bottom w:val="single" w:sz="4" w:space="0" w:color="auto"/>
              <w:right w:val="single" w:sz="4" w:space="0" w:color="auto"/>
            </w:tcBorders>
            <w:vAlign w:val="center"/>
            <w:hideMark/>
          </w:tcPr>
          <w:p w14:paraId="6FC6A93F" w14:textId="77777777" w:rsidR="00310A3D" w:rsidRDefault="00310A3D" w:rsidP="001073A6">
            <w:pPr>
              <w:pStyle w:val="Prrafodelista"/>
              <w:numPr>
                <w:ilvl w:val="0"/>
                <w:numId w:val="91"/>
              </w:numPr>
              <w:jc w:val="both"/>
              <w:rPr>
                <w:lang w:val="es-MX"/>
              </w:rPr>
            </w:pPr>
            <w:r>
              <w:rPr>
                <w:lang w:val="es-MX"/>
              </w:rPr>
              <w:t>Llevar a cabo todos los pasos del plan de comisionamiento o puesta en marcha según formulación</w:t>
            </w:r>
          </w:p>
          <w:p w14:paraId="3357D292" w14:textId="77777777" w:rsidR="00310A3D" w:rsidRPr="00E10746" w:rsidRDefault="00310A3D" w:rsidP="001073A6">
            <w:pPr>
              <w:pStyle w:val="Prrafodelista"/>
              <w:numPr>
                <w:ilvl w:val="0"/>
                <w:numId w:val="91"/>
              </w:numPr>
              <w:spacing w:after="160" w:line="278" w:lineRule="auto"/>
              <w:jc w:val="both"/>
              <w:rPr>
                <w:lang w:val="es-MX"/>
              </w:rPr>
            </w:pPr>
            <w:r w:rsidRPr="00EF77BF">
              <w:rPr>
                <w:lang w:val="es-MX"/>
              </w:rPr>
              <w:t>Cumplir con el tiempo estipulado en el cronograma</w:t>
            </w:r>
            <w:r>
              <w:rPr>
                <w:lang w:val="es-MX"/>
              </w:rPr>
              <w:t>.</w:t>
            </w:r>
          </w:p>
        </w:tc>
      </w:tr>
    </w:tbl>
    <w:p w14:paraId="6E162F12" w14:textId="77777777" w:rsidR="00310A3D" w:rsidRPr="00B93B48" w:rsidRDefault="00310A3D" w:rsidP="00310A3D">
      <w:pPr>
        <w:jc w:val="both"/>
      </w:pPr>
    </w:p>
    <w:p w14:paraId="6418A884" w14:textId="77777777" w:rsidR="00310A3D" w:rsidRPr="00EA7987" w:rsidRDefault="00310A3D" w:rsidP="00783CEB">
      <w:pPr>
        <w:pStyle w:val="TN3"/>
      </w:pPr>
      <w:bookmarkStart w:id="7" w:name="_Toc196394158"/>
      <w:r w:rsidRPr="00EA7987">
        <w:t>CALENDARIO</w:t>
      </w:r>
      <w:bookmarkEnd w:id="7"/>
      <w:r w:rsidRPr="00EA7987">
        <w:t xml:space="preserve"> </w:t>
      </w:r>
    </w:p>
    <w:p w14:paraId="2105CE36" w14:textId="77777777" w:rsidR="00310A3D" w:rsidRPr="00B93B48" w:rsidRDefault="00310A3D" w:rsidP="00310A3D">
      <w:pPr>
        <w:jc w:val="both"/>
      </w:pPr>
      <w:r w:rsidRPr="00B93B48">
        <w:t>Dado que la fecha exacta de inicio de obra aún no ha sido definida, se ha establecido el 1 de abril de 2025 como referencia para el inicio del proyecto. A partir de esta fecha estimada, la ejecución tendrá una duración aproximada de 18 semanas, cubriendo todas las fases planificadas, desde la adquisición de los equipos en el mercado nacional hasta las pruebas y la puesta en marcha de los sistemas.</w:t>
      </w:r>
    </w:p>
    <w:p w14:paraId="76C4A390" w14:textId="77777777" w:rsidR="00310A3D" w:rsidRPr="00B93B48" w:rsidRDefault="00310A3D" w:rsidP="00310A3D">
      <w:pPr>
        <w:jc w:val="both"/>
      </w:pPr>
      <w:r w:rsidRPr="00B93B48">
        <w:t>Para optimizar el desarrollo de las actividades, se ha determinado una jornada laboral de lunes a sábado, con un horario estándar de ocho horas diarias. No se programarán trabajos los domingos ni días festivos. Adicionalmente, en la Semana Santa, el sábado será considerado como festivo, aunque no figure como tal en el calendario. Este factor ha sido incorporado en la planificación para garantizar el cumplimiento del cronograma de ejecución.</w:t>
      </w:r>
    </w:p>
    <w:p w14:paraId="70C3C31F" w14:textId="77777777" w:rsidR="00310A3D" w:rsidRPr="00EA7987" w:rsidRDefault="00310A3D" w:rsidP="00783CEB">
      <w:pPr>
        <w:pStyle w:val="TN3"/>
      </w:pPr>
      <w:bookmarkStart w:id="8" w:name="_Toc196394159"/>
      <w:r w:rsidRPr="00EA7987">
        <w:t>PDT O CRONOGRAMA</w:t>
      </w:r>
      <w:bookmarkEnd w:id="8"/>
    </w:p>
    <w:p w14:paraId="21216730" w14:textId="40D80C12" w:rsidR="00310A3D" w:rsidRPr="00B93B48" w:rsidRDefault="00310A3D" w:rsidP="00310A3D">
      <w:pPr>
        <w:jc w:val="both"/>
        <w:rPr>
          <w:b/>
        </w:rPr>
      </w:pPr>
      <w:r w:rsidRPr="00B93B48">
        <w:t xml:space="preserve">Dentro de los entregables, se adjunta el Anexo </w:t>
      </w:r>
      <w:r w:rsidR="000E6454" w:rsidRPr="000E6454">
        <w:t>C0344847-PE-00499-JIRROMPA-ING-V1-Cronograma</w:t>
      </w:r>
      <w:r w:rsidRPr="00B93B48">
        <w:t xml:space="preserve">, en el cual se presenta el cronograma detallado de las actividades constructivas correspondientes a los sistemas de las viviendas y del cuarto frío. Este documento establece </w:t>
      </w:r>
      <w:r w:rsidRPr="00B93B48">
        <w:lastRenderedPageBreak/>
        <w:t>los tiempos definidos para cada actividad, permitiendo una planificación estructurada que garantice el cumplimiento de los plazos establecidos y la correcta ejecución de cada actividad del proyecto.</w:t>
      </w:r>
    </w:p>
    <w:p w14:paraId="198057B5" w14:textId="77777777" w:rsidR="00310A3D" w:rsidRPr="00EA7987" w:rsidRDefault="00310A3D" w:rsidP="00783CEB">
      <w:pPr>
        <w:pStyle w:val="TN3"/>
      </w:pPr>
      <w:bookmarkStart w:id="9" w:name="_Toc196394160"/>
      <w:r w:rsidRPr="00EA7987">
        <w:t>RECURSOS</w:t>
      </w:r>
      <w:bookmarkEnd w:id="9"/>
    </w:p>
    <w:p w14:paraId="6BB1883A" w14:textId="77777777" w:rsidR="00310A3D" w:rsidRPr="00335E43" w:rsidRDefault="00310A3D" w:rsidP="00310A3D">
      <w:pPr>
        <w:jc w:val="both"/>
      </w:pPr>
      <w:r w:rsidRPr="00335E43">
        <w:t>Para la ejecución de las soluciones tanto en las viviendas como en el cuarto frío, es fundamental contar con los recursos humanos</w:t>
      </w:r>
      <w:r w:rsidRPr="00B93B48">
        <w:t xml:space="preserve">, insumos, equipos y herramientas </w:t>
      </w:r>
      <w:r w:rsidRPr="00335E43">
        <w:t>necesari</w:t>
      </w:r>
      <w:r w:rsidRPr="00B93B48">
        <w:t>a</w:t>
      </w:r>
      <w:r w:rsidRPr="00335E43">
        <w:t>s que garanticen el cumplimiento del cronograma y la correcta instalación de los sistemas.</w:t>
      </w:r>
    </w:p>
    <w:p w14:paraId="14C4123B" w14:textId="743A2D10" w:rsidR="00310A3D" w:rsidRPr="00B93B48" w:rsidRDefault="00DF0DCF" w:rsidP="00DF0DCF">
      <w:pPr>
        <w:pStyle w:val="TN4"/>
      </w:pPr>
      <w:bookmarkStart w:id="10" w:name="_Toc196394161"/>
      <w:r w:rsidRPr="00B93B48">
        <w:t>MANO DE OBRA</w:t>
      </w:r>
      <w:bookmarkEnd w:id="10"/>
    </w:p>
    <w:p w14:paraId="40FC3055" w14:textId="77777777" w:rsidR="00310A3D" w:rsidRPr="00335E43" w:rsidRDefault="00310A3D" w:rsidP="00310A3D">
      <w:pPr>
        <w:jc w:val="both"/>
      </w:pPr>
      <w:r w:rsidRPr="00335E43">
        <w:t>Se contará con mano de obra calificada y no calificada, distribuidas de la siguiente manera:</w:t>
      </w:r>
    </w:p>
    <w:p w14:paraId="25D710FC" w14:textId="77777777" w:rsidR="00310A3D" w:rsidRPr="00335E43" w:rsidRDefault="00310A3D" w:rsidP="001073A6">
      <w:pPr>
        <w:numPr>
          <w:ilvl w:val="0"/>
          <w:numId w:val="83"/>
        </w:numPr>
        <w:spacing w:line="278" w:lineRule="auto"/>
        <w:jc w:val="both"/>
      </w:pPr>
      <w:r w:rsidRPr="00335E43">
        <w:rPr>
          <w:b/>
          <w:bCs/>
        </w:rPr>
        <w:t>Mano de obra no calificada:</w:t>
      </w:r>
      <w:r w:rsidRPr="00335E43">
        <w:t xml:space="preserve"> Será contratada en su totalidad dentro de la comunidad donde se ejecuta el proyecto. En caso de no contar con suficiente personal </w:t>
      </w:r>
      <w:r w:rsidRPr="00B93B48">
        <w:t xml:space="preserve">disponible </w:t>
      </w:r>
      <w:r w:rsidRPr="00335E43">
        <w:t>en la zona, se priorizará la contratación en comunidades aledañas</w:t>
      </w:r>
      <w:r>
        <w:t xml:space="preserve"> a nivel regional y municipal</w:t>
      </w:r>
      <w:r w:rsidRPr="00335E43">
        <w:t>.</w:t>
      </w:r>
    </w:p>
    <w:p w14:paraId="46B360CC" w14:textId="77777777" w:rsidR="00310A3D" w:rsidRPr="00B93B48" w:rsidRDefault="00310A3D" w:rsidP="001073A6">
      <w:pPr>
        <w:numPr>
          <w:ilvl w:val="0"/>
          <w:numId w:val="84"/>
        </w:numPr>
        <w:spacing w:line="278" w:lineRule="auto"/>
        <w:jc w:val="both"/>
      </w:pPr>
      <w:r w:rsidRPr="00335E43">
        <w:rPr>
          <w:b/>
          <w:bCs/>
        </w:rPr>
        <w:t>Mano de obra calificada:</w:t>
      </w:r>
      <w:r w:rsidRPr="00335E43">
        <w:t xml:space="preserve"> El contratista será responsable de gestionar y proveer directamente la mano de obra calificada requerida. Se recomienda dar prioridad a la contratación de profesionales locales del municipio de Uribia</w:t>
      </w:r>
      <w:r w:rsidRPr="00B93B48">
        <w:t xml:space="preserve">, si </w:t>
      </w:r>
      <w:r w:rsidRPr="00335E43">
        <w:t xml:space="preserve">no se dispone del personal </w:t>
      </w:r>
      <w:r w:rsidRPr="00B93B48">
        <w:t>requerido</w:t>
      </w:r>
      <w:r w:rsidRPr="00335E43">
        <w:t xml:space="preserve"> en la localidad, ampliar</w:t>
      </w:r>
      <w:r w:rsidRPr="00B93B48">
        <w:t xml:space="preserve"> la búsqueda</w:t>
      </w:r>
      <w:r w:rsidRPr="00335E43">
        <w:t xml:space="preserve"> al mercado departamental y de no encontrarse los perfiles requeridos, se extenderá a nivel nacional.</w:t>
      </w:r>
    </w:p>
    <w:p w14:paraId="6A95565C" w14:textId="2359F2DA" w:rsidR="00310A3D" w:rsidRPr="00B93B48" w:rsidRDefault="00DF0DCF" w:rsidP="00DF0DCF">
      <w:pPr>
        <w:pStyle w:val="TN4"/>
      </w:pPr>
      <w:bookmarkStart w:id="11" w:name="_Toc196394162"/>
      <w:r w:rsidRPr="00B93B48">
        <w:t>INSUMOS</w:t>
      </w:r>
      <w:bookmarkEnd w:id="11"/>
    </w:p>
    <w:p w14:paraId="7E1F08F8" w14:textId="77777777" w:rsidR="00310A3D" w:rsidRPr="00B93B48" w:rsidRDefault="00310A3D" w:rsidP="00310A3D">
      <w:pPr>
        <w:pStyle w:val="NormalWeb"/>
        <w:jc w:val="both"/>
        <w:rPr>
          <w:rFonts w:asciiTheme="minorHAnsi" w:hAnsiTheme="minorHAnsi"/>
          <w:sz w:val="22"/>
          <w:szCs w:val="22"/>
        </w:rPr>
      </w:pPr>
      <w:r>
        <w:rPr>
          <w:rFonts w:asciiTheme="minorHAnsi" w:hAnsiTheme="minorHAnsi"/>
          <w:sz w:val="22"/>
          <w:szCs w:val="22"/>
        </w:rPr>
        <w:t>P</w:t>
      </w:r>
      <w:r w:rsidRPr="00B93B48">
        <w:rPr>
          <w:rFonts w:asciiTheme="minorHAnsi" w:hAnsiTheme="minorHAnsi"/>
          <w:sz w:val="22"/>
          <w:szCs w:val="22"/>
        </w:rPr>
        <w:t>ara el desarrollo del proyecto, se priorizará la adquisición de insumos en la localidad, con el fin de fomentar la economía local y optimizar la logística de abastecimiento.</w:t>
      </w:r>
    </w:p>
    <w:p w14:paraId="07A81479" w14:textId="77777777" w:rsidR="00310A3D" w:rsidRPr="00B93B48" w:rsidRDefault="00310A3D" w:rsidP="00310A3D">
      <w:pPr>
        <w:pStyle w:val="NormalWeb"/>
        <w:jc w:val="both"/>
        <w:rPr>
          <w:rFonts w:asciiTheme="minorHAnsi" w:hAnsiTheme="minorHAnsi"/>
          <w:sz w:val="22"/>
          <w:szCs w:val="22"/>
        </w:rPr>
      </w:pPr>
      <w:r w:rsidRPr="00B93B48">
        <w:rPr>
          <w:rFonts w:asciiTheme="minorHAnsi" w:hAnsiTheme="minorHAnsi"/>
          <w:sz w:val="22"/>
          <w:szCs w:val="22"/>
        </w:rPr>
        <w:t>En la compra de los insumos, de materiales de construcción tales como grava, acero, cemento, malla electrosoldada, se dará prioridad a proveedores del mercado de Uribia, garantizando el cumplimiento de los estándares de calidad y tiempos de entrega. En caso de que los materiales no estén disponibles en la localidad en las cantidades o especificaciones requeridas, se ampliará la búsqueda al mercado departamental.</w:t>
      </w:r>
    </w:p>
    <w:p w14:paraId="56261B88" w14:textId="77777777" w:rsidR="00310A3D" w:rsidRPr="00B93B48" w:rsidRDefault="00310A3D" w:rsidP="00310A3D">
      <w:pPr>
        <w:pStyle w:val="NormalWeb"/>
        <w:jc w:val="both"/>
        <w:rPr>
          <w:rFonts w:asciiTheme="minorHAnsi" w:hAnsiTheme="minorHAnsi"/>
          <w:sz w:val="22"/>
          <w:szCs w:val="22"/>
        </w:rPr>
      </w:pPr>
      <w:r w:rsidRPr="00B93B48">
        <w:rPr>
          <w:rFonts w:asciiTheme="minorHAnsi" w:hAnsiTheme="minorHAnsi"/>
          <w:sz w:val="22"/>
          <w:szCs w:val="22"/>
        </w:rPr>
        <w:t>En cuanto a la arena y el material de relleno, se utilizará el material disponible en el sitio de obra, siempre que cumpla con las especificaciones técnicas establecidas en los estudios de suelos y normativas vigentes. De no ser apto, se procederá a su sustitución con material proveniente de fuentes cercanas debidamente certificadas.</w:t>
      </w:r>
    </w:p>
    <w:p w14:paraId="0EFB0561" w14:textId="77777777" w:rsidR="00310A3D" w:rsidRPr="00B93B48" w:rsidRDefault="00310A3D" w:rsidP="00310A3D">
      <w:pPr>
        <w:pStyle w:val="NormalWeb"/>
        <w:jc w:val="both"/>
        <w:rPr>
          <w:rFonts w:asciiTheme="minorHAnsi" w:hAnsiTheme="minorHAnsi"/>
          <w:sz w:val="22"/>
          <w:szCs w:val="22"/>
        </w:rPr>
      </w:pPr>
      <w:r w:rsidRPr="00B93B48">
        <w:rPr>
          <w:rFonts w:asciiTheme="minorHAnsi" w:hAnsiTheme="minorHAnsi"/>
          <w:sz w:val="22"/>
          <w:szCs w:val="22"/>
        </w:rPr>
        <w:t>Si la oferta departamental resulta insuficiente para cubrir la demanda del proyecto, se gestionará la adquisición de los insumos a nivel nacional, evaluando opciones en ciudades como Barranquilla, Bogotá y Medellín, donde existe un mercado más amplio para este tipo de suministros. Durante este proceso, se tomarán en cuenta factores como costos unitarios, disponibilidad inmediata, certificaciones de calidad y logística de transporte.</w:t>
      </w:r>
    </w:p>
    <w:p w14:paraId="4F0A0CF7" w14:textId="77777777" w:rsidR="00310A3D" w:rsidRPr="00B93B48" w:rsidRDefault="00310A3D" w:rsidP="00310A3D">
      <w:pPr>
        <w:pStyle w:val="NormalWeb"/>
        <w:jc w:val="both"/>
        <w:rPr>
          <w:rFonts w:asciiTheme="minorHAnsi" w:hAnsiTheme="minorHAnsi"/>
          <w:sz w:val="22"/>
          <w:szCs w:val="22"/>
        </w:rPr>
      </w:pPr>
      <w:r w:rsidRPr="00B93B48">
        <w:rPr>
          <w:rFonts w:asciiTheme="minorHAnsi" w:hAnsiTheme="minorHAnsi"/>
          <w:sz w:val="22"/>
          <w:szCs w:val="22"/>
        </w:rPr>
        <w:lastRenderedPageBreak/>
        <w:t>Asimismo, se implementará un control riguroso sobre la cadena de suministro para minimizar riesgos de retrasos y sobrecostos, asegurando que los materiales lleguen en las condiciones adecuadas y dentro de los plazos establecidos en el cronograma.</w:t>
      </w:r>
    </w:p>
    <w:p w14:paraId="4FA03872" w14:textId="67FD7E7D" w:rsidR="00310A3D" w:rsidRPr="00B93B48" w:rsidRDefault="00DF0DCF" w:rsidP="00DF0DCF">
      <w:pPr>
        <w:pStyle w:val="TN4"/>
      </w:pPr>
      <w:bookmarkStart w:id="12" w:name="_Toc196394163"/>
      <w:r w:rsidRPr="00B93B48">
        <w:t>EQUIPOS</w:t>
      </w:r>
      <w:bookmarkEnd w:id="12"/>
    </w:p>
    <w:p w14:paraId="50A249A6" w14:textId="77777777" w:rsidR="00310A3D" w:rsidRPr="004E5191" w:rsidRDefault="00310A3D" w:rsidP="00310A3D">
      <w:pPr>
        <w:pStyle w:val="NormalWeb"/>
        <w:jc w:val="both"/>
        <w:rPr>
          <w:rFonts w:asciiTheme="minorHAnsi" w:hAnsiTheme="minorHAnsi"/>
          <w:sz w:val="22"/>
          <w:szCs w:val="22"/>
        </w:rPr>
      </w:pPr>
      <w:r w:rsidRPr="004E5191">
        <w:rPr>
          <w:rFonts w:asciiTheme="minorHAnsi" w:hAnsiTheme="minorHAnsi"/>
          <w:sz w:val="22"/>
          <w:szCs w:val="22"/>
        </w:rPr>
        <w:t>De acuerdo con las directrices establecidas, la adquisición de los equipos necesarios para la ejecución del proyecto se llevará a cabo en el mercado nacional. Esto garantizará que los usuarios tengan fácil acceso a los productos o equipos en caso de requerir mantenimiento, reposición o expansión del sistema en el futuro.</w:t>
      </w:r>
    </w:p>
    <w:p w14:paraId="7CF05625" w14:textId="77777777" w:rsidR="00310A3D" w:rsidRPr="004E5191" w:rsidRDefault="00310A3D" w:rsidP="00310A3D">
      <w:pPr>
        <w:pStyle w:val="NormalWeb"/>
        <w:jc w:val="both"/>
        <w:rPr>
          <w:rFonts w:asciiTheme="minorHAnsi" w:hAnsiTheme="minorHAnsi"/>
          <w:sz w:val="22"/>
          <w:szCs w:val="22"/>
        </w:rPr>
      </w:pPr>
      <w:r w:rsidRPr="004E5191">
        <w:rPr>
          <w:rFonts w:asciiTheme="minorHAnsi" w:hAnsiTheme="minorHAnsi"/>
          <w:sz w:val="22"/>
          <w:szCs w:val="22"/>
        </w:rPr>
        <w:t>Si los equipos no están disponibles debido a especificaciones técnicas o disponibilidad limitada, se procederá con su búsqueda y compra en el mercado nacional.</w:t>
      </w:r>
    </w:p>
    <w:p w14:paraId="2B25B869" w14:textId="77777777" w:rsidR="00310A3D" w:rsidRPr="004E5191" w:rsidRDefault="00310A3D" w:rsidP="00310A3D">
      <w:pPr>
        <w:pStyle w:val="NormalWeb"/>
        <w:jc w:val="both"/>
        <w:rPr>
          <w:rFonts w:asciiTheme="minorHAnsi" w:hAnsiTheme="minorHAnsi"/>
          <w:sz w:val="22"/>
          <w:szCs w:val="22"/>
        </w:rPr>
      </w:pPr>
      <w:r w:rsidRPr="004E5191">
        <w:rPr>
          <w:rFonts w:asciiTheme="minorHAnsi" w:hAnsiTheme="minorHAnsi"/>
          <w:sz w:val="22"/>
          <w:szCs w:val="22"/>
        </w:rPr>
        <w:t>Entre los equipos principales a adquirir se encuentran:</w:t>
      </w:r>
    </w:p>
    <w:p w14:paraId="61206E6E" w14:textId="77777777" w:rsidR="00310A3D" w:rsidRPr="004E5191" w:rsidRDefault="00310A3D" w:rsidP="001073A6">
      <w:pPr>
        <w:pStyle w:val="NormalWeb"/>
        <w:numPr>
          <w:ilvl w:val="0"/>
          <w:numId w:val="92"/>
        </w:numPr>
        <w:jc w:val="both"/>
        <w:rPr>
          <w:rFonts w:asciiTheme="minorHAnsi" w:hAnsiTheme="minorHAnsi"/>
          <w:sz w:val="22"/>
          <w:szCs w:val="22"/>
        </w:rPr>
      </w:pPr>
      <w:r w:rsidRPr="004E5191">
        <w:rPr>
          <w:rFonts w:asciiTheme="minorHAnsi" w:hAnsiTheme="minorHAnsi"/>
          <w:sz w:val="22"/>
          <w:szCs w:val="22"/>
        </w:rPr>
        <w:t>Paneles solares fotovoltaicos</w:t>
      </w:r>
    </w:p>
    <w:p w14:paraId="34396D72" w14:textId="77777777" w:rsidR="00310A3D" w:rsidRDefault="00310A3D" w:rsidP="001073A6">
      <w:pPr>
        <w:pStyle w:val="NormalWeb"/>
        <w:numPr>
          <w:ilvl w:val="0"/>
          <w:numId w:val="92"/>
        </w:numPr>
        <w:jc w:val="both"/>
        <w:rPr>
          <w:rFonts w:asciiTheme="minorHAnsi" w:hAnsiTheme="minorHAnsi"/>
          <w:sz w:val="22"/>
          <w:szCs w:val="22"/>
        </w:rPr>
      </w:pPr>
      <w:r w:rsidRPr="004E5191">
        <w:rPr>
          <w:rFonts w:asciiTheme="minorHAnsi" w:hAnsiTheme="minorHAnsi"/>
          <w:sz w:val="22"/>
          <w:szCs w:val="22"/>
        </w:rPr>
        <w:t>Inversores</w:t>
      </w:r>
    </w:p>
    <w:p w14:paraId="1A286F14" w14:textId="77777777" w:rsidR="00310A3D" w:rsidRPr="004E5191" w:rsidRDefault="00310A3D" w:rsidP="001073A6">
      <w:pPr>
        <w:pStyle w:val="NormalWeb"/>
        <w:numPr>
          <w:ilvl w:val="0"/>
          <w:numId w:val="92"/>
        </w:numPr>
        <w:jc w:val="both"/>
        <w:rPr>
          <w:rFonts w:asciiTheme="minorHAnsi" w:hAnsiTheme="minorHAnsi"/>
          <w:sz w:val="22"/>
          <w:szCs w:val="22"/>
        </w:rPr>
      </w:pPr>
      <w:r>
        <w:rPr>
          <w:rFonts w:asciiTheme="minorHAnsi" w:hAnsiTheme="minorHAnsi"/>
          <w:sz w:val="22"/>
          <w:szCs w:val="22"/>
        </w:rPr>
        <w:t>Inversor Hibrido</w:t>
      </w:r>
    </w:p>
    <w:p w14:paraId="1C3A22BE" w14:textId="77777777" w:rsidR="00310A3D" w:rsidRPr="004E5191" w:rsidRDefault="00310A3D" w:rsidP="001073A6">
      <w:pPr>
        <w:pStyle w:val="NormalWeb"/>
        <w:numPr>
          <w:ilvl w:val="0"/>
          <w:numId w:val="92"/>
        </w:numPr>
        <w:jc w:val="both"/>
        <w:rPr>
          <w:rFonts w:asciiTheme="minorHAnsi" w:hAnsiTheme="minorHAnsi"/>
          <w:sz w:val="22"/>
          <w:szCs w:val="22"/>
        </w:rPr>
      </w:pPr>
      <w:r w:rsidRPr="004E5191">
        <w:rPr>
          <w:rFonts w:asciiTheme="minorHAnsi" w:hAnsiTheme="minorHAnsi"/>
          <w:sz w:val="22"/>
          <w:szCs w:val="22"/>
        </w:rPr>
        <w:t>Controladores de carga</w:t>
      </w:r>
    </w:p>
    <w:p w14:paraId="7D5389A5" w14:textId="77777777" w:rsidR="00310A3D" w:rsidRPr="00EA7987" w:rsidRDefault="00310A3D" w:rsidP="001073A6">
      <w:pPr>
        <w:pStyle w:val="NormalWeb"/>
        <w:numPr>
          <w:ilvl w:val="0"/>
          <w:numId w:val="92"/>
        </w:numPr>
        <w:jc w:val="both"/>
        <w:rPr>
          <w:rFonts w:asciiTheme="minorHAnsi" w:hAnsiTheme="minorHAnsi"/>
          <w:sz w:val="22"/>
          <w:szCs w:val="22"/>
        </w:rPr>
      </w:pPr>
      <w:r w:rsidRPr="004E5191">
        <w:rPr>
          <w:rFonts w:asciiTheme="minorHAnsi" w:hAnsiTheme="minorHAnsi"/>
          <w:sz w:val="22"/>
          <w:szCs w:val="22"/>
        </w:rPr>
        <w:t xml:space="preserve">Baterías de </w:t>
      </w:r>
      <w:r>
        <w:rPr>
          <w:rFonts w:asciiTheme="minorHAnsi" w:hAnsiTheme="minorHAnsi"/>
          <w:sz w:val="22"/>
          <w:szCs w:val="22"/>
        </w:rPr>
        <w:t>Litio LifePO4</w:t>
      </w:r>
    </w:p>
    <w:p w14:paraId="08D468BE" w14:textId="77777777" w:rsidR="00310A3D" w:rsidRPr="004E5191" w:rsidRDefault="00310A3D" w:rsidP="00310A3D">
      <w:pPr>
        <w:pStyle w:val="NormalWeb"/>
        <w:jc w:val="both"/>
        <w:rPr>
          <w:rFonts w:asciiTheme="minorHAnsi" w:hAnsiTheme="minorHAnsi"/>
          <w:sz w:val="22"/>
          <w:szCs w:val="22"/>
        </w:rPr>
      </w:pPr>
      <w:r w:rsidRPr="004E5191">
        <w:rPr>
          <w:rFonts w:asciiTheme="minorHAnsi" w:hAnsiTheme="minorHAnsi"/>
          <w:sz w:val="22"/>
          <w:szCs w:val="22"/>
        </w:rPr>
        <w:t>Todos estos equipos deberán cumplir con los lineamientos de</w:t>
      </w:r>
      <w:r>
        <w:rPr>
          <w:rFonts w:asciiTheme="minorHAnsi" w:hAnsiTheme="minorHAnsi"/>
          <w:sz w:val="22"/>
          <w:szCs w:val="22"/>
        </w:rPr>
        <w:t xml:space="preserve"> conformidad del</w:t>
      </w:r>
      <w:r w:rsidRPr="004E5191">
        <w:rPr>
          <w:rFonts w:asciiTheme="minorHAnsi" w:hAnsiTheme="minorHAnsi"/>
          <w:sz w:val="22"/>
          <w:szCs w:val="22"/>
        </w:rPr>
        <w:t xml:space="preserve"> Reglamento Técnico de Instalaciones Eléctricas (RETIE), asegurando que cuenten con certificaciones de calidad y normas de seguridad exigidas a nivel nacional. Además, se priorizarán aquellos fabricantes y proveedores que garanticen servicio postventa, disponibilidad de repuestos y soporte técnico adecuado.</w:t>
      </w:r>
    </w:p>
    <w:p w14:paraId="57C306C8" w14:textId="420700A7" w:rsidR="00310A3D" w:rsidRPr="00B93B48" w:rsidRDefault="00DF0DCF" w:rsidP="00DF0DCF">
      <w:pPr>
        <w:pStyle w:val="TN4"/>
      </w:pPr>
      <w:bookmarkStart w:id="13" w:name="_Toc196394164"/>
      <w:r w:rsidRPr="00B93B48">
        <w:t>HERRAMIENTAS</w:t>
      </w:r>
      <w:bookmarkEnd w:id="13"/>
      <w:r w:rsidRPr="00B93B48">
        <w:t xml:space="preserve">  </w:t>
      </w:r>
    </w:p>
    <w:p w14:paraId="6FE8049D" w14:textId="77777777" w:rsidR="00310A3D" w:rsidRPr="00345D8D" w:rsidRDefault="00310A3D" w:rsidP="00310A3D">
      <w:pPr>
        <w:jc w:val="both"/>
        <w:rPr>
          <w:rFonts w:eastAsia="Times New Roman" w:cs="Times New Roman"/>
          <w:lang w:eastAsia="es-CO"/>
        </w:rPr>
      </w:pPr>
      <w:r w:rsidRPr="00B93B48">
        <w:rPr>
          <w:rFonts w:eastAsia="Times New Roman" w:cs="Times New Roman"/>
          <w:lang w:eastAsia="es-CO"/>
        </w:rPr>
        <w:t>Para la realización</w:t>
      </w:r>
      <w:r w:rsidRPr="00345D8D">
        <w:rPr>
          <w:rFonts w:eastAsia="Times New Roman" w:cs="Times New Roman"/>
          <w:lang w:eastAsia="es-CO"/>
        </w:rPr>
        <w:t xml:space="preserve"> de las actividades del </w:t>
      </w:r>
      <w:r w:rsidRPr="00B93B48">
        <w:rPr>
          <w:rFonts w:eastAsia="Times New Roman" w:cs="Times New Roman"/>
          <w:lang w:eastAsia="es-CO"/>
        </w:rPr>
        <w:t>proyecto</w:t>
      </w:r>
      <w:r w:rsidRPr="00345D8D">
        <w:rPr>
          <w:rFonts w:eastAsia="Times New Roman" w:cs="Times New Roman"/>
          <w:lang w:eastAsia="es-CO"/>
        </w:rPr>
        <w:t xml:space="preserve"> se suministrará al personal de trabajo </w:t>
      </w:r>
      <w:r w:rsidRPr="00B93B48">
        <w:rPr>
          <w:rFonts w:eastAsia="Times New Roman" w:cs="Times New Roman"/>
          <w:lang w:eastAsia="es-CO"/>
        </w:rPr>
        <w:t xml:space="preserve">herramientas específicas y </w:t>
      </w:r>
      <w:r w:rsidRPr="00345D8D">
        <w:rPr>
          <w:rFonts w:eastAsia="Times New Roman" w:cs="Times New Roman"/>
          <w:lang w:eastAsia="es-CO"/>
        </w:rPr>
        <w:t xml:space="preserve">una caja de herramientas menores, adecuada a sus funciones. </w:t>
      </w:r>
      <w:r w:rsidRPr="00B93B48">
        <w:rPr>
          <w:rFonts w:eastAsia="Times New Roman" w:cs="Times New Roman"/>
          <w:lang w:eastAsia="es-CO"/>
        </w:rPr>
        <w:t>Estas herramientas estarán</w:t>
      </w:r>
      <w:r w:rsidRPr="00345D8D">
        <w:rPr>
          <w:rFonts w:eastAsia="Times New Roman" w:cs="Times New Roman"/>
          <w:lang w:eastAsia="es-CO"/>
        </w:rPr>
        <w:t xml:space="preserve"> destinad</w:t>
      </w:r>
      <w:r w:rsidRPr="00B93B48">
        <w:rPr>
          <w:rFonts w:eastAsia="Times New Roman" w:cs="Times New Roman"/>
          <w:lang w:eastAsia="es-CO"/>
        </w:rPr>
        <w:t>as</w:t>
      </w:r>
      <w:r w:rsidRPr="00345D8D">
        <w:rPr>
          <w:rFonts w:eastAsia="Times New Roman" w:cs="Times New Roman"/>
          <w:lang w:eastAsia="es-CO"/>
        </w:rPr>
        <w:t xml:space="preserve"> a oficiales, electricistas y ayudantes, permitiéndoles realizar sus tareas con eficiencia y precisión.</w:t>
      </w:r>
      <w:r w:rsidRPr="00B93B48">
        <w:rPr>
          <w:rFonts w:eastAsia="Times New Roman" w:cs="Times New Roman"/>
          <w:lang w:eastAsia="es-CO"/>
        </w:rPr>
        <w:t xml:space="preserve"> </w:t>
      </w:r>
    </w:p>
    <w:p w14:paraId="3305F2B2" w14:textId="77777777" w:rsidR="00310A3D" w:rsidRPr="00345D8D" w:rsidRDefault="00310A3D" w:rsidP="00310A3D">
      <w:pPr>
        <w:jc w:val="both"/>
        <w:rPr>
          <w:rFonts w:eastAsia="Times New Roman" w:cs="Times New Roman"/>
          <w:lang w:eastAsia="es-CO"/>
        </w:rPr>
      </w:pPr>
      <w:r w:rsidRPr="00345D8D">
        <w:rPr>
          <w:rFonts w:eastAsia="Times New Roman" w:cs="Times New Roman"/>
          <w:lang w:eastAsia="es-CO"/>
        </w:rPr>
        <w:t>Las herramientas se clasificarán según el área de trabajo, garantizando que cada operario cuente con los implementos necesarios para el desarrollo de sus labores:</w:t>
      </w:r>
    </w:p>
    <w:p w14:paraId="063C73A7" w14:textId="77777777" w:rsidR="00310A3D" w:rsidRPr="00345D8D" w:rsidRDefault="00310A3D" w:rsidP="001073A6">
      <w:pPr>
        <w:numPr>
          <w:ilvl w:val="0"/>
          <w:numId w:val="87"/>
        </w:numPr>
        <w:spacing w:line="278" w:lineRule="auto"/>
        <w:jc w:val="both"/>
        <w:rPr>
          <w:rFonts w:eastAsia="Times New Roman" w:cs="Times New Roman"/>
          <w:lang w:eastAsia="es-CO"/>
        </w:rPr>
      </w:pPr>
      <w:r w:rsidRPr="00345D8D">
        <w:rPr>
          <w:rFonts w:eastAsia="Times New Roman" w:cs="Times New Roman"/>
          <w:b/>
          <w:bCs/>
          <w:lang w:eastAsia="es-CO"/>
        </w:rPr>
        <w:t>Herramientas menores para obra civil:</w:t>
      </w:r>
      <w:r w:rsidRPr="00345D8D">
        <w:rPr>
          <w:rFonts w:eastAsia="Times New Roman" w:cs="Times New Roman"/>
          <w:lang w:eastAsia="es-CO"/>
        </w:rPr>
        <w:t xml:space="preserve"> Incluirán martillo, cincel, alicate, cinta métrica, nivel, llave inglesa, destornilladores de pala y cruz, pica, pala, barra, almádena, palaustre, lima, manguera para medición, marcador, rollo de nailon, segueta, pinza, plana, bayetilla, llana y plomada. Estas herramientas facilitarán actividades como la medición, corte, perforación y ajuste de elementos constructivos.</w:t>
      </w:r>
    </w:p>
    <w:p w14:paraId="582D911A" w14:textId="77777777" w:rsidR="00310A3D" w:rsidRPr="00B93B48" w:rsidRDefault="00310A3D" w:rsidP="001073A6">
      <w:pPr>
        <w:numPr>
          <w:ilvl w:val="0"/>
          <w:numId w:val="87"/>
        </w:numPr>
        <w:spacing w:line="278" w:lineRule="auto"/>
        <w:jc w:val="both"/>
        <w:rPr>
          <w:rFonts w:eastAsia="Times New Roman" w:cs="Times New Roman"/>
          <w:lang w:eastAsia="es-CO"/>
        </w:rPr>
      </w:pPr>
      <w:r w:rsidRPr="00345D8D">
        <w:rPr>
          <w:rFonts w:eastAsia="Times New Roman" w:cs="Times New Roman"/>
          <w:b/>
          <w:bCs/>
          <w:lang w:eastAsia="es-CO"/>
        </w:rPr>
        <w:t>Herramientas menores para instalaciones eléctricas:</w:t>
      </w:r>
      <w:r w:rsidRPr="00345D8D">
        <w:rPr>
          <w:rFonts w:eastAsia="Times New Roman" w:cs="Times New Roman"/>
          <w:lang w:eastAsia="es-CO"/>
        </w:rPr>
        <w:t xml:space="preserve"> Comprenderán destornilladores de pala y cruz, tenaza, alicate, terraja, bisturí, cortafrío, juego de llaves de boca fija, llave de boca ajustable, pie de rey, flexómetro, pelacables y cinta </w:t>
      </w:r>
      <w:r w:rsidRPr="00345D8D">
        <w:rPr>
          <w:rFonts w:eastAsia="Times New Roman" w:cs="Times New Roman"/>
          <w:lang w:eastAsia="es-CO"/>
        </w:rPr>
        <w:lastRenderedPageBreak/>
        <w:t>aislante. Estos elementos serán fundamentales para la instalación y manipulación segura de componentes eléctricos.</w:t>
      </w:r>
    </w:p>
    <w:p w14:paraId="67247E91" w14:textId="77777777" w:rsidR="00310A3D" w:rsidRPr="00B93B48" w:rsidRDefault="00310A3D" w:rsidP="001073A6">
      <w:pPr>
        <w:numPr>
          <w:ilvl w:val="0"/>
          <w:numId w:val="87"/>
        </w:numPr>
        <w:spacing w:line="278" w:lineRule="auto"/>
        <w:jc w:val="both"/>
        <w:rPr>
          <w:rFonts w:eastAsia="Times New Roman" w:cs="Times New Roman"/>
          <w:lang w:eastAsia="es-CO"/>
        </w:rPr>
      </w:pPr>
      <w:r w:rsidRPr="00B93B48">
        <w:rPr>
          <w:rFonts w:eastAsia="Times New Roman" w:cs="Times New Roman"/>
          <w:b/>
          <w:bCs/>
          <w:lang w:eastAsia="es-CO"/>
        </w:rPr>
        <w:t>Herramientas especificas:</w:t>
      </w:r>
      <w:r w:rsidRPr="00B93B48">
        <w:rPr>
          <w:rFonts w:eastAsia="Times New Roman" w:cs="Times New Roman"/>
          <w:lang w:eastAsia="es-CO"/>
        </w:rPr>
        <w:t xml:space="preserve"> están conformadas por una pinza volti</w:t>
      </w:r>
      <w:r>
        <w:rPr>
          <w:rFonts w:eastAsia="Times New Roman" w:cs="Times New Roman"/>
          <w:lang w:eastAsia="es-CO"/>
        </w:rPr>
        <w:t>a</w:t>
      </w:r>
      <w:r w:rsidRPr="00B93B48">
        <w:rPr>
          <w:rFonts w:eastAsia="Times New Roman" w:cs="Times New Roman"/>
          <w:lang w:eastAsia="es-CO"/>
        </w:rPr>
        <w:t>mperimétrica, un dispositivo personal digital utilizado para la toma de registros fotográficos, geoposicionamiento y tabulación automática de usuarios para replanteo, un vibro</w:t>
      </w:r>
      <w:r>
        <w:rPr>
          <w:rFonts w:eastAsia="Times New Roman" w:cs="Times New Roman"/>
          <w:lang w:eastAsia="es-CO"/>
        </w:rPr>
        <w:t xml:space="preserve"> </w:t>
      </w:r>
      <w:r w:rsidRPr="00B93B48">
        <w:rPr>
          <w:rFonts w:eastAsia="Times New Roman" w:cs="Times New Roman"/>
          <w:lang w:eastAsia="es-CO"/>
        </w:rPr>
        <w:t xml:space="preserve">compactador tipo canguro, una mezcladora de concreto con capacidad para dos bultos, una escalera tipo tijera, un telurómetro, así como formaletas para la construcción. </w:t>
      </w:r>
    </w:p>
    <w:p w14:paraId="7E185EA2" w14:textId="77777777" w:rsidR="00310A3D" w:rsidRPr="00EA7987" w:rsidRDefault="00310A3D" w:rsidP="00DF0DCF">
      <w:pPr>
        <w:pStyle w:val="TN3"/>
      </w:pPr>
      <w:bookmarkStart w:id="14" w:name="_Toc196394165"/>
      <w:r w:rsidRPr="00EA7987">
        <w:t>CONTROL Y SEGUIMIENTO</w:t>
      </w:r>
      <w:bookmarkEnd w:id="14"/>
    </w:p>
    <w:p w14:paraId="07F36484" w14:textId="47F5DCF4" w:rsidR="00310A3D" w:rsidRPr="00B93B48" w:rsidRDefault="00310A3D" w:rsidP="00310A3D">
      <w:pPr>
        <w:jc w:val="both"/>
        <w:rPr>
          <w:lang w:val="es-MX"/>
        </w:rPr>
      </w:pPr>
      <w:r>
        <w:rPr>
          <w:lang w:val="es-MX"/>
        </w:rPr>
        <w:t>E</w:t>
      </w:r>
      <w:r w:rsidRPr="00B93B48">
        <w:rPr>
          <w:lang w:val="es-MX"/>
        </w:rPr>
        <w:t xml:space="preserve">n la etapa de </w:t>
      </w:r>
      <w:r>
        <w:rPr>
          <w:lang w:val="es-MX"/>
        </w:rPr>
        <w:t>prerrequisitos</w:t>
      </w:r>
      <w:r w:rsidRPr="00B93B48">
        <w:rPr>
          <w:lang w:val="es-MX"/>
        </w:rPr>
        <w:t xml:space="preserve"> se </w:t>
      </w:r>
      <w:r>
        <w:rPr>
          <w:lang w:val="es-MX"/>
        </w:rPr>
        <w:t>concertará con la interventoría los</w:t>
      </w:r>
      <w:r w:rsidRPr="00B93B48">
        <w:rPr>
          <w:lang w:val="es-MX"/>
        </w:rPr>
        <w:t xml:space="preserve"> meca</w:t>
      </w:r>
      <w:r>
        <w:rPr>
          <w:lang w:val="es-MX"/>
        </w:rPr>
        <w:t>nismos de control y seguimiento a seguir durante las fases de construcción, comisionamiento y entrega del proyecto.</w:t>
      </w:r>
      <w:r w:rsidRPr="00B93B48">
        <w:rPr>
          <w:lang w:val="es-MX"/>
        </w:rPr>
        <w:t xml:space="preserve"> </w:t>
      </w:r>
    </w:p>
    <w:p w14:paraId="1F63D294" w14:textId="77777777" w:rsidR="00310A3D" w:rsidRPr="00B93B48" w:rsidRDefault="00310A3D" w:rsidP="00310A3D">
      <w:pPr>
        <w:jc w:val="both"/>
        <w:rPr>
          <w:lang w:val="es-MX"/>
        </w:rPr>
      </w:pPr>
      <w:r w:rsidRPr="00B93B48">
        <w:rPr>
          <w:lang w:val="es-MX"/>
        </w:rPr>
        <w:t xml:space="preserve">Para información más detallada, ver cronograma de actividades de cada una de las etapas y </w:t>
      </w:r>
      <w:r>
        <w:rPr>
          <w:lang w:val="es-MX"/>
        </w:rPr>
        <w:t>los</w:t>
      </w:r>
      <w:r w:rsidRPr="00B93B48">
        <w:rPr>
          <w:lang w:val="es-MX"/>
        </w:rPr>
        <w:t xml:space="preserve"> plan</w:t>
      </w:r>
      <w:r>
        <w:rPr>
          <w:lang w:val="es-MX"/>
        </w:rPr>
        <w:t>es</w:t>
      </w:r>
      <w:r w:rsidRPr="00B93B48">
        <w:rPr>
          <w:lang w:val="es-MX"/>
        </w:rPr>
        <w:t xml:space="preserve"> de </w:t>
      </w:r>
      <w:r>
        <w:rPr>
          <w:lang w:val="es-MX"/>
        </w:rPr>
        <w:t xml:space="preserve">calidad y </w:t>
      </w:r>
      <w:r w:rsidRPr="00B93B48">
        <w:rPr>
          <w:lang w:val="es-MX"/>
        </w:rPr>
        <w:t>comisionamiento del proyecto.</w:t>
      </w:r>
    </w:p>
    <w:p w14:paraId="53923B33" w14:textId="77777777" w:rsidR="00310A3D" w:rsidRPr="00EA7987" w:rsidRDefault="00310A3D" w:rsidP="00DF0DCF">
      <w:pPr>
        <w:pStyle w:val="TN3"/>
      </w:pPr>
      <w:bookmarkStart w:id="15" w:name="_Toc196394166"/>
      <w:r w:rsidRPr="00EA7987">
        <w:t>CIERRE</w:t>
      </w:r>
      <w:bookmarkEnd w:id="15"/>
      <w:r w:rsidRPr="00EA7987">
        <w:t xml:space="preserve"> </w:t>
      </w:r>
    </w:p>
    <w:p w14:paraId="2BF5FFA7" w14:textId="77777777" w:rsidR="00310A3D" w:rsidRPr="00BD0311" w:rsidRDefault="00310A3D" w:rsidP="00310A3D">
      <w:pPr>
        <w:jc w:val="both"/>
      </w:pPr>
      <w:r w:rsidRPr="00BD0311">
        <w:t>El cierre del plan de ejecución del proyecto consiste en la verificación y validación del cumplimiento del Plan de Calidad</w:t>
      </w:r>
      <w:r>
        <w:t xml:space="preserve"> y de comisionamiento</w:t>
      </w:r>
      <w:r w:rsidRPr="00BD0311">
        <w:t xml:space="preserve">. Dicho plan detalla la secuencia de actividades necesarias para la puesta en servicio de las plantas fotovoltaicas en las viviendas y el </w:t>
      </w:r>
      <w:r w:rsidRPr="00B93B48">
        <w:t>cuarto frio</w:t>
      </w:r>
      <w:r w:rsidRPr="00BD0311">
        <w:t>, especificando los recursos y el personal técnico responsable de la inspección y validación del funcionamiento de los equipos y sistemas.</w:t>
      </w:r>
    </w:p>
    <w:p w14:paraId="175D6144" w14:textId="77777777" w:rsidR="00310A3D" w:rsidRPr="00BD0311" w:rsidRDefault="00310A3D" w:rsidP="00310A3D">
      <w:pPr>
        <w:jc w:val="both"/>
      </w:pPr>
      <w:r w:rsidRPr="00BD0311">
        <w:t>Este procedimiento tiene como objetivo definir la secuencia de energización y pruebas de los sistemas, con el fin de minimizar riesgos para el personal y prevenir daños en los equipos. Además, proporciona una guía estructurada y documentada que garantiza un arranque seguro y eficiente de los sistemas fotovoltaicos.</w:t>
      </w:r>
    </w:p>
    <w:p w14:paraId="74693EFF" w14:textId="77777777" w:rsidR="00310A3D" w:rsidRPr="00BD0311" w:rsidRDefault="00310A3D" w:rsidP="00310A3D">
      <w:pPr>
        <w:jc w:val="both"/>
      </w:pPr>
      <w:r w:rsidRPr="00BD0311">
        <w:t>Se establecen pasos clave para la puesta en marcha, tales como la verificación de terminales de conexión, anclajes, protecciones y voltajes de las baterías, junto con la correcta programación de controladores y monitores. Posteriormente, se procede al encendido de los inversores y los interruptores de salida, asegurando el adecuado funcionamiento del sistema.</w:t>
      </w:r>
    </w:p>
    <w:p w14:paraId="04A2BFEA" w14:textId="77777777" w:rsidR="00310A3D" w:rsidRPr="00B93B48" w:rsidRDefault="00310A3D" w:rsidP="00310A3D">
      <w:pPr>
        <w:jc w:val="both"/>
      </w:pPr>
      <w:r w:rsidRPr="00BD0311">
        <w:t>Durante la etapa de comisionamiento, es fundamental llevar a cabo un monitoreo continuo, con el propósito de verificar la eficiencia y el óptimo rendimiento del sistema solar, garantizando así su operatividad a largo plazo.</w:t>
      </w:r>
    </w:p>
    <w:p w14:paraId="72A93079" w14:textId="77777777" w:rsidR="00310A3D" w:rsidRPr="00B93B48" w:rsidRDefault="00310A3D" w:rsidP="00310A3D">
      <w:pPr>
        <w:jc w:val="both"/>
        <w:rPr>
          <w:b/>
          <w:bCs/>
        </w:rPr>
      </w:pPr>
      <w:r w:rsidRPr="00B93B48">
        <w:rPr>
          <w:b/>
          <w:bCs/>
          <w:lang w:val="es-MX"/>
        </w:rPr>
        <w:t xml:space="preserve">Formatos: </w:t>
      </w:r>
      <w:r w:rsidRPr="00B93B48">
        <w:rPr>
          <w:lang w:val="es-MX"/>
        </w:rPr>
        <w:t>A continuación, presentamos los siguientes formatos que se requiere para el registro del comisionamiento de cada sistema.</w:t>
      </w:r>
    </w:p>
    <w:p w14:paraId="5FB58233" w14:textId="77777777" w:rsidR="00310A3D" w:rsidRPr="00B93B48" w:rsidRDefault="00310A3D" w:rsidP="001073A6">
      <w:pPr>
        <w:pStyle w:val="Prrafodelista"/>
        <w:numPr>
          <w:ilvl w:val="0"/>
          <w:numId w:val="85"/>
        </w:numPr>
        <w:spacing w:line="278" w:lineRule="auto"/>
        <w:jc w:val="both"/>
      </w:pPr>
      <w:r w:rsidRPr="00B93B48">
        <w:rPr>
          <w:lang w:val="es-MX"/>
        </w:rPr>
        <w:t>Información general del sistema</w:t>
      </w:r>
      <w:r w:rsidRPr="00B93B48">
        <w:t>.</w:t>
      </w:r>
    </w:p>
    <w:p w14:paraId="5150BC43" w14:textId="77777777" w:rsidR="00310A3D" w:rsidRPr="00B93B48" w:rsidRDefault="00310A3D" w:rsidP="00310A3D">
      <w:pPr>
        <w:pStyle w:val="Prrafodelista"/>
        <w:jc w:val="both"/>
      </w:pPr>
    </w:p>
    <w:p w14:paraId="21533919"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t>Información básica del sistema.</w:t>
      </w:r>
    </w:p>
    <w:p w14:paraId="10C236FF"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t xml:space="preserve">Información del diseñador del sistema </w:t>
      </w:r>
      <w:proofErr w:type="spellStart"/>
      <w:r w:rsidRPr="00B93B48">
        <w:rPr>
          <w:bCs/>
          <w:lang w:val="es-MX"/>
        </w:rPr>
        <w:t>fv</w:t>
      </w:r>
      <w:proofErr w:type="spellEnd"/>
      <w:r w:rsidRPr="00B93B48">
        <w:rPr>
          <w:bCs/>
          <w:lang w:val="es-MX"/>
        </w:rPr>
        <w:t>.</w:t>
      </w:r>
    </w:p>
    <w:p w14:paraId="05C48FFC"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lastRenderedPageBreak/>
        <w:t>Información del instalador.</w:t>
      </w:r>
    </w:p>
    <w:p w14:paraId="60D464A0"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t>Información sobre el encargado del comisionamiento.</w:t>
      </w:r>
    </w:p>
    <w:p w14:paraId="4F25432A"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t xml:space="preserve">Información sobre el monitoreo del sistema </w:t>
      </w:r>
      <w:proofErr w:type="spellStart"/>
      <w:r w:rsidRPr="00B93B48">
        <w:rPr>
          <w:bCs/>
          <w:lang w:val="es-MX"/>
        </w:rPr>
        <w:t>fv</w:t>
      </w:r>
      <w:proofErr w:type="spellEnd"/>
      <w:r w:rsidRPr="00B93B48">
        <w:rPr>
          <w:bCs/>
          <w:lang w:val="es-MX"/>
        </w:rPr>
        <w:t>.</w:t>
      </w:r>
    </w:p>
    <w:p w14:paraId="638E7175" w14:textId="77777777" w:rsidR="00310A3D" w:rsidRPr="00B93B48" w:rsidRDefault="00310A3D" w:rsidP="00310A3D">
      <w:pPr>
        <w:pStyle w:val="Prrafodelista"/>
        <w:ind w:left="851"/>
        <w:jc w:val="both"/>
        <w:rPr>
          <w:bCs/>
        </w:rPr>
      </w:pPr>
    </w:p>
    <w:p w14:paraId="6AA36F1E" w14:textId="77777777" w:rsidR="00310A3D" w:rsidRPr="00B93B48" w:rsidRDefault="00310A3D" w:rsidP="001073A6">
      <w:pPr>
        <w:pStyle w:val="Prrafodelista"/>
        <w:numPr>
          <w:ilvl w:val="0"/>
          <w:numId w:val="85"/>
        </w:numPr>
        <w:spacing w:line="278" w:lineRule="auto"/>
        <w:jc w:val="both"/>
        <w:rPr>
          <w:bCs/>
        </w:rPr>
      </w:pPr>
      <w:r w:rsidRPr="00B93B48">
        <w:rPr>
          <w:bCs/>
        </w:rPr>
        <w:t>Información técnica del sistema – resumen de especificaciones técnicas</w:t>
      </w:r>
    </w:p>
    <w:p w14:paraId="1AEAB508" w14:textId="77777777" w:rsidR="00310A3D" w:rsidRPr="00B93B48" w:rsidRDefault="00310A3D" w:rsidP="00310A3D">
      <w:pPr>
        <w:pStyle w:val="Prrafodelista"/>
        <w:jc w:val="both"/>
        <w:rPr>
          <w:bCs/>
        </w:rPr>
      </w:pPr>
    </w:p>
    <w:p w14:paraId="392FB34C"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t xml:space="preserve">Información de los módulos o paneles </w:t>
      </w:r>
      <w:proofErr w:type="spellStart"/>
      <w:r w:rsidRPr="00B93B48">
        <w:rPr>
          <w:bCs/>
          <w:lang w:val="es-MX"/>
        </w:rPr>
        <w:t>fv</w:t>
      </w:r>
      <w:proofErr w:type="spellEnd"/>
    </w:p>
    <w:p w14:paraId="75FE37B5"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t xml:space="preserve">Información del arreglo de paneles </w:t>
      </w:r>
      <w:proofErr w:type="spellStart"/>
      <w:r w:rsidRPr="00B93B48">
        <w:rPr>
          <w:bCs/>
          <w:lang w:val="es-MX"/>
        </w:rPr>
        <w:t>fv</w:t>
      </w:r>
      <w:proofErr w:type="spellEnd"/>
    </w:p>
    <w:p w14:paraId="34AC1770"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t>Información del controlador de carga</w:t>
      </w:r>
    </w:p>
    <w:p w14:paraId="490BE0C1"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t>Información sobre el controlador</w:t>
      </w:r>
    </w:p>
    <w:p w14:paraId="67BA2760"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t>Información sobre el inversor</w:t>
      </w:r>
    </w:p>
    <w:p w14:paraId="6B8570DA"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t>Información sobre la batería</w:t>
      </w:r>
    </w:p>
    <w:p w14:paraId="7947595F" w14:textId="77777777" w:rsidR="00310A3D" w:rsidRPr="00B93B48" w:rsidRDefault="00310A3D" w:rsidP="001073A6">
      <w:pPr>
        <w:pStyle w:val="Prrafodelista"/>
        <w:numPr>
          <w:ilvl w:val="0"/>
          <w:numId w:val="86"/>
        </w:numPr>
        <w:spacing w:line="278" w:lineRule="auto"/>
        <w:ind w:left="851" w:hanging="284"/>
        <w:jc w:val="both"/>
        <w:rPr>
          <w:bCs/>
        </w:rPr>
      </w:pPr>
      <w:r w:rsidRPr="00B93B48">
        <w:rPr>
          <w:bCs/>
          <w:lang w:val="es-MX"/>
        </w:rPr>
        <w:t>Información sobre la estructura soporte</w:t>
      </w:r>
    </w:p>
    <w:p w14:paraId="413C8D38" w14:textId="77777777" w:rsidR="00310A3D" w:rsidRPr="00B93B48" w:rsidRDefault="00310A3D" w:rsidP="00310A3D">
      <w:pPr>
        <w:pStyle w:val="Prrafodelista"/>
        <w:ind w:left="851"/>
        <w:jc w:val="both"/>
        <w:rPr>
          <w:bCs/>
        </w:rPr>
      </w:pPr>
    </w:p>
    <w:p w14:paraId="4B0272FD" w14:textId="77777777" w:rsidR="00310A3D" w:rsidRPr="00B93B48" w:rsidRDefault="00310A3D" w:rsidP="001073A6">
      <w:pPr>
        <w:pStyle w:val="Prrafodelista"/>
        <w:numPr>
          <w:ilvl w:val="0"/>
          <w:numId w:val="85"/>
        </w:numPr>
        <w:spacing w:line="278" w:lineRule="auto"/>
        <w:jc w:val="both"/>
        <w:rPr>
          <w:bCs/>
          <w:lang w:val="es-MX"/>
        </w:rPr>
      </w:pPr>
      <w:r w:rsidRPr="00B93B48">
        <w:rPr>
          <w:bCs/>
          <w:lang w:val="es-MX"/>
        </w:rPr>
        <w:t>Lista de chequeo para comisionamiento</w:t>
      </w:r>
    </w:p>
    <w:p w14:paraId="38021EFD" w14:textId="77777777" w:rsidR="00310A3D" w:rsidRPr="00B93B48" w:rsidRDefault="00310A3D" w:rsidP="00310A3D">
      <w:pPr>
        <w:pStyle w:val="Prrafodelista"/>
        <w:jc w:val="both"/>
        <w:rPr>
          <w:bCs/>
          <w:lang w:val="es-MX"/>
        </w:rPr>
      </w:pPr>
    </w:p>
    <w:p w14:paraId="446BA9E6" w14:textId="77777777" w:rsidR="00310A3D" w:rsidRPr="00B93B48" w:rsidRDefault="00310A3D" w:rsidP="001073A6">
      <w:pPr>
        <w:pStyle w:val="Prrafodelista"/>
        <w:numPr>
          <w:ilvl w:val="0"/>
          <w:numId w:val="88"/>
        </w:numPr>
        <w:spacing w:line="278" w:lineRule="auto"/>
        <w:ind w:left="851" w:hanging="284"/>
        <w:jc w:val="both"/>
        <w:rPr>
          <w:lang w:val="es-MX"/>
        </w:rPr>
      </w:pPr>
      <w:r w:rsidRPr="00B93B48">
        <w:t>Instalación eléctrica</w:t>
      </w:r>
    </w:p>
    <w:p w14:paraId="7161BC29" w14:textId="77777777" w:rsidR="00310A3D" w:rsidRPr="00B93B48" w:rsidRDefault="00310A3D" w:rsidP="001073A6">
      <w:pPr>
        <w:pStyle w:val="Prrafodelista"/>
        <w:numPr>
          <w:ilvl w:val="0"/>
          <w:numId w:val="88"/>
        </w:numPr>
        <w:spacing w:line="278" w:lineRule="auto"/>
        <w:ind w:left="851" w:hanging="284"/>
        <w:jc w:val="both"/>
        <w:rPr>
          <w:lang w:val="es-MX"/>
        </w:rPr>
      </w:pPr>
      <w:r w:rsidRPr="00B93B48">
        <w:t>Instalación mecánica</w:t>
      </w:r>
    </w:p>
    <w:p w14:paraId="4D7C6868" w14:textId="77777777" w:rsidR="00310A3D" w:rsidRPr="00B93B48" w:rsidRDefault="00310A3D" w:rsidP="001073A6">
      <w:pPr>
        <w:pStyle w:val="Prrafodelista"/>
        <w:numPr>
          <w:ilvl w:val="0"/>
          <w:numId w:val="88"/>
        </w:numPr>
        <w:spacing w:line="278" w:lineRule="auto"/>
        <w:ind w:left="851" w:hanging="284"/>
        <w:jc w:val="both"/>
        <w:rPr>
          <w:lang w:val="es-MX"/>
        </w:rPr>
      </w:pPr>
      <w:r w:rsidRPr="00B93B48">
        <w:t>Sistema DC</w:t>
      </w:r>
    </w:p>
    <w:p w14:paraId="38BE2CD5" w14:textId="77777777" w:rsidR="00310A3D" w:rsidRPr="00B93B48" w:rsidRDefault="00310A3D" w:rsidP="001073A6">
      <w:pPr>
        <w:pStyle w:val="Prrafodelista"/>
        <w:numPr>
          <w:ilvl w:val="0"/>
          <w:numId w:val="88"/>
        </w:numPr>
        <w:spacing w:line="278" w:lineRule="auto"/>
        <w:ind w:left="851" w:hanging="284"/>
        <w:jc w:val="both"/>
        <w:rPr>
          <w:lang w:val="es-MX"/>
        </w:rPr>
      </w:pPr>
      <w:r w:rsidRPr="00B93B48">
        <w:t>Sistema AC</w:t>
      </w:r>
    </w:p>
    <w:p w14:paraId="72CAB30E" w14:textId="77777777" w:rsidR="00310A3D" w:rsidRPr="00B93B48" w:rsidRDefault="00310A3D" w:rsidP="001073A6">
      <w:pPr>
        <w:pStyle w:val="Prrafodelista"/>
        <w:numPr>
          <w:ilvl w:val="0"/>
          <w:numId w:val="88"/>
        </w:numPr>
        <w:spacing w:line="278" w:lineRule="auto"/>
        <w:ind w:left="851" w:hanging="284"/>
        <w:jc w:val="both"/>
        <w:rPr>
          <w:lang w:val="es-MX"/>
        </w:rPr>
      </w:pPr>
      <w:r w:rsidRPr="00B93B48">
        <w:t>Seguridad</w:t>
      </w:r>
    </w:p>
    <w:p w14:paraId="65440B75" w14:textId="77777777" w:rsidR="00310A3D" w:rsidRPr="00B93B48" w:rsidRDefault="00310A3D" w:rsidP="001073A6">
      <w:pPr>
        <w:pStyle w:val="Prrafodelista"/>
        <w:numPr>
          <w:ilvl w:val="0"/>
          <w:numId w:val="88"/>
        </w:numPr>
        <w:spacing w:line="278" w:lineRule="auto"/>
        <w:ind w:left="851" w:hanging="284"/>
        <w:jc w:val="both"/>
        <w:rPr>
          <w:lang w:val="es-MX"/>
        </w:rPr>
      </w:pPr>
      <w:r w:rsidRPr="00B93B48">
        <w:t>Etiquetado</w:t>
      </w:r>
    </w:p>
    <w:p w14:paraId="7E786C94" w14:textId="77777777" w:rsidR="00310A3D" w:rsidRPr="00B93B48" w:rsidRDefault="00310A3D" w:rsidP="001073A6">
      <w:pPr>
        <w:pStyle w:val="Prrafodelista"/>
        <w:numPr>
          <w:ilvl w:val="0"/>
          <w:numId w:val="88"/>
        </w:numPr>
        <w:spacing w:line="278" w:lineRule="auto"/>
        <w:ind w:left="851" w:hanging="284"/>
        <w:jc w:val="both"/>
        <w:rPr>
          <w:lang w:val="es-MX"/>
        </w:rPr>
      </w:pPr>
      <w:r w:rsidRPr="00B93B48">
        <w:t>Estética</w:t>
      </w:r>
    </w:p>
    <w:p w14:paraId="6CEA6B3D" w14:textId="77777777" w:rsidR="00310A3D" w:rsidRPr="00B93B48" w:rsidRDefault="00310A3D" w:rsidP="001073A6">
      <w:pPr>
        <w:pStyle w:val="Prrafodelista"/>
        <w:numPr>
          <w:ilvl w:val="0"/>
          <w:numId w:val="88"/>
        </w:numPr>
        <w:spacing w:line="278" w:lineRule="auto"/>
        <w:ind w:left="851" w:hanging="284"/>
        <w:jc w:val="both"/>
        <w:rPr>
          <w:lang w:val="es-MX"/>
        </w:rPr>
      </w:pPr>
      <w:r w:rsidRPr="00B93B48">
        <w:t>Fotografías requeridas</w:t>
      </w:r>
    </w:p>
    <w:p w14:paraId="7820FE90" w14:textId="77777777" w:rsidR="00310A3D" w:rsidRPr="00B93B48" w:rsidRDefault="00310A3D" w:rsidP="00310A3D">
      <w:pPr>
        <w:pStyle w:val="Prrafodelista"/>
        <w:ind w:left="851"/>
        <w:jc w:val="both"/>
        <w:rPr>
          <w:lang w:val="es-MX"/>
        </w:rPr>
      </w:pPr>
    </w:p>
    <w:p w14:paraId="24D2E0D0" w14:textId="77777777" w:rsidR="00310A3D" w:rsidRPr="00B93B48" w:rsidRDefault="00310A3D" w:rsidP="001073A6">
      <w:pPr>
        <w:pStyle w:val="Prrafodelista"/>
        <w:numPr>
          <w:ilvl w:val="0"/>
          <w:numId w:val="85"/>
        </w:numPr>
        <w:spacing w:line="278" w:lineRule="auto"/>
        <w:jc w:val="both"/>
        <w:rPr>
          <w:bCs/>
          <w:lang w:val="es-MX"/>
        </w:rPr>
      </w:pPr>
      <w:r w:rsidRPr="00B93B48">
        <w:rPr>
          <w:bCs/>
          <w:lang w:val="es-MX"/>
        </w:rPr>
        <w:t>Pruebas en paneles o arreglos de paneles solares</w:t>
      </w:r>
    </w:p>
    <w:p w14:paraId="490740D6" w14:textId="77777777" w:rsidR="00310A3D" w:rsidRPr="00B93B48" w:rsidRDefault="00310A3D" w:rsidP="00310A3D">
      <w:pPr>
        <w:pStyle w:val="Prrafodelista"/>
        <w:jc w:val="both"/>
        <w:rPr>
          <w:bCs/>
          <w:lang w:val="es-MX"/>
        </w:rPr>
      </w:pPr>
    </w:p>
    <w:p w14:paraId="364F3134" w14:textId="77777777" w:rsidR="00310A3D" w:rsidRPr="00B93B48" w:rsidRDefault="00310A3D" w:rsidP="001073A6">
      <w:pPr>
        <w:pStyle w:val="Prrafodelista"/>
        <w:numPr>
          <w:ilvl w:val="0"/>
          <w:numId w:val="89"/>
        </w:numPr>
        <w:spacing w:line="278" w:lineRule="auto"/>
        <w:ind w:left="851" w:hanging="284"/>
        <w:jc w:val="both"/>
        <w:rPr>
          <w:lang w:val="es-MX"/>
        </w:rPr>
      </w:pPr>
      <w:r w:rsidRPr="00B93B48">
        <w:t>Mediciones eléctricas</w:t>
      </w:r>
    </w:p>
    <w:p w14:paraId="171F5B1B" w14:textId="77777777" w:rsidR="00310A3D" w:rsidRPr="00B93B48" w:rsidRDefault="00310A3D" w:rsidP="001073A6">
      <w:pPr>
        <w:pStyle w:val="Prrafodelista"/>
        <w:numPr>
          <w:ilvl w:val="0"/>
          <w:numId w:val="89"/>
        </w:numPr>
        <w:spacing w:line="278" w:lineRule="auto"/>
        <w:ind w:left="851" w:hanging="284"/>
        <w:jc w:val="both"/>
        <w:rPr>
          <w:rFonts w:cs="Open Sans"/>
        </w:rPr>
      </w:pPr>
      <w:r w:rsidRPr="00B93B48">
        <w:rPr>
          <w:rFonts w:cs="Open Sans"/>
        </w:rPr>
        <w:t>Mediciones de rendimiento</w:t>
      </w:r>
    </w:p>
    <w:p w14:paraId="28F6CBAA" w14:textId="77777777" w:rsidR="00310A3D" w:rsidRPr="00B93B48" w:rsidRDefault="00310A3D" w:rsidP="001073A6">
      <w:pPr>
        <w:pStyle w:val="Prrafodelista"/>
        <w:numPr>
          <w:ilvl w:val="0"/>
          <w:numId w:val="89"/>
        </w:numPr>
        <w:spacing w:line="278" w:lineRule="auto"/>
        <w:ind w:left="851" w:hanging="284"/>
        <w:jc w:val="both"/>
        <w:rPr>
          <w:rFonts w:cs="Open Sans"/>
        </w:rPr>
      </w:pPr>
      <w:r w:rsidRPr="00B93B48">
        <w:rPr>
          <w:rFonts w:cs="Open Sans"/>
        </w:rPr>
        <w:t>Verificación del desempeño</w:t>
      </w:r>
    </w:p>
    <w:p w14:paraId="1EEFFCB8" w14:textId="77777777" w:rsidR="00310A3D" w:rsidRPr="00B93B48" w:rsidRDefault="00310A3D" w:rsidP="001073A6">
      <w:pPr>
        <w:pStyle w:val="Prrafodelista"/>
        <w:numPr>
          <w:ilvl w:val="0"/>
          <w:numId w:val="89"/>
        </w:numPr>
        <w:spacing w:line="278" w:lineRule="auto"/>
        <w:ind w:left="851" w:hanging="284"/>
        <w:jc w:val="both"/>
        <w:rPr>
          <w:rFonts w:cs="Open Sans"/>
        </w:rPr>
      </w:pPr>
      <w:r w:rsidRPr="00B93B48">
        <w:rPr>
          <w:rFonts w:cs="Open Sans"/>
        </w:rPr>
        <w:t>Imágenes infrarrojas</w:t>
      </w:r>
    </w:p>
    <w:bookmarkEnd w:id="4"/>
    <w:p w14:paraId="13F11354" w14:textId="4F9AAFE8" w:rsidR="007D1B2F" w:rsidRPr="00251533" w:rsidRDefault="00503EF4" w:rsidP="00E66734">
      <w:pPr>
        <w:jc w:val="both"/>
        <w:rPr>
          <w:lang w:val="es-ES"/>
        </w:rPr>
      </w:pPr>
      <w:r>
        <w:rPr>
          <w:lang w:val="es-ES"/>
        </w:rPr>
        <w:t xml:space="preserve">Como documento complementario de este plan de ejecución, se adjunta el anexo </w:t>
      </w:r>
      <w:r w:rsidR="000E6454" w:rsidRPr="000E6454">
        <w:rPr>
          <w:lang w:val="es-ES"/>
        </w:rPr>
        <w:t>C0344847-PE-00499-JIRROMPA-ING-V1-Cronograma</w:t>
      </w:r>
      <w:r w:rsidR="000E6454">
        <w:rPr>
          <w:lang w:val="es-ES"/>
        </w:rPr>
        <w:t>,</w:t>
      </w:r>
      <w:r>
        <w:rPr>
          <w:lang w:val="es-ES"/>
        </w:rPr>
        <w:t xml:space="preserve"> que incluye el cronograma de trabajo del proyecto.</w:t>
      </w:r>
    </w:p>
    <w:p w14:paraId="3B43BB68" w14:textId="25211EE5" w:rsidR="00240C34" w:rsidRPr="00251533" w:rsidRDefault="00240C34" w:rsidP="00063EA5">
      <w:pPr>
        <w:pStyle w:val="TN2"/>
      </w:pPr>
      <w:bookmarkStart w:id="16" w:name="_Toc196394167"/>
      <w:r w:rsidRPr="00063EA5">
        <w:t>PROYECTOS</w:t>
      </w:r>
      <w:r w:rsidRPr="00251533">
        <w:t xml:space="preserve"> TIPO</w:t>
      </w:r>
      <w:r w:rsidR="009A443A" w:rsidRPr="00251533">
        <w:t xml:space="preserve"> (INCLUYE PDT)</w:t>
      </w:r>
      <w:bookmarkEnd w:id="16"/>
    </w:p>
    <w:p w14:paraId="7B21F31C" w14:textId="2BD1710C" w:rsidR="00D858CA" w:rsidRPr="00251533" w:rsidRDefault="00DC0505" w:rsidP="0067402E">
      <w:pPr>
        <w:jc w:val="both"/>
        <w:rPr>
          <w:lang w:val="es-ES"/>
        </w:rPr>
      </w:pPr>
      <w:r>
        <w:rPr>
          <w:lang w:val="es-ES"/>
        </w:rPr>
        <w:t xml:space="preserve">El departamento nacional de planeación -DNP elaboró como herramientas de apoyo para la formulación y estructuración de iniciativas, los proyectos tipos los cuales incluyen documentos guías como anexos técnicos, pliegos y presupuestos de referencia. Sin embargo, el proyecto tipo para soluciones fotovoltaicas en zonas rurales denominado Celdas Solares, se </w:t>
      </w:r>
      <w:r w:rsidR="00063EA5">
        <w:rPr>
          <w:lang w:val="es-ES"/>
        </w:rPr>
        <w:t>publicó</w:t>
      </w:r>
      <w:r>
        <w:rPr>
          <w:lang w:val="es-ES"/>
        </w:rPr>
        <w:t xml:space="preserve"> en el año 2020 y a la fecha no ha sido actualizado. Este proyecto tipo incluye información técnica y procedimental desactualizada que evita </w:t>
      </w:r>
      <w:r w:rsidR="00503EF4">
        <w:rPr>
          <w:lang w:val="es-ES"/>
        </w:rPr>
        <w:t xml:space="preserve">implementarlo en su totalidad. </w:t>
      </w:r>
      <w:r w:rsidR="00503EF4">
        <w:rPr>
          <w:lang w:val="es-ES"/>
        </w:rPr>
        <w:lastRenderedPageBreak/>
        <w:t xml:space="preserve">Cabe destacar que información referente como la determinación de cargas y algunas especificaciones técnicas </w:t>
      </w:r>
      <w:r w:rsidR="00063EA5">
        <w:rPr>
          <w:lang w:val="es-ES"/>
        </w:rPr>
        <w:t>aún</w:t>
      </w:r>
      <w:r w:rsidR="00503EF4">
        <w:rPr>
          <w:lang w:val="es-ES"/>
        </w:rPr>
        <w:t xml:space="preserve"> son vigentes y se incluyeron dentro del desarrollo del actual documento de formulación. </w:t>
      </w:r>
    </w:p>
    <w:p w14:paraId="17E4C3B2" w14:textId="63B37FD3" w:rsidR="00193977" w:rsidRPr="00251533" w:rsidRDefault="009A443A" w:rsidP="00063EA5">
      <w:pPr>
        <w:pStyle w:val="TN2"/>
      </w:pPr>
      <w:bookmarkStart w:id="17" w:name="_Toc196394168"/>
      <w:r w:rsidRPr="00251533">
        <w:t>ESTIMACION DE COSTOS CAPEX Y OPEX (+10%/-5%)</w:t>
      </w:r>
      <w:bookmarkEnd w:id="17"/>
    </w:p>
    <w:p w14:paraId="4B952ED3" w14:textId="13DE94B4" w:rsidR="009A443A" w:rsidRDefault="006F1DF2" w:rsidP="009A443A">
      <w:pPr>
        <w:jc w:val="both"/>
        <w:rPr>
          <w:lang w:val="es-ES"/>
        </w:rPr>
      </w:pPr>
      <w:r>
        <w:rPr>
          <w:lang w:val="es-ES"/>
        </w:rPr>
        <w:t xml:space="preserve">Entendiendo que el termino Capex indica los costos de capital o inversión que requiere el proyecto y que el termino Opex corresponde a los gastos operativos de la implementación del proyecto </w:t>
      </w:r>
      <w:r w:rsidR="00A92E42">
        <w:rPr>
          <w:lang w:val="es-ES"/>
        </w:rPr>
        <w:t xml:space="preserve">, los anexos </w:t>
      </w:r>
      <w:r w:rsidR="000E6454" w:rsidRPr="000E6454">
        <w:rPr>
          <w:lang w:val="es-ES"/>
        </w:rPr>
        <w:t>C0344847-PE-00499-JIRROMPA-PRS-V1-Presupuesto y Análisis de Precios Unitarios</w:t>
      </w:r>
      <w:r w:rsidR="00A92E42">
        <w:rPr>
          <w:lang w:val="es-ES"/>
        </w:rPr>
        <w:t xml:space="preserve"> y </w:t>
      </w:r>
      <w:r w:rsidR="000E6454" w:rsidRPr="000E6454">
        <w:rPr>
          <w:lang w:val="es-ES"/>
        </w:rPr>
        <w:t>C0344847-PE-00499-JIRROMPA-ING-V1-Propuesta de esquema de sostenibilidad a largo plazo</w:t>
      </w:r>
      <w:r w:rsidR="000E6454">
        <w:rPr>
          <w:lang w:val="es-ES"/>
        </w:rPr>
        <w:t>,</w:t>
      </w:r>
      <w:r w:rsidR="00A92E42">
        <w:rPr>
          <w:lang w:val="es-ES"/>
        </w:rPr>
        <w:t xml:space="preserve"> incluyen el presupuesto de obra con análisis de precios unitario por actividad y la proyección de costos operativos con flujo de fondos.  Para esta determinación y proyección de costos se tuvieron las siguientes consideraciones:</w:t>
      </w:r>
    </w:p>
    <w:p w14:paraId="5BDF285D" w14:textId="718EAD8C" w:rsidR="00A92E42" w:rsidRDefault="00A92E42" w:rsidP="001073A6">
      <w:pPr>
        <w:pStyle w:val="Prrafodelista"/>
        <w:numPr>
          <w:ilvl w:val="0"/>
          <w:numId w:val="85"/>
        </w:numPr>
        <w:jc w:val="both"/>
        <w:rPr>
          <w:lang w:val="es-ES"/>
        </w:rPr>
      </w:pPr>
      <w:r>
        <w:rPr>
          <w:lang w:val="es-ES"/>
        </w:rPr>
        <w:t>Los costos de los equipos se determinaron bajo un análisis del mercado con proveedores nacionales.</w:t>
      </w:r>
    </w:p>
    <w:p w14:paraId="13821A53" w14:textId="45972232" w:rsidR="00A92E42" w:rsidRDefault="00A92E42" w:rsidP="001073A6">
      <w:pPr>
        <w:pStyle w:val="Prrafodelista"/>
        <w:numPr>
          <w:ilvl w:val="0"/>
          <w:numId w:val="85"/>
        </w:numPr>
        <w:jc w:val="both"/>
        <w:rPr>
          <w:lang w:val="es-ES"/>
        </w:rPr>
      </w:pPr>
      <w:r>
        <w:rPr>
          <w:lang w:val="es-ES"/>
        </w:rPr>
        <w:t xml:space="preserve">A los costos de los equipos se le agrego un margen de seguridad del 10% con el propósito de compensar </w:t>
      </w:r>
      <w:r w:rsidR="008D2422">
        <w:rPr>
          <w:lang w:val="es-ES"/>
        </w:rPr>
        <w:t xml:space="preserve">las variaciones del dólar que impactan significativamente sobre el precio de los equipos. Esta metodología es utilizada dentro de los análisis de mercado que publica el IPSE para sistema fotovoltaicos y la adoptamos por su pertinencia. </w:t>
      </w:r>
    </w:p>
    <w:p w14:paraId="6B251174" w14:textId="77777777" w:rsidR="004C0C3A" w:rsidRDefault="004C0C3A" w:rsidP="001073A6">
      <w:pPr>
        <w:pStyle w:val="Prrafodelista"/>
        <w:numPr>
          <w:ilvl w:val="0"/>
          <w:numId w:val="85"/>
        </w:numPr>
        <w:jc w:val="both"/>
        <w:rPr>
          <w:lang w:val="es-ES"/>
        </w:rPr>
      </w:pPr>
      <w:r>
        <w:rPr>
          <w:lang w:val="es-ES"/>
        </w:rPr>
        <w:t>Se considero la adquisición de los materiales eléctricos y civiles en Uribia. Aquellos materiales específicos de difícil adquisición y los equipos se proyecta adquirirlos desde santa marta.</w:t>
      </w:r>
    </w:p>
    <w:p w14:paraId="7B014381" w14:textId="1E4EC260" w:rsidR="004C0C3A" w:rsidRDefault="004C0C3A" w:rsidP="001073A6">
      <w:pPr>
        <w:pStyle w:val="Prrafodelista"/>
        <w:numPr>
          <w:ilvl w:val="0"/>
          <w:numId w:val="85"/>
        </w:numPr>
        <w:jc w:val="both"/>
        <w:rPr>
          <w:lang w:val="es-ES"/>
        </w:rPr>
      </w:pPr>
      <w:r>
        <w:rPr>
          <w:lang w:val="es-ES"/>
        </w:rPr>
        <w:t>Los costos de los materiales eléctricos y civiles corresponden a los costos promedio de dichos materiales en la región.</w:t>
      </w:r>
    </w:p>
    <w:p w14:paraId="00E8A9DF" w14:textId="77777777" w:rsidR="004C0C3A" w:rsidRDefault="004C0C3A" w:rsidP="001073A6">
      <w:pPr>
        <w:pStyle w:val="Prrafodelista"/>
        <w:numPr>
          <w:ilvl w:val="0"/>
          <w:numId w:val="85"/>
        </w:numPr>
        <w:jc w:val="both"/>
        <w:rPr>
          <w:lang w:val="es-ES"/>
        </w:rPr>
      </w:pPr>
      <w:r>
        <w:rPr>
          <w:lang w:val="es-ES"/>
        </w:rPr>
        <w:t>El costo del transporte se determinó con los costos actuales del transporte en la zona.</w:t>
      </w:r>
    </w:p>
    <w:p w14:paraId="0415EF1A" w14:textId="77777777" w:rsidR="0096613E" w:rsidRDefault="004C0C3A" w:rsidP="001073A6">
      <w:pPr>
        <w:pStyle w:val="Prrafodelista"/>
        <w:numPr>
          <w:ilvl w:val="0"/>
          <w:numId w:val="85"/>
        </w:numPr>
        <w:jc w:val="both"/>
        <w:rPr>
          <w:lang w:val="es-ES"/>
        </w:rPr>
      </w:pPr>
      <w:r>
        <w:rPr>
          <w:lang w:val="es-ES"/>
        </w:rPr>
        <w:t xml:space="preserve">La mano de obra corresponde al perfil laboral requerido para las actividades y se ajusta a los </w:t>
      </w:r>
      <w:r w:rsidR="0096613E">
        <w:rPr>
          <w:lang w:val="es-ES"/>
        </w:rPr>
        <w:t>valores de salarios y prestaciones del 2025.</w:t>
      </w:r>
    </w:p>
    <w:p w14:paraId="0D783433" w14:textId="74F2DAC5" w:rsidR="008D2422" w:rsidRDefault="00A05F27" w:rsidP="001073A6">
      <w:pPr>
        <w:pStyle w:val="Prrafodelista"/>
        <w:numPr>
          <w:ilvl w:val="0"/>
          <w:numId w:val="85"/>
        </w:numPr>
        <w:jc w:val="both"/>
        <w:rPr>
          <w:lang w:val="es-ES"/>
        </w:rPr>
      </w:pPr>
      <w:r>
        <w:rPr>
          <w:lang w:val="es-ES"/>
        </w:rPr>
        <w:t>Los costos operativos incluyen los costos de los mantenimientos correctivos y preventivos, los costos de comercialización y los costos administrativos de la oficina.</w:t>
      </w:r>
    </w:p>
    <w:p w14:paraId="5029A551" w14:textId="77777777" w:rsidR="00A05F27" w:rsidRDefault="00A05F27" w:rsidP="001073A6">
      <w:pPr>
        <w:pStyle w:val="Prrafodelista"/>
        <w:numPr>
          <w:ilvl w:val="0"/>
          <w:numId w:val="85"/>
        </w:numPr>
        <w:jc w:val="both"/>
        <w:rPr>
          <w:lang w:val="es-ES"/>
        </w:rPr>
      </w:pPr>
      <w:r>
        <w:rPr>
          <w:lang w:val="es-ES"/>
        </w:rPr>
        <w:t xml:space="preserve">Para proyectar los costos de los mantenimientos correctivos se utilizó las tasas de falla anual de los equipos incluidas en el modelo de </w:t>
      </w:r>
      <w:proofErr w:type="spellStart"/>
      <w:r>
        <w:rPr>
          <w:lang w:val="es-ES"/>
        </w:rPr>
        <w:t>calculo</w:t>
      </w:r>
      <w:proofErr w:type="spellEnd"/>
      <w:r>
        <w:rPr>
          <w:lang w:val="es-ES"/>
        </w:rPr>
        <w:t xml:space="preserve"> del IPSE. Con esta tasa se planteó la frecuencia de los eventuales daños y la procura de valores para la reposición de equipos.</w:t>
      </w:r>
    </w:p>
    <w:p w14:paraId="6EE28E92" w14:textId="77777777" w:rsidR="00FB6DDE" w:rsidRDefault="00A05F27" w:rsidP="001073A6">
      <w:pPr>
        <w:pStyle w:val="Prrafodelista"/>
        <w:numPr>
          <w:ilvl w:val="0"/>
          <w:numId w:val="85"/>
        </w:numPr>
        <w:jc w:val="both"/>
        <w:rPr>
          <w:lang w:val="es-ES"/>
        </w:rPr>
      </w:pPr>
      <w:r>
        <w:rPr>
          <w:lang w:val="es-ES"/>
        </w:rPr>
        <w:t>Para que el cuarto frio sea sostenible en el tiempo se propone un cobro mensual equivalente a la tarifa de prestación al servicio a los 20 pescadores identificados en el puerto de Jirrompa.</w:t>
      </w:r>
    </w:p>
    <w:p w14:paraId="21BC6BF8" w14:textId="639F9DFE" w:rsidR="00FB6DDE" w:rsidRDefault="00FB6DDE" w:rsidP="001073A6">
      <w:pPr>
        <w:pStyle w:val="Prrafodelista"/>
        <w:numPr>
          <w:ilvl w:val="0"/>
          <w:numId w:val="85"/>
        </w:numPr>
        <w:jc w:val="both"/>
        <w:rPr>
          <w:lang w:val="es-ES"/>
        </w:rPr>
      </w:pPr>
      <w:r>
        <w:rPr>
          <w:lang w:val="es-ES"/>
        </w:rPr>
        <w:t>Se proyecto un flujo de fondo a 10 años de operación de acuerdo con el formato de Opex del IPSE</w:t>
      </w:r>
    </w:p>
    <w:p w14:paraId="302217CE" w14:textId="4113C857" w:rsidR="00FB6DDE" w:rsidRDefault="00FB6DDE" w:rsidP="001073A6">
      <w:pPr>
        <w:pStyle w:val="Prrafodelista"/>
        <w:numPr>
          <w:ilvl w:val="0"/>
          <w:numId w:val="85"/>
        </w:numPr>
        <w:jc w:val="both"/>
        <w:rPr>
          <w:lang w:val="es-ES"/>
        </w:rPr>
      </w:pPr>
      <w:r>
        <w:rPr>
          <w:lang w:val="es-ES"/>
        </w:rPr>
        <w:t>Los costos del OPEX aumenta anualmente de acuerdo con la proyección anual de inflación del banco de la república.</w:t>
      </w:r>
    </w:p>
    <w:p w14:paraId="60C81C31" w14:textId="77777777" w:rsidR="00FB6DDE" w:rsidRDefault="00FB6DDE" w:rsidP="00FB6DDE">
      <w:pPr>
        <w:pStyle w:val="Prrafodelista"/>
        <w:jc w:val="both"/>
        <w:rPr>
          <w:lang w:val="es-ES"/>
        </w:rPr>
      </w:pPr>
    </w:p>
    <w:p w14:paraId="2DB75C35" w14:textId="1E67A7B7" w:rsidR="003122BE" w:rsidRPr="00251533" w:rsidRDefault="00F3527B" w:rsidP="00063EA5">
      <w:pPr>
        <w:pStyle w:val="TN2"/>
      </w:pPr>
      <w:bookmarkStart w:id="18" w:name="_Toc196394169"/>
      <w:r w:rsidRPr="00251533">
        <w:t>PLAN DE RIESGOS</w:t>
      </w:r>
      <w:bookmarkEnd w:id="18"/>
    </w:p>
    <w:p w14:paraId="48EE0008" w14:textId="77777777" w:rsidR="00FB6DDE" w:rsidRDefault="00FB6DDE" w:rsidP="00D30BF6">
      <w:pPr>
        <w:jc w:val="both"/>
      </w:pPr>
    </w:p>
    <w:p w14:paraId="2E3E14E5" w14:textId="785751E7" w:rsidR="00D30BF6" w:rsidRPr="00693A86" w:rsidRDefault="00D30BF6" w:rsidP="00D30BF6">
      <w:pPr>
        <w:jc w:val="both"/>
      </w:pPr>
      <w:r>
        <w:t>El</w:t>
      </w:r>
      <w:r w:rsidRPr="00693A86">
        <w:t xml:space="preserve"> plan de riesgos para sistema fotovoltaico es un proceso </w:t>
      </w:r>
      <w:r>
        <w:t xml:space="preserve">muy útil </w:t>
      </w:r>
      <w:r w:rsidRPr="00693A86">
        <w:t xml:space="preserve">para </w:t>
      </w:r>
      <w:r>
        <w:t xml:space="preserve">la </w:t>
      </w:r>
      <w:r w:rsidRPr="00693A86">
        <w:t>identifica</w:t>
      </w:r>
      <w:r>
        <w:t>ción</w:t>
      </w:r>
      <w:r w:rsidRPr="00693A86">
        <w:t xml:space="preserve"> y </w:t>
      </w:r>
      <w:r>
        <w:t>reducción de</w:t>
      </w:r>
      <w:r w:rsidRPr="00693A86">
        <w:t xml:space="preserve"> los riesgos asociados con el sistema. Este proceso incluye la identificación de riesgos, la evaluación de riesgos y el desarrollo de soluciones para mitigar esos riesgos. </w:t>
      </w:r>
    </w:p>
    <w:p w14:paraId="1EB4515C" w14:textId="77777777" w:rsidR="00D30BF6" w:rsidRDefault="00D30BF6" w:rsidP="00D30BF6">
      <w:pPr>
        <w:pStyle w:val="Descripcin"/>
        <w:keepNext/>
        <w:jc w:val="center"/>
        <w:rPr>
          <w:b w:val="0"/>
        </w:rPr>
      </w:pPr>
    </w:p>
    <w:p w14:paraId="06A20ACC" w14:textId="57BFD6C7" w:rsidR="00D30BF6" w:rsidRPr="0068796C" w:rsidRDefault="00D30BF6" w:rsidP="00D30BF6">
      <w:pPr>
        <w:pStyle w:val="Descripcin"/>
        <w:keepNext/>
        <w:jc w:val="center"/>
        <w:rPr>
          <w:b w:val="0"/>
        </w:rPr>
      </w:pPr>
      <w:r w:rsidRPr="0068796C">
        <w:t xml:space="preserve">Ilustración </w:t>
      </w:r>
      <w:fldSimple w:instr=" SEQ Ilustración \* ARABIC ">
        <w:r w:rsidR="007C2EC5">
          <w:rPr>
            <w:noProof/>
          </w:rPr>
          <w:t>1</w:t>
        </w:r>
      </w:fldSimple>
      <w:r w:rsidRPr="0068796C">
        <w:t xml:space="preserve"> Pasos para un plan de riesgos</w:t>
      </w:r>
    </w:p>
    <w:p w14:paraId="1184D575" w14:textId="77777777" w:rsidR="00D30BF6" w:rsidRDefault="00D30BF6" w:rsidP="00D30BF6">
      <w:pPr>
        <w:jc w:val="both"/>
      </w:pPr>
      <w:r>
        <w:rPr>
          <w:noProof/>
          <w:lang w:eastAsia="es-419"/>
        </w:rPr>
        <w:drawing>
          <wp:inline distT="0" distB="0" distL="0" distR="0" wp14:anchorId="1901F5F2" wp14:editId="7B451469">
            <wp:extent cx="5400040" cy="3150235"/>
            <wp:effectExtent l="0" t="0" r="0" b="12065"/>
            <wp:docPr id="1765463558" name="Diagrama 17654635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FFD9676" w14:textId="77777777" w:rsidR="00D30BF6" w:rsidRDefault="00D30BF6" w:rsidP="00D30BF6">
      <w:pPr>
        <w:jc w:val="both"/>
      </w:pPr>
    </w:p>
    <w:p w14:paraId="2E82061C" w14:textId="77777777" w:rsidR="00D30BF6" w:rsidRDefault="00D30BF6" w:rsidP="00D30BF6">
      <w:pPr>
        <w:jc w:val="both"/>
      </w:pPr>
    </w:p>
    <w:p w14:paraId="4D312076" w14:textId="77777777" w:rsidR="00D30BF6" w:rsidRDefault="00D30BF6" w:rsidP="00D30BF6">
      <w:pPr>
        <w:jc w:val="both"/>
      </w:pPr>
      <w:r w:rsidRPr="00693A86">
        <w:t>Ejemplos de riesgos para sistemas fotovoltaicos</w:t>
      </w:r>
      <w:r>
        <w:t>:</w:t>
      </w:r>
      <w:r w:rsidRPr="00693A86">
        <w:t xml:space="preserve"> </w:t>
      </w:r>
    </w:p>
    <w:p w14:paraId="70B722DC" w14:textId="77777777" w:rsidR="00D30BF6" w:rsidRDefault="00D30BF6" w:rsidP="00D92698">
      <w:pPr>
        <w:pStyle w:val="Prrafodelista"/>
        <w:numPr>
          <w:ilvl w:val="0"/>
          <w:numId w:val="62"/>
        </w:numPr>
        <w:jc w:val="both"/>
      </w:pPr>
      <w:r w:rsidRPr="00797649">
        <w:t>Cambios en las regulaciones</w:t>
      </w:r>
      <w:r>
        <w:t>.</w:t>
      </w:r>
    </w:p>
    <w:p w14:paraId="3CC14384" w14:textId="77777777" w:rsidR="00D30BF6" w:rsidRDefault="00D30BF6" w:rsidP="00D92698">
      <w:pPr>
        <w:pStyle w:val="Prrafodelista"/>
        <w:numPr>
          <w:ilvl w:val="0"/>
          <w:numId w:val="62"/>
        </w:numPr>
        <w:jc w:val="both"/>
      </w:pPr>
      <w:r>
        <w:t>P</w:t>
      </w:r>
      <w:r w:rsidRPr="00797649">
        <w:t>recios de la electricidad</w:t>
      </w:r>
      <w:r>
        <w:t>.</w:t>
      </w:r>
    </w:p>
    <w:p w14:paraId="5D47E084" w14:textId="77777777" w:rsidR="00D30BF6" w:rsidRDefault="00D30BF6" w:rsidP="00D92698">
      <w:pPr>
        <w:pStyle w:val="Prrafodelista"/>
        <w:numPr>
          <w:ilvl w:val="0"/>
          <w:numId w:val="62"/>
        </w:numPr>
        <w:jc w:val="both"/>
      </w:pPr>
      <w:r>
        <w:t>A</w:t>
      </w:r>
      <w:r w:rsidRPr="00797649">
        <w:t>sociarse con un instalador de bajo rendimiento</w:t>
      </w:r>
      <w:r>
        <w:t>.</w:t>
      </w:r>
    </w:p>
    <w:p w14:paraId="297CFF52" w14:textId="77777777" w:rsidR="00D30BF6" w:rsidRDefault="00D30BF6" w:rsidP="00D92698">
      <w:pPr>
        <w:pStyle w:val="Prrafodelista"/>
        <w:numPr>
          <w:ilvl w:val="0"/>
          <w:numId w:val="62"/>
        </w:numPr>
        <w:jc w:val="both"/>
      </w:pPr>
      <w:r>
        <w:t>D</w:t>
      </w:r>
      <w:r w:rsidRPr="00797649">
        <w:t xml:space="preserve">años en el techo y </w:t>
      </w:r>
      <w:r>
        <w:t>costo de reemplazo de un techo.</w:t>
      </w:r>
    </w:p>
    <w:p w14:paraId="3B5BBEB0" w14:textId="77777777" w:rsidR="00D30BF6" w:rsidRDefault="00D30BF6" w:rsidP="00D92698">
      <w:pPr>
        <w:pStyle w:val="Prrafodelista"/>
        <w:numPr>
          <w:ilvl w:val="0"/>
          <w:numId w:val="62"/>
        </w:numPr>
        <w:jc w:val="both"/>
      </w:pPr>
      <w:r>
        <w:t>Cambio climático que impacte la radiación solar.</w:t>
      </w:r>
    </w:p>
    <w:p w14:paraId="49AF2DDE" w14:textId="77777777" w:rsidR="00D30BF6" w:rsidRDefault="00D30BF6" w:rsidP="00D92698">
      <w:pPr>
        <w:pStyle w:val="Prrafodelista"/>
        <w:numPr>
          <w:ilvl w:val="0"/>
          <w:numId w:val="62"/>
        </w:numPr>
        <w:jc w:val="both"/>
      </w:pPr>
      <w:r>
        <w:t>Vandalismo y robos en la zona del proyecto.</w:t>
      </w:r>
    </w:p>
    <w:p w14:paraId="607F85DF" w14:textId="77777777" w:rsidR="00D30BF6" w:rsidRDefault="00D30BF6" w:rsidP="00D92698">
      <w:pPr>
        <w:pStyle w:val="Prrafodelista"/>
        <w:numPr>
          <w:ilvl w:val="0"/>
          <w:numId w:val="62"/>
        </w:numPr>
        <w:jc w:val="both"/>
      </w:pPr>
      <w:r>
        <w:t>Aumento en tasas de aranceles.</w:t>
      </w:r>
    </w:p>
    <w:p w14:paraId="173FAF41" w14:textId="77777777" w:rsidR="00D30BF6" w:rsidRDefault="00D30BF6" w:rsidP="00D92698">
      <w:pPr>
        <w:pStyle w:val="Prrafodelista"/>
        <w:numPr>
          <w:ilvl w:val="0"/>
          <w:numId w:val="62"/>
        </w:numPr>
        <w:jc w:val="both"/>
      </w:pPr>
      <w:r>
        <w:t>Terrorismo</w:t>
      </w:r>
    </w:p>
    <w:p w14:paraId="1039AD9A" w14:textId="77777777" w:rsidR="00D30BF6" w:rsidRDefault="00D30BF6" w:rsidP="00D30BF6">
      <w:pPr>
        <w:jc w:val="both"/>
      </w:pPr>
      <w:r w:rsidRPr="00693A86">
        <w:t>Un plan de gestión de riesgos define cómo se ejecutará el proceso de gestión de riesgos, incluido el presupuesto, las herramientas y los enfoques que se utilizarán.</w:t>
      </w:r>
    </w:p>
    <w:p w14:paraId="2A959D42" w14:textId="77777777" w:rsidR="00D30BF6" w:rsidRDefault="00D30BF6" w:rsidP="00D30BF6">
      <w:pPr>
        <w:jc w:val="both"/>
      </w:pPr>
      <w:r>
        <w:t>Es aconsejable para desarrollar óptimamente un plan de riesgos c</w:t>
      </w:r>
      <w:r w:rsidRPr="00693A86">
        <w:t xml:space="preserve">onsiderar </w:t>
      </w:r>
      <w:r>
        <w:t>las acciones descritas en la ilustración a continuación.</w:t>
      </w:r>
    </w:p>
    <w:p w14:paraId="5869D258" w14:textId="63FD0F7B" w:rsidR="00D30BF6" w:rsidRPr="0068796C" w:rsidRDefault="00D30BF6" w:rsidP="00D30BF6">
      <w:pPr>
        <w:pStyle w:val="Descripcin"/>
        <w:keepNext/>
        <w:jc w:val="center"/>
        <w:rPr>
          <w:b w:val="0"/>
        </w:rPr>
      </w:pPr>
      <w:r w:rsidRPr="0068796C">
        <w:lastRenderedPageBreak/>
        <w:t xml:space="preserve">Ilustración </w:t>
      </w:r>
      <w:fldSimple w:instr=" SEQ Ilustración \* ARABIC ">
        <w:r w:rsidR="007C2EC5">
          <w:rPr>
            <w:noProof/>
          </w:rPr>
          <w:t>2</w:t>
        </w:r>
      </w:fldSimple>
      <w:r w:rsidRPr="0068796C">
        <w:t xml:space="preserve"> Acciones </w:t>
      </w:r>
      <w:proofErr w:type="gramStart"/>
      <w:r w:rsidRPr="0068796C">
        <w:t>a</w:t>
      </w:r>
      <w:proofErr w:type="gramEnd"/>
      <w:r w:rsidRPr="0068796C">
        <w:t xml:space="preserve"> tener en cuenta para un plan de riesgos optimo</w:t>
      </w:r>
    </w:p>
    <w:p w14:paraId="6EB7632A" w14:textId="77777777" w:rsidR="00D30BF6" w:rsidRDefault="00D30BF6" w:rsidP="00D30BF6">
      <w:pPr>
        <w:jc w:val="both"/>
      </w:pPr>
      <w:r>
        <w:rPr>
          <w:noProof/>
          <w:lang w:eastAsia="es-419"/>
        </w:rPr>
        <w:drawing>
          <wp:inline distT="0" distB="0" distL="0" distR="0" wp14:anchorId="242CF5A2" wp14:editId="6BD81A7F">
            <wp:extent cx="5400040" cy="3150235"/>
            <wp:effectExtent l="0" t="19050" r="0" b="31115"/>
            <wp:docPr id="1370833968" name="Diagrama 13708339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C64435D" w14:textId="77777777" w:rsidR="00D30BF6" w:rsidRDefault="00D30BF6" w:rsidP="00D30BF6">
      <w:pPr>
        <w:jc w:val="both"/>
      </w:pPr>
    </w:p>
    <w:p w14:paraId="7D78F90F" w14:textId="77777777" w:rsidR="00D30BF6" w:rsidRDefault="00D30BF6" w:rsidP="00D30BF6">
      <w:pPr>
        <w:jc w:val="both"/>
      </w:pPr>
      <w:r>
        <w:t>El gobierno nacional a través de la Ley 1523 de 2012 establece la normativa para la gestión del riesgo en el país. En el territorio de la Alta Guajira donde está ubicado el proyecto actual – Comunidades del Puerto de Jirrompa, es de gran importancia desarrollar el presente plan, ya que es un territorio que cuenta con diversos riesgos naturales y sociales.</w:t>
      </w:r>
    </w:p>
    <w:p w14:paraId="24F7B015" w14:textId="77777777" w:rsidR="00D30BF6" w:rsidRDefault="00D30BF6" w:rsidP="00D30BF6">
      <w:pPr>
        <w:jc w:val="both"/>
      </w:pPr>
      <w:r>
        <w:t>L</w:t>
      </w:r>
      <w:r w:rsidRPr="00983A79">
        <w:t xml:space="preserve">a ley </w:t>
      </w:r>
      <w:r>
        <w:t>en el artículo 38</w:t>
      </w:r>
      <w:r w:rsidRPr="00983A79">
        <w:t xml:space="preserve"> establece a la gestión del riesgo (GRD) como una política de desarrollo 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r>
        <w:t>.</w:t>
      </w:r>
    </w:p>
    <w:p w14:paraId="4D2AE461" w14:textId="77777777" w:rsidR="00D30BF6" w:rsidRDefault="00D30BF6" w:rsidP="00D30BF6">
      <w:pPr>
        <w:jc w:val="both"/>
      </w:pPr>
      <w:r>
        <w:t>Para desarrollar el presente análisis se realizó una visita a campo a las diferentes comunidades que interactúan con el puerto de Jirrompa, pertenecientes al municipio de Uribia en La Guajira. Durante esta visita se caracterizó la población y se encuestaron aspectos del orden natural, como factores climáticos y del orden social.</w:t>
      </w:r>
    </w:p>
    <w:p w14:paraId="01883369" w14:textId="77777777" w:rsidR="00D30BF6" w:rsidRPr="00D31E2B" w:rsidRDefault="00D30BF6" w:rsidP="00D30BF6">
      <w:pPr>
        <w:jc w:val="both"/>
      </w:pPr>
      <w:r>
        <w:t xml:space="preserve">También se tuvo en cuenta información secundaria, la cual </w:t>
      </w:r>
      <w:r w:rsidRPr="00D31E2B">
        <w:t>fue identificada por medio de registros documentales de los entes departamentales, municipales</w:t>
      </w:r>
      <w:r>
        <w:t>,</w:t>
      </w:r>
      <w:r w:rsidRPr="00D31E2B">
        <w:t xml:space="preserve"> territoriales, </w:t>
      </w:r>
      <w:r>
        <w:t>i</w:t>
      </w:r>
      <w:r w:rsidRPr="00D31E2B">
        <w:t>nstituciones gubernamentales e institutos de información geológica, meteorológica y, de igual manera se tomó como referencia el Esquema de Ordenamiento Territorial del municipio del Municipio de Uribia</w:t>
      </w:r>
    </w:p>
    <w:p w14:paraId="6128F246" w14:textId="4508C55D" w:rsidR="00D30BF6" w:rsidRPr="0068796C" w:rsidRDefault="00D30BF6" w:rsidP="00D30BF6">
      <w:pPr>
        <w:pStyle w:val="Descripcin"/>
        <w:keepNext/>
        <w:jc w:val="center"/>
        <w:rPr>
          <w:b w:val="0"/>
        </w:rPr>
      </w:pPr>
      <w:r w:rsidRPr="0068796C">
        <w:lastRenderedPageBreak/>
        <w:t xml:space="preserve">Ilustración </w:t>
      </w:r>
      <w:fldSimple w:instr=" SEQ Ilustración \* ARABIC ">
        <w:r w:rsidR="007C2EC5">
          <w:rPr>
            <w:noProof/>
          </w:rPr>
          <w:t>3</w:t>
        </w:r>
      </w:fldSimple>
      <w:r w:rsidRPr="0068796C">
        <w:t xml:space="preserve"> Objetivos específicos</w:t>
      </w:r>
    </w:p>
    <w:p w14:paraId="7AE34AEF" w14:textId="77777777" w:rsidR="00D30BF6" w:rsidRDefault="00D30BF6" w:rsidP="00D30BF6">
      <w:pPr>
        <w:jc w:val="center"/>
      </w:pPr>
      <w:r>
        <w:rPr>
          <w:noProof/>
          <w:lang w:eastAsia="es-419"/>
        </w:rPr>
        <w:drawing>
          <wp:inline distT="0" distB="0" distL="0" distR="0" wp14:anchorId="5C7D6163" wp14:editId="22B0A1D8">
            <wp:extent cx="4581525" cy="2638425"/>
            <wp:effectExtent l="0" t="0" r="0" b="9525"/>
            <wp:docPr id="189710744" name="Diagrama 1897107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CBEA084" w14:textId="77777777" w:rsidR="00D30BF6" w:rsidRDefault="00D30BF6" w:rsidP="00D30BF6">
      <w:pPr>
        <w:jc w:val="both"/>
      </w:pPr>
    </w:p>
    <w:p w14:paraId="3820E529" w14:textId="77777777" w:rsidR="00D30BF6" w:rsidRDefault="00D30BF6" w:rsidP="00D30BF6">
      <w:pPr>
        <w:jc w:val="both"/>
      </w:pPr>
      <w:r w:rsidRPr="00B61BE3">
        <w:t>En el propósito de establecer las medidas necesarias para la gestión integral del riesgo, incluida la protección de la inversión realizada, el análisis del riesgo de un proyecto de inversión debe hacerse en 3 dimensiones, así: del entorno al proyecto, del proyecto al entorno y los riesgos internos del proyecto que afecten en forma significativa los elementos expuestos.</w:t>
      </w:r>
    </w:p>
    <w:p w14:paraId="61041D73" w14:textId="77777777" w:rsidR="00D30BF6" w:rsidRDefault="00D30BF6" w:rsidP="00D30BF6">
      <w:pPr>
        <w:jc w:val="both"/>
      </w:pPr>
      <w:r>
        <w:t>En la ilustración anterior se detallan los objetivos específicos del presente plan.</w:t>
      </w:r>
    </w:p>
    <w:p w14:paraId="75EAB085" w14:textId="77777777" w:rsidR="00D30BF6" w:rsidRPr="00D67478" w:rsidRDefault="00D30BF6" w:rsidP="00D30BF6">
      <w:pPr>
        <w:jc w:val="both"/>
      </w:pPr>
      <w:r>
        <w:t>Conforme a</w:t>
      </w:r>
      <w:r w:rsidRPr="00D67478">
        <w:t xml:space="preserve"> la Ley 1523 de 2012, la amenaza es el peligro latente de que un evento físico de origen natural causado o inducido por la acción humana de manera accidental, se presente con una severidad suficiente para causar pérdidas de vidas, lesiones u otros impactos en la salud, así como también daños, y pérdidas en los bienes, la infraestructura, los medios de sustento, la prestación de servicios y los recursos ambientales. Existen diferentes tipos de amenazas o eventos amenazantes, siendo los más recurrentes aquellos relacionados con eventos de origen hidrometeorológico, de acuerdo con las cifras publicadas en el “Índice municipal de riesgo de desastres ajustado por capacidades” (DNP, 2018a). Es importante tener en cuenta que en un mismo territorio pueden presentarse varios tipos de amenaza, aunque no todas con la misma frecuencia o intensidad, por lo que es necesario priorizarlas </w:t>
      </w:r>
    </w:p>
    <w:p w14:paraId="4782E629" w14:textId="77777777" w:rsidR="00D30BF6" w:rsidRDefault="00D30BF6" w:rsidP="00D30BF6">
      <w:pPr>
        <w:jc w:val="both"/>
      </w:pPr>
      <w:r w:rsidRPr="00D67478">
        <w:t>Las amenazas se deben ordenar de conformidad con su prioridad (alta, media, baja), teniendo en cuenta los criterios de frecuencia y potencial de daño, seleccionando para el análisis aquellas de las que se tenga indicio de estar en categoría alta y media. Si se cuenta con los recursos, se pueden analizar todas.</w:t>
      </w:r>
    </w:p>
    <w:p w14:paraId="28298505" w14:textId="4C804CEE" w:rsidR="00D30BF6" w:rsidRPr="0076134B" w:rsidRDefault="00D30BF6" w:rsidP="00D30BF6">
      <w:pPr>
        <w:pStyle w:val="Descripcin"/>
        <w:keepNext/>
        <w:jc w:val="center"/>
        <w:rPr>
          <w:b w:val="0"/>
        </w:rPr>
      </w:pPr>
      <w:r w:rsidRPr="0076134B">
        <w:lastRenderedPageBreak/>
        <w:t xml:space="preserve">Ilustración </w:t>
      </w:r>
      <w:fldSimple w:instr=" SEQ Ilustración \* ARABIC ">
        <w:r w:rsidR="007C2EC5">
          <w:rPr>
            <w:noProof/>
          </w:rPr>
          <w:t>4</w:t>
        </w:r>
      </w:fldSimple>
      <w:r w:rsidRPr="0076134B">
        <w:t xml:space="preserve"> Identificación y priorización de las amenazas</w:t>
      </w:r>
    </w:p>
    <w:p w14:paraId="5BE0DAC5" w14:textId="77777777" w:rsidR="00D30BF6" w:rsidRDefault="00D30BF6" w:rsidP="00D30BF6">
      <w:pPr>
        <w:jc w:val="center"/>
      </w:pPr>
      <w:r>
        <w:rPr>
          <w:noProof/>
          <w:lang w:eastAsia="es-419"/>
        </w:rPr>
        <w:drawing>
          <wp:inline distT="0" distB="0" distL="0" distR="0" wp14:anchorId="2002D856" wp14:editId="6BD1524A">
            <wp:extent cx="4577229" cy="3200400"/>
            <wp:effectExtent l="0" t="0" r="0" b="0"/>
            <wp:docPr id="403240724" name="Imagen 40324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otación 2025-02-20 120508.png"/>
                    <pic:cNvPicPr/>
                  </pic:nvPicPr>
                  <pic:blipFill>
                    <a:blip r:embed="rId23">
                      <a:extLst>
                        <a:ext uri="{28A0092B-C50C-407E-A947-70E740481C1C}">
                          <a14:useLocalDpi xmlns:a14="http://schemas.microsoft.com/office/drawing/2010/main" val="0"/>
                        </a:ext>
                      </a:extLst>
                    </a:blip>
                    <a:stretch>
                      <a:fillRect/>
                    </a:stretch>
                  </pic:blipFill>
                  <pic:spPr>
                    <a:xfrm>
                      <a:off x="0" y="0"/>
                      <a:ext cx="4578111" cy="3201017"/>
                    </a:xfrm>
                    <a:prstGeom prst="rect">
                      <a:avLst/>
                    </a:prstGeom>
                  </pic:spPr>
                </pic:pic>
              </a:graphicData>
            </a:graphic>
          </wp:inline>
        </w:drawing>
      </w:r>
    </w:p>
    <w:p w14:paraId="5C359C1E" w14:textId="77777777" w:rsidR="00D30BF6" w:rsidRPr="0076134B" w:rsidRDefault="00D30BF6" w:rsidP="00D30BF6">
      <w:pPr>
        <w:jc w:val="both"/>
        <w:rPr>
          <w:i/>
        </w:rPr>
      </w:pPr>
      <w:r w:rsidRPr="0076134B">
        <w:rPr>
          <w:i/>
        </w:rPr>
        <w:t>Fuente: Instituto de Planificación y Promoción de Soluciones Energéticas para Zonas no Interconectadas – IPSE.</w:t>
      </w:r>
    </w:p>
    <w:p w14:paraId="0FB321F6" w14:textId="1F1C6D36" w:rsidR="00D30BF6" w:rsidRPr="00D257B5" w:rsidRDefault="00D30BF6" w:rsidP="00D30BF6">
      <w:pPr>
        <w:pStyle w:val="Descripcin"/>
        <w:keepNext/>
        <w:jc w:val="center"/>
        <w:rPr>
          <w:b w:val="0"/>
        </w:rPr>
      </w:pPr>
      <w:r w:rsidRPr="00D257B5">
        <w:t xml:space="preserve">Tabla </w:t>
      </w:r>
      <w:fldSimple w:instr=" SEQ Tabla \* ARABIC ">
        <w:r w:rsidR="00594392">
          <w:rPr>
            <w:noProof/>
          </w:rPr>
          <w:t>2</w:t>
        </w:r>
      </w:fldSimple>
      <w:r w:rsidRPr="00D257B5">
        <w:t xml:space="preserve"> Criterio de frecuencia para priorización de amenazas</w:t>
      </w:r>
    </w:p>
    <w:tbl>
      <w:tblPr>
        <w:tblStyle w:val="Tablaconcuadrcula"/>
        <w:tblW w:w="0" w:type="auto"/>
        <w:tblLook w:val="04A0" w:firstRow="1" w:lastRow="0" w:firstColumn="1" w:lastColumn="0" w:noHBand="0" w:noVBand="1"/>
      </w:tblPr>
      <w:tblGrid>
        <w:gridCol w:w="4531"/>
        <w:gridCol w:w="3963"/>
      </w:tblGrid>
      <w:tr w:rsidR="00D30BF6" w:rsidRPr="00D257B5" w14:paraId="4A692A5F" w14:textId="77777777" w:rsidTr="00396C95">
        <w:trPr>
          <w:trHeight w:val="369"/>
        </w:trPr>
        <w:tc>
          <w:tcPr>
            <w:tcW w:w="4531" w:type="dxa"/>
            <w:shd w:val="clear" w:color="auto" w:fill="E7E6E6" w:themeFill="background2"/>
            <w:vAlign w:val="center"/>
          </w:tcPr>
          <w:p w14:paraId="662AA5E5" w14:textId="77777777" w:rsidR="00D30BF6" w:rsidRPr="00D257B5" w:rsidRDefault="00D30BF6" w:rsidP="00251EB6">
            <w:pPr>
              <w:jc w:val="center"/>
              <w:rPr>
                <w:b/>
              </w:rPr>
            </w:pPr>
            <w:r w:rsidRPr="00D257B5">
              <w:rPr>
                <w:b/>
              </w:rPr>
              <w:t>DESCRIPCIÓN</w:t>
            </w:r>
          </w:p>
        </w:tc>
        <w:tc>
          <w:tcPr>
            <w:tcW w:w="3963" w:type="dxa"/>
            <w:shd w:val="clear" w:color="auto" w:fill="E7E6E6" w:themeFill="background2"/>
            <w:vAlign w:val="center"/>
          </w:tcPr>
          <w:p w14:paraId="0D2B1FA1" w14:textId="77777777" w:rsidR="00D30BF6" w:rsidRPr="00D257B5" w:rsidRDefault="00D30BF6" w:rsidP="00251EB6">
            <w:pPr>
              <w:jc w:val="center"/>
              <w:rPr>
                <w:b/>
              </w:rPr>
            </w:pPr>
            <w:r w:rsidRPr="00D257B5">
              <w:rPr>
                <w:b/>
              </w:rPr>
              <w:t>CRITERIO DE FRECUENCIA</w:t>
            </w:r>
          </w:p>
        </w:tc>
      </w:tr>
      <w:tr w:rsidR="00D30BF6" w14:paraId="3BF5CAF1" w14:textId="77777777" w:rsidTr="00251EB6">
        <w:trPr>
          <w:trHeight w:val="369"/>
        </w:trPr>
        <w:tc>
          <w:tcPr>
            <w:tcW w:w="4531" w:type="dxa"/>
            <w:vAlign w:val="center"/>
          </w:tcPr>
          <w:p w14:paraId="3F8B51E8" w14:textId="77777777" w:rsidR="00D30BF6" w:rsidRDefault="00D30BF6" w:rsidP="00251EB6">
            <w:pPr>
              <w:jc w:val="both"/>
            </w:pPr>
            <w:r>
              <w:t>Sucede frecuentemente, una vez entre 1 y 5 años</w:t>
            </w:r>
          </w:p>
        </w:tc>
        <w:tc>
          <w:tcPr>
            <w:tcW w:w="3963" w:type="dxa"/>
            <w:vAlign w:val="center"/>
          </w:tcPr>
          <w:p w14:paraId="5ED2117D" w14:textId="77777777" w:rsidR="00D30BF6" w:rsidRDefault="00D30BF6" w:rsidP="00251EB6">
            <w:pPr>
              <w:jc w:val="center"/>
            </w:pPr>
            <w:r>
              <w:t>Alta</w:t>
            </w:r>
          </w:p>
        </w:tc>
      </w:tr>
      <w:tr w:rsidR="00D30BF6" w14:paraId="1B105E60" w14:textId="77777777" w:rsidTr="00251EB6">
        <w:trPr>
          <w:trHeight w:val="369"/>
        </w:trPr>
        <w:tc>
          <w:tcPr>
            <w:tcW w:w="4531" w:type="dxa"/>
            <w:vAlign w:val="center"/>
          </w:tcPr>
          <w:p w14:paraId="5F7753EB" w14:textId="77777777" w:rsidR="00D30BF6" w:rsidRDefault="00D30BF6" w:rsidP="00251EB6">
            <w:pPr>
              <w:jc w:val="both"/>
            </w:pPr>
            <w:r>
              <w:t>Limitada posibilidad de ocurrencia o que sucede en forma esporádica, una vez entre los 5 y 20 años</w:t>
            </w:r>
          </w:p>
        </w:tc>
        <w:tc>
          <w:tcPr>
            <w:tcW w:w="3963" w:type="dxa"/>
            <w:vAlign w:val="center"/>
          </w:tcPr>
          <w:p w14:paraId="7FDB4C70" w14:textId="77777777" w:rsidR="00D30BF6" w:rsidRDefault="00D30BF6" w:rsidP="00251EB6">
            <w:pPr>
              <w:jc w:val="center"/>
            </w:pPr>
            <w:r>
              <w:t>Media</w:t>
            </w:r>
          </w:p>
        </w:tc>
      </w:tr>
      <w:tr w:rsidR="00D30BF6" w14:paraId="654E1269" w14:textId="77777777" w:rsidTr="00251EB6">
        <w:trPr>
          <w:trHeight w:val="369"/>
        </w:trPr>
        <w:tc>
          <w:tcPr>
            <w:tcW w:w="4531" w:type="dxa"/>
            <w:vAlign w:val="center"/>
          </w:tcPr>
          <w:p w14:paraId="5E013BC0" w14:textId="77777777" w:rsidR="00D30BF6" w:rsidRDefault="00D30BF6" w:rsidP="00251EB6">
            <w:pPr>
              <w:jc w:val="both"/>
            </w:pPr>
            <w:r>
              <w:t>Se espera que ocurra pocas veces, una vez o menos en 20 años</w:t>
            </w:r>
          </w:p>
        </w:tc>
        <w:tc>
          <w:tcPr>
            <w:tcW w:w="3963" w:type="dxa"/>
            <w:vAlign w:val="center"/>
          </w:tcPr>
          <w:p w14:paraId="705E1B66" w14:textId="77777777" w:rsidR="00D30BF6" w:rsidRDefault="00D30BF6" w:rsidP="00251EB6">
            <w:pPr>
              <w:jc w:val="center"/>
            </w:pPr>
            <w:r>
              <w:t>Baja</w:t>
            </w:r>
          </w:p>
        </w:tc>
      </w:tr>
    </w:tbl>
    <w:p w14:paraId="7F2537CF" w14:textId="77777777" w:rsidR="00D30BF6" w:rsidRDefault="00D30BF6" w:rsidP="00D30BF6">
      <w:pPr>
        <w:jc w:val="both"/>
      </w:pPr>
    </w:p>
    <w:p w14:paraId="51DAEF18" w14:textId="5CA44AE8" w:rsidR="00D30BF6" w:rsidRPr="00D257B5" w:rsidRDefault="00D30BF6" w:rsidP="00D30BF6">
      <w:pPr>
        <w:pStyle w:val="Descripcin"/>
        <w:keepNext/>
        <w:jc w:val="center"/>
        <w:rPr>
          <w:b w:val="0"/>
        </w:rPr>
      </w:pPr>
      <w:r w:rsidRPr="00D257B5">
        <w:t xml:space="preserve">Tabla </w:t>
      </w:r>
      <w:fldSimple w:instr=" SEQ Tabla \* ARABIC ">
        <w:r w:rsidR="00594392">
          <w:rPr>
            <w:noProof/>
          </w:rPr>
          <w:t>3</w:t>
        </w:r>
      </w:fldSimple>
      <w:r w:rsidRPr="00D257B5">
        <w:t xml:space="preserve"> Criterio potencial de daño para priorización de amenazas</w:t>
      </w:r>
    </w:p>
    <w:tbl>
      <w:tblPr>
        <w:tblStyle w:val="Tablaconcuadrcula"/>
        <w:tblW w:w="0" w:type="auto"/>
        <w:tblLook w:val="04A0" w:firstRow="1" w:lastRow="0" w:firstColumn="1" w:lastColumn="0" w:noHBand="0" w:noVBand="1"/>
      </w:tblPr>
      <w:tblGrid>
        <w:gridCol w:w="4531"/>
        <w:gridCol w:w="3963"/>
      </w:tblGrid>
      <w:tr w:rsidR="00D30BF6" w:rsidRPr="00D257B5" w14:paraId="36CD56C6" w14:textId="77777777" w:rsidTr="00396C95">
        <w:trPr>
          <w:trHeight w:val="369"/>
        </w:trPr>
        <w:tc>
          <w:tcPr>
            <w:tcW w:w="4531" w:type="dxa"/>
            <w:shd w:val="clear" w:color="auto" w:fill="E7E6E6" w:themeFill="background2"/>
            <w:vAlign w:val="center"/>
          </w:tcPr>
          <w:p w14:paraId="57133EF7" w14:textId="77777777" w:rsidR="00D30BF6" w:rsidRPr="00D257B5" w:rsidRDefault="00D30BF6" w:rsidP="00251EB6">
            <w:pPr>
              <w:jc w:val="center"/>
              <w:rPr>
                <w:b/>
              </w:rPr>
            </w:pPr>
            <w:r w:rsidRPr="00D257B5">
              <w:rPr>
                <w:b/>
              </w:rPr>
              <w:t>DESCRIPCIÓN</w:t>
            </w:r>
          </w:p>
        </w:tc>
        <w:tc>
          <w:tcPr>
            <w:tcW w:w="3963" w:type="dxa"/>
            <w:shd w:val="clear" w:color="auto" w:fill="E7E6E6" w:themeFill="background2"/>
            <w:vAlign w:val="center"/>
          </w:tcPr>
          <w:p w14:paraId="18635C01" w14:textId="77777777" w:rsidR="00D30BF6" w:rsidRPr="00D257B5" w:rsidRDefault="00D30BF6" w:rsidP="00251EB6">
            <w:pPr>
              <w:jc w:val="center"/>
              <w:rPr>
                <w:b/>
              </w:rPr>
            </w:pPr>
            <w:r w:rsidRPr="00D257B5">
              <w:rPr>
                <w:b/>
              </w:rPr>
              <w:t xml:space="preserve">CRITERIO </w:t>
            </w:r>
            <w:r>
              <w:rPr>
                <w:b/>
              </w:rPr>
              <w:t>POTENCIAL DE DAÑO</w:t>
            </w:r>
          </w:p>
        </w:tc>
      </w:tr>
      <w:tr w:rsidR="00D30BF6" w14:paraId="54535EB3" w14:textId="77777777" w:rsidTr="00251EB6">
        <w:trPr>
          <w:trHeight w:val="369"/>
        </w:trPr>
        <w:tc>
          <w:tcPr>
            <w:tcW w:w="4531" w:type="dxa"/>
            <w:vAlign w:val="center"/>
          </w:tcPr>
          <w:p w14:paraId="7E86BD8C" w14:textId="77777777" w:rsidR="00D30BF6" w:rsidRDefault="00D30BF6" w:rsidP="00251EB6">
            <w:pPr>
              <w:jc w:val="both"/>
            </w:pPr>
            <w:r>
              <w:t>Puede afectar gravemente elementos físicos (destrucción) y personas (muerte) así como la interrupción de actividades en la zona</w:t>
            </w:r>
          </w:p>
        </w:tc>
        <w:tc>
          <w:tcPr>
            <w:tcW w:w="3963" w:type="dxa"/>
            <w:vAlign w:val="center"/>
          </w:tcPr>
          <w:p w14:paraId="122298FA" w14:textId="77777777" w:rsidR="00D30BF6" w:rsidRDefault="00D30BF6" w:rsidP="00251EB6">
            <w:pPr>
              <w:jc w:val="center"/>
            </w:pPr>
            <w:r>
              <w:t>Alto</w:t>
            </w:r>
          </w:p>
        </w:tc>
      </w:tr>
      <w:tr w:rsidR="00D30BF6" w14:paraId="16EE7D5B" w14:textId="77777777" w:rsidTr="00251EB6">
        <w:trPr>
          <w:trHeight w:val="369"/>
        </w:trPr>
        <w:tc>
          <w:tcPr>
            <w:tcW w:w="4531" w:type="dxa"/>
            <w:vAlign w:val="center"/>
          </w:tcPr>
          <w:p w14:paraId="1D64D57E" w14:textId="77777777" w:rsidR="00D30BF6" w:rsidRDefault="00D30BF6" w:rsidP="00251EB6">
            <w:pPr>
              <w:jc w:val="both"/>
            </w:pPr>
            <w:r>
              <w:t>Puede afectar de manera moderada elementos físicos, las actividades y las persona sin que generen muertes humanas</w:t>
            </w:r>
          </w:p>
        </w:tc>
        <w:tc>
          <w:tcPr>
            <w:tcW w:w="3963" w:type="dxa"/>
            <w:vAlign w:val="center"/>
          </w:tcPr>
          <w:p w14:paraId="405EFBCB" w14:textId="77777777" w:rsidR="00D30BF6" w:rsidRDefault="00D30BF6" w:rsidP="00251EB6">
            <w:pPr>
              <w:jc w:val="center"/>
            </w:pPr>
            <w:r>
              <w:t>Medio</w:t>
            </w:r>
          </w:p>
        </w:tc>
      </w:tr>
      <w:tr w:rsidR="00D30BF6" w14:paraId="356D5A41" w14:textId="77777777" w:rsidTr="00251EB6">
        <w:trPr>
          <w:trHeight w:val="369"/>
        </w:trPr>
        <w:tc>
          <w:tcPr>
            <w:tcW w:w="4531" w:type="dxa"/>
            <w:vAlign w:val="center"/>
          </w:tcPr>
          <w:p w14:paraId="564BC108" w14:textId="77777777" w:rsidR="00D30BF6" w:rsidRDefault="00D30BF6" w:rsidP="00251EB6">
            <w:pPr>
              <w:jc w:val="both"/>
            </w:pPr>
            <w:r>
              <w:t>Solamente se presentarían daños físicos leves</w:t>
            </w:r>
          </w:p>
        </w:tc>
        <w:tc>
          <w:tcPr>
            <w:tcW w:w="3963" w:type="dxa"/>
            <w:vAlign w:val="center"/>
          </w:tcPr>
          <w:p w14:paraId="333939DB" w14:textId="77777777" w:rsidR="00D30BF6" w:rsidRDefault="00D30BF6" w:rsidP="00251EB6">
            <w:pPr>
              <w:jc w:val="center"/>
            </w:pPr>
            <w:r>
              <w:t>Bajo</w:t>
            </w:r>
          </w:p>
        </w:tc>
      </w:tr>
    </w:tbl>
    <w:p w14:paraId="16BC15CA" w14:textId="77777777" w:rsidR="00D30BF6" w:rsidRDefault="00D30BF6" w:rsidP="00D30BF6"/>
    <w:p w14:paraId="206C9FED" w14:textId="77FBECE5" w:rsidR="00D30BF6" w:rsidRDefault="00D30BF6" w:rsidP="00D30BF6">
      <w:r w:rsidRPr="008D79C9">
        <w:lastRenderedPageBreak/>
        <w:t>Se presenta de manera gráfica, la combinación recomendada de estos criterios, para definir la prioridad de análisis</w:t>
      </w:r>
      <w:r>
        <w:t>.</w:t>
      </w:r>
    </w:p>
    <w:p w14:paraId="02401CF8" w14:textId="2E9868ED" w:rsidR="00D30BF6" w:rsidRPr="008D79C9" w:rsidRDefault="00D30BF6" w:rsidP="00D30BF6">
      <w:pPr>
        <w:pStyle w:val="Descripcin"/>
        <w:keepNext/>
        <w:jc w:val="center"/>
        <w:rPr>
          <w:b w:val="0"/>
        </w:rPr>
      </w:pPr>
      <w:r w:rsidRPr="008D79C9">
        <w:t xml:space="preserve">Tabla </w:t>
      </w:r>
      <w:fldSimple w:instr=" SEQ Tabla \* ARABIC ">
        <w:r w:rsidR="00594392">
          <w:rPr>
            <w:noProof/>
          </w:rPr>
          <w:t>4</w:t>
        </w:r>
      </w:fldSimple>
      <w:r w:rsidRPr="008D79C9">
        <w:t xml:space="preserve"> Combinación de criterios para la priorización de amenazas</w:t>
      </w:r>
    </w:p>
    <w:p w14:paraId="70A40FB6" w14:textId="77777777" w:rsidR="00D30BF6" w:rsidRDefault="00D30BF6" w:rsidP="00D30BF6">
      <w:pPr>
        <w:jc w:val="center"/>
      </w:pPr>
      <w:r>
        <w:rPr>
          <w:noProof/>
          <w:lang w:eastAsia="es-419"/>
        </w:rPr>
        <w:drawing>
          <wp:inline distT="0" distB="0" distL="0" distR="0" wp14:anchorId="24BEAB42" wp14:editId="09925092">
            <wp:extent cx="2667000" cy="2385060"/>
            <wp:effectExtent l="0" t="0" r="0" b="0"/>
            <wp:docPr id="1968926530" name="Imagen 196892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otación 2025-02-20 120508.png"/>
                    <pic:cNvPicPr/>
                  </pic:nvPicPr>
                  <pic:blipFill>
                    <a:blip r:embed="rId24">
                      <a:extLst>
                        <a:ext uri="{28A0092B-C50C-407E-A947-70E740481C1C}">
                          <a14:useLocalDpi xmlns:a14="http://schemas.microsoft.com/office/drawing/2010/main" val="0"/>
                        </a:ext>
                      </a:extLst>
                    </a:blip>
                    <a:stretch>
                      <a:fillRect/>
                    </a:stretch>
                  </pic:blipFill>
                  <pic:spPr>
                    <a:xfrm>
                      <a:off x="0" y="0"/>
                      <a:ext cx="2672607" cy="2390074"/>
                    </a:xfrm>
                    <a:prstGeom prst="rect">
                      <a:avLst/>
                    </a:prstGeom>
                  </pic:spPr>
                </pic:pic>
              </a:graphicData>
            </a:graphic>
          </wp:inline>
        </w:drawing>
      </w:r>
    </w:p>
    <w:p w14:paraId="60FBAD1B" w14:textId="77777777" w:rsidR="00D30BF6" w:rsidRDefault="00D30BF6" w:rsidP="00D30BF6">
      <w:pPr>
        <w:jc w:val="both"/>
      </w:pPr>
    </w:p>
    <w:p w14:paraId="322CDC9F" w14:textId="77777777" w:rsidR="00D30BF6" w:rsidRPr="008D79C9" w:rsidRDefault="00D30BF6" w:rsidP="00D30BF6">
      <w:pPr>
        <w:jc w:val="both"/>
      </w:pPr>
      <w:r w:rsidRPr="008D79C9">
        <w:t>Para la consideración de las condiciones socioeconómicas que influyen en la vulnerabilidad de las personas, se recomienda la metodología e indicadores reportados en</w:t>
      </w:r>
      <w:r>
        <w:t>:</w:t>
      </w:r>
      <w:r w:rsidRPr="008D79C9">
        <w:t xml:space="preserve"> Unidad Nacional para la Gestión del riesgo de Desastres, UNGRD, e Instituto de Estudios del Ministerio Público. </w:t>
      </w:r>
    </w:p>
    <w:p w14:paraId="7E18843E" w14:textId="77777777" w:rsidR="00D30BF6" w:rsidRPr="008D79C9" w:rsidRDefault="00D30BF6" w:rsidP="00D30BF6">
      <w:pPr>
        <w:jc w:val="both"/>
      </w:pPr>
      <w:r w:rsidRPr="008D79C9">
        <w:rPr>
          <w:b/>
          <w:bCs/>
        </w:rPr>
        <w:t xml:space="preserve">Fragilidad de las personas y comunidades = </w:t>
      </w:r>
      <w:r w:rsidRPr="008D79C9">
        <w:t xml:space="preserve">f (Condiciones socio económicas, percepción del riesgo, condición de alternativa múltiple y elementos fusible, grupos poblacionales especiales) </w:t>
      </w:r>
    </w:p>
    <w:p w14:paraId="0D963F7A" w14:textId="77777777" w:rsidR="00D30BF6" w:rsidRPr="008D79C9" w:rsidRDefault="00D30BF6" w:rsidP="00D30BF6">
      <w:pPr>
        <w:jc w:val="both"/>
      </w:pPr>
      <w:r w:rsidRPr="008D79C9">
        <w:t xml:space="preserve">Por su parte, la falta de resiliencia se puede expresar así: </w:t>
      </w:r>
    </w:p>
    <w:p w14:paraId="580DF606" w14:textId="77777777" w:rsidR="00D30BF6" w:rsidRPr="008D79C9" w:rsidRDefault="00D30BF6" w:rsidP="00D30BF6">
      <w:pPr>
        <w:jc w:val="both"/>
      </w:pPr>
      <w:r w:rsidRPr="008D79C9">
        <w:rPr>
          <w:b/>
          <w:bCs/>
        </w:rPr>
        <w:t xml:space="preserve">Falta de resiliencia de las personas y comunidades = </w:t>
      </w:r>
      <w:r w:rsidRPr="008D79C9">
        <w:t xml:space="preserve">f (Capacidad de respuesta y recuperación, capacidad de adaptación) </w:t>
      </w:r>
    </w:p>
    <w:p w14:paraId="2AA421B1" w14:textId="77777777" w:rsidR="00D30BF6" w:rsidRDefault="00D30BF6" w:rsidP="00D30BF6">
      <w:pPr>
        <w:jc w:val="both"/>
      </w:pPr>
      <w:r w:rsidRPr="008D79C9">
        <w:t>Se definen tres categorías para evaluar la vulnerabilidad de las personas y comunidades frente a la fragilidad y falta de resiliencia como se indica</w:t>
      </w:r>
      <w:r>
        <w:t>.</w:t>
      </w:r>
    </w:p>
    <w:p w14:paraId="75AD5126" w14:textId="24D1E0F5" w:rsidR="00D30BF6" w:rsidRPr="00DC743A" w:rsidRDefault="00D30BF6" w:rsidP="00D30BF6">
      <w:pPr>
        <w:pStyle w:val="Descripcin"/>
        <w:keepNext/>
        <w:jc w:val="center"/>
        <w:rPr>
          <w:b w:val="0"/>
        </w:rPr>
      </w:pPr>
      <w:r w:rsidRPr="00DC743A">
        <w:t xml:space="preserve">Tabla </w:t>
      </w:r>
      <w:fldSimple w:instr=" SEQ Tabla \* ARABIC ">
        <w:r w:rsidR="00594392">
          <w:rPr>
            <w:noProof/>
          </w:rPr>
          <w:t>5</w:t>
        </w:r>
      </w:fldSimple>
      <w:r w:rsidRPr="00DC743A">
        <w:t xml:space="preserve"> Categorías de vulnerabilidad de las personas. Fragilidad Vs Falta de resiliencia</w:t>
      </w:r>
    </w:p>
    <w:p w14:paraId="150F1472" w14:textId="77777777" w:rsidR="00D30BF6" w:rsidRDefault="00D30BF6" w:rsidP="00D30BF6">
      <w:pPr>
        <w:jc w:val="center"/>
      </w:pPr>
      <w:r w:rsidRPr="00DC743A">
        <w:rPr>
          <w:noProof/>
          <w:lang w:eastAsia="es-419"/>
        </w:rPr>
        <w:drawing>
          <wp:inline distT="0" distB="0" distL="0" distR="0" wp14:anchorId="017C3D20" wp14:editId="145BC10C">
            <wp:extent cx="2457520" cy="1809750"/>
            <wp:effectExtent l="0" t="0" r="0" b="0"/>
            <wp:docPr id="1105537193" name="Imagen 110553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1168" cy="1812437"/>
                    </a:xfrm>
                    <a:prstGeom prst="rect">
                      <a:avLst/>
                    </a:prstGeom>
                  </pic:spPr>
                </pic:pic>
              </a:graphicData>
            </a:graphic>
          </wp:inline>
        </w:drawing>
      </w:r>
    </w:p>
    <w:p w14:paraId="7E9013C8" w14:textId="77777777" w:rsidR="00D30BF6" w:rsidRDefault="00D30BF6" w:rsidP="00D30BF6">
      <w:pPr>
        <w:jc w:val="both"/>
      </w:pPr>
    </w:p>
    <w:p w14:paraId="7853CC99" w14:textId="77777777" w:rsidR="00D30BF6" w:rsidRPr="00DC743A" w:rsidRDefault="00D30BF6" w:rsidP="00D30BF6">
      <w:pPr>
        <w:jc w:val="both"/>
      </w:pPr>
      <w:r w:rsidRPr="00DC743A">
        <w:t xml:space="preserve">Se entiende por riesgo como las posibles pérdidas y daños que ocasionaría un fenómeno amenazante de origen natural, socio natural en un lugar y tiempo determinado, en referencia a lo anterior, se debe tener en cuenta que el riesgo depende del impacto de una amenaza, ante los elementos expuestos y la vulnerabilidad; donde la vulnerabilidad depende de la probabilidad de ocurrencia ante las pérdidas y daños. El riesgo se puede expresar cualitativamente en Nulo, Bajo, Medio, Alto. </w:t>
      </w:r>
    </w:p>
    <w:p w14:paraId="41DD0DFB" w14:textId="77777777" w:rsidR="00D30BF6" w:rsidRPr="00DC743A" w:rsidRDefault="00D30BF6" w:rsidP="00D30BF6">
      <w:pPr>
        <w:jc w:val="both"/>
      </w:pPr>
      <w:r w:rsidRPr="00DC743A">
        <w:t xml:space="preserve">Para la elaboración de la matriz, se aplicó un método cualitativo, se tuvo como referencia estudios del IDIGER (Instituto Distrital de Gestión De Riesgos Y Cambio Climático), donde se realiza un cruce de información de los antecedentes históricos con las consecuencias que origina la materialización de la amenaza, Además se toma como base Matriz de análisis de riesgo (Adaptado de la "Guía para la incorporación del análisis de riesgo de desastres en proyectos de inversión" – Departamento Nacional de Planeación y Ministerio del Medio Ambientes y Desarrollo Sostenible), donde permitirá evaluar la relación entre la categorización de las amenazas y la vulnerabilidad existente. </w:t>
      </w:r>
    </w:p>
    <w:p w14:paraId="586E2E86" w14:textId="77777777" w:rsidR="00D30BF6" w:rsidRDefault="00D30BF6" w:rsidP="00D30BF6">
      <w:pPr>
        <w:jc w:val="both"/>
      </w:pPr>
      <w:r w:rsidRPr="00DC743A">
        <w:t>En cuanto a la valoración del riesgo se tiene la siguiente relación</w:t>
      </w:r>
      <w:r>
        <w:t>:</w:t>
      </w:r>
    </w:p>
    <w:p w14:paraId="15FBAA71" w14:textId="48254B52" w:rsidR="00D30BF6" w:rsidRPr="00493AE7" w:rsidRDefault="00D30BF6" w:rsidP="00D30BF6">
      <w:pPr>
        <w:pStyle w:val="Descripcin"/>
        <w:keepNext/>
        <w:jc w:val="center"/>
        <w:rPr>
          <w:b w:val="0"/>
        </w:rPr>
      </w:pPr>
      <w:r w:rsidRPr="00493AE7">
        <w:t xml:space="preserve">Tabla </w:t>
      </w:r>
      <w:fldSimple w:instr=" SEQ Tabla \* ARABIC ">
        <w:r w:rsidR="00594392">
          <w:rPr>
            <w:noProof/>
          </w:rPr>
          <w:t>6</w:t>
        </w:r>
      </w:fldSimple>
      <w:r w:rsidRPr="00493AE7">
        <w:t xml:space="preserve"> Criterios de riesgos</w:t>
      </w:r>
    </w:p>
    <w:p w14:paraId="72C669C5" w14:textId="77777777" w:rsidR="00D30BF6" w:rsidRDefault="00D30BF6" w:rsidP="00D30BF6">
      <w:pPr>
        <w:jc w:val="center"/>
      </w:pPr>
      <w:r>
        <w:rPr>
          <w:noProof/>
          <w:lang w:eastAsia="es-419"/>
        </w:rPr>
        <w:drawing>
          <wp:inline distT="0" distB="0" distL="0" distR="0" wp14:anchorId="6EB58C4F" wp14:editId="0CC8CA4B">
            <wp:extent cx="2681614" cy="2133600"/>
            <wp:effectExtent l="0" t="0" r="4445" b="0"/>
            <wp:docPr id="1699124953" name="Imagen 169912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otación 2025-02-20 120508.png"/>
                    <pic:cNvPicPr/>
                  </pic:nvPicPr>
                  <pic:blipFill>
                    <a:blip r:embed="rId26">
                      <a:extLst>
                        <a:ext uri="{28A0092B-C50C-407E-A947-70E740481C1C}">
                          <a14:useLocalDpi xmlns:a14="http://schemas.microsoft.com/office/drawing/2010/main" val="0"/>
                        </a:ext>
                      </a:extLst>
                    </a:blip>
                    <a:stretch>
                      <a:fillRect/>
                    </a:stretch>
                  </pic:blipFill>
                  <pic:spPr>
                    <a:xfrm>
                      <a:off x="0" y="0"/>
                      <a:ext cx="2684514" cy="2135907"/>
                    </a:xfrm>
                    <a:prstGeom prst="rect">
                      <a:avLst/>
                    </a:prstGeom>
                  </pic:spPr>
                </pic:pic>
              </a:graphicData>
            </a:graphic>
          </wp:inline>
        </w:drawing>
      </w:r>
    </w:p>
    <w:p w14:paraId="40D497AA" w14:textId="77777777" w:rsidR="00D30BF6" w:rsidRDefault="00D30BF6" w:rsidP="00D30BF6">
      <w:pPr>
        <w:jc w:val="both"/>
      </w:pPr>
    </w:p>
    <w:p w14:paraId="36CB1A38" w14:textId="77777777" w:rsidR="00D30BF6" w:rsidRDefault="00D30BF6" w:rsidP="00D30BF6">
      <w:pPr>
        <w:jc w:val="both"/>
      </w:pPr>
      <w:r w:rsidRPr="00493AE7">
        <w:t>Criterios de calificación de priorización de riesgos se presenta la descripción y la probabilidad asignada para cada escala</w:t>
      </w:r>
      <w:r>
        <w:t>.</w:t>
      </w:r>
    </w:p>
    <w:p w14:paraId="28B9986F" w14:textId="3AAC00F7" w:rsidR="00D30BF6" w:rsidRPr="00493AE7" w:rsidRDefault="00D30BF6" w:rsidP="00D30BF6">
      <w:pPr>
        <w:pStyle w:val="Descripcin"/>
        <w:keepNext/>
        <w:jc w:val="center"/>
        <w:rPr>
          <w:b w:val="0"/>
        </w:rPr>
      </w:pPr>
      <w:r w:rsidRPr="00493AE7">
        <w:lastRenderedPageBreak/>
        <w:t xml:space="preserve">Tabla </w:t>
      </w:r>
      <w:fldSimple w:instr=" SEQ Tabla \* ARABIC ">
        <w:r w:rsidR="00594392">
          <w:rPr>
            <w:noProof/>
          </w:rPr>
          <w:t>7</w:t>
        </w:r>
      </w:fldSimple>
      <w:r w:rsidRPr="00493AE7">
        <w:t xml:space="preserve"> Criterios de priorización de riesgos</w:t>
      </w:r>
    </w:p>
    <w:p w14:paraId="731995BD" w14:textId="77777777" w:rsidR="00D30BF6" w:rsidRDefault="00D30BF6" w:rsidP="00D30BF6">
      <w:pPr>
        <w:jc w:val="center"/>
      </w:pPr>
      <w:r w:rsidRPr="00493AE7">
        <w:rPr>
          <w:noProof/>
          <w:lang w:eastAsia="es-419"/>
        </w:rPr>
        <w:drawing>
          <wp:inline distT="0" distB="0" distL="0" distR="0" wp14:anchorId="07891BB1" wp14:editId="59A5C6C9">
            <wp:extent cx="4800600" cy="1657404"/>
            <wp:effectExtent l="0" t="0" r="0" b="0"/>
            <wp:docPr id="1707228348" name="Imagen 17072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3333" cy="1661800"/>
                    </a:xfrm>
                    <a:prstGeom prst="rect">
                      <a:avLst/>
                    </a:prstGeom>
                  </pic:spPr>
                </pic:pic>
              </a:graphicData>
            </a:graphic>
          </wp:inline>
        </w:drawing>
      </w:r>
    </w:p>
    <w:p w14:paraId="37927570" w14:textId="77777777" w:rsidR="00D30BF6" w:rsidRDefault="00D30BF6" w:rsidP="00D30BF6">
      <w:pPr>
        <w:jc w:val="both"/>
        <w:rPr>
          <w:b/>
        </w:rPr>
      </w:pPr>
    </w:p>
    <w:p w14:paraId="08B0143F" w14:textId="77777777" w:rsidR="00D30BF6" w:rsidRPr="00493AE7" w:rsidRDefault="00D30BF6" w:rsidP="00063EA5">
      <w:pPr>
        <w:pStyle w:val="TN3"/>
      </w:pPr>
      <w:bookmarkStart w:id="19" w:name="_Toc196394170"/>
      <w:r w:rsidRPr="00493AE7">
        <w:t>IDENTIFICACIÓN DE AMENAZAS</w:t>
      </w:r>
      <w:bookmarkEnd w:id="19"/>
    </w:p>
    <w:p w14:paraId="66055E18" w14:textId="77777777" w:rsidR="00D30BF6" w:rsidRDefault="00D30BF6" w:rsidP="00D30BF6">
      <w:pPr>
        <w:jc w:val="both"/>
      </w:pPr>
      <w:r w:rsidRPr="00493AE7">
        <w:t>Para determinar las amenazas, se tiene en cuenta la geología, geomorfológica, pendientes municipales, ya que este tipo de información temática permite, identificar tres escenarios los cuales tienen que ver con posibles eventos de amenaza que afectarían los usuarios y que pueden ocurrir en determinado momento, dependiendo de las condiciones físico-naturales del área destinada para el proyecto.</w:t>
      </w:r>
    </w:p>
    <w:p w14:paraId="76F7BB2C" w14:textId="77777777" w:rsidR="00D30BF6" w:rsidRDefault="00D30BF6" w:rsidP="00D30BF6">
      <w:pPr>
        <w:jc w:val="both"/>
      </w:pPr>
      <w:r w:rsidRPr="00493AE7">
        <w:t>De acuerdo con el Plan Municipal de Gestión del Riesgo del municipio de Uribia se identifican los siguientes eventos:</w:t>
      </w:r>
    </w:p>
    <w:p w14:paraId="18D47BE0" w14:textId="77777777" w:rsidR="00D30BF6" w:rsidRPr="00493AE7" w:rsidRDefault="00D30BF6" w:rsidP="00D92698">
      <w:pPr>
        <w:pStyle w:val="Prrafodelista"/>
        <w:numPr>
          <w:ilvl w:val="0"/>
          <w:numId w:val="63"/>
        </w:numPr>
        <w:jc w:val="both"/>
      </w:pPr>
      <w:r w:rsidRPr="00493AE7">
        <w:rPr>
          <w:b/>
          <w:bCs/>
        </w:rPr>
        <w:t xml:space="preserve">Escenarios riesgo de Huracanes </w:t>
      </w:r>
    </w:p>
    <w:p w14:paraId="2AA101A4" w14:textId="77777777" w:rsidR="00D30BF6" w:rsidRDefault="00D30BF6" w:rsidP="00D30BF6">
      <w:pPr>
        <w:jc w:val="both"/>
      </w:pPr>
      <w:r w:rsidRPr="00493AE7">
        <w:t xml:space="preserve">Si bien la probabilidad de afectación del paso de huracanes en Colombia es baja, los efectos producidos por las bandas de nubes y los vientos fuertes son esencialmente peligrosos en el municipio de Uribía el cual es de los primeros en recibir los efectos de </w:t>
      </w:r>
      <w:proofErr w:type="gramStart"/>
      <w:r w:rsidRPr="00493AE7">
        <w:t>los mismos</w:t>
      </w:r>
      <w:proofErr w:type="gramEnd"/>
      <w:r w:rsidRPr="00493AE7">
        <w:t xml:space="preserve"> en su zona marítima y continental</w:t>
      </w:r>
      <w:r>
        <w:t>.</w:t>
      </w:r>
    </w:p>
    <w:p w14:paraId="7DC8AC11" w14:textId="77777777" w:rsidR="00D30BF6" w:rsidRPr="00FD2A54" w:rsidRDefault="00D30BF6" w:rsidP="00D92698">
      <w:pPr>
        <w:pStyle w:val="Prrafodelista"/>
        <w:numPr>
          <w:ilvl w:val="0"/>
          <w:numId w:val="63"/>
        </w:numPr>
        <w:jc w:val="both"/>
      </w:pPr>
      <w:r w:rsidRPr="00FD2A54">
        <w:rPr>
          <w:b/>
          <w:bCs/>
        </w:rPr>
        <w:t xml:space="preserve">Escenario de Riesgo por Sequias </w:t>
      </w:r>
    </w:p>
    <w:p w14:paraId="167E10EC" w14:textId="77777777" w:rsidR="00D30BF6" w:rsidRDefault="00D30BF6" w:rsidP="00D30BF6">
      <w:pPr>
        <w:jc w:val="both"/>
      </w:pPr>
      <w:r w:rsidRPr="00FD2A54">
        <w:t>La sequía es una problemática a nivel departamental que siempre ha estado afectando a toda la población y más a las comunidades ubicadas en los corregimientos de los diferentes municipios que componen el departamento. Para el caso del municipio de Uribía se ve afectado a nivel general debido a que este no cuenta con fuentes de agua permanentes que le permita abastecer la población del recurso hídrico.</w:t>
      </w:r>
    </w:p>
    <w:p w14:paraId="7D5BF43D" w14:textId="77777777" w:rsidR="00D30BF6" w:rsidRPr="00FD2A54" w:rsidRDefault="00D30BF6" w:rsidP="00D92698">
      <w:pPr>
        <w:pStyle w:val="Prrafodelista"/>
        <w:numPr>
          <w:ilvl w:val="0"/>
          <w:numId w:val="63"/>
        </w:numPr>
        <w:jc w:val="both"/>
        <w:rPr>
          <w:b/>
        </w:rPr>
      </w:pPr>
      <w:r w:rsidRPr="00FD2A54">
        <w:rPr>
          <w:b/>
        </w:rPr>
        <w:t xml:space="preserve">Riesgo por Inundaciones </w:t>
      </w:r>
    </w:p>
    <w:p w14:paraId="4BB5C571" w14:textId="77777777" w:rsidR="00D30BF6" w:rsidRPr="00FD2A54" w:rsidRDefault="00D30BF6" w:rsidP="00D30BF6">
      <w:pPr>
        <w:jc w:val="both"/>
      </w:pPr>
      <w:r w:rsidRPr="00FD2A54">
        <w:t xml:space="preserve">El municipio de Uribía se ve afectado por las inundación principalmente en el casco urbano, donde se presenta el desbordamiento de los arroyos </w:t>
      </w:r>
      <w:proofErr w:type="spellStart"/>
      <w:r w:rsidRPr="00FD2A54">
        <w:t>Chemarrain</w:t>
      </w:r>
      <w:proofErr w:type="spellEnd"/>
      <w:r w:rsidRPr="00FD2A54">
        <w:t xml:space="preserve"> y </w:t>
      </w:r>
      <w:proofErr w:type="spellStart"/>
      <w:r w:rsidRPr="00FD2A54">
        <w:t>Kutanamana</w:t>
      </w:r>
      <w:proofErr w:type="spellEnd"/>
      <w:r w:rsidRPr="00FD2A54">
        <w:t xml:space="preserve"> de manera frecuente en las temporadas invernales, esto se debe</w:t>
      </w:r>
      <w:r>
        <w:t xml:space="preserve"> </w:t>
      </w:r>
      <w:r w:rsidRPr="00FD2A54">
        <w:t xml:space="preserve">principalmente a las condiciones del terreno el cual no cuenta con mucha pendiente y suele mantener estancadas las aguas que se mueven por estos cauces, sumado a esto, la cantidad de sedimentos y la proliferación de botaderos satelitales de residuos sólidos en el cauce de los arroyos y en las estructuras </w:t>
      </w:r>
      <w:r w:rsidRPr="00FD2A54">
        <w:lastRenderedPageBreak/>
        <w:t>hidráulicas de la línea férrea y las vías generan colmatación y taponamiento de las mismas lo que conlleva a la irrupción del flujo de agua y con esto las inundaciones</w:t>
      </w:r>
    </w:p>
    <w:p w14:paraId="17644E81" w14:textId="77777777" w:rsidR="00D30BF6" w:rsidRDefault="00D30BF6" w:rsidP="00D30BF6">
      <w:pPr>
        <w:jc w:val="both"/>
      </w:pPr>
      <w:r w:rsidRPr="00FD2A54">
        <w:t>Las amenazas se deben ordenar de conformidad con su prioridad (alta, media, baja), teniendo en cuenta los criterios de frecuencia y potencial de daño (intensidad), seleccionando para el análisis aquellas de las que se tenga indicio de estar en categoría alta y media.</w:t>
      </w:r>
    </w:p>
    <w:p w14:paraId="7E246527" w14:textId="4D26BD47" w:rsidR="00D30BF6" w:rsidRPr="005A2BC7" w:rsidRDefault="00D30BF6" w:rsidP="00D30BF6">
      <w:pPr>
        <w:pStyle w:val="Descripcin"/>
        <w:keepNext/>
        <w:jc w:val="center"/>
        <w:rPr>
          <w:b w:val="0"/>
        </w:rPr>
      </w:pPr>
      <w:r w:rsidRPr="005A2BC7">
        <w:t xml:space="preserve">Tabla </w:t>
      </w:r>
      <w:fldSimple w:instr=" SEQ Tabla \* ARABIC ">
        <w:r w:rsidR="00594392">
          <w:rPr>
            <w:noProof/>
          </w:rPr>
          <w:t>8</w:t>
        </w:r>
      </w:fldSimple>
      <w:r w:rsidRPr="005A2BC7">
        <w:t xml:space="preserve"> Identificación de amenazas</w:t>
      </w:r>
    </w:p>
    <w:tbl>
      <w:tblPr>
        <w:tblStyle w:val="Tablaconcuadrcula"/>
        <w:tblW w:w="0" w:type="auto"/>
        <w:tblLook w:val="04A0" w:firstRow="1" w:lastRow="0" w:firstColumn="1" w:lastColumn="0" w:noHBand="0" w:noVBand="1"/>
      </w:tblPr>
      <w:tblGrid>
        <w:gridCol w:w="4247"/>
        <w:gridCol w:w="4247"/>
      </w:tblGrid>
      <w:tr w:rsidR="00D30BF6" w:rsidRPr="00FB6DDE" w14:paraId="386F6D9F" w14:textId="77777777" w:rsidTr="00251EB6">
        <w:tc>
          <w:tcPr>
            <w:tcW w:w="4247" w:type="dxa"/>
            <w:vMerge w:val="restart"/>
            <w:vAlign w:val="center"/>
          </w:tcPr>
          <w:p w14:paraId="55499582" w14:textId="77777777" w:rsidR="00D30BF6" w:rsidRPr="00FB6DDE" w:rsidRDefault="00D30BF6" w:rsidP="00251EB6">
            <w:pPr>
              <w:jc w:val="both"/>
              <w:rPr>
                <w:sz w:val="16"/>
                <w:szCs w:val="16"/>
              </w:rPr>
            </w:pPr>
            <w:r w:rsidRPr="00FB6DDE">
              <w:rPr>
                <w:sz w:val="16"/>
                <w:szCs w:val="16"/>
              </w:rPr>
              <w:t>Naturales</w:t>
            </w:r>
          </w:p>
        </w:tc>
        <w:tc>
          <w:tcPr>
            <w:tcW w:w="4247" w:type="dxa"/>
            <w:vAlign w:val="center"/>
          </w:tcPr>
          <w:p w14:paraId="02F97E50" w14:textId="77777777" w:rsidR="00D30BF6" w:rsidRPr="00FB6DDE" w:rsidRDefault="00D30BF6" w:rsidP="00251EB6">
            <w:pPr>
              <w:jc w:val="both"/>
              <w:rPr>
                <w:sz w:val="16"/>
                <w:szCs w:val="16"/>
              </w:rPr>
            </w:pPr>
            <w:r w:rsidRPr="00FB6DDE">
              <w:rPr>
                <w:sz w:val="16"/>
                <w:szCs w:val="16"/>
              </w:rPr>
              <w:t>Sismos</w:t>
            </w:r>
          </w:p>
        </w:tc>
      </w:tr>
      <w:tr w:rsidR="00D30BF6" w:rsidRPr="00FB6DDE" w14:paraId="2BAD8C77" w14:textId="77777777" w:rsidTr="00251EB6">
        <w:tc>
          <w:tcPr>
            <w:tcW w:w="4247" w:type="dxa"/>
            <w:vMerge/>
            <w:vAlign w:val="center"/>
          </w:tcPr>
          <w:p w14:paraId="25CD4D33" w14:textId="77777777" w:rsidR="00D30BF6" w:rsidRPr="00FB6DDE" w:rsidRDefault="00D30BF6" w:rsidP="00251EB6">
            <w:pPr>
              <w:jc w:val="both"/>
              <w:rPr>
                <w:sz w:val="16"/>
                <w:szCs w:val="16"/>
              </w:rPr>
            </w:pPr>
          </w:p>
        </w:tc>
        <w:tc>
          <w:tcPr>
            <w:tcW w:w="4247" w:type="dxa"/>
            <w:vAlign w:val="center"/>
          </w:tcPr>
          <w:p w14:paraId="50175F3D" w14:textId="77777777" w:rsidR="00D30BF6" w:rsidRPr="00FB6DDE" w:rsidRDefault="00D30BF6" w:rsidP="00251EB6">
            <w:pPr>
              <w:jc w:val="both"/>
              <w:rPr>
                <w:sz w:val="16"/>
                <w:szCs w:val="16"/>
              </w:rPr>
            </w:pPr>
            <w:r w:rsidRPr="00FB6DDE">
              <w:rPr>
                <w:sz w:val="16"/>
                <w:szCs w:val="16"/>
              </w:rPr>
              <w:t>Vendavales</w:t>
            </w:r>
          </w:p>
        </w:tc>
      </w:tr>
      <w:tr w:rsidR="00D30BF6" w:rsidRPr="00FB6DDE" w14:paraId="08F4AFA1" w14:textId="77777777" w:rsidTr="00251EB6">
        <w:tc>
          <w:tcPr>
            <w:tcW w:w="4247" w:type="dxa"/>
            <w:vMerge/>
            <w:vAlign w:val="center"/>
          </w:tcPr>
          <w:p w14:paraId="3BF27AE3" w14:textId="77777777" w:rsidR="00D30BF6" w:rsidRPr="00FB6DDE" w:rsidRDefault="00D30BF6" w:rsidP="00251EB6">
            <w:pPr>
              <w:jc w:val="both"/>
              <w:rPr>
                <w:sz w:val="16"/>
                <w:szCs w:val="16"/>
              </w:rPr>
            </w:pPr>
          </w:p>
        </w:tc>
        <w:tc>
          <w:tcPr>
            <w:tcW w:w="4247" w:type="dxa"/>
            <w:vAlign w:val="center"/>
          </w:tcPr>
          <w:p w14:paraId="60611F25" w14:textId="77777777" w:rsidR="00D30BF6" w:rsidRPr="00FB6DDE" w:rsidRDefault="00D30BF6" w:rsidP="00251EB6">
            <w:pPr>
              <w:jc w:val="both"/>
              <w:rPr>
                <w:sz w:val="16"/>
                <w:szCs w:val="16"/>
              </w:rPr>
            </w:pPr>
            <w:r w:rsidRPr="00FB6DDE">
              <w:rPr>
                <w:sz w:val="16"/>
                <w:szCs w:val="16"/>
              </w:rPr>
              <w:t>Inundaciones</w:t>
            </w:r>
          </w:p>
        </w:tc>
      </w:tr>
      <w:tr w:rsidR="00D30BF6" w:rsidRPr="00FB6DDE" w14:paraId="7CFB78E0" w14:textId="77777777" w:rsidTr="00251EB6">
        <w:tc>
          <w:tcPr>
            <w:tcW w:w="4247" w:type="dxa"/>
            <w:vMerge/>
            <w:vAlign w:val="center"/>
          </w:tcPr>
          <w:p w14:paraId="2E025728" w14:textId="77777777" w:rsidR="00D30BF6" w:rsidRPr="00FB6DDE" w:rsidRDefault="00D30BF6" w:rsidP="00251EB6">
            <w:pPr>
              <w:jc w:val="both"/>
              <w:rPr>
                <w:sz w:val="16"/>
                <w:szCs w:val="16"/>
              </w:rPr>
            </w:pPr>
          </w:p>
        </w:tc>
        <w:tc>
          <w:tcPr>
            <w:tcW w:w="4247" w:type="dxa"/>
            <w:vAlign w:val="center"/>
          </w:tcPr>
          <w:p w14:paraId="2AD65EB1" w14:textId="77777777" w:rsidR="00D30BF6" w:rsidRPr="00FB6DDE" w:rsidRDefault="00D30BF6" w:rsidP="00251EB6">
            <w:pPr>
              <w:jc w:val="both"/>
              <w:rPr>
                <w:sz w:val="16"/>
                <w:szCs w:val="16"/>
              </w:rPr>
            </w:pPr>
            <w:r w:rsidRPr="00FB6DDE">
              <w:rPr>
                <w:sz w:val="16"/>
                <w:szCs w:val="16"/>
              </w:rPr>
              <w:t>Olas de calor</w:t>
            </w:r>
          </w:p>
        </w:tc>
      </w:tr>
      <w:tr w:rsidR="00D30BF6" w:rsidRPr="00FB6DDE" w14:paraId="3FCE6649" w14:textId="77777777" w:rsidTr="00251EB6">
        <w:tc>
          <w:tcPr>
            <w:tcW w:w="4247" w:type="dxa"/>
            <w:vMerge w:val="restart"/>
            <w:vAlign w:val="center"/>
          </w:tcPr>
          <w:p w14:paraId="56591BA4" w14:textId="77777777" w:rsidR="00D30BF6" w:rsidRPr="00FB6DDE" w:rsidRDefault="00D30BF6" w:rsidP="00251EB6">
            <w:pPr>
              <w:jc w:val="both"/>
              <w:rPr>
                <w:sz w:val="16"/>
                <w:szCs w:val="16"/>
              </w:rPr>
            </w:pPr>
            <w:r w:rsidRPr="00FB6DDE">
              <w:rPr>
                <w:sz w:val="16"/>
                <w:szCs w:val="16"/>
              </w:rPr>
              <w:t>Socio naturales</w:t>
            </w:r>
          </w:p>
        </w:tc>
        <w:tc>
          <w:tcPr>
            <w:tcW w:w="4247" w:type="dxa"/>
            <w:vAlign w:val="center"/>
          </w:tcPr>
          <w:p w14:paraId="33863C91" w14:textId="77777777" w:rsidR="00D30BF6" w:rsidRPr="00FB6DDE" w:rsidRDefault="00D30BF6" w:rsidP="00251EB6">
            <w:pPr>
              <w:jc w:val="both"/>
              <w:rPr>
                <w:sz w:val="16"/>
                <w:szCs w:val="16"/>
              </w:rPr>
            </w:pPr>
            <w:r w:rsidRPr="00FB6DDE">
              <w:rPr>
                <w:sz w:val="16"/>
                <w:szCs w:val="16"/>
              </w:rPr>
              <w:t>Movimientos en masa</w:t>
            </w:r>
          </w:p>
        </w:tc>
      </w:tr>
      <w:tr w:rsidR="00D30BF6" w:rsidRPr="00FB6DDE" w14:paraId="0B5C5DF2" w14:textId="77777777" w:rsidTr="00251EB6">
        <w:tc>
          <w:tcPr>
            <w:tcW w:w="4247" w:type="dxa"/>
            <w:vMerge/>
            <w:vAlign w:val="center"/>
          </w:tcPr>
          <w:p w14:paraId="6C36CFAA" w14:textId="77777777" w:rsidR="00D30BF6" w:rsidRPr="00FB6DDE" w:rsidRDefault="00D30BF6" w:rsidP="00251EB6">
            <w:pPr>
              <w:jc w:val="both"/>
              <w:rPr>
                <w:sz w:val="16"/>
                <w:szCs w:val="16"/>
              </w:rPr>
            </w:pPr>
          </w:p>
        </w:tc>
        <w:tc>
          <w:tcPr>
            <w:tcW w:w="4247" w:type="dxa"/>
            <w:vAlign w:val="center"/>
          </w:tcPr>
          <w:p w14:paraId="0DC9A219" w14:textId="77777777" w:rsidR="00D30BF6" w:rsidRPr="00FB6DDE" w:rsidRDefault="00D30BF6" w:rsidP="00251EB6">
            <w:pPr>
              <w:jc w:val="both"/>
              <w:rPr>
                <w:sz w:val="16"/>
                <w:szCs w:val="16"/>
              </w:rPr>
            </w:pPr>
            <w:r w:rsidRPr="00FB6DDE">
              <w:rPr>
                <w:sz w:val="16"/>
                <w:szCs w:val="16"/>
              </w:rPr>
              <w:t>Avalanchas</w:t>
            </w:r>
          </w:p>
        </w:tc>
      </w:tr>
      <w:tr w:rsidR="00D30BF6" w:rsidRPr="00FB6DDE" w14:paraId="75D02182" w14:textId="77777777" w:rsidTr="00251EB6">
        <w:tc>
          <w:tcPr>
            <w:tcW w:w="4247" w:type="dxa"/>
            <w:vMerge/>
            <w:vAlign w:val="center"/>
          </w:tcPr>
          <w:p w14:paraId="718CBD9D" w14:textId="77777777" w:rsidR="00D30BF6" w:rsidRPr="00FB6DDE" w:rsidRDefault="00D30BF6" w:rsidP="00251EB6">
            <w:pPr>
              <w:jc w:val="both"/>
              <w:rPr>
                <w:sz w:val="16"/>
                <w:szCs w:val="16"/>
              </w:rPr>
            </w:pPr>
          </w:p>
        </w:tc>
        <w:tc>
          <w:tcPr>
            <w:tcW w:w="4247" w:type="dxa"/>
            <w:vAlign w:val="center"/>
          </w:tcPr>
          <w:p w14:paraId="3F5332C9" w14:textId="77777777" w:rsidR="00D30BF6" w:rsidRPr="00FB6DDE" w:rsidRDefault="00D30BF6" w:rsidP="00251EB6">
            <w:pPr>
              <w:jc w:val="both"/>
              <w:rPr>
                <w:sz w:val="16"/>
                <w:szCs w:val="16"/>
              </w:rPr>
            </w:pPr>
            <w:r w:rsidRPr="00FB6DDE">
              <w:rPr>
                <w:sz w:val="16"/>
                <w:szCs w:val="16"/>
              </w:rPr>
              <w:t>Incendios forestales</w:t>
            </w:r>
          </w:p>
        </w:tc>
      </w:tr>
      <w:tr w:rsidR="00D30BF6" w:rsidRPr="00FB6DDE" w14:paraId="0E702640" w14:textId="77777777" w:rsidTr="00251EB6">
        <w:tc>
          <w:tcPr>
            <w:tcW w:w="4247" w:type="dxa"/>
            <w:vMerge w:val="restart"/>
            <w:vAlign w:val="center"/>
          </w:tcPr>
          <w:p w14:paraId="4CA265EC" w14:textId="77777777" w:rsidR="00D30BF6" w:rsidRPr="00FB6DDE" w:rsidRDefault="00D30BF6" w:rsidP="00251EB6">
            <w:pPr>
              <w:jc w:val="both"/>
              <w:rPr>
                <w:sz w:val="16"/>
                <w:szCs w:val="16"/>
              </w:rPr>
            </w:pPr>
            <w:r w:rsidRPr="00FB6DDE">
              <w:rPr>
                <w:sz w:val="16"/>
                <w:szCs w:val="16"/>
              </w:rPr>
              <w:t>Antrópicos</w:t>
            </w:r>
          </w:p>
        </w:tc>
        <w:tc>
          <w:tcPr>
            <w:tcW w:w="4247" w:type="dxa"/>
            <w:vAlign w:val="center"/>
          </w:tcPr>
          <w:p w14:paraId="0D2CE594" w14:textId="77777777" w:rsidR="00D30BF6" w:rsidRPr="00FB6DDE" w:rsidRDefault="00D30BF6" w:rsidP="00251EB6">
            <w:pPr>
              <w:jc w:val="both"/>
              <w:rPr>
                <w:sz w:val="16"/>
                <w:szCs w:val="16"/>
              </w:rPr>
            </w:pPr>
            <w:r w:rsidRPr="00FB6DDE">
              <w:rPr>
                <w:sz w:val="16"/>
                <w:szCs w:val="16"/>
              </w:rPr>
              <w:t>Incendios estructurales</w:t>
            </w:r>
          </w:p>
        </w:tc>
      </w:tr>
      <w:tr w:rsidR="00D30BF6" w:rsidRPr="00FB6DDE" w14:paraId="0E4FACF4" w14:textId="77777777" w:rsidTr="00251EB6">
        <w:tc>
          <w:tcPr>
            <w:tcW w:w="4247" w:type="dxa"/>
            <w:vMerge/>
            <w:vAlign w:val="center"/>
          </w:tcPr>
          <w:p w14:paraId="7F7823A9" w14:textId="77777777" w:rsidR="00D30BF6" w:rsidRPr="00FB6DDE" w:rsidRDefault="00D30BF6" w:rsidP="00251EB6">
            <w:pPr>
              <w:jc w:val="both"/>
              <w:rPr>
                <w:sz w:val="16"/>
                <w:szCs w:val="16"/>
              </w:rPr>
            </w:pPr>
          </w:p>
        </w:tc>
        <w:tc>
          <w:tcPr>
            <w:tcW w:w="4247" w:type="dxa"/>
            <w:vAlign w:val="center"/>
          </w:tcPr>
          <w:p w14:paraId="3EFD165C" w14:textId="77777777" w:rsidR="00D30BF6" w:rsidRPr="00FB6DDE" w:rsidRDefault="00D30BF6" w:rsidP="00251EB6">
            <w:pPr>
              <w:jc w:val="both"/>
              <w:rPr>
                <w:sz w:val="16"/>
                <w:szCs w:val="16"/>
              </w:rPr>
            </w:pPr>
            <w:r w:rsidRPr="00FB6DDE">
              <w:rPr>
                <w:sz w:val="16"/>
                <w:szCs w:val="16"/>
              </w:rPr>
              <w:t>Contaminación</w:t>
            </w:r>
          </w:p>
        </w:tc>
      </w:tr>
      <w:tr w:rsidR="00D30BF6" w:rsidRPr="00FB6DDE" w14:paraId="6471998A" w14:textId="77777777" w:rsidTr="00251EB6">
        <w:tc>
          <w:tcPr>
            <w:tcW w:w="4247" w:type="dxa"/>
            <w:vMerge/>
            <w:vAlign w:val="center"/>
          </w:tcPr>
          <w:p w14:paraId="21AAC4D7" w14:textId="77777777" w:rsidR="00D30BF6" w:rsidRPr="00FB6DDE" w:rsidRDefault="00D30BF6" w:rsidP="00251EB6">
            <w:pPr>
              <w:jc w:val="both"/>
              <w:rPr>
                <w:sz w:val="16"/>
                <w:szCs w:val="16"/>
              </w:rPr>
            </w:pPr>
          </w:p>
        </w:tc>
        <w:tc>
          <w:tcPr>
            <w:tcW w:w="4247" w:type="dxa"/>
            <w:vAlign w:val="center"/>
          </w:tcPr>
          <w:p w14:paraId="2F4E286D" w14:textId="77777777" w:rsidR="00D30BF6" w:rsidRPr="00FB6DDE" w:rsidRDefault="00D30BF6" w:rsidP="00251EB6">
            <w:pPr>
              <w:jc w:val="both"/>
              <w:rPr>
                <w:sz w:val="16"/>
                <w:szCs w:val="16"/>
              </w:rPr>
            </w:pPr>
            <w:r w:rsidRPr="00FB6DDE">
              <w:rPr>
                <w:sz w:val="16"/>
                <w:szCs w:val="16"/>
              </w:rPr>
              <w:t>Colapso estructural</w:t>
            </w:r>
          </w:p>
        </w:tc>
      </w:tr>
    </w:tbl>
    <w:p w14:paraId="751C28F5" w14:textId="77777777" w:rsidR="00D30BF6" w:rsidRDefault="00D30BF6" w:rsidP="00D30BF6">
      <w:pPr>
        <w:jc w:val="both"/>
      </w:pPr>
    </w:p>
    <w:p w14:paraId="334F34A6" w14:textId="295D0E63" w:rsidR="00D30BF6" w:rsidRPr="00AF5093" w:rsidRDefault="00D30BF6" w:rsidP="00D30BF6">
      <w:pPr>
        <w:pStyle w:val="Descripcin"/>
        <w:keepNext/>
        <w:jc w:val="center"/>
        <w:rPr>
          <w:b w:val="0"/>
        </w:rPr>
      </w:pPr>
      <w:r w:rsidRPr="00AF5093">
        <w:t xml:space="preserve">Tabla </w:t>
      </w:r>
      <w:fldSimple w:instr=" SEQ Tabla \* ARABIC ">
        <w:r w:rsidR="00594392">
          <w:rPr>
            <w:noProof/>
          </w:rPr>
          <w:t>9</w:t>
        </w:r>
      </w:fldSimple>
      <w:r w:rsidRPr="00AF5093">
        <w:t xml:space="preserve"> Valoración de amenaza con base en frecuencia e intensidad</w:t>
      </w:r>
    </w:p>
    <w:tbl>
      <w:tblPr>
        <w:tblStyle w:val="Tablaconcuadrcula"/>
        <w:tblW w:w="9238" w:type="dxa"/>
        <w:tblLook w:val="04A0" w:firstRow="1" w:lastRow="0" w:firstColumn="1" w:lastColumn="0" w:noHBand="0" w:noVBand="1"/>
      </w:tblPr>
      <w:tblGrid>
        <w:gridCol w:w="1092"/>
        <w:gridCol w:w="1542"/>
        <w:gridCol w:w="391"/>
        <w:gridCol w:w="391"/>
        <w:gridCol w:w="391"/>
        <w:gridCol w:w="391"/>
        <w:gridCol w:w="549"/>
        <w:gridCol w:w="447"/>
        <w:gridCol w:w="392"/>
        <w:gridCol w:w="406"/>
        <w:gridCol w:w="391"/>
        <w:gridCol w:w="602"/>
        <w:gridCol w:w="2253"/>
      </w:tblGrid>
      <w:tr w:rsidR="00D30BF6" w:rsidRPr="00FB6DDE" w14:paraId="45F01FD5" w14:textId="77777777" w:rsidTr="00FB6DDE">
        <w:tc>
          <w:tcPr>
            <w:tcW w:w="2755" w:type="dxa"/>
            <w:gridSpan w:val="2"/>
            <w:vMerge w:val="restart"/>
            <w:shd w:val="clear" w:color="auto" w:fill="E7E6E6" w:themeFill="background2"/>
            <w:vAlign w:val="center"/>
          </w:tcPr>
          <w:p w14:paraId="00A393F5" w14:textId="77777777" w:rsidR="00D30BF6" w:rsidRPr="00FB6DDE" w:rsidRDefault="00D30BF6" w:rsidP="00251EB6">
            <w:pPr>
              <w:jc w:val="center"/>
              <w:rPr>
                <w:b/>
                <w:sz w:val="18"/>
                <w:szCs w:val="18"/>
              </w:rPr>
            </w:pPr>
            <w:r w:rsidRPr="00FB6DDE">
              <w:rPr>
                <w:b/>
                <w:sz w:val="18"/>
                <w:szCs w:val="18"/>
              </w:rPr>
              <w:t>Amenaza por tipo de evento</w:t>
            </w:r>
          </w:p>
        </w:tc>
        <w:tc>
          <w:tcPr>
            <w:tcW w:w="2084" w:type="dxa"/>
            <w:gridSpan w:val="5"/>
            <w:shd w:val="clear" w:color="auto" w:fill="E7E6E6" w:themeFill="background2"/>
            <w:vAlign w:val="center"/>
          </w:tcPr>
          <w:p w14:paraId="1E6FD4B4" w14:textId="77777777" w:rsidR="00D30BF6" w:rsidRPr="00FB6DDE" w:rsidRDefault="00D30BF6" w:rsidP="00251EB6">
            <w:pPr>
              <w:jc w:val="center"/>
              <w:rPr>
                <w:b/>
                <w:sz w:val="18"/>
                <w:szCs w:val="18"/>
              </w:rPr>
            </w:pPr>
            <w:r w:rsidRPr="00FB6DDE">
              <w:rPr>
                <w:b/>
                <w:sz w:val="18"/>
                <w:szCs w:val="18"/>
              </w:rPr>
              <w:t>Frecuencia siendo 0 ocurrencia en el largo plazo y 4 en el muy corto plazo</w:t>
            </w:r>
          </w:p>
        </w:tc>
        <w:tc>
          <w:tcPr>
            <w:tcW w:w="2201" w:type="dxa"/>
            <w:gridSpan w:val="5"/>
            <w:shd w:val="clear" w:color="auto" w:fill="E7E6E6" w:themeFill="background2"/>
            <w:vAlign w:val="center"/>
          </w:tcPr>
          <w:p w14:paraId="433FC7CC" w14:textId="77777777" w:rsidR="00D30BF6" w:rsidRPr="00FB6DDE" w:rsidRDefault="00D30BF6" w:rsidP="00251EB6">
            <w:pPr>
              <w:jc w:val="center"/>
              <w:rPr>
                <w:b/>
                <w:sz w:val="18"/>
                <w:szCs w:val="18"/>
              </w:rPr>
            </w:pPr>
            <w:r w:rsidRPr="00FB6DDE">
              <w:rPr>
                <w:b/>
                <w:sz w:val="18"/>
                <w:szCs w:val="18"/>
              </w:rPr>
              <w:t>Intensidad siendo 0 afectación por amenaza leve y 4 alta</w:t>
            </w:r>
          </w:p>
        </w:tc>
        <w:tc>
          <w:tcPr>
            <w:tcW w:w="2198" w:type="dxa"/>
            <w:shd w:val="clear" w:color="auto" w:fill="E7E6E6" w:themeFill="background2"/>
            <w:vAlign w:val="center"/>
          </w:tcPr>
          <w:p w14:paraId="00E0AA41" w14:textId="77777777" w:rsidR="00D30BF6" w:rsidRPr="00FB6DDE" w:rsidRDefault="00D30BF6" w:rsidP="00251EB6">
            <w:pPr>
              <w:jc w:val="center"/>
              <w:rPr>
                <w:b/>
                <w:sz w:val="18"/>
                <w:szCs w:val="18"/>
              </w:rPr>
            </w:pPr>
            <w:r w:rsidRPr="00FB6DDE">
              <w:rPr>
                <w:b/>
                <w:sz w:val="18"/>
                <w:szCs w:val="18"/>
              </w:rPr>
              <w:t>Valoración Amenaza</w:t>
            </w:r>
          </w:p>
        </w:tc>
      </w:tr>
      <w:tr w:rsidR="00D30BF6" w:rsidRPr="00FB6DDE" w14:paraId="499E0933" w14:textId="77777777" w:rsidTr="00FB6DDE">
        <w:tc>
          <w:tcPr>
            <w:tcW w:w="2755" w:type="dxa"/>
            <w:gridSpan w:val="2"/>
            <w:vMerge/>
            <w:shd w:val="clear" w:color="auto" w:fill="E7E6E6" w:themeFill="background2"/>
            <w:textDirection w:val="btLr"/>
            <w:vAlign w:val="center"/>
          </w:tcPr>
          <w:p w14:paraId="28020C44" w14:textId="77777777" w:rsidR="00D30BF6" w:rsidRPr="00FB6DDE" w:rsidRDefault="00D30BF6" w:rsidP="00251EB6">
            <w:pPr>
              <w:jc w:val="both"/>
              <w:rPr>
                <w:sz w:val="18"/>
                <w:szCs w:val="18"/>
              </w:rPr>
            </w:pPr>
          </w:p>
        </w:tc>
        <w:tc>
          <w:tcPr>
            <w:tcW w:w="404" w:type="dxa"/>
            <w:shd w:val="clear" w:color="auto" w:fill="E7E6E6" w:themeFill="background2"/>
            <w:vAlign w:val="center"/>
          </w:tcPr>
          <w:p w14:paraId="719D627E" w14:textId="77777777" w:rsidR="00D30BF6" w:rsidRPr="00FB6DDE" w:rsidRDefault="00D30BF6" w:rsidP="00251EB6">
            <w:pPr>
              <w:jc w:val="center"/>
              <w:rPr>
                <w:b/>
                <w:sz w:val="18"/>
                <w:szCs w:val="18"/>
              </w:rPr>
            </w:pPr>
            <w:r w:rsidRPr="00FB6DDE">
              <w:rPr>
                <w:b/>
                <w:sz w:val="18"/>
                <w:szCs w:val="18"/>
              </w:rPr>
              <w:t>0</w:t>
            </w:r>
          </w:p>
        </w:tc>
        <w:tc>
          <w:tcPr>
            <w:tcW w:w="403" w:type="dxa"/>
            <w:shd w:val="clear" w:color="auto" w:fill="E7E6E6" w:themeFill="background2"/>
            <w:vAlign w:val="center"/>
          </w:tcPr>
          <w:p w14:paraId="3DD87B27" w14:textId="77777777" w:rsidR="00D30BF6" w:rsidRPr="00FB6DDE" w:rsidRDefault="00D30BF6" w:rsidP="00251EB6">
            <w:pPr>
              <w:jc w:val="center"/>
              <w:rPr>
                <w:b/>
                <w:sz w:val="18"/>
                <w:szCs w:val="18"/>
              </w:rPr>
            </w:pPr>
            <w:r w:rsidRPr="00FB6DDE">
              <w:rPr>
                <w:b/>
                <w:sz w:val="18"/>
                <w:szCs w:val="18"/>
              </w:rPr>
              <w:t>1</w:t>
            </w:r>
          </w:p>
        </w:tc>
        <w:tc>
          <w:tcPr>
            <w:tcW w:w="404" w:type="dxa"/>
            <w:shd w:val="clear" w:color="auto" w:fill="E7E6E6" w:themeFill="background2"/>
            <w:vAlign w:val="center"/>
          </w:tcPr>
          <w:p w14:paraId="34F958EA" w14:textId="77777777" w:rsidR="00D30BF6" w:rsidRPr="00FB6DDE" w:rsidRDefault="00D30BF6" w:rsidP="00251EB6">
            <w:pPr>
              <w:jc w:val="center"/>
              <w:rPr>
                <w:b/>
                <w:sz w:val="18"/>
                <w:szCs w:val="18"/>
              </w:rPr>
            </w:pPr>
            <w:r w:rsidRPr="00FB6DDE">
              <w:rPr>
                <w:b/>
                <w:sz w:val="18"/>
                <w:szCs w:val="18"/>
              </w:rPr>
              <w:t>2</w:t>
            </w:r>
          </w:p>
        </w:tc>
        <w:tc>
          <w:tcPr>
            <w:tcW w:w="404" w:type="dxa"/>
            <w:shd w:val="clear" w:color="auto" w:fill="E7E6E6" w:themeFill="background2"/>
            <w:vAlign w:val="center"/>
          </w:tcPr>
          <w:p w14:paraId="5CD4E95D" w14:textId="77777777" w:rsidR="00D30BF6" w:rsidRPr="00FB6DDE" w:rsidRDefault="00D30BF6" w:rsidP="00251EB6">
            <w:pPr>
              <w:jc w:val="center"/>
              <w:rPr>
                <w:b/>
                <w:sz w:val="18"/>
                <w:szCs w:val="18"/>
              </w:rPr>
            </w:pPr>
            <w:r w:rsidRPr="00FB6DDE">
              <w:rPr>
                <w:b/>
                <w:sz w:val="18"/>
                <w:szCs w:val="18"/>
              </w:rPr>
              <w:t>3</w:t>
            </w:r>
          </w:p>
        </w:tc>
        <w:tc>
          <w:tcPr>
            <w:tcW w:w="469" w:type="dxa"/>
            <w:shd w:val="clear" w:color="auto" w:fill="E7E6E6" w:themeFill="background2"/>
            <w:vAlign w:val="center"/>
          </w:tcPr>
          <w:p w14:paraId="6F098540" w14:textId="77777777" w:rsidR="00D30BF6" w:rsidRPr="00FB6DDE" w:rsidRDefault="00D30BF6" w:rsidP="00251EB6">
            <w:pPr>
              <w:jc w:val="center"/>
              <w:rPr>
                <w:b/>
                <w:sz w:val="18"/>
                <w:szCs w:val="18"/>
              </w:rPr>
            </w:pPr>
            <w:r w:rsidRPr="00FB6DDE">
              <w:rPr>
                <w:b/>
                <w:sz w:val="18"/>
                <w:szCs w:val="18"/>
              </w:rPr>
              <w:t>4</w:t>
            </w:r>
          </w:p>
        </w:tc>
        <w:tc>
          <w:tcPr>
            <w:tcW w:w="468" w:type="dxa"/>
            <w:shd w:val="clear" w:color="auto" w:fill="E7E6E6" w:themeFill="background2"/>
            <w:vAlign w:val="center"/>
          </w:tcPr>
          <w:p w14:paraId="5B49DABD" w14:textId="77777777" w:rsidR="00D30BF6" w:rsidRPr="00FB6DDE" w:rsidRDefault="00D30BF6" w:rsidP="00251EB6">
            <w:pPr>
              <w:jc w:val="center"/>
              <w:rPr>
                <w:b/>
                <w:sz w:val="18"/>
                <w:szCs w:val="18"/>
              </w:rPr>
            </w:pPr>
            <w:r w:rsidRPr="00FB6DDE">
              <w:rPr>
                <w:b/>
                <w:sz w:val="18"/>
                <w:szCs w:val="18"/>
              </w:rPr>
              <w:t>0</w:t>
            </w:r>
          </w:p>
        </w:tc>
        <w:tc>
          <w:tcPr>
            <w:tcW w:w="405" w:type="dxa"/>
            <w:shd w:val="clear" w:color="auto" w:fill="E7E6E6" w:themeFill="background2"/>
            <w:vAlign w:val="center"/>
          </w:tcPr>
          <w:p w14:paraId="3B59737B" w14:textId="77777777" w:rsidR="00D30BF6" w:rsidRPr="00FB6DDE" w:rsidRDefault="00D30BF6" w:rsidP="00251EB6">
            <w:pPr>
              <w:jc w:val="center"/>
              <w:rPr>
                <w:b/>
                <w:sz w:val="18"/>
                <w:szCs w:val="18"/>
              </w:rPr>
            </w:pPr>
            <w:r w:rsidRPr="00FB6DDE">
              <w:rPr>
                <w:b/>
                <w:sz w:val="18"/>
                <w:szCs w:val="18"/>
              </w:rPr>
              <w:t>1</w:t>
            </w:r>
          </w:p>
        </w:tc>
        <w:tc>
          <w:tcPr>
            <w:tcW w:w="421" w:type="dxa"/>
            <w:shd w:val="clear" w:color="auto" w:fill="E7E6E6" w:themeFill="background2"/>
            <w:vAlign w:val="center"/>
          </w:tcPr>
          <w:p w14:paraId="71B001F5" w14:textId="77777777" w:rsidR="00D30BF6" w:rsidRPr="00FB6DDE" w:rsidRDefault="00D30BF6" w:rsidP="00251EB6">
            <w:pPr>
              <w:jc w:val="center"/>
              <w:rPr>
                <w:b/>
                <w:sz w:val="18"/>
                <w:szCs w:val="18"/>
              </w:rPr>
            </w:pPr>
            <w:r w:rsidRPr="00FB6DDE">
              <w:rPr>
                <w:b/>
                <w:sz w:val="18"/>
                <w:szCs w:val="18"/>
              </w:rPr>
              <w:t>2</w:t>
            </w:r>
          </w:p>
        </w:tc>
        <w:tc>
          <w:tcPr>
            <w:tcW w:w="404" w:type="dxa"/>
            <w:shd w:val="clear" w:color="auto" w:fill="E7E6E6" w:themeFill="background2"/>
            <w:vAlign w:val="center"/>
          </w:tcPr>
          <w:p w14:paraId="084810C3" w14:textId="77777777" w:rsidR="00D30BF6" w:rsidRPr="00FB6DDE" w:rsidRDefault="00D30BF6" w:rsidP="00251EB6">
            <w:pPr>
              <w:jc w:val="center"/>
              <w:rPr>
                <w:b/>
                <w:sz w:val="18"/>
                <w:szCs w:val="18"/>
              </w:rPr>
            </w:pPr>
            <w:r w:rsidRPr="00FB6DDE">
              <w:rPr>
                <w:b/>
                <w:sz w:val="18"/>
                <w:szCs w:val="18"/>
              </w:rPr>
              <w:t>3</w:t>
            </w:r>
          </w:p>
        </w:tc>
        <w:tc>
          <w:tcPr>
            <w:tcW w:w="503" w:type="dxa"/>
            <w:shd w:val="clear" w:color="auto" w:fill="E7E6E6" w:themeFill="background2"/>
            <w:vAlign w:val="center"/>
          </w:tcPr>
          <w:p w14:paraId="4FB7CCF3" w14:textId="77777777" w:rsidR="00D30BF6" w:rsidRPr="00FB6DDE" w:rsidRDefault="00D30BF6" w:rsidP="00251EB6">
            <w:pPr>
              <w:jc w:val="center"/>
              <w:rPr>
                <w:b/>
                <w:sz w:val="18"/>
                <w:szCs w:val="18"/>
              </w:rPr>
            </w:pPr>
            <w:r w:rsidRPr="00FB6DDE">
              <w:rPr>
                <w:b/>
                <w:sz w:val="18"/>
                <w:szCs w:val="18"/>
              </w:rPr>
              <w:t>4</w:t>
            </w:r>
          </w:p>
        </w:tc>
        <w:tc>
          <w:tcPr>
            <w:tcW w:w="2198" w:type="dxa"/>
            <w:shd w:val="clear" w:color="auto" w:fill="E7E6E6" w:themeFill="background2"/>
            <w:vAlign w:val="center"/>
          </w:tcPr>
          <w:p w14:paraId="593E6463" w14:textId="77777777" w:rsidR="00D30BF6" w:rsidRPr="00FB6DDE" w:rsidRDefault="00D30BF6" w:rsidP="00251EB6">
            <w:pPr>
              <w:jc w:val="center"/>
              <w:rPr>
                <w:b/>
                <w:sz w:val="18"/>
                <w:szCs w:val="18"/>
              </w:rPr>
            </w:pPr>
            <w:r w:rsidRPr="00FB6DDE">
              <w:rPr>
                <w:b/>
                <w:sz w:val="18"/>
                <w:szCs w:val="18"/>
              </w:rPr>
              <w:t>(Alta – Media - Baja)</w:t>
            </w:r>
          </w:p>
        </w:tc>
      </w:tr>
      <w:tr w:rsidR="00D30BF6" w:rsidRPr="00FB6DDE" w14:paraId="7F37B25A" w14:textId="77777777" w:rsidTr="00FB6DDE">
        <w:tc>
          <w:tcPr>
            <w:tcW w:w="821" w:type="dxa"/>
            <w:vMerge w:val="restart"/>
            <w:textDirection w:val="btLr"/>
            <w:vAlign w:val="center"/>
          </w:tcPr>
          <w:p w14:paraId="4ED3BE32" w14:textId="77777777" w:rsidR="00D30BF6" w:rsidRPr="00FB6DDE" w:rsidRDefault="00D30BF6" w:rsidP="00251EB6">
            <w:pPr>
              <w:ind w:left="113" w:right="113"/>
              <w:jc w:val="center"/>
              <w:rPr>
                <w:sz w:val="18"/>
                <w:szCs w:val="18"/>
              </w:rPr>
            </w:pPr>
            <w:r w:rsidRPr="00FB6DDE">
              <w:rPr>
                <w:sz w:val="18"/>
                <w:szCs w:val="18"/>
              </w:rPr>
              <w:t>Naturales</w:t>
            </w:r>
          </w:p>
        </w:tc>
        <w:tc>
          <w:tcPr>
            <w:tcW w:w="1430" w:type="dxa"/>
            <w:vAlign w:val="center"/>
          </w:tcPr>
          <w:p w14:paraId="2C3467BF" w14:textId="77777777" w:rsidR="00D30BF6" w:rsidRPr="00FB6DDE" w:rsidRDefault="00D30BF6" w:rsidP="00251EB6">
            <w:pPr>
              <w:jc w:val="both"/>
              <w:rPr>
                <w:sz w:val="18"/>
                <w:szCs w:val="18"/>
              </w:rPr>
            </w:pPr>
            <w:r w:rsidRPr="00FB6DDE">
              <w:rPr>
                <w:sz w:val="18"/>
                <w:szCs w:val="18"/>
              </w:rPr>
              <w:t>Sismos</w:t>
            </w:r>
          </w:p>
        </w:tc>
        <w:tc>
          <w:tcPr>
            <w:tcW w:w="2202" w:type="dxa"/>
            <w:gridSpan w:val="5"/>
            <w:vAlign w:val="center"/>
          </w:tcPr>
          <w:p w14:paraId="717CCD38" w14:textId="77777777" w:rsidR="00D30BF6" w:rsidRPr="00FB6DDE" w:rsidRDefault="00D30BF6" w:rsidP="00251EB6">
            <w:pPr>
              <w:jc w:val="center"/>
              <w:rPr>
                <w:sz w:val="18"/>
                <w:szCs w:val="18"/>
              </w:rPr>
            </w:pPr>
            <w:r w:rsidRPr="00FB6DDE">
              <w:rPr>
                <w:sz w:val="18"/>
                <w:szCs w:val="18"/>
              </w:rPr>
              <w:t>1</w:t>
            </w:r>
          </w:p>
        </w:tc>
        <w:tc>
          <w:tcPr>
            <w:tcW w:w="2346" w:type="dxa"/>
            <w:gridSpan w:val="5"/>
            <w:vAlign w:val="center"/>
          </w:tcPr>
          <w:p w14:paraId="5BD9DE72" w14:textId="77777777" w:rsidR="00D30BF6" w:rsidRPr="00FB6DDE" w:rsidRDefault="00D30BF6" w:rsidP="00251EB6">
            <w:pPr>
              <w:jc w:val="center"/>
              <w:rPr>
                <w:sz w:val="18"/>
                <w:szCs w:val="18"/>
              </w:rPr>
            </w:pPr>
            <w:r w:rsidRPr="00FB6DDE">
              <w:rPr>
                <w:sz w:val="18"/>
                <w:szCs w:val="18"/>
              </w:rPr>
              <w:t>1</w:t>
            </w:r>
          </w:p>
        </w:tc>
        <w:tc>
          <w:tcPr>
            <w:tcW w:w="2439" w:type="dxa"/>
            <w:shd w:val="clear" w:color="auto" w:fill="00B050"/>
            <w:vAlign w:val="center"/>
          </w:tcPr>
          <w:p w14:paraId="5037940E" w14:textId="77777777" w:rsidR="00D30BF6" w:rsidRPr="00FB6DDE" w:rsidRDefault="00D30BF6" w:rsidP="00251EB6">
            <w:pPr>
              <w:jc w:val="center"/>
              <w:rPr>
                <w:sz w:val="18"/>
                <w:szCs w:val="18"/>
              </w:rPr>
            </w:pPr>
            <w:r w:rsidRPr="00FB6DDE">
              <w:rPr>
                <w:sz w:val="18"/>
                <w:szCs w:val="18"/>
              </w:rPr>
              <w:t>1</w:t>
            </w:r>
          </w:p>
        </w:tc>
      </w:tr>
      <w:tr w:rsidR="00D30BF6" w:rsidRPr="00FB6DDE" w14:paraId="74B76334" w14:textId="77777777" w:rsidTr="00FB6DDE">
        <w:tc>
          <w:tcPr>
            <w:tcW w:w="821" w:type="dxa"/>
            <w:vMerge/>
            <w:vAlign w:val="center"/>
          </w:tcPr>
          <w:p w14:paraId="16C21BA9" w14:textId="77777777" w:rsidR="00D30BF6" w:rsidRPr="00FB6DDE" w:rsidRDefault="00D30BF6" w:rsidP="00251EB6">
            <w:pPr>
              <w:jc w:val="both"/>
              <w:rPr>
                <w:sz w:val="18"/>
                <w:szCs w:val="18"/>
              </w:rPr>
            </w:pPr>
          </w:p>
        </w:tc>
        <w:tc>
          <w:tcPr>
            <w:tcW w:w="1430" w:type="dxa"/>
            <w:vAlign w:val="center"/>
          </w:tcPr>
          <w:p w14:paraId="2FABEAB4" w14:textId="77777777" w:rsidR="00D30BF6" w:rsidRPr="00FB6DDE" w:rsidRDefault="00D30BF6" w:rsidP="00251EB6">
            <w:pPr>
              <w:jc w:val="both"/>
              <w:rPr>
                <w:sz w:val="18"/>
                <w:szCs w:val="18"/>
              </w:rPr>
            </w:pPr>
            <w:r w:rsidRPr="00FB6DDE">
              <w:rPr>
                <w:sz w:val="18"/>
                <w:szCs w:val="18"/>
              </w:rPr>
              <w:t>Tsunami</w:t>
            </w:r>
          </w:p>
        </w:tc>
        <w:tc>
          <w:tcPr>
            <w:tcW w:w="2202" w:type="dxa"/>
            <w:gridSpan w:val="5"/>
            <w:vAlign w:val="center"/>
          </w:tcPr>
          <w:p w14:paraId="7157B9BA" w14:textId="77777777" w:rsidR="00D30BF6" w:rsidRPr="00FB6DDE" w:rsidRDefault="00D30BF6" w:rsidP="00251EB6">
            <w:pPr>
              <w:jc w:val="center"/>
              <w:rPr>
                <w:sz w:val="18"/>
                <w:szCs w:val="18"/>
              </w:rPr>
            </w:pPr>
            <w:r w:rsidRPr="00FB6DDE">
              <w:rPr>
                <w:sz w:val="18"/>
                <w:szCs w:val="18"/>
              </w:rPr>
              <w:t>0</w:t>
            </w:r>
          </w:p>
        </w:tc>
        <w:tc>
          <w:tcPr>
            <w:tcW w:w="2346" w:type="dxa"/>
            <w:gridSpan w:val="5"/>
            <w:vAlign w:val="center"/>
          </w:tcPr>
          <w:p w14:paraId="4D7D1991" w14:textId="77777777" w:rsidR="00D30BF6" w:rsidRPr="00FB6DDE" w:rsidRDefault="00D30BF6" w:rsidP="00251EB6">
            <w:pPr>
              <w:jc w:val="center"/>
              <w:rPr>
                <w:sz w:val="18"/>
                <w:szCs w:val="18"/>
              </w:rPr>
            </w:pPr>
            <w:r w:rsidRPr="00FB6DDE">
              <w:rPr>
                <w:sz w:val="18"/>
                <w:szCs w:val="18"/>
              </w:rPr>
              <w:t>0</w:t>
            </w:r>
          </w:p>
        </w:tc>
        <w:tc>
          <w:tcPr>
            <w:tcW w:w="2439" w:type="dxa"/>
            <w:shd w:val="clear" w:color="auto" w:fill="00B050"/>
            <w:vAlign w:val="center"/>
          </w:tcPr>
          <w:p w14:paraId="534AB966" w14:textId="77777777" w:rsidR="00D30BF6" w:rsidRPr="00FB6DDE" w:rsidRDefault="00D30BF6" w:rsidP="00251EB6">
            <w:pPr>
              <w:jc w:val="center"/>
              <w:rPr>
                <w:sz w:val="18"/>
                <w:szCs w:val="18"/>
              </w:rPr>
            </w:pPr>
            <w:r w:rsidRPr="00FB6DDE">
              <w:rPr>
                <w:sz w:val="18"/>
                <w:szCs w:val="18"/>
              </w:rPr>
              <w:t>0</w:t>
            </w:r>
          </w:p>
        </w:tc>
      </w:tr>
      <w:tr w:rsidR="00D30BF6" w:rsidRPr="00FB6DDE" w14:paraId="4EFEBC3F" w14:textId="77777777" w:rsidTr="00FB6DDE">
        <w:tc>
          <w:tcPr>
            <w:tcW w:w="821" w:type="dxa"/>
            <w:vMerge/>
            <w:vAlign w:val="center"/>
          </w:tcPr>
          <w:p w14:paraId="3A65CA56" w14:textId="77777777" w:rsidR="00D30BF6" w:rsidRPr="00FB6DDE" w:rsidRDefault="00D30BF6" w:rsidP="00251EB6">
            <w:pPr>
              <w:jc w:val="both"/>
              <w:rPr>
                <w:sz w:val="18"/>
                <w:szCs w:val="18"/>
              </w:rPr>
            </w:pPr>
          </w:p>
        </w:tc>
        <w:tc>
          <w:tcPr>
            <w:tcW w:w="1430" w:type="dxa"/>
            <w:vAlign w:val="center"/>
          </w:tcPr>
          <w:p w14:paraId="6E10163D" w14:textId="77777777" w:rsidR="00D30BF6" w:rsidRPr="00FB6DDE" w:rsidRDefault="00D30BF6" w:rsidP="00251EB6">
            <w:pPr>
              <w:jc w:val="both"/>
              <w:rPr>
                <w:sz w:val="18"/>
                <w:szCs w:val="18"/>
              </w:rPr>
            </w:pPr>
            <w:r w:rsidRPr="00FB6DDE">
              <w:rPr>
                <w:sz w:val="18"/>
                <w:szCs w:val="18"/>
              </w:rPr>
              <w:t>Erupción volcánica</w:t>
            </w:r>
          </w:p>
        </w:tc>
        <w:tc>
          <w:tcPr>
            <w:tcW w:w="2202" w:type="dxa"/>
            <w:gridSpan w:val="5"/>
            <w:vAlign w:val="center"/>
          </w:tcPr>
          <w:p w14:paraId="7A32098F" w14:textId="77777777" w:rsidR="00D30BF6" w:rsidRPr="00FB6DDE" w:rsidRDefault="00D30BF6" w:rsidP="00251EB6">
            <w:pPr>
              <w:jc w:val="center"/>
              <w:rPr>
                <w:sz w:val="18"/>
                <w:szCs w:val="18"/>
              </w:rPr>
            </w:pPr>
            <w:r w:rsidRPr="00FB6DDE">
              <w:rPr>
                <w:sz w:val="18"/>
                <w:szCs w:val="18"/>
              </w:rPr>
              <w:t>0</w:t>
            </w:r>
          </w:p>
        </w:tc>
        <w:tc>
          <w:tcPr>
            <w:tcW w:w="2346" w:type="dxa"/>
            <w:gridSpan w:val="5"/>
            <w:vAlign w:val="center"/>
          </w:tcPr>
          <w:p w14:paraId="6CA5A643" w14:textId="77777777" w:rsidR="00D30BF6" w:rsidRPr="00FB6DDE" w:rsidRDefault="00D30BF6" w:rsidP="00251EB6">
            <w:pPr>
              <w:jc w:val="center"/>
              <w:rPr>
                <w:sz w:val="18"/>
                <w:szCs w:val="18"/>
              </w:rPr>
            </w:pPr>
            <w:r w:rsidRPr="00FB6DDE">
              <w:rPr>
                <w:sz w:val="18"/>
                <w:szCs w:val="18"/>
              </w:rPr>
              <w:t>0</w:t>
            </w:r>
          </w:p>
        </w:tc>
        <w:tc>
          <w:tcPr>
            <w:tcW w:w="2439" w:type="dxa"/>
            <w:shd w:val="clear" w:color="auto" w:fill="00B050"/>
            <w:vAlign w:val="center"/>
          </w:tcPr>
          <w:p w14:paraId="29E84729" w14:textId="77777777" w:rsidR="00D30BF6" w:rsidRPr="00FB6DDE" w:rsidRDefault="00D30BF6" w:rsidP="00251EB6">
            <w:pPr>
              <w:jc w:val="center"/>
              <w:rPr>
                <w:sz w:val="18"/>
                <w:szCs w:val="18"/>
              </w:rPr>
            </w:pPr>
            <w:r w:rsidRPr="00FB6DDE">
              <w:rPr>
                <w:sz w:val="18"/>
                <w:szCs w:val="18"/>
              </w:rPr>
              <w:t>0</w:t>
            </w:r>
          </w:p>
        </w:tc>
      </w:tr>
      <w:tr w:rsidR="00D30BF6" w:rsidRPr="00FB6DDE" w14:paraId="7AB25FCD" w14:textId="77777777" w:rsidTr="00FB6DDE">
        <w:tc>
          <w:tcPr>
            <w:tcW w:w="821" w:type="dxa"/>
            <w:vMerge/>
            <w:vAlign w:val="center"/>
          </w:tcPr>
          <w:p w14:paraId="1D889A40" w14:textId="77777777" w:rsidR="00D30BF6" w:rsidRPr="00FB6DDE" w:rsidRDefault="00D30BF6" w:rsidP="00251EB6">
            <w:pPr>
              <w:jc w:val="both"/>
              <w:rPr>
                <w:sz w:val="18"/>
                <w:szCs w:val="18"/>
              </w:rPr>
            </w:pPr>
          </w:p>
        </w:tc>
        <w:tc>
          <w:tcPr>
            <w:tcW w:w="1430" w:type="dxa"/>
            <w:vAlign w:val="center"/>
          </w:tcPr>
          <w:p w14:paraId="1C92492B" w14:textId="77777777" w:rsidR="00D30BF6" w:rsidRPr="00FB6DDE" w:rsidRDefault="00D30BF6" w:rsidP="00251EB6">
            <w:pPr>
              <w:jc w:val="both"/>
              <w:rPr>
                <w:sz w:val="18"/>
                <w:szCs w:val="18"/>
              </w:rPr>
            </w:pPr>
            <w:r w:rsidRPr="00FB6DDE">
              <w:rPr>
                <w:sz w:val="18"/>
                <w:szCs w:val="18"/>
              </w:rPr>
              <w:t>Huracán</w:t>
            </w:r>
          </w:p>
        </w:tc>
        <w:tc>
          <w:tcPr>
            <w:tcW w:w="2202" w:type="dxa"/>
            <w:gridSpan w:val="5"/>
            <w:vAlign w:val="center"/>
          </w:tcPr>
          <w:p w14:paraId="330DA7C6" w14:textId="77777777" w:rsidR="00D30BF6" w:rsidRPr="00FB6DDE" w:rsidRDefault="00D30BF6" w:rsidP="00251EB6">
            <w:pPr>
              <w:jc w:val="center"/>
              <w:rPr>
                <w:sz w:val="18"/>
                <w:szCs w:val="18"/>
              </w:rPr>
            </w:pPr>
            <w:r w:rsidRPr="00FB6DDE">
              <w:rPr>
                <w:sz w:val="18"/>
                <w:szCs w:val="18"/>
              </w:rPr>
              <w:t>1</w:t>
            </w:r>
          </w:p>
        </w:tc>
        <w:tc>
          <w:tcPr>
            <w:tcW w:w="2346" w:type="dxa"/>
            <w:gridSpan w:val="5"/>
            <w:vAlign w:val="center"/>
          </w:tcPr>
          <w:p w14:paraId="2DEA36C4" w14:textId="77777777" w:rsidR="00D30BF6" w:rsidRPr="00FB6DDE" w:rsidRDefault="00D30BF6" w:rsidP="00251EB6">
            <w:pPr>
              <w:jc w:val="center"/>
              <w:rPr>
                <w:sz w:val="18"/>
                <w:szCs w:val="18"/>
              </w:rPr>
            </w:pPr>
            <w:r w:rsidRPr="00FB6DDE">
              <w:rPr>
                <w:sz w:val="18"/>
                <w:szCs w:val="18"/>
              </w:rPr>
              <w:t>1</w:t>
            </w:r>
          </w:p>
        </w:tc>
        <w:tc>
          <w:tcPr>
            <w:tcW w:w="2439" w:type="dxa"/>
            <w:shd w:val="clear" w:color="auto" w:fill="00B050"/>
            <w:vAlign w:val="center"/>
          </w:tcPr>
          <w:p w14:paraId="0D43BCE5" w14:textId="77777777" w:rsidR="00D30BF6" w:rsidRPr="00FB6DDE" w:rsidRDefault="00D30BF6" w:rsidP="00251EB6">
            <w:pPr>
              <w:jc w:val="center"/>
              <w:rPr>
                <w:sz w:val="18"/>
                <w:szCs w:val="18"/>
              </w:rPr>
            </w:pPr>
            <w:r w:rsidRPr="00FB6DDE">
              <w:rPr>
                <w:sz w:val="18"/>
                <w:szCs w:val="18"/>
              </w:rPr>
              <w:t>1</w:t>
            </w:r>
          </w:p>
        </w:tc>
      </w:tr>
      <w:tr w:rsidR="00D30BF6" w:rsidRPr="00FB6DDE" w14:paraId="53FE7825" w14:textId="77777777" w:rsidTr="00FB6DDE">
        <w:tc>
          <w:tcPr>
            <w:tcW w:w="821" w:type="dxa"/>
            <w:vMerge/>
            <w:vAlign w:val="center"/>
          </w:tcPr>
          <w:p w14:paraId="281227AC" w14:textId="77777777" w:rsidR="00D30BF6" w:rsidRPr="00FB6DDE" w:rsidRDefault="00D30BF6" w:rsidP="00251EB6">
            <w:pPr>
              <w:jc w:val="both"/>
              <w:rPr>
                <w:sz w:val="18"/>
                <w:szCs w:val="18"/>
              </w:rPr>
            </w:pPr>
          </w:p>
        </w:tc>
        <w:tc>
          <w:tcPr>
            <w:tcW w:w="1430" w:type="dxa"/>
            <w:vAlign w:val="center"/>
          </w:tcPr>
          <w:p w14:paraId="5B88B00C" w14:textId="77777777" w:rsidR="00D30BF6" w:rsidRPr="00FB6DDE" w:rsidRDefault="00D30BF6" w:rsidP="00251EB6">
            <w:pPr>
              <w:jc w:val="both"/>
              <w:rPr>
                <w:sz w:val="18"/>
                <w:szCs w:val="18"/>
              </w:rPr>
            </w:pPr>
            <w:r w:rsidRPr="00FB6DDE">
              <w:rPr>
                <w:sz w:val="18"/>
                <w:szCs w:val="18"/>
              </w:rPr>
              <w:t>Vendaval</w:t>
            </w:r>
          </w:p>
        </w:tc>
        <w:tc>
          <w:tcPr>
            <w:tcW w:w="2202" w:type="dxa"/>
            <w:gridSpan w:val="5"/>
            <w:vAlign w:val="center"/>
          </w:tcPr>
          <w:p w14:paraId="25D6AFE7" w14:textId="77777777" w:rsidR="00D30BF6" w:rsidRPr="00FB6DDE" w:rsidRDefault="00D30BF6" w:rsidP="00251EB6">
            <w:pPr>
              <w:jc w:val="center"/>
              <w:rPr>
                <w:sz w:val="18"/>
                <w:szCs w:val="18"/>
              </w:rPr>
            </w:pPr>
            <w:r w:rsidRPr="00FB6DDE">
              <w:rPr>
                <w:sz w:val="18"/>
                <w:szCs w:val="18"/>
              </w:rPr>
              <w:t>3</w:t>
            </w:r>
          </w:p>
        </w:tc>
        <w:tc>
          <w:tcPr>
            <w:tcW w:w="2346" w:type="dxa"/>
            <w:gridSpan w:val="5"/>
            <w:vAlign w:val="center"/>
          </w:tcPr>
          <w:p w14:paraId="3826E7D7" w14:textId="77777777" w:rsidR="00D30BF6" w:rsidRPr="00FB6DDE" w:rsidRDefault="00D30BF6" w:rsidP="00251EB6">
            <w:pPr>
              <w:jc w:val="center"/>
              <w:rPr>
                <w:sz w:val="18"/>
                <w:szCs w:val="18"/>
              </w:rPr>
            </w:pPr>
            <w:r w:rsidRPr="00FB6DDE">
              <w:rPr>
                <w:sz w:val="18"/>
                <w:szCs w:val="18"/>
              </w:rPr>
              <w:t>2</w:t>
            </w:r>
          </w:p>
        </w:tc>
        <w:tc>
          <w:tcPr>
            <w:tcW w:w="2439" w:type="dxa"/>
            <w:shd w:val="clear" w:color="auto" w:fill="FFFF00"/>
            <w:vAlign w:val="center"/>
          </w:tcPr>
          <w:p w14:paraId="4799026A" w14:textId="77777777" w:rsidR="00D30BF6" w:rsidRPr="00FB6DDE" w:rsidRDefault="00D30BF6" w:rsidP="00251EB6">
            <w:pPr>
              <w:jc w:val="center"/>
              <w:rPr>
                <w:sz w:val="18"/>
                <w:szCs w:val="18"/>
              </w:rPr>
            </w:pPr>
            <w:r w:rsidRPr="00FB6DDE">
              <w:rPr>
                <w:sz w:val="18"/>
                <w:szCs w:val="18"/>
              </w:rPr>
              <w:t>2.5</w:t>
            </w:r>
          </w:p>
        </w:tc>
      </w:tr>
      <w:tr w:rsidR="00D30BF6" w:rsidRPr="00FB6DDE" w14:paraId="1203EAA6" w14:textId="77777777" w:rsidTr="00FB6DDE">
        <w:tc>
          <w:tcPr>
            <w:tcW w:w="821" w:type="dxa"/>
            <w:vMerge/>
            <w:vAlign w:val="center"/>
          </w:tcPr>
          <w:p w14:paraId="645402E6" w14:textId="77777777" w:rsidR="00D30BF6" w:rsidRPr="00FB6DDE" w:rsidRDefault="00D30BF6" w:rsidP="00251EB6">
            <w:pPr>
              <w:jc w:val="both"/>
              <w:rPr>
                <w:sz w:val="18"/>
                <w:szCs w:val="18"/>
              </w:rPr>
            </w:pPr>
          </w:p>
        </w:tc>
        <w:tc>
          <w:tcPr>
            <w:tcW w:w="1430" w:type="dxa"/>
            <w:vAlign w:val="center"/>
          </w:tcPr>
          <w:p w14:paraId="06001B22" w14:textId="77777777" w:rsidR="00D30BF6" w:rsidRPr="00FB6DDE" w:rsidRDefault="00D30BF6" w:rsidP="00251EB6">
            <w:pPr>
              <w:jc w:val="both"/>
              <w:rPr>
                <w:sz w:val="18"/>
                <w:szCs w:val="18"/>
              </w:rPr>
            </w:pPr>
            <w:r w:rsidRPr="00FB6DDE">
              <w:rPr>
                <w:sz w:val="18"/>
                <w:szCs w:val="18"/>
              </w:rPr>
              <w:t>Erosión costera</w:t>
            </w:r>
          </w:p>
        </w:tc>
        <w:tc>
          <w:tcPr>
            <w:tcW w:w="2202" w:type="dxa"/>
            <w:gridSpan w:val="5"/>
            <w:vAlign w:val="center"/>
          </w:tcPr>
          <w:p w14:paraId="4D1D9834" w14:textId="77777777" w:rsidR="00D30BF6" w:rsidRPr="00FB6DDE" w:rsidRDefault="00D30BF6" w:rsidP="00251EB6">
            <w:pPr>
              <w:jc w:val="center"/>
              <w:rPr>
                <w:sz w:val="18"/>
                <w:szCs w:val="18"/>
              </w:rPr>
            </w:pPr>
            <w:r w:rsidRPr="00FB6DDE">
              <w:rPr>
                <w:sz w:val="18"/>
                <w:szCs w:val="18"/>
              </w:rPr>
              <w:t>0</w:t>
            </w:r>
          </w:p>
        </w:tc>
        <w:tc>
          <w:tcPr>
            <w:tcW w:w="2346" w:type="dxa"/>
            <w:gridSpan w:val="5"/>
            <w:vAlign w:val="center"/>
          </w:tcPr>
          <w:p w14:paraId="0364ED38" w14:textId="77777777" w:rsidR="00D30BF6" w:rsidRPr="00FB6DDE" w:rsidRDefault="00D30BF6" w:rsidP="00251EB6">
            <w:pPr>
              <w:jc w:val="center"/>
              <w:rPr>
                <w:sz w:val="18"/>
                <w:szCs w:val="18"/>
              </w:rPr>
            </w:pPr>
            <w:r w:rsidRPr="00FB6DDE">
              <w:rPr>
                <w:sz w:val="18"/>
                <w:szCs w:val="18"/>
              </w:rPr>
              <w:t>0</w:t>
            </w:r>
          </w:p>
        </w:tc>
        <w:tc>
          <w:tcPr>
            <w:tcW w:w="2439" w:type="dxa"/>
            <w:shd w:val="clear" w:color="auto" w:fill="00B050"/>
            <w:vAlign w:val="center"/>
          </w:tcPr>
          <w:p w14:paraId="51ED2727" w14:textId="77777777" w:rsidR="00D30BF6" w:rsidRPr="00FB6DDE" w:rsidRDefault="00D30BF6" w:rsidP="00251EB6">
            <w:pPr>
              <w:jc w:val="center"/>
              <w:rPr>
                <w:sz w:val="18"/>
                <w:szCs w:val="18"/>
              </w:rPr>
            </w:pPr>
            <w:r w:rsidRPr="00FB6DDE">
              <w:rPr>
                <w:sz w:val="18"/>
                <w:szCs w:val="18"/>
              </w:rPr>
              <w:t>0</w:t>
            </w:r>
          </w:p>
        </w:tc>
      </w:tr>
      <w:tr w:rsidR="00D30BF6" w:rsidRPr="00FB6DDE" w14:paraId="7C8FD98C" w14:textId="77777777" w:rsidTr="00FB6DDE">
        <w:tc>
          <w:tcPr>
            <w:tcW w:w="821" w:type="dxa"/>
            <w:vMerge/>
            <w:vAlign w:val="center"/>
          </w:tcPr>
          <w:p w14:paraId="3B4D8FDD" w14:textId="77777777" w:rsidR="00D30BF6" w:rsidRPr="00FB6DDE" w:rsidRDefault="00D30BF6" w:rsidP="00251EB6">
            <w:pPr>
              <w:jc w:val="both"/>
              <w:rPr>
                <w:sz w:val="18"/>
                <w:szCs w:val="18"/>
              </w:rPr>
            </w:pPr>
          </w:p>
        </w:tc>
        <w:tc>
          <w:tcPr>
            <w:tcW w:w="1430" w:type="dxa"/>
            <w:vAlign w:val="center"/>
          </w:tcPr>
          <w:p w14:paraId="2994D58C" w14:textId="77777777" w:rsidR="00D30BF6" w:rsidRPr="00FB6DDE" w:rsidRDefault="00D30BF6" w:rsidP="00251EB6">
            <w:pPr>
              <w:jc w:val="both"/>
              <w:rPr>
                <w:sz w:val="18"/>
                <w:szCs w:val="18"/>
              </w:rPr>
            </w:pPr>
            <w:r w:rsidRPr="00FB6DDE">
              <w:rPr>
                <w:sz w:val="18"/>
                <w:szCs w:val="18"/>
              </w:rPr>
              <w:t>Mar de leva</w:t>
            </w:r>
          </w:p>
        </w:tc>
        <w:tc>
          <w:tcPr>
            <w:tcW w:w="2202" w:type="dxa"/>
            <w:gridSpan w:val="5"/>
            <w:vAlign w:val="center"/>
          </w:tcPr>
          <w:p w14:paraId="4DD1218B" w14:textId="77777777" w:rsidR="00D30BF6" w:rsidRPr="00FB6DDE" w:rsidRDefault="00D30BF6" w:rsidP="00251EB6">
            <w:pPr>
              <w:jc w:val="center"/>
              <w:rPr>
                <w:sz w:val="18"/>
                <w:szCs w:val="18"/>
              </w:rPr>
            </w:pPr>
            <w:r w:rsidRPr="00FB6DDE">
              <w:rPr>
                <w:sz w:val="18"/>
                <w:szCs w:val="18"/>
              </w:rPr>
              <w:t>1</w:t>
            </w:r>
          </w:p>
        </w:tc>
        <w:tc>
          <w:tcPr>
            <w:tcW w:w="2346" w:type="dxa"/>
            <w:gridSpan w:val="5"/>
            <w:vAlign w:val="center"/>
          </w:tcPr>
          <w:p w14:paraId="6B00A87C" w14:textId="77777777" w:rsidR="00D30BF6" w:rsidRPr="00FB6DDE" w:rsidRDefault="00D30BF6" w:rsidP="00251EB6">
            <w:pPr>
              <w:jc w:val="center"/>
              <w:rPr>
                <w:sz w:val="18"/>
                <w:szCs w:val="18"/>
              </w:rPr>
            </w:pPr>
            <w:r w:rsidRPr="00FB6DDE">
              <w:rPr>
                <w:sz w:val="18"/>
                <w:szCs w:val="18"/>
              </w:rPr>
              <w:t>1</w:t>
            </w:r>
          </w:p>
        </w:tc>
        <w:tc>
          <w:tcPr>
            <w:tcW w:w="2439" w:type="dxa"/>
            <w:shd w:val="clear" w:color="auto" w:fill="00B050"/>
            <w:vAlign w:val="center"/>
          </w:tcPr>
          <w:p w14:paraId="134C98D5" w14:textId="77777777" w:rsidR="00D30BF6" w:rsidRPr="00FB6DDE" w:rsidRDefault="00D30BF6" w:rsidP="00251EB6">
            <w:pPr>
              <w:jc w:val="center"/>
              <w:rPr>
                <w:sz w:val="18"/>
                <w:szCs w:val="18"/>
              </w:rPr>
            </w:pPr>
            <w:r w:rsidRPr="00FB6DDE">
              <w:rPr>
                <w:sz w:val="18"/>
                <w:szCs w:val="18"/>
              </w:rPr>
              <w:t>1</w:t>
            </w:r>
          </w:p>
        </w:tc>
      </w:tr>
      <w:tr w:rsidR="00D30BF6" w:rsidRPr="00FB6DDE" w14:paraId="346787CD" w14:textId="77777777" w:rsidTr="00FB6DDE">
        <w:tc>
          <w:tcPr>
            <w:tcW w:w="821" w:type="dxa"/>
            <w:vMerge/>
            <w:vAlign w:val="center"/>
          </w:tcPr>
          <w:p w14:paraId="3599DC93" w14:textId="77777777" w:rsidR="00D30BF6" w:rsidRPr="00FB6DDE" w:rsidRDefault="00D30BF6" w:rsidP="00251EB6">
            <w:pPr>
              <w:jc w:val="both"/>
              <w:rPr>
                <w:sz w:val="18"/>
                <w:szCs w:val="18"/>
              </w:rPr>
            </w:pPr>
          </w:p>
        </w:tc>
        <w:tc>
          <w:tcPr>
            <w:tcW w:w="1430" w:type="dxa"/>
            <w:vAlign w:val="center"/>
          </w:tcPr>
          <w:p w14:paraId="6AAFD209" w14:textId="77777777" w:rsidR="00D30BF6" w:rsidRPr="00FB6DDE" w:rsidRDefault="00D30BF6" w:rsidP="00251EB6">
            <w:pPr>
              <w:jc w:val="both"/>
              <w:rPr>
                <w:sz w:val="18"/>
                <w:szCs w:val="18"/>
              </w:rPr>
            </w:pPr>
            <w:r w:rsidRPr="00FB6DDE">
              <w:rPr>
                <w:sz w:val="18"/>
                <w:szCs w:val="18"/>
              </w:rPr>
              <w:t>Ola de calor</w:t>
            </w:r>
          </w:p>
        </w:tc>
        <w:tc>
          <w:tcPr>
            <w:tcW w:w="2202" w:type="dxa"/>
            <w:gridSpan w:val="5"/>
            <w:vAlign w:val="center"/>
          </w:tcPr>
          <w:p w14:paraId="76198CEA" w14:textId="77777777" w:rsidR="00D30BF6" w:rsidRPr="00FB6DDE" w:rsidRDefault="00D30BF6" w:rsidP="00251EB6">
            <w:pPr>
              <w:jc w:val="center"/>
              <w:rPr>
                <w:sz w:val="18"/>
                <w:szCs w:val="18"/>
              </w:rPr>
            </w:pPr>
            <w:r w:rsidRPr="00FB6DDE">
              <w:rPr>
                <w:sz w:val="18"/>
                <w:szCs w:val="18"/>
              </w:rPr>
              <w:t>3</w:t>
            </w:r>
          </w:p>
        </w:tc>
        <w:tc>
          <w:tcPr>
            <w:tcW w:w="2346" w:type="dxa"/>
            <w:gridSpan w:val="5"/>
            <w:vAlign w:val="center"/>
          </w:tcPr>
          <w:p w14:paraId="4D3FF18E" w14:textId="77777777" w:rsidR="00D30BF6" w:rsidRPr="00FB6DDE" w:rsidRDefault="00D30BF6" w:rsidP="00251EB6">
            <w:pPr>
              <w:jc w:val="center"/>
              <w:rPr>
                <w:sz w:val="18"/>
                <w:szCs w:val="18"/>
              </w:rPr>
            </w:pPr>
            <w:r w:rsidRPr="00FB6DDE">
              <w:rPr>
                <w:sz w:val="18"/>
                <w:szCs w:val="18"/>
              </w:rPr>
              <w:t>3</w:t>
            </w:r>
          </w:p>
        </w:tc>
        <w:tc>
          <w:tcPr>
            <w:tcW w:w="2439" w:type="dxa"/>
            <w:shd w:val="clear" w:color="auto" w:fill="FFFF00"/>
            <w:vAlign w:val="center"/>
          </w:tcPr>
          <w:p w14:paraId="2922BADD" w14:textId="77777777" w:rsidR="00D30BF6" w:rsidRPr="00FB6DDE" w:rsidRDefault="00D30BF6" w:rsidP="00251EB6">
            <w:pPr>
              <w:jc w:val="center"/>
              <w:rPr>
                <w:sz w:val="18"/>
                <w:szCs w:val="18"/>
              </w:rPr>
            </w:pPr>
            <w:r w:rsidRPr="00FB6DDE">
              <w:rPr>
                <w:sz w:val="18"/>
                <w:szCs w:val="18"/>
              </w:rPr>
              <w:t>3</w:t>
            </w:r>
          </w:p>
        </w:tc>
      </w:tr>
      <w:tr w:rsidR="00D30BF6" w:rsidRPr="00FB6DDE" w14:paraId="03B73D05" w14:textId="77777777" w:rsidTr="00FB6DDE">
        <w:tc>
          <w:tcPr>
            <w:tcW w:w="821" w:type="dxa"/>
            <w:vMerge w:val="restart"/>
            <w:textDirection w:val="btLr"/>
            <w:vAlign w:val="center"/>
          </w:tcPr>
          <w:p w14:paraId="02D1A34F" w14:textId="77777777" w:rsidR="00D30BF6" w:rsidRPr="00FB6DDE" w:rsidRDefault="00D30BF6" w:rsidP="00251EB6">
            <w:pPr>
              <w:ind w:left="113" w:right="113"/>
              <w:jc w:val="center"/>
              <w:rPr>
                <w:sz w:val="18"/>
                <w:szCs w:val="18"/>
              </w:rPr>
            </w:pPr>
            <w:r w:rsidRPr="00FB6DDE">
              <w:rPr>
                <w:sz w:val="18"/>
                <w:szCs w:val="18"/>
              </w:rPr>
              <w:t>Socio naturales</w:t>
            </w:r>
          </w:p>
        </w:tc>
        <w:tc>
          <w:tcPr>
            <w:tcW w:w="1430" w:type="dxa"/>
            <w:vAlign w:val="center"/>
          </w:tcPr>
          <w:p w14:paraId="3F72CD63" w14:textId="77777777" w:rsidR="00D30BF6" w:rsidRPr="00FB6DDE" w:rsidRDefault="00D30BF6" w:rsidP="00251EB6">
            <w:pPr>
              <w:jc w:val="both"/>
              <w:rPr>
                <w:sz w:val="18"/>
                <w:szCs w:val="18"/>
              </w:rPr>
            </w:pPr>
            <w:r w:rsidRPr="00FB6DDE">
              <w:rPr>
                <w:sz w:val="18"/>
                <w:szCs w:val="18"/>
              </w:rPr>
              <w:t>Movimientos en masa</w:t>
            </w:r>
          </w:p>
        </w:tc>
        <w:tc>
          <w:tcPr>
            <w:tcW w:w="2202" w:type="dxa"/>
            <w:gridSpan w:val="5"/>
            <w:vAlign w:val="center"/>
          </w:tcPr>
          <w:p w14:paraId="323E37F1" w14:textId="77777777" w:rsidR="00D30BF6" w:rsidRPr="00FB6DDE" w:rsidRDefault="00D30BF6" w:rsidP="00251EB6">
            <w:pPr>
              <w:jc w:val="center"/>
              <w:rPr>
                <w:sz w:val="18"/>
                <w:szCs w:val="18"/>
              </w:rPr>
            </w:pPr>
            <w:r w:rsidRPr="00FB6DDE">
              <w:rPr>
                <w:sz w:val="18"/>
                <w:szCs w:val="18"/>
              </w:rPr>
              <w:t>1</w:t>
            </w:r>
          </w:p>
        </w:tc>
        <w:tc>
          <w:tcPr>
            <w:tcW w:w="2346" w:type="dxa"/>
            <w:gridSpan w:val="5"/>
            <w:vAlign w:val="center"/>
          </w:tcPr>
          <w:p w14:paraId="17F4F564" w14:textId="77777777" w:rsidR="00D30BF6" w:rsidRPr="00FB6DDE" w:rsidRDefault="00D30BF6" w:rsidP="00251EB6">
            <w:pPr>
              <w:jc w:val="center"/>
              <w:rPr>
                <w:sz w:val="18"/>
                <w:szCs w:val="18"/>
              </w:rPr>
            </w:pPr>
            <w:r w:rsidRPr="00FB6DDE">
              <w:rPr>
                <w:sz w:val="18"/>
                <w:szCs w:val="18"/>
              </w:rPr>
              <w:t>1</w:t>
            </w:r>
          </w:p>
        </w:tc>
        <w:tc>
          <w:tcPr>
            <w:tcW w:w="2439" w:type="dxa"/>
            <w:shd w:val="clear" w:color="auto" w:fill="00B050"/>
            <w:vAlign w:val="center"/>
          </w:tcPr>
          <w:p w14:paraId="2B76B2D4" w14:textId="77777777" w:rsidR="00D30BF6" w:rsidRPr="00FB6DDE" w:rsidRDefault="00D30BF6" w:rsidP="00251EB6">
            <w:pPr>
              <w:jc w:val="center"/>
              <w:rPr>
                <w:sz w:val="18"/>
                <w:szCs w:val="18"/>
              </w:rPr>
            </w:pPr>
            <w:r w:rsidRPr="00FB6DDE">
              <w:rPr>
                <w:sz w:val="18"/>
                <w:szCs w:val="18"/>
              </w:rPr>
              <w:t>1</w:t>
            </w:r>
          </w:p>
        </w:tc>
      </w:tr>
      <w:tr w:rsidR="00D30BF6" w:rsidRPr="00FB6DDE" w14:paraId="5AE37D3A" w14:textId="77777777" w:rsidTr="00FB6DDE">
        <w:tc>
          <w:tcPr>
            <w:tcW w:w="1194" w:type="dxa"/>
            <w:vMerge/>
            <w:vAlign w:val="center"/>
          </w:tcPr>
          <w:p w14:paraId="27AC9FAA" w14:textId="77777777" w:rsidR="00D30BF6" w:rsidRPr="00FB6DDE" w:rsidRDefault="00D30BF6" w:rsidP="00251EB6">
            <w:pPr>
              <w:jc w:val="both"/>
              <w:rPr>
                <w:sz w:val="18"/>
                <w:szCs w:val="18"/>
              </w:rPr>
            </w:pPr>
          </w:p>
        </w:tc>
        <w:tc>
          <w:tcPr>
            <w:tcW w:w="1561" w:type="dxa"/>
            <w:vAlign w:val="center"/>
          </w:tcPr>
          <w:p w14:paraId="2476151A" w14:textId="77777777" w:rsidR="00D30BF6" w:rsidRPr="00FB6DDE" w:rsidRDefault="00D30BF6" w:rsidP="00251EB6">
            <w:pPr>
              <w:jc w:val="both"/>
              <w:rPr>
                <w:sz w:val="18"/>
                <w:szCs w:val="18"/>
              </w:rPr>
            </w:pPr>
            <w:r w:rsidRPr="00FB6DDE">
              <w:rPr>
                <w:sz w:val="18"/>
                <w:szCs w:val="18"/>
              </w:rPr>
              <w:t>Avalancha</w:t>
            </w:r>
          </w:p>
        </w:tc>
        <w:tc>
          <w:tcPr>
            <w:tcW w:w="2084" w:type="dxa"/>
            <w:gridSpan w:val="5"/>
            <w:vAlign w:val="center"/>
          </w:tcPr>
          <w:p w14:paraId="61143FD7" w14:textId="77777777" w:rsidR="00D30BF6" w:rsidRPr="00FB6DDE" w:rsidRDefault="00D30BF6" w:rsidP="00251EB6">
            <w:pPr>
              <w:jc w:val="center"/>
              <w:rPr>
                <w:sz w:val="18"/>
                <w:szCs w:val="18"/>
              </w:rPr>
            </w:pPr>
            <w:r w:rsidRPr="00FB6DDE">
              <w:rPr>
                <w:sz w:val="18"/>
                <w:szCs w:val="18"/>
              </w:rPr>
              <w:t>2</w:t>
            </w:r>
          </w:p>
        </w:tc>
        <w:tc>
          <w:tcPr>
            <w:tcW w:w="2201" w:type="dxa"/>
            <w:gridSpan w:val="5"/>
            <w:vAlign w:val="center"/>
          </w:tcPr>
          <w:p w14:paraId="60E1FA30" w14:textId="77777777" w:rsidR="00D30BF6" w:rsidRPr="00FB6DDE" w:rsidRDefault="00D30BF6" w:rsidP="00251EB6">
            <w:pPr>
              <w:jc w:val="center"/>
              <w:rPr>
                <w:sz w:val="18"/>
                <w:szCs w:val="18"/>
              </w:rPr>
            </w:pPr>
            <w:r w:rsidRPr="00FB6DDE">
              <w:rPr>
                <w:sz w:val="18"/>
                <w:szCs w:val="18"/>
              </w:rPr>
              <w:t>2</w:t>
            </w:r>
          </w:p>
        </w:tc>
        <w:tc>
          <w:tcPr>
            <w:tcW w:w="2198" w:type="dxa"/>
            <w:shd w:val="clear" w:color="auto" w:fill="FFFF00"/>
            <w:vAlign w:val="center"/>
          </w:tcPr>
          <w:p w14:paraId="5847F088" w14:textId="77777777" w:rsidR="00D30BF6" w:rsidRPr="00FB6DDE" w:rsidRDefault="00D30BF6" w:rsidP="00251EB6">
            <w:pPr>
              <w:jc w:val="center"/>
              <w:rPr>
                <w:sz w:val="18"/>
                <w:szCs w:val="18"/>
              </w:rPr>
            </w:pPr>
            <w:r w:rsidRPr="00FB6DDE">
              <w:rPr>
                <w:sz w:val="18"/>
                <w:szCs w:val="18"/>
              </w:rPr>
              <w:t>2</w:t>
            </w:r>
          </w:p>
        </w:tc>
      </w:tr>
      <w:tr w:rsidR="00D30BF6" w:rsidRPr="00FB6DDE" w14:paraId="225AD69F" w14:textId="77777777" w:rsidTr="00FB6DDE">
        <w:tc>
          <w:tcPr>
            <w:tcW w:w="1194" w:type="dxa"/>
            <w:vMerge/>
            <w:vAlign w:val="center"/>
          </w:tcPr>
          <w:p w14:paraId="64480285" w14:textId="77777777" w:rsidR="00D30BF6" w:rsidRPr="00FB6DDE" w:rsidRDefault="00D30BF6" w:rsidP="00251EB6">
            <w:pPr>
              <w:jc w:val="both"/>
              <w:rPr>
                <w:sz w:val="18"/>
                <w:szCs w:val="18"/>
              </w:rPr>
            </w:pPr>
          </w:p>
        </w:tc>
        <w:tc>
          <w:tcPr>
            <w:tcW w:w="1561" w:type="dxa"/>
            <w:vAlign w:val="center"/>
          </w:tcPr>
          <w:p w14:paraId="39958A19" w14:textId="77777777" w:rsidR="00D30BF6" w:rsidRPr="00FB6DDE" w:rsidRDefault="00D30BF6" w:rsidP="00251EB6">
            <w:pPr>
              <w:jc w:val="both"/>
              <w:rPr>
                <w:sz w:val="18"/>
                <w:szCs w:val="18"/>
              </w:rPr>
            </w:pPr>
            <w:r w:rsidRPr="00FB6DDE">
              <w:rPr>
                <w:sz w:val="18"/>
                <w:szCs w:val="18"/>
              </w:rPr>
              <w:t>Inundación</w:t>
            </w:r>
          </w:p>
        </w:tc>
        <w:tc>
          <w:tcPr>
            <w:tcW w:w="2084" w:type="dxa"/>
            <w:gridSpan w:val="5"/>
            <w:vAlign w:val="center"/>
          </w:tcPr>
          <w:p w14:paraId="38DFBC7F" w14:textId="77777777" w:rsidR="00D30BF6" w:rsidRPr="00FB6DDE" w:rsidRDefault="00D30BF6" w:rsidP="00251EB6">
            <w:pPr>
              <w:jc w:val="center"/>
              <w:rPr>
                <w:sz w:val="18"/>
                <w:szCs w:val="18"/>
              </w:rPr>
            </w:pPr>
            <w:r w:rsidRPr="00FB6DDE">
              <w:rPr>
                <w:sz w:val="18"/>
                <w:szCs w:val="18"/>
              </w:rPr>
              <w:t>3</w:t>
            </w:r>
          </w:p>
        </w:tc>
        <w:tc>
          <w:tcPr>
            <w:tcW w:w="2201" w:type="dxa"/>
            <w:gridSpan w:val="5"/>
            <w:vAlign w:val="center"/>
          </w:tcPr>
          <w:p w14:paraId="7A4F1EB0" w14:textId="77777777" w:rsidR="00D30BF6" w:rsidRPr="00FB6DDE" w:rsidRDefault="00D30BF6" w:rsidP="00251EB6">
            <w:pPr>
              <w:jc w:val="center"/>
              <w:rPr>
                <w:sz w:val="18"/>
                <w:szCs w:val="18"/>
              </w:rPr>
            </w:pPr>
            <w:r w:rsidRPr="00FB6DDE">
              <w:rPr>
                <w:sz w:val="18"/>
                <w:szCs w:val="18"/>
              </w:rPr>
              <w:t>3</w:t>
            </w:r>
          </w:p>
        </w:tc>
        <w:tc>
          <w:tcPr>
            <w:tcW w:w="2198" w:type="dxa"/>
            <w:shd w:val="clear" w:color="auto" w:fill="FFFF00"/>
            <w:vAlign w:val="center"/>
          </w:tcPr>
          <w:p w14:paraId="48593BE0" w14:textId="77777777" w:rsidR="00D30BF6" w:rsidRPr="00FB6DDE" w:rsidRDefault="00D30BF6" w:rsidP="00251EB6">
            <w:pPr>
              <w:jc w:val="center"/>
              <w:rPr>
                <w:sz w:val="18"/>
                <w:szCs w:val="18"/>
              </w:rPr>
            </w:pPr>
            <w:r w:rsidRPr="00FB6DDE">
              <w:rPr>
                <w:sz w:val="18"/>
                <w:szCs w:val="18"/>
              </w:rPr>
              <w:t>3</w:t>
            </w:r>
          </w:p>
        </w:tc>
      </w:tr>
      <w:tr w:rsidR="00D30BF6" w:rsidRPr="00FB6DDE" w14:paraId="76AE0033" w14:textId="77777777" w:rsidTr="00FB6DDE">
        <w:tc>
          <w:tcPr>
            <w:tcW w:w="1194" w:type="dxa"/>
            <w:vMerge/>
            <w:vAlign w:val="center"/>
          </w:tcPr>
          <w:p w14:paraId="11E847DD" w14:textId="77777777" w:rsidR="00D30BF6" w:rsidRPr="00FB6DDE" w:rsidRDefault="00D30BF6" w:rsidP="00251EB6">
            <w:pPr>
              <w:jc w:val="both"/>
              <w:rPr>
                <w:sz w:val="18"/>
                <w:szCs w:val="18"/>
              </w:rPr>
            </w:pPr>
          </w:p>
        </w:tc>
        <w:tc>
          <w:tcPr>
            <w:tcW w:w="1561" w:type="dxa"/>
            <w:vAlign w:val="center"/>
          </w:tcPr>
          <w:p w14:paraId="1719A24F" w14:textId="77777777" w:rsidR="00D30BF6" w:rsidRPr="00FB6DDE" w:rsidRDefault="00D30BF6" w:rsidP="00251EB6">
            <w:pPr>
              <w:jc w:val="both"/>
              <w:rPr>
                <w:sz w:val="18"/>
                <w:szCs w:val="18"/>
              </w:rPr>
            </w:pPr>
            <w:r w:rsidRPr="00FB6DDE">
              <w:rPr>
                <w:sz w:val="18"/>
                <w:szCs w:val="18"/>
              </w:rPr>
              <w:t>Incendio forestal</w:t>
            </w:r>
          </w:p>
        </w:tc>
        <w:tc>
          <w:tcPr>
            <w:tcW w:w="2084" w:type="dxa"/>
            <w:gridSpan w:val="5"/>
            <w:vAlign w:val="center"/>
          </w:tcPr>
          <w:p w14:paraId="4D746CF1" w14:textId="77777777" w:rsidR="00D30BF6" w:rsidRPr="00FB6DDE" w:rsidRDefault="00D30BF6" w:rsidP="00251EB6">
            <w:pPr>
              <w:jc w:val="center"/>
              <w:rPr>
                <w:sz w:val="18"/>
                <w:szCs w:val="18"/>
              </w:rPr>
            </w:pPr>
            <w:r w:rsidRPr="00FB6DDE">
              <w:rPr>
                <w:sz w:val="18"/>
                <w:szCs w:val="18"/>
              </w:rPr>
              <w:t>3</w:t>
            </w:r>
          </w:p>
        </w:tc>
        <w:tc>
          <w:tcPr>
            <w:tcW w:w="2201" w:type="dxa"/>
            <w:gridSpan w:val="5"/>
            <w:vAlign w:val="center"/>
          </w:tcPr>
          <w:p w14:paraId="068434E4" w14:textId="77777777" w:rsidR="00D30BF6" w:rsidRPr="00FB6DDE" w:rsidRDefault="00D30BF6" w:rsidP="00251EB6">
            <w:pPr>
              <w:jc w:val="center"/>
              <w:rPr>
                <w:sz w:val="18"/>
                <w:szCs w:val="18"/>
              </w:rPr>
            </w:pPr>
            <w:r w:rsidRPr="00FB6DDE">
              <w:rPr>
                <w:sz w:val="18"/>
                <w:szCs w:val="18"/>
              </w:rPr>
              <w:t>1</w:t>
            </w:r>
          </w:p>
        </w:tc>
        <w:tc>
          <w:tcPr>
            <w:tcW w:w="2198" w:type="dxa"/>
            <w:shd w:val="clear" w:color="auto" w:fill="FFFF00"/>
            <w:vAlign w:val="center"/>
          </w:tcPr>
          <w:p w14:paraId="18EDD26B" w14:textId="77777777" w:rsidR="00D30BF6" w:rsidRPr="00FB6DDE" w:rsidRDefault="00D30BF6" w:rsidP="00251EB6">
            <w:pPr>
              <w:jc w:val="center"/>
              <w:rPr>
                <w:sz w:val="18"/>
                <w:szCs w:val="18"/>
              </w:rPr>
            </w:pPr>
            <w:r w:rsidRPr="00FB6DDE">
              <w:rPr>
                <w:sz w:val="18"/>
                <w:szCs w:val="18"/>
              </w:rPr>
              <w:t>2</w:t>
            </w:r>
          </w:p>
        </w:tc>
      </w:tr>
      <w:tr w:rsidR="00D30BF6" w:rsidRPr="00FB6DDE" w14:paraId="73944A24" w14:textId="77777777" w:rsidTr="00FB6DDE">
        <w:tc>
          <w:tcPr>
            <w:tcW w:w="1194" w:type="dxa"/>
            <w:vMerge w:val="restart"/>
            <w:textDirection w:val="btLr"/>
            <w:vAlign w:val="center"/>
          </w:tcPr>
          <w:p w14:paraId="0C4AA09D" w14:textId="77777777" w:rsidR="00D30BF6" w:rsidRPr="00FB6DDE" w:rsidRDefault="00D30BF6" w:rsidP="00251EB6">
            <w:pPr>
              <w:ind w:left="113" w:right="113"/>
              <w:jc w:val="center"/>
              <w:rPr>
                <w:sz w:val="18"/>
                <w:szCs w:val="18"/>
              </w:rPr>
            </w:pPr>
            <w:r w:rsidRPr="00FB6DDE">
              <w:rPr>
                <w:sz w:val="18"/>
                <w:szCs w:val="18"/>
              </w:rPr>
              <w:t>Antrópicos</w:t>
            </w:r>
          </w:p>
        </w:tc>
        <w:tc>
          <w:tcPr>
            <w:tcW w:w="1561" w:type="dxa"/>
            <w:vAlign w:val="center"/>
          </w:tcPr>
          <w:p w14:paraId="260052B8" w14:textId="77777777" w:rsidR="00D30BF6" w:rsidRPr="00FB6DDE" w:rsidRDefault="00D30BF6" w:rsidP="00251EB6">
            <w:pPr>
              <w:jc w:val="both"/>
              <w:rPr>
                <w:sz w:val="18"/>
                <w:szCs w:val="18"/>
              </w:rPr>
            </w:pPr>
            <w:r w:rsidRPr="00FB6DDE">
              <w:rPr>
                <w:sz w:val="18"/>
                <w:szCs w:val="18"/>
              </w:rPr>
              <w:t>Incendio estructural</w:t>
            </w:r>
          </w:p>
        </w:tc>
        <w:tc>
          <w:tcPr>
            <w:tcW w:w="2084" w:type="dxa"/>
            <w:gridSpan w:val="5"/>
            <w:vAlign w:val="center"/>
          </w:tcPr>
          <w:p w14:paraId="757232B5" w14:textId="77777777" w:rsidR="00D30BF6" w:rsidRPr="00FB6DDE" w:rsidRDefault="00D30BF6" w:rsidP="00251EB6">
            <w:pPr>
              <w:jc w:val="center"/>
              <w:rPr>
                <w:sz w:val="18"/>
                <w:szCs w:val="18"/>
              </w:rPr>
            </w:pPr>
            <w:r w:rsidRPr="00FB6DDE">
              <w:rPr>
                <w:sz w:val="18"/>
                <w:szCs w:val="18"/>
              </w:rPr>
              <w:t>0</w:t>
            </w:r>
          </w:p>
        </w:tc>
        <w:tc>
          <w:tcPr>
            <w:tcW w:w="2201" w:type="dxa"/>
            <w:gridSpan w:val="5"/>
            <w:vAlign w:val="center"/>
          </w:tcPr>
          <w:p w14:paraId="3910501A" w14:textId="77777777" w:rsidR="00D30BF6" w:rsidRPr="00FB6DDE" w:rsidRDefault="00D30BF6" w:rsidP="00251EB6">
            <w:pPr>
              <w:jc w:val="center"/>
              <w:rPr>
                <w:sz w:val="18"/>
                <w:szCs w:val="18"/>
              </w:rPr>
            </w:pPr>
            <w:r w:rsidRPr="00FB6DDE">
              <w:rPr>
                <w:sz w:val="18"/>
                <w:szCs w:val="18"/>
              </w:rPr>
              <w:t>1</w:t>
            </w:r>
          </w:p>
        </w:tc>
        <w:tc>
          <w:tcPr>
            <w:tcW w:w="2198" w:type="dxa"/>
            <w:shd w:val="clear" w:color="auto" w:fill="00B050"/>
            <w:vAlign w:val="center"/>
          </w:tcPr>
          <w:p w14:paraId="41DDC325" w14:textId="77777777" w:rsidR="00D30BF6" w:rsidRPr="00FB6DDE" w:rsidRDefault="00D30BF6" w:rsidP="00251EB6">
            <w:pPr>
              <w:jc w:val="center"/>
              <w:rPr>
                <w:sz w:val="18"/>
                <w:szCs w:val="18"/>
              </w:rPr>
            </w:pPr>
            <w:r w:rsidRPr="00FB6DDE">
              <w:rPr>
                <w:sz w:val="18"/>
                <w:szCs w:val="18"/>
              </w:rPr>
              <w:t>0.5</w:t>
            </w:r>
          </w:p>
        </w:tc>
      </w:tr>
      <w:tr w:rsidR="00D30BF6" w:rsidRPr="00FB6DDE" w14:paraId="104F1F39" w14:textId="77777777" w:rsidTr="00FB6DDE">
        <w:tc>
          <w:tcPr>
            <w:tcW w:w="1194" w:type="dxa"/>
            <w:vMerge/>
            <w:vAlign w:val="center"/>
          </w:tcPr>
          <w:p w14:paraId="1AED2FE8" w14:textId="77777777" w:rsidR="00D30BF6" w:rsidRPr="00FB6DDE" w:rsidRDefault="00D30BF6" w:rsidP="00251EB6">
            <w:pPr>
              <w:jc w:val="both"/>
              <w:rPr>
                <w:sz w:val="18"/>
                <w:szCs w:val="18"/>
              </w:rPr>
            </w:pPr>
          </w:p>
        </w:tc>
        <w:tc>
          <w:tcPr>
            <w:tcW w:w="1561" w:type="dxa"/>
            <w:vAlign w:val="center"/>
          </w:tcPr>
          <w:p w14:paraId="18538F41" w14:textId="77777777" w:rsidR="00D30BF6" w:rsidRPr="00FB6DDE" w:rsidRDefault="00D30BF6" w:rsidP="00251EB6">
            <w:pPr>
              <w:jc w:val="both"/>
              <w:rPr>
                <w:sz w:val="18"/>
                <w:szCs w:val="18"/>
              </w:rPr>
            </w:pPr>
            <w:r w:rsidRPr="00FB6DDE">
              <w:rPr>
                <w:sz w:val="18"/>
                <w:szCs w:val="18"/>
              </w:rPr>
              <w:t>Derrame de hidrocarburo</w:t>
            </w:r>
          </w:p>
        </w:tc>
        <w:tc>
          <w:tcPr>
            <w:tcW w:w="2084" w:type="dxa"/>
            <w:gridSpan w:val="5"/>
            <w:vAlign w:val="center"/>
          </w:tcPr>
          <w:p w14:paraId="58AB7E63" w14:textId="77777777" w:rsidR="00D30BF6" w:rsidRPr="00FB6DDE" w:rsidRDefault="00D30BF6" w:rsidP="00251EB6">
            <w:pPr>
              <w:jc w:val="center"/>
              <w:rPr>
                <w:sz w:val="18"/>
                <w:szCs w:val="18"/>
              </w:rPr>
            </w:pPr>
            <w:r w:rsidRPr="00FB6DDE">
              <w:rPr>
                <w:sz w:val="18"/>
                <w:szCs w:val="18"/>
              </w:rPr>
              <w:t>0</w:t>
            </w:r>
          </w:p>
        </w:tc>
        <w:tc>
          <w:tcPr>
            <w:tcW w:w="2201" w:type="dxa"/>
            <w:gridSpan w:val="5"/>
            <w:vAlign w:val="center"/>
          </w:tcPr>
          <w:p w14:paraId="461C8AA2" w14:textId="77777777" w:rsidR="00D30BF6" w:rsidRPr="00FB6DDE" w:rsidRDefault="00D30BF6" w:rsidP="00251EB6">
            <w:pPr>
              <w:jc w:val="center"/>
              <w:rPr>
                <w:sz w:val="18"/>
                <w:szCs w:val="18"/>
              </w:rPr>
            </w:pPr>
            <w:r w:rsidRPr="00FB6DDE">
              <w:rPr>
                <w:sz w:val="18"/>
                <w:szCs w:val="18"/>
              </w:rPr>
              <w:t>0</w:t>
            </w:r>
          </w:p>
        </w:tc>
        <w:tc>
          <w:tcPr>
            <w:tcW w:w="2198" w:type="dxa"/>
            <w:shd w:val="clear" w:color="auto" w:fill="00B050"/>
            <w:vAlign w:val="center"/>
          </w:tcPr>
          <w:p w14:paraId="4FFF4D8E" w14:textId="77777777" w:rsidR="00D30BF6" w:rsidRPr="00FB6DDE" w:rsidRDefault="00D30BF6" w:rsidP="00251EB6">
            <w:pPr>
              <w:jc w:val="center"/>
              <w:rPr>
                <w:sz w:val="18"/>
                <w:szCs w:val="18"/>
              </w:rPr>
            </w:pPr>
            <w:r w:rsidRPr="00FB6DDE">
              <w:rPr>
                <w:sz w:val="18"/>
                <w:szCs w:val="18"/>
              </w:rPr>
              <w:t>0</w:t>
            </w:r>
          </w:p>
        </w:tc>
      </w:tr>
      <w:tr w:rsidR="00D30BF6" w:rsidRPr="00FB6DDE" w14:paraId="64D636C6" w14:textId="77777777" w:rsidTr="00FB6DDE">
        <w:tc>
          <w:tcPr>
            <w:tcW w:w="1194" w:type="dxa"/>
            <w:vMerge/>
            <w:vAlign w:val="center"/>
          </w:tcPr>
          <w:p w14:paraId="466D90FE" w14:textId="77777777" w:rsidR="00D30BF6" w:rsidRPr="00FB6DDE" w:rsidRDefault="00D30BF6" w:rsidP="00251EB6">
            <w:pPr>
              <w:jc w:val="both"/>
              <w:rPr>
                <w:sz w:val="18"/>
                <w:szCs w:val="18"/>
              </w:rPr>
            </w:pPr>
          </w:p>
        </w:tc>
        <w:tc>
          <w:tcPr>
            <w:tcW w:w="1561" w:type="dxa"/>
            <w:vAlign w:val="center"/>
          </w:tcPr>
          <w:p w14:paraId="74603E75" w14:textId="77777777" w:rsidR="00D30BF6" w:rsidRPr="00FB6DDE" w:rsidRDefault="00D30BF6" w:rsidP="00251EB6">
            <w:pPr>
              <w:jc w:val="both"/>
              <w:rPr>
                <w:sz w:val="18"/>
                <w:szCs w:val="18"/>
              </w:rPr>
            </w:pPr>
            <w:r w:rsidRPr="00FB6DDE">
              <w:rPr>
                <w:sz w:val="18"/>
                <w:szCs w:val="18"/>
              </w:rPr>
              <w:t>Contaminación</w:t>
            </w:r>
          </w:p>
        </w:tc>
        <w:tc>
          <w:tcPr>
            <w:tcW w:w="2084" w:type="dxa"/>
            <w:gridSpan w:val="5"/>
            <w:vAlign w:val="center"/>
          </w:tcPr>
          <w:p w14:paraId="2B48F4B5" w14:textId="77777777" w:rsidR="00D30BF6" w:rsidRPr="00FB6DDE" w:rsidRDefault="00D30BF6" w:rsidP="00251EB6">
            <w:pPr>
              <w:jc w:val="center"/>
              <w:rPr>
                <w:sz w:val="18"/>
                <w:szCs w:val="18"/>
              </w:rPr>
            </w:pPr>
            <w:r w:rsidRPr="00FB6DDE">
              <w:rPr>
                <w:sz w:val="18"/>
                <w:szCs w:val="18"/>
              </w:rPr>
              <w:t>2</w:t>
            </w:r>
          </w:p>
        </w:tc>
        <w:tc>
          <w:tcPr>
            <w:tcW w:w="2201" w:type="dxa"/>
            <w:gridSpan w:val="5"/>
            <w:vAlign w:val="center"/>
          </w:tcPr>
          <w:p w14:paraId="28E0944E" w14:textId="77777777" w:rsidR="00D30BF6" w:rsidRPr="00FB6DDE" w:rsidRDefault="00D30BF6" w:rsidP="00251EB6">
            <w:pPr>
              <w:jc w:val="center"/>
              <w:rPr>
                <w:sz w:val="18"/>
                <w:szCs w:val="18"/>
              </w:rPr>
            </w:pPr>
            <w:r w:rsidRPr="00FB6DDE">
              <w:rPr>
                <w:sz w:val="18"/>
                <w:szCs w:val="18"/>
              </w:rPr>
              <w:t>2</w:t>
            </w:r>
          </w:p>
        </w:tc>
        <w:tc>
          <w:tcPr>
            <w:tcW w:w="2198" w:type="dxa"/>
            <w:shd w:val="clear" w:color="auto" w:fill="FFFF00"/>
            <w:vAlign w:val="center"/>
          </w:tcPr>
          <w:p w14:paraId="4AA631ED" w14:textId="77777777" w:rsidR="00D30BF6" w:rsidRPr="00FB6DDE" w:rsidRDefault="00D30BF6" w:rsidP="00251EB6">
            <w:pPr>
              <w:jc w:val="center"/>
              <w:rPr>
                <w:sz w:val="18"/>
                <w:szCs w:val="18"/>
              </w:rPr>
            </w:pPr>
            <w:r w:rsidRPr="00FB6DDE">
              <w:rPr>
                <w:sz w:val="18"/>
                <w:szCs w:val="18"/>
              </w:rPr>
              <w:t>2</w:t>
            </w:r>
          </w:p>
        </w:tc>
      </w:tr>
    </w:tbl>
    <w:p w14:paraId="0900366E" w14:textId="77777777" w:rsidR="00D30BF6" w:rsidRDefault="00D30BF6" w:rsidP="00D30BF6">
      <w:pPr>
        <w:jc w:val="both"/>
      </w:pPr>
    </w:p>
    <w:p w14:paraId="6834CE09" w14:textId="77777777" w:rsidR="00D30BF6" w:rsidRPr="0009137C" w:rsidRDefault="00D30BF6" w:rsidP="00063EA5">
      <w:pPr>
        <w:pStyle w:val="TN3"/>
        <w:jc w:val="both"/>
      </w:pPr>
      <w:bookmarkStart w:id="20" w:name="_Toc196394171"/>
      <w:r w:rsidRPr="0009137C">
        <w:t>ANÁLISIS CUALITATIVO DE VULNERABILIDAD – CRITERIOS DE VERIFICACIÓN</w:t>
      </w:r>
      <w:bookmarkEnd w:id="20"/>
    </w:p>
    <w:p w14:paraId="4CD11253" w14:textId="77777777" w:rsidR="00D30BF6" w:rsidRDefault="00D30BF6" w:rsidP="00D30BF6">
      <w:pPr>
        <w:jc w:val="both"/>
      </w:pPr>
      <w:r w:rsidRPr="0009137C">
        <w:t>La valoración de la vulnerabilidad permitirá una aproximación confiable para el análisis del riesgo; y que, dependiendo de la naturaleza del proyecto, se requerirá una investigación más profunda que implique la participación de actores estratégicos para la fase de factibilidad</w:t>
      </w:r>
      <w:r>
        <w:t>.</w:t>
      </w:r>
    </w:p>
    <w:p w14:paraId="0BB8D8F1" w14:textId="77777777" w:rsidR="00D30BF6" w:rsidRPr="0009137C" w:rsidRDefault="00D30BF6" w:rsidP="00063EA5">
      <w:pPr>
        <w:pStyle w:val="TN4"/>
      </w:pPr>
      <w:bookmarkStart w:id="21" w:name="_Toc196394172"/>
      <w:r w:rsidRPr="0009137C">
        <w:lastRenderedPageBreak/>
        <w:t>ANÁLISIS DE EXPOSICIÓN</w:t>
      </w:r>
      <w:bookmarkEnd w:id="21"/>
    </w:p>
    <w:p w14:paraId="4D674069" w14:textId="77777777" w:rsidR="00D30BF6" w:rsidRPr="0009137C" w:rsidRDefault="00D30BF6" w:rsidP="00D30BF6">
      <w:pPr>
        <w:jc w:val="both"/>
      </w:pPr>
      <w:r w:rsidRPr="0009137C">
        <w:t>La exposición se refiere a la ubicación de personas, comunidades, infraestructura, sistemas ambientales, medios de producción, actividades sociales, y, en general, todos los elementos físicos o no, materiales e inmateriales, tangibles e intangibles, que tienen valor social, en un espacio y tiempo en que puedan ser afectados por la materialización de una amenaza. Por ello, se denominan “elementos expuestos” a aquellos ubicados en una zona de exposición a determinada amenaza. Para optimizar el proceso, solamente se consideran los elementos ubicados en zonas de amenaza alta y media.</w:t>
      </w:r>
    </w:p>
    <w:p w14:paraId="0D1ED217" w14:textId="77777777" w:rsidR="00D30BF6" w:rsidRDefault="00D30BF6" w:rsidP="00063EA5">
      <w:pPr>
        <w:pStyle w:val="TN4"/>
        <w:jc w:val="both"/>
      </w:pPr>
      <w:bookmarkStart w:id="22" w:name="_Toc196394173"/>
      <w:r w:rsidRPr="005018D6">
        <w:t>ANÁLISIS DE VULNERABILIDAD DE LOS ELEMENTOS FÍSICOS</w:t>
      </w:r>
      <w:bookmarkEnd w:id="22"/>
    </w:p>
    <w:p w14:paraId="726E7CF1" w14:textId="77777777" w:rsidR="00D30BF6" w:rsidRPr="005018D6" w:rsidRDefault="00D30BF6" w:rsidP="00D30BF6">
      <w:pPr>
        <w:jc w:val="both"/>
      </w:pPr>
      <w:r w:rsidRPr="005018D6">
        <w:t>La vulnerabilidad de las personas se puede expresar en función de su fragilidad y falta de resiliencia. A su vez, considerando la escala de trabajo y el objetivo de la metodología, cada una de estas variables se desagrega como se muestra a continuación.</w:t>
      </w:r>
    </w:p>
    <w:p w14:paraId="13BC196C" w14:textId="77777777" w:rsidR="00D30BF6" w:rsidRDefault="00D30BF6" w:rsidP="00D30BF6">
      <w:pPr>
        <w:jc w:val="both"/>
      </w:pPr>
    </w:p>
    <w:p w14:paraId="3227FF0E" w14:textId="57FA7DD2" w:rsidR="00D30BF6" w:rsidRPr="00B24BCB" w:rsidRDefault="00D30BF6" w:rsidP="00D30BF6">
      <w:pPr>
        <w:pStyle w:val="Descripcin"/>
        <w:keepNext/>
        <w:jc w:val="center"/>
        <w:rPr>
          <w:b w:val="0"/>
        </w:rPr>
      </w:pPr>
      <w:r w:rsidRPr="00B24BCB">
        <w:t xml:space="preserve">Tabla </w:t>
      </w:r>
      <w:fldSimple w:instr=" SEQ Tabla \* ARABIC ">
        <w:r w:rsidR="00594392">
          <w:rPr>
            <w:noProof/>
          </w:rPr>
          <w:t>10</w:t>
        </w:r>
      </w:fldSimple>
      <w:r w:rsidRPr="00B24BCB">
        <w:t xml:space="preserve"> Criterios de verificación para el análisis de vulnerabilidad.</w:t>
      </w:r>
    </w:p>
    <w:tbl>
      <w:tblPr>
        <w:tblStyle w:val="Tablaconcuadrcula"/>
        <w:tblW w:w="0" w:type="auto"/>
        <w:tblLook w:val="04A0" w:firstRow="1" w:lastRow="0" w:firstColumn="1" w:lastColumn="0" w:noHBand="0" w:noVBand="1"/>
      </w:tblPr>
      <w:tblGrid>
        <w:gridCol w:w="2123"/>
        <w:gridCol w:w="2123"/>
        <w:gridCol w:w="2124"/>
        <w:gridCol w:w="2124"/>
      </w:tblGrid>
      <w:tr w:rsidR="00D30BF6" w:rsidRPr="00FB6DDE" w14:paraId="711F8D54" w14:textId="77777777" w:rsidTr="00FB6DDE">
        <w:tc>
          <w:tcPr>
            <w:tcW w:w="2123" w:type="dxa"/>
            <w:shd w:val="clear" w:color="auto" w:fill="E7E6E6" w:themeFill="background2"/>
          </w:tcPr>
          <w:p w14:paraId="4370861D" w14:textId="77777777" w:rsidR="00D30BF6" w:rsidRPr="00FB6DDE" w:rsidRDefault="00D30BF6" w:rsidP="00251EB6">
            <w:pPr>
              <w:jc w:val="center"/>
              <w:rPr>
                <w:b/>
                <w:bCs/>
                <w:sz w:val="20"/>
                <w:szCs w:val="20"/>
              </w:rPr>
            </w:pPr>
            <w:r w:rsidRPr="00FB6DDE">
              <w:rPr>
                <w:b/>
                <w:bCs/>
                <w:sz w:val="20"/>
                <w:szCs w:val="20"/>
              </w:rPr>
              <w:t>Vulnerabilidad por exposición (localización)</w:t>
            </w:r>
          </w:p>
        </w:tc>
        <w:tc>
          <w:tcPr>
            <w:tcW w:w="2123" w:type="dxa"/>
            <w:shd w:val="clear" w:color="auto" w:fill="E7E6E6" w:themeFill="background2"/>
            <w:vAlign w:val="center"/>
          </w:tcPr>
          <w:p w14:paraId="4ED5F20F" w14:textId="77777777" w:rsidR="00D30BF6" w:rsidRPr="00FB6DDE" w:rsidRDefault="00D30BF6" w:rsidP="00251EB6">
            <w:pPr>
              <w:jc w:val="center"/>
              <w:rPr>
                <w:b/>
                <w:bCs/>
                <w:sz w:val="20"/>
                <w:szCs w:val="20"/>
              </w:rPr>
            </w:pPr>
            <w:r w:rsidRPr="00FB6DDE">
              <w:rPr>
                <w:b/>
                <w:bCs/>
                <w:sz w:val="20"/>
                <w:szCs w:val="20"/>
              </w:rPr>
              <w:t>Sí / No</w:t>
            </w:r>
          </w:p>
        </w:tc>
        <w:tc>
          <w:tcPr>
            <w:tcW w:w="2124" w:type="dxa"/>
            <w:shd w:val="clear" w:color="auto" w:fill="E7E6E6" w:themeFill="background2"/>
            <w:vAlign w:val="center"/>
          </w:tcPr>
          <w:p w14:paraId="00B3F608" w14:textId="77777777" w:rsidR="00D30BF6" w:rsidRPr="00FB6DDE" w:rsidRDefault="00D30BF6" w:rsidP="00251EB6">
            <w:pPr>
              <w:jc w:val="center"/>
              <w:rPr>
                <w:b/>
                <w:bCs/>
                <w:sz w:val="20"/>
                <w:szCs w:val="20"/>
              </w:rPr>
            </w:pPr>
            <w:r w:rsidRPr="00FB6DDE">
              <w:rPr>
                <w:b/>
                <w:bCs/>
                <w:sz w:val="20"/>
                <w:szCs w:val="20"/>
              </w:rPr>
              <w:t>Escala</w:t>
            </w:r>
          </w:p>
        </w:tc>
        <w:tc>
          <w:tcPr>
            <w:tcW w:w="2124" w:type="dxa"/>
            <w:shd w:val="clear" w:color="auto" w:fill="E7E6E6" w:themeFill="background2"/>
            <w:vAlign w:val="center"/>
          </w:tcPr>
          <w:p w14:paraId="12F23673" w14:textId="77777777" w:rsidR="00D30BF6" w:rsidRPr="00FB6DDE" w:rsidRDefault="00D30BF6" w:rsidP="00251EB6">
            <w:pPr>
              <w:jc w:val="center"/>
              <w:rPr>
                <w:b/>
                <w:bCs/>
                <w:sz w:val="20"/>
                <w:szCs w:val="20"/>
              </w:rPr>
            </w:pPr>
            <w:r w:rsidRPr="00FB6DDE">
              <w:rPr>
                <w:b/>
                <w:bCs/>
                <w:sz w:val="20"/>
                <w:szCs w:val="20"/>
              </w:rPr>
              <w:t>Nivel</w:t>
            </w:r>
          </w:p>
        </w:tc>
      </w:tr>
      <w:tr w:rsidR="00D30BF6" w:rsidRPr="00FB6DDE" w14:paraId="4D455488" w14:textId="77777777" w:rsidTr="00251EB6">
        <w:tc>
          <w:tcPr>
            <w:tcW w:w="2123" w:type="dxa"/>
          </w:tcPr>
          <w:p w14:paraId="627DB3A8" w14:textId="77777777" w:rsidR="00D30BF6" w:rsidRPr="00FB6DDE" w:rsidRDefault="00D30BF6" w:rsidP="00251EB6">
            <w:pPr>
              <w:jc w:val="both"/>
              <w:rPr>
                <w:sz w:val="20"/>
                <w:szCs w:val="20"/>
              </w:rPr>
            </w:pPr>
            <w:r w:rsidRPr="00FB6DDE">
              <w:rPr>
                <w:sz w:val="20"/>
                <w:szCs w:val="20"/>
              </w:rPr>
              <w:t>¿La ubicación escogida para el proyecto evita su exposición a amenazas?</w:t>
            </w:r>
          </w:p>
        </w:tc>
        <w:tc>
          <w:tcPr>
            <w:tcW w:w="2123" w:type="dxa"/>
            <w:vAlign w:val="center"/>
          </w:tcPr>
          <w:p w14:paraId="0B621810" w14:textId="77777777" w:rsidR="00D30BF6" w:rsidRPr="00FB6DDE" w:rsidRDefault="00D30BF6" w:rsidP="00251EB6">
            <w:pPr>
              <w:jc w:val="center"/>
              <w:rPr>
                <w:sz w:val="20"/>
                <w:szCs w:val="20"/>
              </w:rPr>
            </w:pPr>
            <w:r w:rsidRPr="00FB6DDE">
              <w:rPr>
                <w:sz w:val="20"/>
                <w:szCs w:val="20"/>
              </w:rPr>
              <w:t>Sí</w:t>
            </w:r>
          </w:p>
        </w:tc>
        <w:tc>
          <w:tcPr>
            <w:tcW w:w="2124" w:type="dxa"/>
            <w:vAlign w:val="center"/>
          </w:tcPr>
          <w:p w14:paraId="4D41E418" w14:textId="77777777" w:rsidR="00D30BF6" w:rsidRPr="00FB6DDE" w:rsidRDefault="00D30BF6" w:rsidP="00251EB6">
            <w:pPr>
              <w:jc w:val="center"/>
              <w:rPr>
                <w:sz w:val="20"/>
                <w:szCs w:val="20"/>
              </w:rPr>
            </w:pPr>
            <w:r w:rsidRPr="00FB6DDE">
              <w:rPr>
                <w:sz w:val="20"/>
                <w:szCs w:val="20"/>
              </w:rPr>
              <w:t>1</w:t>
            </w:r>
          </w:p>
        </w:tc>
        <w:tc>
          <w:tcPr>
            <w:tcW w:w="2124" w:type="dxa"/>
            <w:vAlign w:val="center"/>
          </w:tcPr>
          <w:p w14:paraId="73D85517" w14:textId="77777777" w:rsidR="00D30BF6" w:rsidRPr="00FB6DDE" w:rsidRDefault="00D30BF6" w:rsidP="00251EB6">
            <w:pPr>
              <w:jc w:val="center"/>
              <w:rPr>
                <w:sz w:val="20"/>
                <w:szCs w:val="20"/>
              </w:rPr>
            </w:pPr>
            <w:r w:rsidRPr="00FB6DDE">
              <w:rPr>
                <w:sz w:val="20"/>
                <w:szCs w:val="20"/>
              </w:rPr>
              <w:t>MEDIANA EXPOSICI</w:t>
            </w:r>
            <w:r w:rsidRPr="00FB6DDE">
              <w:rPr>
                <w:rFonts w:hint="eastAsia"/>
                <w:sz w:val="20"/>
                <w:szCs w:val="20"/>
              </w:rPr>
              <w:t>Ó</w:t>
            </w:r>
            <w:r w:rsidRPr="00FB6DDE">
              <w:rPr>
                <w:sz w:val="20"/>
                <w:szCs w:val="20"/>
              </w:rPr>
              <w:t>N</w:t>
            </w:r>
          </w:p>
        </w:tc>
      </w:tr>
      <w:tr w:rsidR="00D30BF6" w:rsidRPr="00FB6DDE" w14:paraId="73DA6DD3" w14:textId="77777777" w:rsidTr="00FB6DDE">
        <w:tc>
          <w:tcPr>
            <w:tcW w:w="2123" w:type="dxa"/>
            <w:shd w:val="clear" w:color="auto" w:fill="E7E6E6" w:themeFill="background2"/>
          </w:tcPr>
          <w:p w14:paraId="77C8C4F0" w14:textId="77777777" w:rsidR="00D30BF6" w:rsidRPr="00FB6DDE" w:rsidRDefault="00D30BF6" w:rsidP="00251EB6">
            <w:pPr>
              <w:jc w:val="center"/>
              <w:rPr>
                <w:b/>
                <w:bCs/>
                <w:sz w:val="20"/>
                <w:szCs w:val="20"/>
              </w:rPr>
            </w:pPr>
            <w:r w:rsidRPr="00FB6DDE">
              <w:rPr>
                <w:b/>
                <w:bCs/>
                <w:sz w:val="20"/>
                <w:szCs w:val="20"/>
              </w:rPr>
              <w:t>Vulnerabilidad por resistencia (fragilidad)</w:t>
            </w:r>
          </w:p>
        </w:tc>
        <w:tc>
          <w:tcPr>
            <w:tcW w:w="2123" w:type="dxa"/>
            <w:shd w:val="clear" w:color="auto" w:fill="E7E6E6" w:themeFill="background2"/>
            <w:vAlign w:val="center"/>
          </w:tcPr>
          <w:p w14:paraId="6C381BBA" w14:textId="77777777" w:rsidR="00D30BF6" w:rsidRPr="00FB6DDE" w:rsidRDefault="00D30BF6" w:rsidP="00251EB6">
            <w:pPr>
              <w:jc w:val="center"/>
              <w:rPr>
                <w:b/>
                <w:bCs/>
                <w:sz w:val="20"/>
                <w:szCs w:val="20"/>
              </w:rPr>
            </w:pPr>
            <w:r w:rsidRPr="00FB6DDE">
              <w:rPr>
                <w:b/>
                <w:bCs/>
                <w:sz w:val="20"/>
                <w:szCs w:val="20"/>
              </w:rPr>
              <w:t>Sí / No</w:t>
            </w:r>
          </w:p>
        </w:tc>
        <w:tc>
          <w:tcPr>
            <w:tcW w:w="2124" w:type="dxa"/>
            <w:shd w:val="clear" w:color="auto" w:fill="E7E6E6" w:themeFill="background2"/>
            <w:vAlign w:val="center"/>
          </w:tcPr>
          <w:p w14:paraId="3F8CA82E" w14:textId="77777777" w:rsidR="00D30BF6" w:rsidRPr="00FB6DDE" w:rsidRDefault="00D30BF6" w:rsidP="00251EB6">
            <w:pPr>
              <w:jc w:val="center"/>
              <w:rPr>
                <w:b/>
                <w:bCs/>
                <w:sz w:val="20"/>
                <w:szCs w:val="20"/>
              </w:rPr>
            </w:pPr>
            <w:r w:rsidRPr="00FB6DDE">
              <w:rPr>
                <w:b/>
                <w:bCs/>
                <w:sz w:val="20"/>
                <w:szCs w:val="20"/>
              </w:rPr>
              <w:t>Escala</w:t>
            </w:r>
          </w:p>
        </w:tc>
        <w:tc>
          <w:tcPr>
            <w:tcW w:w="2124" w:type="dxa"/>
            <w:shd w:val="clear" w:color="auto" w:fill="E7E6E6" w:themeFill="background2"/>
            <w:vAlign w:val="center"/>
          </w:tcPr>
          <w:p w14:paraId="121CBF0F" w14:textId="77777777" w:rsidR="00D30BF6" w:rsidRPr="00FB6DDE" w:rsidRDefault="00D30BF6" w:rsidP="00251EB6">
            <w:pPr>
              <w:jc w:val="center"/>
              <w:rPr>
                <w:b/>
                <w:bCs/>
                <w:sz w:val="20"/>
                <w:szCs w:val="20"/>
              </w:rPr>
            </w:pPr>
            <w:r w:rsidRPr="00FB6DDE">
              <w:rPr>
                <w:b/>
                <w:bCs/>
                <w:sz w:val="20"/>
                <w:szCs w:val="20"/>
              </w:rPr>
              <w:t>Nivel</w:t>
            </w:r>
          </w:p>
        </w:tc>
      </w:tr>
      <w:tr w:rsidR="00D30BF6" w:rsidRPr="00FB6DDE" w14:paraId="44673CC6" w14:textId="77777777" w:rsidTr="00251EB6">
        <w:tc>
          <w:tcPr>
            <w:tcW w:w="2123" w:type="dxa"/>
          </w:tcPr>
          <w:p w14:paraId="1DB42D84" w14:textId="77777777" w:rsidR="00D30BF6" w:rsidRPr="00FB6DDE" w:rsidRDefault="00D30BF6" w:rsidP="00251EB6">
            <w:pPr>
              <w:jc w:val="center"/>
              <w:rPr>
                <w:sz w:val="20"/>
                <w:szCs w:val="20"/>
              </w:rPr>
            </w:pPr>
            <w:r w:rsidRPr="00FB6DDE">
              <w:rPr>
                <w:sz w:val="20"/>
                <w:szCs w:val="20"/>
              </w:rPr>
              <w:t>¿Se tienen en cuenta las características geográficas y físicas de la zona de ubicación del proyecto en su diseño?</w:t>
            </w:r>
          </w:p>
        </w:tc>
        <w:tc>
          <w:tcPr>
            <w:tcW w:w="2123" w:type="dxa"/>
            <w:vAlign w:val="center"/>
          </w:tcPr>
          <w:p w14:paraId="2442F028" w14:textId="77777777" w:rsidR="00D30BF6" w:rsidRPr="00FB6DDE" w:rsidRDefault="00D30BF6" w:rsidP="00251EB6">
            <w:pPr>
              <w:jc w:val="center"/>
              <w:rPr>
                <w:sz w:val="20"/>
                <w:szCs w:val="20"/>
              </w:rPr>
            </w:pPr>
            <w:r w:rsidRPr="00FB6DDE">
              <w:rPr>
                <w:sz w:val="20"/>
                <w:szCs w:val="20"/>
              </w:rPr>
              <w:t>Sí</w:t>
            </w:r>
          </w:p>
        </w:tc>
        <w:tc>
          <w:tcPr>
            <w:tcW w:w="2124" w:type="dxa"/>
            <w:vAlign w:val="center"/>
          </w:tcPr>
          <w:p w14:paraId="3703E1C8" w14:textId="77777777" w:rsidR="00D30BF6" w:rsidRPr="00FB6DDE" w:rsidRDefault="00D30BF6" w:rsidP="00251EB6">
            <w:pPr>
              <w:jc w:val="center"/>
              <w:rPr>
                <w:sz w:val="20"/>
                <w:szCs w:val="20"/>
              </w:rPr>
            </w:pPr>
            <w:r w:rsidRPr="00FB6DDE">
              <w:rPr>
                <w:sz w:val="20"/>
                <w:szCs w:val="20"/>
              </w:rPr>
              <w:t>1</w:t>
            </w:r>
          </w:p>
        </w:tc>
        <w:tc>
          <w:tcPr>
            <w:tcW w:w="2124" w:type="dxa"/>
            <w:vMerge w:val="restart"/>
            <w:vAlign w:val="center"/>
          </w:tcPr>
          <w:p w14:paraId="2AF998CA" w14:textId="77777777" w:rsidR="00D30BF6" w:rsidRPr="00FB6DDE" w:rsidRDefault="00D30BF6" w:rsidP="00251EB6">
            <w:pPr>
              <w:jc w:val="center"/>
              <w:rPr>
                <w:sz w:val="20"/>
                <w:szCs w:val="20"/>
              </w:rPr>
            </w:pPr>
            <w:r w:rsidRPr="00FB6DDE">
              <w:rPr>
                <w:sz w:val="20"/>
                <w:szCs w:val="20"/>
              </w:rPr>
              <w:t>FRAGILIDAD MEDIANA</w:t>
            </w:r>
          </w:p>
        </w:tc>
      </w:tr>
      <w:tr w:rsidR="00D30BF6" w:rsidRPr="00FB6DDE" w14:paraId="01D42EC0" w14:textId="77777777" w:rsidTr="00251EB6">
        <w:tc>
          <w:tcPr>
            <w:tcW w:w="2123" w:type="dxa"/>
          </w:tcPr>
          <w:p w14:paraId="47934508" w14:textId="77777777" w:rsidR="00D30BF6" w:rsidRPr="00FB6DDE" w:rsidRDefault="00D30BF6" w:rsidP="00251EB6">
            <w:pPr>
              <w:jc w:val="center"/>
              <w:rPr>
                <w:sz w:val="20"/>
                <w:szCs w:val="20"/>
              </w:rPr>
            </w:pPr>
            <w:r w:rsidRPr="00FB6DDE">
              <w:rPr>
                <w:sz w:val="20"/>
                <w:szCs w:val="20"/>
              </w:rPr>
              <w:t>¿Se tuvo en cuenta en la programación de cronograma de actividades del proyecto las características geográficas, climáticas y físicas de la zona de ejecución?</w:t>
            </w:r>
          </w:p>
        </w:tc>
        <w:tc>
          <w:tcPr>
            <w:tcW w:w="2123" w:type="dxa"/>
            <w:vAlign w:val="center"/>
          </w:tcPr>
          <w:p w14:paraId="77CC1A38" w14:textId="77777777" w:rsidR="00D30BF6" w:rsidRPr="00FB6DDE" w:rsidRDefault="00D30BF6" w:rsidP="00251EB6">
            <w:pPr>
              <w:jc w:val="center"/>
              <w:rPr>
                <w:sz w:val="20"/>
                <w:szCs w:val="20"/>
              </w:rPr>
            </w:pPr>
            <w:r w:rsidRPr="00FB6DDE">
              <w:rPr>
                <w:sz w:val="20"/>
                <w:szCs w:val="20"/>
              </w:rPr>
              <w:t>Sí</w:t>
            </w:r>
          </w:p>
        </w:tc>
        <w:tc>
          <w:tcPr>
            <w:tcW w:w="2124" w:type="dxa"/>
            <w:vAlign w:val="center"/>
          </w:tcPr>
          <w:p w14:paraId="6C16E022" w14:textId="77777777" w:rsidR="00D30BF6" w:rsidRPr="00FB6DDE" w:rsidRDefault="00D30BF6" w:rsidP="00251EB6">
            <w:pPr>
              <w:jc w:val="center"/>
              <w:rPr>
                <w:sz w:val="20"/>
                <w:szCs w:val="20"/>
              </w:rPr>
            </w:pPr>
            <w:r w:rsidRPr="00FB6DDE">
              <w:rPr>
                <w:sz w:val="20"/>
                <w:szCs w:val="20"/>
              </w:rPr>
              <w:t>1</w:t>
            </w:r>
          </w:p>
        </w:tc>
        <w:tc>
          <w:tcPr>
            <w:tcW w:w="2124" w:type="dxa"/>
            <w:vMerge/>
            <w:vAlign w:val="center"/>
          </w:tcPr>
          <w:p w14:paraId="44A17A0D" w14:textId="77777777" w:rsidR="00D30BF6" w:rsidRPr="00FB6DDE" w:rsidRDefault="00D30BF6" w:rsidP="00251EB6">
            <w:pPr>
              <w:jc w:val="center"/>
              <w:rPr>
                <w:sz w:val="20"/>
                <w:szCs w:val="20"/>
              </w:rPr>
            </w:pPr>
          </w:p>
        </w:tc>
      </w:tr>
      <w:tr w:rsidR="00D30BF6" w:rsidRPr="00FB6DDE" w14:paraId="7FC7708A" w14:textId="77777777" w:rsidTr="00251EB6">
        <w:tc>
          <w:tcPr>
            <w:tcW w:w="2123" w:type="dxa"/>
          </w:tcPr>
          <w:p w14:paraId="4412300D" w14:textId="77777777" w:rsidR="00D30BF6" w:rsidRPr="00FB6DDE" w:rsidRDefault="00D30BF6" w:rsidP="00251EB6">
            <w:pPr>
              <w:jc w:val="center"/>
              <w:rPr>
                <w:sz w:val="20"/>
                <w:szCs w:val="20"/>
              </w:rPr>
            </w:pPr>
            <w:r w:rsidRPr="00FB6DDE">
              <w:rPr>
                <w:sz w:val="20"/>
                <w:szCs w:val="20"/>
              </w:rPr>
              <w:t xml:space="preserve">¿La alternativa escogida para el proyecto considera </w:t>
            </w:r>
            <w:r w:rsidRPr="00FB6DDE">
              <w:rPr>
                <w:sz w:val="20"/>
                <w:szCs w:val="20"/>
              </w:rPr>
              <w:lastRenderedPageBreak/>
              <w:t>las características físicas, geográficas y culturales de la zona de ejecución?</w:t>
            </w:r>
          </w:p>
        </w:tc>
        <w:tc>
          <w:tcPr>
            <w:tcW w:w="2123" w:type="dxa"/>
            <w:vAlign w:val="center"/>
          </w:tcPr>
          <w:p w14:paraId="08CA3453" w14:textId="77777777" w:rsidR="00D30BF6" w:rsidRPr="00FB6DDE" w:rsidRDefault="00D30BF6" w:rsidP="00251EB6">
            <w:pPr>
              <w:jc w:val="center"/>
              <w:rPr>
                <w:sz w:val="20"/>
                <w:szCs w:val="20"/>
              </w:rPr>
            </w:pPr>
            <w:r w:rsidRPr="00FB6DDE">
              <w:rPr>
                <w:sz w:val="20"/>
                <w:szCs w:val="20"/>
              </w:rPr>
              <w:lastRenderedPageBreak/>
              <w:t>Sí</w:t>
            </w:r>
          </w:p>
        </w:tc>
        <w:tc>
          <w:tcPr>
            <w:tcW w:w="2124" w:type="dxa"/>
            <w:vAlign w:val="center"/>
          </w:tcPr>
          <w:p w14:paraId="50461736" w14:textId="77777777" w:rsidR="00D30BF6" w:rsidRPr="00FB6DDE" w:rsidRDefault="00D30BF6" w:rsidP="00251EB6">
            <w:pPr>
              <w:jc w:val="center"/>
              <w:rPr>
                <w:sz w:val="20"/>
                <w:szCs w:val="20"/>
              </w:rPr>
            </w:pPr>
            <w:r w:rsidRPr="00FB6DDE">
              <w:rPr>
                <w:sz w:val="20"/>
                <w:szCs w:val="20"/>
              </w:rPr>
              <w:t>1</w:t>
            </w:r>
          </w:p>
        </w:tc>
        <w:tc>
          <w:tcPr>
            <w:tcW w:w="2124" w:type="dxa"/>
            <w:vMerge/>
            <w:vAlign w:val="center"/>
          </w:tcPr>
          <w:p w14:paraId="2BF56243" w14:textId="77777777" w:rsidR="00D30BF6" w:rsidRPr="00FB6DDE" w:rsidRDefault="00D30BF6" w:rsidP="00251EB6">
            <w:pPr>
              <w:jc w:val="center"/>
              <w:rPr>
                <w:sz w:val="20"/>
                <w:szCs w:val="20"/>
              </w:rPr>
            </w:pPr>
          </w:p>
        </w:tc>
      </w:tr>
      <w:tr w:rsidR="00D30BF6" w:rsidRPr="00FB6DDE" w14:paraId="2245FCB2" w14:textId="77777777" w:rsidTr="00251EB6">
        <w:tc>
          <w:tcPr>
            <w:tcW w:w="2123" w:type="dxa"/>
          </w:tcPr>
          <w:p w14:paraId="213553EC" w14:textId="77777777" w:rsidR="00D30BF6" w:rsidRPr="00FB6DDE" w:rsidRDefault="00D30BF6" w:rsidP="00251EB6">
            <w:pPr>
              <w:jc w:val="center"/>
              <w:rPr>
                <w:sz w:val="20"/>
                <w:szCs w:val="20"/>
              </w:rPr>
            </w:pPr>
            <w:r w:rsidRPr="00FB6DDE">
              <w:rPr>
                <w:sz w:val="20"/>
                <w:szCs w:val="20"/>
              </w:rPr>
              <w:t>¿Los diseños y la construcción de la infraestructura tienen en cuenta el potencial impacto de fenómenos naturales y/o climáticos extremos durante la vida útil del proyecto?</w:t>
            </w:r>
          </w:p>
        </w:tc>
        <w:tc>
          <w:tcPr>
            <w:tcW w:w="2123" w:type="dxa"/>
            <w:vAlign w:val="center"/>
          </w:tcPr>
          <w:p w14:paraId="15E14CE5" w14:textId="77777777" w:rsidR="00D30BF6" w:rsidRPr="00FB6DDE" w:rsidRDefault="00D30BF6" w:rsidP="00251EB6">
            <w:pPr>
              <w:jc w:val="center"/>
              <w:rPr>
                <w:sz w:val="20"/>
                <w:szCs w:val="20"/>
              </w:rPr>
            </w:pPr>
            <w:r w:rsidRPr="00FB6DDE">
              <w:rPr>
                <w:sz w:val="20"/>
                <w:szCs w:val="20"/>
              </w:rPr>
              <w:t>Sí</w:t>
            </w:r>
          </w:p>
        </w:tc>
        <w:tc>
          <w:tcPr>
            <w:tcW w:w="2124" w:type="dxa"/>
            <w:vAlign w:val="center"/>
          </w:tcPr>
          <w:p w14:paraId="7F4F9D97" w14:textId="77777777" w:rsidR="00D30BF6" w:rsidRPr="00FB6DDE" w:rsidRDefault="00D30BF6" w:rsidP="00251EB6">
            <w:pPr>
              <w:jc w:val="center"/>
              <w:rPr>
                <w:sz w:val="20"/>
                <w:szCs w:val="20"/>
              </w:rPr>
            </w:pPr>
            <w:r w:rsidRPr="00FB6DDE">
              <w:rPr>
                <w:sz w:val="20"/>
                <w:szCs w:val="20"/>
              </w:rPr>
              <w:t>1</w:t>
            </w:r>
          </w:p>
        </w:tc>
        <w:tc>
          <w:tcPr>
            <w:tcW w:w="2124" w:type="dxa"/>
            <w:vMerge/>
            <w:vAlign w:val="center"/>
          </w:tcPr>
          <w:p w14:paraId="2C5DB719" w14:textId="77777777" w:rsidR="00D30BF6" w:rsidRPr="00FB6DDE" w:rsidRDefault="00D30BF6" w:rsidP="00251EB6">
            <w:pPr>
              <w:jc w:val="center"/>
              <w:rPr>
                <w:sz w:val="20"/>
                <w:szCs w:val="20"/>
              </w:rPr>
            </w:pPr>
          </w:p>
        </w:tc>
      </w:tr>
      <w:tr w:rsidR="00D30BF6" w:rsidRPr="00FB6DDE" w14:paraId="47B9FB41" w14:textId="77777777" w:rsidTr="00251EB6">
        <w:tc>
          <w:tcPr>
            <w:tcW w:w="2123" w:type="dxa"/>
          </w:tcPr>
          <w:p w14:paraId="71FBFE7F" w14:textId="77777777" w:rsidR="00D30BF6" w:rsidRPr="00FB6DDE" w:rsidRDefault="00D30BF6" w:rsidP="00251EB6">
            <w:pPr>
              <w:jc w:val="center"/>
              <w:rPr>
                <w:sz w:val="20"/>
                <w:szCs w:val="20"/>
              </w:rPr>
            </w:pPr>
            <w:r w:rsidRPr="00FB6DDE">
              <w:rPr>
                <w:sz w:val="20"/>
                <w:szCs w:val="20"/>
              </w:rPr>
              <w:t>¿En una perspectiva de ciclo de vida, los materiales de construcción consideran las características, climáticas, geográficas y físicas futuras de la zona de ejecución del proyecto?</w:t>
            </w:r>
          </w:p>
        </w:tc>
        <w:tc>
          <w:tcPr>
            <w:tcW w:w="2123" w:type="dxa"/>
            <w:vAlign w:val="center"/>
          </w:tcPr>
          <w:p w14:paraId="6B5F3310" w14:textId="77777777" w:rsidR="00D30BF6" w:rsidRPr="00FB6DDE" w:rsidRDefault="00D30BF6" w:rsidP="00251EB6">
            <w:pPr>
              <w:jc w:val="center"/>
              <w:rPr>
                <w:sz w:val="20"/>
                <w:szCs w:val="20"/>
              </w:rPr>
            </w:pPr>
            <w:r w:rsidRPr="00FB6DDE">
              <w:rPr>
                <w:sz w:val="20"/>
                <w:szCs w:val="20"/>
              </w:rPr>
              <w:t>Sí</w:t>
            </w:r>
          </w:p>
        </w:tc>
        <w:tc>
          <w:tcPr>
            <w:tcW w:w="2124" w:type="dxa"/>
            <w:vAlign w:val="center"/>
          </w:tcPr>
          <w:p w14:paraId="3E36E06D" w14:textId="77777777" w:rsidR="00D30BF6" w:rsidRPr="00FB6DDE" w:rsidRDefault="00D30BF6" w:rsidP="00251EB6">
            <w:pPr>
              <w:jc w:val="center"/>
              <w:rPr>
                <w:sz w:val="20"/>
                <w:szCs w:val="20"/>
              </w:rPr>
            </w:pPr>
            <w:r w:rsidRPr="00FB6DDE">
              <w:rPr>
                <w:sz w:val="20"/>
                <w:szCs w:val="20"/>
              </w:rPr>
              <w:t>2</w:t>
            </w:r>
          </w:p>
        </w:tc>
        <w:tc>
          <w:tcPr>
            <w:tcW w:w="2124" w:type="dxa"/>
            <w:vMerge/>
            <w:vAlign w:val="center"/>
          </w:tcPr>
          <w:p w14:paraId="5A4C99ED" w14:textId="77777777" w:rsidR="00D30BF6" w:rsidRPr="00FB6DDE" w:rsidRDefault="00D30BF6" w:rsidP="00251EB6">
            <w:pPr>
              <w:jc w:val="center"/>
              <w:rPr>
                <w:sz w:val="20"/>
                <w:szCs w:val="20"/>
              </w:rPr>
            </w:pPr>
          </w:p>
        </w:tc>
      </w:tr>
      <w:tr w:rsidR="00D30BF6" w:rsidRPr="00FB6DDE" w14:paraId="46611FF5" w14:textId="77777777" w:rsidTr="00FB6DDE">
        <w:tc>
          <w:tcPr>
            <w:tcW w:w="2123" w:type="dxa"/>
            <w:shd w:val="clear" w:color="auto" w:fill="E7E6E6" w:themeFill="background2"/>
          </w:tcPr>
          <w:p w14:paraId="44E8C481" w14:textId="77777777" w:rsidR="00D30BF6" w:rsidRPr="00FB6DDE" w:rsidRDefault="00D30BF6" w:rsidP="00251EB6">
            <w:pPr>
              <w:jc w:val="center"/>
              <w:rPr>
                <w:b/>
                <w:bCs/>
                <w:sz w:val="20"/>
                <w:szCs w:val="20"/>
              </w:rPr>
            </w:pPr>
            <w:r w:rsidRPr="00FB6DDE">
              <w:rPr>
                <w:b/>
                <w:bCs/>
                <w:sz w:val="20"/>
                <w:szCs w:val="20"/>
              </w:rPr>
              <w:t>Vulnerabilidad por resiliencia</w:t>
            </w:r>
          </w:p>
        </w:tc>
        <w:tc>
          <w:tcPr>
            <w:tcW w:w="2123" w:type="dxa"/>
            <w:shd w:val="clear" w:color="auto" w:fill="E7E6E6" w:themeFill="background2"/>
            <w:vAlign w:val="center"/>
          </w:tcPr>
          <w:p w14:paraId="30C7652D" w14:textId="77777777" w:rsidR="00D30BF6" w:rsidRPr="00FB6DDE" w:rsidRDefault="00D30BF6" w:rsidP="00251EB6">
            <w:pPr>
              <w:jc w:val="center"/>
              <w:rPr>
                <w:b/>
                <w:bCs/>
                <w:sz w:val="20"/>
                <w:szCs w:val="20"/>
              </w:rPr>
            </w:pPr>
            <w:r w:rsidRPr="00FB6DDE">
              <w:rPr>
                <w:b/>
                <w:bCs/>
                <w:sz w:val="20"/>
                <w:szCs w:val="20"/>
              </w:rPr>
              <w:t>Sí / No</w:t>
            </w:r>
          </w:p>
        </w:tc>
        <w:tc>
          <w:tcPr>
            <w:tcW w:w="2124" w:type="dxa"/>
            <w:shd w:val="clear" w:color="auto" w:fill="E7E6E6" w:themeFill="background2"/>
            <w:vAlign w:val="center"/>
          </w:tcPr>
          <w:p w14:paraId="6C8140CB" w14:textId="77777777" w:rsidR="00D30BF6" w:rsidRPr="00FB6DDE" w:rsidRDefault="00D30BF6" w:rsidP="00251EB6">
            <w:pPr>
              <w:jc w:val="center"/>
              <w:rPr>
                <w:b/>
                <w:bCs/>
                <w:sz w:val="20"/>
                <w:szCs w:val="20"/>
              </w:rPr>
            </w:pPr>
            <w:r w:rsidRPr="00FB6DDE">
              <w:rPr>
                <w:b/>
                <w:bCs/>
                <w:sz w:val="20"/>
                <w:szCs w:val="20"/>
              </w:rPr>
              <w:t>Escala</w:t>
            </w:r>
          </w:p>
        </w:tc>
        <w:tc>
          <w:tcPr>
            <w:tcW w:w="2124" w:type="dxa"/>
            <w:shd w:val="clear" w:color="auto" w:fill="E7E6E6" w:themeFill="background2"/>
            <w:vAlign w:val="center"/>
          </w:tcPr>
          <w:p w14:paraId="359F9698" w14:textId="77777777" w:rsidR="00D30BF6" w:rsidRPr="00FB6DDE" w:rsidRDefault="00D30BF6" w:rsidP="00251EB6">
            <w:pPr>
              <w:jc w:val="center"/>
              <w:rPr>
                <w:b/>
                <w:bCs/>
                <w:sz w:val="20"/>
                <w:szCs w:val="20"/>
              </w:rPr>
            </w:pPr>
            <w:r w:rsidRPr="00FB6DDE">
              <w:rPr>
                <w:b/>
                <w:bCs/>
                <w:sz w:val="20"/>
                <w:szCs w:val="20"/>
              </w:rPr>
              <w:t>Nivel</w:t>
            </w:r>
          </w:p>
        </w:tc>
      </w:tr>
      <w:tr w:rsidR="00D30BF6" w:rsidRPr="00FB6DDE" w14:paraId="2811DCC5" w14:textId="77777777" w:rsidTr="00251EB6">
        <w:tc>
          <w:tcPr>
            <w:tcW w:w="2123" w:type="dxa"/>
          </w:tcPr>
          <w:p w14:paraId="1713D292" w14:textId="77777777" w:rsidR="00D30BF6" w:rsidRPr="00FB6DDE" w:rsidRDefault="00D30BF6" w:rsidP="00251EB6">
            <w:pPr>
              <w:jc w:val="center"/>
              <w:rPr>
                <w:sz w:val="20"/>
                <w:szCs w:val="20"/>
              </w:rPr>
            </w:pPr>
            <w:r w:rsidRPr="00FB6DDE">
              <w:rPr>
                <w:sz w:val="20"/>
                <w:szCs w:val="20"/>
              </w:rPr>
              <w:t>¿El proyecto contempla el aseguramiento de la infraestructura ante desastres?</w:t>
            </w:r>
          </w:p>
        </w:tc>
        <w:tc>
          <w:tcPr>
            <w:tcW w:w="2123" w:type="dxa"/>
            <w:vAlign w:val="center"/>
          </w:tcPr>
          <w:p w14:paraId="6E81F956" w14:textId="77777777" w:rsidR="00D30BF6" w:rsidRPr="00FB6DDE" w:rsidRDefault="00D30BF6" w:rsidP="00251EB6">
            <w:pPr>
              <w:jc w:val="center"/>
              <w:rPr>
                <w:sz w:val="20"/>
                <w:szCs w:val="20"/>
              </w:rPr>
            </w:pPr>
            <w:r w:rsidRPr="00FB6DDE">
              <w:rPr>
                <w:sz w:val="20"/>
                <w:szCs w:val="20"/>
              </w:rPr>
              <w:t>Sí</w:t>
            </w:r>
          </w:p>
        </w:tc>
        <w:tc>
          <w:tcPr>
            <w:tcW w:w="2124" w:type="dxa"/>
            <w:vAlign w:val="center"/>
          </w:tcPr>
          <w:p w14:paraId="0B475154" w14:textId="77777777" w:rsidR="00D30BF6" w:rsidRPr="00FB6DDE" w:rsidRDefault="00D30BF6" w:rsidP="00251EB6">
            <w:pPr>
              <w:jc w:val="center"/>
              <w:rPr>
                <w:sz w:val="20"/>
                <w:szCs w:val="20"/>
              </w:rPr>
            </w:pPr>
            <w:r w:rsidRPr="00FB6DDE">
              <w:rPr>
                <w:sz w:val="20"/>
                <w:szCs w:val="20"/>
              </w:rPr>
              <w:t>1</w:t>
            </w:r>
          </w:p>
        </w:tc>
        <w:tc>
          <w:tcPr>
            <w:tcW w:w="2124" w:type="dxa"/>
            <w:vMerge w:val="restart"/>
            <w:vAlign w:val="center"/>
          </w:tcPr>
          <w:p w14:paraId="4A07CB5F" w14:textId="77777777" w:rsidR="00D30BF6" w:rsidRPr="00FB6DDE" w:rsidRDefault="00D30BF6" w:rsidP="00251EB6">
            <w:pPr>
              <w:jc w:val="center"/>
              <w:rPr>
                <w:sz w:val="20"/>
                <w:szCs w:val="20"/>
              </w:rPr>
            </w:pPr>
            <w:r w:rsidRPr="00FB6DDE">
              <w:rPr>
                <w:sz w:val="20"/>
                <w:szCs w:val="20"/>
              </w:rPr>
              <w:t>RESILIENTE</w:t>
            </w:r>
          </w:p>
        </w:tc>
      </w:tr>
      <w:tr w:rsidR="00D30BF6" w:rsidRPr="00FB6DDE" w14:paraId="6B44710F" w14:textId="77777777" w:rsidTr="00251EB6">
        <w:tc>
          <w:tcPr>
            <w:tcW w:w="2123" w:type="dxa"/>
          </w:tcPr>
          <w:p w14:paraId="504F4290" w14:textId="77777777" w:rsidR="00D30BF6" w:rsidRPr="00FB6DDE" w:rsidRDefault="00D30BF6" w:rsidP="00251EB6">
            <w:pPr>
              <w:jc w:val="center"/>
              <w:rPr>
                <w:sz w:val="20"/>
                <w:szCs w:val="20"/>
              </w:rPr>
            </w:pPr>
            <w:r w:rsidRPr="00FB6DDE">
              <w:rPr>
                <w:sz w:val="20"/>
                <w:szCs w:val="20"/>
              </w:rPr>
              <w:t>¿El proyecto incluye plan de contingencia para hacer frente a los daños ocasionados por la ocurrencia de un desastre? (Aplica para proyectos que se enmarquen en el artículo 42 de la Ley 1523 de 2012)?</w:t>
            </w:r>
          </w:p>
        </w:tc>
        <w:tc>
          <w:tcPr>
            <w:tcW w:w="2123" w:type="dxa"/>
            <w:vAlign w:val="center"/>
          </w:tcPr>
          <w:p w14:paraId="0BB975B8" w14:textId="77777777" w:rsidR="00D30BF6" w:rsidRPr="00FB6DDE" w:rsidRDefault="00D30BF6" w:rsidP="00251EB6">
            <w:pPr>
              <w:jc w:val="center"/>
              <w:rPr>
                <w:sz w:val="20"/>
                <w:szCs w:val="20"/>
              </w:rPr>
            </w:pPr>
            <w:r w:rsidRPr="00FB6DDE">
              <w:rPr>
                <w:sz w:val="20"/>
                <w:szCs w:val="20"/>
              </w:rPr>
              <w:t>Sí</w:t>
            </w:r>
          </w:p>
        </w:tc>
        <w:tc>
          <w:tcPr>
            <w:tcW w:w="2124" w:type="dxa"/>
            <w:vAlign w:val="center"/>
          </w:tcPr>
          <w:p w14:paraId="64E5BA6E" w14:textId="77777777" w:rsidR="00D30BF6" w:rsidRPr="00FB6DDE" w:rsidRDefault="00D30BF6" w:rsidP="00251EB6">
            <w:pPr>
              <w:jc w:val="center"/>
              <w:rPr>
                <w:sz w:val="20"/>
                <w:szCs w:val="20"/>
              </w:rPr>
            </w:pPr>
            <w:r w:rsidRPr="00FB6DDE">
              <w:rPr>
                <w:sz w:val="20"/>
                <w:szCs w:val="20"/>
              </w:rPr>
              <w:t>1</w:t>
            </w:r>
          </w:p>
        </w:tc>
        <w:tc>
          <w:tcPr>
            <w:tcW w:w="2124" w:type="dxa"/>
            <w:vMerge/>
            <w:vAlign w:val="center"/>
          </w:tcPr>
          <w:p w14:paraId="5C2DFCB4" w14:textId="77777777" w:rsidR="00D30BF6" w:rsidRPr="00FB6DDE" w:rsidRDefault="00D30BF6" w:rsidP="00251EB6">
            <w:pPr>
              <w:jc w:val="center"/>
              <w:rPr>
                <w:sz w:val="20"/>
                <w:szCs w:val="20"/>
              </w:rPr>
            </w:pPr>
          </w:p>
        </w:tc>
      </w:tr>
      <w:tr w:rsidR="00D30BF6" w:rsidRPr="00FB6DDE" w14:paraId="6BDF04AF" w14:textId="77777777" w:rsidTr="00FB6DDE">
        <w:tc>
          <w:tcPr>
            <w:tcW w:w="4246" w:type="dxa"/>
            <w:gridSpan w:val="2"/>
            <w:shd w:val="clear" w:color="auto" w:fill="E7E6E6" w:themeFill="background2"/>
          </w:tcPr>
          <w:p w14:paraId="3BB24D54" w14:textId="77777777" w:rsidR="00D30BF6" w:rsidRPr="00FB6DDE" w:rsidRDefault="00D30BF6" w:rsidP="00251EB6">
            <w:pPr>
              <w:jc w:val="center"/>
              <w:rPr>
                <w:b/>
                <w:sz w:val="20"/>
                <w:szCs w:val="20"/>
              </w:rPr>
            </w:pPr>
            <w:proofErr w:type="gramStart"/>
            <w:r w:rsidRPr="00FB6DDE">
              <w:rPr>
                <w:b/>
                <w:sz w:val="20"/>
                <w:szCs w:val="20"/>
              </w:rPr>
              <w:t>TOTAL</w:t>
            </w:r>
            <w:proofErr w:type="gramEnd"/>
            <w:r w:rsidRPr="00FB6DDE">
              <w:rPr>
                <w:b/>
                <w:sz w:val="20"/>
                <w:szCs w:val="20"/>
              </w:rPr>
              <w:t xml:space="preserve"> SUCEPTIBILIDAD</w:t>
            </w:r>
          </w:p>
        </w:tc>
        <w:tc>
          <w:tcPr>
            <w:tcW w:w="2124" w:type="dxa"/>
            <w:shd w:val="clear" w:color="auto" w:fill="E7E6E6" w:themeFill="background2"/>
            <w:vAlign w:val="center"/>
          </w:tcPr>
          <w:p w14:paraId="424D532D" w14:textId="77777777" w:rsidR="00D30BF6" w:rsidRPr="00FB6DDE" w:rsidRDefault="00D30BF6" w:rsidP="00251EB6">
            <w:pPr>
              <w:jc w:val="center"/>
              <w:rPr>
                <w:b/>
                <w:sz w:val="20"/>
                <w:szCs w:val="20"/>
              </w:rPr>
            </w:pPr>
            <w:r w:rsidRPr="00FB6DDE">
              <w:rPr>
                <w:b/>
                <w:sz w:val="20"/>
                <w:szCs w:val="20"/>
              </w:rPr>
              <w:t>9</w:t>
            </w:r>
          </w:p>
        </w:tc>
        <w:tc>
          <w:tcPr>
            <w:tcW w:w="2124" w:type="dxa"/>
            <w:vMerge/>
            <w:shd w:val="clear" w:color="auto" w:fill="FBE4D5" w:themeFill="accent2" w:themeFillTint="33"/>
            <w:vAlign w:val="center"/>
          </w:tcPr>
          <w:p w14:paraId="2B7CC003" w14:textId="77777777" w:rsidR="00D30BF6" w:rsidRPr="00FB6DDE" w:rsidRDefault="00D30BF6" w:rsidP="00251EB6">
            <w:pPr>
              <w:jc w:val="center"/>
              <w:rPr>
                <w:b/>
                <w:sz w:val="20"/>
                <w:szCs w:val="20"/>
              </w:rPr>
            </w:pPr>
          </w:p>
        </w:tc>
      </w:tr>
    </w:tbl>
    <w:p w14:paraId="65C3A65B" w14:textId="77777777" w:rsidR="00D30BF6" w:rsidRDefault="00D30BF6" w:rsidP="00D30BF6">
      <w:pPr>
        <w:jc w:val="both"/>
      </w:pPr>
    </w:p>
    <w:p w14:paraId="0BD230D4" w14:textId="6F5BF0A8" w:rsidR="00F3527B" w:rsidRDefault="00F3527B" w:rsidP="00063EA5">
      <w:pPr>
        <w:pStyle w:val="TN2"/>
      </w:pPr>
      <w:bookmarkStart w:id="23" w:name="_Toc196394174"/>
      <w:r w:rsidRPr="00251533">
        <w:t>PLAN DE COMPRAS</w:t>
      </w:r>
      <w:bookmarkEnd w:id="23"/>
    </w:p>
    <w:p w14:paraId="29859FEF" w14:textId="77777777" w:rsidR="000111F7" w:rsidRPr="006F4BD3" w:rsidRDefault="000111F7" w:rsidP="000111F7">
      <w:pPr>
        <w:jc w:val="both"/>
        <w:rPr>
          <w:lang w:val="es-MX"/>
        </w:rPr>
      </w:pPr>
      <w:r w:rsidRPr="006F4BD3">
        <w:rPr>
          <w:lang w:val="es-MX"/>
        </w:rPr>
        <w:t xml:space="preserve">Tratándose de un proyecto enfocado a mejorar las condiciones energéticas de comunidades emplazadas dentro de zonas no interconectadas – ZNI, con el uso de fuentes no convencionales de energía – FNCE, es de suma importancia diseñar un eficaz proceso de </w:t>
      </w:r>
      <w:r w:rsidRPr="006F4BD3">
        <w:rPr>
          <w:lang w:val="es-MX"/>
        </w:rPr>
        <w:lastRenderedPageBreak/>
        <w:t>compras dado que son tecnologías no fabricadas en el país y ni siquiera en el mismo continente. Asia es una de las fuentes más típicamente usada.</w:t>
      </w:r>
    </w:p>
    <w:p w14:paraId="06555371" w14:textId="3DF0A9D1" w:rsidR="000111F7" w:rsidRPr="006F4BD3" w:rsidRDefault="000111F7" w:rsidP="000111F7">
      <w:pPr>
        <w:jc w:val="both"/>
        <w:rPr>
          <w:lang w:val="es-MX"/>
        </w:rPr>
      </w:pPr>
      <w:r w:rsidRPr="006F4BD3">
        <w:rPr>
          <w:lang w:val="es-MX"/>
        </w:rPr>
        <w:t>Adicional a la fase de montaje e implementación, debemos considerar la operación, el mantenimiento y la administración –AOM de la solución FNCE implementada, siendo el caso de la</w:t>
      </w:r>
      <w:r>
        <w:rPr>
          <w:lang w:val="es-MX"/>
        </w:rPr>
        <w:t>s</w:t>
      </w:r>
      <w:r w:rsidRPr="006F4BD3">
        <w:rPr>
          <w:lang w:val="es-MX"/>
        </w:rPr>
        <w:t xml:space="preserve"> comunidad</w:t>
      </w:r>
      <w:r>
        <w:rPr>
          <w:lang w:val="es-MX"/>
        </w:rPr>
        <w:t>es aledañas</w:t>
      </w:r>
      <w:r w:rsidRPr="006F4BD3">
        <w:rPr>
          <w:lang w:val="es-MX"/>
        </w:rPr>
        <w:t xml:space="preserve"> </w:t>
      </w:r>
      <w:r>
        <w:rPr>
          <w:lang w:val="es-MX"/>
        </w:rPr>
        <w:t xml:space="preserve">al puerto </w:t>
      </w:r>
      <w:r w:rsidRPr="006F4BD3">
        <w:rPr>
          <w:lang w:val="es-MX"/>
        </w:rPr>
        <w:t>de Jirrompa</w:t>
      </w:r>
      <w:r>
        <w:rPr>
          <w:lang w:val="es-MX"/>
        </w:rPr>
        <w:t xml:space="preserve"> en puerto estrella</w:t>
      </w:r>
      <w:r w:rsidRPr="006F4BD3">
        <w:rPr>
          <w:lang w:val="es-MX"/>
        </w:rPr>
        <w:t xml:space="preserve">, sistemas fotovoltaicos individuales – </w:t>
      </w:r>
      <w:r w:rsidR="001F6502">
        <w:rPr>
          <w:lang w:val="es-MX"/>
        </w:rPr>
        <w:t>SSFVI</w:t>
      </w:r>
      <w:r w:rsidRPr="006F4BD3">
        <w:rPr>
          <w:lang w:val="es-MX"/>
        </w:rPr>
        <w:t>. El operador AOM debe velar por mantener un alto grado de satisfacción de los usuarios, tanto de vivienda como del centro productivo de la pesca artesanal. De forma que, el mejoramiento de la calidad de vida de la comunidad sea sostenible, duradero y renovable.</w:t>
      </w:r>
    </w:p>
    <w:p w14:paraId="126ED1B2" w14:textId="77777777" w:rsidR="000111F7" w:rsidRDefault="000111F7" w:rsidP="000111F7">
      <w:pPr>
        <w:jc w:val="both"/>
        <w:rPr>
          <w:lang w:val="es-MX"/>
        </w:rPr>
      </w:pPr>
      <w:r w:rsidRPr="006F4BD3">
        <w:rPr>
          <w:lang w:val="es-MX"/>
        </w:rPr>
        <w:t>La realidad actual es que toda empresa requiere interactuar con proveedores para su normal y optimo desempeño, ellas necesitan de todo tipo de insumos, tales como:</w:t>
      </w:r>
    </w:p>
    <w:p w14:paraId="66744863" w14:textId="77777777" w:rsidR="000111F7" w:rsidRPr="000111F7" w:rsidRDefault="000111F7" w:rsidP="009A7E12">
      <w:pPr>
        <w:pStyle w:val="Prrafodelista"/>
        <w:numPr>
          <w:ilvl w:val="0"/>
          <w:numId w:val="5"/>
        </w:numPr>
        <w:jc w:val="both"/>
        <w:rPr>
          <w:lang w:val="es-MX"/>
        </w:rPr>
      </w:pPr>
      <w:r w:rsidRPr="000111F7">
        <w:rPr>
          <w:lang w:val="es-MX"/>
        </w:rPr>
        <w:t xml:space="preserve">Materias Primas (Empresas transformadoras)  </w:t>
      </w:r>
    </w:p>
    <w:p w14:paraId="77A9A1D9" w14:textId="77777777" w:rsidR="000111F7" w:rsidRPr="000111F7" w:rsidRDefault="000111F7" w:rsidP="009A7E12">
      <w:pPr>
        <w:pStyle w:val="Prrafodelista"/>
        <w:numPr>
          <w:ilvl w:val="0"/>
          <w:numId w:val="5"/>
        </w:numPr>
        <w:jc w:val="both"/>
        <w:rPr>
          <w:noProof/>
          <w:color w:val="4472C4" w:themeColor="accent1"/>
          <w:lang w:val="es-419" w:eastAsia="es-419"/>
        </w:rPr>
      </w:pPr>
      <w:r w:rsidRPr="000111F7">
        <w:rPr>
          <w:lang w:val="es-MX"/>
        </w:rPr>
        <w:t>Maquinaria y equipos (Caso del presente estudio)</w:t>
      </w:r>
    </w:p>
    <w:p w14:paraId="5E3827C9" w14:textId="78DC7A5F" w:rsidR="000111F7" w:rsidRPr="000111F7" w:rsidRDefault="000111F7" w:rsidP="009A7E12">
      <w:pPr>
        <w:pStyle w:val="Prrafodelista"/>
        <w:numPr>
          <w:ilvl w:val="0"/>
          <w:numId w:val="5"/>
        </w:numPr>
        <w:jc w:val="both"/>
        <w:rPr>
          <w:lang w:val="es-MX"/>
        </w:rPr>
      </w:pPr>
      <w:r w:rsidRPr="000111F7">
        <w:rPr>
          <w:color w:val="002060"/>
          <w:lang w:val="es-MX"/>
        </w:rPr>
        <w:t>Se</w:t>
      </w:r>
      <w:r w:rsidRPr="000111F7">
        <w:rPr>
          <w:lang w:val="es-MX"/>
        </w:rPr>
        <w:t xml:space="preserve">rvicios </w:t>
      </w:r>
    </w:p>
    <w:p w14:paraId="2B5B3744" w14:textId="40F7DB6F" w:rsidR="000111F7" w:rsidRPr="000111F7" w:rsidRDefault="000111F7" w:rsidP="009A7E12">
      <w:pPr>
        <w:pStyle w:val="Prrafodelista"/>
        <w:numPr>
          <w:ilvl w:val="0"/>
          <w:numId w:val="5"/>
        </w:numPr>
        <w:jc w:val="both"/>
        <w:rPr>
          <w:lang w:val="es-MX"/>
        </w:rPr>
      </w:pPr>
      <w:r w:rsidRPr="000111F7">
        <w:rPr>
          <w:lang w:val="es-MX"/>
        </w:rPr>
        <w:t>Insumos en general</w:t>
      </w:r>
    </w:p>
    <w:p w14:paraId="483E424A" w14:textId="77777777" w:rsidR="000111F7" w:rsidRPr="006F4BD3" w:rsidRDefault="000111F7" w:rsidP="000111F7">
      <w:pPr>
        <w:jc w:val="both"/>
        <w:rPr>
          <w:lang w:val="es-MX"/>
        </w:rPr>
      </w:pPr>
      <w:r w:rsidRPr="006F4BD3">
        <w:rPr>
          <w:lang w:val="es-MX"/>
        </w:rPr>
        <w:t>Si queremos que la empresa y/o proyecto fluya de manera constante y económicamente sostenible, requerimos que el proceso de abastecimiento se también fluido y garantizable. Lo anterior considerando estabilidad y cumplimiento de: precios, disponibilidad, representación de marca, asistencia postventa, garantía de producto en su buena calidad y desempeño.</w:t>
      </w:r>
    </w:p>
    <w:p w14:paraId="6B3F3E36" w14:textId="77777777" w:rsidR="000111F7" w:rsidRDefault="000111F7" w:rsidP="000111F7">
      <w:pPr>
        <w:pStyle w:val="Descripcin"/>
        <w:keepNext/>
        <w:jc w:val="center"/>
      </w:pPr>
      <w:r w:rsidRPr="006F4BD3">
        <w:rPr>
          <w:noProof/>
          <w:lang w:val="es-419" w:eastAsia="es-419"/>
        </w:rPr>
        <w:drawing>
          <wp:inline distT="0" distB="0" distL="0" distR="0" wp14:anchorId="17C340FB" wp14:editId="7280EC29">
            <wp:extent cx="5334000" cy="2933700"/>
            <wp:effectExtent l="0" t="0" r="76200" b="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1781F36B" w14:textId="070E9DEB" w:rsidR="000111F7" w:rsidRPr="006F4BD3" w:rsidRDefault="000111F7" w:rsidP="000111F7">
      <w:pPr>
        <w:pStyle w:val="Descripcin"/>
        <w:jc w:val="center"/>
        <w:rPr>
          <w:lang w:val="es-MX"/>
        </w:rPr>
      </w:pPr>
      <w:r>
        <w:t xml:space="preserve">Ilustración </w:t>
      </w:r>
      <w:fldSimple w:instr=" SEQ Ilustración \* ARABIC ">
        <w:r w:rsidR="007C2EC5">
          <w:rPr>
            <w:noProof/>
          </w:rPr>
          <w:t>5</w:t>
        </w:r>
      </w:fldSimple>
      <w:r>
        <w:t xml:space="preserve">, </w:t>
      </w:r>
      <w:r w:rsidRPr="00AA1552">
        <w:t>Principales atributos a evaluar en un proveedor</w:t>
      </w:r>
    </w:p>
    <w:p w14:paraId="7DE62D59" w14:textId="1C3625A0" w:rsidR="000111F7" w:rsidRPr="006F4BD3" w:rsidRDefault="000111F7" w:rsidP="000111F7">
      <w:pPr>
        <w:jc w:val="both"/>
        <w:rPr>
          <w:lang w:val="es-MX"/>
        </w:rPr>
      </w:pPr>
      <w:r w:rsidRPr="006F4BD3">
        <w:rPr>
          <w:lang w:val="es-MX"/>
        </w:rPr>
        <w:t>Lo anterior justifica la labor del encargado o del departamento de compras, dependiendo de la magnitud de la empresa o de su operación.</w:t>
      </w:r>
      <w:r>
        <w:rPr>
          <w:lang w:val="es-MX"/>
        </w:rPr>
        <w:t xml:space="preserve"> No</w:t>
      </w:r>
      <w:r w:rsidRPr="006F4BD3">
        <w:rPr>
          <w:lang w:val="es-MX"/>
        </w:rPr>
        <w:t xml:space="preserve"> establece</w:t>
      </w:r>
      <w:r>
        <w:rPr>
          <w:lang w:val="es-MX"/>
        </w:rPr>
        <w:t>r</w:t>
      </w:r>
      <w:r w:rsidRPr="006F4BD3">
        <w:rPr>
          <w:lang w:val="es-MX"/>
        </w:rPr>
        <w:t xml:space="preserve"> un buen plan de compras tendr</w:t>
      </w:r>
      <w:r>
        <w:rPr>
          <w:lang w:val="es-MX"/>
        </w:rPr>
        <w:t>á</w:t>
      </w:r>
      <w:r w:rsidRPr="006F4BD3">
        <w:rPr>
          <w:lang w:val="es-MX"/>
        </w:rPr>
        <w:t xml:space="preserve"> como consecuencia un aumento de costos, una disminución en la utilidad esperada y un impacto negativo en el nivel de satisfacción del usuario.</w:t>
      </w:r>
    </w:p>
    <w:p w14:paraId="0266A9B2" w14:textId="77777777" w:rsidR="000111F7" w:rsidRPr="006F4BD3" w:rsidRDefault="000111F7" w:rsidP="00063EA5">
      <w:pPr>
        <w:pStyle w:val="TN3"/>
        <w:jc w:val="both"/>
        <w:rPr>
          <w:lang w:val="es-MX"/>
        </w:rPr>
      </w:pPr>
      <w:bookmarkStart w:id="24" w:name="_Toc196394175"/>
      <w:r w:rsidRPr="006F4BD3">
        <w:rPr>
          <w:lang w:val="es-MX"/>
        </w:rPr>
        <w:lastRenderedPageBreak/>
        <w:t>OBJETIVOS GENERALES DEL PLAN DE COMPRAS</w:t>
      </w:r>
      <w:bookmarkEnd w:id="24"/>
    </w:p>
    <w:p w14:paraId="3788B69B" w14:textId="6D320DCE" w:rsidR="000111F7" w:rsidRPr="006F4BD3" w:rsidRDefault="000111F7" w:rsidP="000111F7">
      <w:pPr>
        <w:jc w:val="both"/>
        <w:rPr>
          <w:lang w:val="es-MX"/>
        </w:rPr>
      </w:pPr>
      <w:r w:rsidRPr="006F4BD3">
        <w:rPr>
          <w:lang w:val="es-MX"/>
        </w:rPr>
        <w:t xml:space="preserve">Tanto en la fase de instalación y puesta en marcha de los </w:t>
      </w:r>
      <w:r w:rsidR="001F6502">
        <w:rPr>
          <w:lang w:val="es-MX"/>
        </w:rPr>
        <w:t>SSFVI</w:t>
      </w:r>
      <w:r w:rsidRPr="006F4BD3">
        <w:rPr>
          <w:lang w:val="es-MX"/>
        </w:rPr>
        <w:t xml:space="preserve"> como en la de AOM son válidos los siguientes objetivos:</w:t>
      </w:r>
    </w:p>
    <w:p w14:paraId="12D220D8" w14:textId="77777777" w:rsidR="000111F7" w:rsidRPr="006F4BD3" w:rsidRDefault="000111F7" w:rsidP="009A7E12">
      <w:pPr>
        <w:pStyle w:val="Prrafodelista"/>
        <w:numPr>
          <w:ilvl w:val="0"/>
          <w:numId w:val="4"/>
        </w:numPr>
        <w:jc w:val="both"/>
        <w:rPr>
          <w:lang w:val="es-MX"/>
        </w:rPr>
      </w:pPr>
      <w:r w:rsidRPr="006F4BD3">
        <w:rPr>
          <w:lang w:val="es-MX"/>
        </w:rPr>
        <w:t>Obtener los materiales correctos</w:t>
      </w:r>
    </w:p>
    <w:p w14:paraId="2242C25B" w14:textId="77777777" w:rsidR="000111F7" w:rsidRPr="006F4BD3" w:rsidRDefault="000111F7" w:rsidP="009A7E12">
      <w:pPr>
        <w:pStyle w:val="Prrafodelista"/>
        <w:numPr>
          <w:ilvl w:val="0"/>
          <w:numId w:val="4"/>
        </w:numPr>
        <w:jc w:val="both"/>
        <w:rPr>
          <w:lang w:val="es-MX"/>
        </w:rPr>
      </w:pPr>
      <w:r w:rsidRPr="006F4BD3">
        <w:rPr>
          <w:lang w:val="es-MX"/>
        </w:rPr>
        <w:t>Así como la cantidad apropiada</w:t>
      </w:r>
    </w:p>
    <w:p w14:paraId="7626E643" w14:textId="77777777" w:rsidR="000111F7" w:rsidRPr="006F4BD3" w:rsidRDefault="000111F7" w:rsidP="009A7E12">
      <w:pPr>
        <w:pStyle w:val="Prrafodelista"/>
        <w:numPr>
          <w:ilvl w:val="0"/>
          <w:numId w:val="4"/>
        </w:numPr>
        <w:jc w:val="both"/>
        <w:rPr>
          <w:lang w:val="es-MX"/>
        </w:rPr>
      </w:pPr>
      <w:r w:rsidRPr="006F4BD3">
        <w:rPr>
          <w:lang w:val="es-MX"/>
        </w:rPr>
        <w:t>Que las compras se entreguen en el momento y lugar de conveniencia</w:t>
      </w:r>
    </w:p>
    <w:p w14:paraId="4D5C83F0" w14:textId="77777777" w:rsidR="000111F7" w:rsidRPr="006F4BD3" w:rsidRDefault="000111F7" w:rsidP="009A7E12">
      <w:pPr>
        <w:pStyle w:val="Prrafodelista"/>
        <w:numPr>
          <w:ilvl w:val="0"/>
          <w:numId w:val="4"/>
        </w:numPr>
        <w:jc w:val="both"/>
        <w:rPr>
          <w:lang w:val="es-MX"/>
        </w:rPr>
      </w:pPr>
      <w:r w:rsidRPr="006F4BD3">
        <w:rPr>
          <w:lang w:val="es-MX"/>
        </w:rPr>
        <w:t>Utilizar las fuentes apropiadas de suministro</w:t>
      </w:r>
    </w:p>
    <w:p w14:paraId="713E61BB" w14:textId="77777777" w:rsidR="000111F7" w:rsidRPr="006F4BD3" w:rsidRDefault="000111F7" w:rsidP="009A7E12">
      <w:pPr>
        <w:pStyle w:val="Prrafodelista"/>
        <w:numPr>
          <w:ilvl w:val="0"/>
          <w:numId w:val="4"/>
        </w:numPr>
        <w:jc w:val="both"/>
        <w:rPr>
          <w:lang w:val="es-MX"/>
        </w:rPr>
      </w:pPr>
      <w:r w:rsidRPr="006F4BD3">
        <w:rPr>
          <w:lang w:val="es-MX"/>
        </w:rPr>
        <w:t>Lograr un servicio oportuno</w:t>
      </w:r>
    </w:p>
    <w:p w14:paraId="01383115" w14:textId="77777777" w:rsidR="000111F7" w:rsidRPr="006F4BD3" w:rsidRDefault="000111F7" w:rsidP="009A7E12">
      <w:pPr>
        <w:pStyle w:val="Prrafodelista"/>
        <w:numPr>
          <w:ilvl w:val="0"/>
          <w:numId w:val="4"/>
        </w:numPr>
        <w:jc w:val="both"/>
        <w:rPr>
          <w:lang w:val="es-MX"/>
        </w:rPr>
      </w:pPr>
      <w:r w:rsidRPr="006F4BD3">
        <w:rPr>
          <w:lang w:val="es-MX"/>
        </w:rPr>
        <w:t>A un precio conforme</w:t>
      </w:r>
    </w:p>
    <w:p w14:paraId="63BFA6B4" w14:textId="77777777" w:rsidR="000111F7" w:rsidRPr="006F4BD3" w:rsidRDefault="000111F7" w:rsidP="009A7E12">
      <w:pPr>
        <w:pStyle w:val="Prrafodelista"/>
        <w:numPr>
          <w:ilvl w:val="0"/>
          <w:numId w:val="4"/>
        </w:numPr>
        <w:jc w:val="both"/>
        <w:rPr>
          <w:lang w:val="es-MX"/>
        </w:rPr>
      </w:pPr>
      <w:r w:rsidRPr="006F4BD3">
        <w:rPr>
          <w:lang w:val="es-MX"/>
        </w:rPr>
        <w:t>Convenir una ajustada forma de pago</w:t>
      </w:r>
    </w:p>
    <w:p w14:paraId="4A6B2A72" w14:textId="77777777" w:rsidR="000111F7" w:rsidRPr="006F4BD3" w:rsidRDefault="000111F7" w:rsidP="000111F7">
      <w:pPr>
        <w:jc w:val="both"/>
        <w:rPr>
          <w:lang w:val="es-MX"/>
        </w:rPr>
      </w:pPr>
      <w:r w:rsidRPr="006F4BD3">
        <w:rPr>
          <w:lang w:val="es-MX"/>
        </w:rPr>
        <w:t>No se debe caer en el error de pensar que solo se trata de conseguir cosas buenas, bonitas y baratas. Es en gran medida, que sobre este plan donde todos los demás actores (clientes internos) tienen los ojos puestos, si se llegase a caer en un error los resultados negativos serían de gran impacto, por tanto, los involucrados en este plan deben estar muy concentrados y tener una alta capacidad de trabajar bajo presión.</w:t>
      </w:r>
    </w:p>
    <w:p w14:paraId="0C4841AA" w14:textId="0269EC28" w:rsidR="000111F7" w:rsidRPr="006F4BD3" w:rsidRDefault="000111F7" w:rsidP="000111F7">
      <w:pPr>
        <w:jc w:val="both"/>
        <w:rPr>
          <w:lang w:val="es-MX"/>
        </w:rPr>
      </w:pPr>
      <w:r w:rsidRPr="006F4BD3">
        <w:rPr>
          <w:lang w:val="es-MX"/>
        </w:rPr>
        <w:t xml:space="preserve">El presente plan </w:t>
      </w:r>
      <w:r w:rsidR="00817B84">
        <w:rPr>
          <w:lang w:val="es-MX"/>
        </w:rPr>
        <w:t>considera</w:t>
      </w:r>
      <w:r w:rsidRPr="006F4BD3">
        <w:rPr>
          <w:lang w:val="es-MX"/>
        </w:rPr>
        <w:t xml:space="preserve"> el cumplimiento de requisitos, normas, especificaciones y regulación, que se resumen en la siguiente ilustración:</w:t>
      </w:r>
    </w:p>
    <w:p w14:paraId="4B0BDFF6" w14:textId="17196B4D" w:rsidR="000111F7" w:rsidRPr="006F4BD3" w:rsidRDefault="000111F7" w:rsidP="000111F7">
      <w:pPr>
        <w:pStyle w:val="Descripcin"/>
        <w:keepNext/>
        <w:jc w:val="center"/>
      </w:pPr>
      <w:r w:rsidRPr="006F4BD3">
        <w:t xml:space="preserve">Ilustración </w:t>
      </w:r>
      <w:fldSimple w:instr=" SEQ Ilustración \* ARABIC ">
        <w:r w:rsidR="007C2EC5">
          <w:rPr>
            <w:noProof/>
          </w:rPr>
          <w:t>6</w:t>
        </w:r>
      </w:fldSimple>
      <w:r w:rsidRPr="006F4BD3">
        <w:t xml:space="preserve"> Principales parámetros a hacer cumplir el plan de compras</w:t>
      </w:r>
    </w:p>
    <w:p w14:paraId="219BCBF7" w14:textId="77777777" w:rsidR="000111F7" w:rsidRPr="006F4BD3" w:rsidRDefault="000111F7" w:rsidP="000111F7">
      <w:pPr>
        <w:jc w:val="both"/>
        <w:rPr>
          <w:lang w:val="es-MX"/>
        </w:rPr>
      </w:pPr>
      <w:r w:rsidRPr="006F4BD3">
        <w:rPr>
          <w:noProof/>
          <w:lang w:val="es-419" w:eastAsia="es-419"/>
        </w:rPr>
        <w:drawing>
          <wp:inline distT="0" distB="0" distL="0" distR="0" wp14:anchorId="11ED265F" wp14:editId="316FBF4E">
            <wp:extent cx="5457825" cy="2495550"/>
            <wp:effectExtent l="0" t="0" r="9525" b="0"/>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70EC9646" w14:textId="77777777" w:rsidR="000111F7" w:rsidRPr="006F4BD3" w:rsidRDefault="000111F7" w:rsidP="00817B84">
      <w:pPr>
        <w:jc w:val="center"/>
        <w:rPr>
          <w:i/>
          <w:lang w:val="es-MX"/>
        </w:rPr>
      </w:pPr>
      <w:r w:rsidRPr="006F4BD3">
        <w:rPr>
          <w:i/>
          <w:lang w:val="es-MX"/>
        </w:rPr>
        <w:t>Fuente: elaboración propia</w:t>
      </w:r>
    </w:p>
    <w:p w14:paraId="2B0686D8" w14:textId="77777777" w:rsidR="000111F7" w:rsidRPr="006F4BD3" w:rsidRDefault="000111F7" w:rsidP="00063EA5">
      <w:pPr>
        <w:pStyle w:val="TN3"/>
        <w:jc w:val="both"/>
        <w:rPr>
          <w:lang w:val="es-MX"/>
        </w:rPr>
      </w:pPr>
      <w:bookmarkStart w:id="25" w:name="_Toc196394176"/>
      <w:r w:rsidRPr="006F4BD3">
        <w:rPr>
          <w:lang w:val="es-MX"/>
        </w:rPr>
        <w:t>METAS GENERALES DEL PLAN DE COMPRAS</w:t>
      </w:r>
      <w:bookmarkEnd w:id="25"/>
    </w:p>
    <w:p w14:paraId="346FC929" w14:textId="77777777" w:rsidR="000111F7" w:rsidRDefault="000111F7" w:rsidP="000111F7">
      <w:pPr>
        <w:jc w:val="both"/>
        <w:rPr>
          <w:lang w:val="es-MX"/>
        </w:rPr>
      </w:pPr>
      <w:r w:rsidRPr="006F4BD3">
        <w:rPr>
          <w:lang w:val="es-MX"/>
        </w:rPr>
        <w:t>A continuación, se hace un resumen general de las principales metas del presente plan:</w:t>
      </w:r>
    </w:p>
    <w:p w14:paraId="1CC632C0" w14:textId="77777777" w:rsidR="00817B84" w:rsidRPr="00817B84" w:rsidRDefault="00817B84" w:rsidP="009A7E12">
      <w:pPr>
        <w:numPr>
          <w:ilvl w:val="0"/>
          <w:numId w:val="6"/>
        </w:numPr>
        <w:jc w:val="both"/>
        <w:rPr>
          <w:lang w:val="es-ES"/>
        </w:rPr>
      </w:pPr>
      <w:r w:rsidRPr="00817B84">
        <w:rPr>
          <w:lang w:val="es-ES"/>
        </w:rPr>
        <w:t>Lograr un flujo continuo de materiales, accesorios y servicios.</w:t>
      </w:r>
    </w:p>
    <w:p w14:paraId="7A95BF65" w14:textId="77777777" w:rsidR="00817B84" w:rsidRPr="00817B84" w:rsidRDefault="00817B84" w:rsidP="009A7E12">
      <w:pPr>
        <w:numPr>
          <w:ilvl w:val="0"/>
          <w:numId w:val="6"/>
        </w:numPr>
        <w:jc w:val="both"/>
        <w:rPr>
          <w:lang w:val="es-ES"/>
        </w:rPr>
      </w:pPr>
      <w:r w:rsidRPr="00817B84">
        <w:rPr>
          <w:lang w:val="es-ES"/>
        </w:rPr>
        <w:t>Mantener los niveles de inventarios y pérdidas al mínimo.</w:t>
      </w:r>
    </w:p>
    <w:p w14:paraId="5DDC891D" w14:textId="77777777" w:rsidR="00817B84" w:rsidRPr="00817B84" w:rsidRDefault="00817B84" w:rsidP="009A7E12">
      <w:pPr>
        <w:numPr>
          <w:ilvl w:val="0"/>
          <w:numId w:val="6"/>
        </w:numPr>
        <w:jc w:val="both"/>
        <w:rPr>
          <w:lang w:val="es-ES"/>
        </w:rPr>
      </w:pPr>
      <w:r w:rsidRPr="00817B84">
        <w:rPr>
          <w:lang w:val="es-ES"/>
        </w:rPr>
        <w:t>Mantener adecuados estándares de calidad.</w:t>
      </w:r>
    </w:p>
    <w:p w14:paraId="70850E73" w14:textId="7A4A8A89" w:rsidR="00817B84" w:rsidRPr="00817B84" w:rsidRDefault="00817B84" w:rsidP="009A7E12">
      <w:pPr>
        <w:numPr>
          <w:ilvl w:val="0"/>
          <w:numId w:val="6"/>
        </w:numPr>
        <w:jc w:val="both"/>
        <w:rPr>
          <w:lang w:val="es-ES"/>
        </w:rPr>
      </w:pPr>
      <w:r w:rsidRPr="00817B84">
        <w:rPr>
          <w:lang w:val="es-ES"/>
        </w:rPr>
        <w:lastRenderedPageBreak/>
        <w:t>Encontrar proveedores adecuados</w:t>
      </w:r>
      <w:r>
        <w:rPr>
          <w:lang w:val="es-ES"/>
        </w:rPr>
        <w:t xml:space="preserve"> con representación nacional</w:t>
      </w:r>
      <w:r w:rsidRPr="00817B84">
        <w:rPr>
          <w:lang w:val="es-ES"/>
        </w:rPr>
        <w:t>.</w:t>
      </w:r>
    </w:p>
    <w:p w14:paraId="3B8847B7" w14:textId="77777777" w:rsidR="00817B84" w:rsidRPr="00817B84" w:rsidRDefault="00817B84" w:rsidP="009A7E12">
      <w:pPr>
        <w:numPr>
          <w:ilvl w:val="0"/>
          <w:numId w:val="6"/>
        </w:numPr>
        <w:jc w:val="both"/>
        <w:rPr>
          <w:lang w:val="es-ES"/>
        </w:rPr>
      </w:pPr>
      <w:r w:rsidRPr="00817B84">
        <w:rPr>
          <w:lang w:val="es-ES"/>
        </w:rPr>
        <w:t>Estandarizar los artículos que se compren.</w:t>
      </w:r>
    </w:p>
    <w:p w14:paraId="76340DB8" w14:textId="6FEFC883" w:rsidR="00817B84" w:rsidRPr="00817B84" w:rsidRDefault="00817B84" w:rsidP="009A7E12">
      <w:pPr>
        <w:numPr>
          <w:ilvl w:val="0"/>
          <w:numId w:val="6"/>
        </w:numPr>
        <w:jc w:val="both"/>
        <w:rPr>
          <w:lang w:val="es-ES"/>
        </w:rPr>
      </w:pPr>
      <w:r w:rsidRPr="00817B84">
        <w:rPr>
          <w:lang w:val="es-ES"/>
        </w:rPr>
        <w:t>Adquirir los productos y servicios al menor precio posible.</w:t>
      </w:r>
    </w:p>
    <w:p w14:paraId="45FF4EAB" w14:textId="77777777" w:rsidR="00817B84" w:rsidRPr="00817B84" w:rsidRDefault="00817B84" w:rsidP="009A7E12">
      <w:pPr>
        <w:numPr>
          <w:ilvl w:val="0"/>
          <w:numId w:val="6"/>
        </w:numPr>
        <w:jc w:val="both"/>
        <w:rPr>
          <w:lang w:val="es-ES"/>
        </w:rPr>
      </w:pPr>
      <w:r w:rsidRPr="00817B84">
        <w:rPr>
          <w:lang w:val="es-ES"/>
        </w:rPr>
        <w:t>Mantener la posición competitiva de la empresa.</w:t>
      </w:r>
    </w:p>
    <w:p w14:paraId="6E79D5A7" w14:textId="77777777" w:rsidR="00817B84" w:rsidRPr="00817B84" w:rsidRDefault="00817B84" w:rsidP="009A7E12">
      <w:pPr>
        <w:numPr>
          <w:ilvl w:val="0"/>
          <w:numId w:val="6"/>
        </w:numPr>
        <w:jc w:val="both"/>
        <w:rPr>
          <w:lang w:val="es-ES"/>
        </w:rPr>
      </w:pPr>
      <w:r w:rsidRPr="00817B84">
        <w:rPr>
          <w:lang w:val="es-ES"/>
        </w:rPr>
        <w:t>Mantener relaciones productivas con los clientes internos dentro de la organización.</w:t>
      </w:r>
    </w:p>
    <w:p w14:paraId="53065836" w14:textId="77777777" w:rsidR="00817B84" w:rsidRPr="00817B84" w:rsidRDefault="00817B84" w:rsidP="009A7E12">
      <w:pPr>
        <w:numPr>
          <w:ilvl w:val="0"/>
          <w:numId w:val="6"/>
        </w:numPr>
        <w:jc w:val="both"/>
        <w:rPr>
          <w:lang w:val="es-ES"/>
        </w:rPr>
      </w:pPr>
      <w:r w:rsidRPr="00817B84">
        <w:rPr>
          <w:lang w:val="es-ES"/>
        </w:rPr>
        <w:t>Mantener los costos administrativos lo más bajo posible.</w:t>
      </w:r>
    </w:p>
    <w:p w14:paraId="3572E2DD" w14:textId="77777777" w:rsidR="00817B84" w:rsidRPr="00817B84" w:rsidRDefault="00817B84" w:rsidP="009A7E12">
      <w:pPr>
        <w:numPr>
          <w:ilvl w:val="0"/>
          <w:numId w:val="6"/>
        </w:numPr>
        <w:jc w:val="both"/>
        <w:rPr>
          <w:lang w:val="es-ES"/>
        </w:rPr>
      </w:pPr>
      <w:r w:rsidRPr="00817B84">
        <w:rPr>
          <w:lang w:val="es-ES"/>
        </w:rPr>
        <w:t>Lograr el mejor servicio técnico y de apoyo al producto dentro de los proveedores.</w:t>
      </w:r>
    </w:p>
    <w:p w14:paraId="13760A8F" w14:textId="77777777" w:rsidR="00817B84" w:rsidRPr="00817B84" w:rsidRDefault="00817B84" w:rsidP="009A7E12">
      <w:pPr>
        <w:numPr>
          <w:ilvl w:val="0"/>
          <w:numId w:val="6"/>
        </w:numPr>
        <w:jc w:val="both"/>
        <w:rPr>
          <w:lang w:val="es-ES"/>
        </w:rPr>
      </w:pPr>
      <w:r w:rsidRPr="00817B84">
        <w:rPr>
          <w:lang w:val="es-ES"/>
        </w:rPr>
        <w:t>Obtener respaldo de garantía sobre los productos adquiridos.</w:t>
      </w:r>
    </w:p>
    <w:p w14:paraId="327FD45C" w14:textId="77777777" w:rsidR="00817B84" w:rsidRPr="00817B84" w:rsidRDefault="00817B84" w:rsidP="009A7E12">
      <w:pPr>
        <w:numPr>
          <w:ilvl w:val="0"/>
          <w:numId w:val="6"/>
        </w:numPr>
        <w:jc w:val="both"/>
        <w:rPr>
          <w:lang w:val="es-ES"/>
        </w:rPr>
      </w:pPr>
      <w:r w:rsidRPr="00817B84">
        <w:rPr>
          <w:lang w:val="es-ES"/>
        </w:rPr>
        <w:t>Convenir con el proveedor formas de pago acordes al flujo de caja establecido por gerencia.</w:t>
      </w:r>
    </w:p>
    <w:p w14:paraId="749B87DF" w14:textId="5559101C" w:rsidR="00014B52" w:rsidRDefault="00014B52" w:rsidP="000111F7">
      <w:pPr>
        <w:jc w:val="both"/>
        <w:rPr>
          <w:lang w:val="es-MX"/>
        </w:rPr>
      </w:pPr>
      <w:r>
        <w:rPr>
          <w:lang w:val="es-MX"/>
        </w:rPr>
        <w:t>A continuación, proyectaremos el plan de compras propuesto para el proyecto. Acorde con las características del proyecto y los equipos. Sin embargo, es necesario mencionar algunas disposiciones que se tomaron en cuenta para dicho plan:</w:t>
      </w:r>
    </w:p>
    <w:p w14:paraId="7237C1D4" w14:textId="3EBE2F98" w:rsidR="00850F30" w:rsidRPr="00850F30" w:rsidRDefault="004564D7" w:rsidP="009A7E12">
      <w:pPr>
        <w:pStyle w:val="Prrafodelista"/>
        <w:numPr>
          <w:ilvl w:val="0"/>
          <w:numId w:val="5"/>
        </w:numPr>
        <w:jc w:val="both"/>
        <w:rPr>
          <w:lang w:val="es-MX"/>
        </w:rPr>
      </w:pPr>
      <w:r w:rsidRPr="00850F30">
        <w:rPr>
          <w:lang w:val="es-MX"/>
        </w:rPr>
        <w:t xml:space="preserve">Para determinar el plan de compras acorde a la etapa de administración, operación y mantenimiento de los sistemas, </w:t>
      </w:r>
      <w:r w:rsidR="00014B52" w:rsidRPr="00850F30">
        <w:rPr>
          <w:lang w:val="es-MX"/>
        </w:rPr>
        <w:t xml:space="preserve">se utilizará las tasas de falla anual de los equipos incluidos en los anexos técnicos establecidos por la resolución CREG </w:t>
      </w:r>
      <w:r w:rsidR="00850F30" w:rsidRPr="00850F30">
        <w:rPr>
          <w:lang w:val="es-MX"/>
        </w:rPr>
        <w:t>101 026</w:t>
      </w:r>
      <w:r w:rsidR="00850F30">
        <w:rPr>
          <w:lang w:val="es-MX"/>
        </w:rPr>
        <w:t xml:space="preserve"> </w:t>
      </w:r>
      <w:r w:rsidR="00850F30" w:rsidRPr="00850F30">
        <w:rPr>
          <w:lang w:val="es-MX"/>
        </w:rPr>
        <w:t>del 2022 la cual “define la fórmula tarifaria general para establecer la remuneración de la prestación del servicio de energía eléctrica mediante Soluciones Individuales Solares Fotovoltaicas en Zonas No Interconectadas”</w:t>
      </w:r>
    </w:p>
    <w:p w14:paraId="2C4478D2" w14:textId="3A695F1E" w:rsidR="00850F30" w:rsidRDefault="00063EA5" w:rsidP="00850F30">
      <w:pPr>
        <w:pStyle w:val="Descripcin"/>
        <w:keepNext/>
        <w:jc w:val="center"/>
      </w:pPr>
      <w:r>
        <w:t xml:space="preserve">tabla </w:t>
      </w:r>
      <w:fldSimple w:instr=" SEQ Tabla \* ARABIC ">
        <w:r w:rsidR="00594392">
          <w:rPr>
            <w:noProof/>
          </w:rPr>
          <w:t>11</w:t>
        </w:r>
      </w:fldSimple>
      <w:r>
        <w:t xml:space="preserve"> tasa de falla anual según resolución </w:t>
      </w:r>
      <w:r w:rsidRPr="00FE578F">
        <w:t xml:space="preserve">creg </w:t>
      </w:r>
      <w:r>
        <w:t xml:space="preserve">101 026 </w:t>
      </w:r>
      <w:r w:rsidRPr="00FE578F">
        <w:t>del 2022</w:t>
      </w:r>
    </w:p>
    <w:tbl>
      <w:tblPr>
        <w:tblW w:w="6460" w:type="dxa"/>
        <w:jc w:val="center"/>
        <w:tblCellMar>
          <w:left w:w="70" w:type="dxa"/>
          <w:right w:w="70" w:type="dxa"/>
        </w:tblCellMar>
        <w:tblLook w:val="04A0" w:firstRow="1" w:lastRow="0" w:firstColumn="1" w:lastColumn="0" w:noHBand="0" w:noVBand="1"/>
      </w:tblPr>
      <w:tblGrid>
        <w:gridCol w:w="4100"/>
        <w:gridCol w:w="2360"/>
      </w:tblGrid>
      <w:tr w:rsidR="00014B52" w:rsidRPr="00014B52" w14:paraId="0C085181" w14:textId="77777777" w:rsidTr="00396C95">
        <w:trPr>
          <w:trHeight w:val="255"/>
          <w:jc w:val="center"/>
        </w:trPr>
        <w:tc>
          <w:tcPr>
            <w:tcW w:w="4100" w:type="dxa"/>
            <w:tcBorders>
              <w:top w:val="single" w:sz="4" w:space="0" w:color="auto"/>
              <w:left w:val="single" w:sz="4" w:space="0" w:color="auto"/>
              <w:bottom w:val="single" w:sz="4" w:space="0" w:color="auto"/>
              <w:right w:val="single" w:sz="4" w:space="0" w:color="FFFFFF"/>
            </w:tcBorders>
            <w:shd w:val="clear" w:color="auto" w:fill="E7E6E6" w:themeFill="background2"/>
            <w:noWrap/>
            <w:vAlign w:val="center"/>
            <w:hideMark/>
          </w:tcPr>
          <w:p w14:paraId="38B35780" w14:textId="77777777" w:rsidR="00014B52" w:rsidRPr="00396C95" w:rsidRDefault="00014B52" w:rsidP="00396C95">
            <w:pPr>
              <w:spacing w:after="0" w:line="240" w:lineRule="auto"/>
              <w:jc w:val="center"/>
              <w:rPr>
                <w:rFonts w:ascii="Arial Narrow" w:eastAsia="Times New Roman" w:hAnsi="Arial Narrow" w:cs="Calibri"/>
                <w:b/>
                <w:bCs/>
                <w:sz w:val="20"/>
                <w:szCs w:val="20"/>
                <w:lang w:eastAsia="es-CO"/>
              </w:rPr>
            </w:pPr>
            <w:r w:rsidRPr="00396C95">
              <w:rPr>
                <w:rFonts w:ascii="Arial Narrow" w:eastAsia="Times New Roman" w:hAnsi="Arial Narrow" w:cs="Calibri"/>
                <w:b/>
                <w:bCs/>
                <w:sz w:val="20"/>
                <w:szCs w:val="20"/>
                <w:lang w:eastAsia="es-CO"/>
              </w:rPr>
              <w:t>Unidad constructiva</w:t>
            </w:r>
          </w:p>
        </w:tc>
        <w:tc>
          <w:tcPr>
            <w:tcW w:w="2360" w:type="dxa"/>
            <w:tcBorders>
              <w:top w:val="single" w:sz="4" w:space="0" w:color="auto"/>
              <w:left w:val="single" w:sz="4" w:space="0" w:color="FFFFFF"/>
              <w:bottom w:val="single" w:sz="4" w:space="0" w:color="auto"/>
              <w:right w:val="single" w:sz="4" w:space="0" w:color="auto"/>
            </w:tcBorders>
            <w:shd w:val="clear" w:color="auto" w:fill="E7E6E6" w:themeFill="background2"/>
            <w:noWrap/>
            <w:vAlign w:val="center"/>
            <w:hideMark/>
          </w:tcPr>
          <w:p w14:paraId="5330A3CA" w14:textId="77777777" w:rsidR="00014B52" w:rsidRPr="00396C95" w:rsidRDefault="00014B52" w:rsidP="00396C95">
            <w:pPr>
              <w:spacing w:after="0" w:line="240" w:lineRule="auto"/>
              <w:jc w:val="center"/>
              <w:rPr>
                <w:rFonts w:ascii="Arial Narrow" w:eastAsia="Times New Roman" w:hAnsi="Arial Narrow" w:cs="Calibri"/>
                <w:b/>
                <w:bCs/>
                <w:sz w:val="20"/>
                <w:szCs w:val="20"/>
                <w:lang w:eastAsia="es-CO"/>
              </w:rPr>
            </w:pPr>
            <w:r w:rsidRPr="00396C95">
              <w:rPr>
                <w:rFonts w:ascii="Arial Narrow" w:eastAsia="Times New Roman" w:hAnsi="Arial Narrow" w:cs="Calibri"/>
                <w:b/>
                <w:bCs/>
                <w:sz w:val="20"/>
                <w:szCs w:val="20"/>
                <w:lang w:eastAsia="es-CO"/>
              </w:rPr>
              <w:t>Tasa de falla anual</w:t>
            </w:r>
          </w:p>
        </w:tc>
      </w:tr>
      <w:tr w:rsidR="00014B52" w:rsidRPr="00014B52" w14:paraId="02E6B5F1" w14:textId="77777777" w:rsidTr="00850F30">
        <w:trPr>
          <w:trHeight w:val="255"/>
          <w:jc w:val="center"/>
        </w:trPr>
        <w:tc>
          <w:tcPr>
            <w:tcW w:w="4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2B8287" w14:textId="77777777" w:rsidR="00014B52" w:rsidRPr="00014B52" w:rsidRDefault="00014B52" w:rsidP="00014B52">
            <w:pPr>
              <w:spacing w:after="0" w:line="240" w:lineRule="auto"/>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1. PANEL</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3B4584" w14:textId="77777777" w:rsidR="00014B52" w:rsidRPr="00014B52" w:rsidRDefault="00014B52" w:rsidP="00014B52">
            <w:pPr>
              <w:spacing w:after="0" w:line="240" w:lineRule="auto"/>
              <w:jc w:val="center"/>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0,30%</w:t>
            </w:r>
          </w:p>
        </w:tc>
      </w:tr>
      <w:tr w:rsidR="00014B52" w:rsidRPr="00014B52" w14:paraId="0C339116" w14:textId="77777777" w:rsidTr="00850F30">
        <w:trPr>
          <w:trHeight w:val="255"/>
          <w:jc w:val="center"/>
        </w:trPr>
        <w:tc>
          <w:tcPr>
            <w:tcW w:w="4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DEA1FC" w14:textId="77777777" w:rsidR="00014B52" w:rsidRPr="00014B52" w:rsidRDefault="00014B52" w:rsidP="00014B52">
            <w:pPr>
              <w:spacing w:after="0" w:line="240" w:lineRule="auto"/>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2. INVERSOR</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92CAB" w14:textId="77777777" w:rsidR="00014B52" w:rsidRPr="00014B52" w:rsidRDefault="00014B52" w:rsidP="00014B52">
            <w:pPr>
              <w:spacing w:after="0" w:line="240" w:lineRule="auto"/>
              <w:jc w:val="center"/>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0,75%</w:t>
            </w:r>
          </w:p>
        </w:tc>
      </w:tr>
      <w:tr w:rsidR="00014B52" w:rsidRPr="00014B52" w14:paraId="330222CF" w14:textId="77777777" w:rsidTr="00850F30">
        <w:trPr>
          <w:trHeight w:val="255"/>
          <w:jc w:val="center"/>
        </w:trPr>
        <w:tc>
          <w:tcPr>
            <w:tcW w:w="4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51C139" w14:textId="77777777" w:rsidR="00014B52" w:rsidRPr="00014B52" w:rsidRDefault="00014B52" w:rsidP="00014B52">
            <w:pPr>
              <w:spacing w:after="0" w:line="240" w:lineRule="auto"/>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3. REGULADOR</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E8572" w14:textId="77777777" w:rsidR="00014B52" w:rsidRPr="00014B52" w:rsidRDefault="00014B52" w:rsidP="00014B52">
            <w:pPr>
              <w:spacing w:after="0" w:line="240" w:lineRule="auto"/>
              <w:jc w:val="center"/>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0,75%</w:t>
            </w:r>
          </w:p>
        </w:tc>
      </w:tr>
      <w:tr w:rsidR="00014B52" w:rsidRPr="00014B52" w14:paraId="08D72530" w14:textId="77777777" w:rsidTr="00850F30">
        <w:trPr>
          <w:trHeight w:val="255"/>
          <w:jc w:val="center"/>
        </w:trPr>
        <w:tc>
          <w:tcPr>
            <w:tcW w:w="4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FE221B" w14:textId="77777777" w:rsidR="00014B52" w:rsidRPr="00014B52" w:rsidRDefault="00014B52" w:rsidP="00014B52">
            <w:pPr>
              <w:spacing w:after="0" w:line="240" w:lineRule="auto"/>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4. BANCO DE BATERIAS</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6F6DE0" w14:textId="77777777" w:rsidR="00014B52" w:rsidRPr="00014B52" w:rsidRDefault="00014B52" w:rsidP="00014B52">
            <w:pPr>
              <w:spacing w:after="0" w:line="240" w:lineRule="auto"/>
              <w:jc w:val="center"/>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1,00%</w:t>
            </w:r>
          </w:p>
        </w:tc>
      </w:tr>
      <w:tr w:rsidR="00014B52" w:rsidRPr="00014B52" w14:paraId="24708BC9" w14:textId="77777777" w:rsidTr="00850F30">
        <w:trPr>
          <w:trHeight w:val="255"/>
          <w:jc w:val="center"/>
        </w:trPr>
        <w:tc>
          <w:tcPr>
            <w:tcW w:w="4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BA4AD3" w14:textId="77777777" w:rsidR="00014B52" w:rsidRPr="00014B52" w:rsidRDefault="00014B52" w:rsidP="00014B52">
            <w:pPr>
              <w:spacing w:after="0" w:line="240" w:lineRule="auto"/>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5. ESTRUCTURA SOPORTE</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556D2" w14:textId="77777777" w:rsidR="00014B52" w:rsidRPr="00014B52" w:rsidRDefault="00014B52" w:rsidP="00014B52">
            <w:pPr>
              <w:spacing w:after="0" w:line="240" w:lineRule="auto"/>
              <w:jc w:val="center"/>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0,20%</w:t>
            </w:r>
          </w:p>
        </w:tc>
      </w:tr>
      <w:tr w:rsidR="00014B52" w:rsidRPr="00014B52" w14:paraId="14E2A87D" w14:textId="77777777" w:rsidTr="00850F30">
        <w:trPr>
          <w:trHeight w:val="255"/>
          <w:jc w:val="center"/>
        </w:trPr>
        <w:tc>
          <w:tcPr>
            <w:tcW w:w="4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AF5B2A" w14:textId="77777777" w:rsidR="00014B52" w:rsidRPr="00014B52" w:rsidRDefault="00014B52" w:rsidP="00014B52">
            <w:pPr>
              <w:spacing w:after="0" w:line="240" w:lineRule="auto"/>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6. RED PANEL GABINETE</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491620" w14:textId="77777777" w:rsidR="00014B52" w:rsidRPr="00014B52" w:rsidRDefault="00014B52" w:rsidP="00014B52">
            <w:pPr>
              <w:spacing w:after="0" w:line="240" w:lineRule="auto"/>
              <w:jc w:val="center"/>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0,75%</w:t>
            </w:r>
          </w:p>
        </w:tc>
      </w:tr>
      <w:tr w:rsidR="00014B52" w:rsidRPr="00014B52" w14:paraId="7A5D6282" w14:textId="77777777" w:rsidTr="00850F30">
        <w:trPr>
          <w:trHeight w:val="255"/>
          <w:jc w:val="center"/>
        </w:trPr>
        <w:tc>
          <w:tcPr>
            <w:tcW w:w="4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66753D" w14:textId="77777777" w:rsidR="00014B52" w:rsidRPr="00014B52" w:rsidRDefault="00014B52" w:rsidP="00014B52">
            <w:pPr>
              <w:spacing w:after="0" w:line="240" w:lineRule="auto"/>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7. GABINETE Y ACCESORIOS</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AC76FC" w14:textId="77777777" w:rsidR="00014B52" w:rsidRPr="00014B52" w:rsidRDefault="00014B52" w:rsidP="00014B52">
            <w:pPr>
              <w:spacing w:after="0" w:line="240" w:lineRule="auto"/>
              <w:jc w:val="center"/>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0,75%</w:t>
            </w:r>
          </w:p>
        </w:tc>
      </w:tr>
      <w:tr w:rsidR="00014B52" w:rsidRPr="00014B52" w14:paraId="520CB908" w14:textId="77777777" w:rsidTr="00850F30">
        <w:trPr>
          <w:trHeight w:val="255"/>
          <w:jc w:val="center"/>
        </w:trPr>
        <w:tc>
          <w:tcPr>
            <w:tcW w:w="4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990192" w14:textId="77777777" w:rsidR="00014B52" w:rsidRPr="00014B52" w:rsidRDefault="00014B52" w:rsidP="00014B52">
            <w:pPr>
              <w:spacing w:after="0" w:line="240" w:lineRule="auto"/>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8. RED BATERÍA A GABINETE Y ACCESORIOS</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DE310D" w14:textId="77777777" w:rsidR="00014B52" w:rsidRPr="00014B52" w:rsidRDefault="00014B52" w:rsidP="00014B52">
            <w:pPr>
              <w:spacing w:after="0" w:line="240" w:lineRule="auto"/>
              <w:jc w:val="center"/>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0,75%</w:t>
            </w:r>
          </w:p>
        </w:tc>
      </w:tr>
      <w:tr w:rsidR="00014B52" w:rsidRPr="00014B52" w14:paraId="03485094" w14:textId="77777777" w:rsidTr="00850F30">
        <w:trPr>
          <w:trHeight w:val="255"/>
          <w:jc w:val="center"/>
        </w:trPr>
        <w:tc>
          <w:tcPr>
            <w:tcW w:w="4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2344AB" w14:textId="77777777" w:rsidR="00014B52" w:rsidRPr="00014B52" w:rsidRDefault="00014B52" w:rsidP="00014B52">
            <w:pPr>
              <w:spacing w:after="0" w:line="240" w:lineRule="auto"/>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9. PUESTA A TIERRA</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E2903" w14:textId="77777777" w:rsidR="00014B52" w:rsidRPr="00014B52" w:rsidRDefault="00014B52" w:rsidP="00014B52">
            <w:pPr>
              <w:spacing w:after="0" w:line="240" w:lineRule="auto"/>
              <w:jc w:val="center"/>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0,75%</w:t>
            </w:r>
          </w:p>
        </w:tc>
      </w:tr>
      <w:tr w:rsidR="00014B52" w:rsidRPr="00014B52" w14:paraId="61AE5F2C" w14:textId="77777777" w:rsidTr="00850F30">
        <w:trPr>
          <w:trHeight w:val="255"/>
          <w:jc w:val="center"/>
        </w:trPr>
        <w:tc>
          <w:tcPr>
            <w:tcW w:w="4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47F43E" w14:textId="77777777" w:rsidR="00014B52" w:rsidRPr="00014B52" w:rsidRDefault="00014B52" w:rsidP="00014B52">
            <w:pPr>
              <w:spacing w:after="0" w:line="240" w:lineRule="auto"/>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10. RED DOMICILIARIA</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1A406" w14:textId="77777777" w:rsidR="00014B52" w:rsidRPr="00014B52" w:rsidRDefault="00014B52" w:rsidP="00014B52">
            <w:pPr>
              <w:spacing w:after="0" w:line="240" w:lineRule="auto"/>
              <w:jc w:val="center"/>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0,75%</w:t>
            </w:r>
          </w:p>
        </w:tc>
      </w:tr>
      <w:tr w:rsidR="00014B52" w:rsidRPr="00014B52" w14:paraId="5DFE8453" w14:textId="77777777" w:rsidTr="00850F30">
        <w:trPr>
          <w:trHeight w:val="255"/>
          <w:jc w:val="center"/>
        </w:trPr>
        <w:tc>
          <w:tcPr>
            <w:tcW w:w="4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860634" w14:textId="77777777" w:rsidR="00014B52" w:rsidRPr="00014B52" w:rsidRDefault="00014B52" w:rsidP="00014B52">
            <w:pPr>
              <w:spacing w:after="0" w:line="240" w:lineRule="auto"/>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11. ELEMENTO DE MEDICIÓN</w:t>
            </w:r>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8F653" w14:textId="77777777" w:rsidR="00014B52" w:rsidRPr="00014B52" w:rsidRDefault="00014B52" w:rsidP="00014B52">
            <w:pPr>
              <w:spacing w:after="0" w:line="240" w:lineRule="auto"/>
              <w:jc w:val="center"/>
              <w:rPr>
                <w:rFonts w:ascii="Arial Narrow" w:eastAsia="Times New Roman" w:hAnsi="Arial Narrow" w:cs="Calibri"/>
                <w:color w:val="000000"/>
                <w:sz w:val="20"/>
                <w:szCs w:val="20"/>
                <w:lang w:eastAsia="es-CO"/>
              </w:rPr>
            </w:pPr>
            <w:r w:rsidRPr="00014B52">
              <w:rPr>
                <w:rFonts w:ascii="Arial Narrow" w:eastAsia="Times New Roman" w:hAnsi="Arial Narrow" w:cs="Calibri"/>
                <w:color w:val="000000"/>
                <w:sz w:val="20"/>
                <w:szCs w:val="20"/>
                <w:lang w:eastAsia="es-CO"/>
              </w:rPr>
              <w:t>0,75%</w:t>
            </w:r>
          </w:p>
        </w:tc>
      </w:tr>
    </w:tbl>
    <w:p w14:paraId="6DE04988" w14:textId="77777777" w:rsidR="00850F30" w:rsidRDefault="00850F30" w:rsidP="000111F7">
      <w:pPr>
        <w:rPr>
          <w:lang w:val="es-MX"/>
        </w:rPr>
      </w:pPr>
    </w:p>
    <w:p w14:paraId="65347BFE" w14:textId="23143CF9" w:rsidR="000111F7" w:rsidRDefault="00850F30" w:rsidP="009A7E12">
      <w:pPr>
        <w:pStyle w:val="Prrafodelista"/>
        <w:numPr>
          <w:ilvl w:val="0"/>
          <w:numId w:val="5"/>
        </w:numPr>
        <w:jc w:val="both"/>
        <w:rPr>
          <w:lang w:val="es-MX"/>
        </w:rPr>
      </w:pPr>
      <w:r>
        <w:rPr>
          <w:lang w:val="es-MX"/>
        </w:rPr>
        <w:t xml:space="preserve">Con el objetivo de incorporar equipos con representación nacional que facilite su adquisición en el marcado nacional e internacional, se propondrá las marcas y modelos establecidos en las memorias de cálculo, los cuales fueron seleccionados acorde con los modelos referenciados en el estudio de mercado realizado. Cabe destacar que se seleccionó modelos que gozan de buena reputación por su eficiente </w:t>
      </w:r>
      <w:r>
        <w:rPr>
          <w:lang w:val="es-MX"/>
        </w:rPr>
        <w:lastRenderedPageBreak/>
        <w:t>servicio dentro del territorio nacional</w:t>
      </w:r>
      <w:r w:rsidR="00D20A16">
        <w:rPr>
          <w:lang w:val="es-MX"/>
        </w:rPr>
        <w:t xml:space="preserve"> y que comercialmente son ampliamente ofertados por la mayoría de las empresas proveedoras</w:t>
      </w:r>
      <w:r>
        <w:rPr>
          <w:lang w:val="es-MX"/>
        </w:rPr>
        <w:t>.</w:t>
      </w:r>
    </w:p>
    <w:p w14:paraId="6FF3E0DF" w14:textId="77777777" w:rsidR="00850F30" w:rsidRDefault="00850F30" w:rsidP="00850F30">
      <w:pPr>
        <w:pStyle w:val="Prrafodelista"/>
        <w:jc w:val="both"/>
        <w:rPr>
          <w:lang w:val="es-MX"/>
        </w:rPr>
      </w:pPr>
    </w:p>
    <w:p w14:paraId="3AF746CC" w14:textId="3CAF4EBE" w:rsidR="00850F30" w:rsidRDefault="00850F30" w:rsidP="009A7E12">
      <w:pPr>
        <w:pStyle w:val="Prrafodelista"/>
        <w:numPr>
          <w:ilvl w:val="0"/>
          <w:numId w:val="5"/>
        </w:numPr>
        <w:jc w:val="both"/>
        <w:rPr>
          <w:lang w:val="es-MX"/>
        </w:rPr>
      </w:pPr>
      <w:r>
        <w:rPr>
          <w:lang w:val="es-MX"/>
        </w:rPr>
        <w:t>Los costos asociados a estos equ</w:t>
      </w:r>
      <w:r w:rsidR="00742AF9">
        <w:rPr>
          <w:lang w:val="es-MX"/>
        </w:rPr>
        <w:t xml:space="preserve">ipos no se incluyen dentro del plan de compras debido a que su variación es permanente ya que el mercado fotovoltaico internacional varia constantemente por temas de oferta y demanda, adicional a los conflictos internacional, y el mercado nacional fluctúa por las variaciones del dólar. </w:t>
      </w:r>
    </w:p>
    <w:p w14:paraId="26450918" w14:textId="77777777" w:rsidR="00742AF9" w:rsidRPr="00742AF9" w:rsidRDefault="00742AF9" w:rsidP="00742AF9">
      <w:pPr>
        <w:pStyle w:val="Prrafodelista"/>
        <w:rPr>
          <w:lang w:val="es-MX"/>
        </w:rPr>
      </w:pPr>
    </w:p>
    <w:p w14:paraId="0DC3EE2B" w14:textId="77777777" w:rsidR="00742AF9" w:rsidRDefault="00742AF9" w:rsidP="009A7E12">
      <w:pPr>
        <w:pStyle w:val="Prrafodelista"/>
        <w:numPr>
          <w:ilvl w:val="0"/>
          <w:numId w:val="5"/>
        </w:numPr>
        <w:jc w:val="both"/>
        <w:rPr>
          <w:lang w:val="es-MX"/>
        </w:rPr>
      </w:pPr>
      <w:r>
        <w:rPr>
          <w:lang w:val="es-MX"/>
        </w:rPr>
        <w:t xml:space="preserve">Las cantidades de equipos incluidos en el plan de compra es acorde con el </w:t>
      </w:r>
      <w:proofErr w:type="spellStart"/>
      <w:r>
        <w:rPr>
          <w:lang w:val="es-MX"/>
        </w:rPr>
        <w:t>numero</w:t>
      </w:r>
      <w:proofErr w:type="spellEnd"/>
      <w:r>
        <w:rPr>
          <w:lang w:val="es-MX"/>
        </w:rPr>
        <w:t xml:space="preserve"> de usuarios del proyecto y la tasa anual de falla establecida.</w:t>
      </w:r>
    </w:p>
    <w:p w14:paraId="3094AC08" w14:textId="77777777" w:rsidR="00742AF9" w:rsidRPr="00742AF9" w:rsidRDefault="00742AF9" w:rsidP="00742AF9">
      <w:pPr>
        <w:pStyle w:val="Prrafodelista"/>
        <w:rPr>
          <w:lang w:val="es-MX"/>
        </w:rPr>
      </w:pPr>
    </w:p>
    <w:p w14:paraId="2A706E4C" w14:textId="66F6DB96" w:rsidR="004E3AE6" w:rsidRDefault="004A7B45" w:rsidP="009A7E12">
      <w:pPr>
        <w:pStyle w:val="Prrafodelista"/>
        <w:numPr>
          <w:ilvl w:val="0"/>
          <w:numId w:val="5"/>
        </w:numPr>
        <w:jc w:val="both"/>
        <w:rPr>
          <w:lang w:val="es-MX"/>
        </w:rPr>
      </w:pPr>
      <w:r>
        <w:rPr>
          <w:lang w:val="es-MX"/>
        </w:rPr>
        <w:t>Los tiempos de entrega incluidos en e</w:t>
      </w:r>
      <w:r w:rsidR="00742AF9">
        <w:rPr>
          <w:lang w:val="es-MX"/>
        </w:rPr>
        <w:t>l plan</w:t>
      </w:r>
      <w:r>
        <w:rPr>
          <w:lang w:val="es-MX"/>
        </w:rPr>
        <w:t xml:space="preserve"> corresponde </w:t>
      </w:r>
      <w:r w:rsidR="001F45D4">
        <w:rPr>
          <w:lang w:val="es-MX"/>
        </w:rPr>
        <w:t>a los tiempos</w:t>
      </w:r>
      <w:r>
        <w:rPr>
          <w:lang w:val="es-MX"/>
        </w:rPr>
        <w:t xml:space="preserve"> de demora que deben asumir aquellos proveedores que deben importar los equipos y los tiempos de prefabricación y construcción que deben asumir los fabricantes de estructuras de acero del mercado nacional.</w:t>
      </w:r>
    </w:p>
    <w:p w14:paraId="364424D7" w14:textId="77777777" w:rsidR="004E3AE6" w:rsidRPr="004E3AE6" w:rsidRDefault="004E3AE6" w:rsidP="004E3AE6">
      <w:pPr>
        <w:pStyle w:val="Prrafodelista"/>
        <w:rPr>
          <w:lang w:val="es-MX"/>
        </w:rPr>
      </w:pPr>
    </w:p>
    <w:p w14:paraId="286ED5B7" w14:textId="010A48BA" w:rsidR="00A16182" w:rsidRDefault="00A16182" w:rsidP="00A16182">
      <w:pPr>
        <w:pStyle w:val="Descripcin"/>
        <w:keepNext/>
        <w:jc w:val="center"/>
      </w:pPr>
      <w:r>
        <w:t xml:space="preserve">Tabla </w:t>
      </w:r>
      <w:fldSimple w:instr=" SEQ Tabla \* ARABIC ">
        <w:r w:rsidR="00594392">
          <w:rPr>
            <w:noProof/>
          </w:rPr>
          <w:t>12</w:t>
        </w:r>
      </w:fldSimple>
      <w:r>
        <w:t xml:space="preserve"> plan de compras para el proyecto</w:t>
      </w:r>
    </w:p>
    <w:tbl>
      <w:tblPr>
        <w:tblW w:w="5000" w:type="pct"/>
        <w:tblCellMar>
          <w:left w:w="70" w:type="dxa"/>
          <w:right w:w="70" w:type="dxa"/>
        </w:tblCellMar>
        <w:tblLook w:val="04A0" w:firstRow="1" w:lastRow="0" w:firstColumn="1" w:lastColumn="0" w:noHBand="0" w:noVBand="1"/>
      </w:tblPr>
      <w:tblGrid>
        <w:gridCol w:w="341"/>
        <w:gridCol w:w="2128"/>
        <w:gridCol w:w="843"/>
        <w:gridCol w:w="1160"/>
        <w:gridCol w:w="735"/>
        <w:gridCol w:w="756"/>
        <w:gridCol w:w="858"/>
        <w:gridCol w:w="901"/>
        <w:gridCol w:w="1106"/>
      </w:tblGrid>
      <w:tr w:rsidR="004E3AE6" w:rsidRPr="004E3AE6" w14:paraId="6E7C7C55" w14:textId="77777777" w:rsidTr="00A16182">
        <w:trPr>
          <w:tblHeader/>
        </w:trPr>
        <w:tc>
          <w:tcPr>
            <w:tcW w:w="193"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BB48C5" w14:textId="77777777" w:rsidR="004E3AE6" w:rsidRPr="004E3AE6" w:rsidRDefault="004E3AE6" w:rsidP="004E3AE6">
            <w:pPr>
              <w:spacing w:after="0" w:line="240" w:lineRule="auto"/>
              <w:jc w:val="center"/>
              <w:rPr>
                <w:rFonts w:ascii="Aptos Narrow" w:eastAsia="Times New Roman" w:hAnsi="Aptos Narrow" w:cs="Times New Roman"/>
                <w:b/>
                <w:bCs/>
                <w:color w:val="000000"/>
                <w:sz w:val="14"/>
                <w:szCs w:val="14"/>
                <w:lang w:eastAsia="es-CO"/>
              </w:rPr>
            </w:pPr>
            <w:r w:rsidRPr="004E3AE6">
              <w:rPr>
                <w:rFonts w:ascii="Aptos Narrow" w:eastAsia="Times New Roman" w:hAnsi="Aptos Narrow" w:cs="Times New Roman"/>
                <w:b/>
                <w:bCs/>
                <w:color w:val="000000"/>
                <w:sz w:val="14"/>
                <w:szCs w:val="14"/>
                <w:lang w:eastAsia="es-CO"/>
              </w:rPr>
              <w:t>No.</w:t>
            </w:r>
          </w:p>
        </w:tc>
        <w:tc>
          <w:tcPr>
            <w:tcW w:w="1205" w:type="pct"/>
            <w:tcBorders>
              <w:top w:val="single" w:sz="4" w:space="0" w:color="auto"/>
              <w:left w:val="nil"/>
              <w:bottom w:val="single" w:sz="4" w:space="0" w:color="auto"/>
              <w:right w:val="single" w:sz="4" w:space="0" w:color="auto"/>
            </w:tcBorders>
            <w:shd w:val="clear" w:color="auto" w:fill="E7E6E6" w:themeFill="background2"/>
            <w:vAlign w:val="center"/>
            <w:hideMark/>
          </w:tcPr>
          <w:p w14:paraId="25E383E3" w14:textId="77777777" w:rsidR="004E3AE6" w:rsidRPr="004E3AE6" w:rsidRDefault="004E3AE6" w:rsidP="004E3AE6">
            <w:pPr>
              <w:spacing w:after="0" w:line="240" w:lineRule="auto"/>
              <w:jc w:val="center"/>
              <w:rPr>
                <w:rFonts w:ascii="Aptos Narrow" w:eastAsia="Times New Roman" w:hAnsi="Aptos Narrow" w:cs="Times New Roman"/>
                <w:b/>
                <w:bCs/>
                <w:color w:val="000000"/>
                <w:sz w:val="14"/>
                <w:szCs w:val="14"/>
                <w:lang w:eastAsia="es-CO"/>
              </w:rPr>
            </w:pPr>
            <w:r w:rsidRPr="004E3AE6">
              <w:rPr>
                <w:rFonts w:ascii="Aptos Narrow" w:eastAsia="Times New Roman" w:hAnsi="Aptos Narrow" w:cs="Times New Roman"/>
                <w:b/>
                <w:bCs/>
                <w:color w:val="000000"/>
                <w:sz w:val="14"/>
                <w:szCs w:val="14"/>
                <w:lang w:eastAsia="es-CO"/>
              </w:rPr>
              <w:t>EQUIPOS</w:t>
            </w:r>
          </w:p>
        </w:tc>
        <w:tc>
          <w:tcPr>
            <w:tcW w:w="477" w:type="pct"/>
            <w:tcBorders>
              <w:top w:val="single" w:sz="4" w:space="0" w:color="auto"/>
              <w:left w:val="nil"/>
              <w:bottom w:val="single" w:sz="4" w:space="0" w:color="auto"/>
              <w:right w:val="single" w:sz="4" w:space="0" w:color="auto"/>
            </w:tcBorders>
            <w:shd w:val="clear" w:color="auto" w:fill="E7E6E6" w:themeFill="background2"/>
            <w:vAlign w:val="center"/>
            <w:hideMark/>
          </w:tcPr>
          <w:p w14:paraId="24475889" w14:textId="77777777" w:rsidR="004E3AE6" w:rsidRPr="004E3AE6" w:rsidRDefault="004E3AE6" w:rsidP="004E3AE6">
            <w:pPr>
              <w:spacing w:after="0" w:line="240" w:lineRule="auto"/>
              <w:jc w:val="center"/>
              <w:rPr>
                <w:rFonts w:ascii="Aptos Narrow" w:eastAsia="Times New Roman" w:hAnsi="Aptos Narrow" w:cs="Times New Roman"/>
                <w:b/>
                <w:bCs/>
                <w:color w:val="000000"/>
                <w:sz w:val="14"/>
                <w:szCs w:val="14"/>
                <w:lang w:eastAsia="es-CO"/>
              </w:rPr>
            </w:pPr>
            <w:r w:rsidRPr="004E3AE6">
              <w:rPr>
                <w:rFonts w:ascii="Aptos Narrow" w:eastAsia="Times New Roman" w:hAnsi="Aptos Narrow" w:cs="Times New Roman"/>
                <w:b/>
                <w:bCs/>
                <w:color w:val="000000"/>
                <w:sz w:val="14"/>
                <w:szCs w:val="14"/>
                <w:lang w:eastAsia="es-CO"/>
              </w:rPr>
              <w:t>CANTIDAD</w:t>
            </w:r>
            <w:r w:rsidRPr="004E3AE6">
              <w:rPr>
                <w:rFonts w:ascii="Aptos Narrow" w:eastAsia="Times New Roman" w:hAnsi="Aptos Narrow" w:cs="Times New Roman"/>
                <w:b/>
                <w:bCs/>
                <w:color w:val="000000"/>
                <w:sz w:val="14"/>
                <w:szCs w:val="14"/>
                <w:lang w:eastAsia="es-CO"/>
              </w:rPr>
              <w:br/>
              <w:t>(UNIDADES)</w:t>
            </w:r>
          </w:p>
        </w:tc>
        <w:tc>
          <w:tcPr>
            <w:tcW w:w="657" w:type="pct"/>
            <w:tcBorders>
              <w:top w:val="single" w:sz="4" w:space="0" w:color="auto"/>
              <w:left w:val="nil"/>
              <w:bottom w:val="single" w:sz="4" w:space="0" w:color="auto"/>
              <w:right w:val="single" w:sz="4" w:space="0" w:color="auto"/>
            </w:tcBorders>
            <w:shd w:val="clear" w:color="auto" w:fill="E7E6E6" w:themeFill="background2"/>
            <w:vAlign w:val="center"/>
            <w:hideMark/>
          </w:tcPr>
          <w:p w14:paraId="601C34AB" w14:textId="77777777" w:rsidR="004E3AE6" w:rsidRPr="004E3AE6" w:rsidRDefault="004E3AE6" w:rsidP="004E3AE6">
            <w:pPr>
              <w:spacing w:after="0" w:line="240" w:lineRule="auto"/>
              <w:jc w:val="center"/>
              <w:rPr>
                <w:rFonts w:ascii="Aptos Narrow" w:eastAsia="Times New Roman" w:hAnsi="Aptos Narrow" w:cs="Times New Roman"/>
                <w:b/>
                <w:bCs/>
                <w:color w:val="000000"/>
                <w:sz w:val="14"/>
                <w:szCs w:val="14"/>
                <w:lang w:eastAsia="es-CO"/>
              </w:rPr>
            </w:pPr>
            <w:r w:rsidRPr="004E3AE6">
              <w:rPr>
                <w:rFonts w:ascii="Aptos Narrow" w:eastAsia="Times New Roman" w:hAnsi="Aptos Narrow" w:cs="Times New Roman"/>
                <w:b/>
                <w:bCs/>
                <w:color w:val="000000"/>
                <w:sz w:val="14"/>
                <w:szCs w:val="14"/>
                <w:lang w:eastAsia="es-CO"/>
              </w:rPr>
              <w:t>MARCAS Y MODELOS RECOMENDADOS</w:t>
            </w:r>
          </w:p>
        </w:tc>
        <w:tc>
          <w:tcPr>
            <w:tcW w:w="416" w:type="pct"/>
            <w:tcBorders>
              <w:top w:val="single" w:sz="4" w:space="0" w:color="auto"/>
              <w:left w:val="nil"/>
              <w:bottom w:val="single" w:sz="4" w:space="0" w:color="auto"/>
              <w:right w:val="single" w:sz="4" w:space="0" w:color="auto"/>
            </w:tcBorders>
            <w:shd w:val="clear" w:color="auto" w:fill="E7E6E6" w:themeFill="background2"/>
            <w:vAlign w:val="center"/>
            <w:hideMark/>
          </w:tcPr>
          <w:p w14:paraId="351D671A" w14:textId="77777777" w:rsidR="004E3AE6" w:rsidRPr="004E3AE6" w:rsidRDefault="004E3AE6" w:rsidP="004E3AE6">
            <w:pPr>
              <w:spacing w:after="0" w:line="240" w:lineRule="auto"/>
              <w:jc w:val="center"/>
              <w:rPr>
                <w:rFonts w:ascii="Aptos Narrow" w:eastAsia="Times New Roman" w:hAnsi="Aptos Narrow" w:cs="Times New Roman"/>
                <w:b/>
                <w:bCs/>
                <w:color w:val="000000"/>
                <w:sz w:val="14"/>
                <w:szCs w:val="14"/>
                <w:lang w:eastAsia="es-CO"/>
              </w:rPr>
            </w:pPr>
            <w:r w:rsidRPr="004E3AE6">
              <w:rPr>
                <w:rFonts w:ascii="Aptos Narrow" w:eastAsia="Times New Roman" w:hAnsi="Aptos Narrow" w:cs="Times New Roman"/>
                <w:b/>
                <w:bCs/>
                <w:color w:val="000000"/>
                <w:sz w:val="14"/>
                <w:szCs w:val="14"/>
                <w:lang w:eastAsia="es-CO"/>
              </w:rPr>
              <w:t>FECHA ESTIMADA COMPRA</w:t>
            </w:r>
          </w:p>
        </w:tc>
        <w:tc>
          <w:tcPr>
            <w:tcW w:w="428" w:type="pct"/>
            <w:tcBorders>
              <w:top w:val="single" w:sz="4" w:space="0" w:color="auto"/>
              <w:left w:val="nil"/>
              <w:bottom w:val="single" w:sz="4" w:space="0" w:color="auto"/>
              <w:right w:val="single" w:sz="4" w:space="0" w:color="auto"/>
            </w:tcBorders>
            <w:shd w:val="clear" w:color="auto" w:fill="E7E6E6" w:themeFill="background2"/>
            <w:vAlign w:val="center"/>
            <w:hideMark/>
          </w:tcPr>
          <w:p w14:paraId="44092843" w14:textId="77777777" w:rsidR="004E3AE6" w:rsidRPr="004E3AE6" w:rsidRDefault="004E3AE6" w:rsidP="004E3AE6">
            <w:pPr>
              <w:spacing w:after="0" w:line="240" w:lineRule="auto"/>
              <w:jc w:val="center"/>
              <w:rPr>
                <w:rFonts w:ascii="Aptos Narrow" w:eastAsia="Times New Roman" w:hAnsi="Aptos Narrow" w:cs="Times New Roman"/>
                <w:b/>
                <w:bCs/>
                <w:color w:val="000000"/>
                <w:sz w:val="14"/>
                <w:szCs w:val="14"/>
                <w:lang w:eastAsia="es-CO"/>
              </w:rPr>
            </w:pPr>
            <w:r w:rsidRPr="004E3AE6">
              <w:rPr>
                <w:rFonts w:ascii="Aptos Narrow" w:eastAsia="Times New Roman" w:hAnsi="Aptos Narrow" w:cs="Times New Roman"/>
                <w:b/>
                <w:bCs/>
                <w:color w:val="000000"/>
                <w:sz w:val="14"/>
                <w:szCs w:val="14"/>
                <w:lang w:eastAsia="es-CO"/>
              </w:rPr>
              <w:t>TIEMPO MAXIMO DE ENTREGA</w:t>
            </w:r>
          </w:p>
        </w:tc>
        <w:tc>
          <w:tcPr>
            <w:tcW w:w="486" w:type="pct"/>
            <w:tcBorders>
              <w:top w:val="single" w:sz="4" w:space="0" w:color="auto"/>
              <w:left w:val="nil"/>
              <w:bottom w:val="single" w:sz="4" w:space="0" w:color="auto"/>
              <w:right w:val="single" w:sz="4" w:space="0" w:color="auto"/>
            </w:tcBorders>
            <w:shd w:val="clear" w:color="auto" w:fill="E7E6E6" w:themeFill="background2"/>
            <w:vAlign w:val="center"/>
            <w:hideMark/>
          </w:tcPr>
          <w:p w14:paraId="2E5A67AF" w14:textId="77777777" w:rsidR="004E3AE6" w:rsidRPr="004E3AE6" w:rsidRDefault="004E3AE6" w:rsidP="004E3AE6">
            <w:pPr>
              <w:spacing w:after="0" w:line="240" w:lineRule="auto"/>
              <w:jc w:val="center"/>
              <w:rPr>
                <w:rFonts w:ascii="Aptos Narrow" w:eastAsia="Times New Roman" w:hAnsi="Aptos Narrow" w:cs="Times New Roman"/>
                <w:b/>
                <w:bCs/>
                <w:color w:val="000000"/>
                <w:sz w:val="14"/>
                <w:szCs w:val="14"/>
                <w:lang w:eastAsia="es-CO"/>
              </w:rPr>
            </w:pPr>
            <w:r w:rsidRPr="004E3AE6">
              <w:rPr>
                <w:rFonts w:ascii="Aptos Narrow" w:eastAsia="Times New Roman" w:hAnsi="Aptos Narrow" w:cs="Times New Roman"/>
                <w:b/>
                <w:bCs/>
                <w:color w:val="000000"/>
                <w:sz w:val="14"/>
                <w:szCs w:val="14"/>
                <w:lang w:eastAsia="es-CO"/>
              </w:rPr>
              <w:t>MODALIDAD DE SELECCIÓN</w:t>
            </w:r>
          </w:p>
        </w:tc>
        <w:tc>
          <w:tcPr>
            <w:tcW w:w="510" w:type="pct"/>
            <w:tcBorders>
              <w:top w:val="single" w:sz="4" w:space="0" w:color="auto"/>
              <w:left w:val="nil"/>
              <w:bottom w:val="single" w:sz="4" w:space="0" w:color="auto"/>
              <w:right w:val="single" w:sz="4" w:space="0" w:color="auto"/>
            </w:tcBorders>
            <w:shd w:val="clear" w:color="auto" w:fill="E7E6E6" w:themeFill="background2"/>
            <w:vAlign w:val="center"/>
            <w:hideMark/>
          </w:tcPr>
          <w:p w14:paraId="5D487A24" w14:textId="77777777" w:rsidR="004E3AE6" w:rsidRPr="004E3AE6" w:rsidRDefault="004E3AE6" w:rsidP="004E3AE6">
            <w:pPr>
              <w:spacing w:after="0" w:line="240" w:lineRule="auto"/>
              <w:jc w:val="center"/>
              <w:rPr>
                <w:rFonts w:ascii="Aptos Narrow" w:eastAsia="Times New Roman" w:hAnsi="Aptos Narrow" w:cs="Times New Roman"/>
                <w:b/>
                <w:bCs/>
                <w:color w:val="000000"/>
                <w:sz w:val="14"/>
                <w:szCs w:val="14"/>
                <w:lang w:eastAsia="es-CO"/>
              </w:rPr>
            </w:pPr>
            <w:r w:rsidRPr="004E3AE6">
              <w:rPr>
                <w:rFonts w:ascii="Aptos Narrow" w:eastAsia="Times New Roman" w:hAnsi="Aptos Narrow" w:cs="Times New Roman"/>
                <w:b/>
                <w:bCs/>
                <w:color w:val="000000"/>
                <w:sz w:val="14"/>
                <w:szCs w:val="14"/>
                <w:lang w:eastAsia="es-CO"/>
              </w:rPr>
              <w:t>FRECUENCIA DE COMPRA</w:t>
            </w:r>
          </w:p>
        </w:tc>
        <w:tc>
          <w:tcPr>
            <w:tcW w:w="626" w:type="pct"/>
            <w:tcBorders>
              <w:top w:val="single" w:sz="4" w:space="0" w:color="auto"/>
              <w:left w:val="nil"/>
              <w:bottom w:val="single" w:sz="4" w:space="0" w:color="auto"/>
              <w:right w:val="single" w:sz="4" w:space="0" w:color="auto"/>
            </w:tcBorders>
            <w:shd w:val="clear" w:color="auto" w:fill="E7E6E6" w:themeFill="background2"/>
            <w:vAlign w:val="center"/>
            <w:hideMark/>
          </w:tcPr>
          <w:p w14:paraId="4082A18D" w14:textId="77777777" w:rsidR="004E3AE6" w:rsidRPr="004E3AE6" w:rsidRDefault="004E3AE6" w:rsidP="004E3AE6">
            <w:pPr>
              <w:spacing w:after="0" w:line="240" w:lineRule="auto"/>
              <w:jc w:val="center"/>
              <w:rPr>
                <w:rFonts w:ascii="Aptos Narrow" w:eastAsia="Times New Roman" w:hAnsi="Aptos Narrow" w:cs="Times New Roman"/>
                <w:b/>
                <w:bCs/>
                <w:color w:val="000000"/>
                <w:sz w:val="14"/>
                <w:szCs w:val="14"/>
                <w:lang w:eastAsia="es-CO"/>
              </w:rPr>
            </w:pPr>
            <w:r w:rsidRPr="004E3AE6">
              <w:rPr>
                <w:rFonts w:ascii="Aptos Narrow" w:eastAsia="Times New Roman" w:hAnsi="Aptos Narrow" w:cs="Times New Roman"/>
                <w:b/>
                <w:bCs/>
                <w:color w:val="000000"/>
                <w:sz w:val="14"/>
                <w:szCs w:val="14"/>
                <w:lang w:eastAsia="es-CO"/>
              </w:rPr>
              <w:t>ETAPA DEL PROYECTO</w:t>
            </w:r>
          </w:p>
        </w:tc>
      </w:tr>
      <w:tr w:rsidR="004E3AE6" w:rsidRPr="004E3AE6" w14:paraId="598F6927"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38BAA81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1205" w:type="pct"/>
            <w:tcBorders>
              <w:top w:val="nil"/>
              <w:left w:val="nil"/>
              <w:bottom w:val="single" w:sz="4" w:space="0" w:color="auto"/>
              <w:right w:val="single" w:sz="4" w:space="0" w:color="auto"/>
            </w:tcBorders>
            <w:shd w:val="clear" w:color="auto" w:fill="auto"/>
            <w:vAlign w:val="center"/>
            <w:hideMark/>
          </w:tcPr>
          <w:p w14:paraId="6BD03547"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Panel Solar Monocristalino 550 Wp</w:t>
            </w:r>
          </w:p>
        </w:tc>
        <w:tc>
          <w:tcPr>
            <w:tcW w:w="477" w:type="pct"/>
            <w:tcBorders>
              <w:top w:val="nil"/>
              <w:left w:val="nil"/>
              <w:bottom w:val="single" w:sz="4" w:space="0" w:color="auto"/>
              <w:right w:val="single" w:sz="4" w:space="0" w:color="auto"/>
            </w:tcBorders>
            <w:shd w:val="clear" w:color="auto" w:fill="auto"/>
            <w:vAlign w:val="center"/>
            <w:hideMark/>
          </w:tcPr>
          <w:p w14:paraId="2D98CF5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188</w:t>
            </w:r>
          </w:p>
        </w:tc>
        <w:tc>
          <w:tcPr>
            <w:tcW w:w="657" w:type="pct"/>
            <w:tcBorders>
              <w:top w:val="nil"/>
              <w:left w:val="nil"/>
              <w:bottom w:val="single" w:sz="4" w:space="0" w:color="auto"/>
              <w:right w:val="single" w:sz="4" w:space="0" w:color="auto"/>
            </w:tcBorders>
            <w:shd w:val="clear" w:color="auto" w:fill="auto"/>
            <w:vAlign w:val="center"/>
            <w:hideMark/>
          </w:tcPr>
          <w:p w14:paraId="5A5721D5"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LUXEN - SERIES 5</w:t>
            </w:r>
          </w:p>
        </w:tc>
        <w:tc>
          <w:tcPr>
            <w:tcW w:w="416" w:type="pct"/>
            <w:tcBorders>
              <w:top w:val="nil"/>
              <w:left w:val="nil"/>
              <w:bottom w:val="single" w:sz="4" w:space="0" w:color="auto"/>
              <w:right w:val="single" w:sz="4" w:space="0" w:color="auto"/>
            </w:tcBorders>
            <w:shd w:val="clear" w:color="auto" w:fill="auto"/>
            <w:vAlign w:val="center"/>
            <w:hideMark/>
          </w:tcPr>
          <w:p w14:paraId="5BB9D16D" w14:textId="5DAA4312"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901288"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02A435C4" w14:textId="00D35CC5"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90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901288"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70AF5AA5"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12355FDC" w14:textId="2D19096F"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24AB4554"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3FA3D7DC"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6DC1DB80"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2</w:t>
            </w:r>
          </w:p>
        </w:tc>
        <w:tc>
          <w:tcPr>
            <w:tcW w:w="1205" w:type="pct"/>
            <w:tcBorders>
              <w:top w:val="nil"/>
              <w:left w:val="nil"/>
              <w:bottom w:val="single" w:sz="4" w:space="0" w:color="auto"/>
              <w:right w:val="single" w:sz="4" w:space="0" w:color="auto"/>
            </w:tcBorders>
            <w:shd w:val="clear" w:color="auto" w:fill="auto"/>
            <w:vAlign w:val="center"/>
            <w:hideMark/>
          </w:tcPr>
          <w:p w14:paraId="410EB1A4"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Controlador de Carga MPPT 30A 48VDC</w:t>
            </w:r>
          </w:p>
        </w:tc>
        <w:tc>
          <w:tcPr>
            <w:tcW w:w="477" w:type="pct"/>
            <w:tcBorders>
              <w:top w:val="nil"/>
              <w:left w:val="nil"/>
              <w:bottom w:val="single" w:sz="4" w:space="0" w:color="auto"/>
              <w:right w:val="single" w:sz="4" w:space="0" w:color="auto"/>
            </w:tcBorders>
            <w:shd w:val="clear" w:color="auto" w:fill="auto"/>
            <w:vAlign w:val="center"/>
            <w:hideMark/>
          </w:tcPr>
          <w:p w14:paraId="6BC1A90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94</w:t>
            </w:r>
          </w:p>
        </w:tc>
        <w:tc>
          <w:tcPr>
            <w:tcW w:w="657" w:type="pct"/>
            <w:tcBorders>
              <w:top w:val="nil"/>
              <w:left w:val="nil"/>
              <w:bottom w:val="single" w:sz="4" w:space="0" w:color="auto"/>
              <w:right w:val="single" w:sz="4" w:space="0" w:color="auto"/>
            </w:tcBorders>
            <w:shd w:val="clear" w:color="auto" w:fill="auto"/>
            <w:vAlign w:val="center"/>
            <w:hideMark/>
          </w:tcPr>
          <w:p w14:paraId="7F7E8A8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EPEVER - XTRA3415N</w:t>
            </w:r>
          </w:p>
        </w:tc>
        <w:tc>
          <w:tcPr>
            <w:tcW w:w="416" w:type="pct"/>
            <w:tcBorders>
              <w:top w:val="nil"/>
              <w:left w:val="nil"/>
              <w:bottom w:val="single" w:sz="4" w:space="0" w:color="auto"/>
              <w:right w:val="single" w:sz="4" w:space="0" w:color="auto"/>
            </w:tcBorders>
            <w:shd w:val="clear" w:color="auto" w:fill="auto"/>
            <w:vAlign w:val="center"/>
            <w:hideMark/>
          </w:tcPr>
          <w:p w14:paraId="3495F367" w14:textId="6E3175B1"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77A78876" w14:textId="259C3A36"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90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712B131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1C888638" w14:textId="6EE04C8D"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3C91C79E"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62A78BC7"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0B9CD62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3</w:t>
            </w:r>
          </w:p>
        </w:tc>
        <w:tc>
          <w:tcPr>
            <w:tcW w:w="1205" w:type="pct"/>
            <w:tcBorders>
              <w:top w:val="nil"/>
              <w:left w:val="nil"/>
              <w:bottom w:val="single" w:sz="4" w:space="0" w:color="auto"/>
              <w:right w:val="single" w:sz="4" w:space="0" w:color="auto"/>
            </w:tcBorders>
            <w:shd w:val="clear" w:color="auto" w:fill="auto"/>
            <w:vAlign w:val="center"/>
            <w:hideMark/>
          </w:tcPr>
          <w:p w14:paraId="1ACFAD92"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Inversor de Onda Senoidal Pura 2000 W</w:t>
            </w:r>
          </w:p>
        </w:tc>
        <w:tc>
          <w:tcPr>
            <w:tcW w:w="477" w:type="pct"/>
            <w:tcBorders>
              <w:top w:val="nil"/>
              <w:left w:val="nil"/>
              <w:bottom w:val="single" w:sz="4" w:space="0" w:color="auto"/>
              <w:right w:val="single" w:sz="4" w:space="0" w:color="auto"/>
            </w:tcBorders>
            <w:shd w:val="clear" w:color="auto" w:fill="auto"/>
            <w:vAlign w:val="center"/>
            <w:hideMark/>
          </w:tcPr>
          <w:p w14:paraId="2C427E00"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94</w:t>
            </w:r>
          </w:p>
        </w:tc>
        <w:tc>
          <w:tcPr>
            <w:tcW w:w="657" w:type="pct"/>
            <w:tcBorders>
              <w:top w:val="nil"/>
              <w:left w:val="nil"/>
              <w:bottom w:val="single" w:sz="4" w:space="0" w:color="auto"/>
              <w:right w:val="single" w:sz="4" w:space="0" w:color="auto"/>
            </w:tcBorders>
            <w:shd w:val="clear" w:color="auto" w:fill="auto"/>
            <w:vAlign w:val="center"/>
            <w:hideMark/>
          </w:tcPr>
          <w:p w14:paraId="0DE8962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EPEVER - IPOWER IP2000-41</w:t>
            </w:r>
          </w:p>
        </w:tc>
        <w:tc>
          <w:tcPr>
            <w:tcW w:w="416" w:type="pct"/>
            <w:tcBorders>
              <w:top w:val="nil"/>
              <w:left w:val="nil"/>
              <w:bottom w:val="single" w:sz="4" w:space="0" w:color="auto"/>
              <w:right w:val="single" w:sz="4" w:space="0" w:color="auto"/>
            </w:tcBorders>
            <w:shd w:val="clear" w:color="auto" w:fill="auto"/>
            <w:vAlign w:val="center"/>
            <w:hideMark/>
          </w:tcPr>
          <w:p w14:paraId="2ED5FD76" w14:textId="279BC860"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62696BC9" w14:textId="0DB50890"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90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0158E8A6"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4AE1C7A0" w14:textId="5E81B44C"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52B41C1E"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64DBCE5D"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50AA4C2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4</w:t>
            </w:r>
          </w:p>
        </w:tc>
        <w:tc>
          <w:tcPr>
            <w:tcW w:w="1205" w:type="pct"/>
            <w:tcBorders>
              <w:top w:val="nil"/>
              <w:left w:val="nil"/>
              <w:bottom w:val="single" w:sz="4" w:space="0" w:color="auto"/>
              <w:right w:val="single" w:sz="4" w:space="0" w:color="auto"/>
            </w:tcBorders>
            <w:shd w:val="clear" w:color="auto" w:fill="auto"/>
            <w:vAlign w:val="center"/>
            <w:hideMark/>
          </w:tcPr>
          <w:p w14:paraId="30392FFE" w14:textId="68EC7DDE"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Batería de litio LifePO4 Tipo Monobloque, Pared o Suelo </w:t>
            </w:r>
            <w:r w:rsidR="00C7337D">
              <w:rPr>
                <w:rFonts w:ascii="Aptos Narrow" w:eastAsia="Times New Roman" w:hAnsi="Aptos Narrow" w:cs="Times New Roman"/>
                <w:color w:val="000000"/>
                <w:sz w:val="14"/>
                <w:szCs w:val="14"/>
                <w:lang w:eastAsia="es-CO"/>
              </w:rPr>
              <w:t>1</w:t>
            </w:r>
            <w:r w:rsidRPr="004E3AE6">
              <w:rPr>
                <w:rFonts w:ascii="Aptos Narrow" w:eastAsia="Times New Roman" w:hAnsi="Aptos Narrow" w:cs="Times New Roman"/>
                <w:color w:val="000000"/>
                <w:sz w:val="14"/>
                <w:szCs w:val="14"/>
                <w:lang w:eastAsia="es-CO"/>
              </w:rPr>
              <w:t>00Ah 48-51,2 VDC</w:t>
            </w:r>
          </w:p>
        </w:tc>
        <w:tc>
          <w:tcPr>
            <w:tcW w:w="477" w:type="pct"/>
            <w:tcBorders>
              <w:top w:val="nil"/>
              <w:left w:val="nil"/>
              <w:bottom w:val="single" w:sz="4" w:space="0" w:color="auto"/>
              <w:right w:val="single" w:sz="4" w:space="0" w:color="auto"/>
            </w:tcBorders>
            <w:shd w:val="clear" w:color="auto" w:fill="auto"/>
            <w:vAlign w:val="center"/>
            <w:hideMark/>
          </w:tcPr>
          <w:p w14:paraId="1CF2EE5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94</w:t>
            </w:r>
          </w:p>
        </w:tc>
        <w:tc>
          <w:tcPr>
            <w:tcW w:w="657" w:type="pct"/>
            <w:tcBorders>
              <w:top w:val="nil"/>
              <w:left w:val="nil"/>
              <w:bottom w:val="single" w:sz="4" w:space="0" w:color="auto"/>
              <w:right w:val="single" w:sz="4" w:space="0" w:color="auto"/>
            </w:tcBorders>
            <w:shd w:val="clear" w:color="auto" w:fill="auto"/>
            <w:vAlign w:val="center"/>
            <w:hideMark/>
          </w:tcPr>
          <w:p w14:paraId="2EAECCB0"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MUST - LP1600</w:t>
            </w:r>
          </w:p>
        </w:tc>
        <w:tc>
          <w:tcPr>
            <w:tcW w:w="416" w:type="pct"/>
            <w:tcBorders>
              <w:top w:val="nil"/>
              <w:left w:val="nil"/>
              <w:bottom w:val="single" w:sz="4" w:space="0" w:color="auto"/>
              <w:right w:val="single" w:sz="4" w:space="0" w:color="auto"/>
            </w:tcBorders>
            <w:shd w:val="clear" w:color="auto" w:fill="auto"/>
            <w:vAlign w:val="center"/>
            <w:hideMark/>
          </w:tcPr>
          <w:p w14:paraId="02EF3530" w14:textId="32EBCB78"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2DD81D39" w14:textId="4DA04F32"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90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56E5E2A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4C362F49" w14:textId="4DE56840"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55C0E9F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2A5242F3"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5F88C3B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5</w:t>
            </w:r>
          </w:p>
        </w:tc>
        <w:tc>
          <w:tcPr>
            <w:tcW w:w="1205" w:type="pct"/>
            <w:tcBorders>
              <w:top w:val="nil"/>
              <w:left w:val="nil"/>
              <w:bottom w:val="single" w:sz="4" w:space="0" w:color="auto"/>
              <w:right w:val="single" w:sz="4" w:space="0" w:color="auto"/>
            </w:tcBorders>
            <w:shd w:val="clear" w:color="auto" w:fill="auto"/>
            <w:vAlign w:val="center"/>
            <w:hideMark/>
          </w:tcPr>
          <w:p w14:paraId="1CCA1077"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Estructura de Soporte Paneles</w:t>
            </w:r>
          </w:p>
        </w:tc>
        <w:tc>
          <w:tcPr>
            <w:tcW w:w="477" w:type="pct"/>
            <w:tcBorders>
              <w:top w:val="nil"/>
              <w:left w:val="nil"/>
              <w:bottom w:val="single" w:sz="4" w:space="0" w:color="auto"/>
              <w:right w:val="single" w:sz="4" w:space="0" w:color="auto"/>
            </w:tcBorders>
            <w:shd w:val="clear" w:color="auto" w:fill="auto"/>
            <w:vAlign w:val="center"/>
            <w:hideMark/>
          </w:tcPr>
          <w:p w14:paraId="0EE660C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94</w:t>
            </w:r>
          </w:p>
        </w:tc>
        <w:tc>
          <w:tcPr>
            <w:tcW w:w="657" w:type="pct"/>
            <w:tcBorders>
              <w:top w:val="nil"/>
              <w:left w:val="nil"/>
              <w:bottom w:val="single" w:sz="4" w:space="0" w:color="auto"/>
              <w:right w:val="single" w:sz="4" w:space="0" w:color="auto"/>
            </w:tcBorders>
            <w:shd w:val="clear" w:color="auto" w:fill="auto"/>
            <w:vAlign w:val="center"/>
            <w:hideMark/>
          </w:tcPr>
          <w:p w14:paraId="371C5B76"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INGAL DE OCCIDENTE</w:t>
            </w:r>
          </w:p>
        </w:tc>
        <w:tc>
          <w:tcPr>
            <w:tcW w:w="416" w:type="pct"/>
            <w:tcBorders>
              <w:top w:val="nil"/>
              <w:left w:val="nil"/>
              <w:bottom w:val="single" w:sz="4" w:space="0" w:color="auto"/>
              <w:right w:val="single" w:sz="4" w:space="0" w:color="auto"/>
            </w:tcBorders>
            <w:shd w:val="clear" w:color="auto" w:fill="auto"/>
            <w:vAlign w:val="center"/>
            <w:hideMark/>
          </w:tcPr>
          <w:p w14:paraId="55ED802D" w14:textId="3B10A9A3"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135B350A" w14:textId="223A95B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45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2D0E695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1CEB3A78" w14:textId="66D28E4B"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072ED29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5DA26537"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30DF386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6</w:t>
            </w:r>
          </w:p>
        </w:tc>
        <w:tc>
          <w:tcPr>
            <w:tcW w:w="1205" w:type="pct"/>
            <w:tcBorders>
              <w:top w:val="nil"/>
              <w:left w:val="nil"/>
              <w:bottom w:val="single" w:sz="4" w:space="0" w:color="auto"/>
              <w:right w:val="single" w:sz="4" w:space="0" w:color="auto"/>
            </w:tcBorders>
            <w:shd w:val="clear" w:color="auto" w:fill="auto"/>
            <w:vAlign w:val="center"/>
            <w:hideMark/>
          </w:tcPr>
          <w:p w14:paraId="7E846065"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Gabinete de Equipos</w:t>
            </w:r>
          </w:p>
        </w:tc>
        <w:tc>
          <w:tcPr>
            <w:tcW w:w="477" w:type="pct"/>
            <w:tcBorders>
              <w:top w:val="nil"/>
              <w:left w:val="nil"/>
              <w:bottom w:val="single" w:sz="4" w:space="0" w:color="auto"/>
              <w:right w:val="single" w:sz="4" w:space="0" w:color="auto"/>
            </w:tcBorders>
            <w:shd w:val="clear" w:color="auto" w:fill="auto"/>
            <w:vAlign w:val="center"/>
            <w:hideMark/>
          </w:tcPr>
          <w:p w14:paraId="377308B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94</w:t>
            </w:r>
          </w:p>
        </w:tc>
        <w:tc>
          <w:tcPr>
            <w:tcW w:w="657" w:type="pct"/>
            <w:tcBorders>
              <w:top w:val="nil"/>
              <w:left w:val="nil"/>
              <w:bottom w:val="single" w:sz="4" w:space="0" w:color="auto"/>
              <w:right w:val="single" w:sz="4" w:space="0" w:color="auto"/>
            </w:tcBorders>
            <w:shd w:val="clear" w:color="auto" w:fill="auto"/>
            <w:vAlign w:val="center"/>
            <w:hideMark/>
          </w:tcPr>
          <w:p w14:paraId="532312DA"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PROSINCO - CSA -DAGA</w:t>
            </w:r>
          </w:p>
        </w:tc>
        <w:tc>
          <w:tcPr>
            <w:tcW w:w="416" w:type="pct"/>
            <w:tcBorders>
              <w:top w:val="nil"/>
              <w:left w:val="nil"/>
              <w:bottom w:val="single" w:sz="4" w:space="0" w:color="auto"/>
              <w:right w:val="single" w:sz="4" w:space="0" w:color="auto"/>
            </w:tcBorders>
            <w:shd w:val="clear" w:color="auto" w:fill="auto"/>
            <w:vAlign w:val="center"/>
            <w:hideMark/>
          </w:tcPr>
          <w:p w14:paraId="03970705" w14:textId="4DD93A0C"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53F50BC7" w14:textId="2026BD5E"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45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7AD1BDA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5B650914" w14:textId="637C3667"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4E1A2FA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2AE85292"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3A11E97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7</w:t>
            </w:r>
          </w:p>
        </w:tc>
        <w:tc>
          <w:tcPr>
            <w:tcW w:w="1205" w:type="pct"/>
            <w:tcBorders>
              <w:top w:val="nil"/>
              <w:left w:val="nil"/>
              <w:bottom w:val="single" w:sz="4" w:space="0" w:color="auto"/>
              <w:right w:val="single" w:sz="4" w:space="0" w:color="auto"/>
            </w:tcBorders>
            <w:shd w:val="clear" w:color="auto" w:fill="auto"/>
            <w:vAlign w:val="center"/>
            <w:hideMark/>
          </w:tcPr>
          <w:p w14:paraId="5C373993"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Equipo </w:t>
            </w:r>
            <w:proofErr w:type="spellStart"/>
            <w:r w:rsidRPr="004E3AE6">
              <w:rPr>
                <w:rFonts w:ascii="Aptos Narrow" w:eastAsia="Times New Roman" w:hAnsi="Aptos Narrow" w:cs="Times New Roman"/>
                <w:color w:val="000000"/>
                <w:sz w:val="14"/>
                <w:szCs w:val="14"/>
                <w:lang w:eastAsia="es-CO"/>
              </w:rPr>
              <w:t>Monofasico</w:t>
            </w:r>
            <w:proofErr w:type="spellEnd"/>
            <w:r w:rsidRPr="004E3AE6">
              <w:rPr>
                <w:rFonts w:ascii="Aptos Narrow" w:eastAsia="Times New Roman" w:hAnsi="Aptos Narrow" w:cs="Times New Roman"/>
                <w:color w:val="000000"/>
                <w:sz w:val="14"/>
                <w:szCs w:val="14"/>
                <w:lang w:eastAsia="es-CO"/>
              </w:rPr>
              <w:t xml:space="preserve"> de </w:t>
            </w:r>
            <w:proofErr w:type="spellStart"/>
            <w:r w:rsidRPr="004E3AE6">
              <w:rPr>
                <w:rFonts w:ascii="Aptos Narrow" w:eastAsia="Times New Roman" w:hAnsi="Aptos Narrow" w:cs="Times New Roman"/>
                <w:color w:val="000000"/>
                <w:sz w:val="14"/>
                <w:szCs w:val="14"/>
                <w:lang w:eastAsia="es-CO"/>
              </w:rPr>
              <w:t>Medicion</w:t>
            </w:r>
            <w:proofErr w:type="spellEnd"/>
          </w:p>
        </w:tc>
        <w:tc>
          <w:tcPr>
            <w:tcW w:w="477" w:type="pct"/>
            <w:tcBorders>
              <w:top w:val="nil"/>
              <w:left w:val="nil"/>
              <w:bottom w:val="single" w:sz="4" w:space="0" w:color="auto"/>
              <w:right w:val="single" w:sz="4" w:space="0" w:color="auto"/>
            </w:tcBorders>
            <w:shd w:val="clear" w:color="auto" w:fill="auto"/>
            <w:vAlign w:val="center"/>
            <w:hideMark/>
          </w:tcPr>
          <w:p w14:paraId="4DA89C16"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94</w:t>
            </w:r>
          </w:p>
        </w:tc>
        <w:tc>
          <w:tcPr>
            <w:tcW w:w="657" w:type="pct"/>
            <w:tcBorders>
              <w:top w:val="nil"/>
              <w:left w:val="nil"/>
              <w:bottom w:val="single" w:sz="4" w:space="0" w:color="auto"/>
              <w:right w:val="single" w:sz="4" w:space="0" w:color="auto"/>
            </w:tcBorders>
            <w:shd w:val="clear" w:color="auto" w:fill="auto"/>
            <w:vAlign w:val="center"/>
            <w:hideMark/>
          </w:tcPr>
          <w:p w14:paraId="5878D01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EXCELEC - HEXING</w:t>
            </w:r>
          </w:p>
        </w:tc>
        <w:tc>
          <w:tcPr>
            <w:tcW w:w="416" w:type="pct"/>
            <w:tcBorders>
              <w:top w:val="nil"/>
              <w:left w:val="nil"/>
              <w:bottom w:val="single" w:sz="4" w:space="0" w:color="auto"/>
              <w:right w:val="single" w:sz="4" w:space="0" w:color="auto"/>
            </w:tcBorders>
            <w:shd w:val="clear" w:color="auto" w:fill="auto"/>
            <w:vAlign w:val="center"/>
            <w:hideMark/>
          </w:tcPr>
          <w:p w14:paraId="2DD48D07" w14:textId="1286850F"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lastRenderedPageBreak/>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4E330AA0" w14:textId="37BF5071"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lastRenderedPageBreak/>
              <w:t xml:space="preserve">90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w:t>
            </w:r>
            <w:r w:rsidRPr="004E3AE6">
              <w:rPr>
                <w:rFonts w:ascii="Aptos Narrow" w:eastAsia="Times New Roman" w:hAnsi="Aptos Narrow" w:cs="Times New Roman"/>
                <w:color w:val="000000"/>
                <w:sz w:val="14"/>
                <w:szCs w:val="14"/>
                <w:lang w:eastAsia="es-CO"/>
              </w:rPr>
              <w:lastRenderedPageBreak/>
              <w:t>Orden de Compra</w:t>
            </w:r>
          </w:p>
        </w:tc>
        <w:tc>
          <w:tcPr>
            <w:tcW w:w="486" w:type="pct"/>
            <w:tcBorders>
              <w:top w:val="nil"/>
              <w:left w:val="nil"/>
              <w:bottom w:val="single" w:sz="4" w:space="0" w:color="auto"/>
              <w:right w:val="single" w:sz="4" w:space="0" w:color="auto"/>
            </w:tcBorders>
            <w:shd w:val="clear" w:color="auto" w:fill="auto"/>
            <w:vAlign w:val="center"/>
            <w:hideMark/>
          </w:tcPr>
          <w:p w14:paraId="172B8819"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lastRenderedPageBreak/>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7C10F71A" w14:textId="42DF51E8"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31E4A059"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6E911114"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2DB47585"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8</w:t>
            </w:r>
          </w:p>
        </w:tc>
        <w:tc>
          <w:tcPr>
            <w:tcW w:w="1205" w:type="pct"/>
            <w:tcBorders>
              <w:top w:val="nil"/>
              <w:left w:val="nil"/>
              <w:bottom w:val="single" w:sz="4" w:space="0" w:color="auto"/>
              <w:right w:val="single" w:sz="4" w:space="0" w:color="auto"/>
            </w:tcBorders>
            <w:shd w:val="clear" w:color="auto" w:fill="auto"/>
            <w:vAlign w:val="center"/>
            <w:hideMark/>
          </w:tcPr>
          <w:p w14:paraId="7F0D37EB"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Red Domiciliaria (Kit Material </w:t>
            </w:r>
            <w:proofErr w:type="spellStart"/>
            <w:r w:rsidRPr="004E3AE6">
              <w:rPr>
                <w:rFonts w:ascii="Aptos Narrow" w:eastAsia="Times New Roman" w:hAnsi="Aptos Narrow" w:cs="Times New Roman"/>
                <w:color w:val="000000"/>
                <w:sz w:val="14"/>
                <w:szCs w:val="14"/>
                <w:lang w:eastAsia="es-CO"/>
              </w:rPr>
              <w:t>Electrico</w:t>
            </w:r>
            <w:proofErr w:type="spellEnd"/>
            <w:r w:rsidRPr="004E3AE6">
              <w:rPr>
                <w:rFonts w:ascii="Aptos Narrow" w:eastAsia="Times New Roman" w:hAnsi="Aptos Narrow" w:cs="Times New Roman"/>
                <w:color w:val="000000"/>
                <w:sz w:val="14"/>
                <w:szCs w:val="14"/>
                <w:lang w:eastAsia="es-CO"/>
              </w:rPr>
              <w:t>)</w:t>
            </w:r>
          </w:p>
        </w:tc>
        <w:tc>
          <w:tcPr>
            <w:tcW w:w="477" w:type="pct"/>
            <w:tcBorders>
              <w:top w:val="nil"/>
              <w:left w:val="nil"/>
              <w:bottom w:val="single" w:sz="4" w:space="0" w:color="auto"/>
              <w:right w:val="single" w:sz="4" w:space="0" w:color="auto"/>
            </w:tcBorders>
            <w:shd w:val="clear" w:color="auto" w:fill="auto"/>
            <w:vAlign w:val="center"/>
            <w:hideMark/>
          </w:tcPr>
          <w:p w14:paraId="392732F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94</w:t>
            </w:r>
          </w:p>
        </w:tc>
        <w:tc>
          <w:tcPr>
            <w:tcW w:w="657" w:type="pct"/>
            <w:tcBorders>
              <w:top w:val="nil"/>
              <w:left w:val="nil"/>
              <w:bottom w:val="single" w:sz="4" w:space="0" w:color="auto"/>
              <w:right w:val="single" w:sz="4" w:space="0" w:color="auto"/>
            </w:tcBorders>
            <w:shd w:val="clear" w:color="auto" w:fill="auto"/>
            <w:vAlign w:val="center"/>
            <w:hideMark/>
          </w:tcPr>
          <w:p w14:paraId="2FDA626E"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CENTELSA - PROELECTRICOS</w:t>
            </w:r>
          </w:p>
        </w:tc>
        <w:tc>
          <w:tcPr>
            <w:tcW w:w="416" w:type="pct"/>
            <w:tcBorders>
              <w:top w:val="nil"/>
              <w:left w:val="nil"/>
              <w:bottom w:val="single" w:sz="4" w:space="0" w:color="auto"/>
              <w:right w:val="single" w:sz="4" w:space="0" w:color="auto"/>
            </w:tcBorders>
            <w:shd w:val="clear" w:color="auto" w:fill="auto"/>
            <w:vAlign w:val="center"/>
            <w:hideMark/>
          </w:tcPr>
          <w:p w14:paraId="67FEDABE" w14:textId="343E5F3A"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371AA17C" w14:textId="7D5ADDF3"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13B1F28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2CB309A1" w14:textId="3CD87E1A"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6B85295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0FD0A716"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4E4917F0"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9</w:t>
            </w:r>
          </w:p>
        </w:tc>
        <w:tc>
          <w:tcPr>
            <w:tcW w:w="1205" w:type="pct"/>
            <w:tcBorders>
              <w:top w:val="nil"/>
              <w:left w:val="nil"/>
              <w:bottom w:val="single" w:sz="4" w:space="0" w:color="auto"/>
              <w:right w:val="single" w:sz="4" w:space="0" w:color="auto"/>
            </w:tcBorders>
            <w:shd w:val="clear" w:color="auto" w:fill="auto"/>
            <w:vAlign w:val="center"/>
            <w:hideMark/>
          </w:tcPr>
          <w:p w14:paraId="65282CC6"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Sistema Puesta a Tierra (Kit Material </w:t>
            </w:r>
            <w:proofErr w:type="spellStart"/>
            <w:r w:rsidRPr="004E3AE6">
              <w:rPr>
                <w:rFonts w:ascii="Aptos Narrow" w:eastAsia="Times New Roman" w:hAnsi="Aptos Narrow" w:cs="Times New Roman"/>
                <w:color w:val="000000"/>
                <w:sz w:val="14"/>
                <w:szCs w:val="14"/>
                <w:lang w:eastAsia="es-CO"/>
              </w:rPr>
              <w:t>Electrico</w:t>
            </w:r>
            <w:proofErr w:type="spellEnd"/>
            <w:r w:rsidRPr="004E3AE6">
              <w:rPr>
                <w:rFonts w:ascii="Aptos Narrow" w:eastAsia="Times New Roman" w:hAnsi="Aptos Narrow" w:cs="Times New Roman"/>
                <w:color w:val="000000"/>
                <w:sz w:val="14"/>
                <w:szCs w:val="14"/>
                <w:lang w:eastAsia="es-CO"/>
              </w:rPr>
              <w:t>)</w:t>
            </w:r>
          </w:p>
        </w:tc>
        <w:tc>
          <w:tcPr>
            <w:tcW w:w="477" w:type="pct"/>
            <w:tcBorders>
              <w:top w:val="nil"/>
              <w:left w:val="nil"/>
              <w:bottom w:val="single" w:sz="4" w:space="0" w:color="auto"/>
              <w:right w:val="single" w:sz="4" w:space="0" w:color="auto"/>
            </w:tcBorders>
            <w:shd w:val="clear" w:color="auto" w:fill="auto"/>
            <w:vAlign w:val="center"/>
            <w:hideMark/>
          </w:tcPr>
          <w:p w14:paraId="514A98E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94</w:t>
            </w:r>
          </w:p>
        </w:tc>
        <w:tc>
          <w:tcPr>
            <w:tcW w:w="657" w:type="pct"/>
            <w:tcBorders>
              <w:top w:val="nil"/>
              <w:left w:val="nil"/>
              <w:bottom w:val="single" w:sz="4" w:space="0" w:color="auto"/>
              <w:right w:val="single" w:sz="4" w:space="0" w:color="auto"/>
            </w:tcBorders>
            <w:shd w:val="clear" w:color="auto" w:fill="auto"/>
            <w:vAlign w:val="center"/>
            <w:hideMark/>
          </w:tcPr>
          <w:p w14:paraId="35D96C47"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CENTELSA - PROELECTRICOS</w:t>
            </w:r>
          </w:p>
        </w:tc>
        <w:tc>
          <w:tcPr>
            <w:tcW w:w="416" w:type="pct"/>
            <w:tcBorders>
              <w:top w:val="nil"/>
              <w:left w:val="nil"/>
              <w:bottom w:val="single" w:sz="4" w:space="0" w:color="auto"/>
              <w:right w:val="single" w:sz="4" w:space="0" w:color="auto"/>
            </w:tcBorders>
            <w:shd w:val="clear" w:color="auto" w:fill="auto"/>
            <w:vAlign w:val="center"/>
            <w:hideMark/>
          </w:tcPr>
          <w:p w14:paraId="711BB1C3" w14:textId="22C751CD"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4E7F7B1A" w14:textId="4E783276"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0BA278A1"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72FA6657" w14:textId="5371CDED"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0B351E1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6543B8ED"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52A6B016"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10</w:t>
            </w:r>
          </w:p>
        </w:tc>
        <w:tc>
          <w:tcPr>
            <w:tcW w:w="1205" w:type="pct"/>
            <w:tcBorders>
              <w:top w:val="nil"/>
              <w:left w:val="nil"/>
              <w:bottom w:val="single" w:sz="4" w:space="0" w:color="auto"/>
              <w:right w:val="single" w:sz="4" w:space="0" w:color="auto"/>
            </w:tcBorders>
            <w:shd w:val="clear" w:color="auto" w:fill="auto"/>
            <w:vAlign w:val="center"/>
            <w:hideMark/>
          </w:tcPr>
          <w:p w14:paraId="5FBE2591"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Panel Solar Monocristalino 700 Wp</w:t>
            </w:r>
          </w:p>
        </w:tc>
        <w:tc>
          <w:tcPr>
            <w:tcW w:w="477" w:type="pct"/>
            <w:tcBorders>
              <w:top w:val="nil"/>
              <w:left w:val="nil"/>
              <w:bottom w:val="single" w:sz="4" w:space="0" w:color="auto"/>
              <w:right w:val="single" w:sz="4" w:space="0" w:color="auto"/>
            </w:tcBorders>
            <w:shd w:val="clear" w:color="auto" w:fill="auto"/>
            <w:vAlign w:val="center"/>
            <w:hideMark/>
          </w:tcPr>
          <w:p w14:paraId="1CB402E5"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14</w:t>
            </w:r>
          </w:p>
        </w:tc>
        <w:tc>
          <w:tcPr>
            <w:tcW w:w="657" w:type="pct"/>
            <w:tcBorders>
              <w:top w:val="nil"/>
              <w:left w:val="nil"/>
              <w:bottom w:val="single" w:sz="4" w:space="0" w:color="auto"/>
              <w:right w:val="single" w:sz="4" w:space="0" w:color="auto"/>
            </w:tcBorders>
            <w:shd w:val="clear" w:color="auto" w:fill="auto"/>
            <w:vAlign w:val="center"/>
            <w:hideMark/>
          </w:tcPr>
          <w:p w14:paraId="40DFCF27"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RISEN - HYPER-ION</w:t>
            </w:r>
          </w:p>
        </w:tc>
        <w:tc>
          <w:tcPr>
            <w:tcW w:w="416" w:type="pct"/>
            <w:tcBorders>
              <w:top w:val="nil"/>
              <w:left w:val="nil"/>
              <w:bottom w:val="single" w:sz="4" w:space="0" w:color="auto"/>
              <w:right w:val="single" w:sz="4" w:space="0" w:color="auto"/>
            </w:tcBorders>
            <w:shd w:val="clear" w:color="auto" w:fill="auto"/>
            <w:vAlign w:val="center"/>
            <w:hideMark/>
          </w:tcPr>
          <w:p w14:paraId="651ADB57" w14:textId="33ACEAC0"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525D8015" w14:textId="2B2B5F1A"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90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6807798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01CEDA7D" w14:textId="27996BF6"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77A08CBA"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6231DD49"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721A4884"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11</w:t>
            </w:r>
          </w:p>
        </w:tc>
        <w:tc>
          <w:tcPr>
            <w:tcW w:w="1205" w:type="pct"/>
            <w:tcBorders>
              <w:top w:val="nil"/>
              <w:left w:val="nil"/>
              <w:bottom w:val="single" w:sz="4" w:space="0" w:color="auto"/>
              <w:right w:val="single" w:sz="4" w:space="0" w:color="auto"/>
            </w:tcBorders>
            <w:shd w:val="clear" w:color="auto" w:fill="auto"/>
            <w:vAlign w:val="center"/>
            <w:hideMark/>
          </w:tcPr>
          <w:p w14:paraId="755CE9C9"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Inversor Hibrido 10 KW MPPT - 48VDC/120VAC FASE DIVIDIDA</w:t>
            </w:r>
          </w:p>
        </w:tc>
        <w:tc>
          <w:tcPr>
            <w:tcW w:w="477" w:type="pct"/>
            <w:tcBorders>
              <w:top w:val="nil"/>
              <w:left w:val="nil"/>
              <w:bottom w:val="single" w:sz="4" w:space="0" w:color="auto"/>
              <w:right w:val="single" w:sz="4" w:space="0" w:color="auto"/>
            </w:tcBorders>
            <w:shd w:val="clear" w:color="auto" w:fill="auto"/>
            <w:vAlign w:val="center"/>
            <w:hideMark/>
          </w:tcPr>
          <w:p w14:paraId="0881AB59"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71973B6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SRNE</w:t>
            </w:r>
          </w:p>
        </w:tc>
        <w:tc>
          <w:tcPr>
            <w:tcW w:w="416" w:type="pct"/>
            <w:tcBorders>
              <w:top w:val="nil"/>
              <w:left w:val="nil"/>
              <w:bottom w:val="single" w:sz="4" w:space="0" w:color="auto"/>
              <w:right w:val="single" w:sz="4" w:space="0" w:color="auto"/>
            </w:tcBorders>
            <w:shd w:val="clear" w:color="auto" w:fill="auto"/>
            <w:vAlign w:val="center"/>
            <w:hideMark/>
          </w:tcPr>
          <w:p w14:paraId="51CE3ECC" w14:textId="388441D7"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704BFF6F" w14:textId="4492D858"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90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2E9331A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5FE56022" w14:textId="0BB71877"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7DA5F195"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687B6BD7"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2E03129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12</w:t>
            </w:r>
          </w:p>
        </w:tc>
        <w:tc>
          <w:tcPr>
            <w:tcW w:w="1205" w:type="pct"/>
            <w:tcBorders>
              <w:top w:val="nil"/>
              <w:left w:val="nil"/>
              <w:bottom w:val="single" w:sz="4" w:space="0" w:color="auto"/>
              <w:right w:val="single" w:sz="4" w:space="0" w:color="auto"/>
            </w:tcBorders>
            <w:shd w:val="clear" w:color="auto" w:fill="auto"/>
            <w:vAlign w:val="center"/>
            <w:hideMark/>
          </w:tcPr>
          <w:p w14:paraId="46EDC363"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Batería de litio LifePO4 Tipo </w:t>
            </w:r>
            <w:proofErr w:type="gramStart"/>
            <w:r w:rsidRPr="004E3AE6">
              <w:rPr>
                <w:rFonts w:ascii="Aptos Narrow" w:eastAsia="Times New Roman" w:hAnsi="Aptos Narrow" w:cs="Times New Roman"/>
                <w:color w:val="000000"/>
                <w:sz w:val="14"/>
                <w:szCs w:val="14"/>
                <w:lang w:eastAsia="es-CO"/>
              </w:rPr>
              <w:t>Rack  48</w:t>
            </w:r>
            <w:proofErr w:type="gramEnd"/>
            <w:r w:rsidRPr="004E3AE6">
              <w:rPr>
                <w:rFonts w:ascii="Aptos Narrow" w:eastAsia="Times New Roman" w:hAnsi="Aptos Narrow" w:cs="Times New Roman"/>
                <w:color w:val="000000"/>
                <w:sz w:val="14"/>
                <w:szCs w:val="14"/>
                <w:lang w:eastAsia="es-CO"/>
              </w:rPr>
              <w:t>-51,2VDC 200 Ah</w:t>
            </w:r>
          </w:p>
        </w:tc>
        <w:tc>
          <w:tcPr>
            <w:tcW w:w="477" w:type="pct"/>
            <w:tcBorders>
              <w:top w:val="nil"/>
              <w:left w:val="nil"/>
              <w:bottom w:val="single" w:sz="4" w:space="0" w:color="auto"/>
              <w:right w:val="single" w:sz="4" w:space="0" w:color="auto"/>
            </w:tcBorders>
            <w:shd w:val="clear" w:color="auto" w:fill="auto"/>
            <w:vAlign w:val="center"/>
            <w:hideMark/>
          </w:tcPr>
          <w:p w14:paraId="2A6D8934"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5</w:t>
            </w:r>
          </w:p>
        </w:tc>
        <w:tc>
          <w:tcPr>
            <w:tcW w:w="657" w:type="pct"/>
            <w:tcBorders>
              <w:top w:val="nil"/>
              <w:left w:val="nil"/>
              <w:bottom w:val="single" w:sz="4" w:space="0" w:color="auto"/>
              <w:right w:val="single" w:sz="4" w:space="0" w:color="auto"/>
            </w:tcBorders>
            <w:shd w:val="clear" w:color="auto" w:fill="auto"/>
            <w:vAlign w:val="center"/>
            <w:hideMark/>
          </w:tcPr>
          <w:p w14:paraId="47355A5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USBATT</w:t>
            </w:r>
          </w:p>
        </w:tc>
        <w:tc>
          <w:tcPr>
            <w:tcW w:w="416" w:type="pct"/>
            <w:tcBorders>
              <w:top w:val="nil"/>
              <w:left w:val="nil"/>
              <w:bottom w:val="single" w:sz="4" w:space="0" w:color="auto"/>
              <w:right w:val="single" w:sz="4" w:space="0" w:color="auto"/>
            </w:tcBorders>
            <w:shd w:val="clear" w:color="auto" w:fill="auto"/>
            <w:vAlign w:val="center"/>
            <w:hideMark/>
          </w:tcPr>
          <w:p w14:paraId="64D8B71E" w14:textId="4E9BC54C"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68F5D41C" w14:textId="3EF28C60"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90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39D72AB0"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0E8D66BA" w14:textId="7C0FEBBE"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61AA974E"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36DB72D7"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61E5158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13</w:t>
            </w:r>
          </w:p>
        </w:tc>
        <w:tc>
          <w:tcPr>
            <w:tcW w:w="1205" w:type="pct"/>
            <w:tcBorders>
              <w:top w:val="nil"/>
              <w:left w:val="nil"/>
              <w:bottom w:val="single" w:sz="4" w:space="0" w:color="auto"/>
              <w:right w:val="single" w:sz="4" w:space="0" w:color="auto"/>
            </w:tcBorders>
            <w:shd w:val="clear" w:color="auto" w:fill="auto"/>
            <w:vAlign w:val="center"/>
            <w:hideMark/>
          </w:tcPr>
          <w:p w14:paraId="2C77067A"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Envolvente Prefabricado de 30 M2 (6mx5m) Paredes con Aislamiento </w:t>
            </w:r>
            <w:proofErr w:type="spellStart"/>
            <w:r w:rsidRPr="004E3AE6">
              <w:rPr>
                <w:rFonts w:ascii="Aptos Narrow" w:eastAsia="Times New Roman" w:hAnsi="Aptos Narrow" w:cs="Times New Roman"/>
                <w:color w:val="000000"/>
                <w:sz w:val="14"/>
                <w:szCs w:val="14"/>
                <w:lang w:eastAsia="es-CO"/>
              </w:rPr>
              <w:t>Termico</w:t>
            </w:r>
            <w:proofErr w:type="spellEnd"/>
          </w:p>
        </w:tc>
        <w:tc>
          <w:tcPr>
            <w:tcW w:w="477" w:type="pct"/>
            <w:tcBorders>
              <w:top w:val="nil"/>
              <w:left w:val="nil"/>
              <w:bottom w:val="single" w:sz="4" w:space="0" w:color="auto"/>
              <w:right w:val="single" w:sz="4" w:space="0" w:color="auto"/>
            </w:tcBorders>
            <w:shd w:val="clear" w:color="auto" w:fill="auto"/>
            <w:vAlign w:val="center"/>
            <w:hideMark/>
          </w:tcPr>
          <w:p w14:paraId="6D403F86"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54D1E347"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INGAL DE OCCIDENTE</w:t>
            </w:r>
          </w:p>
        </w:tc>
        <w:tc>
          <w:tcPr>
            <w:tcW w:w="416" w:type="pct"/>
            <w:tcBorders>
              <w:top w:val="nil"/>
              <w:left w:val="nil"/>
              <w:bottom w:val="single" w:sz="4" w:space="0" w:color="auto"/>
              <w:right w:val="single" w:sz="4" w:space="0" w:color="auto"/>
            </w:tcBorders>
            <w:shd w:val="clear" w:color="auto" w:fill="auto"/>
            <w:vAlign w:val="center"/>
            <w:hideMark/>
          </w:tcPr>
          <w:p w14:paraId="1308EE57" w14:textId="5C99B880"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58AC4763" w14:textId="49D060DF"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45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643B7B40"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58F441BB" w14:textId="1E96C0C5"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2D8A89F6"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31F515CF"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1BD17F1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14</w:t>
            </w:r>
          </w:p>
        </w:tc>
        <w:tc>
          <w:tcPr>
            <w:tcW w:w="1205" w:type="pct"/>
            <w:tcBorders>
              <w:top w:val="nil"/>
              <w:left w:val="nil"/>
              <w:bottom w:val="single" w:sz="4" w:space="0" w:color="auto"/>
              <w:right w:val="single" w:sz="4" w:space="0" w:color="auto"/>
            </w:tcBorders>
            <w:shd w:val="clear" w:color="auto" w:fill="auto"/>
            <w:vAlign w:val="center"/>
            <w:hideMark/>
          </w:tcPr>
          <w:p w14:paraId="4F057F27"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Equipo de Telecomunicaciones Satelital</w:t>
            </w:r>
          </w:p>
        </w:tc>
        <w:tc>
          <w:tcPr>
            <w:tcW w:w="477" w:type="pct"/>
            <w:tcBorders>
              <w:top w:val="nil"/>
              <w:left w:val="nil"/>
              <w:bottom w:val="single" w:sz="4" w:space="0" w:color="auto"/>
              <w:right w:val="single" w:sz="4" w:space="0" w:color="auto"/>
            </w:tcBorders>
            <w:shd w:val="clear" w:color="auto" w:fill="auto"/>
            <w:vAlign w:val="center"/>
            <w:hideMark/>
          </w:tcPr>
          <w:p w14:paraId="20EBE74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1514DFD9"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STARLINK</w:t>
            </w:r>
          </w:p>
        </w:tc>
        <w:tc>
          <w:tcPr>
            <w:tcW w:w="416" w:type="pct"/>
            <w:tcBorders>
              <w:top w:val="nil"/>
              <w:left w:val="nil"/>
              <w:bottom w:val="single" w:sz="4" w:space="0" w:color="auto"/>
              <w:right w:val="single" w:sz="4" w:space="0" w:color="auto"/>
            </w:tcBorders>
            <w:shd w:val="clear" w:color="auto" w:fill="auto"/>
            <w:vAlign w:val="center"/>
            <w:hideMark/>
          </w:tcPr>
          <w:p w14:paraId="5CDC32C4" w14:textId="48F8087F"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0694661E" w14:textId="6499A598"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061E495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52F16507" w14:textId="43EE981C"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11BD9B2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40B313BF"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2252715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15</w:t>
            </w:r>
          </w:p>
        </w:tc>
        <w:tc>
          <w:tcPr>
            <w:tcW w:w="1205" w:type="pct"/>
            <w:tcBorders>
              <w:top w:val="nil"/>
              <w:left w:val="nil"/>
              <w:bottom w:val="single" w:sz="4" w:space="0" w:color="auto"/>
              <w:right w:val="single" w:sz="4" w:space="0" w:color="auto"/>
            </w:tcBorders>
            <w:shd w:val="clear" w:color="auto" w:fill="auto"/>
            <w:vAlign w:val="center"/>
            <w:hideMark/>
          </w:tcPr>
          <w:p w14:paraId="4FD36AA7"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Red Interna de Autoconsumo (Kit Material </w:t>
            </w:r>
            <w:proofErr w:type="spellStart"/>
            <w:r w:rsidRPr="004E3AE6">
              <w:rPr>
                <w:rFonts w:ascii="Aptos Narrow" w:eastAsia="Times New Roman" w:hAnsi="Aptos Narrow" w:cs="Times New Roman"/>
                <w:color w:val="000000"/>
                <w:sz w:val="14"/>
                <w:szCs w:val="14"/>
                <w:lang w:eastAsia="es-CO"/>
              </w:rPr>
              <w:t>Electrico</w:t>
            </w:r>
            <w:proofErr w:type="spellEnd"/>
            <w:r w:rsidRPr="004E3AE6">
              <w:rPr>
                <w:rFonts w:ascii="Aptos Narrow" w:eastAsia="Times New Roman" w:hAnsi="Aptos Narrow" w:cs="Times New Roman"/>
                <w:color w:val="000000"/>
                <w:sz w:val="14"/>
                <w:szCs w:val="14"/>
                <w:lang w:eastAsia="es-CO"/>
              </w:rPr>
              <w:t>)</w:t>
            </w:r>
          </w:p>
        </w:tc>
        <w:tc>
          <w:tcPr>
            <w:tcW w:w="477" w:type="pct"/>
            <w:tcBorders>
              <w:top w:val="nil"/>
              <w:left w:val="nil"/>
              <w:bottom w:val="single" w:sz="4" w:space="0" w:color="auto"/>
              <w:right w:val="single" w:sz="4" w:space="0" w:color="auto"/>
            </w:tcBorders>
            <w:shd w:val="clear" w:color="auto" w:fill="auto"/>
            <w:vAlign w:val="center"/>
            <w:hideMark/>
          </w:tcPr>
          <w:p w14:paraId="7CAF6427"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6FA2240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CENTELSA - PROELECTRICOS</w:t>
            </w:r>
          </w:p>
        </w:tc>
        <w:tc>
          <w:tcPr>
            <w:tcW w:w="416" w:type="pct"/>
            <w:tcBorders>
              <w:top w:val="nil"/>
              <w:left w:val="nil"/>
              <w:bottom w:val="single" w:sz="4" w:space="0" w:color="auto"/>
              <w:right w:val="single" w:sz="4" w:space="0" w:color="auto"/>
            </w:tcBorders>
            <w:shd w:val="clear" w:color="auto" w:fill="auto"/>
            <w:vAlign w:val="center"/>
            <w:hideMark/>
          </w:tcPr>
          <w:p w14:paraId="3A4DF88A" w14:textId="093C721F"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5C449CAC" w14:textId="11063392"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4F3B6AD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357DC931" w14:textId="161F34C9"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359C1A8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6E6C75D0"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31096AA4"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16</w:t>
            </w:r>
          </w:p>
        </w:tc>
        <w:tc>
          <w:tcPr>
            <w:tcW w:w="1205" w:type="pct"/>
            <w:tcBorders>
              <w:top w:val="nil"/>
              <w:left w:val="nil"/>
              <w:bottom w:val="single" w:sz="4" w:space="0" w:color="auto"/>
              <w:right w:val="single" w:sz="4" w:space="0" w:color="auto"/>
            </w:tcBorders>
            <w:shd w:val="clear" w:color="auto" w:fill="auto"/>
            <w:vAlign w:val="center"/>
            <w:hideMark/>
          </w:tcPr>
          <w:p w14:paraId="514CF0C4"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Sistema Puesta a Tierra (Kit Material </w:t>
            </w:r>
            <w:proofErr w:type="spellStart"/>
            <w:r w:rsidRPr="004E3AE6">
              <w:rPr>
                <w:rFonts w:ascii="Aptos Narrow" w:eastAsia="Times New Roman" w:hAnsi="Aptos Narrow" w:cs="Times New Roman"/>
                <w:color w:val="000000"/>
                <w:sz w:val="14"/>
                <w:szCs w:val="14"/>
                <w:lang w:eastAsia="es-CO"/>
              </w:rPr>
              <w:t>Electrico</w:t>
            </w:r>
            <w:proofErr w:type="spellEnd"/>
            <w:r w:rsidRPr="004E3AE6">
              <w:rPr>
                <w:rFonts w:ascii="Aptos Narrow" w:eastAsia="Times New Roman" w:hAnsi="Aptos Narrow" w:cs="Times New Roman"/>
                <w:color w:val="000000"/>
                <w:sz w:val="14"/>
                <w:szCs w:val="14"/>
                <w:lang w:eastAsia="es-CO"/>
              </w:rPr>
              <w:t>)</w:t>
            </w:r>
          </w:p>
        </w:tc>
        <w:tc>
          <w:tcPr>
            <w:tcW w:w="477" w:type="pct"/>
            <w:tcBorders>
              <w:top w:val="nil"/>
              <w:left w:val="nil"/>
              <w:bottom w:val="single" w:sz="4" w:space="0" w:color="auto"/>
              <w:right w:val="single" w:sz="4" w:space="0" w:color="auto"/>
            </w:tcBorders>
            <w:shd w:val="clear" w:color="auto" w:fill="auto"/>
            <w:vAlign w:val="center"/>
            <w:hideMark/>
          </w:tcPr>
          <w:p w14:paraId="0FBD6B3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70C6F8EA"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CENTELSA - PROELECTRICOS</w:t>
            </w:r>
          </w:p>
        </w:tc>
        <w:tc>
          <w:tcPr>
            <w:tcW w:w="416" w:type="pct"/>
            <w:tcBorders>
              <w:top w:val="nil"/>
              <w:left w:val="nil"/>
              <w:bottom w:val="single" w:sz="4" w:space="0" w:color="auto"/>
              <w:right w:val="single" w:sz="4" w:space="0" w:color="auto"/>
            </w:tcBorders>
            <w:shd w:val="clear" w:color="auto" w:fill="auto"/>
            <w:vAlign w:val="center"/>
            <w:hideMark/>
          </w:tcPr>
          <w:p w14:paraId="1C482458" w14:textId="5247D4F9"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del Capex</w:t>
            </w:r>
          </w:p>
        </w:tc>
        <w:tc>
          <w:tcPr>
            <w:tcW w:w="428" w:type="pct"/>
            <w:tcBorders>
              <w:top w:val="nil"/>
              <w:left w:val="nil"/>
              <w:bottom w:val="single" w:sz="4" w:space="0" w:color="auto"/>
              <w:right w:val="single" w:sz="4" w:space="0" w:color="auto"/>
            </w:tcBorders>
            <w:shd w:val="clear" w:color="auto" w:fill="auto"/>
            <w:vAlign w:val="center"/>
            <w:hideMark/>
          </w:tcPr>
          <w:p w14:paraId="16A6F6D9" w14:textId="08607956"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1E58A31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4976B042" w14:textId="73A6CD00" w:rsidR="004E3AE6" w:rsidRPr="004E3AE6" w:rsidRDefault="00E80CE1"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Única</w:t>
            </w:r>
          </w:p>
        </w:tc>
        <w:tc>
          <w:tcPr>
            <w:tcW w:w="626" w:type="pct"/>
            <w:tcBorders>
              <w:top w:val="nil"/>
              <w:left w:val="nil"/>
              <w:bottom w:val="single" w:sz="4" w:space="0" w:color="auto"/>
              <w:right w:val="single" w:sz="4" w:space="0" w:color="auto"/>
            </w:tcBorders>
            <w:shd w:val="clear" w:color="auto" w:fill="auto"/>
            <w:vAlign w:val="center"/>
            <w:hideMark/>
          </w:tcPr>
          <w:p w14:paraId="69549F34"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CAPEX - CONSTRUCCION</w:t>
            </w:r>
          </w:p>
        </w:tc>
      </w:tr>
      <w:tr w:rsidR="004E3AE6" w:rsidRPr="004E3AE6" w14:paraId="4C078049"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51F0AA4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17</w:t>
            </w:r>
          </w:p>
        </w:tc>
        <w:tc>
          <w:tcPr>
            <w:tcW w:w="1205" w:type="pct"/>
            <w:tcBorders>
              <w:top w:val="nil"/>
              <w:left w:val="nil"/>
              <w:bottom w:val="single" w:sz="4" w:space="0" w:color="auto"/>
              <w:right w:val="single" w:sz="4" w:space="0" w:color="auto"/>
            </w:tcBorders>
            <w:shd w:val="clear" w:color="auto" w:fill="auto"/>
            <w:vAlign w:val="center"/>
            <w:hideMark/>
          </w:tcPr>
          <w:p w14:paraId="18C1D14C"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Panel Solar Monocristalino 550 Wp</w:t>
            </w:r>
          </w:p>
        </w:tc>
        <w:tc>
          <w:tcPr>
            <w:tcW w:w="477" w:type="pct"/>
            <w:tcBorders>
              <w:top w:val="nil"/>
              <w:left w:val="nil"/>
              <w:bottom w:val="single" w:sz="4" w:space="0" w:color="auto"/>
              <w:right w:val="single" w:sz="4" w:space="0" w:color="auto"/>
            </w:tcBorders>
            <w:shd w:val="clear" w:color="auto" w:fill="auto"/>
            <w:vAlign w:val="center"/>
            <w:hideMark/>
          </w:tcPr>
          <w:p w14:paraId="5E87001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7C1C3884"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LUXEN - SERIES 5</w:t>
            </w:r>
          </w:p>
        </w:tc>
        <w:tc>
          <w:tcPr>
            <w:tcW w:w="416" w:type="pct"/>
            <w:tcBorders>
              <w:top w:val="nil"/>
              <w:left w:val="nil"/>
              <w:bottom w:val="single" w:sz="4" w:space="0" w:color="auto"/>
              <w:right w:val="single" w:sz="4" w:space="0" w:color="auto"/>
            </w:tcBorders>
            <w:shd w:val="clear" w:color="auto" w:fill="auto"/>
            <w:vAlign w:val="center"/>
            <w:hideMark/>
          </w:tcPr>
          <w:p w14:paraId="61B113F1" w14:textId="4DE6762E"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 la Etapa de AOM</w:t>
            </w:r>
          </w:p>
        </w:tc>
        <w:tc>
          <w:tcPr>
            <w:tcW w:w="428" w:type="pct"/>
            <w:tcBorders>
              <w:top w:val="nil"/>
              <w:left w:val="nil"/>
              <w:bottom w:val="single" w:sz="4" w:space="0" w:color="auto"/>
              <w:right w:val="single" w:sz="4" w:space="0" w:color="auto"/>
            </w:tcBorders>
            <w:shd w:val="clear" w:color="auto" w:fill="auto"/>
            <w:vAlign w:val="center"/>
            <w:hideMark/>
          </w:tcPr>
          <w:p w14:paraId="6156E548" w14:textId="3B727DCA"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5DA6E81A"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67230B54"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Anual</w:t>
            </w:r>
          </w:p>
        </w:tc>
        <w:tc>
          <w:tcPr>
            <w:tcW w:w="626" w:type="pct"/>
            <w:tcBorders>
              <w:top w:val="nil"/>
              <w:left w:val="nil"/>
              <w:bottom w:val="single" w:sz="4" w:space="0" w:color="auto"/>
              <w:right w:val="single" w:sz="4" w:space="0" w:color="auto"/>
            </w:tcBorders>
            <w:shd w:val="clear" w:color="auto" w:fill="auto"/>
            <w:vAlign w:val="center"/>
            <w:hideMark/>
          </w:tcPr>
          <w:p w14:paraId="46768635"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6529FE23"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56D152F9"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18</w:t>
            </w:r>
          </w:p>
        </w:tc>
        <w:tc>
          <w:tcPr>
            <w:tcW w:w="1205" w:type="pct"/>
            <w:tcBorders>
              <w:top w:val="nil"/>
              <w:left w:val="nil"/>
              <w:bottom w:val="single" w:sz="4" w:space="0" w:color="auto"/>
              <w:right w:val="single" w:sz="4" w:space="0" w:color="auto"/>
            </w:tcBorders>
            <w:shd w:val="clear" w:color="auto" w:fill="auto"/>
            <w:vAlign w:val="center"/>
            <w:hideMark/>
          </w:tcPr>
          <w:p w14:paraId="37690E39"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Controlador de Carga MPPT 30A 48VDC</w:t>
            </w:r>
          </w:p>
        </w:tc>
        <w:tc>
          <w:tcPr>
            <w:tcW w:w="477" w:type="pct"/>
            <w:tcBorders>
              <w:top w:val="nil"/>
              <w:left w:val="nil"/>
              <w:bottom w:val="single" w:sz="4" w:space="0" w:color="auto"/>
              <w:right w:val="single" w:sz="4" w:space="0" w:color="auto"/>
            </w:tcBorders>
            <w:shd w:val="clear" w:color="auto" w:fill="auto"/>
            <w:vAlign w:val="center"/>
            <w:hideMark/>
          </w:tcPr>
          <w:p w14:paraId="54536C89"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1F7796B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EPEVER - XTRA3415N</w:t>
            </w:r>
          </w:p>
        </w:tc>
        <w:tc>
          <w:tcPr>
            <w:tcW w:w="416" w:type="pct"/>
            <w:tcBorders>
              <w:top w:val="nil"/>
              <w:left w:val="nil"/>
              <w:bottom w:val="single" w:sz="4" w:space="0" w:color="auto"/>
              <w:right w:val="single" w:sz="4" w:space="0" w:color="auto"/>
            </w:tcBorders>
            <w:shd w:val="clear" w:color="auto" w:fill="auto"/>
            <w:vAlign w:val="center"/>
            <w:hideMark/>
          </w:tcPr>
          <w:p w14:paraId="49DDC73E" w14:textId="4F0D5797"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 la </w:t>
            </w:r>
            <w:r w:rsidRPr="004E3AE6">
              <w:rPr>
                <w:rFonts w:ascii="Aptos Narrow" w:eastAsia="Times New Roman" w:hAnsi="Aptos Narrow" w:cs="Times New Roman"/>
                <w:color w:val="000000"/>
                <w:sz w:val="14"/>
                <w:szCs w:val="14"/>
                <w:lang w:eastAsia="es-CO"/>
              </w:rPr>
              <w:lastRenderedPageBreak/>
              <w:t>Etapa de AOM</w:t>
            </w:r>
          </w:p>
        </w:tc>
        <w:tc>
          <w:tcPr>
            <w:tcW w:w="428" w:type="pct"/>
            <w:tcBorders>
              <w:top w:val="nil"/>
              <w:left w:val="nil"/>
              <w:bottom w:val="single" w:sz="4" w:space="0" w:color="auto"/>
              <w:right w:val="single" w:sz="4" w:space="0" w:color="auto"/>
            </w:tcBorders>
            <w:shd w:val="clear" w:color="auto" w:fill="auto"/>
            <w:vAlign w:val="center"/>
            <w:hideMark/>
          </w:tcPr>
          <w:p w14:paraId="5C316A6A" w14:textId="0D09744A"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lastRenderedPageBreak/>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6ECC5CF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3118591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Anual</w:t>
            </w:r>
          </w:p>
        </w:tc>
        <w:tc>
          <w:tcPr>
            <w:tcW w:w="626" w:type="pct"/>
            <w:tcBorders>
              <w:top w:val="nil"/>
              <w:left w:val="nil"/>
              <w:bottom w:val="single" w:sz="4" w:space="0" w:color="auto"/>
              <w:right w:val="single" w:sz="4" w:space="0" w:color="auto"/>
            </w:tcBorders>
            <w:shd w:val="clear" w:color="auto" w:fill="auto"/>
            <w:vAlign w:val="center"/>
            <w:hideMark/>
          </w:tcPr>
          <w:p w14:paraId="0E1F631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47454C7B"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1707842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19</w:t>
            </w:r>
          </w:p>
        </w:tc>
        <w:tc>
          <w:tcPr>
            <w:tcW w:w="1205" w:type="pct"/>
            <w:tcBorders>
              <w:top w:val="nil"/>
              <w:left w:val="nil"/>
              <w:bottom w:val="single" w:sz="4" w:space="0" w:color="auto"/>
              <w:right w:val="single" w:sz="4" w:space="0" w:color="auto"/>
            </w:tcBorders>
            <w:shd w:val="clear" w:color="auto" w:fill="auto"/>
            <w:vAlign w:val="center"/>
            <w:hideMark/>
          </w:tcPr>
          <w:p w14:paraId="16663E57"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Inversor de Onda Senoidal Pura 2000 W</w:t>
            </w:r>
          </w:p>
        </w:tc>
        <w:tc>
          <w:tcPr>
            <w:tcW w:w="477" w:type="pct"/>
            <w:tcBorders>
              <w:top w:val="nil"/>
              <w:left w:val="nil"/>
              <w:bottom w:val="single" w:sz="4" w:space="0" w:color="auto"/>
              <w:right w:val="single" w:sz="4" w:space="0" w:color="auto"/>
            </w:tcBorders>
            <w:shd w:val="clear" w:color="auto" w:fill="auto"/>
            <w:vAlign w:val="center"/>
            <w:hideMark/>
          </w:tcPr>
          <w:p w14:paraId="6B72457A"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19E04A2A"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EPEVER - IPOWER IP2000-41</w:t>
            </w:r>
          </w:p>
        </w:tc>
        <w:tc>
          <w:tcPr>
            <w:tcW w:w="416" w:type="pct"/>
            <w:tcBorders>
              <w:top w:val="nil"/>
              <w:left w:val="nil"/>
              <w:bottom w:val="single" w:sz="4" w:space="0" w:color="auto"/>
              <w:right w:val="single" w:sz="4" w:space="0" w:color="auto"/>
            </w:tcBorders>
            <w:shd w:val="clear" w:color="auto" w:fill="auto"/>
            <w:vAlign w:val="center"/>
            <w:hideMark/>
          </w:tcPr>
          <w:p w14:paraId="4C89F603" w14:textId="19967578"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 la Etapa de AOM</w:t>
            </w:r>
          </w:p>
        </w:tc>
        <w:tc>
          <w:tcPr>
            <w:tcW w:w="428" w:type="pct"/>
            <w:tcBorders>
              <w:top w:val="nil"/>
              <w:left w:val="nil"/>
              <w:bottom w:val="single" w:sz="4" w:space="0" w:color="auto"/>
              <w:right w:val="single" w:sz="4" w:space="0" w:color="auto"/>
            </w:tcBorders>
            <w:shd w:val="clear" w:color="auto" w:fill="auto"/>
            <w:vAlign w:val="center"/>
            <w:hideMark/>
          </w:tcPr>
          <w:p w14:paraId="63AFB93D" w14:textId="13926BF4"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6762456E"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400E78D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Anual</w:t>
            </w:r>
          </w:p>
        </w:tc>
        <w:tc>
          <w:tcPr>
            <w:tcW w:w="626" w:type="pct"/>
            <w:tcBorders>
              <w:top w:val="nil"/>
              <w:left w:val="nil"/>
              <w:bottom w:val="single" w:sz="4" w:space="0" w:color="auto"/>
              <w:right w:val="single" w:sz="4" w:space="0" w:color="auto"/>
            </w:tcBorders>
            <w:shd w:val="clear" w:color="auto" w:fill="auto"/>
            <w:vAlign w:val="center"/>
            <w:hideMark/>
          </w:tcPr>
          <w:p w14:paraId="063F58F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1CFA4ED3"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4893E67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20</w:t>
            </w:r>
          </w:p>
        </w:tc>
        <w:tc>
          <w:tcPr>
            <w:tcW w:w="1205" w:type="pct"/>
            <w:tcBorders>
              <w:top w:val="nil"/>
              <w:left w:val="nil"/>
              <w:bottom w:val="single" w:sz="4" w:space="0" w:color="auto"/>
              <w:right w:val="single" w:sz="4" w:space="0" w:color="auto"/>
            </w:tcBorders>
            <w:shd w:val="clear" w:color="auto" w:fill="auto"/>
            <w:vAlign w:val="center"/>
            <w:hideMark/>
          </w:tcPr>
          <w:p w14:paraId="6CFD76FD" w14:textId="150001E6"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Batería de litio LifePO4 Tipo Monobloque, Pared o Suelo </w:t>
            </w:r>
            <w:r w:rsidR="00C7337D">
              <w:rPr>
                <w:rFonts w:ascii="Aptos Narrow" w:eastAsia="Times New Roman" w:hAnsi="Aptos Narrow" w:cs="Times New Roman"/>
                <w:color w:val="000000"/>
                <w:sz w:val="14"/>
                <w:szCs w:val="14"/>
                <w:lang w:eastAsia="es-CO"/>
              </w:rPr>
              <w:t>1</w:t>
            </w:r>
            <w:r w:rsidRPr="004E3AE6">
              <w:rPr>
                <w:rFonts w:ascii="Aptos Narrow" w:eastAsia="Times New Roman" w:hAnsi="Aptos Narrow" w:cs="Times New Roman"/>
                <w:color w:val="000000"/>
                <w:sz w:val="14"/>
                <w:szCs w:val="14"/>
                <w:lang w:eastAsia="es-CO"/>
              </w:rPr>
              <w:t>00Ah 48-51,2 VDC</w:t>
            </w:r>
          </w:p>
        </w:tc>
        <w:tc>
          <w:tcPr>
            <w:tcW w:w="477" w:type="pct"/>
            <w:tcBorders>
              <w:top w:val="nil"/>
              <w:left w:val="nil"/>
              <w:bottom w:val="single" w:sz="4" w:space="0" w:color="auto"/>
              <w:right w:val="single" w:sz="4" w:space="0" w:color="auto"/>
            </w:tcBorders>
            <w:shd w:val="clear" w:color="auto" w:fill="auto"/>
            <w:vAlign w:val="center"/>
            <w:hideMark/>
          </w:tcPr>
          <w:p w14:paraId="52CAA93E"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43CB8790"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MUST - LP1600</w:t>
            </w:r>
          </w:p>
        </w:tc>
        <w:tc>
          <w:tcPr>
            <w:tcW w:w="416" w:type="pct"/>
            <w:tcBorders>
              <w:top w:val="nil"/>
              <w:left w:val="nil"/>
              <w:bottom w:val="single" w:sz="4" w:space="0" w:color="auto"/>
              <w:right w:val="single" w:sz="4" w:space="0" w:color="auto"/>
            </w:tcBorders>
            <w:shd w:val="clear" w:color="auto" w:fill="auto"/>
            <w:vAlign w:val="center"/>
            <w:hideMark/>
          </w:tcPr>
          <w:p w14:paraId="721C898F" w14:textId="3E02D1CE"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 la Etapa de AOM</w:t>
            </w:r>
          </w:p>
        </w:tc>
        <w:tc>
          <w:tcPr>
            <w:tcW w:w="428" w:type="pct"/>
            <w:tcBorders>
              <w:top w:val="nil"/>
              <w:left w:val="nil"/>
              <w:bottom w:val="single" w:sz="4" w:space="0" w:color="auto"/>
              <w:right w:val="single" w:sz="4" w:space="0" w:color="auto"/>
            </w:tcBorders>
            <w:shd w:val="clear" w:color="auto" w:fill="auto"/>
            <w:vAlign w:val="center"/>
            <w:hideMark/>
          </w:tcPr>
          <w:p w14:paraId="4BD62284" w14:textId="3823B729"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70F70D9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50D28DA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Anual</w:t>
            </w:r>
          </w:p>
        </w:tc>
        <w:tc>
          <w:tcPr>
            <w:tcW w:w="626" w:type="pct"/>
            <w:tcBorders>
              <w:top w:val="nil"/>
              <w:left w:val="nil"/>
              <w:bottom w:val="single" w:sz="4" w:space="0" w:color="auto"/>
              <w:right w:val="single" w:sz="4" w:space="0" w:color="auto"/>
            </w:tcBorders>
            <w:shd w:val="clear" w:color="auto" w:fill="auto"/>
            <w:vAlign w:val="center"/>
            <w:hideMark/>
          </w:tcPr>
          <w:p w14:paraId="3890903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568C1BE8"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49AEC640"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21</w:t>
            </w:r>
          </w:p>
        </w:tc>
        <w:tc>
          <w:tcPr>
            <w:tcW w:w="1205" w:type="pct"/>
            <w:tcBorders>
              <w:top w:val="nil"/>
              <w:left w:val="nil"/>
              <w:bottom w:val="single" w:sz="4" w:space="0" w:color="auto"/>
              <w:right w:val="single" w:sz="4" w:space="0" w:color="auto"/>
            </w:tcBorders>
            <w:shd w:val="clear" w:color="auto" w:fill="auto"/>
            <w:vAlign w:val="center"/>
            <w:hideMark/>
          </w:tcPr>
          <w:p w14:paraId="50F857AC"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Estructura de Soporte Paneles</w:t>
            </w:r>
          </w:p>
        </w:tc>
        <w:tc>
          <w:tcPr>
            <w:tcW w:w="477" w:type="pct"/>
            <w:tcBorders>
              <w:top w:val="nil"/>
              <w:left w:val="nil"/>
              <w:bottom w:val="single" w:sz="4" w:space="0" w:color="auto"/>
              <w:right w:val="single" w:sz="4" w:space="0" w:color="auto"/>
            </w:tcBorders>
            <w:shd w:val="clear" w:color="auto" w:fill="auto"/>
            <w:vAlign w:val="center"/>
            <w:hideMark/>
          </w:tcPr>
          <w:p w14:paraId="624833D4"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06F93DC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INGAL DE OCCIDENTE</w:t>
            </w:r>
          </w:p>
        </w:tc>
        <w:tc>
          <w:tcPr>
            <w:tcW w:w="416" w:type="pct"/>
            <w:tcBorders>
              <w:top w:val="nil"/>
              <w:left w:val="nil"/>
              <w:bottom w:val="single" w:sz="4" w:space="0" w:color="auto"/>
              <w:right w:val="single" w:sz="4" w:space="0" w:color="auto"/>
            </w:tcBorders>
            <w:shd w:val="clear" w:color="auto" w:fill="auto"/>
            <w:vAlign w:val="center"/>
            <w:hideMark/>
          </w:tcPr>
          <w:p w14:paraId="22C30AFA" w14:textId="1C864223"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 la Etapa de AOM</w:t>
            </w:r>
          </w:p>
        </w:tc>
        <w:tc>
          <w:tcPr>
            <w:tcW w:w="428" w:type="pct"/>
            <w:tcBorders>
              <w:top w:val="nil"/>
              <w:left w:val="nil"/>
              <w:bottom w:val="single" w:sz="4" w:space="0" w:color="auto"/>
              <w:right w:val="single" w:sz="4" w:space="0" w:color="auto"/>
            </w:tcBorders>
            <w:shd w:val="clear" w:color="auto" w:fill="auto"/>
            <w:vAlign w:val="center"/>
            <w:hideMark/>
          </w:tcPr>
          <w:p w14:paraId="2F88E7F2" w14:textId="5F911235"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32370190"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0343B234"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Anual</w:t>
            </w:r>
          </w:p>
        </w:tc>
        <w:tc>
          <w:tcPr>
            <w:tcW w:w="626" w:type="pct"/>
            <w:tcBorders>
              <w:top w:val="nil"/>
              <w:left w:val="nil"/>
              <w:bottom w:val="single" w:sz="4" w:space="0" w:color="auto"/>
              <w:right w:val="single" w:sz="4" w:space="0" w:color="auto"/>
            </w:tcBorders>
            <w:shd w:val="clear" w:color="auto" w:fill="auto"/>
            <w:vAlign w:val="center"/>
            <w:hideMark/>
          </w:tcPr>
          <w:p w14:paraId="571833E7"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41AD63BF"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58176ED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22</w:t>
            </w:r>
          </w:p>
        </w:tc>
        <w:tc>
          <w:tcPr>
            <w:tcW w:w="1205" w:type="pct"/>
            <w:tcBorders>
              <w:top w:val="nil"/>
              <w:left w:val="nil"/>
              <w:bottom w:val="single" w:sz="4" w:space="0" w:color="auto"/>
              <w:right w:val="single" w:sz="4" w:space="0" w:color="auto"/>
            </w:tcBorders>
            <w:shd w:val="clear" w:color="auto" w:fill="auto"/>
            <w:vAlign w:val="center"/>
            <w:hideMark/>
          </w:tcPr>
          <w:p w14:paraId="16042CF6"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Gabinete de Equipos</w:t>
            </w:r>
          </w:p>
        </w:tc>
        <w:tc>
          <w:tcPr>
            <w:tcW w:w="477" w:type="pct"/>
            <w:tcBorders>
              <w:top w:val="nil"/>
              <w:left w:val="nil"/>
              <w:bottom w:val="single" w:sz="4" w:space="0" w:color="auto"/>
              <w:right w:val="single" w:sz="4" w:space="0" w:color="auto"/>
            </w:tcBorders>
            <w:shd w:val="clear" w:color="auto" w:fill="auto"/>
            <w:vAlign w:val="center"/>
            <w:hideMark/>
          </w:tcPr>
          <w:p w14:paraId="393DA0B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0C4AC9D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PROSINCO - CSA -DAGA</w:t>
            </w:r>
          </w:p>
        </w:tc>
        <w:tc>
          <w:tcPr>
            <w:tcW w:w="416" w:type="pct"/>
            <w:tcBorders>
              <w:top w:val="nil"/>
              <w:left w:val="nil"/>
              <w:bottom w:val="single" w:sz="4" w:space="0" w:color="auto"/>
              <w:right w:val="single" w:sz="4" w:space="0" w:color="auto"/>
            </w:tcBorders>
            <w:shd w:val="clear" w:color="auto" w:fill="auto"/>
            <w:vAlign w:val="center"/>
            <w:hideMark/>
          </w:tcPr>
          <w:p w14:paraId="2C2F377F" w14:textId="2D460AD9"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 la Etapa de AOM</w:t>
            </w:r>
          </w:p>
        </w:tc>
        <w:tc>
          <w:tcPr>
            <w:tcW w:w="428" w:type="pct"/>
            <w:tcBorders>
              <w:top w:val="nil"/>
              <w:left w:val="nil"/>
              <w:bottom w:val="single" w:sz="4" w:space="0" w:color="auto"/>
              <w:right w:val="single" w:sz="4" w:space="0" w:color="auto"/>
            </w:tcBorders>
            <w:shd w:val="clear" w:color="auto" w:fill="auto"/>
            <w:vAlign w:val="center"/>
            <w:hideMark/>
          </w:tcPr>
          <w:p w14:paraId="2A70C18E" w14:textId="1C49BB61"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42BE23D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13713B2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Anual</w:t>
            </w:r>
          </w:p>
        </w:tc>
        <w:tc>
          <w:tcPr>
            <w:tcW w:w="626" w:type="pct"/>
            <w:tcBorders>
              <w:top w:val="nil"/>
              <w:left w:val="nil"/>
              <w:bottom w:val="single" w:sz="4" w:space="0" w:color="auto"/>
              <w:right w:val="single" w:sz="4" w:space="0" w:color="auto"/>
            </w:tcBorders>
            <w:shd w:val="clear" w:color="auto" w:fill="auto"/>
            <w:vAlign w:val="center"/>
            <w:hideMark/>
          </w:tcPr>
          <w:p w14:paraId="79F83244"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61545EEF"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33D878C5"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23</w:t>
            </w:r>
          </w:p>
        </w:tc>
        <w:tc>
          <w:tcPr>
            <w:tcW w:w="1205" w:type="pct"/>
            <w:tcBorders>
              <w:top w:val="nil"/>
              <w:left w:val="nil"/>
              <w:bottom w:val="single" w:sz="4" w:space="0" w:color="auto"/>
              <w:right w:val="single" w:sz="4" w:space="0" w:color="auto"/>
            </w:tcBorders>
            <w:shd w:val="clear" w:color="auto" w:fill="auto"/>
            <w:vAlign w:val="center"/>
            <w:hideMark/>
          </w:tcPr>
          <w:p w14:paraId="129DE401" w14:textId="339A73D2"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Equipo </w:t>
            </w:r>
            <w:r w:rsidR="00E80CE1" w:rsidRPr="004E3AE6">
              <w:rPr>
                <w:rFonts w:ascii="Aptos Narrow" w:eastAsia="Times New Roman" w:hAnsi="Aptos Narrow" w:cs="Times New Roman"/>
                <w:color w:val="000000"/>
                <w:sz w:val="14"/>
                <w:szCs w:val="14"/>
                <w:lang w:eastAsia="es-CO"/>
              </w:rPr>
              <w:t>Monofásico</w:t>
            </w:r>
            <w:r w:rsidRPr="004E3AE6">
              <w:rPr>
                <w:rFonts w:ascii="Aptos Narrow" w:eastAsia="Times New Roman" w:hAnsi="Aptos Narrow" w:cs="Times New Roman"/>
                <w:color w:val="000000"/>
                <w:sz w:val="14"/>
                <w:szCs w:val="14"/>
                <w:lang w:eastAsia="es-CO"/>
              </w:rPr>
              <w:t xml:space="preserve"> de </w:t>
            </w:r>
            <w:r w:rsidR="00E80CE1" w:rsidRPr="004E3AE6">
              <w:rPr>
                <w:rFonts w:ascii="Aptos Narrow" w:eastAsia="Times New Roman" w:hAnsi="Aptos Narrow" w:cs="Times New Roman"/>
                <w:color w:val="000000"/>
                <w:sz w:val="14"/>
                <w:szCs w:val="14"/>
                <w:lang w:eastAsia="es-CO"/>
              </w:rPr>
              <w:t>Medición</w:t>
            </w:r>
          </w:p>
        </w:tc>
        <w:tc>
          <w:tcPr>
            <w:tcW w:w="477" w:type="pct"/>
            <w:tcBorders>
              <w:top w:val="nil"/>
              <w:left w:val="nil"/>
              <w:bottom w:val="single" w:sz="4" w:space="0" w:color="auto"/>
              <w:right w:val="single" w:sz="4" w:space="0" w:color="auto"/>
            </w:tcBorders>
            <w:shd w:val="clear" w:color="auto" w:fill="auto"/>
            <w:vAlign w:val="center"/>
            <w:hideMark/>
          </w:tcPr>
          <w:p w14:paraId="4E40A3F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20DE73DA"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EXCELEC - HEXING</w:t>
            </w:r>
          </w:p>
        </w:tc>
        <w:tc>
          <w:tcPr>
            <w:tcW w:w="416" w:type="pct"/>
            <w:tcBorders>
              <w:top w:val="nil"/>
              <w:left w:val="nil"/>
              <w:bottom w:val="single" w:sz="4" w:space="0" w:color="auto"/>
              <w:right w:val="single" w:sz="4" w:space="0" w:color="auto"/>
            </w:tcBorders>
            <w:shd w:val="clear" w:color="auto" w:fill="auto"/>
            <w:vAlign w:val="center"/>
            <w:hideMark/>
          </w:tcPr>
          <w:p w14:paraId="110F2C1E" w14:textId="3AAD4FB5"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 la Etapa de AOM</w:t>
            </w:r>
          </w:p>
        </w:tc>
        <w:tc>
          <w:tcPr>
            <w:tcW w:w="428" w:type="pct"/>
            <w:tcBorders>
              <w:top w:val="nil"/>
              <w:left w:val="nil"/>
              <w:bottom w:val="single" w:sz="4" w:space="0" w:color="auto"/>
              <w:right w:val="single" w:sz="4" w:space="0" w:color="auto"/>
            </w:tcBorders>
            <w:shd w:val="clear" w:color="auto" w:fill="auto"/>
            <w:vAlign w:val="center"/>
            <w:hideMark/>
          </w:tcPr>
          <w:p w14:paraId="0E1C3E0A" w14:textId="07155BE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6C84AF84"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394E4966"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Anual</w:t>
            </w:r>
          </w:p>
        </w:tc>
        <w:tc>
          <w:tcPr>
            <w:tcW w:w="626" w:type="pct"/>
            <w:tcBorders>
              <w:top w:val="nil"/>
              <w:left w:val="nil"/>
              <w:bottom w:val="single" w:sz="4" w:space="0" w:color="auto"/>
              <w:right w:val="single" w:sz="4" w:space="0" w:color="auto"/>
            </w:tcBorders>
            <w:shd w:val="clear" w:color="auto" w:fill="auto"/>
            <w:vAlign w:val="center"/>
            <w:hideMark/>
          </w:tcPr>
          <w:p w14:paraId="0B629E0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65AFD8A4"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7CCAD71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24</w:t>
            </w:r>
          </w:p>
        </w:tc>
        <w:tc>
          <w:tcPr>
            <w:tcW w:w="1205" w:type="pct"/>
            <w:tcBorders>
              <w:top w:val="nil"/>
              <w:left w:val="nil"/>
              <w:bottom w:val="single" w:sz="4" w:space="0" w:color="auto"/>
              <w:right w:val="single" w:sz="4" w:space="0" w:color="auto"/>
            </w:tcBorders>
            <w:shd w:val="clear" w:color="auto" w:fill="auto"/>
            <w:vAlign w:val="center"/>
            <w:hideMark/>
          </w:tcPr>
          <w:p w14:paraId="0CAB1050" w14:textId="66E49443"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Red Domiciliaria (Kit Material </w:t>
            </w:r>
            <w:r w:rsidR="00E80CE1" w:rsidRPr="004E3AE6">
              <w:rPr>
                <w:rFonts w:ascii="Aptos Narrow" w:eastAsia="Times New Roman" w:hAnsi="Aptos Narrow" w:cs="Times New Roman"/>
                <w:color w:val="000000"/>
                <w:sz w:val="14"/>
                <w:szCs w:val="14"/>
                <w:lang w:eastAsia="es-CO"/>
              </w:rPr>
              <w:t>Eléctrico</w:t>
            </w:r>
            <w:r w:rsidRPr="004E3AE6">
              <w:rPr>
                <w:rFonts w:ascii="Aptos Narrow" w:eastAsia="Times New Roman" w:hAnsi="Aptos Narrow" w:cs="Times New Roman"/>
                <w:color w:val="000000"/>
                <w:sz w:val="14"/>
                <w:szCs w:val="14"/>
                <w:lang w:eastAsia="es-CO"/>
              </w:rPr>
              <w:t>)</w:t>
            </w:r>
          </w:p>
        </w:tc>
        <w:tc>
          <w:tcPr>
            <w:tcW w:w="477" w:type="pct"/>
            <w:tcBorders>
              <w:top w:val="nil"/>
              <w:left w:val="nil"/>
              <w:bottom w:val="single" w:sz="4" w:space="0" w:color="auto"/>
              <w:right w:val="single" w:sz="4" w:space="0" w:color="auto"/>
            </w:tcBorders>
            <w:shd w:val="clear" w:color="auto" w:fill="auto"/>
            <w:vAlign w:val="center"/>
            <w:hideMark/>
          </w:tcPr>
          <w:p w14:paraId="199D76F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48E9105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CENTELSA - PROELECTRICOS</w:t>
            </w:r>
          </w:p>
        </w:tc>
        <w:tc>
          <w:tcPr>
            <w:tcW w:w="416" w:type="pct"/>
            <w:tcBorders>
              <w:top w:val="nil"/>
              <w:left w:val="nil"/>
              <w:bottom w:val="single" w:sz="4" w:space="0" w:color="auto"/>
              <w:right w:val="single" w:sz="4" w:space="0" w:color="auto"/>
            </w:tcBorders>
            <w:shd w:val="clear" w:color="auto" w:fill="auto"/>
            <w:vAlign w:val="center"/>
            <w:hideMark/>
          </w:tcPr>
          <w:p w14:paraId="30256939" w14:textId="38DA91EC"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 la Etapa de AOM</w:t>
            </w:r>
          </w:p>
        </w:tc>
        <w:tc>
          <w:tcPr>
            <w:tcW w:w="428" w:type="pct"/>
            <w:tcBorders>
              <w:top w:val="nil"/>
              <w:left w:val="nil"/>
              <w:bottom w:val="single" w:sz="4" w:space="0" w:color="auto"/>
              <w:right w:val="single" w:sz="4" w:space="0" w:color="auto"/>
            </w:tcBorders>
            <w:shd w:val="clear" w:color="auto" w:fill="auto"/>
            <w:vAlign w:val="center"/>
            <w:hideMark/>
          </w:tcPr>
          <w:p w14:paraId="26427458" w14:textId="3FFDC724"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5E761621"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733BD8B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Anual</w:t>
            </w:r>
          </w:p>
        </w:tc>
        <w:tc>
          <w:tcPr>
            <w:tcW w:w="626" w:type="pct"/>
            <w:tcBorders>
              <w:top w:val="nil"/>
              <w:left w:val="nil"/>
              <w:bottom w:val="single" w:sz="4" w:space="0" w:color="auto"/>
              <w:right w:val="single" w:sz="4" w:space="0" w:color="auto"/>
            </w:tcBorders>
            <w:shd w:val="clear" w:color="auto" w:fill="auto"/>
            <w:vAlign w:val="center"/>
            <w:hideMark/>
          </w:tcPr>
          <w:p w14:paraId="59F6A1F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16D42613"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261704F7"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25</w:t>
            </w:r>
          </w:p>
        </w:tc>
        <w:tc>
          <w:tcPr>
            <w:tcW w:w="1205" w:type="pct"/>
            <w:tcBorders>
              <w:top w:val="nil"/>
              <w:left w:val="nil"/>
              <w:bottom w:val="single" w:sz="4" w:space="0" w:color="auto"/>
              <w:right w:val="single" w:sz="4" w:space="0" w:color="auto"/>
            </w:tcBorders>
            <w:shd w:val="clear" w:color="auto" w:fill="auto"/>
            <w:vAlign w:val="center"/>
            <w:hideMark/>
          </w:tcPr>
          <w:p w14:paraId="5C263518" w14:textId="50E72823"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Sistema Puesta a Tierra (Kit Material </w:t>
            </w:r>
            <w:r w:rsidR="00E80CE1" w:rsidRPr="004E3AE6">
              <w:rPr>
                <w:rFonts w:ascii="Aptos Narrow" w:eastAsia="Times New Roman" w:hAnsi="Aptos Narrow" w:cs="Times New Roman"/>
                <w:color w:val="000000"/>
                <w:sz w:val="14"/>
                <w:szCs w:val="14"/>
                <w:lang w:eastAsia="es-CO"/>
              </w:rPr>
              <w:t>Eléctrico</w:t>
            </w:r>
            <w:r w:rsidRPr="004E3AE6">
              <w:rPr>
                <w:rFonts w:ascii="Aptos Narrow" w:eastAsia="Times New Roman" w:hAnsi="Aptos Narrow" w:cs="Times New Roman"/>
                <w:color w:val="000000"/>
                <w:sz w:val="14"/>
                <w:szCs w:val="14"/>
                <w:lang w:eastAsia="es-CO"/>
              </w:rPr>
              <w:t>)</w:t>
            </w:r>
          </w:p>
        </w:tc>
        <w:tc>
          <w:tcPr>
            <w:tcW w:w="477" w:type="pct"/>
            <w:tcBorders>
              <w:top w:val="nil"/>
              <w:left w:val="nil"/>
              <w:bottom w:val="single" w:sz="4" w:space="0" w:color="auto"/>
              <w:right w:val="single" w:sz="4" w:space="0" w:color="auto"/>
            </w:tcBorders>
            <w:shd w:val="clear" w:color="auto" w:fill="auto"/>
            <w:vAlign w:val="center"/>
            <w:hideMark/>
          </w:tcPr>
          <w:p w14:paraId="40CFD0D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7F8C340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CENTELSA - PROELECTRICOS</w:t>
            </w:r>
          </w:p>
        </w:tc>
        <w:tc>
          <w:tcPr>
            <w:tcW w:w="416" w:type="pct"/>
            <w:tcBorders>
              <w:top w:val="nil"/>
              <w:left w:val="nil"/>
              <w:bottom w:val="single" w:sz="4" w:space="0" w:color="auto"/>
              <w:right w:val="single" w:sz="4" w:space="0" w:color="auto"/>
            </w:tcBorders>
            <w:shd w:val="clear" w:color="auto" w:fill="auto"/>
            <w:vAlign w:val="center"/>
            <w:hideMark/>
          </w:tcPr>
          <w:p w14:paraId="40B5D667" w14:textId="0E05BEFE"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 la Etapa de AOM</w:t>
            </w:r>
          </w:p>
        </w:tc>
        <w:tc>
          <w:tcPr>
            <w:tcW w:w="428" w:type="pct"/>
            <w:tcBorders>
              <w:top w:val="nil"/>
              <w:left w:val="nil"/>
              <w:bottom w:val="single" w:sz="4" w:space="0" w:color="auto"/>
              <w:right w:val="single" w:sz="4" w:space="0" w:color="auto"/>
            </w:tcBorders>
            <w:shd w:val="clear" w:color="auto" w:fill="auto"/>
            <w:vAlign w:val="center"/>
            <w:hideMark/>
          </w:tcPr>
          <w:p w14:paraId="1AEEF4AD" w14:textId="1AAB605F"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5C2D60B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53E464C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Anual</w:t>
            </w:r>
          </w:p>
        </w:tc>
        <w:tc>
          <w:tcPr>
            <w:tcW w:w="626" w:type="pct"/>
            <w:tcBorders>
              <w:top w:val="nil"/>
              <w:left w:val="nil"/>
              <w:bottom w:val="single" w:sz="4" w:space="0" w:color="auto"/>
              <w:right w:val="single" w:sz="4" w:space="0" w:color="auto"/>
            </w:tcBorders>
            <w:shd w:val="clear" w:color="auto" w:fill="auto"/>
            <w:vAlign w:val="center"/>
            <w:hideMark/>
          </w:tcPr>
          <w:p w14:paraId="7BFC3D9A"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2C4D4F94"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63C5546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26</w:t>
            </w:r>
          </w:p>
        </w:tc>
        <w:tc>
          <w:tcPr>
            <w:tcW w:w="1205" w:type="pct"/>
            <w:tcBorders>
              <w:top w:val="nil"/>
              <w:left w:val="nil"/>
              <w:bottom w:val="single" w:sz="4" w:space="0" w:color="auto"/>
              <w:right w:val="single" w:sz="4" w:space="0" w:color="auto"/>
            </w:tcBorders>
            <w:shd w:val="clear" w:color="auto" w:fill="auto"/>
            <w:vAlign w:val="center"/>
            <w:hideMark/>
          </w:tcPr>
          <w:p w14:paraId="24431742"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Panel Solar Monocristalino 700 Wp</w:t>
            </w:r>
          </w:p>
        </w:tc>
        <w:tc>
          <w:tcPr>
            <w:tcW w:w="477" w:type="pct"/>
            <w:tcBorders>
              <w:top w:val="nil"/>
              <w:left w:val="nil"/>
              <w:bottom w:val="single" w:sz="4" w:space="0" w:color="auto"/>
              <w:right w:val="single" w:sz="4" w:space="0" w:color="auto"/>
            </w:tcBorders>
            <w:shd w:val="clear" w:color="auto" w:fill="auto"/>
            <w:vAlign w:val="center"/>
            <w:hideMark/>
          </w:tcPr>
          <w:p w14:paraId="3CE008C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79BDB745"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RISEN - HYPER-ION</w:t>
            </w:r>
          </w:p>
        </w:tc>
        <w:tc>
          <w:tcPr>
            <w:tcW w:w="416" w:type="pct"/>
            <w:tcBorders>
              <w:top w:val="nil"/>
              <w:left w:val="nil"/>
              <w:bottom w:val="single" w:sz="4" w:space="0" w:color="auto"/>
              <w:right w:val="single" w:sz="4" w:space="0" w:color="auto"/>
            </w:tcBorders>
            <w:shd w:val="clear" w:color="auto" w:fill="auto"/>
            <w:vAlign w:val="center"/>
            <w:hideMark/>
          </w:tcPr>
          <w:p w14:paraId="7E2CD15E" w14:textId="0C04E3DE"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Segunda Quincena del Primer Mes de </w:t>
            </w:r>
            <w:r w:rsidR="00E80CE1" w:rsidRPr="004E3AE6">
              <w:rPr>
                <w:rFonts w:ascii="Aptos Narrow" w:eastAsia="Times New Roman" w:hAnsi="Aptos Narrow" w:cs="Times New Roman"/>
                <w:color w:val="000000"/>
                <w:sz w:val="14"/>
                <w:szCs w:val="14"/>
                <w:lang w:eastAsia="es-CO"/>
              </w:rPr>
              <w:t>ejecución</w:t>
            </w:r>
            <w:r w:rsidRPr="004E3AE6">
              <w:rPr>
                <w:rFonts w:ascii="Aptos Narrow" w:eastAsia="Times New Roman" w:hAnsi="Aptos Narrow" w:cs="Times New Roman"/>
                <w:color w:val="000000"/>
                <w:sz w:val="14"/>
                <w:szCs w:val="14"/>
                <w:lang w:eastAsia="es-CO"/>
              </w:rPr>
              <w:t xml:space="preserve"> de la Etapa de AOM</w:t>
            </w:r>
          </w:p>
        </w:tc>
        <w:tc>
          <w:tcPr>
            <w:tcW w:w="428" w:type="pct"/>
            <w:tcBorders>
              <w:top w:val="nil"/>
              <w:left w:val="nil"/>
              <w:bottom w:val="single" w:sz="4" w:space="0" w:color="auto"/>
              <w:right w:val="single" w:sz="4" w:space="0" w:color="auto"/>
            </w:tcBorders>
            <w:shd w:val="clear" w:color="auto" w:fill="auto"/>
            <w:vAlign w:val="center"/>
            <w:hideMark/>
          </w:tcPr>
          <w:p w14:paraId="1868F45E" w14:textId="643C7BCC"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0D737F50"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22E7C647"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Anual</w:t>
            </w:r>
          </w:p>
        </w:tc>
        <w:tc>
          <w:tcPr>
            <w:tcW w:w="626" w:type="pct"/>
            <w:tcBorders>
              <w:top w:val="nil"/>
              <w:left w:val="nil"/>
              <w:bottom w:val="single" w:sz="4" w:space="0" w:color="auto"/>
              <w:right w:val="single" w:sz="4" w:space="0" w:color="auto"/>
            </w:tcBorders>
            <w:shd w:val="clear" w:color="auto" w:fill="auto"/>
            <w:vAlign w:val="center"/>
            <w:hideMark/>
          </w:tcPr>
          <w:p w14:paraId="30AE5DB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78B072E7"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2CF2B96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27</w:t>
            </w:r>
          </w:p>
        </w:tc>
        <w:tc>
          <w:tcPr>
            <w:tcW w:w="1205" w:type="pct"/>
            <w:tcBorders>
              <w:top w:val="nil"/>
              <w:left w:val="nil"/>
              <w:bottom w:val="single" w:sz="4" w:space="0" w:color="auto"/>
              <w:right w:val="single" w:sz="4" w:space="0" w:color="auto"/>
            </w:tcBorders>
            <w:shd w:val="clear" w:color="auto" w:fill="auto"/>
            <w:vAlign w:val="center"/>
            <w:hideMark/>
          </w:tcPr>
          <w:p w14:paraId="76BFA00C"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Inversor Hibrido 10 KW MPPT - 48VDC/120VAC FASE DIVIDIDA</w:t>
            </w:r>
          </w:p>
        </w:tc>
        <w:tc>
          <w:tcPr>
            <w:tcW w:w="477" w:type="pct"/>
            <w:tcBorders>
              <w:top w:val="nil"/>
              <w:left w:val="nil"/>
              <w:bottom w:val="single" w:sz="4" w:space="0" w:color="auto"/>
              <w:right w:val="single" w:sz="4" w:space="0" w:color="auto"/>
            </w:tcBorders>
            <w:shd w:val="clear" w:color="auto" w:fill="auto"/>
            <w:vAlign w:val="center"/>
            <w:hideMark/>
          </w:tcPr>
          <w:p w14:paraId="306BE15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35AFF576"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SRNE</w:t>
            </w:r>
          </w:p>
        </w:tc>
        <w:tc>
          <w:tcPr>
            <w:tcW w:w="416" w:type="pct"/>
            <w:tcBorders>
              <w:top w:val="nil"/>
              <w:left w:val="nil"/>
              <w:bottom w:val="single" w:sz="4" w:space="0" w:color="auto"/>
              <w:right w:val="single" w:sz="4" w:space="0" w:color="auto"/>
            </w:tcBorders>
            <w:shd w:val="clear" w:color="auto" w:fill="auto"/>
            <w:vAlign w:val="center"/>
            <w:hideMark/>
          </w:tcPr>
          <w:p w14:paraId="3A686E35" w14:textId="12E81058"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Cuando se requiera una </w:t>
            </w:r>
            <w:r w:rsidR="00E80CE1" w:rsidRPr="004E3AE6">
              <w:rPr>
                <w:rFonts w:ascii="Aptos Narrow" w:eastAsia="Times New Roman" w:hAnsi="Aptos Narrow" w:cs="Times New Roman"/>
                <w:color w:val="000000"/>
                <w:sz w:val="14"/>
                <w:szCs w:val="14"/>
                <w:lang w:eastAsia="es-CO"/>
              </w:rPr>
              <w:t>reposición</w:t>
            </w:r>
          </w:p>
        </w:tc>
        <w:tc>
          <w:tcPr>
            <w:tcW w:w="428" w:type="pct"/>
            <w:tcBorders>
              <w:top w:val="nil"/>
              <w:left w:val="nil"/>
              <w:bottom w:val="single" w:sz="4" w:space="0" w:color="auto"/>
              <w:right w:val="single" w:sz="4" w:space="0" w:color="auto"/>
            </w:tcBorders>
            <w:shd w:val="clear" w:color="auto" w:fill="auto"/>
            <w:vAlign w:val="center"/>
            <w:hideMark/>
          </w:tcPr>
          <w:p w14:paraId="5358C5E3" w14:textId="5DFFBEAC"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w:t>
            </w:r>
            <w:r w:rsidRPr="004E3AE6">
              <w:rPr>
                <w:rFonts w:ascii="Aptos Narrow" w:eastAsia="Times New Roman" w:hAnsi="Aptos Narrow" w:cs="Times New Roman"/>
                <w:color w:val="000000"/>
                <w:sz w:val="14"/>
                <w:szCs w:val="14"/>
                <w:lang w:eastAsia="es-CO"/>
              </w:rPr>
              <w:lastRenderedPageBreak/>
              <w:t>Orden de Compra</w:t>
            </w:r>
          </w:p>
        </w:tc>
        <w:tc>
          <w:tcPr>
            <w:tcW w:w="486" w:type="pct"/>
            <w:tcBorders>
              <w:top w:val="nil"/>
              <w:left w:val="nil"/>
              <w:bottom w:val="single" w:sz="4" w:space="0" w:color="auto"/>
              <w:right w:val="single" w:sz="4" w:space="0" w:color="auto"/>
            </w:tcBorders>
            <w:shd w:val="clear" w:color="auto" w:fill="auto"/>
            <w:vAlign w:val="center"/>
            <w:hideMark/>
          </w:tcPr>
          <w:p w14:paraId="0FAC7F1E"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lastRenderedPageBreak/>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679559B8"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Eventual</w:t>
            </w:r>
          </w:p>
        </w:tc>
        <w:tc>
          <w:tcPr>
            <w:tcW w:w="626" w:type="pct"/>
            <w:tcBorders>
              <w:top w:val="nil"/>
              <w:left w:val="nil"/>
              <w:bottom w:val="single" w:sz="4" w:space="0" w:color="auto"/>
              <w:right w:val="single" w:sz="4" w:space="0" w:color="auto"/>
            </w:tcBorders>
            <w:shd w:val="clear" w:color="auto" w:fill="auto"/>
            <w:vAlign w:val="center"/>
            <w:hideMark/>
          </w:tcPr>
          <w:p w14:paraId="679FCE0B"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269A275F"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2435123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28</w:t>
            </w:r>
          </w:p>
        </w:tc>
        <w:tc>
          <w:tcPr>
            <w:tcW w:w="1205" w:type="pct"/>
            <w:tcBorders>
              <w:top w:val="nil"/>
              <w:left w:val="nil"/>
              <w:bottom w:val="single" w:sz="4" w:space="0" w:color="auto"/>
              <w:right w:val="single" w:sz="4" w:space="0" w:color="auto"/>
            </w:tcBorders>
            <w:shd w:val="clear" w:color="auto" w:fill="auto"/>
            <w:vAlign w:val="center"/>
            <w:hideMark/>
          </w:tcPr>
          <w:p w14:paraId="23096DA0" w14:textId="293C5760"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Batería de litio LifePO4 Tipo </w:t>
            </w:r>
            <w:r w:rsidR="00E80CE1" w:rsidRPr="004E3AE6">
              <w:rPr>
                <w:rFonts w:ascii="Aptos Narrow" w:eastAsia="Times New Roman" w:hAnsi="Aptos Narrow" w:cs="Times New Roman"/>
                <w:color w:val="000000"/>
                <w:sz w:val="14"/>
                <w:szCs w:val="14"/>
                <w:lang w:eastAsia="es-CO"/>
              </w:rPr>
              <w:t>Rack 48</w:t>
            </w:r>
            <w:r w:rsidRPr="004E3AE6">
              <w:rPr>
                <w:rFonts w:ascii="Aptos Narrow" w:eastAsia="Times New Roman" w:hAnsi="Aptos Narrow" w:cs="Times New Roman"/>
                <w:color w:val="000000"/>
                <w:sz w:val="14"/>
                <w:szCs w:val="14"/>
                <w:lang w:eastAsia="es-CO"/>
              </w:rPr>
              <w:t>-51,2VDC 200 Ah</w:t>
            </w:r>
          </w:p>
        </w:tc>
        <w:tc>
          <w:tcPr>
            <w:tcW w:w="477" w:type="pct"/>
            <w:tcBorders>
              <w:top w:val="nil"/>
              <w:left w:val="nil"/>
              <w:bottom w:val="single" w:sz="4" w:space="0" w:color="auto"/>
              <w:right w:val="single" w:sz="4" w:space="0" w:color="auto"/>
            </w:tcBorders>
            <w:shd w:val="clear" w:color="auto" w:fill="auto"/>
            <w:vAlign w:val="center"/>
            <w:hideMark/>
          </w:tcPr>
          <w:p w14:paraId="3BBF673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38E6BB5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USBATT</w:t>
            </w:r>
          </w:p>
        </w:tc>
        <w:tc>
          <w:tcPr>
            <w:tcW w:w="416" w:type="pct"/>
            <w:tcBorders>
              <w:top w:val="nil"/>
              <w:left w:val="nil"/>
              <w:bottom w:val="single" w:sz="4" w:space="0" w:color="auto"/>
              <w:right w:val="single" w:sz="4" w:space="0" w:color="auto"/>
            </w:tcBorders>
            <w:shd w:val="clear" w:color="auto" w:fill="auto"/>
            <w:vAlign w:val="center"/>
            <w:hideMark/>
          </w:tcPr>
          <w:p w14:paraId="06AE9C3B" w14:textId="3BFCBB99"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Cuando se requiera una </w:t>
            </w:r>
            <w:r w:rsidR="00E80CE1" w:rsidRPr="004E3AE6">
              <w:rPr>
                <w:rFonts w:ascii="Aptos Narrow" w:eastAsia="Times New Roman" w:hAnsi="Aptos Narrow" w:cs="Times New Roman"/>
                <w:color w:val="000000"/>
                <w:sz w:val="14"/>
                <w:szCs w:val="14"/>
                <w:lang w:eastAsia="es-CO"/>
              </w:rPr>
              <w:t>reposición</w:t>
            </w:r>
          </w:p>
        </w:tc>
        <w:tc>
          <w:tcPr>
            <w:tcW w:w="428" w:type="pct"/>
            <w:tcBorders>
              <w:top w:val="nil"/>
              <w:left w:val="nil"/>
              <w:bottom w:val="single" w:sz="4" w:space="0" w:color="auto"/>
              <w:right w:val="single" w:sz="4" w:space="0" w:color="auto"/>
            </w:tcBorders>
            <w:shd w:val="clear" w:color="auto" w:fill="auto"/>
            <w:vAlign w:val="center"/>
            <w:hideMark/>
          </w:tcPr>
          <w:p w14:paraId="73AC34CF" w14:textId="7605D83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3072DDF0"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41B91A07"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Eventual</w:t>
            </w:r>
          </w:p>
        </w:tc>
        <w:tc>
          <w:tcPr>
            <w:tcW w:w="626" w:type="pct"/>
            <w:tcBorders>
              <w:top w:val="nil"/>
              <w:left w:val="nil"/>
              <w:bottom w:val="single" w:sz="4" w:space="0" w:color="auto"/>
              <w:right w:val="single" w:sz="4" w:space="0" w:color="auto"/>
            </w:tcBorders>
            <w:shd w:val="clear" w:color="auto" w:fill="auto"/>
            <w:vAlign w:val="center"/>
            <w:hideMark/>
          </w:tcPr>
          <w:p w14:paraId="75285036"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1AE41BD4"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02E535D1"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29</w:t>
            </w:r>
          </w:p>
        </w:tc>
        <w:tc>
          <w:tcPr>
            <w:tcW w:w="1205" w:type="pct"/>
            <w:tcBorders>
              <w:top w:val="nil"/>
              <w:left w:val="nil"/>
              <w:bottom w:val="single" w:sz="4" w:space="0" w:color="auto"/>
              <w:right w:val="single" w:sz="4" w:space="0" w:color="auto"/>
            </w:tcBorders>
            <w:shd w:val="clear" w:color="auto" w:fill="auto"/>
            <w:vAlign w:val="center"/>
            <w:hideMark/>
          </w:tcPr>
          <w:p w14:paraId="2E4E3F49" w14:textId="53AA637F"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Envolvente Prefabricado de 30 M2 (6mx5m) Paredes con Aislamiento </w:t>
            </w:r>
            <w:r w:rsidR="00E80CE1" w:rsidRPr="004E3AE6">
              <w:rPr>
                <w:rFonts w:ascii="Aptos Narrow" w:eastAsia="Times New Roman" w:hAnsi="Aptos Narrow" w:cs="Times New Roman"/>
                <w:color w:val="000000"/>
                <w:sz w:val="14"/>
                <w:szCs w:val="14"/>
                <w:lang w:eastAsia="es-CO"/>
              </w:rPr>
              <w:t>Térmico</w:t>
            </w:r>
          </w:p>
        </w:tc>
        <w:tc>
          <w:tcPr>
            <w:tcW w:w="477" w:type="pct"/>
            <w:tcBorders>
              <w:top w:val="nil"/>
              <w:left w:val="nil"/>
              <w:bottom w:val="single" w:sz="4" w:space="0" w:color="auto"/>
              <w:right w:val="single" w:sz="4" w:space="0" w:color="auto"/>
            </w:tcBorders>
            <w:shd w:val="clear" w:color="auto" w:fill="auto"/>
            <w:vAlign w:val="center"/>
            <w:hideMark/>
          </w:tcPr>
          <w:p w14:paraId="0ADE9B6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18FBAA2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INGAL DE OCCIDENTE</w:t>
            </w:r>
          </w:p>
        </w:tc>
        <w:tc>
          <w:tcPr>
            <w:tcW w:w="416" w:type="pct"/>
            <w:tcBorders>
              <w:top w:val="nil"/>
              <w:left w:val="nil"/>
              <w:bottom w:val="single" w:sz="4" w:space="0" w:color="auto"/>
              <w:right w:val="single" w:sz="4" w:space="0" w:color="auto"/>
            </w:tcBorders>
            <w:shd w:val="clear" w:color="auto" w:fill="auto"/>
            <w:vAlign w:val="center"/>
            <w:hideMark/>
          </w:tcPr>
          <w:p w14:paraId="09BAC8A6" w14:textId="148F26A9"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Cuando se requiera una </w:t>
            </w:r>
            <w:r w:rsidR="00E80CE1" w:rsidRPr="004E3AE6">
              <w:rPr>
                <w:rFonts w:ascii="Aptos Narrow" w:eastAsia="Times New Roman" w:hAnsi="Aptos Narrow" w:cs="Times New Roman"/>
                <w:color w:val="000000"/>
                <w:sz w:val="14"/>
                <w:szCs w:val="14"/>
                <w:lang w:eastAsia="es-CO"/>
              </w:rPr>
              <w:t>reposición</w:t>
            </w:r>
          </w:p>
        </w:tc>
        <w:tc>
          <w:tcPr>
            <w:tcW w:w="428" w:type="pct"/>
            <w:tcBorders>
              <w:top w:val="nil"/>
              <w:left w:val="nil"/>
              <w:bottom w:val="single" w:sz="4" w:space="0" w:color="auto"/>
              <w:right w:val="single" w:sz="4" w:space="0" w:color="auto"/>
            </w:tcBorders>
            <w:shd w:val="clear" w:color="auto" w:fill="auto"/>
            <w:vAlign w:val="center"/>
            <w:hideMark/>
          </w:tcPr>
          <w:p w14:paraId="5DB04A2A" w14:textId="0EF0689A"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4F1A207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385D8FEA"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Eventual</w:t>
            </w:r>
          </w:p>
        </w:tc>
        <w:tc>
          <w:tcPr>
            <w:tcW w:w="626" w:type="pct"/>
            <w:tcBorders>
              <w:top w:val="nil"/>
              <w:left w:val="nil"/>
              <w:bottom w:val="single" w:sz="4" w:space="0" w:color="auto"/>
              <w:right w:val="single" w:sz="4" w:space="0" w:color="auto"/>
            </w:tcBorders>
            <w:shd w:val="clear" w:color="auto" w:fill="auto"/>
            <w:vAlign w:val="center"/>
            <w:hideMark/>
          </w:tcPr>
          <w:p w14:paraId="7866CD6F"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0AC34ADC"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3C0C5B46"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30</w:t>
            </w:r>
          </w:p>
        </w:tc>
        <w:tc>
          <w:tcPr>
            <w:tcW w:w="1205" w:type="pct"/>
            <w:tcBorders>
              <w:top w:val="nil"/>
              <w:left w:val="nil"/>
              <w:bottom w:val="single" w:sz="4" w:space="0" w:color="auto"/>
              <w:right w:val="single" w:sz="4" w:space="0" w:color="auto"/>
            </w:tcBorders>
            <w:shd w:val="clear" w:color="auto" w:fill="auto"/>
            <w:vAlign w:val="center"/>
            <w:hideMark/>
          </w:tcPr>
          <w:p w14:paraId="41165C4E" w14:textId="77777777"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Equipo de Telecomunicaciones Satelital</w:t>
            </w:r>
          </w:p>
        </w:tc>
        <w:tc>
          <w:tcPr>
            <w:tcW w:w="477" w:type="pct"/>
            <w:tcBorders>
              <w:top w:val="nil"/>
              <w:left w:val="nil"/>
              <w:bottom w:val="single" w:sz="4" w:space="0" w:color="auto"/>
              <w:right w:val="single" w:sz="4" w:space="0" w:color="auto"/>
            </w:tcBorders>
            <w:shd w:val="clear" w:color="auto" w:fill="auto"/>
            <w:vAlign w:val="center"/>
            <w:hideMark/>
          </w:tcPr>
          <w:p w14:paraId="11DFE7F1"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55D1C697"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STARLINK</w:t>
            </w:r>
          </w:p>
        </w:tc>
        <w:tc>
          <w:tcPr>
            <w:tcW w:w="416" w:type="pct"/>
            <w:tcBorders>
              <w:top w:val="nil"/>
              <w:left w:val="nil"/>
              <w:bottom w:val="single" w:sz="4" w:space="0" w:color="auto"/>
              <w:right w:val="single" w:sz="4" w:space="0" w:color="auto"/>
            </w:tcBorders>
            <w:shd w:val="clear" w:color="auto" w:fill="auto"/>
            <w:vAlign w:val="center"/>
            <w:hideMark/>
          </w:tcPr>
          <w:p w14:paraId="6BBC77FA" w14:textId="017A536B"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Cuando se requiera una </w:t>
            </w:r>
            <w:r w:rsidR="00E80CE1" w:rsidRPr="004E3AE6">
              <w:rPr>
                <w:rFonts w:ascii="Aptos Narrow" w:eastAsia="Times New Roman" w:hAnsi="Aptos Narrow" w:cs="Times New Roman"/>
                <w:color w:val="000000"/>
                <w:sz w:val="14"/>
                <w:szCs w:val="14"/>
                <w:lang w:eastAsia="es-CO"/>
              </w:rPr>
              <w:t>reposición</w:t>
            </w:r>
          </w:p>
        </w:tc>
        <w:tc>
          <w:tcPr>
            <w:tcW w:w="428" w:type="pct"/>
            <w:tcBorders>
              <w:top w:val="nil"/>
              <w:left w:val="nil"/>
              <w:bottom w:val="single" w:sz="4" w:space="0" w:color="auto"/>
              <w:right w:val="single" w:sz="4" w:space="0" w:color="auto"/>
            </w:tcBorders>
            <w:shd w:val="clear" w:color="auto" w:fill="auto"/>
            <w:vAlign w:val="center"/>
            <w:hideMark/>
          </w:tcPr>
          <w:p w14:paraId="3853ABF4" w14:textId="0B65268F"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7CF88C79"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6632002E"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Eventual</w:t>
            </w:r>
          </w:p>
        </w:tc>
        <w:tc>
          <w:tcPr>
            <w:tcW w:w="626" w:type="pct"/>
            <w:tcBorders>
              <w:top w:val="nil"/>
              <w:left w:val="nil"/>
              <w:bottom w:val="single" w:sz="4" w:space="0" w:color="auto"/>
              <w:right w:val="single" w:sz="4" w:space="0" w:color="auto"/>
            </w:tcBorders>
            <w:shd w:val="clear" w:color="auto" w:fill="auto"/>
            <w:vAlign w:val="center"/>
            <w:hideMark/>
          </w:tcPr>
          <w:p w14:paraId="273DD93A"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2725F039"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011B83A9"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31</w:t>
            </w:r>
          </w:p>
        </w:tc>
        <w:tc>
          <w:tcPr>
            <w:tcW w:w="1205" w:type="pct"/>
            <w:tcBorders>
              <w:top w:val="nil"/>
              <w:left w:val="nil"/>
              <w:bottom w:val="single" w:sz="4" w:space="0" w:color="auto"/>
              <w:right w:val="single" w:sz="4" w:space="0" w:color="auto"/>
            </w:tcBorders>
            <w:shd w:val="clear" w:color="auto" w:fill="auto"/>
            <w:vAlign w:val="center"/>
            <w:hideMark/>
          </w:tcPr>
          <w:p w14:paraId="1796A48B" w14:textId="0D6459F5"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Red Interna de Autoconsumo (Kit Material </w:t>
            </w:r>
            <w:r w:rsidR="00E80CE1" w:rsidRPr="004E3AE6">
              <w:rPr>
                <w:rFonts w:ascii="Aptos Narrow" w:eastAsia="Times New Roman" w:hAnsi="Aptos Narrow" w:cs="Times New Roman"/>
                <w:color w:val="000000"/>
                <w:sz w:val="14"/>
                <w:szCs w:val="14"/>
                <w:lang w:eastAsia="es-CO"/>
              </w:rPr>
              <w:t>Eléctrico</w:t>
            </w:r>
            <w:r w:rsidRPr="004E3AE6">
              <w:rPr>
                <w:rFonts w:ascii="Aptos Narrow" w:eastAsia="Times New Roman" w:hAnsi="Aptos Narrow" w:cs="Times New Roman"/>
                <w:color w:val="000000"/>
                <w:sz w:val="14"/>
                <w:szCs w:val="14"/>
                <w:lang w:eastAsia="es-CO"/>
              </w:rPr>
              <w:t>)</w:t>
            </w:r>
          </w:p>
        </w:tc>
        <w:tc>
          <w:tcPr>
            <w:tcW w:w="477" w:type="pct"/>
            <w:tcBorders>
              <w:top w:val="nil"/>
              <w:left w:val="nil"/>
              <w:bottom w:val="single" w:sz="4" w:space="0" w:color="auto"/>
              <w:right w:val="single" w:sz="4" w:space="0" w:color="auto"/>
            </w:tcBorders>
            <w:shd w:val="clear" w:color="auto" w:fill="auto"/>
            <w:vAlign w:val="center"/>
            <w:hideMark/>
          </w:tcPr>
          <w:p w14:paraId="09331A2E"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087FFFBD"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CENTELSA - PROELECTRICOS</w:t>
            </w:r>
          </w:p>
        </w:tc>
        <w:tc>
          <w:tcPr>
            <w:tcW w:w="416" w:type="pct"/>
            <w:tcBorders>
              <w:top w:val="nil"/>
              <w:left w:val="nil"/>
              <w:bottom w:val="single" w:sz="4" w:space="0" w:color="auto"/>
              <w:right w:val="single" w:sz="4" w:space="0" w:color="auto"/>
            </w:tcBorders>
            <w:shd w:val="clear" w:color="auto" w:fill="auto"/>
            <w:vAlign w:val="center"/>
            <w:hideMark/>
          </w:tcPr>
          <w:p w14:paraId="3182A727" w14:textId="03153060"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Cuando se requiera una </w:t>
            </w:r>
            <w:r w:rsidR="00E80CE1" w:rsidRPr="004E3AE6">
              <w:rPr>
                <w:rFonts w:ascii="Aptos Narrow" w:eastAsia="Times New Roman" w:hAnsi="Aptos Narrow" w:cs="Times New Roman"/>
                <w:color w:val="000000"/>
                <w:sz w:val="14"/>
                <w:szCs w:val="14"/>
                <w:lang w:eastAsia="es-CO"/>
              </w:rPr>
              <w:t>reposición</w:t>
            </w:r>
          </w:p>
        </w:tc>
        <w:tc>
          <w:tcPr>
            <w:tcW w:w="428" w:type="pct"/>
            <w:tcBorders>
              <w:top w:val="nil"/>
              <w:left w:val="nil"/>
              <w:bottom w:val="single" w:sz="4" w:space="0" w:color="auto"/>
              <w:right w:val="single" w:sz="4" w:space="0" w:color="auto"/>
            </w:tcBorders>
            <w:shd w:val="clear" w:color="auto" w:fill="auto"/>
            <w:vAlign w:val="center"/>
            <w:hideMark/>
          </w:tcPr>
          <w:p w14:paraId="7C5348CF" w14:textId="7A3B4F2B"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221D3A41"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56509406"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Eventual</w:t>
            </w:r>
          </w:p>
        </w:tc>
        <w:tc>
          <w:tcPr>
            <w:tcW w:w="626" w:type="pct"/>
            <w:tcBorders>
              <w:top w:val="nil"/>
              <w:left w:val="nil"/>
              <w:bottom w:val="single" w:sz="4" w:space="0" w:color="auto"/>
              <w:right w:val="single" w:sz="4" w:space="0" w:color="auto"/>
            </w:tcBorders>
            <w:shd w:val="clear" w:color="auto" w:fill="auto"/>
            <w:vAlign w:val="center"/>
            <w:hideMark/>
          </w:tcPr>
          <w:p w14:paraId="6C4B7DC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r w:rsidR="004E3AE6" w:rsidRPr="004E3AE6" w14:paraId="6BA4C05D" w14:textId="77777777" w:rsidTr="00A16182">
        <w:tc>
          <w:tcPr>
            <w:tcW w:w="193" w:type="pct"/>
            <w:tcBorders>
              <w:top w:val="nil"/>
              <w:left w:val="single" w:sz="4" w:space="0" w:color="auto"/>
              <w:bottom w:val="single" w:sz="4" w:space="0" w:color="auto"/>
              <w:right w:val="single" w:sz="4" w:space="0" w:color="auto"/>
            </w:tcBorders>
            <w:shd w:val="clear" w:color="auto" w:fill="auto"/>
            <w:vAlign w:val="center"/>
            <w:hideMark/>
          </w:tcPr>
          <w:p w14:paraId="757D90F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32</w:t>
            </w:r>
          </w:p>
        </w:tc>
        <w:tc>
          <w:tcPr>
            <w:tcW w:w="1205" w:type="pct"/>
            <w:tcBorders>
              <w:top w:val="nil"/>
              <w:left w:val="nil"/>
              <w:bottom w:val="single" w:sz="4" w:space="0" w:color="auto"/>
              <w:right w:val="single" w:sz="4" w:space="0" w:color="auto"/>
            </w:tcBorders>
            <w:shd w:val="clear" w:color="auto" w:fill="auto"/>
            <w:vAlign w:val="center"/>
            <w:hideMark/>
          </w:tcPr>
          <w:p w14:paraId="6D2E96BD" w14:textId="48D1BC6B"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Sistema Puesta a Tierra (Kit Material </w:t>
            </w:r>
            <w:r w:rsidR="00E80CE1" w:rsidRPr="004E3AE6">
              <w:rPr>
                <w:rFonts w:ascii="Aptos Narrow" w:eastAsia="Times New Roman" w:hAnsi="Aptos Narrow" w:cs="Times New Roman"/>
                <w:color w:val="000000"/>
                <w:sz w:val="14"/>
                <w:szCs w:val="14"/>
                <w:lang w:eastAsia="es-CO"/>
              </w:rPr>
              <w:t>Eléctrico</w:t>
            </w:r>
            <w:r w:rsidRPr="004E3AE6">
              <w:rPr>
                <w:rFonts w:ascii="Aptos Narrow" w:eastAsia="Times New Roman" w:hAnsi="Aptos Narrow" w:cs="Times New Roman"/>
                <w:color w:val="000000"/>
                <w:sz w:val="14"/>
                <w:szCs w:val="14"/>
                <w:lang w:eastAsia="es-CO"/>
              </w:rPr>
              <w:t>)</w:t>
            </w:r>
          </w:p>
        </w:tc>
        <w:tc>
          <w:tcPr>
            <w:tcW w:w="477" w:type="pct"/>
            <w:tcBorders>
              <w:top w:val="nil"/>
              <w:left w:val="nil"/>
              <w:bottom w:val="single" w:sz="4" w:space="0" w:color="auto"/>
              <w:right w:val="single" w:sz="4" w:space="0" w:color="auto"/>
            </w:tcBorders>
            <w:shd w:val="clear" w:color="auto" w:fill="auto"/>
            <w:vAlign w:val="center"/>
            <w:hideMark/>
          </w:tcPr>
          <w:p w14:paraId="2F59B032"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1</w:t>
            </w:r>
          </w:p>
        </w:tc>
        <w:tc>
          <w:tcPr>
            <w:tcW w:w="657" w:type="pct"/>
            <w:tcBorders>
              <w:top w:val="nil"/>
              <w:left w:val="nil"/>
              <w:bottom w:val="single" w:sz="4" w:space="0" w:color="auto"/>
              <w:right w:val="single" w:sz="4" w:space="0" w:color="auto"/>
            </w:tcBorders>
            <w:shd w:val="clear" w:color="auto" w:fill="auto"/>
            <w:vAlign w:val="center"/>
            <w:hideMark/>
          </w:tcPr>
          <w:p w14:paraId="1EC9386C"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CENTELSA - PROELECTRICOS</w:t>
            </w:r>
          </w:p>
        </w:tc>
        <w:tc>
          <w:tcPr>
            <w:tcW w:w="416" w:type="pct"/>
            <w:tcBorders>
              <w:top w:val="nil"/>
              <w:left w:val="nil"/>
              <w:bottom w:val="single" w:sz="4" w:space="0" w:color="auto"/>
              <w:right w:val="single" w:sz="4" w:space="0" w:color="auto"/>
            </w:tcBorders>
            <w:shd w:val="clear" w:color="auto" w:fill="auto"/>
            <w:vAlign w:val="center"/>
            <w:hideMark/>
          </w:tcPr>
          <w:p w14:paraId="28863AF0" w14:textId="1E396B00" w:rsidR="004E3AE6" w:rsidRPr="004E3AE6" w:rsidRDefault="004E3AE6" w:rsidP="004E3AE6">
            <w:pPr>
              <w:spacing w:after="0" w:line="240" w:lineRule="auto"/>
              <w:jc w:val="both"/>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Cuando se requiera una </w:t>
            </w:r>
            <w:r w:rsidR="00E80CE1" w:rsidRPr="004E3AE6">
              <w:rPr>
                <w:rFonts w:ascii="Aptos Narrow" w:eastAsia="Times New Roman" w:hAnsi="Aptos Narrow" w:cs="Times New Roman"/>
                <w:color w:val="000000"/>
                <w:sz w:val="14"/>
                <w:szCs w:val="14"/>
                <w:lang w:eastAsia="es-CO"/>
              </w:rPr>
              <w:t>reposición</w:t>
            </w:r>
          </w:p>
        </w:tc>
        <w:tc>
          <w:tcPr>
            <w:tcW w:w="428" w:type="pct"/>
            <w:tcBorders>
              <w:top w:val="nil"/>
              <w:left w:val="nil"/>
              <w:bottom w:val="single" w:sz="4" w:space="0" w:color="auto"/>
              <w:right w:val="single" w:sz="4" w:space="0" w:color="auto"/>
            </w:tcBorders>
            <w:shd w:val="clear" w:color="auto" w:fill="auto"/>
            <w:vAlign w:val="center"/>
            <w:hideMark/>
          </w:tcPr>
          <w:p w14:paraId="408FC967" w14:textId="47DD4E92" w:rsidR="004E3AE6" w:rsidRPr="004E3AE6" w:rsidRDefault="004E3AE6" w:rsidP="004E3AE6">
            <w:pPr>
              <w:spacing w:after="0" w:line="240" w:lineRule="auto"/>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 xml:space="preserve">15 </w:t>
            </w:r>
            <w:r w:rsidR="00E80CE1" w:rsidRPr="004E3AE6">
              <w:rPr>
                <w:rFonts w:ascii="Aptos Narrow" w:eastAsia="Times New Roman" w:hAnsi="Aptos Narrow" w:cs="Times New Roman"/>
                <w:color w:val="000000"/>
                <w:sz w:val="14"/>
                <w:szCs w:val="14"/>
                <w:lang w:eastAsia="es-CO"/>
              </w:rPr>
              <w:t>días</w:t>
            </w:r>
            <w:r w:rsidRPr="004E3AE6">
              <w:rPr>
                <w:rFonts w:ascii="Aptos Narrow" w:eastAsia="Times New Roman" w:hAnsi="Aptos Narrow" w:cs="Times New Roman"/>
                <w:color w:val="000000"/>
                <w:sz w:val="14"/>
                <w:szCs w:val="14"/>
                <w:lang w:eastAsia="es-CO"/>
              </w:rPr>
              <w:t xml:space="preserve"> Calendario </w:t>
            </w:r>
            <w:r w:rsidR="00E80CE1" w:rsidRPr="004E3AE6">
              <w:rPr>
                <w:rFonts w:ascii="Aptos Narrow" w:eastAsia="Times New Roman" w:hAnsi="Aptos Narrow" w:cs="Times New Roman"/>
                <w:color w:val="000000"/>
                <w:sz w:val="14"/>
                <w:szCs w:val="14"/>
                <w:lang w:eastAsia="es-CO"/>
              </w:rPr>
              <w:t>después</w:t>
            </w:r>
            <w:r w:rsidRPr="004E3AE6">
              <w:rPr>
                <w:rFonts w:ascii="Aptos Narrow" w:eastAsia="Times New Roman" w:hAnsi="Aptos Narrow" w:cs="Times New Roman"/>
                <w:color w:val="000000"/>
                <w:sz w:val="14"/>
                <w:szCs w:val="14"/>
                <w:lang w:eastAsia="es-CO"/>
              </w:rPr>
              <w:t xml:space="preserve"> de realizar Orden de Compra</w:t>
            </w:r>
          </w:p>
        </w:tc>
        <w:tc>
          <w:tcPr>
            <w:tcW w:w="486" w:type="pct"/>
            <w:tcBorders>
              <w:top w:val="nil"/>
              <w:left w:val="nil"/>
              <w:bottom w:val="single" w:sz="4" w:space="0" w:color="auto"/>
              <w:right w:val="single" w:sz="4" w:space="0" w:color="auto"/>
            </w:tcBorders>
            <w:shd w:val="clear" w:color="auto" w:fill="auto"/>
            <w:vAlign w:val="center"/>
            <w:hideMark/>
          </w:tcPr>
          <w:p w14:paraId="672E4171"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Estudio de Mercado</w:t>
            </w:r>
          </w:p>
        </w:tc>
        <w:tc>
          <w:tcPr>
            <w:tcW w:w="510" w:type="pct"/>
            <w:tcBorders>
              <w:top w:val="nil"/>
              <w:left w:val="nil"/>
              <w:bottom w:val="single" w:sz="4" w:space="0" w:color="auto"/>
              <w:right w:val="single" w:sz="4" w:space="0" w:color="auto"/>
            </w:tcBorders>
            <w:shd w:val="clear" w:color="auto" w:fill="auto"/>
            <w:vAlign w:val="center"/>
            <w:hideMark/>
          </w:tcPr>
          <w:p w14:paraId="749181C3"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Eventual</w:t>
            </w:r>
          </w:p>
        </w:tc>
        <w:tc>
          <w:tcPr>
            <w:tcW w:w="626" w:type="pct"/>
            <w:tcBorders>
              <w:top w:val="nil"/>
              <w:left w:val="nil"/>
              <w:bottom w:val="single" w:sz="4" w:space="0" w:color="auto"/>
              <w:right w:val="single" w:sz="4" w:space="0" w:color="auto"/>
            </w:tcBorders>
            <w:shd w:val="clear" w:color="auto" w:fill="auto"/>
            <w:vAlign w:val="center"/>
            <w:hideMark/>
          </w:tcPr>
          <w:p w14:paraId="0D2BFD65" w14:textId="77777777" w:rsidR="004E3AE6" w:rsidRPr="004E3AE6" w:rsidRDefault="004E3AE6" w:rsidP="004E3AE6">
            <w:pPr>
              <w:spacing w:after="0" w:line="240" w:lineRule="auto"/>
              <w:jc w:val="center"/>
              <w:rPr>
                <w:rFonts w:ascii="Aptos Narrow" w:eastAsia="Times New Roman" w:hAnsi="Aptos Narrow" w:cs="Times New Roman"/>
                <w:color w:val="000000"/>
                <w:sz w:val="14"/>
                <w:szCs w:val="14"/>
                <w:lang w:eastAsia="es-CO"/>
              </w:rPr>
            </w:pPr>
            <w:r w:rsidRPr="004E3AE6">
              <w:rPr>
                <w:rFonts w:ascii="Aptos Narrow" w:eastAsia="Times New Roman" w:hAnsi="Aptos Narrow" w:cs="Times New Roman"/>
                <w:color w:val="000000"/>
                <w:sz w:val="14"/>
                <w:szCs w:val="14"/>
                <w:lang w:eastAsia="es-CO"/>
              </w:rPr>
              <w:t>OPEX - AOM</w:t>
            </w:r>
          </w:p>
        </w:tc>
      </w:tr>
    </w:tbl>
    <w:p w14:paraId="5E6365CB" w14:textId="4B3424B1" w:rsidR="00742AF9" w:rsidRPr="004E3AE6" w:rsidRDefault="00742AF9" w:rsidP="004E3AE6">
      <w:pPr>
        <w:jc w:val="both"/>
        <w:rPr>
          <w:lang w:val="es-MX"/>
        </w:rPr>
      </w:pPr>
      <w:r w:rsidRPr="004E3AE6">
        <w:rPr>
          <w:lang w:val="es-MX"/>
        </w:rPr>
        <w:t xml:space="preserve">  </w:t>
      </w:r>
    </w:p>
    <w:p w14:paraId="759333E6" w14:textId="7E9EB3F1" w:rsidR="00F3527B" w:rsidRPr="00251533" w:rsidRDefault="00F3527B" w:rsidP="00A16182">
      <w:pPr>
        <w:pStyle w:val="TN2"/>
      </w:pPr>
      <w:bookmarkStart w:id="26" w:name="_Toc196394177"/>
      <w:r w:rsidRPr="00251533">
        <w:t>PLAN DE MANTENIMIENTO</w:t>
      </w:r>
      <w:bookmarkEnd w:id="26"/>
    </w:p>
    <w:p w14:paraId="20681F98" w14:textId="6AFB9425" w:rsidR="00901288" w:rsidRPr="00901288" w:rsidRDefault="00901288" w:rsidP="00901288">
      <w:pPr>
        <w:jc w:val="both"/>
        <w:rPr>
          <w:rFonts w:ascii="Apto" w:hAnsi="Apto"/>
          <w:b/>
        </w:rPr>
      </w:pPr>
      <w:r w:rsidRPr="002F642A">
        <w:t xml:space="preserve">El presente Plan de Mantenimiento Integral aplica para los Sistemas de Generación Solar Fotovoltaicos Individuales para las viviendas y para el </w:t>
      </w:r>
      <w:r>
        <w:t xml:space="preserve">cuarto de almacenamiento frio que incluye el </w:t>
      </w:r>
      <w:r w:rsidRPr="002F642A">
        <w:t>centro de operaciones</w:t>
      </w:r>
      <w:r>
        <w:t xml:space="preserve"> de AOM de la comunidad y</w:t>
      </w:r>
      <w:r w:rsidRPr="002F642A">
        <w:t xml:space="preserve"> </w:t>
      </w:r>
      <w:r>
        <w:t xml:space="preserve">se </w:t>
      </w:r>
      <w:r w:rsidRPr="002F642A">
        <w:t>ubic</w:t>
      </w:r>
      <w:r>
        <w:t>a</w:t>
      </w:r>
      <w:r w:rsidRPr="002F642A">
        <w:t xml:space="preserve"> en el puerto Jirrompa.</w:t>
      </w:r>
    </w:p>
    <w:p w14:paraId="5590BFF1" w14:textId="77777777" w:rsidR="00901288" w:rsidRPr="002F642A" w:rsidRDefault="00901288" w:rsidP="00901288">
      <w:pPr>
        <w:jc w:val="both"/>
      </w:pPr>
      <w:r w:rsidRPr="002F642A">
        <w:t>Como objetivo general, formular el plan de mantenimiento integral a los elementos e infraestructura que conforma el Sistema de Generación Solar, permite mejorar la funcionalidad de los equipos y la disponibilidad del servicio de energía.</w:t>
      </w:r>
    </w:p>
    <w:p w14:paraId="2D206375" w14:textId="5E28E0CB" w:rsidR="00901288" w:rsidRPr="002F642A" w:rsidRDefault="00901288" w:rsidP="00901288">
      <w:pPr>
        <w:jc w:val="both"/>
      </w:pPr>
      <w:r>
        <w:t>Con este plan podemos</w:t>
      </w:r>
      <w:r w:rsidRPr="002F642A">
        <w:t>:</w:t>
      </w:r>
    </w:p>
    <w:p w14:paraId="4E94505A" w14:textId="77777777" w:rsidR="00901288" w:rsidRPr="002F642A" w:rsidRDefault="00901288" w:rsidP="009A7E12">
      <w:pPr>
        <w:pStyle w:val="Prrafodelista"/>
        <w:numPr>
          <w:ilvl w:val="0"/>
          <w:numId w:val="9"/>
        </w:numPr>
        <w:jc w:val="both"/>
      </w:pPr>
      <w:r w:rsidRPr="002F642A">
        <w:t>Crear la hoja de vida de los equipos de cada solución individual.</w:t>
      </w:r>
    </w:p>
    <w:p w14:paraId="2ADB6629" w14:textId="77777777" w:rsidR="00901288" w:rsidRPr="002F642A" w:rsidRDefault="00901288" w:rsidP="009A7E12">
      <w:pPr>
        <w:pStyle w:val="Prrafodelista"/>
        <w:numPr>
          <w:ilvl w:val="0"/>
          <w:numId w:val="9"/>
        </w:numPr>
        <w:jc w:val="both"/>
      </w:pPr>
      <w:r w:rsidRPr="002F642A">
        <w:t>Diseñar las rutinas de mantenimientos preventivos y predictivos, basado en los manuales de funcionamiento recomendado por los fabricantes.</w:t>
      </w:r>
    </w:p>
    <w:p w14:paraId="3DEB0817" w14:textId="77777777" w:rsidR="00901288" w:rsidRPr="002F642A" w:rsidRDefault="00901288" w:rsidP="009A7E12">
      <w:pPr>
        <w:pStyle w:val="Prrafodelista"/>
        <w:numPr>
          <w:ilvl w:val="0"/>
          <w:numId w:val="9"/>
        </w:numPr>
        <w:jc w:val="both"/>
      </w:pPr>
      <w:r w:rsidRPr="002F642A">
        <w:t>Elaborar la matriz de fallas típicas de los sistemas.</w:t>
      </w:r>
    </w:p>
    <w:p w14:paraId="7CA221FC" w14:textId="77777777" w:rsidR="00901288" w:rsidRPr="002F642A" w:rsidRDefault="00901288" w:rsidP="009A7E12">
      <w:pPr>
        <w:pStyle w:val="Prrafodelista"/>
        <w:numPr>
          <w:ilvl w:val="0"/>
          <w:numId w:val="9"/>
        </w:numPr>
        <w:jc w:val="both"/>
      </w:pPr>
      <w:r w:rsidRPr="002F642A">
        <w:t>Definir los inventarios mínimos de repuestos básicos.</w:t>
      </w:r>
    </w:p>
    <w:p w14:paraId="72FEB342" w14:textId="77777777" w:rsidR="00901288" w:rsidRPr="002F642A" w:rsidRDefault="00901288" w:rsidP="009A7E12">
      <w:pPr>
        <w:pStyle w:val="Prrafodelista"/>
        <w:numPr>
          <w:ilvl w:val="0"/>
          <w:numId w:val="9"/>
        </w:numPr>
        <w:jc w:val="both"/>
      </w:pPr>
      <w:r w:rsidRPr="002F642A">
        <w:t>Capacitar a los usuarios en la identificación de fallas y errores de los equipos y protecciones.</w:t>
      </w:r>
    </w:p>
    <w:p w14:paraId="302FEEC7" w14:textId="791ABDE0" w:rsidR="00901288" w:rsidRPr="002F642A" w:rsidRDefault="00901288" w:rsidP="009A7E12">
      <w:pPr>
        <w:pStyle w:val="Prrafodelista"/>
        <w:numPr>
          <w:ilvl w:val="0"/>
          <w:numId w:val="9"/>
        </w:numPr>
        <w:jc w:val="both"/>
      </w:pPr>
      <w:r w:rsidRPr="002F642A">
        <w:t>Refrescar a los usuarios, durante cada una de las inspecciones y rutinas, las advertencias de seguridad y riesgo eléctrico</w:t>
      </w:r>
      <w:r>
        <w:t>, así como las mejores prácticas de eficiencia energética</w:t>
      </w:r>
      <w:r w:rsidRPr="002F642A">
        <w:t>.</w:t>
      </w:r>
    </w:p>
    <w:p w14:paraId="169DE49E" w14:textId="01C131B5" w:rsidR="00901288" w:rsidRPr="002F642A" w:rsidRDefault="00901288" w:rsidP="00901288">
      <w:pPr>
        <w:ind w:left="360"/>
        <w:jc w:val="both"/>
      </w:pPr>
      <w:r w:rsidRPr="002F642A">
        <w:lastRenderedPageBreak/>
        <w:t xml:space="preserve">En general los </w:t>
      </w:r>
      <w:r w:rsidR="001F6502">
        <w:t>SSFVI</w:t>
      </w:r>
      <w:r w:rsidRPr="002F642A">
        <w:t xml:space="preserve"> son muy confiables y seguros, y su vida útil puede extenderse hasta los 25 años; sin embargo, esta infraestructura </w:t>
      </w:r>
      <w:r>
        <w:t xml:space="preserve">por su sitio geográfico de instalación, la alta guajira, </w:t>
      </w:r>
      <w:r w:rsidRPr="002F642A">
        <w:t xml:space="preserve">está expuesta a condiciones ambientales muchas veces adversas como cambios bruscos de temperatura, lluvia o tormentas, radiación UV, polución, </w:t>
      </w:r>
      <w:r>
        <w:t xml:space="preserve">salinidad, </w:t>
      </w:r>
      <w:r w:rsidRPr="002F642A">
        <w:t xml:space="preserve">entre otras, que con el paso del tiempo pueden afectar su rendimiento. Pese a que todos los componentes de un </w:t>
      </w:r>
      <w:r w:rsidR="001F6502">
        <w:t>SSFVI</w:t>
      </w:r>
      <w:r w:rsidRPr="002F642A">
        <w:t xml:space="preserve"> tienen que cumplir los requerimientos normativos para su instalación a la intemperie, las fallas (por ejemplo, un</w:t>
      </w:r>
      <w:r w:rsidR="005C2CAE">
        <w:t>a protección</w:t>
      </w:r>
      <w:r w:rsidRPr="002F642A">
        <w:t xml:space="preserve"> defectuos</w:t>
      </w:r>
      <w:r w:rsidR="005C2CAE">
        <w:t>a</w:t>
      </w:r>
      <w:r w:rsidRPr="002F642A">
        <w:t xml:space="preserve">) igualmente se pueden presentar. A veces, estas fallas pueden ser reparadas a bajo costo, pero un planteamiento de mantenimiento preventivo basado en </w:t>
      </w:r>
      <w:r w:rsidR="005C2CAE" w:rsidRPr="002F642A">
        <w:t>inspecciones</w:t>
      </w:r>
      <w:r w:rsidRPr="002F642A">
        <w:t xml:space="preserve"> toma de medidas continuas y monitoreo de parámetros críticos, tendría muchas ventajas para garantizar su buen funcionamiento e impactar positivamente el presupuesto del mantenimiento requerido.</w:t>
      </w:r>
    </w:p>
    <w:p w14:paraId="4258371F" w14:textId="77777777" w:rsidR="00901288" w:rsidRPr="002F642A" w:rsidRDefault="00901288" w:rsidP="005C2CAE">
      <w:pPr>
        <w:jc w:val="both"/>
      </w:pPr>
      <w:r w:rsidRPr="002F642A">
        <w:t>Las ventajas de implementar un Plan de Administración, Operación y mantenimiento - AOM se reflejan en:</w:t>
      </w:r>
    </w:p>
    <w:p w14:paraId="4D47832B" w14:textId="7484D48B" w:rsidR="00901288" w:rsidRPr="002F642A" w:rsidRDefault="00901288" w:rsidP="009A7E12">
      <w:pPr>
        <w:pStyle w:val="Prrafodelista"/>
        <w:numPr>
          <w:ilvl w:val="0"/>
          <w:numId w:val="10"/>
        </w:numPr>
        <w:jc w:val="both"/>
      </w:pPr>
      <w:r w:rsidRPr="002F642A">
        <w:t xml:space="preserve">Mejorar el rendimiento del </w:t>
      </w:r>
      <w:r w:rsidR="001F6502">
        <w:t>SSFVI</w:t>
      </w:r>
      <w:r w:rsidRPr="002F642A">
        <w:t>, aumentando la cantidad de energía entregada durante su operación.</w:t>
      </w:r>
    </w:p>
    <w:p w14:paraId="4B7FD978" w14:textId="31E3BD5E" w:rsidR="00901288" w:rsidRPr="002F642A" w:rsidRDefault="00901288" w:rsidP="009A7E12">
      <w:pPr>
        <w:pStyle w:val="Prrafodelista"/>
        <w:numPr>
          <w:ilvl w:val="0"/>
          <w:numId w:val="10"/>
        </w:numPr>
        <w:jc w:val="both"/>
      </w:pPr>
      <w:r w:rsidRPr="002F642A">
        <w:t xml:space="preserve">Maximizar la operación del </w:t>
      </w:r>
      <w:r w:rsidR="001F6502">
        <w:t>SSFVI</w:t>
      </w:r>
      <w:r w:rsidRPr="002F642A">
        <w:t xml:space="preserve"> la disponibilidad de la planta y la energía entregada.</w:t>
      </w:r>
    </w:p>
    <w:p w14:paraId="02C6AA10" w14:textId="77777777" w:rsidR="00901288" w:rsidRPr="002F642A" w:rsidRDefault="00901288" w:rsidP="009A7E12">
      <w:pPr>
        <w:pStyle w:val="Prrafodelista"/>
        <w:numPr>
          <w:ilvl w:val="0"/>
          <w:numId w:val="10"/>
        </w:numPr>
        <w:jc w:val="both"/>
      </w:pPr>
      <w:r w:rsidRPr="002F642A">
        <w:t>Aumentar la vida útil de la planta FV.</w:t>
      </w:r>
    </w:p>
    <w:p w14:paraId="1A76D6A5" w14:textId="77777777" w:rsidR="00901288" w:rsidRPr="002F642A" w:rsidRDefault="00901288" w:rsidP="009A7E12">
      <w:pPr>
        <w:pStyle w:val="Prrafodelista"/>
        <w:numPr>
          <w:ilvl w:val="0"/>
          <w:numId w:val="10"/>
        </w:numPr>
        <w:jc w:val="both"/>
      </w:pPr>
      <w:r w:rsidRPr="002F642A">
        <w:t>Minimizar los costos de operación y mantenimiento del SFV.</w:t>
      </w:r>
    </w:p>
    <w:p w14:paraId="5C153F93" w14:textId="77777777" w:rsidR="00901288" w:rsidRPr="002F642A" w:rsidRDefault="00901288" w:rsidP="005C2CAE">
      <w:pPr>
        <w:jc w:val="both"/>
      </w:pPr>
      <w:r w:rsidRPr="002F642A">
        <w:t xml:space="preserve">El mantenimiento generalmente es llevado a cabo en sitio por técnicos especializados, de acuerdo con los análisis del equipo de operaciones. Un elemento central de los servicios es el mantenimiento preventivo que incluye inspecciones visuales y físicas periódicas, así como actividades de verificación necesarias para cumplir con los manuales de operación. </w:t>
      </w:r>
    </w:p>
    <w:p w14:paraId="3634CDC2" w14:textId="77777777" w:rsidR="00901288" w:rsidRPr="002F642A" w:rsidRDefault="00901288" w:rsidP="005C2CAE">
      <w:pPr>
        <w:jc w:val="both"/>
      </w:pPr>
      <w:r w:rsidRPr="002F642A">
        <w:t>El plan de mantenimiento anual incluye una lista de inspecciones que deben realizarse de manera periódica.</w:t>
      </w:r>
    </w:p>
    <w:p w14:paraId="22C65FC6" w14:textId="77777777" w:rsidR="00901288" w:rsidRPr="002F642A" w:rsidRDefault="00901288" w:rsidP="005C2CAE">
      <w:pPr>
        <w:jc w:val="both"/>
      </w:pPr>
      <w:r w:rsidRPr="002F642A">
        <w:t xml:space="preserve">Por su parte, el mantenimiento correctivo, cubre las actividades destinadas a restablecer o cambiar en la planta, equipos o componente fotovoltaico defectuosos a un estado en el que pueda realizar la función requerida. Las acciones de mantenimiento extraordinario pueden ser necesarias después de eventos impredecibles importantes en la planta y requieren reparaciones sustanciales. </w:t>
      </w:r>
    </w:p>
    <w:p w14:paraId="687B4A8F" w14:textId="1105F16F" w:rsidR="00901288" w:rsidRPr="005C2CAE" w:rsidRDefault="00901288" w:rsidP="005C2CAE">
      <w:pPr>
        <w:jc w:val="both"/>
      </w:pPr>
      <w:r w:rsidRPr="002F642A">
        <w:t>Los servicios de mantenimiento adicionales incluyen tareas como la limpieza de módulos y el control de la vegetación.</w:t>
      </w:r>
    </w:p>
    <w:p w14:paraId="5CE84F2D" w14:textId="5E4470AE" w:rsidR="00901288" w:rsidRPr="002F642A" w:rsidRDefault="00A16182" w:rsidP="00A16182">
      <w:pPr>
        <w:pStyle w:val="TN3"/>
        <w:jc w:val="both"/>
      </w:pPr>
      <w:bookmarkStart w:id="27" w:name="_Toc196394178"/>
      <w:r w:rsidRPr="002F642A">
        <w:t>COMPONENTES DEL SISTEMA FOTOVOLTAICO</w:t>
      </w:r>
      <w:bookmarkEnd w:id="27"/>
    </w:p>
    <w:p w14:paraId="57325B85" w14:textId="31B0FE8E" w:rsidR="00901288" w:rsidRPr="002F642A" w:rsidRDefault="00901288" w:rsidP="005C2CAE">
      <w:pPr>
        <w:jc w:val="both"/>
      </w:pPr>
      <w:r w:rsidRPr="002F642A">
        <w:t xml:space="preserve">Los </w:t>
      </w:r>
      <w:r w:rsidR="001F6502">
        <w:t>SSFVI</w:t>
      </w:r>
      <w:r w:rsidRPr="002F642A">
        <w:t xml:space="preserve"> convierten la energía solar en energía eléctrica, la cual es utilizada para el consumo de la población conectada a la </w:t>
      </w:r>
      <w:r w:rsidR="005C2CAE">
        <w:t>planta</w:t>
      </w:r>
      <w:r w:rsidRPr="002F642A">
        <w:t xml:space="preserve">. Por tal importancia, se describirá cada componente para establecer los procesos a ejecutar para mantener la funcionalidad e integridad de cada uno. Los </w:t>
      </w:r>
      <w:r w:rsidR="001F6502">
        <w:t>SSFVI</w:t>
      </w:r>
      <w:r w:rsidRPr="002F642A">
        <w:t xml:space="preserve"> tienen </w:t>
      </w:r>
      <w:r w:rsidR="005C2CAE">
        <w:t>cinco</w:t>
      </w:r>
      <w:r w:rsidRPr="002F642A">
        <w:t xml:space="preserve"> componentes principales: los paneles solares fotovoltaicos, </w:t>
      </w:r>
      <w:r w:rsidR="005C2CAE">
        <w:t xml:space="preserve">el controlador o regulador solar de carga y descarga, </w:t>
      </w:r>
      <w:r w:rsidRPr="002F642A">
        <w:t xml:space="preserve">el inversor </w:t>
      </w:r>
      <w:r w:rsidR="005C2CAE">
        <w:t xml:space="preserve">de corriente, </w:t>
      </w:r>
      <w:r w:rsidRPr="002F642A">
        <w:t>la batería</w:t>
      </w:r>
      <w:r w:rsidR="005C2CAE">
        <w:t xml:space="preserve"> de </w:t>
      </w:r>
      <w:r w:rsidR="005C2CAE">
        <w:lastRenderedPageBreak/>
        <w:t>almacenamiento y la estructura de soporte de paneles solares</w:t>
      </w:r>
      <w:r w:rsidRPr="002F642A">
        <w:t>.</w:t>
      </w:r>
      <w:r w:rsidR="00912A6A">
        <w:t xml:space="preserve"> </w:t>
      </w:r>
      <w:r w:rsidRPr="002F642A">
        <w:t>A continuación, se presenta una breve descripción de cada uno de estos componentes</w:t>
      </w:r>
      <w:r w:rsidR="005C2CAE">
        <w:t xml:space="preserve"> y su funcionalidad</w:t>
      </w:r>
      <w:r w:rsidRPr="002F642A">
        <w:t>.</w:t>
      </w:r>
    </w:p>
    <w:p w14:paraId="5E9A31B9" w14:textId="5BD68A20" w:rsidR="00901288" w:rsidRPr="002F642A" w:rsidRDefault="00A16182" w:rsidP="00A16182">
      <w:pPr>
        <w:pStyle w:val="TN4"/>
      </w:pPr>
      <w:bookmarkStart w:id="28" w:name="_Toc196394179"/>
      <w:r w:rsidRPr="002F642A">
        <w:t>PANELES O MÓDULOS FOTOVOLTAICO</w:t>
      </w:r>
      <w:bookmarkEnd w:id="28"/>
    </w:p>
    <w:p w14:paraId="5C727FBD" w14:textId="77777777" w:rsidR="00901288" w:rsidRPr="002F642A" w:rsidRDefault="00901288" w:rsidP="005C2CAE">
      <w:pPr>
        <w:jc w:val="both"/>
      </w:pPr>
      <w:r w:rsidRPr="002F642A">
        <w:t>Los módulos son el principal elemento para la funcionalidad del sistema generador y son los encargados de transformar la energía solar en energía eléctrica de corriente continua; para tal aplicación, se han desarrollado varias tecnologías, siendo los paneles fotovoltaicos cristalinos una tecnología madura y confiable cuya vida útil puede sobrepasar los 20 años.</w:t>
      </w:r>
    </w:p>
    <w:p w14:paraId="77D7CA0B" w14:textId="1F28BD2E" w:rsidR="00901288" w:rsidRPr="002F642A" w:rsidRDefault="00A16182" w:rsidP="00A16182">
      <w:pPr>
        <w:pStyle w:val="TN4"/>
      </w:pPr>
      <w:bookmarkStart w:id="29" w:name="_Toc196394180"/>
      <w:r w:rsidRPr="002F642A">
        <w:t>INVERSORES</w:t>
      </w:r>
      <w:bookmarkEnd w:id="29"/>
    </w:p>
    <w:p w14:paraId="2C6F019B" w14:textId="10477F5C" w:rsidR="00901288" w:rsidRDefault="004E6518" w:rsidP="004E6518">
      <w:pPr>
        <w:jc w:val="both"/>
      </w:pPr>
      <w:r>
        <w:t>La</w:t>
      </w:r>
      <w:r w:rsidR="00901288" w:rsidRPr="002F642A">
        <w:t xml:space="preserve"> </w:t>
      </w:r>
      <w:r w:rsidRPr="002F642A">
        <w:t>función</w:t>
      </w:r>
      <w:r w:rsidR="00901288" w:rsidRPr="002F642A">
        <w:t xml:space="preserve"> de este equipo electrónico es la transformación eficiente de la corriente continua generada por los módulos fotovoltaicos </w:t>
      </w:r>
      <w:r>
        <w:t xml:space="preserve">y almacenada en la batería, </w:t>
      </w:r>
      <w:r w:rsidR="00901288" w:rsidRPr="002F642A">
        <w:t>en corriente alterna para inyectarla a la red eléctrica</w:t>
      </w:r>
      <w:r>
        <w:t xml:space="preserve"> de la vivienda</w:t>
      </w:r>
      <w:r w:rsidR="00901288" w:rsidRPr="002F642A">
        <w:t xml:space="preserve">. La calidad, eficiencia y vida útil de los inversores ha avanzado </w:t>
      </w:r>
      <w:r w:rsidR="00E80CE1" w:rsidRPr="002F642A">
        <w:t>con rapidez</w:t>
      </w:r>
      <w:r>
        <w:t>, a</w:t>
      </w:r>
      <w:r w:rsidR="00901288" w:rsidRPr="002F642A">
        <w:t xml:space="preserve">ctualmente, estos equipos son capaces de transformar la energía hasta con un 98% de eficiencia máxima y su vida útil se puede extender más allá de los </w:t>
      </w:r>
      <w:r w:rsidR="00E80CE1">
        <w:t>8</w:t>
      </w:r>
      <w:r w:rsidR="00901288" w:rsidRPr="002F642A">
        <w:t xml:space="preserve"> años.</w:t>
      </w:r>
    </w:p>
    <w:p w14:paraId="18DFE0F6" w14:textId="624BF16C" w:rsidR="007E257F" w:rsidRPr="007E257F" w:rsidRDefault="00A16182" w:rsidP="00A16182">
      <w:pPr>
        <w:pStyle w:val="TN4"/>
      </w:pPr>
      <w:bookmarkStart w:id="30" w:name="_Toc196394181"/>
      <w:r w:rsidRPr="007E257F">
        <w:t>CONTROLADORES SOLARES</w:t>
      </w:r>
      <w:bookmarkEnd w:id="30"/>
      <w:r w:rsidRPr="007E257F">
        <w:t xml:space="preserve"> </w:t>
      </w:r>
    </w:p>
    <w:p w14:paraId="2934A609" w14:textId="47ACF050" w:rsidR="007E257F" w:rsidRDefault="007E257F" w:rsidP="004E6518">
      <w:pPr>
        <w:jc w:val="both"/>
      </w:pPr>
      <w:r w:rsidRPr="007E257F">
        <w:t>Regula y controla las condiciones de carga y descarga de la batería, y controla la salida del panel solar y la batería a la carga de acuerdo con los requisitos de energía de la carga. Es la parte de control principal de todo el sistema de suministro de energía solar.</w:t>
      </w:r>
    </w:p>
    <w:p w14:paraId="16F33FEC" w14:textId="4CA0E9AD" w:rsidR="001F6502" w:rsidRPr="002F642A" w:rsidRDefault="001F6502" w:rsidP="004E6518">
      <w:pPr>
        <w:jc w:val="both"/>
      </w:pPr>
      <w:r w:rsidRPr="001F6502">
        <w:t>El controlador de carga es un dispositivo que evita que las baterías solares se sobrecarguen y descarguen en exceso. Uno de los problemas más comunes de las baterías es que no se pueden descargar en exceso. Un controlador de carga controla la carga gestionando adecuadamente el voltaje y la corriente de la batería.</w:t>
      </w:r>
    </w:p>
    <w:p w14:paraId="66EB1D68" w14:textId="1D1538A1" w:rsidR="00901288" w:rsidRPr="002F642A" w:rsidRDefault="00A16182" w:rsidP="00A16182">
      <w:pPr>
        <w:pStyle w:val="TN4"/>
      </w:pPr>
      <w:bookmarkStart w:id="31" w:name="_Toc196394182"/>
      <w:r w:rsidRPr="002F642A">
        <w:t>ESTRUCTURA DE SOPORTE</w:t>
      </w:r>
      <w:bookmarkEnd w:id="31"/>
    </w:p>
    <w:p w14:paraId="64D414A4" w14:textId="21EDA3CC" w:rsidR="00901288" w:rsidRPr="002F642A" w:rsidRDefault="00901288" w:rsidP="00E80CE1">
      <w:pPr>
        <w:jc w:val="both"/>
      </w:pPr>
      <w:r w:rsidRPr="002F642A">
        <w:t>Estos elementos son los encargados de fijar de manera segura los módulos fotovoltaicos a la superficie dispuesta para su instalación, según la orientación e inclinación de diseño, el cual depende del tipo superficie donde se encuentra instalado el sistema.</w:t>
      </w:r>
    </w:p>
    <w:p w14:paraId="3728CD11" w14:textId="77777777" w:rsidR="00901288" w:rsidRPr="002F642A" w:rsidRDefault="00901288" w:rsidP="00E80CE1">
      <w:pPr>
        <w:jc w:val="both"/>
      </w:pPr>
      <w:r w:rsidRPr="002F642A">
        <w:t>La estructura de soporte debe ser inclinada de tal manera que maximice la generación de energía y mejore la limpieza de los módulos.</w:t>
      </w:r>
    </w:p>
    <w:p w14:paraId="19177A8B" w14:textId="195B68C7" w:rsidR="00901288" w:rsidRPr="00E80CE1" w:rsidRDefault="00901288" w:rsidP="00E80CE1">
      <w:pPr>
        <w:jc w:val="both"/>
      </w:pPr>
      <w:r w:rsidRPr="002F642A">
        <w:t>También es posible instalar los paneles fotovoltaicos en estructuras montadas sobre el suelo, siendo este nuestro caso en las soluciones individuales para viviendas, donde se dispondrá de un mástil para izar los paneles.</w:t>
      </w:r>
    </w:p>
    <w:p w14:paraId="34C4E583" w14:textId="54935E97" w:rsidR="00901288" w:rsidRPr="002F642A" w:rsidRDefault="00A16182" w:rsidP="00A16182">
      <w:pPr>
        <w:pStyle w:val="TN4"/>
      </w:pPr>
      <w:bookmarkStart w:id="32" w:name="_Toc196394183"/>
      <w:r w:rsidRPr="002F642A">
        <w:t>BATERÍAS</w:t>
      </w:r>
      <w:bookmarkEnd w:id="32"/>
    </w:p>
    <w:p w14:paraId="00A5A338" w14:textId="1AEBA731" w:rsidR="00901288" w:rsidRPr="002F642A" w:rsidRDefault="00901288" w:rsidP="00E80CE1">
      <w:pPr>
        <w:jc w:val="both"/>
      </w:pPr>
      <w:r w:rsidRPr="002F642A">
        <w:t xml:space="preserve">Las baterías se usan para asegurar </w:t>
      </w:r>
      <w:r w:rsidR="009B70AC">
        <w:t>el suministro de energía del sistema en momentos donde la carga demandada por el usuario es superior a la generación eléctrica de los paneles</w:t>
      </w:r>
      <w:r w:rsidRPr="002F642A">
        <w:t>, así como para acumular energía durante las horas de luz solar y disponer de ella en los periodos nocturnos o de ausencia de luz solar</w:t>
      </w:r>
      <w:r w:rsidR="009B70AC">
        <w:t>.</w:t>
      </w:r>
    </w:p>
    <w:p w14:paraId="6D73398A" w14:textId="77777777" w:rsidR="00901288" w:rsidRPr="002F642A" w:rsidRDefault="00901288" w:rsidP="00E80CE1">
      <w:pPr>
        <w:jc w:val="both"/>
      </w:pPr>
      <w:r w:rsidRPr="002F642A">
        <w:lastRenderedPageBreak/>
        <w:t>Las baterías se utilizan ampliamente y sin ellas muchos de los servicios que damos por hecho fallarían y causarían innumerables problemas.</w:t>
      </w:r>
    </w:p>
    <w:p w14:paraId="791F0C58" w14:textId="3A087334" w:rsidR="00901288" w:rsidRPr="002F642A" w:rsidRDefault="00A16182" w:rsidP="00A16182">
      <w:pPr>
        <w:pStyle w:val="TN3"/>
        <w:jc w:val="both"/>
      </w:pPr>
      <w:bookmarkStart w:id="33" w:name="_Toc196394184"/>
      <w:r w:rsidRPr="002F642A">
        <w:t>MANTENIMIENTO PREVENTIVO MÓDULOS O PANELES SOLARES FOTOVOLTAICO.</w:t>
      </w:r>
      <w:bookmarkEnd w:id="33"/>
    </w:p>
    <w:p w14:paraId="37298847" w14:textId="2EE9B8A0" w:rsidR="00901288" w:rsidRPr="002F642A" w:rsidRDefault="00901288" w:rsidP="00E80CE1">
      <w:pPr>
        <w:jc w:val="both"/>
      </w:pPr>
      <w:r w:rsidRPr="002F642A">
        <w:t xml:space="preserve">El mantenimiento preventivo busca evitar o mitigar las consecuencias de fallas de los equipos y del </w:t>
      </w:r>
      <w:r w:rsidR="001F6502">
        <w:t>SSFVI</w:t>
      </w:r>
      <w:r w:rsidRPr="002F642A">
        <w:t xml:space="preserve"> en general, para de esta manera, aumentar su disponibilidad, limitar los costos y extender su vida útil. El mantenimiento preventivo se debe balancear de manera tal que sus costos no sobrepasen los beneficios.</w:t>
      </w:r>
    </w:p>
    <w:p w14:paraId="4F5DCC75" w14:textId="77777777" w:rsidR="00901288" w:rsidRPr="002F642A" w:rsidRDefault="00901288" w:rsidP="00E80CE1">
      <w:pPr>
        <w:jc w:val="both"/>
      </w:pPr>
      <w:r w:rsidRPr="002F642A">
        <w:t>Los protocolos de mantenimiento preventivo dependen del sistema, tamaño, diseño y entorno. Las condiciones ambientales que afectan el mantenimiento incluyen: humedad, gradientes térmicos altos, nieve, polen, presencia de aves, altos índices de radiación ultravioleta, ambientes marinos, vientos fuertes, emisiones industriales o polvo causado por movimiento de tierras o tráfico (agricultura o construcciones cercanas).</w:t>
      </w:r>
    </w:p>
    <w:p w14:paraId="5C7974FA" w14:textId="77777777" w:rsidR="00901288" w:rsidRPr="002F642A" w:rsidRDefault="00901288" w:rsidP="00E80CE1">
      <w:pPr>
        <w:jc w:val="both"/>
      </w:pPr>
      <w:r w:rsidRPr="002F642A">
        <w:t>Para los módulos solares, el mantenimiento preventivo se divide en tres áreas de actividad: Inspección, limpieza, pruebas.</w:t>
      </w:r>
    </w:p>
    <w:p w14:paraId="3A8977CF" w14:textId="1F34AEAF" w:rsidR="00901288" w:rsidRPr="002F642A" w:rsidRDefault="00A16182" w:rsidP="00A16182">
      <w:pPr>
        <w:pStyle w:val="TN4"/>
      </w:pPr>
      <w:bookmarkStart w:id="34" w:name="_Toc196394185"/>
      <w:r w:rsidRPr="002F642A">
        <w:t>INSPECCIÓN</w:t>
      </w:r>
      <w:bookmarkEnd w:id="34"/>
    </w:p>
    <w:p w14:paraId="46C603A2" w14:textId="0CB3C25B" w:rsidR="00901288" w:rsidRPr="002F642A" w:rsidRDefault="00901288" w:rsidP="00E80CE1">
      <w:pPr>
        <w:jc w:val="both"/>
      </w:pPr>
      <w:r w:rsidRPr="002F642A">
        <w:t xml:space="preserve">El mantenimiento preventivo se requiere para maximizar el rendimiento del </w:t>
      </w:r>
      <w:r w:rsidR="001F6502">
        <w:t>SSFVI</w:t>
      </w:r>
      <w:r w:rsidRPr="002F642A">
        <w:t xml:space="preserve"> y tomar medidas para prevenir fallas. Se sugiere llevar a cabo los trabajos de mantenimiento preventivo temprano en la mañana o tarde en la noche, para evitar el estrés por calor y reducir al mínimo el peligro por descarga eléctrica y las pérdidas de producción. Se anexa formato de “Inspección Modulo FV”, para garantizar el seguimiento a las medidas que nos ayudarán al control de fallas en los Módulos Solares del </w:t>
      </w:r>
      <w:r w:rsidR="001F6502">
        <w:t>SSFVI</w:t>
      </w:r>
      <w:r w:rsidRPr="002F642A">
        <w:t>.</w:t>
      </w:r>
    </w:p>
    <w:p w14:paraId="358649F9" w14:textId="47C6F77B" w:rsidR="00901288" w:rsidRPr="002F642A" w:rsidRDefault="00A16182" w:rsidP="00A16182">
      <w:pPr>
        <w:pStyle w:val="TN4"/>
      </w:pPr>
      <w:bookmarkStart w:id="35" w:name="_Toc196394186"/>
      <w:r w:rsidRPr="002F642A">
        <w:t>LIMPIEZA</w:t>
      </w:r>
      <w:bookmarkEnd w:id="35"/>
    </w:p>
    <w:p w14:paraId="7BD0B36A" w14:textId="4BB3ACD6" w:rsidR="00901288" w:rsidRPr="002F642A" w:rsidRDefault="00901288" w:rsidP="00E80CE1">
      <w:pPr>
        <w:jc w:val="both"/>
      </w:pPr>
      <w:r w:rsidRPr="002F642A">
        <w:t xml:space="preserve">La acumulación de polvo y suciedad en los módulos del </w:t>
      </w:r>
      <w:r w:rsidR="001F6502">
        <w:t>SSFVI</w:t>
      </w:r>
      <w:r w:rsidRPr="002F642A">
        <w:t>, al igual que objetos como hojas, polen, papeles, excrementos de animales, ramas de árboles o polución urbana, reducen o anulan la producción de energía en las células SFV.</w:t>
      </w:r>
    </w:p>
    <w:p w14:paraId="107FE12C" w14:textId="77777777" w:rsidR="00901288" w:rsidRPr="002F642A" w:rsidRDefault="00901288" w:rsidP="00E80CE1">
      <w:pPr>
        <w:jc w:val="both"/>
      </w:pPr>
      <w:r w:rsidRPr="002F642A">
        <w:t>Los siguientes factores condicionan la pérdida de generación eléctrica por suciedad en un módulo.</w:t>
      </w:r>
    </w:p>
    <w:p w14:paraId="14EE0B9C" w14:textId="77777777" w:rsidR="00901288" w:rsidRPr="002F642A" w:rsidRDefault="00901288" w:rsidP="009A7E12">
      <w:pPr>
        <w:pStyle w:val="Prrafodelista"/>
        <w:numPr>
          <w:ilvl w:val="0"/>
          <w:numId w:val="11"/>
        </w:numPr>
        <w:ind w:left="720"/>
        <w:jc w:val="both"/>
      </w:pPr>
      <w:r w:rsidRPr="002F642A">
        <w:t>Composición fisicoquímica del material.</w:t>
      </w:r>
    </w:p>
    <w:p w14:paraId="0B40231C" w14:textId="77777777" w:rsidR="00901288" w:rsidRPr="002F642A" w:rsidRDefault="00901288" w:rsidP="009A7E12">
      <w:pPr>
        <w:pStyle w:val="Prrafodelista"/>
        <w:numPr>
          <w:ilvl w:val="0"/>
          <w:numId w:val="11"/>
        </w:numPr>
        <w:ind w:left="720"/>
        <w:jc w:val="both"/>
      </w:pPr>
      <w:r w:rsidRPr="002F642A">
        <w:t>Espesor.</w:t>
      </w:r>
    </w:p>
    <w:p w14:paraId="368FAEEE" w14:textId="77777777" w:rsidR="00901288" w:rsidRPr="002F642A" w:rsidRDefault="00901288" w:rsidP="009A7E12">
      <w:pPr>
        <w:pStyle w:val="Prrafodelista"/>
        <w:numPr>
          <w:ilvl w:val="0"/>
          <w:numId w:val="11"/>
        </w:numPr>
        <w:ind w:left="720"/>
        <w:jc w:val="both"/>
      </w:pPr>
      <w:r w:rsidRPr="002F642A">
        <w:t>Inclinación.</w:t>
      </w:r>
    </w:p>
    <w:p w14:paraId="4136BE6C" w14:textId="77777777" w:rsidR="00901288" w:rsidRPr="002F642A" w:rsidRDefault="00901288" w:rsidP="009A7E12">
      <w:pPr>
        <w:pStyle w:val="Prrafodelista"/>
        <w:numPr>
          <w:ilvl w:val="0"/>
          <w:numId w:val="11"/>
        </w:numPr>
        <w:ind w:left="720"/>
        <w:jc w:val="both"/>
      </w:pPr>
      <w:r w:rsidRPr="002F642A">
        <w:t>Humedad relativa del aire.</w:t>
      </w:r>
    </w:p>
    <w:p w14:paraId="6C340687" w14:textId="77777777" w:rsidR="00901288" w:rsidRPr="002F642A" w:rsidRDefault="00901288" w:rsidP="009A7E12">
      <w:pPr>
        <w:pStyle w:val="Prrafodelista"/>
        <w:numPr>
          <w:ilvl w:val="0"/>
          <w:numId w:val="11"/>
        </w:numPr>
        <w:ind w:left="720"/>
        <w:jc w:val="both"/>
      </w:pPr>
      <w:r w:rsidRPr="002F642A">
        <w:t>Disposición horizontal o vertical de los módulos.</w:t>
      </w:r>
    </w:p>
    <w:p w14:paraId="22EB6C52" w14:textId="77777777" w:rsidR="00901288" w:rsidRPr="002F642A" w:rsidRDefault="00901288" w:rsidP="009A7E12">
      <w:pPr>
        <w:pStyle w:val="Prrafodelista"/>
        <w:numPr>
          <w:ilvl w:val="0"/>
          <w:numId w:val="11"/>
        </w:numPr>
        <w:ind w:left="720"/>
        <w:jc w:val="both"/>
      </w:pPr>
      <w:r w:rsidRPr="002F642A">
        <w:t>Uso de paneles con o sin marco.</w:t>
      </w:r>
    </w:p>
    <w:p w14:paraId="3CA74242" w14:textId="0F701049" w:rsidR="00901288" w:rsidRPr="002F642A" w:rsidRDefault="00901288" w:rsidP="00E80CE1">
      <w:pPr>
        <w:jc w:val="both"/>
      </w:pPr>
      <w:r w:rsidRPr="002F642A">
        <w:t xml:space="preserve">Las imágenes a la izquierda de la Ilustración muestran la acumulación de polvo sobre los paneles del </w:t>
      </w:r>
      <w:r w:rsidR="001F6502">
        <w:t>SSFVI</w:t>
      </w:r>
      <w:r w:rsidRPr="002F642A">
        <w:t xml:space="preserve"> y, a la derecha, cómo ésta deriva en la aparición de </w:t>
      </w:r>
      <w:proofErr w:type="spellStart"/>
      <w:r w:rsidRPr="002F642A">
        <w:t>hot</w:t>
      </w:r>
      <w:proofErr w:type="spellEnd"/>
      <w:r w:rsidRPr="002F642A">
        <w:t xml:space="preserve"> spots o puntos calientes, los cuales pueden provocar daños al panel.</w:t>
      </w:r>
    </w:p>
    <w:p w14:paraId="77A5A7DA" w14:textId="5F71A1EB" w:rsidR="00901288" w:rsidRPr="002F642A" w:rsidRDefault="00901288" w:rsidP="009B70AC">
      <w:pPr>
        <w:pStyle w:val="Descripcin"/>
        <w:keepNext/>
        <w:jc w:val="center"/>
      </w:pPr>
      <w:r w:rsidRPr="002F642A">
        <w:lastRenderedPageBreak/>
        <w:t xml:space="preserve">Ilustración </w:t>
      </w:r>
      <w:fldSimple w:instr=" SEQ Ilustración \* ARABIC ">
        <w:r w:rsidR="007C2EC5">
          <w:rPr>
            <w:noProof/>
          </w:rPr>
          <w:t>7</w:t>
        </w:r>
      </w:fldSimple>
      <w:r w:rsidRPr="002F642A">
        <w:t xml:space="preserve"> Afectación de polvo sobre los paneles solares</w:t>
      </w:r>
    </w:p>
    <w:p w14:paraId="29255A25" w14:textId="77777777" w:rsidR="00901288" w:rsidRPr="002F642A" w:rsidRDefault="00901288" w:rsidP="009B70AC">
      <w:pPr>
        <w:jc w:val="center"/>
      </w:pPr>
      <w:r w:rsidRPr="002F642A">
        <w:rPr>
          <w:noProof/>
          <w:lang w:val="es-419" w:eastAsia="es-419"/>
        </w:rPr>
        <w:drawing>
          <wp:inline distT="0" distB="0" distL="0" distR="0" wp14:anchorId="239421B3" wp14:editId="0C35F3C9">
            <wp:extent cx="4005489" cy="2695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1454" cy="2706319"/>
                    </a:xfrm>
                    <a:prstGeom prst="rect">
                      <a:avLst/>
                    </a:prstGeom>
                    <a:noFill/>
                    <a:ln>
                      <a:noFill/>
                    </a:ln>
                  </pic:spPr>
                </pic:pic>
              </a:graphicData>
            </a:graphic>
          </wp:inline>
        </w:drawing>
      </w:r>
    </w:p>
    <w:p w14:paraId="19001256" w14:textId="77777777" w:rsidR="00901288" w:rsidRPr="002F642A" w:rsidRDefault="00901288" w:rsidP="00E80CE1">
      <w:pPr>
        <w:jc w:val="both"/>
      </w:pPr>
      <w:r w:rsidRPr="002F642A">
        <w:t>El intervalo recomendado de limpieza dependerá mucho de la región donde estén ubicados los módulos y del índice de radiación; este último es el factor determinante para mantener muy limpio los paneles.</w:t>
      </w:r>
    </w:p>
    <w:p w14:paraId="32CC3F5D" w14:textId="77777777" w:rsidR="00901288" w:rsidRPr="002F642A" w:rsidRDefault="00901288" w:rsidP="00E80CE1">
      <w:pPr>
        <w:jc w:val="both"/>
      </w:pPr>
      <w:r w:rsidRPr="002F642A">
        <w:t>Es importante diferenciar entre la lluvia torrencial y la lluvia fina e intermitente, siendo esta última menos efectiva en términos de limpieza de los paneles. Por ejemplo, en lugares con poca lluvia, mucha contaminación y polvo en suspensión, la limpieza de los módulos puede ser requerida mensual o bimensualmente.</w:t>
      </w:r>
    </w:p>
    <w:p w14:paraId="60A7AF9F" w14:textId="77777777" w:rsidR="00901288" w:rsidRPr="002F642A" w:rsidRDefault="00901288" w:rsidP="00E80CE1">
      <w:pPr>
        <w:jc w:val="both"/>
      </w:pPr>
      <w:r w:rsidRPr="002F642A">
        <w:t>En general, se recomienda realizar una limpieza frecuente durante los meses de mayor generación (verano). Para efectos de una planificación, se desarrollará una programación bimensual, donde se determinará la necesidad de limpiar o no los paneles, según las condiciones encontradas en el momento de ejecutar lo planificado.</w:t>
      </w:r>
    </w:p>
    <w:p w14:paraId="2A4DC221" w14:textId="77777777" w:rsidR="00901288" w:rsidRPr="002F642A" w:rsidRDefault="00901288" w:rsidP="00E80CE1">
      <w:pPr>
        <w:jc w:val="both"/>
      </w:pPr>
      <w:r w:rsidRPr="002F642A">
        <w:t>Ahora bien, antes de la limpieza es necesario considerar algunas precauciones de seguridad:</w:t>
      </w:r>
    </w:p>
    <w:p w14:paraId="041D22D7" w14:textId="77777777" w:rsidR="00901288" w:rsidRPr="002F642A" w:rsidRDefault="00901288" w:rsidP="009A7E12">
      <w:pPr>
        <w:pStyle w:val="Prrafodelista"/>
        <w:numPr>
          <w:ilvl w:val="0"/>
          <w:numId w:val="12"/>
        </w:numPr>
        <w:ind w:left="720"/>
        <w:jc w:val="both"/>
      </w:pPr>
      <w:r w:rsidRPr="002F642A">
        <w:t>Leer las instrucciones de limpieza del fabricante del módulo.</w:t>
      </w:r>
    </w:p>
    <w:p w14:paraId="6CCE4415" w14:textId="78D3CDEA" w:rsidR="00901288" w:rsidRPr="002F642A" w:rsidRDefault="00901288" w:rsidP="009A7E12">
      <w:pPr>
        <w:pStyle w:val="Prrafodelista"/>
        <w:numPr>
          <w:ilvl w:val="0"/>
          <w:numId w:val="12"/>
        </w:numPr>
        <w:ind w:left="720"/>
        <w:jc w:val="both"/>
      </w:pPr>
      <w:r w:rsidRPr="002F642A">
        <w:t xml:space="preserve">Tomar todas las medidas de seguridad necesarias: EPP, </w:t>
      </w:r>
      <w:r w:rsidR="009B70AC">
        <w:t>escaleras</w:t>
      </w:r>
      <w:r w:rsidRPr="002F642A">
        <w:t xml:space="preserve"> y/o andamio en caso de sistemas en altura.</w:t>
      </w:r>
    </w:p>
    <w:p w14:paraId="4016B963" w14:textId="551E5192" w:rsidR="00901288" w:rsidRPr="002F642A" w:rsidRDefault="00901288" w:rsidP="009A7E12">
      <w:pPr>
        <w:pStyle w:val="Prrafodelista"/>
        <w:numPr>
          <w:ilvl w:val="0"/>
          <w:numId w:val="12"/>
        </w:numPr>
        <w:ind w:left="720"/>
        <w:jc w:val="both"/>
      </w:pPr>
      <w:r w:rsidRPr="002F642A">
        <w:t xml:space="preserve">No se debe caminar sobre los módulos del </w:t>
      </w:r>
      <w:r w:rsidR="001F6502">
        <w:t>SSFVI</w:t>
      </w:r>
      <w:r w:rsidRPr="002F642A">
        <w:t xml:space="preserve">. No solo puede dañar los módulos, además se corre el riesgo de resbalar. Se recomienda usar bastones telescópicos no conductores y mangueras para alcanzar los módulos de los </w:t>
      </w:r>
      <w:r w:rsidR="001F6502">
        <w:t>SSFVI</w:t>
      </w:r>
      <w:r w:rsidRPr="002F642A">
        <w:t>.</w:t>
      </w:r>
    </w:p>
    <w:p w14:paraId="42D2EA33" w14:textId="77777777" w:rsidR="00901288" w:rsidRPr="002F642A" w:rsidRDefault="00901288" w:rsidP="009A7E12">
      <w:pPr>
        <w:pStyle w:val="Prrafodelista"/>
        <w:numPr>
          <w:ilvl w:val="0"/>
          <w:numId w:val="12"/>
        </w:numPr>
        <w:ind w:left="720"/>
        <w:jc w:val="both"/>
      </w:pPr>
      <w:r w:rsidRPr="002F642A">
        <w:t>Hay que confirmar que no hay módulos rotos. Nunca rociar agua sobre módulos dañados.</w:t>
      </w:r>
    </w:p>
    <w:p w14:paraId="306F7B33" w14:textId="77777777" w:rsidR="00901288" w:rsidRPr="002F642A" w:rsidRDefault="00901288" w:rsidP="009A7E12">
      <w:pPr>
        <w:pStyle w:val="Prrafodelista"/>
        <w:numPr>
          <w:ilvl w:val="0"/>
          <w:numId w:val="12"/>
        </w:numPr>
        <w:ind w:left="720"/>
        <w:jc w:val="both"/>
      </w:pPr>
      <w:r w:rsidRPr="002F642A">
        <w:t>Identificar zonas de riesgo que podrían ser muy resbaladizas al caerles agua.</w:t>
      </w:r>
    </w:p>
    <w:p w14:paraId="3FD610BE" w14:textId="77777777" w:rsidR="00901288" w:rsidRPr="002F642A" w:rsidRDefault="00901288" w:rsidP="009A7E12">
      <w:pPr>
        <w:pStyle w:val="Prrafodelista"/>
        <w:numPr>
          <w:ilvl w:val="0"/>
          <w:numId w:val="12"/>
        </w:numPr>
        <w:ind w:left="720"/>
        <w:jc w:val="both"/>
      </w:pPr>
      <w:r w:rsidRPr="002F642A">
        <w:t>Planificar hacia dónde va a escurrir el agua (presencia de drenajes) y en caso de usar productos químicos, recoger el agua usada.</w:t>
      </w:r>
    </w:p>
    <w:p w14:paraId="124D323A" w14:textId="77777777" w:rsidR="00901288" w:rsidRPr="002F642A" w:rsidRDefault="00901288" w:rsidP="009A7E12">
      <w:pPr>
        <w:pStyle w:val="Prrafodelista"/>
        <w:numPr>
          <w:ilvl w:val="0"/>
          <w:numId w:val="12"/>
        </w:numPr>
        <w:ind w:left="720"/>
        <w:jc w:val="both"/>
      </w:pPr>
      <w:r w:rsidRPr="002F642A">
        <w:t xml:space="preserve">Verificar la temperatura del módulo. Evitar diferencias de temperatura entre el agua y el módulo, es decir, no usar agua muy fría sobre un módulo caliente y viceversa. </w:t>
      </w:r>
      <w:r w:rsidRPr="002F642A">
        <w:lastRenderedPageBreak/>
        <w:t>Grandes diferencias de temperatura podrían ocasionar la fractura del vidrio. Preferentemente realizar la tarea cuando existe poca diferencia. Privilegiar la limpieza temprano por la mañana o al final del día.</w:t>
      </w:r>
    </w:p>
    <w:p w14:paraId="368C8F72" w14:textId="77777777" w:rsidR="00901288" w:rsidRPr="002F642A" w:rsidRDefault="00901288" w:rsidP="00E80CE1">
      <w:pPr>
        <w:jc w:val="both"/>
      </w:pPr>
      <w:r w:rsidRPr="002F642A">
        <w:t>Durante la limpieza de los módulos se deben considerar los siguientes aspectos:</w:t>
      </w:r>
    </w:p>
    <w:p w14:paraId="4967E0FB" w14:textId="77777777" w:rsidR="00901288" w:rsidRPr="002F642A" w:rsidRDefault="00901288" w:rsidP="009A7E12">
      <w:pPr>
        <w:pStyle w:val="Prrafodelista"/>
        <w:numPr>
          <w:ilvl w:val="0"/>
          <w:numId w:val="12"/>
        </w:numPr>
        <w:ind w:left="720"/>
        <w:jc w:val="both"/>
      </w:pPr>
      <w:r w:rsidRPr="002F642A">
        <w:t>Determinar si hay una fuente de agua cercana (grifo) o si es necesario traerla de una fuente externa, usando una manguera o cisterna.</w:t>
      </w:r>
    </w:p>
    <w:p w14:paraId="312ECB7C" w14:textId="77777777" w:rsidR="00901288" w:rsidRPr="002F642A" w:rsidRDefault="00901288" w:rsidP="009A7E12">
      <w:pPr>
        <w:pStyle w:val="Prrafodelista"/>
        <w:numPr>
          <w:ilvl w:val="0"/>
          <w:numId w:val="12"/>
        </w:numPr>
        <w:ind w:left="720"/>
        <w:jc w:val="both"/>
      </w:pPr>
      <w:r w:rsidRPr="002F642A">
        <w:t>No usar agua destilada.</w:t>
      </w:r>
    </w:p>
    <w:p w14:paraId="6B4126C4" w14:textId="77777777" w:rsidR="00901288" w:rsidRPr="002F642A" w:rsidRDefault="00901288" w:rsidP="009A7E12">
      <w:pPr>
        <w:pStyle w:val="Prrafodelista"/>
        <w:numPr>
          <w:ilvl w:val="0"/>
          <w:numId w:val="12"/>
        </w:numPr>
        <w:ind w:left="720"/>
        <w:jc w:val="both"/>
      </w:pPr>
      <w:r w:rsidRPr="002F642A">
        <w:t>Usar agua pobre en cal (no alcalina).</w:t>
      </w:r>
    </w:p>
    <w:p w14:paraId="3D791B6C" w14:textId="77777777" w:rsidR="00901288" w:rsidRPr="002F642A" w:rsidRDefault="00901288" w:rsidP="009A7E12">
      <w:pPr>
        <w:pStyle w:val="Prrafodelista"/>
        <w:numPr>
          <w:ilvl w:val="0"/>
          <w:numId w:val="12"/>
        </w:numPr>
        <w:ind w:left="720"/>
        <w:jc w:val="both"/>
      </w:pPr>
      <w:r w:rsidRPr="002F642A">
        <w:t>Verificar que el agua utilizada no tenga sales en demasía o componentes que dejen rastros sobre la cubierta de los módulos.</w:t>
      </w:r>
    </w:p>
    <w:p w14:paraId="6A1DDF90" w14:textId="77777777" w:rsidR="00901288" w:rsidRPr="002F642A" w:rsidRDefault="00901288" w:rsidP="009A7E12">
      <w:pPr>
        <w:pStyle w:val="Prrafodelista"/>
        <w:numPr>
          <w:ilvl w:val="0"/>
          <w:numId w:val="12"/>
        </w:numPr>
        <w:ind w:left="720"/>
        <w:jc w:val="both"/>
      </w:pPr>
      <w:r w:rsidRPr="002F642A">
        <w:t>De manera general, se recomienda usar cantidades abundantes de agua (sin detergentes o disolventes) y un utensilio de limpieza de cerdas suave, por ejemplo, una esponja, una tela o algodón. Es preferible agua desionizada para evitar manchas. Se debe procurar no cepillar o limpiar con instrumentos rígidos o metálicos, como una espátula, para evitar rayar la superficie. Esto es especialmente importante cuando el módulo tiene capa antirreflejo sobre la superficie del vidrio.</w:t>
      </w:r>
    </w:p>
    <w:p w14:paraId="171695A5" w14:textId="77777777" w:rsidR="00901288" w:rsidRPr="002F642A" w:rsidRDefault="00901288" w:rsidP="009A7E12">
      <w:pPr>
        <w:pStyle w:val="Prrafodelista"/>
        <w:numPr>
          <w:ilvl w:val="0"/>
          <w:numId w:val="12"/>
        </w:numPr>
        <w:ind w:left="720"/>
        <w:jc w:val="both"/>
      </w:pPr>
      <w:r w:rsidRPr="002F642A">
        <w:t>No usar agua a presión. Se recomienda una presión de 50 a 70 libras por pulgada cuadrada (psi).</w:t>
      </w:r>
    </w:p>
    <w:p w14:paraId="587797DB" w14:textId="77777777" w:rsidR="00901288" w:rsidRPr="002F642A" w:rsidRDefault="00901288" w:rsidP="009A7E12">
      <w:pPr>
        <w:pStyle w:val="Prrafodelista"/>
        <w:numPr>
          <w:ilvl w:val="0"/>
          <w:numId w:val="12"/>
        </w:numPr>
        <w:ind w:left="720"/>
        <w:jc w:val="both"/>
      </w:pPr>
      <w:r w:rsidRPr="002F642A">
        <w:t>Después de realizada la limpieza, se debe documentar la actividad con fines de control.</w:t>
      </w:r>
    </w:p>
    <w:p w14:paraId="4C56841A" w14:textId="46305B52" w:rsidR="00901288" w:rsidRPr="002F642A" w:rsidRDefault="00901288" w:rsidP="00E80CE1">
      <w:pPr>
        <w:jc w:val="both"/>
      </w:pPr>
      <w:r w:rsidRPr="002F642A">
        <w:t xml:space="preserve">Otros aspectos relevantes en el mantenimiento preventivo de módulos del </w:t>
      </w:r>
      <w:r w:rsidR="001F6502">
        <w:t>SSFVI</w:t>
      </w:r>
      <w:r w:rsidRPr="002F642A">
        <w:t xml:space="preserve"> son los siguientes:</w:t>
      </w:r>
    </w:p>
    <w:p w14:paraId="36509B8E" w14:textId="07F2D029" w:rsidR="00901288" w:rsidRPr="002F642A" w:rsidRDefault="00901288" w:rsidP="00E80CE1">
      <w:pPr>
        <w:jc w:val="both"/>
      </w:pPr>
      <w:r w:rsidRPr="002F642A">
        <w:t xml:space="preserve">Para un buen rendimiento de los módulos del </w:t>
      </w:r>
      <w:r w:rsidR="001F6502">
        <w:t>SSFVI</w:t>
      </w:r>
      <w:r w:rsidRPr="002F642A">
        <w:t xml:space="preserve">, se debe evitar que objetos en el entorno produzcan sombra sobre ellos. La sombra no sólo disminuye la generación de energía, sino que también puede ocasionar que los módulos del </w:t>
      </w:r>
      <w:r w:rsidR="001F6502">
        <w:t>SSFVI</w:t>
      </w:r>
      <w:r w:rsidRPr="002F642A">
        <w:t xml:space="preserve"> se sobrecalienten, acortando su vida útil.</w:t>
      </w:r>
    </w:p>
    <w:p w14:paraId="4D6C79B7" w14:textId="77777777" w:rsidR="00901288" w:rsidRPr="002F642A" w:rsidRDefault="00901288" w:rsidP="00E80CE1">
      <w:pPr>
        <w:jc w:val="both"/>
      </w:pPr>
      <w:r w:rsidRPr="002F642A">
        <w:t>La inspección visual frecuente de la instalación es una tarea recomendable. Esta actividad consiste en una revisión visual para identificar objetos y en caso necesario buscar alternativas para mitigar la sombra, tal como la poda de árboles u otro elemento que provoque este efecto, si es posible.</w:t>
      </w:r>
    </w:p>
    <w:p w14:paraId="5586473B" w14:textId="0601738B" w:rsidR="00901288" w:rsidRPr="002F642A" w:rsidRDefault="00901288" w:rsidP="00FA481D">
      <w:pPr>
        <w:pStyle w:val="Descripcin"/>
        <w:keepNext/>
        <w:jc w:val="center"/>
      </w:pPr>
      <w:r w:rsidRPr="002F642A">
        <w:t xml:space="preserve">Ilustración </w:t>
      </w:r>
      <w:fldSimple w:instr=" SEQ Ilustración \* ARABIC ">
        <w:r w:rsidR="007C2EC5">
          <w:rPr>
            <w:noProof/>
          </w:rPr>
          <w:t>8</w:t>
        </w:r>
      </w:fldSimple>
      <w:r w:rsidRPr="002F642A">
        <w:t xml:space="preserve"> Sombra sobre los paneles solares</w:t>
      </w:r>
    </w:p>
    <w:p w14:paraId="1B6795E7" w14:textId="77777777" w:rsidR="00901288" w:rsidRPr="002F642A" w:rsidRDefault="00901288" w:rsidP="00E80CE1">
      <w:pPr>
        <w:jc w:val="both"/>
      </w:pPr>
      <w:r w:rsidRPr="002F642A">
        <w:rPr>
          <w:noProof/>
          <w:lang w:val="es-419" w:eastAsia="es-419"/>
        </w:rPr>
        <w:drawing>
          <wp:inline distT="0" distB="0" distL="0" distR="0" wp14:anchorId="411BFCC2" wp14:editId="69BC8580">
            <wp:extent cx="5612130" cy="176336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1763360"/>
                    </a:xfrm>
                    <a:prstGeom prst="rect">
                      <a:avLst/>
                    </a:prstGeom>
                    <a:noFill/>
                    <a:ln>
                      <a:noFill/>
                    </a:ln>
                  </pic:spPr>
                </pic:pic>
              </a:graphicData>
            </a:graphic>
          </wp:inline>
        </w:drawing>
      </w:r>
    </w:p>
    <w:p w14:paraId="32B034AE" w14:textId="694DAC21" w:rsidR="00901288" w:rsidRPr="002F642A" w:rsidRDefault="00A16182" w:rsidP="00A16182">
      <w:pPr>
        <w:pStyle w:val="TN3"/>
        <w:jc w:val="both"/>
      </w:pPr>
      <w:bookmarkStart w:id="36" w:name="_Toc196394187"/>
      <w:r w:rsidRPr="002F642A">
        <w:lastRenderedPageBreak/>
        <w:t>MANTENIMIENTO PREVENTIVO INVERSORES</w:t>
      </w:r>
      <w:r>
        <w:t xml:space="preserve"> Y CONTROLADORES</w:t>
      </w:r>
      <w:r w:rsidRPr="002F642A">
        <w:t>.</w:t>
      </w:r>
      <w:bookmarkEnd w:id="36"/>
    </w:p>
    <w:p w14:paraId="2CE1BE05" w14:textId="69E33273" w:rsidR="00901288" w:rsidRPr="002F642A" w:rsidRDefault="00901288" w:rsidP="00E80CE1">
      <w:pPr>
        <w:jc w:val="both"/>
      </w:pPr>
      <w:r w:rsidRPr="002F642A">
        <w:t>Los inversores</w:t>
      </w:r>
      <w:r w:rsidR="00FA481D">
        <w:t xml:space="preserve"> y Controladores</w:t>
      </w:r>
      <w:r w:rsidRPr="002F642A">
        <w:t xml:space="preserve"> son equipos electrónicos diseñados para operar cubiertos por una carcasa, protegidos de la intemperie y de la lluvia. Aunque muchos de estos equipos ya cuentan con un índice de protección, el mercado de inversores presenta índices igual o superior que les permite funcionar a la intemperie, deben ser protegidos de la radiación solar directa para evitar temperaturas altas ya que estas pueden incidir negativamente en su rendimiento. También deben mantenerse alejados de fuentes de polvo y de la lluvia.</w:t>
      </w:r>
    </w:p>
    <w:p w14:paraId="6B43923E" w14:textId="79AC199C" w:rsidR="00901288" w:rsidRPr="002F642A" w:rsidRDefault="00901288" w:rsidP="00E80CE1">
      <w:pPr>
        <w:jc w:val="both"/>
      </w:pPr>
      <w:r w:rsidRPr="002F642A">
        <w:t>En general los inversores</w:t>
      </w:r>
      <w:r w:rsidR="00F34B91">
        <w:t xml:space="preserve"> y controladores</w:t>
      </w:r>
      <w:r w:rsidRPr="002F642A">
        <w:t xml:space="preserve"> requieren bajo nivel de mantenimiento; </w:t>
      </w:r>
      <w:r w:rsidR="00F34B91">
        <w:t>p</w:t>
      </w:r>
      <w:r w:rsidRPr="002F642A">
        <w:t>ese a lo anterior, las actividades de mantenimiento consisten en verificar que el área de ubicación de</w:t>
      </w:r>
      <w:r w:rsidR="00F34B91">
        <w:t xml:space="preserve"> los equipos </w:t>
      </w:r>
      <w:r w:rsidRPr="002F642A">
        <w:t xml:space="preserve">se mantenga limpia, seca, bien ventilada y que no sea atacada por insectos u otros animales. Si los </w:t>
      </w:r>
      <w:r w:rsidR="00F34B91">
        <w:t>equipos</w:t>
      </w:r>
      <w:r w:rsidRPr="002F642A">
        <w:t xml:space="preserve"> cuentan con un índice de protección bajo el estándar IP 65, deben instalarse en un gabinete eléctrico ventilado para asegurar su buen funcionamiento. El primer dígito del índice IP se refiere a la protección de ingreso de elementos sólidos y el segundo dígito se refiere a la protección de ingreso de elementos líquidos. El primer dígito se evalúa desde el 0 al 6, mientras que el segundo dígito se evalúa entre el 0 al 8.</w:t>
      </w:r>
    </w:p>
    <w:p w14:paraId="1A4E38DB" w14:textId="34FA8970" w:rsidR="00901288" w:rsidRPr="002F642A" w:rsidRDefault="00901288" w:rsidP="00E80CE1">
      <w:pPr>
        <w:jc w:val="both"/>
      </w:pPr>
      <w:r w:rsidRPr="002F642A">
        <w:t>Una actividad que debe realizarse de manera regular es la verificación de la correcta ventilación del inversor</w:t>
      </w:r>
      <w:r w:rsidR="00F34B91">
        <w:t xml:space="preserve"> y el controlador</w:t>
      </w:r>
      <w:r w:rsidRPr="002F642A">
        <w:t xml:space="preserve"> (ventiladores, filtros, disipadores), para que el sistema de refrigeración funcione adecuadamente. En caso de mal funcionamiento </w:t>
      </w:r>
      <w:r w:rsidR="00F34B91">
        <w:t>los equipos</w:t>
      </w:r>
      <w:r w:rsidRPr="002F642A">
        <w:t xml:space="preserve"> se sobrecalienta</w:t>
      </w:r>
      <w:r w:rsidR="00F34B91">
        <w:t>n</w:t>
      </w:r>
      <w:r w:rsidRPr="002F642A">
        <w:t xml:space="preserve"> innecesariamente, lo que puede resultar en limitación de potencia temporal, significando una pérdida de rendimiento. Muchos inversores</w:t>
      </w:r>
      <w:r w:rsidR="00F34B91">
        <w:t xml:space="preserve"> y controladores</w:t>
      </w:r>
      <w:r w:rsidRPr="002F642A">
        <w:t xml:space="preserve"> lo indican con una luz roja. Es importante seguir las instrucciones del fabricante, pues cualquier intervención indebida puede ocasionar la pérdida de garantía.</w:t>
      </w:r>
    </w:p>
    <w:p w14:paraId="45E7E56D" w14:textId="77777777" w:rsidR="00901288" w:rsidRPr="002F642A" w:rsidRDefault="00901288" w:rsidP="00E80CE1">
      <w:pPr>
        <w:jc w:val="both"/>
      </w:pPr>
      <w:r w:rsidRPr="002F642A">
        <w:t>Los pasos para la limpieza del ventilador varían entre modelos y fabricantes y siempre deben ser efectuados por personal técnico calificado. Muchos fabricantes piden que se apague el sistema desde los interruptores de desconexión del lado corriente alterna - CA y corriente continua - CC y que se espere algunos minutos hasta que el capacitor interno se descargue, antes de abrir el espacio que alberga el ventilador.</w:t>
      </w:r>
    </w:p>
    <w:p w14:paraId="6C596574" w14:textId="08EF6E54" w:rsidR="00901288" w:rsidRPr="002F642A" w:rsidRDefault="00901288" w:rsidP="00E80CE1">
      <w:pPr>
        <w:jc w:val="both"/>
      </w:pPr>
      <w:r w:rsidRPr="002F642A">
        <w:t xml:space="preserve">Existen </w:t>
      </w:r>
      <w:r w:rsidR="00F34B91">
        <w:t>equipos</w:t>
      </w:r>
      <w:r w:rsidRPr="002F642A">
        <w:t xml:space="preserve"> que permiten remover el ventilador por completo; en este caso es importante desconectar las conexiones eléctricas del ventilador. Antes de volver a instalar el ventilador, debe asegurarse que no hay nada atrapado y que sus aspas están girando con facilidad.</w:t>
      </w:r>
    </w:p>
    <w:p w14:paraId="3C9611B2" w14:textId="5F7B5078" w:rsidR="00901288" w:rsidRPr="002F642A" w:rsidRDefault="00901288" w:rsidP="00E80CE1">
      <w:pPr>
        <w:jc w:val="both"/>
      </w:pPr>
      <w:r w:rsidRPr="002F642A">
        <w:t xml:space="preserve">Otros tipos de </w:t>
      </w:r>
      <w:r w:rsidR="00F34B91">
        <w:t>equipos</w:t>
      </w:r>
      <w:r w:rsidRPr="002F642A">
        <w:t xml:space="preserve"> no permiten sacar el ventilador por completo. Algunos tienen un filtro para la entrada de aire, el cual se debe remover y limpiar según las indicaciones del fabricante. Se puede usar aire comprimido o en ocasiones basta con soplar para retirar el polvo. En caso de acumulación de residuos, hay fabricantes que permiten utilizar un pequeño cepillo y frotar hacia fuera. Algunos inversores pueden tener múltiples filtros.</w:t>
      </w:r>
    </w:p>
    <w:p w14:paraId="6431AB8F" w14:textId="77777777" w:rsidR="00901288" w:rsidRPr="002F642A" w:rsidRDefault="00901288" w:rsidP="00E80CE1">
      <w:pPr>
        <w:jc w:val="both"/>
      </w:pPr>
      <w:r w:rsidRPr="002F642A">
        <w:t>Adicional al ventilador para la entrada de aire, normalmente se tiene otro para la salida con un tubo de escape exterior. También se debe revisar que este elemento no esté obstruido.</w:t>
      </w:r>
    </w:p>
    <w:p w14:paraId="608F7B3E" w14:textId="3B0B0018" w:rsidR="00901288" w:rsidRPr="002F642A" w:rsidRDefault="00901288" w:rsidP="00E80CE1">
      <w:pPr>
        <w:jc w:val="both"/>
      </w:pPr>
      <w:r w:rsidRPr="002F642A">
        <w:lastRenderedPageBreak/>
        <w:t xml:space="preserve">Cada vez hay más inversores </w:t>
      </w:r>
      <w:r w:rsidR="00F34B91">
        <w:t xml:space="preserve">y controladores </w:t>
      </w:r>
      <w:r w:rsidRPr="002F642A">
        <w:t xml:space="preserve">que no tienen ventiladores integrados. Estos tipos de </w:t>
      </w:r>
      <w:r w:rsidR="00F34B91">
        <w:t>equipos</w:t>
      </w:r>
      <w:r w:rsidRPr="002F642A">
        <w:t xml:space="preserve"> tienen una ventilación pasiva por convección en la parte frontal que disipa el calor por medio del movimiento del aire a través de unas aletas. En este caso, solo se necesita comprobar que las aletas no presenten residuos, acumulación de objetos, insectos o excremento de pájaros.</w:t>
      </w:r>
    </w:p>
    <w:p w14:paraId="7B77E1BF" w14:textId="5E17B4BB" w:rsidR="00901288" w:rsidRPr="002F642A" w:rsidRDefault="00901288" w:rsidP="00F34B91">
      <w:pPr>
        <w:pStyle w:val="Descripcin"/>
        <w:keepNext/>
        <w:jc w:val="center"/>
      </w:pPr>
      <w:r w:rsidRPr="002F642A">
        <w:t xml:space="preserve">Ilustración </w:t>
      </w:r>
      <w:fldSimple w:instr=" SEQ Ilustración \* ARABIC ">
        <w:r w:rsidR="007C2EC5">
          <w:rPr>
            <w:noProof/>
          </w:rPr>
          <w:t>9</w:t>
        </w:r>
      </w:fldSimple>
      <w:r w:rsidRPr="002F642A">
        <w:t xml:space="preserve"> Limpieza de la ventilación a los lados de un inversor.</w:t>
      </w:r>
    </w:p>
    <w:p w14:paraId="411C4FA0" w14:textId="77777777" w:rsidR="00901288" w:rsidRPr="002F642A" w:rsidRDefault="00901288" w:rsidP="00A16182">
      <w:pPr>
        <w:jc w:val="center"/>
      </w:pPr>
      <w:r w:rsidRPr="002F642A">
        <w:rPr>
          <w:noProof/>
          <w:lang w:val="es-419" w:eastAsia="es-419"/>
        </w:rPr>
        <w:drawing>
          <wp:inline distT="0" distB="0" distL="0" distR="0" wp14:anchorId="601500DE" wp14:editId="5E844955">
            <wp:extent cx="4257675" cy="126832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0016" cy="1274982"/>
                    </a:xfrm>
                    <a:prstGeom prst="rect">
                      <a:avLst/>
                    </a:prstGeom>
                    <a:noFill/>
                    <a:ln>
                      <a:noFill/>
                    </a:ln>
                  </pic:spPr>
                </pic:pic>
              </a:graphicData>
            </a:graphic>
          </wp:inline>
        </w:drawing>
      </w:r>
    </w:p>
    <w:p w14:paraId="7627950C" w14:textId="29C100C5" w:rsidR="00901288" w:rsidRPr="002F642A" w:rsidRDefault="00901288" w:rsidP="00F34B91">
      <w:pPr>
        <w:pStyle w:val="Descripcin"/>
        <w:keepNext/>
        <w:jc w:val="center"/>
      </w:pPr>
      <w:r w:rsidRPr="002F642A">
        <w:t xml:space="preserve">Ilustración </w:t>
      </w:r>
      <w:fldSimple w:instr=" SEQ Ilustración \* ARABIC ">
        <w:r w:rsidR="007C2EC5">
          <w:rPr>
            <w:noProof/>
          </w:rPr>
          <w:t>10</w:t>
        </w:r>
      </w:fldSimple>
      <w:r w:rsidRPr="002F642A">
        <w:t xml:space="preserve"> Extracción de rejillas de un inversor</w:t>
      </w:r>
    </w:p>
    <w:p w14:paraId="678DEB16" w14:textId="77777777" w:rsidR="00901288" w:rsidRPr="002F642A" w:rsidRDefault="00901288" w:rsidP="00F34B91">
      <w:pPr>
        <w:jc w:val="center"/>
      </w:pPr>
      <w:r w:rsidRPr="002F642A">
        <w:rPr>
          <w:noProof/>
          <w:lang w:val="es-419" w:eastAsia="es-419"/>
        </w:rPr>
        <w:drawing>
          <wp:inline distT="0" distB="0" distL="0" distR="0" wp14:anchorId="49B6BAB2" wp14:editId="6B3D1903">
            <wp:extent cx="2152650" cy="12532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2817" cy="1259174"/>
                    </a:xfrm>
                    <a:prstGeom prst="rect">
                      <a:avLst/>
                    </a:prstGeom>
                  </pic:spPr>
                </pic:pic>
              </a:graphicData>
            </a:graphic>
          </wp:inline>
        </w:drawing>
      </w:r>
    </w:p>
    <w:p w14:paraId="4A80A367" w14:textId="1F7CAF98" w:rsidR="00901288" w:rsidRPr="002F642A" w:rsidRDefault="00901288" w:rsidP="00E80CE1">
      <w:pPr>
        <w:jc w:val="both"/>
      </w:pPr>
      <w:r w:rsidRPr="002F642A">
        <w:t xml:space="preserve">En cuanto a la ergonomía y la seguridad operacional, los </w:t>
      </w:r>
      <w:r w:rsidR="00661A6B">
        <w:t>equipos</w:t>
      </w:r>
      <w:r w:rsidRPr="002F642A">
        <w:t xml:space="preserve"> deben ser fácilmente accesibles para el personal de AOM evitando así posiciones que dificulten los trabajos y favorezcan los accidentes laborales.</w:t>
      </w:r>
    </w:p>
    <w:p w14:paraId="44097C49" w14:textId="44405E64" w:rsidR="00901288" w:rsidRPr="002F642A" w:rsidRDefault="00A16182" w:rsidP="00A16182">
      <w:pPr>
        <w:pStyle w:val="TN3"/>
        <w:jc w:val="both"/>
      </w:pPr>
      <w:bookmarkStart w:id="37" w:name="_Toc196394188"/>
      <w:r w:rsidRPr="002F642A">
        <w:t>MANTENIMIENTO PREVENTIVO ESTRUCTURAS DE SOPORTE</w:t>
      </w:r>
      <w:bookmarkEnd w:id="37"/>
    </w:p>
    <w:p w14:paraId="3AF1DC81" w14:textId="77777777" w:rsidR="00901288" w:rsidRPr="002F642A" w:rsidRDefault="00901288" w:rsidP="00E80CE1">
      <w:pPr>
        <w:jc w:val="both"/>
      </w:pPr>
      <w:r w:rsidRPr="002F642A">
        <w:t>Durante el mantenimiento es importante verificar que la estructura está bien fijada. Por tanto, todos los tornillos y fijaciones deben revisarse regularmente. En las ilustraciones siguientes se muestran fallos en el anclaje de las piezas que componen la estructura de sujeción de los paneles.</w:t>
      </w:r>
    </w:p>
    <w:p w14:paraId="3629B225" w14:textId="23F44044" w:rsidR="00901288" w:rsidRPr="002F642A" w:rsidRDefault="00901288" w:rsidP="00661A6B">
      <w:pPr>
        <w:pStyle w:val="Descripcin"/>
        <w:keepNext/>
        <w:jc w:val="center"/>
      </w:pPr>
      <w:r w:rsidRPr="002F642A">
        <w:t xml:space="preserve">Ilustración </w:t>
      </w:r>
      <w:fldSimple w:instr=" SEQ Ilustración \* ARABIC ">
        <w:r w:rsidR="007C2EC5">
          <w:rPr>
            <w:noProof/>
          </w:rPr>
          <w:t>11</w:t>
        </w:r>
      </w:fldSimple>
      <w:r w:rsidRPr="002F642A">
        <w:t xml:space="preserve"> Sujeción de módulos con abrazaderas inadecuadas</w:t>
      </w:r>
    </w:p>
    <w:p w14:paraId="78A3FC18" w14:textId="77777777" w:rsidR="00901288" w:rsidRPr="002F642A" w:rsidRDefault="00901288" w:rsidP="00661A6B">
      <w:pPr>
        <w:jc w:val="center"/>
      </w:pPr>
      <w:r w:rsidRPr="002F642A">
        <w:rPr>
          <w:noProof/>
          <w:lang w:val="es-419" w:eastAsia="es-419"/>
        </w:rPr>
        <w:drawing>
          <wp:inline distT="0" distB="0" distL="0" distR="0" wp14:anchorId="650A1472" wp14:editId="0CDB7C8B">
            <wp:extent cx="4764811" cy="15144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872" cy="1518626"/>
                    </a:xfrm>
                    <a:prstGeom prst="rect">
                      <a:avLst/>
                    </a:prstGeom>
                    <a:noFill/>
                    <a:ln>
                      <a:noFill/>
                    </a:ln>
                  </pic:spPr>
                </pic:pic>
              </a:graphicData>
            </a:graphic>
          </wp:inline>
        </w:drawing>
      </w:r>
    </w:p>
    <w:p w14:paraId="460B2FEF" w14:textId="3A703E78" w:rsidR="00901288" w:rsidRPr="002F642A" w:rsidRDefault="00901288" w:rsidP="00661A6B">
      <w:pPr>
        <w:pStyle w:val="Descripcin"/>
        <w:keepNext/>
        <w:jc w:val="center"/>
      </w:pPr>
      <w:r w:rsidRPr="002F642A">
        <w:lastRenderedPageBreak/>
        <w:t xml:space="preserve">Ilustración </w:t>
      </w:r>
      <w:fldSimple w:instr=" SEQ Ilustración \* ARABIC ">
        <w:r w:rsidR="007C2EC5">
          <w:rPr>
            <w:noProof/>
          </w:rPr>
          <w:t>12</w:t>
        </w:r>
      </w:fldSimple>
      <w:r w:rsidRPr="002F642A">
        <w:t xml:space="preserve"> A la izquierda, sujeción de módulo incorrecta con cinta de amarre. A la derecha, tornillo flojo del perfil transversal.</w:t>
      </w:r>
    </w:p>
    <w:p w14:paraId="363AD08C" w14:textId="77777777" w:rsidR="00901288" w:rsidRPr="002F642A" w:rsidRDefault="00901288" w:rsidP="00661A6B">
      <w:pPr>
        <w:jc w:val="center"/>
      </w:pPr>
      <w:r w:rsidRPr="002F642A">
        <w:rPr>
          <w:noProof/>
          <w:lang w:val="es-419" w:eastAsia="es-419"/>
        </w:rPr>
        <w:drawing>
          <wp:inline distT="0" distB="0" distL="0" distR="0" wp14:anchorId="1B9F04F1" wp14:editId="38B103F4">
            <wp:extent cx="5172075" cy="181233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5660" cy="1820597"/>
                    </a:xfrm>
                    <a:prstGeom prst="rect">
                      <a:avLst/>
                    </a:prstGeom>
                    <a:noFill/>
                    <a:ln>
                      <a:noFill/>
                    </a:ln>
                  </pic:spPr>
                </pic:pic>
              </a:graphicData>
            </a:graphic>
          </wp:inline>
        </w:drawing>
      </w:r>
    </w:p>
    <w:p w14:paraId="095F53D8" w14:textId="6B3A3D99" w:rsidR="00901288" w:rsidRPr="002F642A" w:rsidRDefault="00A16182" w:rsidP="00A16182">
      <w:pPr>
        <w:pStyle w:val="TN4"/>
      </w:pPr>
      <w:bookmarkStart w:id="38" w:name="_Toc196394189"/>
      <w:r w:rsidRPr="002F642A">
        <w:t>CORROSIÓN SUPERFICIAL</w:t>
      </w:r>
      <w:bookmarkEnd w:id="38"/>
    </w:p>
    <w:p w14:paraId="292035CD" w14:textId="6C3EECF1" w:rsidR="00901288" w:rsidRPr="002F642A" w:rsidRDefault="00901288" w:rsidP="00E80CE1">
      <w:pPr>
        <w:jc w:val="both"/>
      </w:pPr>
      <w:r w:rsidRPr="002F642A">
        <w:t xml:space="preserve">Preferiblemente, toda la estructura de montaje del </w:t>
      </w:r>
      <w:r w:rsidR="001F6502">
        <w:t>SSFVI</w:t>
      </w:r>
      <w:r w:rsidRPr="002F642A">
        <w:t xml:space="preserve"> instalado debe ser de aluminio, acero inoxidable, acero galvanizado u otro material resistente a agentes agresivos del ambiente y/o corrosivos. En el caso en el que se combinen metales con potenciales electroquímicos distintos, se deben revisar periódicamente los puntos de unión, en busca de corrosiones químicas.</w:t>
      </w:r>
    </w:p>
    <w:p w14:paraId="53BCB304" w14:textId="2FD70CC1" w:rsidR="00901288" w:rsidRPr="002F642A" w:rsidRDefault="00A16182" w:rsidP="00A16182">
      <w:pPr>
        <w:pStyle w:val="TN3"/>
        <w:jc w:val="both"/>
      </w:pPr>
      <w:bookmarkStart w:id="39" w:name="_Toc196394190"/>
      <w:r w:rsidRPr="002F642A">
        <w:t>MANTENIMIENTO PREVENTIVO BATERÍAS</w:t>
      </w:r>
      <w:bookmarkEnd w:id="39"/>
    </w:p>
    <w:p w14:paraId="092C8D7A" w14:textId="77777777" w:rsidR="00901288" w:rsidRPr="002F642A" w:rsidRDefault="00901288" w:rsidP="00E80CE1">
      <w:pPr>
        <w:jc w:val="both"/>
      </w:pPr>
      <w:r w:rsidRPr="002F642A">
        <w:t>Para entender por qué fallan las baterías, necesitamos saber un poco más de química. Hoy en día se usan dos químicos de baterías principales – plomo-ácido y níquel-cadmio. Hay otros químicos que están llegando, como el litio, que se encuentra en sistemas de batería portátiles y en sistemas fijos.</w:t>
      </w:r>
    </w:p>
    <w:p w14:paraId="0D3C3FD0" w14:textId="77777777" w:rsidR="00901288" w:rsidRPr="002F642A" w:rsidRDefault="00901288" w:rsidP="00E80CE1">
      <w:pPr>
        <w:jc w:val="both"/>
      </w:pPr>
      <w:r w:rsidRPr="002F642A">
        <w:t>A lo largo de las décadas se fueron refinando y se han convertido en una fuente de potencia de reserva muy importante.</w:t>
      </w:r>
    </w:p>
    <w:p w14:paraId="5B68D4C5" w14:textId="77777777" w:rsidR="00901288" w:rsidRPr="002F642A" w:rsidRDefault="00901288" w:rsidP="00E80CE1">
      <w:pPr>
        <w:jc w:val="both"/>
      </w:pPr>
      <w:r w:rsidRPr="002F642A">
        <w:t>Los refinamientos incluyen aleaciones mejoradas, diseños de rejillas, materiales de vasos, tapas, sellos entre vasos y tapas y entre terminales mejorados.</w:t>
      </w:r>
    </w:p>
    <w:p w14:paraId="5FB76AF9" w14:textId="77777777" w:rsidR="00901288" w:rsidRDefault="00901288" w:rsidP="00E80CE1">
      <w:pPr>
        <w:jc w:val="both"/>
      </w:pPr>
      <w:r w:rsidRPr="002F642A">
        <w:t>El desarrollo más revolucionario fue la regulación por válvula. Muchas otras mejoras en químicos de níquel-cadmio, se han desarrollado a lo largo de los años.</w:t>
      </w:r>
    </w:p>
    <w:p w14:paraId="1A823ACF" w14:textId="0565F457" w:rsidR="00E276EC" w:rsidRPr="002F642A" w:rsidRDefault="00E276EC" w:rsidP="00E80CE1">
      <w:pPr>
        <w:jc w:val="both"/>
      </w:pPr>
      <w:r w:rsidRPr="00E276EC">
        <w:t>Las baterías de litio, especialmente las de fosfato de hierro y litio (LiFePO4 o LFP), han reemplazado a las baterías de plomo-ácido y AGM más antiguas. Si bien las baterías de litio tienen un precio más alto, los beneficios de una batería de litio superan con creces el costo.</w:t>
      </w:r>
    </w:p>
    <w:p w14:paraId="3353299B" w14:textId="7F439EA3" w:rsidR="00E276EC" w:rsidRDefault="00E276EC" w:rsidP="00E276EC">
      <w:pPr>
        <w:jc w:val="both"/>
      </w:pPr>
      <w:r w:rsidRPr="00E276EC">
        <w:t>Todas las baterías de litio proporcionan corriente gracias al movimiento de los iones de litio. Sin embargo, sus requisitos de mantenimiento difieren drásticamente. Entre las distintas tecnologías de baterías de litio, la LiFePO4 es la más fácil de mantener. Sin embargo, incluso la batería más robusta necesita cierto mantenimiento. Un cuidado correcto puede prolongar la vida útil de la batería.</w:t>
      </w:r>
    </w:p>
    <w:p w14:paraId="3FAC011A" w14:textId="2AF8D73A" w:rsidR="00E276EC" w:rsidRPr="00761788" w:rsidRDefault="00761788" w:rsidP="00E276EC">
      <w:pPr>
        <w:jc w:val="both"/>
        <w:rPr>
          <w:bCs/>
        </w:rPr>
      </w:pPr>
      <w:r>
        <w:rPr>
          <w:bCs/>
        </w:rPr>
        <w:lastRenderedPageBreak/>
        <w:t>L</w:t>
      </w:r>
      <w:r w:rsidRPr="00761788">
        <w:rPr>
          <w:bCs/>
        </w:rPr>
        <w:t>as baterías LiFePO4 generalmente requieren poco mantenimiento, pero el monitoreo regular sigue siendo beneficioso. Est</w:t>
      </w:r>
      <w:r>
        <w:rPr>
          <w:bCs/>
        </w:rPr>
        <w:t>ar</w:t>
      </w:r>
      <w:r w:rsidRPr="00761788">
        <w:rPr>
          <w:bCs/>
        </w:rPr>
        <w:t xml:space="preserve"> atento al rendimiento de la batería, incluidos su capacidad y niveles de voltaje, </w:t>
      </w:r>
      <w:r>
        <w:rPr>
          <w:bCs/>
        </w:rPr>
        <w:t xml:space="preserve">es vital </w:t>
      </w:r>
      <w:r w:rsidRPr="00761788">
        <w:rPr>
          <w:bCs/>
        </w:rPr>
        <w:t>para detectar cualquier cambio o problema significativo de manera temprana.</w:t>
      </w:r>
    </w:p>
    <w:p w14:paraId="4E23CC37" w14:textId="733B028D" w:rsidR="00901288" w:rsidRPr="002F642A" w:rsidRDefault="00A16182" w:rsidP="00A16182">
      <w:pPr>
        <w:pStyle w:val="TN3"/>
        <w:jc w:val="both"/>
      </w:pPr>
      <w:bookmarkStart w:id="40" w:name="_Toc196394191"/>
      <w:r w:rsidRPr="002F642A">
        <w:t>MANTENIMIENTO CORRECTIVO</w:t>
      </w:r>
      <w:bookmarkEnd w:id="40"/>
    </w:p>
    <w:p w14:paraId="4E5E4820" w14:textId="77777777" w:rsidR="00901288" w:rsidRPr="002F642A" w:rsidRDefault="00901288" w:rsidP="00E276EC">
      <w:pPr>
        <w:jc w:val="both"/>
      </w:pPr>
      <w:r w:rsidRPr="002F642A">
        <w:t>El mantenimiento correctivo corresponde a todas las operaciones de reparación y/o sustitución de partes necesarias para asegurar que el sistema funcione correctamente durante su vida útil. Aunque el objetivo del mantenimiento preventivo es reducir la necesidad de reparaciones inesperadas, es importante conocer los procedimientos de mantenimiento correctivo, para poder hacer frente a situaciones que requieran de acciones inmediatas, de tal forma que se reduzcan los costos asociados al tiempo de inactividad no planificado del sistema o la reducción en la generación.</w:t>
      </w:r>
    </w:p>
    <w:p w14:paraId="1201CDEB" w14:textId="182AB653" w:rsidR="00901288" w:rsidRPr="002F642A" w:rsidRDefault="00A16182" w:rsidP="00A16182">
      <w:pPr>
        <w:pStyle w:val="TN4"/>
      </w:pPr>
      <w:bookmarkStart w:id="41" w:name="_Toc196394192"/>
      <w:r w:rsidRPr="002F642A">
        <w:t>FALLAS TÍPICAS</w:t>
      </w:r>
      <w:bookmarkEnd w:id="41"/>
    </w:p>
    <w:p w14:paraId="6A455F20" w14:textId="77777777" w:rsidR="00901288" w:rsidRPr="002F642A" w:rsidRDefault="00901288" w:rsidP="00761788">
      <w:pPr>
        <w:jc w:val="both"/>
      </w:pPr>
      <w:r w:rsidRPr="002F642A">
        <w:t>El mantenimiento correctivo corresponde a todas las operaciones de reparación y/o sustitución de partes necesarias para asegurar que el sistema funcione correctamente durante su vida útil. Aunque el objetivo del mantenimiento preventivo es reducir la necesidad de reparaciones inesperadas, es importante conocer los procedimientos de mantenimiento correctivo, para poder hacer frente a situaciones que requieran de acciones inmediatas, de tal forma que se reduzcan los costos asociados al tiempo de inactividad no planificado del sistema o la reducción en la generación.</w:t>
      </w:r>
    </w:p>
    <w:p w14:paraId="025F35A8" w14:textId="54F7F27C" w:rsidR="00901288" w:rsidRPr="002F642A" w:rsidRDefault="00A16182" w:rsidP="00A16182">
      <w:pPr>
        <w:pStyle w:val="TN4"/>
        <w:jc w:val="both"/>
      </w:pPr>
      <w:bookmarkStart w:id="42" w:name="_Toc196394193"/>
      <w:r w:rsidRPr="002F642A">
        <w:t>FALLAS EN LOS INVERSORES</w:t>
      </w:r>
      <w:r>
        <w:t xml:space="preserve"> Y CONTROLADORES</w:t>
      </w:r>
      <w:bookmarkEnd w:id="42"/>
    </w:p>
    <w:p w14:paraId="199A1825" w14:textId="0FF1ED03" w:rsidR="00901288" w:rsidRPr="002F642A" w:rsidRDefault="00901288" w:rsidP="00761788">
      <w:pPr>
        <w:jc w:val="both"/>
      </w:pPr>
      <w:r w:rsidRPr="002F642A">
        <w:t xml:space="preserve">La confiabilidad de los inversores </w:t>
      </w:r>
      <w:r w:rsidR="00761788">
        <w:t xml:space="preserve">y controladores </w:t>
      </w:r>
      <w:r w:rsidRPr="002F642A">
        <w:t>en el mercado ha aumentado considerablemente en los últimos años; sin embargo, un plan de AOM para S</w:t>
      </w:r>
      <w:r w:rsidR="00761788">
        <w:t>S</w:t>
      </w:r>
      <w:r w:rsidRPr="002F642A">
        <w:t>FV</w:t>
      </w:r>
      <w:r w:rsidR="00761788">
        <w:t>I</w:t>
      </w:r>
      <w:r w:rsidRPr="002F642A">
        <w:t xml:space="preserve"> debe considerar la avería del inversor</w:t>
      </w:r>
      <w:r w:rsidR="00761788">
        <w:t xml:space="preserve"> y controlador</w:t>
      </w:r>
      <w:r w:rsidRPr="002F642A">
        <w:t xml:space="preserve"> al menos una vez durante la vida útil del sistema, pues es el componente más propenso a causar pérdidas en la generación.</w:t>
      </w:r>
    </w:p>
    <w:p w14:paraId="6C32389D" w14:textId="18B6764E" w:rsidR="00901288" w:rsidRPr="002F642A" w:rsidRDefault="00901288" w:rsidP="00761788">
      <w:pPr>
        <w:jc w:val="both"/>
      </w:pPr>
      <w:r w:rsidRPr="002F642A">
        <w:t>El primer paso es que se identifique que el inversor</w:t>
      </w:r>
      <w:r w:rsidR="00761788">
        <w:t xml:space="preserve"> y controlador</w:t>
      </w:r>
      <w:r w:rsidRPr="002F642A">
        <w:t xml:space="preserve"> no </w:t>
      </w:r>
      <w:r w:rsidR="00761788" w:rsidRPr="002F642A">
        <w:t>est</w:t>
      </w:r>
      <w:r w:rsidR="00761788">
        <w:t>é</w:t>
      </w:r>
      <w:r w:rsidRPr="002F642A">
        <w:t xml:space="preserve"> funcionando correctamente. Para lograr esto, es importante ajustar las alarmas de monitoreo, para que en caso de falla envíe una señal</w:t>
      </w:r>
      <w:r w:rsidR="00761788">
        <w:t>, además es importante la revisión de las variables eléctricas de funcionamiento de los equipos, su inspección y su contraste con lo indicado en los manuales es vital para esta identificación</w:t>
      </w:r>
      <w:r w:rsidRPr="002F642A">
        <w:t>. Los periodos en los que el inversor</w:t>
      </w:r>
      <w:r w:rsidR="00761788">
        <w:t xml:space="preserve"> y controlador</w:t>
      </w:r>
      <w:r w:rsidRPr="002F642A">
        <w:t xml:space="preserve"> no </w:t>
      </w:r>
      <w:r w:rsidR="00761788" w:rsidRPr="002F642A">
        <w:t>est</w:t>
      </w:r>
      <w:r w:rsidR="00761788">
        <w:t>én</w:t>
      </w:r>
      <w:r w:rsidRPr="002F642A">
        <w:t xml:space="preserve"> operando son considerados las causas de las pérdidas más grandes del sistema y pueden ser ocasionadas por muchas causas, como, por ejemplo:</w:t>
      </w:r>
    </w:p>
    <w:p w14:paraId="5DB2C217" w14:textId="641D15A2" w:rsidR="00901288" w:rsidRPr="002F642A" w:rsidRDefault="00901288" w:rsidP="009A7E12">
      <w:pPr>
        <w:pStyle w:val="Prrafodelista"/>
        <w:numPr>
          <w:ilvl w:val="0"/>
          <w:numId w:val="13"/>
        </w:numPr>
        <w:ind w:left="1068"/>
        <w:jc w:val="both"/>
      </w:pPr>
      <w:r w:rsidRPr="002F642A">
        <w:t xml:space="preserve">Interrupción total del inversor </w:t>
      </w:r>
      <w:r w:rsidR="00761788">
        <w:t xml:space="preserve">o controlador </w:t>
      </w:r>
      <w:r w:rsidRPr="002F642A">
        <w:t>a causa de mantenimiento o falla eléctrica.</w:t>
      </w:r>
    </w:p>
    <w:p w14:paraId="249FB50B" w14:textId="77777777" w:rsidR="00901288" w:rsidRPr="002F642A" w:rsidRDefault="00901288" w:rsidP="009A7E12">
      <w:pPr>
        <w:pStyle w:val="Prrafodelista"/>
        <w:numPr>
          <w:ilvl w:val="0"/>
          <w:numId w:val="13"/>
        </w:numPr>
        <w:ind w:left="1068"/>
        <w:jc w:val="both"/>
      </w:pPr>
      <w:r w:rsidRPr="002F642A">
        <w:t>Operación de protecciones de la instalación existente.</w:t>
      </w:r>
    </w:p>
    <w:p w14:paraId="1DF134B3" w14:textId="77777777" w:rsidR="00901288" w:rsidRPr="002F642A" w:rsidRDefault="00901288" w:rsidP="009A7E12">
      <w:pPr>
        <w:pStyle w:val="Prrafodelista"/>
        <w:numPr>
          <w:ilvl w:val="0"/>
          <w:numId w:val="13"/>
        </w:numPr>
        <w:ind w:left="1068"/>
        <w:jc w:val="both"/>
      </w:pPr>
      <w:r w:rsidRPr="002F642A">
        <w:t>Falla de los ventiladores por exceso de material acumulado (generalmente polvo).</w:t>
      </w:r>
    </w:p>
    <w:p w14:paraId="3A39709C" w14:textId="77777777" w:rsidR="00901288" w:rsidRPr="002F642A" w:rsidRDefault="00901288" w:rsidP="009A7E12">
      <w:pPr>
        <w:pStyle w:val="Prrafodelista"/>
        <w:numPr>
          <w:ilvl w:val="0"/>
          <w:numId w:val="13"/>
        </w:numPr>
        <w:ind w:left="1068"/>
        <w:jc w:val="both"/>
      </w:pPr>
      <w:r w:rsidRPr="002F642A">
        <w:t>Corriente residual demasiado alta.</w:t>
      </w:r>
    </w:p>
    <w:p w14:paraId="48A1EEEE" w14:textId="77777777" w:rsidR="00901288" w:rsidRPr="002F642A" w:rsidRDefault="00901288" w:rsidP="009A7E12">
      <w:pPr>
        <w:pStyle w:val="Prrafodelista"/>
        <w:numPr>
          <w:ilvl w:val="0"/>
          <w:numId w:val="13"/>
        </w:numPr>
        <w:ind w:left="1068"/>
        <w:jc w:val="both"/>
      </w:pPr>
      <w:r w:rsidRPr="002F642A">
        <w:t>Corriente de fuga demasiada alta.</w:t>
      </w:r>
    </w:p>
    <w:p w14:paraId="07580DA3" w14:textId="77777777" w:rsidR="00901288" w:rsidRPr="002F642A" w:rsidRDefault="00901288" w:rsidP="009A7E12">
      <w:pPr>
        <w:pStyle w:val="Prrafodelista"/>
        <w:numPr>
          <w:ilvl w:val="0"/>
          <w:numId w:val="13"/>
        </w:numPr>
        <w:ind w:left="1068"/>
        <w:jc w:val="both"/>
      </w:pPr>
      <w:r w:rsidRPr="002F642A">
        <w:t>Corriente CC demasiada alta.</w:t>
      </w:r>
    </w:p>
    <w:p w14:paraId="580FCC47" w14:textId="77777777" w:rsidR="00901288" w:rsidRPr="002F642A" w:rsidRDefault="00901288" w:rsidP="009A7E12">
      <w:pPr>
        <w:pStyle w:val="Prrafodelista"/>
        <w:numPr>
          <w:ilvl w:val="0"/>
          <w:numId w:val="13"/>
        </w:numPr>
        <w:ind w:left="1068"/>
        <w:jc w:val="both"/>
      </w:pPr>
      <w:r w:rsidRPr="002F642A">
        <w:lastRenderedPageBreak/>
        <w:t>Limitación de potencia a causa de temperaturas altas o sobrecarga (configuración desfavorable).</w:t>
      </w:r>
    </w:p>
    <w:p w14:paraId="72D11B6A" w14:textId="77777777" w:rsidR="00901288" w:rsidRPr="002F642A" w:rsidRDefault="00901288" w:rsidP="009A7E12">
      <w:pPr>
        <w:pStyle w:val="Prrafodelista"/>
        <w:numPr>
          <w:ilvl w:val="0"/>
          <w:numId w:val="13"/>
        </w:numPr>
        <w:ind w:left="1068"/>
        <w:jc w:val="both"/>
      </w:pPr>
      <w:r w:rsidRPr="002F642A">
        <w:t>Voltaje y/o frecuencia fuera de rango.</w:t>
      </w:r>
    </w:p>
    <w:p w14:paraId="5B15AFE9" w14:textId="591891A0" w:rsidR="00901288" w:rsidRPr="002F642A" w:rsidRDefault="00901288" w:rsidP="00C27714">
      <w:pPr>
        <w:jc w:val="both"/>
      </w:pPr>
      <w:r w:rsidRPr="002F642A">
        <w:t xml:space="preserve">El segundo paso es que el encargado de la </w:t>
      </w:r>
      <w:r w:rsidR="00761788" w:rsidRPr="002F642A">
        <w:t>AOM</w:t>
      </w:r>
      <w:r w:rsidRPr="002F642A">
        <w:t xml:space="preserve"> tenga claro qué hacer en caso de falla del </w:t>
      </w:r>
      <w:r w:rsidR="00761788">
        <w:t>equipo</w:t>
      </w:r>
      <w:r w:rsidRPr="002F642A">
        <w:t xml:space="preserve">. Esta información la entrega el fabricante en el manual del equipo. Normalmente consiste en las instrucciones sobre qué hacer para detectar la causa de interrupción y con qué medidas solucionarla. También contiene el contacto de asistencia profesional si el problema solo se puede solucionar por personal especializado en </w:t>
      </w:r>
      <w:r w:rsidR="00761788">
        <w:t>equipos</w:t>
      </w:r>
      <w:r w:rsidRPr="002F642A">
        <w:t xml:space="preserve"> de este fabricante. Es importante que quién realizará el AOM, entreguen información simplificada de las principales fallas de los </w:t>
      </w:r>
      <w:r w:rsidR="00C27714">
        <w:t>equipos</w:t>
      </w:r>
      <w:r w:rsidRPr="002F642A">
        <w:t xml:space="preserve"> para así poder minimizar los mantenimientos correctivos en caso de fallas comunes y de fácil solución, por ejemplo, una falla en la sincronización con la red.</w:t>
      </w:r>
    </w:p>
    <w:p w14:paraId="6A0A67F7" w14:textId="16FB804F" w:rsidR="00901288" w:rsidRPr="002F642A" w:rsidRDefault="00A16182" w:rsidP="00A16182">
      <w:pPr>
        <w:pStyle w:val="TN4"/>
      </w:pPr>
      <w:bookmarkStart w:id="43" w:name="_Toc196394194"/>
      <w:r w:rsidRPr="002F642A">
        <w:t>FALLAS MÓDULOS FOTOVOLTAICO</w:t>
      </w:r>
      <w:bookmarkEnd w:id="43"/>
    </w:p>
    <w:p w14:paraId="2C436545" w14:textId="1E979B57" w:rsidR="00901288" w:rsidRPr="002F642A" w:rsidRDefault="00901288" w:rsidP="00C27714">
      <w:pPr>
        <w:jc w:val="both"/>
      </w:pPr>
      <w:r w:rsidRPr="002F642A">
        <w:t>Los módulos SFV son la base de la generación de energía, por lo tanto, cualquier falla afecta el funcionamiento global del sistema. A continuación, se describen algunas de las principales causantes de fallas en los módulos.</w:t>
      </w:r>
    </w:p>
    <w:p w14:paraId="3090C92E" w14:textId="77777777" w:rsidR="00901288" w:rsidRPr="002F642A" w:rsidRDefault="00901288" w:rsidP="00C27714">
      <w:pPr>
        <w:jc w:val="both"/>
        <w:rPr>
          <w:b/>
        </w:rPr>
      </w:pPr>
      <w:r w:rsidRPr="002F642A">
        <w:rPr>
          <w:b/>
        </w:rPr>
        <w:t>Rotura del vidrio</w:t>
      </w:r>
    </w:p>
    <w:p w14:paraId="3D82BDA2" w14:textId="5AC26058" w:rsidR="00901288" w:rsidRPr="002F642A" w:rsidRDefault="00901288" w:rsidP="00C27714">
      <w:pPr>
        <w:pStyle w:val="Descripcin"/>
        <w:keepNext/>
        <w:jc w:val="center"/>
      </w:pPr>
      <w:r w:rsidRPr="002F642A">
        <w:t xml:space="preserve">Ilustración </w:t>
      </w:r>
      <w:fldSimple w:instr=" SEQ Ilustración \* ARABIC ">
        <w:r w:rsidR="007C2EC5">
          <w:rPr>
            <w:noProof/>
          </w:rPr>
          <w:t>13</w:t>
        </w:r>
      </w:fldSimple>
      <w:r w:rsidRPr="002F642A">
        <w:t xml:space="preserve"> Panel solar roto por impacto</w:t>
      </w:r>
    </w:p>
    <w:p w14:paraId="5BB1B41C" w14:textId="77777777" w:rsidR="00901288" w:rsidRPr="002F642A" w:rsidRDefault="00901288" w:rsidP="00C27714">
      <w:pPr>
        <w:ind w:left="348"/>
        <w:jc w:val="center"/>
        <w:rPr>
          <w:b/>
        </w:rPr>
      </w:pPr>
      <w:r w:rsidRPr="002F642A">
        <w:rPr>
          <w:b/>
          <w:noProof/>
          <w:lang w:val="es-419" w:eastAsia="es-419"/>
        </w:rPr>
        <w:drawing>
          <wp:inline distT="0" distB="0" distL="0" distR="0" wp14:anchorId="4DF9BF91" wp14:editId="414C43E4">
            <wp:extent cx="3052523" cy="2362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3722" cy="2363128"/>
                    </a:xfrm>
                    <a:prstGeom prst="rect">
                      <a:avLst/>
                    </a:prstGeom>
                    <a:noFill/>
                    <a:ln>
                      <a:noFill/>
                    </a:ln>
                  </pic:spPr>
                </pic:pic>
              </a:graphicData>
            </a:graphic>
          </wp:inline>
        </w:drawing>
      </w:r>
    </w:p>
    <w:p w14:paraId="4B578238" w14:textId="77777777" w:rsidR="00901288" w:rsidRPr="002F642A" w:rsidRDefault="00901288" w:rsidP="00C27714">
      <w:pPr>
        <w:jc w:val="both"/>
        <w:rPr>
          <w:b/>
        </w:rPr>
      </w:pPr>
      <w:r w:rsidRPr="002F642A">
        <w:rPr>
          <w:b/>
        </w:rPr>
        <w:t>Degradación del laminado</w:t>
      </w:r>
    </w:p>
    <w:p w14:paraId="772B7555" w14:textId="77777777" w:rsidR="00901288" w:rsidRPr="002F642A" w:rsidRDefault="00901288" w:rsidP="00C27714">
      <w:pPr>
        <w:jc w:val="both"/>
      </w:pPr>
      <w:r w:rsidRPr="002F642A">
        <w:t>La función del laminado es proteger los componentes internos de los módulos del ingreso de humedad y contaminación, reforzar la estructura y servir de aislante eléctrico entre las celdas y los contactos. La degradación del laminado afecta no solo la intensidad de energía solar que ingresa a las celdas que se transforma en electricidad, sino que también puede desencadenar corrosión y así una serie de fallas internas. El laminado puede ser de EVA u otro material, como se encuentra expuesto a la intemperie puede generar un envejecimiento, que algunas veces está acompañado por una coloración entre amarillo y marrón.</w:t>
      </w:r>
    </w:p>
    <w:p w14:paraId="594139A9" w14:textId="387CA36D" w:rsidR="00901288" w:rsidRPr="002F642A" w:rsidRDefault="00901288" w:rsidP="00C27714">
      <w:pPr>
        <w:pStyle w:val="Descripcin"/>
        <w:keepNext/>
        <w:jc w:val="center"/>
      </w:pPr>
      <w:r w:rsidRPr="002F642A">
        <w:lastRenderedPageBreak/>
        <w:t xml:space="preserve">Ilustración </w:t>
      </w:r>
      <w:fldSimple w:instr=" SEQ Ilustración \* ARABIC ">
        <w:r w:rsidR="007C2EC5">
          <w:rPr>
            <w:noProof/>
          </w:rPr>
          <w:t>14</w:t>
        </w:r>
      </w:fldSimple>
      <w:r w:rsidRPr="002F642A">
        <w:t xml:space="preserve"> Módulo afectado por decoloración, efecto genera bajo rendimiento.</w:t>
      </w:r>
    </w:p>
    <w:p w14:paraId="364DE4EF" w14:textId="77777777" w:rsidR="00901288" w:rsidRPr="002F642A" w:rsidRDefault="00901288" w:rsidP="00C27714">
      <w:pPr>
        <w:ind w:left="348"/>
        <w:jc w:val="center"/>
      </w:pPr>
      <w:r w:rsidRPr="002F642A">
        <w:rPr>
          <w:noProof/>
          <w:lang w:val="es-419" w:eastAsia="es-419"/>
        </w:rPr>
        <w:drawing>
          <wp:inline distT="0" distB="0" distL="0" distR="0" wp14:anchorId="34B3F546" wp14:editId="52EDAAFE">
            <wp:extent cx="3405044" cy="2390775"/>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5100" cy="2397835"/>
                    </a:xfrm>
                    <a:prstGeom prst="rect">
                      <a:avLst/>
                    </a:prstGeom>
                    <a:noFill/>
                    <a:ln>
                      <a:noFill/>
                    </a:ln>
                  </pic:spPr>
                </pic:pic>
              </a:graphicData>
            </a:graphic>
          </wp:inline>
        </w:drawing>
      </w:r>
    </w:p>
    <w:p w14:paraId="655464D0" w14:textId="77777777" w:rsidR="00901288" w:rsidRPr="002F642A" w:rsidRDefault="00901288" w:rsidP="00C27714">
      <w:pPr>
        <w:jc w:val="both"/>
        <w:rPr>
          <w:b/>
        </w:rPr>
      </w:pPr>
      <w:r w:rsidRPr="002F642A">
        <w:rPr>
          <w:b/>
        </w:rPr>
        <w:t>Delaminación</w:t>
      </w:r>
    </w:p>
    <w:p w14:paraId="71AC5E0B" w14:textId="5D7A2ED9" w:rsidR="00901288" w:rsidRPr="002F642A" w:rsidRDefault="00901288" w:rsidP="00C27714">
      <w:pPr>
        <w:pStyle w:val="Descripcin"/>
        <w:keepNext/>
        <w:jc w:val="center"/>
      </w:pPr>
      <w:r w:rsidRPr="002F642A">
        <w:t xml:space="preserve">Ilustración </w:t>
      </w:r>
      <w:fldSimple w:instr=" SEQ Ilustración \* ARABIC ">
        <w:r w:rsidR="007C2EC5">
          <w:rPr>
            <w:noProof/>
          </w:rPr>
          <w:t>15</w:t>
        </w:r>
      </w:fldSimple>
      <w:r w:rsidRPr="002F642A">
        <w:t xml:space="preserve"> Delaminación del módulo.</w:t>
      </w:r>
    </w:p>
    <w:p w14:paraId="7CA0CE11" w14:textId="77777777" w:rsidR="00901288" w:rsidRPr="002F642A" w:rsidRDefault="00901288" w:rsidP="00C27714">
      <w:pPr>
        <w:ind w:left="348"/>
        <w:jc w:val="center"/>
        <w:rPr>
          <w:b/>
        </w:rPr>
      </w:pPr>
      <w:r w:rsidRPr="002F642A">
        <w:rPr>
          <w:b/>
          <w:noProof/>
          <w:lang w:val="es-419" w:eastAsia="es-419"/>
        </w:rPr>
        <w:drawing>
          <wp:inline distT="0" distB="0" distL="0" distR="0" wp14:anchorId="6EEDABAA" wp14:editId="2EDF84E1">
            <wp:extent cx="5612130" cy="20267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026750"/>
                    </a:xfrm>
                    <a:prstGeom prst="rect">
                      <a:avLst/>
                    </a:prstGeom>
                    <a:noFill/>
                    <a:ln>
                      <a:noFill/>
                    </a:ln>
                  </pic:spPr>
                </pic:pic>
              </a:graphicData>
            </a:graphic>
          </wp:inline>
        </w:drawing>
      </w:r>
    </w:p>
    <w:p w14:paraId="400E6EF7" w14:textId="77777777" w:rsidR="00901288" w:rsidRPr="002F642A" w:rsidRDefault="00901288" w:rsidP="00C27714">
      <w:pPr>
        <w:jc w:val="both"/>
        <w:rPr>
          <w:b/>
        </w:rPr>
      </w:pPr>
      <w:r w:rsidRPr="002F642A">
        <w:rPr>
          <w:b/>
        </w:rPr>
        <w:t>Interconexión defectuosa</w:t>
      </w:r>
    </w:p>
    <w:p w14:paraId="04C3DF43" w14:textId="77777777" w:rsidR="00901288" w:rsidRPr="002F642A" w:rsidRDefault="00901288" w:rsidP="00C27714">
      <w:pPr>
        <w:jc w:val="both"/>
      </w:pPr>
      <w:r w:rsidRPr="002F642A">
        <w:t>La corriente eléctrica circula a través de la celda FV por una red de conductores finos, que se unen en las barras de distribución (</w:t>
      </w:r>
      <w:proofErr w:type="spellStart"/>
      <w:r w:rsidRPr="002F642A">
        <w:t>busbar</w:t>
      </w:r>
      <w:proofErr w:type="spellEnd"/>
      <w:r w:rsidRPr="002F642A">
        <w:t>). Entre las celdas la corriente fluye por las conexiones que están soldadas. Si las soldaduras no tienen un buen contacto, se puede generar un estrés mecánico y térmico. Una soldadura defectuosa significa una resistencia alta, que siempre está acompañado con temperaturas altas, lo que puede dañar y hasta quemar el laminado y el folio de la parte posterior.</w:t>
      </w:r>
    </w:p>
    <w:p w14:paraId="6958C589" w14:textId="124738A7" w:rsidR="00901288" w:rsidRPr="002F642A" w:rsidRDefault="00901288" w:rsidP="00C27714">
      <w:pPr>
        <w:jc w:val="both"/>
      </w:pPr>
      <w:r w:rsidRPr="002F642A">
        <w:t xml:space="preserve">Las conexiones defectuosas también ocurren en o cerca de las cajas de conexión. Un módulo FV está comúnmente dividido en tres </w:t>
      </w:r>
      <w:proofErr w:type="spellStart"/>
      <w:r w:rsidRPr="002F642A">
        <w:t>strings</w:t>
      </w:r>
      <w:proofErr w:type="spellEnd"/>
      <w:r w:rsidRPr="002F642A">
        <w:t xml:space="preserve"> de celdas conectadas en serie. En el caso en el que la interconexión entre las celdas de un </w:t>
      </w:r>
      <w:proofErr w:type="spellStart"/>
      <w:r w:rsidRPr="002F642A">
        <w:t>string</w:t>
      </w:r>
      <w:proofErr w:type="spellEnd"/>
      <w:r w:rsidRPr="002F642A">
        <w:t xml:space="preserve"> se vea interrumpida, el </w:t>
      </w:r>
      <w:proofErr w:type="spellStart"/>
      <w:r w:rsidRPr="002F642A">
        <w:t>string</w:t>
      </w:r>
      <w:proofErr w:type="spellEnd"/>
      <w:r w:rsidRPr="002F642A">
        <w:t xml:space="preserve"> completo quedará inutilizado. La interrupción de la conexión puede darse también a la entrada de la caja de diodos del módulo.</w:t>
      </w:r>
    </w:p>
    <w:p w14:paraId="0D9EFB74" w14:textId="27A4A35E" w:rsidR="00901288" w:rsidRPr="002F642A" w:rsidRDefault="00901288" w:rsidP="009932CD">
      <w:pPr>
        <w:pStyle w:val="Descripcin"/>
        <w:keepNext/>
        <w:jc w:val="center"/>
      </w:pPr>
      <w:r w:rsidRPr="002F642A">
        <w:lastRenderedPageBreak/>
        <w:t xml:space="preserve">Ilustración </w:t>
      </w:r>
      <w:fldSimple w:instr=" SEQ Ilustración \* ARABIC ">
        <w:r w:rsidR="007C2EC5">
          <w:rPr>
            <w:noProof/>
          </w:rPr>
          <w:t>16</w:t>
        </w:r>
      </w:fldSimple>
      <w:r w:rsidRPr="002F642A">
        <w:t xml:space="preserve"> A la izquierda, interconexión rota. A la derecha, interrupción de la conexión.</w:t>
      </w:r>
    </w:p>
    <w:p w14:paraId="27214D16" w14:textId="77777777" w:rsidR="00901288" w:rsidRPr="002F642A" w:rsidRDefault="00901288" w:rsidP="009932CD">
      <w:pPr>
        <w:ind w:left="348"/>
        <w:jc w:val="center"/>
      </w:pPr>
      <w:r w:rsidRPr="002F642A">
        <w:rPr>
          <w:noProof/>
          <w:lang w:val="es-419" w:eastAsia="es-419"/>
        </w:rPr>
        <w:drawing>
          <wp:inline distT="0" distB="0" distL="0" distR="0" wp14:anchorId="4FF989C6" wp14:editId="47367964">
            <wp:extent cx="5019675" cy="219927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4681" cy="2201464"/>
                    </a:xfrm>
                    <a:prstGeom prst="rect">
                      <a:avLst/>
                    </a:prstGeom>
                    <a:noFill/>
                    <a:ln>
                      <a:noFill/>
                    </a:ln>
                  </pic:spPr>
                </pic:pic>
              </a:graphicData>
            </a:graphic>
          </wp:inline>
        </w:drawing>
      </w:r>
    </w:p>
    <w:p w14:paraId="43970475" w14:textId="77777777" w:rsidR="00901288" w:rsidRPr="002F642A" w:rsidRDefault="00901288" w:rsidP="009932CD">
      <w:pPr>
        <w:jc w:val="both"/>
        <w:rPr>
          <w:b/>
        </w:rPr>
      </w:pPr>
      <w:r w:rsidRPr="002F642A">
        <w:rPr>
          <w:b/>
        </w:rPr>
        <w:t>Roturas y microrroturas</w:t>
      </w:r>
    </w:p>
    <w:p w14:paraId="1392D094" w14:textId="77777777" w:rsidR="00901288" w:rsidRPr="002F642A" w:rsidRDefault="00901288" w:rsidP="009932CD">
      <w:pPr>
        <w:jc w:val="both"/>
      </w:pPr>
      <w:r w:rsidRPr="002F642A">
        <w:t xml:space="preserve">Pueden ser causadas por estrés mecánico o térmico sobre la celda durante la fabricación, transporte, instalación o por condiciones ambientales como viento o en algunos lugares la nieve. Es difícil evitar </w:t>
      </w:r>
      <w:proofErr w:type="spellStart"/>
      <w:r w:rsidRPr="002F642A">
        <w:t>micro-roturas</w:t>
      </w:r>
      <w:proofErr w:type="spellEnd"/>
      <w:r w:rsidRPr="002F642A">
        <w:t xml:space="preserve"> en las celdas finas de la actualidad. En qué medida afectan estas </w:t>
      </w:r>
      <w:proofErr w:type="spellStart"/>
      <w:r w:rsidRPr="002F642A">
        <w:t>micro-roturas</w:t>
      </w:r>
      <w:proofErr w:type="spellEnd"/>
      <w:r w:rsidRPr="002F642A">
        <w:t xml:space="preserve"> el rendimiento de una celda depende de su cantidad, longitud y su curso, aspecto que sigue sujeto a estudio. No obstante, es importante identificar las roturas e informar al fabricante o instalador, pues siempre existe el riesgo que se multipliquen y generen en el futuro una reducción del rendimiento. Es necesario recordar que los daños producidos en las celdas por maltrato durante el transporte o instalación quedan excluidos de la garantía. Este tipo de averías es de difícil detección, por lo que se usa la técnica de electroluminiscencia.</w:t>
      </w:r>
    </w:p>
    <w:p w14:paraId="0258699A" w14:textId="6BA64D5C" w:rsidR="00901288" w:rsidRPr="002F642A" w:rsidRDefault="00901288" w:rsidP="009932CD">
      <w:pPr>
        <w:pStyle w:val="Descripcin"/>
        <w:keepNext/>
        <w:jc w:val="center"/>
      </w:pPr>
      <w:r w:rsidRPr="002F642A">
        <w:t xml:space="preserve">Ilustración </w:t>
      </w:r>
      <w:fldSimple w:instr=" SEQ Ilustración \* ARABIC ">
        <w:r w:rsidR="007C2EC5">
          <w:rPr>
            <w:noProof/>
          </w:rPr>
          <w:t>17</w:t>
        </w:r>
      </w:fldSimple>
      <w:r w:rsidRPr="002F642A">
        <w:t xml:space="preserve"> Módulo solar con roturas.</w:t>
      </w:r>
    </w:p>
    <w:p w14:paraId="14D7F664" w14:textId="77777777" w:rsidR="00901288" w:rsidRPr="002F642A" w:rsidRDefault="00901288" w:rsidP="009932CD">
      <w:pPr>
        <w:ind w:left="348"/>
        <w:jc w:val="center"/>
      </w:pPr>
      <w:r w:rsidRPr="002F642A">
        <w:rPr>
          <w:noProof/>
          <w:lang w:val="es-419" w:eastAsia="es-419"/>
        </w:rPr>
        <w:drawing>
          <wp:inline distT="0" distB="0" distL="0" distR="0" wp14:anchorId="052FDBF5" wp14:editId="6D0F800F">
            <wp:extent cx="2524125" cy="170926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8895" cy="1726043"/>
                    </a:xfrm>
                    <a:prstGeom prst="rect">
                      <a:avLst/>
                    </a:prstGeom>
                    <a:noFill/>
                    <a:ln>
                      <a:noFill/>
                    </a:ln>
                  </pic:spPr>
                </pic:pic>
              </a:graphicData>
            </a:graphic>
          </wp:inline>
        </w:drawing>
      </w:r>
    </w:p>
    <w:p w14:paraId="3C140BB5" w14:textId="77777777" w:rsidR="00901288" w:rsidRPr="002F642A" w:rsidRDefault="00901288" w:rsidP="009932CD">
      <w:pPr>
        <w:jc w:val="both"/>
        <w:rPr>
          <w:b/>
        </w:rPr>
      </w:pPr>
      <w:r w:rsidRPr="002F642A">
        <w:rPr>
          <w:b/>
        </w:rPr>
        <w:t>Puntos y celdas calientes (Hot spots)</w:t>
      </w:r>
    </w:p>
    <w:p w14:paraId="68120421" w14:textId="4A69074C" w:rsidR="00901288" w:rsidRPr="002F642A" w:rsidRDefault="00901288" w:rsidP="009932CD">
      <w:pPr>
        <w:jc w:val="both"/>
      </w:pPr>
      <w:r w:rsidRPr="002F642A">
        <w:t xml:space="preserve">El sobrecalentamiento localizado en una </w:t>
      </w:r>
      <w:r w:rsidR="009932CD" w:rsidRPr="002F642A">
        <w:t>celda</w:t>
      </w:r>
      <w:r w:rsidRPr="002F642A">
        <w:t xml:space="preserve"> ocurre cuando una ella está cubierta (por ejemplo, por sombras) y actúa como consumidor (disipando calor), alcanzando altas temperaturas.</w:t>
      </w:r>
    </w:p>
    <w:p w14:paraId="16355CFA" w14:textId="28C960BD" w:rsidR="00901288" w:rsidRPr="002F642A" w:rsidRDefault="00901288" w:rsidP="00E80CE1">
      <w:pPr>
        <w:pStyle w:val="Descripcin"/>
        <w:keepNext/>
        <w:jc w:val="both"/>
      </w:pPr>
      <w:r w:rsidRPr="002F642A">
        <w:lastRenderedPageBreak/>
        <w:t xml:space="preserve">Ilustración </w:t>
      </w:r>
      <w:fldSimple w:instr=" SEQ Ilustración \* ARABIC ">
        <w:r w:rsidR="007C2EC5">
          <w:rPr>
            <w:noProof/>
          </w:rPr>
          <w:t>18</w:t>
        </w:r>
      </w:fldSimple>
      <w:r w:rsidRPr="002F642A">
        <w:t xml:space="preserve"> Punto caliente causado por excremento de pájaro. Daño irreversible.</w:t>
      </w:r>
    </w:p>
    <w:p w14:paraId="183CA762" w14:textId="77777777" w:rsidR="00901288" w:rsidRPr="002F642A" w:rsidRDefault="00901288" w:rsidP="009932CD">
      <w:pPr>
        <w:ind w:left="348"/>
        <w:jc w:val="center"/>
      </w:pPr>
      <w:r w:rsidRPr="002F642A">
        <w:rPr>
          <w:noProof/>
          <w:lang w:val="es-419" w:eastAsia="es-419"/>
        </w:rPr>
        <w:drawing>
          <wp:inline distT="0" distB="0" distL="0" distR="0" wp14:anchorId="1F780531" wp14:editId="3DA41264">
            <wp:extent cx="3600450" cy="147065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7054" cy="1481519"/>
                    </a:xfrm>
                    <a:prstGeom prst="rect">
                      <a:avLst/>
                    </a:prstGeom>
                    <a:noFill/>
                    <a:ln>
                      <a:noFill/>
                    </a:ln>
                  </pic:spPr>
                </pic:pic>
              </a:graphicData>
            </a:graphic>
          </wp:inline>
        </w:drawing>
      </w:r>
    </w:p>
    <w:p w14:paraId="69EE15CB" w14:textId="77777777" w:rsidR="00901288" w:rsidRPr="002F642A" w:rsidRDefault="00901288" w:rsidP="009932CD">
      <w:pPr>
        <w:jc w:val="both"/>
      </w:pPr>
      <w:r w:rsidRPr="002F642A">
        <w:t xml:space="preserve">Las causantes principales son condiciones de sombra junto con la falla de un diodo </w:t>
      </w:r>
      <w:proofErr w:type="gramStart"/>
      <w:r w:rsidRPr="002F642A">
        <w:t>bypass</w:t>
      </w:r>
      <w:proofErr w:type="gramEnd"/>
      <w:r w:rsidRPr="002F642A">
        <w:t xml:space="preserve">. El diodo </w:t>
      </w:r>
      <w:proofErr w:type="gramStart"/>
      <w:r w:rsidRPr="002F642A">
        <w:t>bypass</w:t>
      </w:r>
      <w:proofErr w:type="gramEnd"/>
      <w:r w:rsidRPr="002F642A">
        <w:t xml:space="preserve"> es el sistema de protección contra puntos calientes y permite que la corriente circule por la(s) </w:t>
      </w:r>
      <w:proofErr w:type="gramStart"/>
      <w:r w:rsidRPr="002F642A">
        <w:t>celdas sombreada</w:t>
      </w:r>
      <w:proofErr w:type="gramEnd"/>
      <w:r w:rsidRPr="002F642A">
        <w:t xml:space="preserve">(s) y así reducir la pérdida de potencia dentro del módulo sombreado y su efecto al </w:t>
      </w:r>
      <w:proofErr w:type="spellStart"/>
      <w:r w:rsidRPr="002F642A">
        <w:t>string</w:t>
      </w:r>
      <w:proofErr w:type="spellEnd"/>
      <w:r w:rsidRPr="002F642A">
        <w:t>, alargando la vida útil del módulo. Por su construcción, este elemento es propenso a sobretensión, principal razón de su falla.</w:t>
      </w:r>
    </w:p>
    <w:p w14:paraId="6DC6F99D" w14:textId="77777777" w:rsidR="00901288" w:rsidRPr="002F642A" w:rsidRDefault="00901288" w:rsidP="009932CD">
      <w:pPr>
        <w:jc w:val="both"/>
      </w:pPr>
      <w:r w:rsidRPr="002F642A">
        <w:t>Aunque las pérdidas de potencia asociadas a los puntos calientes son bajas, esta parte de la celda queda dañada de manera irreversible. Se puede detectar visualmente y también con una cámara térmica.</w:t>
      </w:r>
    </w:p>
    <w:p w14:paraId="0562F952" w14:textId="77777777" w:rsidR="00901288" w:rsidRPr="002F642A" w:rsidRDefault="00901288" w:rsidP="009932CD">
      <w:pPr>
        <w:jc w:val="both"/>
      </w:pPr>
      <w:r w:rsidRPr="002F642A">
        <w:t xml:space="preserve">Las celdas calientes o </w:t>
      </w:r>
      <w:proofErr w:type="spellStart"/>
      <w:r w:rsidRPr="002F642A">
        <w:t>hot</w:t>
      </w:r>
      <w:proofErr w:type="spellEnd"/>
      <w:r w:rsidRPr="002F642A">
        <w:t xml:space="preserve"> spots ocurren cuando solo una parte de la celda permite el paso de corriente, a causa de roturas de la celda o cuando el contacto del colector de corriente falla.</w:t>
      </w:r>
    </w:p>
    <w:p w14:paraId="410366E0" w14:textId="6E3A69CD" w:rsidR="00901288" w:rsidRPr="002F642A" w:rsidRDefault="00901288" w:rsidP="009932CD">
      <w:pPr>
        <w:pStyle w:val="Descripcin"/>
        <w:keepNext/>
        <w:jc w:val="center"/>
      </w:pPr>
      <w:r w:rsidRPr="002F642A">
        <w:t xml:space="preserve">Ilustración </w:t>
      </w:r>
      <w:fldSimple w:instr=" SEQ Ilustración \* ARABIC ">
        <w:r w:rsidR="007C2EC5">
          <w:rPr>
            <w:noProof/>
          </w:rPr>
          <w:t>19</w:t>
        </w:r>
      </w:fldSimple>
      <w:r w:rsidRPr="002F642A">
        <w:t xml:space="preserve"> Celda con rotura visible.</w:t>
      </w:r>
    </w:p>
    <w:p w14:paraId="3A8E8008" w14:textId="77777777" w:rsidR="00901288" w:rsidRPr="002F642A" w:rsidRDefault="00901288" w:rsidP="009932CD">
      <w:pPr>
        <w:ind w:left="348"/>
        <w:jc w:val="center"/>
      </w:pPr>
      <w:r w:rsidRPr="002F642A">
        <w:rPr>
          <w:noProof/>
          <w:lang w:val="es-419" w:eastAsia="es-419"/>
        </w:rPr>
        <w:drawing>
          <wp:inline distT="0" distB="0" distL="0" distR="0" wp14:anchorId="7A275C58" wp14:editId="2B9513AF">
            <wp:extent cx="3764831" cy="149542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5482" cy="1515544"/>
                    </a:xfrm>
                    <a:prstGeom prst="rect">
                      <a:avLst/>
                    </a:prstGeom>
                    <a:noFill/>
                    <a:ln>
                      <a:noFill/>
                    </a:ln>
                  </pic:spPr>
                </pic:pic>
              </a:graphicData>
            </a:graphic>
          </wp:inline>
        </w:drawing>
      </w:r>
    </w:p>
    <w:p w14:paraId="07D298E3" w14:textId="77777777" w:rsidR="00901288" w:rsidRPr="002F642A" w:rsidRDefault="00901288" w:rsidP="00E80CE1">
      <w:pPr>
        <w:ind w:left="348"/>
        <w:jc w:val="both"/>
      </w:pPr>
    </w:p>
    <w:p w14:paraId="353FF81C" w14:textId="4AB8A066" w:rsidR="00901288" w:rsidRPr="002F642A" w:rsidRDefault="00901288" w:rsidP="009932CD">
      <w:pPr>
        <w:pStyle w:val="Descripcin"/>
        <w:keepNext/>
        <w:jc w:val="center"/>
      </w:pPr>
      <w:r w:rsidRPr="002F642A">
        <w:t xml:space="preserve">Ilustración </w:t>
      </w:r>
      <w:fldSimple w:instr=" SEQ Ilustración \* ARABIC ">
        <w:r w:rsidR="007C2EC5">
          <w:rPr>
            <w:noProof/>
          </w:rPr>
          <w:t>20</w:t>
        </w:r>
      </w:fldSimple>
      <w:r w:rsidRPr="002F642A">
        <w:t xml:space="preserve"> Módulo solar con tercios abiertos a causa de dos diodos </w:t>
      </w:r>
      <w:proofErr w:type="gramStart"/>
      <w:r w:rsidRPr="002F642A">
        <w:t>bypass</w:t>
      </w:r>
      <w:proofErr w:type="gramEnd"/>
      <w:r w:rsidRPr="002F642A">
        <w:t xml:space="preserve"> defectuosos</w:t>
      </w:r>
    </w:p>
    <w:p w14:paraId="721E1420" w14:textId="77777777" w:rsidR="00901288" w:rsidRPr="002F642A" w:rsidRDefault="00901288" w:rsidP="009932CD">
      <w:pPr>
        <w:ind w:left="348"/>
        <w:jc w:val="center"/>
      </w:pPr>
      <w:r w:rsidRPr="002F642A">
        <w:rPr>
          <w:noProof/>
          <w:lang w:val="es-419" w:eastAsia="es-419"/>
        </w:rPr>
        <w:drawing>
          <wp:inline distT="0" distB="0" distL="0" distR="0" wp14:anchorId="7372EB2E" wp14:editId="165AE53C">
            <wp:extent cx="2076450" cy="1555711"/>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4623" cy="1561834"/>
                    </a:xfrm>
                    <a:prstGeom prst="rect">
                      <a:avLst/>
                    </a:prstGeom>
                    <a:noFill/>
                    <a:ln>
                      <a:noFill/>
                    </a:ln>
                  </pic:spPr>
                </pic:pic>
              </a:graphicData>
            </a:graphic>
          </wp:inline>
        </w:drawing>
      </w:r>
    </w:p>
    <w:p w14:paraId="06F6F42F" w14:textId="77777777" w:rsidR="00901288" w:rsidRPr="002F642A" w:rsidRDefault="00901288" w:rsidP="009932CD">
      <w:pPr>
        <w:jc w:val="both"/>
        <w:rPr>
          <w:b/>
        </w:rPr>
      </w:pPr>
      <w:proofErr w:type="spellStart"/>
      <w:r w:rsidRPr="002F642A">
        <w:rPr>
          <w:b/>
        </w:rPr>
        <w:lastRenderedPageBreak/>
        <w:t>Scratches</w:t>
      </w:r>
      <w:proofErr w:type="spellEnd"/>
    </w:p>
    <w:p w14:paraId="4B02598F" w14:textId="77777777" w:rsidR="00901288" w:rsidRPr="002F642A" w:rsidRDefault="00901288" w:rsidP="009932CD">
      <w:pPr>
        <w:jc w:val="both"/>
      </w:pPr>
      <w:r w:rsidRPr="002F642A">
        <w:t>El “</w:t>
      </w:r>
      <w:proofErr w:type="spellStart"/>
      <w:r w:rsidRPr="002F642A">
        <w:t>scrtatch</w:t>
      </w:r>
      <w:proofErr w:type="spellEnd"/>
      <w:r w:rsidRPr="002F642A">
        <w:t xml:space="preserve">” o rayadura se produce principalmente por la manipulación inadecuada de los paneles durante la etapa de instalación. La forma de la rayadura es muy típica del daño producido al contactar una arista o esquina del marco de aluminio de un panel con la lámina posterior (blanda y fina) de otro panel. Este </w:t>
      </w:r>
      <w:proofErr w:type="spellStart"/>
      <w:r w:rsidRPr="002F642A">
        <w:t>daño</w:t>
      </w:r>
      <w:proofErr w:type="spellEnd"/>
      <w:r w:rsidRPr="002F642A">
        <w:t xml:space="preserve"> se produce típicamente al arrastrar un panel que se encuentra apilado sobre otro y cuando dicho panel es levantado por una única persona en vez de dos, contradiciendo las indicaciones del manual del fabricante.</w:t>
      </w:r>
    </w:p>
    <w:p w14:paraId="34329C6A" w14:textId="77777777" w:rsidR="00901288" w:rsidRPr="002F642A" w:rsidRDefault="00901288" w:rsidP="009932CD">
      <w:pPr>
        <w:jc w:val="both"/>
      </w:pPr>
      <w:r w:rsidRPr="002F642A">
        <w:t xml:space="preserve">El principal problema de este fallo es que afecta a la seguridad del panel SFV, comprometiendo el grado IP y la protección de clase II (doble protección ante contacto), suponiendo por tanto un alto riesgo para los operarios de la planta, ya que el panel SFV no se encuentra debidamente aislado. La exposición directa de las células solares al </w:t>
      </w:r>
      <w:proofErr w:type="gramStart"/>
      <w:r w:rsidRPr="002F642A">
        <w:t>medio,</w:t>
      </w:r>
      <w:proofErr w:type="gramEnd"/>
      <w:r w:rsidRPr="002F642A">
        <w:t xml:space="preserve"> puede acarrear fenómenos de corrosión en las mismas, siendo estas responsables de una disminución de la eficiencia del panel a futuro. En aquellos paneles en los cuales se dan además roturas o fisuras de celdas producidas por el </w:t>
      </w:r>
      <w:proofErr w:type="spellStart"/>
      <w:r w:rsidRPr="002F642A">
        <w:t>scratch</w:t>
      </w:r>
      <w:proofErr w:type="spellEnd"/>
      <w:r w:rsidRPr="002F642A">
        <w:t>, éstos pueden llegar a ser visibles en la parte frontal.</w:t>
      </w:r>
    </w:p>
    <w:p w14:paraId="14A763B4" w14:textId="6D7D1761" w:rsidR="00901288" w:rsidRPr="002F642A" w:rsidRDefault="00901288" w:rsidP="009932CD">
      <w:pPr>
        <w:pStyle w:val="Descripcin"/>
        <w:keepNext/>
        <w:jc w:val="center"/>
      </w:pPr>
      <w:r w:rsidRPr="002F642A">
        <w:t xml:space="preserve">Ilustración </w:t>
      </w:r>
      <w:fldSimple w:instr=" SEQ Ilustración \* ARABIC ">
        <w:r w:rsidR="007C2EC5">
          <w:rPr>
            <w:noProof/>
          </w:rPr>
          <w:t>21</w:t>
        </w:r>
      </w:fldSimple>
      <w:r w:rsidRPr="002F642A">
        <w:t xml:space="preserve"> Módulos solares afectados por rayaduras</w:t>
      </w:r>
    </w:p>
    <w:p w14:paraId="67D760D7" w14:textId="28A1E67E" w:rsidR="00901288" w:rsidRPr="009932CD" w:rsidRDefault="00901288" w:rsidP="009932CD">
      <w:pPr>
        <w:ind w:left="348"/>
        <w:jc w:val="center"/>
      </w:pPr>
      <w:r w:rsidRPr="002F642A">
        <w:rPr>
          <w:noProof/>
          <w:lang w:val="es-419" w:eastAsia="es-419"/>
        </w:rPr>
        <w:drawing>
          <wp:inline distT="0" distB="0" distL="0" distR="0" wp14:anchorId="32E20909" wp14:editId="16EB6196">
            <wp:extent cx="4514850" cy="134016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1264" cy="1345036"/>
                    </a:xfrm>
                    <a:prstGeom prst="rect">
                      <a:avLst/>
                    </a:prstGeom>
                    <a:noFill/>
                    <a:ln>
                      <a:noFill/>
                    </a:ln>
                  </pic:spPr>
                </pic:pic>
              </a:graphicData>
            </a:graphic>
          </wp:inline>
        </w:drawing>
      </w:r>
    </w:p>
    <w:p w14:paraId="4CAB055A" w14:textId="77777777" w:rsidR="00901288" w:rsidRPr="002F642A" w:rsidRDefault="00901288" w:rsidP="009932CD">
      <w:pPr>
        <w:jc w:val="both"/>
        <w:rPr>
          <w:b/>
        </w:rPr>
      </w:pPr>
      <w:r w:rsidRPr="002F642A">
        <w:rPr>
          <w:b/>
        </w:rPr>
        <w:t>Cableado Y Conexiones</w:t>
      </w:r>
    </w:p>
    <w:p w14:paraId="57F92117" w14:textId="77777777" w:rsidR="00901288" w:rsidRPr="002F642A" w:rsidRDefault="00901288" w:rsidP="009932CD">
      <w:pPr>
        <w:jc w:val="both"/>
      </w:pPr>
      <w:r w:rsidRPr="002F642A">
        <w:t xml:space="preserve">Un cableado instalado según las normas </w:t>
      </w:r>
      <w:proofErr w:type="gramStart"/>
      <w:r w:rsidRPr="002F642A">
        <w:t>vigentes,</w:t>
      </w:r>
      <w:proofErr w:type="gramEnd"/>
      <w:r w:rsidRPr="002F642A">
        <w:t xml:space="preserve"> minimiza el riesgo de fallas; sin embargo, es importante revisar el cableado que está expuesto a la intemperie regularmente para identificar roturas en el aislamiento (por ejemplo, debido a daños por roedores), degradación por acción de los rayos UV o cuarteamiento de la envolvente. Las conexiones “</w:t>
      </w:r>
      <w:proofErr w:type="spellStart"/>
      <w:r w:rsidRPr="002F642A">
        <w:t>plug</w:t>
      </w:r>
      <w:proofErr w:type="spellEnd"/>
      <w:r w:rsidRPr="002F642A">
        <w:t xml:space="preserve"> in” deben ser del mismo tipo y unirse correctamente. Por otra parte, la conexión de los conectores al </w:t>
      </w:r>
      <w:proofErr w:type="gramStart"/>
      <w:r w:rsidRPr="002F642A">
        <w:t>cable,</w:t>
      </w:r>
      <w:proofErr w:type="gramEnd"/>
      <w:r w:rsidRPr="002F642A">
        <w:t xml:space="preserve"> debe ser efectuada con la herramienta adecuada (Ponchadora) y según las instrucciones del fabricante. Es posible detectar conexiones defectuosas a través de un análisis termográfico de estos, en los casos que sea posible.</w:t>
      </w:r>
    </w:p>
    <w:p w14:paraId="0B774F91" w14:textId="6F707A03" w:rsidR="00901288" w:rsidRPr="002F642A" w:rsidRDefault="00901288" w:rsidP="009932CD">
      <w:pPr>
        <w:jc w:val="both"/>
      </w:pPr>
      <w:r w:rsidRPr="002F642A">
        <w:t>A continuación, se presentan algunas fotografías con fallos típicos en el cableado</w:t>
      </w:r>
      <w:r w:rsidR="009932CD">
        <w:t>.</w:t>
      </w:r>
    </w:p>
    <w:p w14:paraId="7B3429D7" w14:textId="192EE295" w:rsidR="00901288" w:rsidRPr="002F642A" w:rsidRDefault="00901288" w:rsidP="00912A6A">
      <w:pPr>
        <w:pStyle w:val="Descripcin"/>
        <w:keepNext/>
        <w:jc w:val="center"/>
      </w:pPr>
      <w:r w:rsidRPr="002F642A">
        <w:lastRenderedPageBreak/>
        <w:t xml:space="preserve">Ilustración </w:t>
      </w:r>
      <w:fldSimple w:instr=" SEQ Ilustración \* ARABIC ">
        <w:r w:rsidR="007C2EC5">
          <w:rPr>
            <w:noProof/>
          </w:rPr>
          <w:t>22</w:t>
        </w:r>
      </w:fldSimple>
      <w:r w:rsidRPr="002F642A">
        <w:t xml:space="preserve"> A la izquierda, conectadores quemados por mala conexión. A la derecha, conector mal cerrado.</w:t>
      </w:r>
    </w:p>
    <w:p w14:paraId="1B3617D7" w14:textId="77777777" w:rsidR="00901288" w:rsidRPr="002F642A" w:rsidRDefault="00901288" w:rsidP="005E0946">
      <w:pPr>
        <w:ind w:left="348"/>
        <w:jc w:val="center"/>
      </w:pPr>
      <w:r w:rsidRPr="002F642A">
        <w:rPr>
          <w:noProof/>
          <w:lang w:val="es-419" w:eastAsia="es-419"/>
        </w:rPr>
        <w:drawing>
          <wp:inline distT="0" distB="0" distL="0" distR="0" wp14:anchorId="1362D8F2" wp14:editId="54BDC24B">
            <wp:extent cx="4333875" cy="141481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57698" cy="1422588"/>
                    </a:xfrm>
                    <a:prstGeom prst="rect">
                      <a:avLst/>
                    </a:prstGeom>
                    <a:noFill/>
                    <a:ln>
                      <a:noFill/>
                    </a:ln>
                  </pic:spPr>
                </pic:pic>
              </a:graphicData>
            </a:graphic>
          </wp:inline>
        </w:drawing>
      </w:r>
    </w:p>
    <w:p w14:paraId="053D5AF7" w14:textId="560A08AD" w:rsidR="00901288" w:rsidRPr="002F642A" w:rsidRDefault="00901288" w:rsidP="00912A6A">
      <w:pPr>
        <w:pStyle w:val="Descripcin"/>
        <w:keepNext/>
        <w:jc w:val="center"/>
      </w:pPr>
      <w:r w:rsidRPr="002F642A">
        <w:t xml:space="preserve">Ilustración </w:t>
      </w:r>
      <w:fldSimple w:instr=" SEQ Ilustración \* ARABIC ">
        <w:r w:rsidR="007C2EC5">
          <w:rPr>
            <w:noProof/>
          </w:rPr>
          <w:t>23</w:t>
        </w:r>
      </w:fldSimple>
      <w:r w:rsidRPr="002F642A">
        <w:t xml:space="preserve"> Radio de curvatura del conductor exagerado</w:t>
      </w:r>
    </w:p>
    <w:p w14:paraId="1DD770A0" w14:textId="77777777" w:rsidR="00901288" w:rsidRPr="002F642A" w:rsidRDefault="00901288" w:rsidP="00912A6A">
      <w:pPr>
        <w:ind w:left="348"/>
        <w:jc w:val="center"/>
      </w:pPr>
      <w:r w:rsidRPr="002F642A">
        <w:rPr>
          <w:noProof/>
          <w:lang w:val="es-419" w:eastAsia="es-419"/>
        </w:rPr>
        <w:drawing>
          <wp:inline distT="0" distB="0" distL="0" distR="0" wp14:anchorId="1B8BF687" wp14:editId="159BCA7A">
            <wp:extent cx="1924050" cy="1381750"/>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2889" cy="1388098"/>
                    </a:xfrm>
                    <a:prstGeom prst="rect">
                      <a:avLst/>
                    </a:prstGeom>
                    <a:noFill/>
                    <a:ln>
                      <a:noFill/>
                    </a:ln>
                  </pic:spPr>
                </pic:pic>
              </a:graphicData>
            </a:graphic>
          </wp:inline>
        </w:drawing>
      </w:r>
    </w:p>
    <w:p w14:paraId="6D087B1F" w14:textId="77777777" w:rsidR="00901288" w:rsidRPr="002F642A" w:rsidRDefault="00901288" w:rsidP="00E80CE1">
      <w:pPr>
        <w:ind w:left="348"/>
        <w:jc w:val="both"/>
      </w:pPr>
    </w:p>
    <w:p w14:paraId="79683BA9" w14:textId="0ED1F127" w:rsidR="00901288" w:rsidRPr="002F642A" w:rsidRDefault="00A16182" w:rsidP="00A16182">
      <w:pPr>
        <w:pStyle w:val="TN3"/>
      </w:pPr>
      <w:bookmarkStart w:id="44" w:name="_Toc196394195"/>
      <w:r w:rsidRPr="002F642A">
        <w:t>STOCK DE REPUESTOS</w:t>
      </w:r>
      <w:bookmarkEnd w:id="44"/>
      <w:r w:rsidRPr="002F642A">
        <w:t xml:space="preserve"> </w:t>
      </w:r>
    </w:p>
    <w:p w14:paraId="2EC5B5B6" w14:textId="77777777" w:rsidR="00901288" w:rsidRPr="002F642A" w:rsidRDefault="00901288" w:rsidP="00912A6A">
      <w:pPr>
        <w:jc w:val="both"/>
      </w:pPr>
      <w:r w:rsidRPr="002F642A">
        <w:t>Muchos de los elementos que garantizan la funcionalidad del sistema de generación fotovoltaico tienen un alto valor económico, por lo cual, será necesario incluir dentro de un stock crítico algunos de estos elementos para mantener la prestación del servicio; sin embargo, existen otros elementos que son importantes y tienen un costo inferior, los cuales también son fundamentales para el sistema, por consiguiente se debe mantener dentro del stock critico estos elementos, los cuales se relacionan a continuación:</w:t>
      </w:r>
    </w:p>
    <w:p w14:paraId="71D8CF92" w14:textId="5AECE804" w:rsidR="00901288" w:rsidRPr="002F642A" w:rsidRDefault="00901288" w:rsidP="00912A6A">
      <w:pPr>
        <w:pStyle w:val="Descripcin"/>
        <w:keepNext/>
        <w:jc w:val="center"/>
      </w:pPr>
      <w:r w:rsidRPr="002F642A">
        <w:t xml:space="preserve">Tabla </w:t>
      </w:r>
      <w:fldSimple w:instr=" SEQ Tabla \* ARABIC ">
        <w:r w:rsidR="00594392">
          <w:rPr>
            <w:noProof/>
          </w:rPr>
          <w:t>13</w:t>
        </w:r>
      </w:fldSimple>
      <w:r w:rsidRPr="002F642A">
        <w:t xml:space="preserve"> Stock de repuestos críticos.</w:t>
      </w:r>
    </w:p>
    <w:tbl>
      <w:tblPr>
        <w:tblStyle w:val="Tablaconcuadrcula"/>
        <w:tblW w:w="0" w:type="auto"/>
        <w:tblInd w:w="348" w:type="dxa"/>
        <w:tblLook w:val="04A0" w:firstRow="1" w:lastRow="0" w:firstColumn="1" w:lastColumn="0" w:noHBand="0" w:noVBand="1"/>
      </w:tblPr>
      <w:tblGrid>
        <w:gridCol w:w="988"/>
        <w:gridCol w:w="3184"/>
        <w:gridCol w:w="2113"/>
        <w:gridCol w:w="1835"/>
      </w:tblGrid>
      <w:tr w:rsidR="00901288" w:rsidRPr="005E0946" w14:paraId="0DCA21F0" w14:textId="77777777" w:rsidTr="00BB5F79">
        <w:tc>
          <w:tcPr>
            <w:tcW w:w="988" w:type="dxa"/>
            <w:shd w:val="clear" w:color="auto" w:fill="E7E6E6" w:themeFill="background2"/>
            <w:vAlign w:val="center"/>
          </w:tcPr>
          <w:p w14:paraId="25A006AE" w14:textId="77777777" w:rsidR="00901288" w:rsidRPr="005E0946" w:rsidRDefault="00901288" w:rsidP="00901288">
            <w:pPr>
              <w:jc w:val="both"/>
              <w:rPr>
                <w:b/>
                <w:sz w:val="20"/>
                <w:szCs w:val="20"/>
              </w:rPr>
            </w:pPr>
            <w:r w:rsidRPr="005E0946">
              <w:rPr>
                <w:b/>
                <w:sz w:val="20"/>
                <w:szCs w:val="20"/>
              </w:rPr>
              <w:t>Ítem</w:t>
            </w:r>
          </w:p>
        </w:tc>
        <w:tc>
          <w:tcPr>
            <w:tcW w:w="3184" w:type="dxa"/>
            <w:shd w:val="clear" w:color="auto" w:fill="E7E6E6" w:themeFill="background2"/>
            <w:vAlign w:val="center"/>
          </w:tcPr>
          <w:p w14:paraId="072D17C2" w14:textId="77777777" w:rsidR="00901288" w:rsidRPr="005E0946" w:rsidRDefault="00901288" w:rsidP="00901288">
            <w:pPr>
              <w:jc w:val="both"/>
              <w:rPr>
                <w:b/>
                <w:sz w:val="20"/>
                <w:szCs w:val="20"/>
              </w:rPr>
            </w:pPr>
            <w:r w:rsidRPr="005E0946">
              <w:rPr>
                <w:b/>
                <w:sz w:val="20"/>
                <w:szCs w:val="20"/>
              </w:rPr>
              <w:t>Descripción</w:t>
            </w:r>
          </w:p>
        </w:tc>
        <w:tc>
          <w:tcPr>
            <w:tcW w:w="2113" w:type="dxa"/>
            <w:shd w:val="clear" w:color="auto" w:fill="E7E6E6" w:themeFill="background2"/>
            <w:vAlign w:val="center"/>
          </w:tcPr>
          <w:p w14:paraId="67F51915" w14:textId="77777777" w:rsidR="00901288" w:rsidRPr="005E0946" w:rsidRDefault="00901288" w:rsidP="00901288">
            <w:pPr>
              <w:jc w:val="both"/>
              <w:rPr>
                <w:b/>
                <w:sz w:val="20"/>
                <w:szCs w:val="20"/>
              </w:rPr>
            </w:pPr>
            <w:r w:rsidRPr="005E0946">
              <w:rPr>
                <w:b/>
                <w:sz w:val="20"/>
                <w:szCs w:val="20"/>
              </w:rPr>
              <w:t>Cantidad</w:t>
            </w:r>
          </w:p>
        </w:tc>
        <w:tc>
          <w:tcPr>
            <w:tcW w:w="1835" w:type="dxa"/>
            <w:shd w:val="clear" w:color="auto" w:fill="E7E6E6" w:themeFill="background2"/>
            <w:vAlign w:val="center"/>
          </w:tcPr>
          <w:p w14:paraId="40D02FE4" w14:textId="77777777" w:rsidR="00901288" w:rsidRPr="005E0946" w:rsidRDefault="00901288" w:rsidP="00901288">
            <w:pPr>
              <w:jc w:val="both"/>
              <w:rPr>
                <w:b/>
                <w:sz w:val="20"/>
                <w:szCs w:val="20"/>
              </w:rPr>
            </w:pPr>
            <w:r w:rsidRPr="005E0946">
              <w:rPr>
                <w:b/>
                <w:sz w:val="20"/>
                <w:szCs w:val="20"/>
              </w:rPr>
              <w:t>Unidad</w:t>
            </w:r>
          </w:p>
        </w:tc>
      </w:tr>
      <w:tr w:rsidR="00901288" w:rsidRPr="005E0946" w14:paraId="4AC9407F" w14:textId="77777777" w:rsidTr="00E80CE1">
        <w:tc>
          <w:tcPr>
            <w:tcW w:w="988" w:type="dxa"/>
            <w:vAlign w:val="center"/>
          </w:tcPr>
          <w:p w14:paraId="1E849B14" w14:textId="77777777" w:rsidR="00901288" w:rsidRPr="005E0946" w:rsidRDefault="00901288" w:rsidP="00901288">
            <w:pPr>
              <w:jc w:val="both"/>
              <w:rPr>
                <w:sz w:val="20"/>
                <w:szCs w:val="20"/>
              </w:rPr>
            </w:pPr>
            <w:r w:rsidRPr="005E0946">
              <w:rPr>
                <w:sz w:val="20"/>
                <w:szCs w:val="20"/>
              </w:rPr>
              <w:t>1</w:t>
            </w:r>
          </w:p>
        </w:tc>
        <w:tc>
          <w:tcPr>
            <w:tcW w:w="3184" w:type="dxa"/>
            <w:vAlign w:val="center"/>
          </w:tcPr>
          <w:p w14:paraId="603E0C28" w14:textId="77777777" w:rsidR="00901288" w:rsidRPr="005E0946" w:rsidRDefault="00901288" w:rsidP="00901288">
            <w:pPr>
              <w:jc w:val="both"/>
              <w:rPr>
                <w:sz w:val="20"/>
                <w:szCs w:val="20"/>
              </w:rPr>
            </w:pPr>
            <w:r w:rsidRPr="005E0946">
              <w:rPr>
                <w:sz w:val="20"/>
                <w:szCs w:val="20"/>
              </w:rPr>
              <w:t>Inversor</w:t>
            </w:r>
          </w:p>
        </w:tc>
        <w:tc>
          <w:tcPr>
            <w:tcW w:w="2113" w:type="dxa"/>
            <w:vAlign w:val="center"/>
          </w:tcPr>
          <w:p w14:paraId="476535B8" w14:textId="76B1BCF0" w:rsidR="00901288" w:rsidRPr="005E0946" w:rsidRDefault="00912A6A" w:rsidP="00901288">
            <w:pPr>
              <w:jc w:val="both"/>
              <w:rPr>
                <w:sz w:val="20"/>
                <w:szCs w:val="20"/>
              </w:rPr>
            </w:pPr>
            <w:r w:rsidRPr="005E0946">
              <w:rPr>
                <w:sz w:val="20"/>
                <w:szCs w:val="20"/>
              </w:rPr>
              <w:t>1</w:t>
            </w:r>
          </w:p>
        </w:tc>
        <w:tc>
          <w:tcPr>
            <w:tcW w:w="1835" w:type="dxa"/>
            <w:vAlign w:val="center"/>
          </w:tcPr>
          <w:p w14:paraId="10CAAFDC" w14:textId="77777777" w:rsidR="00901288" w:rsidRPr="005E0946" w:rsidRDefault="00901288" w:rsidP="00901288">
            <w:pPr>
              <w:jc w:val="both"/>
              <w:rPr>
                <w:sz w:val="20"/>
                <w:szCs w:val="20"/>
              </w:rPr>
            </w:pPr>
            <w:r w:rsidRPr="005E0946">
              <w:rPr>
                <w:sz w:val="20"/>
                <w:szCs w:val="20"/>
              </w:rPr>
              <w:t>Unidad</w:t>
            </w:r>
          </w:p>
        </w:tc>
      </w:tr>
      <w:tr w:rsidR="00901288" w:rsidRPr="005E0946" w14:paraId="5CD81F95" w14:textId="77777777" w:rsidTr="00E80CE1">
        <w:tc>
          <w:tcPr>
            <w:tcW w:w="988" w:type="dxa"/>
            <w:vAlign w:val="center"/>
          </w:tcPr>
          <w:p w14:paraId="257004AF" w14:textId="6C5B76EB" w:rsidR="00901288" w:rsidRPr="005E0946" w:rsidRDefault="00912A6A" w:rsidP="00901288">
            <w:pPr>
              <w:jc w:val="both"/>
              <w:rPr>
                <w:sz w:val="20"/>
                <w:szCs w:val="20"/>
              </w:rPr>
            </w:pPr>
            <w:r w:rsidRPr="005E0946">
              <w:rPr>
                <w:sz w:val="20"/>
                <w:szCs w:val="20"/>
              </w:rPr>
              <w:t>2</w:t>
            </w:r>
          </w:p>
        </w:tc>
        <w:tc>
          <w:tcPr>
            <w:tcW w:w="3184" w:type="dxa"/>
            <w:vAlign w:val="center"/>
          </w:tcPr>
          <w:p w14:paraId="55706F5C" w14:textId="77777777" w:rsidR="00901288" w:rsidRPr="005E0946" w:rsidRDefault="00901288" w:rsidP="00901288">
            <w:pPr>
              <w:jc w:val="both"/>
              <w:rPr>
                <w:sz w:val="20"/>
                <w:szCs w:val="20"/>
              </w:rPr>
            </w:pPr>
            <w:r w:rsidRPr="005E0946">
              <w:rPr>
                <w:sz w:val="20"/>
                <w:szCs w:val="20"/>
              </w:rPr>
              <w:t>Protección termomagnética DC</w:t>
            </w:r>
          </w:p>
        </w:tc>
        <w:tc>
          <w:tcPr>
            <w:tcW w:w="2113" w:type="dxa"/>
            <w:vAlign w:val="center"/>
          </w:tcPr>
          <w:p w14:paraId="556D08B1" w14:textId="47B5DA76" w:rsidR="00901288" w:rsidRPr="005E0946" w:rsidRDefault="00912A6A" w:rsidP="00901288">
            <w:pPr>
              <w:jc w:val="both"/>
              <w:rPr>
                <w:sz w:val="20"/>
                <w:szCs w:val="20"/>
              </w:rPr>
            </w:pPr>
            <w:r w:rsidRPr="005E0946">
              <w:rPr>
                <w:sz w:val="20"/>
                <w:szCs w:val="20"/>
              </w:rPr>
              <w:t>5</w:t>
            </w:r>
          </w:p>
        </w:tc>
        <w:tc>
          <w:tcPr>
            <w:tcW w:w="1835" w:type="dxa"/>
            <w:vAlign w:val="center"/>
          </w:tcPr>
          <w:p w14:paraId="52F35A32" w14:textId="77777777" w:rsidR="00901288" w:rsidRPr="005E0946" w:rsidRDefault="00901288" w:rsidP="00901288">
            <w:pPr>
              <w:jc w:val="both"/>
              <w:rPr>
                <w:sz w:val="20"/>
                <w:szCs w:val="20"/>
              </w:rPr>
            </w:pPr>
            <w:r w:rsidRPr="005E0946">
              <w:rPr>
                <w:sz w:val="20"/>
                <w:szCs w:val="20"/>
              </w:rPr>
              <w:t>Unidad</w:t>
            </w:r>
          </w:p>
        </w:tc>
      </w:tr>
      <w:tr w:rsidR="00901288" w:rsidRPr="005E0946" w14:paraId="796F390F" w14:textId="77777777" w:rsidTr="00E80CE1">
        <w:tc>
          <w:tcPr>
            <w:tcW w:w="988" w:type="dxa"/>
            <w:vAlign w:val="center"/>
          </w:tcPr>
          <w:p w14:paraId="6A4074C9" w14:textId="492BC007" w:rsidR="00901288" w:rsidRPr="005E0946" w:rsidRDefault="00912A6A" w:rsidP="00901288">
            <w:pPr>
              <w:jc w:val="both"/>
              <w:rPr>
                <w:sz w:val="20"/>
                <w:szCs w:val="20"/>
              </w:rPr>
            </w:pPr>
            <w:r w:rsidRPr="005E0946">
              <w:rPr>
                <w:sz w:val="20"/>
                <w:szCs w:val="20"/>
              </w:rPr>
              <w:t>3</w:t>
            </w:r>
          </w:p>
        </w:tc>
        <w:tc>
          <w:tcPr>
            <w:tcW w:w="3184" w:type="dxa"/>
            <w:vAlign w:val="center"/>
          </w:tcPr>
          <w:p w14:paraId="45CD452C" w14:textId="77777777" w:rsidR="00901288" w:rsidRPr="005E0946" w:rsidRDefault="00901288" w:rsidP="00901288">
            <w:pPr>
              <w:jc w:val="both"/>
              <w:rPr>
                <w:sz w:val="20"/>
                <w:szCs w:val="20"/>
              </w:rPr>
            </w:pPr>
            <w:r w:rsidRPr="005E0946">
              <w:rPr>
                <w:sz w:val="20"/>
                <w:szCs w:val="20"/>
              </w:rPr>
              <w:t>Protección termomagnética AC</w:t>
            </w:r>
          </w:p>
        </w:tc>
        <w:tc>
          <w:tcPr>
            <w:tcW w:w="2113" w:type="dxa"/>
            <w:vAlign w:val="center"/>
          </w:tcPr>
          <w:p w14:paraId="6EE37004" w14:textId="34F28EDD" w:rsidR="00901288" w:rsidRPr="005E0946" w:rsidRDefault="00912A6A" w:rsidP="00901288">
            <w:pPr>
              <w:jc w:val="both"/>
              <w:rPr>
                <w:sz w:val="20"/>
                <w:szCs w:val="20"/>
              </w:rPr>
            </w:pPr>
            <w:r w:rsidRPr="005E0946">
              <w:rPr>
                <w:sz w:val="20"/>
                <w:szCs w:val="20"/>
              </w:rPr>
              <w:t>5</w:t>
            </w:r>
          </w:p>
        </w:tc>
        <w:tc>
          <w:tcPr>
            <w:tcW w:w="1835" w:type="dxa"/>
            <w:vAlign w:val="center"/>
          </w:tcPr>
          <w:p w14:paraId="264D2AC9" w14:textId="77777777" w:rsidR="00901288" w:rsidRPr="005E0946" w:rsidRDefault="00901288" w:rsidP="00901288">
            <w:pPr>
              <w:jc w:val="both"/>
              <w:rPr>
                <w:sz w:val="20"/>
                <w:szCs w:val="20"/>
              </w:rPr>
            </w:pPr>
            <w:r w:rsidRPr="005E0946">
              <w:rPr>
                <w:sz w:val="20"/>
                <w:szCs w:val="20"/>
              </w:rPr>
              <w:t>Unidad</w:t>
            </w:r>
          </w:p>
        </w:tc>
      </w:tr>
      <w:tr w:rsidR="00901288" w:rsidRPr="005E0946" w14:paraId="13195D55" w14:textId="77777777" w:rsidTr="00E80CE1">
        <w:tc>
          <w:tcPr>
            <w:tcW w:w="988" w:type="dxa"/>
            <w:vAlign w:val="center"/>
          </w:tcPr>
          <w:p w14:paraId="3AECDEB3" w14:textId="7EC1F6A4" w:rsidR="00901288" w:rsidRPr="005E0946" w:rsidRDefault="00912A6A" w:rsidP="00901288">
            <w:pPr>
              <w:jc w:val="both"/>
              <w:rPr>
                <w:sz w:val="20"/>
                <w:szCs w:val="20"/>
              </w:rPr>
            </w:pPr>
            <w:r w:rsidRPr="005E0946">
              <w:rPr>
                <w:sz w:val="20"/>
                <w:szCs w:val="20"/>
              </w:rPr>
              <w:t>4</w:t>
            </w:r>
          </w:p>
        </w:tc>
        <w:tc>
          <w:tcPr>
            <w:tcW w:w="3184" w:type="dxa"/>
            <w:vAlign w:val="center"/>
          </w:tcPr>
          <w:p w14:paraId="2C284262" w14:textId="77777777" w:rsidR="00901288" w:rsidRPr="005E0946" w:rsidRDefault="00901288" w:rsidP="00901288">
            <w:pPr>
              <w:jc w:val="both"/>
              <w:rPr>
                <w:sz w:val="20"/>
                <w:szCs w:val="20"/>
              </w:rPr>
            </w:pPr>
            <w:r w:rsidRPr="005E0946">
              <w:rPr>
                <w:sz w:val="20"/>
                <w:szCs w:val="20"/>
              </w:rPr>
              <w:t>DPS Caja de conexión</w:t>
            </w:r>
          </w:p>
        </w:tc>
        <w:tc>
          <w:tcPr>
            <w:tcW w:w="2113" w:type="dxa"/>
            <w:vAlign w:val="center"/>
          </w:tcPr>
          <w:p w14:paraId="1F877CC6" w14:textId="64551960" w:rsidR="00901288" w:rsidRPr="005E0946" w:rsidRDefault="00912A6A" w:rsidP="00901288">
            <w:pPr>
              <w:jc w:val="both"/>
              <w:rPr>
                <w:sz w:val="20"/>
                <w:szCs w:val="20"/>
              </w:rPr>
            </w:pPr>
            <w:r w:rsidRPr="005E0946">
              <w:rPr>
                <w:sz w:val="20"/>
                <w:szCs w:val="20"/>
              </w:rPr>
              <w:t>5</w:t>
            </w:r>
          </w:p>
        </w:tc>
        <w:tc>
          <w:tcPr>
            <w:tcW w:w="1835" w:type="dxa"/>
            <w:vAlign w:val="center"/>
          </w:tcPr>
          <w:p w14:paraId="2BCA833C" w14:textId="77777777" w:rsidR="00901288" w:rsidRPr="005E0946" w:rsidRDefault="00901288" w:rsidP="00901288">
            <w:pPr>
              <w:jc w:val="both"/>
              <w:rPr>
                <w:sz w:val="20"/>
                <w:szCs w:val="20"/>
              </w:rPr>
            </w:pPr>
            <w:r w:rsidRPr="005E0946">
              <w:rPr>
                <w:sz w:val="20"/>
                <w:szCs w:val="20"/>
              </w:rPr>
              <w:t>Unidad</w:t>
            </w:r>
          </w:p>
        </w:tc>
      </w:tr>
      <w:tr w:rsidR="00901288" w:rsidRPr="005E0946" w14:paraId="7AAAB684" w14:textId="77777777" w:rsidTr="00E80CE1">
        <w:tc>
          <w:tcPr>
            <w:tcW w:w="988" w:type="dxa"/>
            <w:vAlign w:val="center"/>
          </w:tcPr>
          <w:p w14:paraId="4F1E32C3" w14:textId="4F2F2FF5" w:rsidR="00901288" w:rsidRPr="005E0946" w:rsidRDefault="00912A6A" w:rsidP="00901288">
            <w:pPr>
              <w:jc w:val="both"/>
              <w:rPr>
                <w:sz w:val="20"/>
                <w:szCs w:val="20"/>
              </w:rPr>
            </w:pPr>
            <w:r w:rsidRPr="005E0946">
              <w:rPr>
                <w:sz w:val="20"/>
                <w:szCs w:val="20"/>
              </w:rPr>
              <w:t>5</w:t>
            </w:r>
          </w:p>
        </w:tc>
        <w:tc>
          <w:tcPr>
            <w:tcW w:w="3184" w:type="dxa"/>
            <w:vAlign w:val="center"/>
          </w:tcPr>
          <w:p w14:paraId="548E351C" w14:textId="77777777" w:rsidR="00901288" w:rsidRPr="005E0946" w:rsidRDefault="00901288" w:rsidP="00901288">
            <w:pPr>
              <w:jc w:val="both"/>
              <w:rPr>
                <w:sz w:val="20"/>
                <w:szCs w:val="20"/>
              </w:rPr>
            </w:pPr>
            <w:r w:rsidRPr="005E0946">
              <w:rPr>
                <w:sz w:val="20"/>
                <w:szCs w:val="20"/>
              </w:rPr>
              <w:t>Conectores MC4</w:t>
            </w:r>
          </w:p>
        </w:tc>
        <w:tc>
          <w:tcPr>
            <w:tcW w:w="2113" w:type="dxa"/>
            <w:vAlign w:val="center"/>
          </w:tcPr>
          <w:p w14:paraId="6E985DF1" w14:textId="407148B2" w:rsidR="00901288" w:rsidRPr="005E0946" w:rsidRDefault="00912A6A" w:rsidP="00901288">
            <w:pPr>
              <w:jc w:val="both"/>
              <w:rPr>
                <w:sz w:val="20"/>
                <w:szCs w:val="20"/>
              </w:rPr>
            </w:pPr>
            <w:r w:rsidRPr="005E0946">
              <w:rPr>
                <w:sz w:val="20"/>
                <w:szCs w:val="20"/>
              </w:rPr>
              <w:t>5</w:t>
            </w:r>
          </w:p>
        </w:tc>
        <w:tc>
          <w:tcPr>
            <w:tcW w:w="1835" w:type="dxa"/>
            <w:vAlign w:val="center"/>
          </w:tcPr>
          <w:p w14:paraId="6658E088" w14:textId="77777777" w:rsidR="00901288" w:rsidRPr="005E0946" w:rsidRDefault="00901288" w:rsidP="00901288">
            <w:pPr>
              <w:jc w:val="both"/>
              <w:rPr>
                <w:sz w:val="20"/>
                <w:szCs w:val="20"/>
              </w:rPr>
            </w:pPr>
            <w:r w:rsidRPr="005E0946">
              <w:rPr>
                <w:sz w:val="20"/>
                <w:szCs w:val="20"/>
              </w:rPr>
              <w:t>Unidad</w:t>
            </w:r>
          </w:p>
        </w:tc>
      </w:tr>
      <w:tr w:rsidR="00901288" w:rsidRPr="005E0946" w14:paraId="36970CD9" w14:textId="77777777" w:rsidTr="00E80CE1">
        <w:tc>
          <w:tcPr>
            <w:tcW w:w="988" w:type="dxa"/>
            <w:vAlign w:val="center"/>
          </w:tcPr>
          <w:p w14:paraId="0228E27D" w14:textId="6989EFEF" w:rsidR="00901288" w:rsidRPr="005E0946" w:rsidRDefault="00912A6A" w:rsidP="00901288">
            <w:pPr>
              <w:jc w:val="both"/>
              <w:rPr>
                <w:sz w:val="20"/>
                <w:szCs w:val="20"/>
              </w:rPr>
            </w:pPr>
            <w:r w:rsidRPr="005E0946">
              <w:rPr>
                <w:sz w:val="20"/>
                <w:szCs w:val="20"/>
              </w:rPr>
              <w:t>6</w:t>
            </w:r>
          </w:p>
        </w:tc>
        <w:tc>
          <w:tcPr>
            <w:tcW w:w="3184" w:type="dxa"/>
            <w:vAlign w:val="center"/>
          </w:tcPr>
          <w:p w14:paraId="758584B0" w14:textId="77777777" w:rsidR="00901288" w:rsidRPr="005E0946" w:rsidRDefault="00901288" w:rsidP="00901288">
            <w:pPr>
              <w:jc w:val="both"/>
              <w:rPr>
                <w:sz w:val="20"/>
                <w:szCs w:val="20"/>
              </w:rPr>
            </w:pPr>
            <w:r w:rsidRPr="005E0946">
              <w:rPr>
                <w:sz w:val="20"/>
                <w:szCs w:val="20"/>
              </w:rPr>
              <w:t>Panel Monocristalino</w:t>
            </w:r>
          </w:p>
        </w:tc>
        <w:tc>
          <w:tcPr>
            <w:tcW w:w="2113" w:type="dxa"/>
            <w:vAlign w:val="center"/>
          </w:tcPr>
          <w:p w14:paraId="1E404562" w14:textId="26359F33" w:rsidR="00901288" w:rsidRPr="005E0946" w:rsidRDefault="00E276EC" w:rsidP="00901288">
            <w:pPr>
              <w:jc w:val="both"/>
              <w:rPr>
                <w:sz w:val="20"/>
                <w:szCs w:val="20"/>
              </w:rPr>
            </w:pPr>
            <w:r w:rsidRPr="005E0946">
              <w:rPr>
                <w:sz w:val="20"/>
                <w:szCs w:val="20"/>
              </w:rPr>
              <w:t>1</w:t>
            </w:r>
          </w:p>
        </w:tc>
        <w:tc>
          <w:tcPr>
            <w:tcW w:w="1835" w:type="dxa"/>
            <w:vAlign w:val="center"/>
          </w:tcPr>
          <w:p w14:paraId="22B28B4F" w14:textId="77777777" w:rsidR="00901288" w:rsidRPr="005E0946" w:rsidRDefault="00901288" w:rsidP="00901288">
            <w:pPr>
              <w:jc w:val="both"/>
              <w:rPr>
                <w:sz w:val="20"/>
                <w:szCs w:val="20"/>
              </w:rPr>
            </w:pPr>
            <w:r w:rsidRPr="005E0946">
              <w:rPr>
                <w:sz w:val="20"/>
                <w:szCs w:val="20"/>
              </w:rPr>
              <w:t>Unidad</w:t>
            </w:r>
          </w:p>
        </w:tc>
      </w:tr>
      <w:tr w:rsidR="00901288" w:rsidRPr="005E0946" w14:paraId="57154E14" w14:textId="77777777" w:rsidTr="00E80CE1">
        <w:tc>
          <w:tcPr>
            <w:tcW w:w="988" w:type="dxa"/>
            <w:vAlign w:val="center"/>
          </w:tcPr>
          <w:p w14:paraId="5BD4AEAE" w14:textId="3A7EE108" w:rsidR="00901288" w:rsidRPr="005E0946" w:rsidRDefault="00912A6A" w:rsidP="00901288">
            <w:pPr>
              <w:jc w:val="both"/>
              <w:rPr>
                <w:sz w:val="20"/>
                <w:szCs w:val="20"/>
              </w:rPr>
            </w:pPr>
            <w:r w:rsidRPr="005E0946">
              <w:rPr>
                <w:sz w:val="20"/>
                <w:szCs w:val="20"/>
              </w:rPr>
              <w:t>7</w:t>
            </w:r>
          </w:p>
        </w:tc>
        <w:tc>
          <w:tcPr>
            <w:tcW w:w="3184" w:type="dxa"/>
            <w:vAlign w:val="center"/>
          </w:tcPr>
          <w:p w14:paraId="093E3EDA" w14:textId="77777777" w:rsidR="00901288" w:rsidRPr="005E0946" w:rsidRDefault="00901288" w:rsidP="00901288">
            <w:pPr>
              <w:jc w:val="both"/>
              <w:rPr>
                <w:sz w:val="20"/>
                <w:szCs w:val="20"/>
              </w:rPr>
            </w:pPr>
            <w:r w:rsidRPr="005E0946">
              <w:rPr>
                <w:sz w:val="20"/>
                <w:szCs w:val="20"/>
              </w:rPr>
              <w:t>Cable conductor # 12</w:t>
            </w:r>
          </w:p>
        </w:tc>
        <w:tc>
          <w:tcPr>
            <w:tcW w:w="2113" w:type="dxa"/>
            <w:vAlign w:val="center"/>
          </w:tcPr>
          <w:p w14:paraId="33FDEB6A" w14:textId="77777777" w:rsidR="00901288" w:rsidRPr="005E0946" w:rsidRDefault="00901288" w:rsidP="00901288">
            <w:pPr>
              <w:jc w:val="both"/>
              <w:rPr>
                <w:sz w:val="20"/>
                <w:szCs w:val="20"/>
              </w:rPr>
            </w:pPr>
            <w:r w:rsidRPr="005E0946">
              <w:rPr>
                <w:sz w:val="20"/>
                <w:szCs w:val="20"/>
              </w:rPr>
              <w:t>20</w:t>
            </w:r>
          </w:p>
        </w:tc>
        <w:tc>
          <w:tcPr>
            <w:tcW w:w="1835" w:type="dxa"/>
            <w:vAlign w:val="center"/>
          </w:tcPr>
          <w:p w14:paraId="2F3D2085" w14:textId="77777777" w:rsidR="00901288" w:rsidRPr="005E0946" w:rsidRDefault="00901288" w:rsidP="00901288">
            <w:pPr>
              <w:jc w:val="both"/>
              <w:rPr>
                <w:sz w:val="20"/>
                <w:szCs w:val="20"/>
              </w:rPr>
            </w:pPr>
            <w:r w:rsidRPr="005E0946">
              <w:rPr>
                <w:sz w:val="20"/>
                <w:szCs w:val="20"/>
              </w:rPr>
              <w:t>Metros</w:t>
            </w:r>
          </w:p>
        </w:tc>
      </w:tr>
    </w:tbl>
    <w:p w14:paraId="67614535" w14:textId="77777777" w:rsidR="00901288" w:rsidRPr="002F642A" w:rsidRDefault="00901288" w:rsidP="00E80CE1">
      <w:pPr>
        <w:ind w:left="348"/>
        <w:jc w:val="both"/>
      </w:pPr>
    </w:p>
    <w:p w14:paraId="19A8EA55" w14:textId="6B968FF6" w:rsidR="00901288" w:rsidRPr="002F642A" w:rsidRDefault="005E0946" w:rsidP="005E0946">
      <w:pPr>
        <w:pStyle w:val="TN3"/>
        <w:jc w:val="both"/>
      </w:pPr>
      <w:bookmarkStart w:id="45" w:name="_Toc196394196"/>
      <w:r w:rsidRPr="002F642A">
        <w:t>FORMATO DE INSPECCIÓN EQUIPOS FV</w:t>
      </w:r>
      <w:bookmarkEnd w:id="45"/>
      <w:r>
        <w:t xml:space="preserve"> </w:t>
      </w:r>
    </w:p>
    <w:p w14:paraId="00327DD3" w14:textId="3FBC3237" w:rsidR="00901288" w:rsidRPr="002F642A" w:rsidRDefault="00901288" w:rsidP="00E80CE1">
      <w:pPr>
        <w:jc w:val="both"/>
      </w:pPr>
      <w:r w:rsidRPr="002F642A">
        <w:t xml:space="preserve">En este documento se registran los resultados de la inspección de los elementos fundamentales del sistema de Generación Fotovoltaica, los cuales son: Paneles, </w:t>
      </w:r>
      <w:r w:rsidRPr="002F642A">
        <w:lastRenderedPageBreak/>
        <w:t>Estructuras/Conductores e Inversores, por lo cual, es un documento que ayudará al control y seguimiento del estado de estos componentes, para asegurar una buena prestación del servicio.</w:t>
      </w:r>
    </w:p>
    <w:p w14:paraId="3E1D8CCA" w14:textId="661972E6" w:rsidR="00901288" w:rsidRPr="002F642A" w:rsidRDefault="00901288" w:rsidP="00E80CE1">
      <w:pPr>
        <w:pStyle w:val="Descripcin"/>
        <w:keepNext/>
        <w:jc w:val="center"/>
      </w:pPr>
      <w:r w:rsidRPr="002F642A">
        <w:t xml:space="preserve">Ilustración </w:t>
      </w:r>
      <w:fldSimple w:instr=" SEQ Ilustración \* ARABIC ">
        <w:r w:rsidR="007C2EC5">
          <w:rPr>
            <w:noProof/>
          </w:rPr>
          <w:t>24</w:t>
        </w:r>
      </w:fldSimple>
      <w:r w:rsidRPr="002F642A">
        <w:t xml:space="preserve"> Formato de inspección y revisión de equipos FV.</w:t>
      </w:r>
    </w:p>
    <w:p w14:paraId="0EAEE69F" w14:textId="61434DB7" w:rsidR="00901288" w:rsidRPr="002F642A" w:rsidRDefault="003309A4" w:rsidP="005E0946">
      <w:pPr>
        <w:jc w:val="center"/>
      </w:pPr>
      <w:r w:rsidRPr="00AF0723">
        <w:rPr>
          <w:noProof/>
        </w:rPr>
        <w:drawing>
          <wp:inline distT="0" distB="0" distL="0" distR="0" wp14:anchorId="6E094D8E" wp14:editId="23E3898A">
            <wp:extent cx="5369023" cy="6981825"/>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4598" cy="6989075"/>
                    </a:xfrm>
                    <a:prstGeom prst="rect">
                      <a:avLst/>
                    </a:prstGeom>
                    <a:noFill/>
                    <a:ln>
                      <a:noFill/>
                    </a:ln>
                  </pic:spPr>
                </pic:pic>
              </a:graphicData>
            </a:graphic>
          </wp:inline>
        </w:drawing>
      </w:r>
    </w:p>
    <w:p w14:paraId="1787051B" w14:textId="410E182F" w:rsidR="00F3527B" w:rsidRPr="005E0946" w:rsidRDefault="00F3527B" w:rsidP="00F61380">
      <w:pPr>
        <w:pStyle w:val="TN2"/>
        <w:rPr>
          <w:lang w:val="es-ES"/>
        </w:rPr>
      </w:pPr>
      <w:bookmarkStart w:id="46" w:name="_Toc196394197"/>
      <w:r w:rsidRPr="00251533">
        <w:lastRenderedPageBreak/>
        <w:t>PRESUPUESTO DETALLADO POR COMPONENTE DE INGENIERIA</w:t>
      </w:r>
      <w:bookmarkEnd w:id="46"/>
    </w:p>
    <w:p w14:paraId="0DE7ABF9" w14:textId="28B64EE0" w:rsidR="00F3527B" w:rsidRPr="00251533" w:rsidRDefault="00001290" w:rsidP="00F3527B">
      <w:pPr>
        <w:jc w:val="both"/>
        <w:rPr>
          <w:lang w:val="es-ES"/>
        </w:rPr>
      </w:pPr>
      <w:r>
        <w:rPr>
          <w:lang w:val="es-ES"/>
        </w:rPr>
        <w:t xml:space="preserve">Con el objetivo de establecer los costos de construcción de los sistemas fotovoltaicos individuales planteados para las viviendas y el cuarto frio, se elaboró un presupuesto de obra con 18 actividades a ejecutar. Para cada una de estas 18 actividades se elaboró su respectivo análisis de precios de unitario y se categorizó respectivamente en un presupuesto detallado sectorizado por cada uno de los </w:t>
      </w:r>
      <w:r w:rsidR="002E54D1">
        <w:rPr>
          <w:lang w:val="es-ES"/>
        </w:rPr>
        <w:t>cinco</w:t>
      </w:r>
      <w:r>
        <w:rPr>
          <w:lang w:val="es-ES"/>
        </w:rPr>
        <w:t xml:space="preserve"> componentes de ingeniería: (Componente eléctrico DC, Componente Eléctrico AC, Componente Civil, Componente Ambiental y Componente administrativa. El presupuesto y los análisis de precios unitarios se adjunta en el a</w:t>
      </w:r>
      <w:r w:rsidRPr="00001290">
        <w:rPr>
          <w:lang w:val="es-ES"/>
        </w:rPr>
        <w:t xml:space="preserve">nexo </w:t>
      </w:r>
      <w:r w:rsidR="000E6454" w:rsidRPr="000E6454">
        <w:rPr>
          <w:lang w:val="es-ES"/>
        </w:rPr>
        <w:t>C0344847-PE-00499-JIRROMPA-PRS-V1-Presupuesto y Análisis de Precios Unitarios</w:t>
      </w:r>
      <w:r>
        <w:rPr>
          <w:lang w:val="es-ES"/>
        </w:rPr>
        <w:t>.</w:t>
      </w:r>
    </w:p>
    <w:p w14:paraId="741FA367" w14:textId="6A88DE4C" w:rsidR="00F3527B" w:rsidRPr="00251533" w:rsidRDefault="00F3527B" w:rsidP="005E0946">
      <w:pPr>
        <w:pStyle w:val="TN2"/>
      </w:pPr>
      <w:bookmarkStart w:id="47" w:name="_Toc196394198"/>
      <w:r w:rsidRPr="00251533">
        <w:t>ANÁLISIS DE PRECIOS UNITARIOS</w:t>
      </w:r>
      <w:bookmarkEnd w:id="47"/>
    </w:p>
    <w:p w14:paraId="1652944B" w14:textId="5DDC06DC" w:rsidR="002E54D1" w:rsidRDefault="002E54D1" w:rsidP="002E54D1">
      <w:pPr>
        <w:jc w:val="both"/>
        <w:rPr>
          <w:lang w:val="es-ES"/>
        </w:rPr>
      </w:pPr>
      <w:r>
        <w:rPr>
          <w:lang w:val="es-ES"/>
        </w:rPr>
        <w:t>Con el objetivo de establecer los costos de construcción de los sistemas fotovoltaicos individuales planteados para las viviendas y el cuarto frio, se elaboró un presupuesto de obra con 18 actividades a ejecutar. Para cada una de estas 18 actividades se elaboró su respectivo análisis de precios de unitario y se categorizó respectivamente en un presupuesto detallado sectorizado por cada uno de los cinco componentes de ingeniería: (Componente eléctrico DC, Componente Eléctrico AC, Componente Civil, Componente Ambiental y Componente administrativa). El presupuesto y los análisis de precios unitarios se adjunta en el a</w:t>
      </w:r>
      <w:r w:rsidRPr="00001290">
        <w:rPr>
          <w:lang w:val="es-ES"/>
        </w:rPr>
        <w:t xml:space="preserve">nexo </w:t>
      </w:r>
      <w:r w:rsidR="000E6454" w:rsidRPr="000E6454">
        <w:rPr>
          <w:lang w:val="es-ES"/>
        </w:rPr>
        <w:t>C0344847-PE-00499-JIRROMPA-PRS-V1-Presupuesto y Análisis de Precios Unitarios</w:t>
      </w:r>
      <w:r>
        <w:rPr>
          <w:lang w:val="es-ES"/>
        </w:rPr>
        <w:t>.</w:t>
      </w:r>
    </w:p>
    <w:p w14:paraId="5889FEAA" w14:textId="6818332D" w:rsidR="00F3527B" w:rsidRPr="00251533" w:rsidRDefault="00F3527B" w:rsidP="005C148D">
      <w:pPr>
        <w:pStyle w:val="TN2"/>
      </w:pPr>
      <w:bookmarkStart w:id="48" w:name="_Toc196394199"/>
      <w:r w:rsidRPr="00251533">
        <w:t>ANALISIS DE MERCADO</w:t>
      </w:r>
      <w:bookmarkEnd w:id="48"/>
    </w:p>
    <w:p w14:paraId="60E002B0" w14:textId="6A0B6C4E" w:rsidR="00E674E6" w:rsidRDefault="00E674E6" w:rsidP="00E674E6">
      <w:pPr>
        <w:jc w:val="both"/>
        <w:rPr>
          <w:lang w:val="es-MX"/>
        </w:rPr>
      </w:pPr>
      <w:r>
        <w:rPr>
          <w:lang w:val="es-MX"/>
        </w:rPr>
        <w:t>Para seleccionar las mejores opciones de compra de equipos y acorde al plan de compra, se hace un análisis comparativo de las cotizaciones recibidas previa solicitud, a proveedores varios de todo el país.</w:t>
      </w:r>
      <w:r w:rsidR="00AC35E5">
        <w:rPr>
          <w:lang w:val="es-MX"/>
        </w:rPr>
        <w:t xml:space="preserve"> Cabe destacar que los equipos solicitados a cotizar cumplen con el requerimiento técnico especificado en el proyecto y las marcas solicitadas corresponde a marcas de alta calidad con representación postventa en Colombia.</w:t>
      </w:r>
    </w:p>
    <w:p w14:paraId="0CD3F56E" w14:textId="77777777" w:rsidR="00E674E6" w:rsidRDefault="00E674E6" w:rsidP="00E674E6">
      <w:pPr>
        <w:jc w:val="both"/>
        <w:rPr>
          <w:lang w:val="es-MX"/>
        </w:rPr>
      </w:pPr>
      <w:r>
        <w:rPr>
          <w:lang w:val="es-MX"/>
        </w:rPr>
        <w:t>A continuación, se desglosan los resultados por equipo de los análisis realizados:</w:t>
      </w:r>
    </w:p>
    <w:p w14:paraId="21BEF8B7" w14:textId="77777777" w:rsidR="00E674E6" w:rsidRPr="00E77516" w:rsidRDefault="00E674E6" w:rsidP="005C148D">
      <w:pPr>
        <w:pStyle w:val="TN3"/>
        <w:jc w:val="both"/>
        <w:rPr>
          <w:lang w:val="es-MX"/>
        </w:rPr>
      </w:pPr>
      <w:bookmarkStart w:id="49" w:name="_Toc196394200"/>
      <w:r w:rsidRPr="00E77516">
        <w:rPr>
          <w:lang w:val="es-MX"/>
        </w:rPr>
        <w:t xml:space="preserve">EQUIPOS SOLARES PARA </w:t>
      </w:r>
      <w:r>
        <w:rPr>
          <w:lang w:val="es-MX"/>
        </w:rPr>
        <w:t xml:space="preserve">SOLUCIONES DE </w:t>
      </w:r>
      <w:r w:rsidRPr="00E77516">
        <w:rPr>
          <w:lang w:val="es-MX"/>
        </w:rPr>
        <w:t>VIVIENDAS</w:t>
      </w:r>
      <w:bookmarkEnd w:id="49"/>
    </w:p>
    <w:p w14:paraId="36585AF3" w14:textId="7AD49626" w:rsidR="00E674E6" w:rsidRPr="009C2F43" w:rsidRDefault="00E674E6" w:rsidP="00E674E6">
      <w:pPr>
        <w:pStyle w:val="Descripcin"/>
        <w:keepNext/>
        <w:jc w:val="center"/>
        <w:rPr>
          <w:b w:val="0"/>
        </w:rPr>
      </w:pPr>
      <w:r w:rsidRPr="009C2F43">
        <w:t xml:space="preserve">Tabla </w:t>
      </w:r>
      <w:r w:rsidRPr="009C2F43">
        <w:rPr>
          <w:b w:val="0"/>
          <w:noProof/>
        </w:rPr>
        <w:fldChar w:fldCharType="begin"/>
      </w:r>
      <w:r w:rsidRPr="009C2F43">
        <w:rPr>
          <w:noProof/>
        </w:rPr>
        <w:instrText xml:space="preserve"> SEQ Tabla \* ARABIC </w:instrText>
      </w:r>
      <w:r w:rsidRPr="009C2F43">
        <w:rPr>
          <w:b w:val="0"/>
          <w:noProof/>
        </w:rPr>
        <w:fldChar w:fldCharType="separate"/>
      </w:r>
      <w:r w:rsidR="00594392">
        <w:rPr>
          <w:noProof/>
        </w:rPr>
        <w:t>14</w:t>
      </w:r>
      <w:r w:rsidRPr="009C2F43">
        <w:rPr>
          <w:b w:val="0"/>
          <w:noProof/>
        </w:rPr>
        <w:fldChar w:fldCharType="end"/>
      </w:r>
      <w:r w:rsidRPr="009C2F43">
        <w:t xml:space="preserve"> Selección de precio para el Panel Monocristalino de 550Wp</w:t>
      </w:r>
    </w:p>
    <w:tbl>
      <w:tblPr>
        <w:tblStyle w:val="Tablaconcuadrcula"/>
        <w:tblW w:w="0" w:type="auto"/>
        <w:jc w:val="center"/>
        <w:tblLook w:val="04A0" w:firstRow="1" w:lastRow="0" w:firstColumn="1" w:lastColumn="0" w:noHBand="0" w:noVBand="1"/>
      </w:tblPr>
      <w:tblGrid>
        <w:gridCol w:w="709"/>
        <w:gridCol w:w="1597"/>
        <w:gridCol w:w="1194"/>
        <w:gridCol w:w="1457"/>
        <w:gridCol w:w="1904"/>
        <w:gridCol w:w="1967"/>
      </w:tblGrid>
      <w:tr w:rsidR="00582775" w:rsidRPr="009C2F43" w14:paraId="7D10D70A" w14:textId="77777777" w:rsidTr="00582775">
        <w:trPr>
          <w:jc w:val="center"/>
        </w:trPr>
        <w:tc>
          <w:tcPr>
            <w:tcW w:w="709" w:type="dxa"/>
            <w:shd w:val="clear" w:color="auto" w:fill="E7E6E6" w:themeFill="background2"/>
            <w:vAlign w:val="center"/>
          </w:tcPr>
          <w:p w14:paraId="76A5E747" w14:textId="77777777" w:rsidR="00582775" w:rsidRPr="009C2F43" w:rsidRDefault="00582775" w:rsidP="00B067C6">
            <w:pPr>
              <w:jc w:val="center"/>
              <w:rPr>
                <w:b/>
                <w:lang w:val="es-MX"/>
              </w:rPr>
            </w:pPr>
            <w:r w:rsidRPr="009C2F43">
              <w:rPr>
                <w:b/>
                <w:lang w:val="es-MX"/>
              </w:rPr>
              <w:t>ÍTEM</w:t>
            </w:r>
          </w:p>
        </w:tc>
        <w:tc>
          <w:tcPr>
            <w:tcW w:w="1597" w:type="dxa"/>
            <w:shd w:val="clear" w:color="auto" w:fill="E7E6E6" w:themeFill="background2"/>
            <w:vAlign w:val="center"/>
          </w:tcPr>
          <w:p w14:paraId="55A6882D" w14:textId="77777777" w:rsidR="00582775" w:rsidRPr="009C2F43" w:rsidRDefault="00582775" w:rsidP="00B067C6">
            <w:pPr>
              <w:jc w:val="center"/>
              <w:rPr>
                <w:b/>
                <w:lang w:val="es-MX"/>
              </w:rPr>
            </w:pPr>
            <w:r w:rsidRPr="009C2F43">
              <w:rPr>
                <w:b/>
                <w:lang w:val="es-MX"/>
              </w:rPr>
              <w:t>PROVEEDOR</w:t>
            </w:r>
          </w:p>
        </w:tc>
        <w:tc>
          <w:tcPr>
            <w:tcW w:w="1194" w:type="dxa"/>
            <w:shd w:val="clear" w:color="auto" w:fill="E7E6E6" w:themeFill="background2"/>
            <w:vAlign w:val="center"/>
          </w:tcPr>
          <w:p w14:paraId="70C30A13" w14:textId="77777777" w:rsidR="00582775" w:rsidRPr="009C2F43" w:rsidRDefault="00582775" w:rsidP="00B067C6">
            <w:pPr>
              <w:jc w:val="center"/>
              <w:rPr>
                <w:b/>
                <w:lang w:val="es-MX"/>
              </w:rPr>
            </w:pPr>
            <w:r w:rsidRPr="009C2F43">
              <w:rPr>
                <w:b/>
                <w:lang w:val="es-MX"/>
              </w:rPr>
              <w:t>VALOR ($)</w:t>
            </w:r>
          </w:p>
        </w:tc>
        <w:tc>
          <w:tcPr>
            <w:tcW w:w="1457" w:type="dxa"/>
            <w:shd w:val="clear" w:color="auto" w:fill="E7E6E6" w:themeFill="background2"/>
          </w:tcPr>
          <w:p w14:paraId="355233B8" w14:textId="77777777" w:rsidR="00582775" w:rsidRDefault="00582775" w:rsidP="00B067C6">
            <w:pPr>
              <w:jc w:val="center"/>
              <w:rPr>
                <w:b/>
                <w:lang w:val="es-MX"/>
              </w:rPr>
            </w:pPr>
          </w:p>
          <w:p w14:paraId="1EFB59F9" w14:textId="74888B3A" w:rsidR="00582775" w:rsidRPr="009C2F43" w:rsidRDefault="00582775" w:rsidP="00B067C6">
            <w:pPr>
              <w:jc w:val="center"/>
              <w:rPr>
                <w:b/>
                <w:lang w:val="es-MX"/>
              </w:rPr>
            </w:pPr>
            <w:r w:rsidRPr="00582775">
              <w:rPr>
                <w:b/>
                <w:lang w:val="es-MX"/>
              </w:rPr>
              <w:t>MEDIA ($)</w:t>
            </w:r>
          </w:p>
        </w:tc>
        <w:tc>
          <w:tcPr>
            <w:tcW w:w="1904" w:type="dxa"/>
            <w:shd w:val="clear" w:color="auto" w:fill="E7E6E6" w:themeFill="background2"/>
            <w:vAlign w:val="center"/>
          </w:tcPr>
          <w:p w14:paraId="0566720B" w14:textId="656CEE35" w:rsidR="00582775" w:rsidRPr="009C2F43" w:rsidRDefault="00582775" w:rsidP="00B067C6">
            <w:pPr>
              <w:jc w:val="center"/>
              <w:rPr>
                <w:b/>
                <w:lang w:val="es-MX"/>
              </w:rPr>
            </w:pPr>
            <w:r w:rsidRPr="009C2F43">
              <w:rPr>
                <w:b/>
                <w:lang w:val="es-MX"/>
              </w:rPr>
              <w:t>VALOR INCREMENTADO +10% ($)</w:t>
            </w:r>
          </w:p>
        </w:tc>
        <w:tc>
          <w:tcPr>
            <w:tcW w:w="1967" w:type="dxa"/>
            <w:shd w:val="clear" w:color="auto" w:fill="E7E6E6" w:themeFill="background2"/>
            <w:vAlign w:val="center"/>
          </w:tcPr>
          <w:p w14:paraId="4631BC47" w14:textId="77777777" w:rsidR="00582775" w:rsidRPr="009C2F43" w:rsidRDefault="00582775" w:rsidP="00B067C6">
            <w:pPr>
              <w:jc w:val="center"/>
              <w:rPr>
                <w:b/>
                <w:lang w:val="es-MX"/>
              </w:rPr>
            </w:pPr>
            <w:r w:rsidRPr="009C2F43">
              <w:rPr>
                <w:b/>
                <w:lang w:val="es-MX"/>
              </w:rPr>
              <w:t>OBSERVACIONES</w:t>
            </w:r>
          </w:p>
        </w:tc>
      </w:tr>
      <w:tr w:rsidR="00582775" w14:paraId="759A6BF3" w14:textId="77777777" w:rsidTr="00582775">
        <w:trPr>
          <w:jc w:val="center"/>
        </w:trPr>
        <w:tc>
          <w:tcPr>
            <w:tcW w:w="709" w:type="dxa"/>
          </w:tcPr>
          <w:p w14:paraId="0A16A661" w14:textId="77777777" w:rsidR="00582775" w:rsidRDefault="00582775" w:rsidP="00B067C6">
            <w:pPr>
              <w:jc w:val="center"/>
              <w:rPr>
                <w:lang w:val="es-MX"/>
              </w:rPr>
            </w:pPr>
            <w:r>
              <w:rPr>
                <w:lang w:val="es-MX"/>
              </w:rPr>
              <w:t>1</w:t>
            </w:r>
          </w:p>
        </w:tc>
        <w:tc>
          <w:tcPr>
            <w:tcW w:w="1597" w:type="dxa"/>
          </w:tcPr>
          <w:p w14:paraId="21F98193" w14:textId="77777777" w:rsidR="00582775" w:rsidRDefault="00582775" w:rsidP="00B067C6">
            <w:pPr>
              <w:jc w:val="center"/>
              <w:rPr>
                <w:lang w:val="es-MX"/>
              </w:rPr>
            </w:pPr>
            <w:r>
              <w:rPr>
                <w:lang w:val="es-MX"/>
              </w:rPr>
              <w:t>AEEE INGENIERÍA</w:t>
            </w:r>
          </w:p>
        </w:tc>
        <w:tc>
          <w:tcPr>
            <w:tcW w:w="1194" w:type="dxa"/>
          </w:tcPr>
          <w:p w14:paraId="7BECAFED" w14:textId="77777777" w:rsidR="00582775" w:rsidRDefault="00582775" w:rsidP="00B067C6">
            <w:pPr>
              <w:jc w:val="center"/>
              <w:rPr>
                <w:lang w:val="es-MX"/>
              </w:rPr>
            </w:pPr>
            <w:r>
              <w:rPr>
                <w:lang w:val="es-MX"/>
              </w:rPr>
              <w:t>$549.000</w:t>
            </w:r>
          </w:p>
        </w:tc>
        <w:tc>
          <w:tcPr>
            <w:tcW w:w="1457" w:type="dxa"/>
          </w:tcPr>
          <w:p w14:paraId="3462B46B" w14:textId="77777777" w:rsidR="00582775" w:rsidRDefault="00582775" w:rsidP="00B067C6">
            <w:pPr>
              <w:jc w:val="center"/>
              <w:rPr>
                <w:lang w:val="es-MX"/>
              </w:rPr>
            </w:pPr>
          </w:p>
        </w:tc>
        <w:tc>
          <w:tcPr>
            <w:tcW w:w="1904" w:type="dxa"/>
          </w:tcPr>
          <w:p w14:paraId="42261AE6" w14:textId="2BB75C75" w:rsidR="00582775" w:rsidRDefault="00582775" w:rsidP="00B067C6">
            <w:pPr>
              <w:jc w:val="center"/>
              <w:rPr>
                <w:lang w:val="es-MX"/>
              </w:rPr>
            </w:pPr>
          </w:p>
        </w:tc>
        <w:tc>
          <w:tcPr>
            <w:tcW w:w="1967" w:type="dxa"/>
          </w:tcPr>
          <w:p w14:paraId="4AE2B083" w14:textId="77777777" w:rsidR="00582775" w:rsidRDefault="00582775" w:rsidP="00B067C6">
            <w:pPr>
              <w:jc w:val="center"/>
              <w:rPr>
                <w:lang w:val="es-MX"/>
              </w:rPr>
            </w:pPr>
          </w:p>
        </w:tc>
      </w:tr>
      <w:tr w:rsidR="00582775" w14:paraId="7B88FE6F" w14:textId="77777777" w:rsidTr="00582775">
        <w:trPr>
          <w:jc w:val="center"/>
        </w:trPr>
        <w:tc>
          <w:tcPr>
            <w:tcW w:w="709" w:type="dxa"/>
          </w:tcPr>
          <w:p w14:paraId="402C4BBA" w14:textId="77777777" w:rsidR="00582775" w:rsidRDefault="00582775" w:rsidP="00B067C6">
            <w:pPr>
              <w:jc w:val="center"/>
              <w:rPr>
                <w:lang w:val="es-MX"/>
              </w:rPr>
            </w:pPr>
            <w:r>
              <w:rPr>
                <w:lang w:val="es-MX"/>
              </w:rPr>
              <w:t>2</w:t>
            </w:r>
          </w:p>
        </w:tc>
        <w:tc>
          <w:tcPr>
            <w:tcW w:w="1597" w:type="dxa"/>
          </w:tcPr>
          <w:p w14:paraId="7E62018C" w14:textId="77777777" w:rsidR="00582775" w:rsidRDefault="00582775" w:rsidP="00B067C6">
            <w:pPr>
              <w:jc w:val="center"/>
              <w:rPr>
                <w:lang w:val="es-MX"/>
              </w:rPr>
            </w:pPr>
            <w:r>
              <w:rPr>
                <w:lang w:val="es-MX"/>
              </w:rPr>
              <w:t>BIOSOLAR ENERGY</w:t>
            </w:r>
          </w:p>
        </w:tc>
        <w:tc>
          <w:tcPr>
            <w:tcW w:w="1194" w:type="dxa"/>
          </w:tcPr>
          <w:p w14:paraId="10E2560B" w14:textId="77777777" w:rsidR="00582775" w:rsidRDefault="00582775" w:rsidP="00B067C6">
            <w:pPr>
              <w:jc w:val="center"/>
              <w:rPr>
                <w:lang w:val="es-MX"/>
              </w:rPr>
            </w:pPr>
            <w:r>
              <w:rPr>
                <w:lang w:val="es-MX"/>
              </w:rPr>
              <w:t>$357.500</w:t>
            </w:r>
          </w:p>
        </w:tc>
        <w:tc>
          <w:tcPr>
            <w:tcW w:w="1457" w:type="dxa"/>
          </w:tcPr>
          <w:p w14:paraId="0A3C69CD" w14:textId="77777777" w:rsidR="00582775" w:rsidRDefault="00582775" w:rsidP="00B067C6">
            <w:pPr>
              <w:jc w:val="center"/>
              <w:rPr>
                <w:lang w:val="es-MX"/>
              </w:rPr>
            </w:pPr>
          </w:p>
        </w:tc>
        <w:tc>
          <w:tcPr>
            <w:tcW w:w="1904" w:type="dxa"/>
          </w:tcPr>
          <w:p w14:paraId="560B92FA" w14:textId="49B04463" w:rsidR="00582775" w:rsidRDefault="00582775" w:rsidP="00B067C6">
            <w:pPr>
              <w:jc w:val="center"/>
              <w:rPr>
                <w:lang w:val="es-MX"/>
              </w:rPr>
            </w:pPr>
          </w:p>
        </w:tc>
        <w:tc>
          <w:tcPr>
            <w:tcW w:w="1967" w:type="dxa"/>
          </w:tcPr>
          <w:p w14:paraId="15125664" w14:textId="77777777" w:rsidR="00582775" w:rsidRDefault="00582775" w:rsidP="00B067C6">
            <w:pPr>
              <w:jc w:val="center"/>
              <w:rPr>
                <w:lang w:val="es-MX"/>
              </w:rPr>
            </w:pPr>
          </w:p>
        </w:tc>
      </w:tr>
      <w:tr w:rsidR="00582775" w14:paraId="49FB176F" w14:textId="77777777" w:rsidTr="00582775">
        <w:trPr>
          <w:jc w:val="center"/>
        </w:trPr>
        <w:tc>
          <w:tcPr>
            <w:tcW w:w="709" w:type="dxa"/>
          </w:tcPr>
          <w:p w14:paraId="5195ECCC" w14:textId="77777777" w:rsidR="00582775" w:rsidRDefault="00582775" w:rsidP="00B067C6">
            <w:pPr>
              <w:jc w:val="center"/>
              <w:rPr>
                <w:lang w:val="es-MX"/>
              </w:rPr>
            </w:pPr>
            <w:r>
              <w:rPr>
                <w:lang w:val="es-MX"/>
              </w:rPr>
              <w:t>3</w:t>
            </w:r>
          </w:p>
        </w:tc>
        <w:tc>
          <w:tcPr>
            <w:tcW w:w="1597" w:type="dxa"/>
          </w:tcPr>
          <w:p w14:paraId="7FAA2D57" w14:textId="77777777" w:rsidR="00582775" w:rsidRDefault="00582775" w:rsidP="00B067C6">
            <w:pPr>
              <w:jc w:val="center"/>
              <w:rPr>
                <w:lang w:val="es-MX"/>
              </w:rPr>
            </w:pPr>
            <w:r>
              <w:rPr>
                <w:lang w:val="es-MX"/>
              </w:rPr>
              <w:t>EMERGENTE</w:t>
            </w:r>
          </w:p>
        </w:tc>
        <w:tc>
          <w:tcPr>
            <w:tcW w:w="1194" w:type="dxa"/>
          </w:tcPr>
          <w:p w14:paraId="3E9A5DA3" w14:textId="77777777" w:rsidR="00582775" w:rsidRPr="00E77516" w:rsidRDefault="00582775" w:rsidP="00B067C6">
            <w:pPr>
              <w:jc w:val="center"/>
              <w:rPr>
                <w:lang w:val="es-MX"/>
              </w:rPr>
            </w:pPr>
            <w:r w:rsidRPr="00E77516">
              <w:rPr>
                <w:lang w:val="es-MX"/>
              </w:rPr>
              <w:t>$348.000</w:t>
            </w:r>
          </w:p>
        </w:tc>
        <w:tc>
          <w:tcPr>
            <w:tcW w:w="1457" w:type="dxa"/>
          </w:tcPr>
          <w:p w14:paraId="67A116DE" w14:textId="39CF3567" w:rsidR="00582775" w:rsidRPr="00582775" w:rsidRDefault="00582775" w:rsidP="00582775">
            <w:pPr>
              <w:jc w:val="center"/>
              <w:rPr>
                <w:b/>
                <w:lang w:val="es-MX"/>
              </w:rPr>
            </w:pPr>
            <w:r w:rsidRPr="00582775">
              <w:rPr>
                <w:b/>
                <w:lang w:val="es-MX"/>
              </w:rPr>
              <w:t xml:space="preserve">$ 418,166 </w:t>
            </w:r>
          </w:p>
        </w:tc>
        <w:tc>
          <w:tcPr>
            <w:tcW w:w="1904" w:type="dxa"/>
          </w:tcPr>
          <w:p w14:paraId="388E0B99" w14:textId="5D40835D" w:rsidR="00582775" w:rsidRPr="00582775" w:rsidRDefault="00582775" w:rsidP="00582775">
            <w:pPr>
              <w:jc w:val="center"/>
              <w:rPr>
                <w:b/>
                <w:lang w:val="es-MX"/>
              </w:rPr>
            </w:pPr>
            <w:r w:rsidRPr="00582775">
              <w:rPr>
                <w:b/>
                <w:highlight w:val="green"/>
                <w:lang w:val="es-MX"/>
              </w:rPr>
              <w:t>$ 459,983</w:t>
            </w:r>
            <w:r w:rsidRPr="00582775">
              <w:rPr>
                <w:b/>
                <w:lang w:val="es-MX"/>
              </w:rPr>
              <w:t xml:space="preserve"> </w:t>
            </w:r>
          </w:p>
          <w:p w14:paraId="430719F2" w14:textId="3C5FAEF5" w:rsidR="00582775" w:rsidRPr="00E77516" w:rsidRDefault="00582775" w:rsidP="00B067C6">
            <w:pPr>
              <w:jc w:val="center"/>
              <w:rPr>
                <w:b/>
                <w:highlight w:val="green"/>
                <w:lang w:val="es-MX"/>
              </w:rPr>
            </w:pPr>
          </w:p>
        </w:tc>
        <w:tc>
          <w:tcPr>
            <w:tcW w:w="1967" w:type="dxa"/>
          </w:tcPr>
          <w:p w14:paraId="027B29B1" w14:textId="77777777" w:rsidR="00582775" w:rsidRPr="00E77516" w:rsidRDefault="00582775" w:rsidP="00B067C6">
            <w:pPr>
              <w:jc w:val="center"/>
              <w:rPr>
                <w:b/>
                <w:highlight w:val="green"/>
                <w:lang w:val="es-MX"/>
              </w:rPr>
            </w:pPr>
            <w:r w:rsidRPr="00B7026A">
              <w:rPr>
                <w:b/>
                <w:lang w:val="es-MX"/>
              </w:rPr>
              <w:t>Marca: Luxen</w:t>
            </w:r>
          </w:p>
        </w:tc>
      </w:tr>
    </w:tbl>
    <w:p w14:paraId="40BED6A4" w14:textId="77777777" w:rsidR="00E674E6" w:rsidRDefault="00E674E6" w:rsidP="00E674E6">
      <w:pPr>
        <w:jc w:val="both"/>
        <w:rPr>
          <w:lang w:val="es-MX"/>
        </w:rPr>
      </w:pPr>
    </w:p>
    <w:p w14:paraId="743D2FD6" w14:textId="047AE17A" w:rsidR="00E674E6" w:rsidRPr="009C2F43" w:rsidRDefault="00E674E6" w:rsidP="00E674E6">
      <w:pPr>
        <w:pStyle w:val="Descripcin"/>
        <w:keepNext/>
        <w:jc w:val="center"/>
        <w:rPr>
          <w:b w:val="0"/>
        </w:rPr>
      </w:pPr>
      <w:r w:rsidRPr="009C2F43">
        <w:t xml:space="preserve">Tabla </w:t>
      </w:r>
      <w:fldSimple w:instr=" SEQ Tabla \* ARABIC ">
        <w:r w:rsidR="00594392">
          <w:rPr>
            <w:noProof/>
          </w:rPr>
          <w:t>15</w:t>
        </w:r>
      </w:fldSimple>
      <w:r w:rsidRPr="009C2F43">
        <w:t xml:space="preserve"> Selección de precio para el Controlador de carga MPPT 30 A 48 Vdc</w:t>
      </w:r>
    </w:p>
    <w:tbl>
      <w:tblPr>
        <w:tblStyle w:val="Tablaconcuadrcula"/>
        <w:tblW w:w="0" w:type="auto"/>
        <w:jc w:val="center"/>
        <w:tblLook w:val="04A0" w:firstRow="1" w:lastRow="0" w:firstColumn="1" w:lastColumn="0" w:noHBand="0" w:noVBand="1"/>
      </w:tblPr>
      <w:tblGrid>
        <w:gridCol w:w="722"/>
        <w:gridCol w:w="1489"/>
        <w:gridCol w:w="1102"/>
        <w:gridCol w:w="1666"/>
        <w:gridCol w:w="1882"/>
        <w:gridCol w:w="1967"/>
      </w:tblGrid>
      <w:tr w:rsidR="00582775" w:rsidRPr="009C2F43" w14:paraId="7016360B" w14:textId="77777777" w:rsidTr="00582775">
        <w:trPr>
          <w:jc w:val="center"/>
        </w:trPr>
        <w:tc>
          <w:tcPr>
            <w:tcW w:w="722" w:type="dxa"/>
            <w:shd w:val="clear" w:color="auto" w:fill="E7E6E6" w:themeFill="background2"/>
            <w:vAlign w:val="center"/>
          </w:tcPr>
          <w:p w14:paraId="6A6111E9" w14:textId="77777777" w:rsidR="00582775" w:rsidRPr="009C2F43" w:rsidRDefault="00582775" w:rsidP="00582775">
            <w:pPr>
              <w:jc w:val="center"/>
              <w:rPr>
                <w:b/>
                <w:lang w:val="es-MX"/>
              </w:rPr>
            </w:pPr>
            <w:r w:rsidRPr="009C2F43">
              <w:rPr>
                <w:b/>
                <w:lang w:val="es-MX"/>
              </w:rPr>
              <w:t>ÍTEM</w:t>
            </w:r>
          </w:p>
        </w:tc>
        <w:tc>
          <w:tcPr>
            <w:tcW w:w="1489" w:type="dxa"/>
            <w:shd w:val="clear" w:color="auto" w:fill="E7E6E6" w:themeFill="background2"/>
            <w:vAlign w:val="center"/>
          </w:tcPr>
          <w:p w14:paraId="28F90A83" w14:textId="77777777" w:rsidR="00582775" w:rsidRPr="009C2F43" w:rsidRDefault="00582775" w:rsidP="00582775">
            <w:pPr>
              <w:jc w:val="center"/>
              <w:rPr>
                <w:b/>
                <w:lang w:val="es-MX"/>
              </w:rPr>
            </w:pPr>
            <w:r w:rsidRPr="009C2F43">
              <w:rPr>
                <w:b/>
                <w:lang w:val="es-MX"/>
              </w:rPr>
              <w:t>PROVEEDOR</w:t>
            </w:r>
          </w:p>
        </w:tc>
        <w:tc>
          <w:tcPr>
            <w:tcW w:w="1102" w:type="dxa"/>
            <w:shd w:val="clear" w:color="auto" w:fill="E7E6E6" w:themeFill="background2"/>
            <w:vAlign w:val="center"/>
          </w:tcPr>
          <w:p w14:paraId="75150885" w14:textId="77777777" w:rsidR="00582775" w:rsidRPr="009C2F43" w:rsidRDefault="00582775" w:rsidP="00582775">
            <w:pPr>
              <w:jc w:val="center"/>
              <w:rPr>
                <w:b/>
                <w:lang w:val="es-MX"/>
              </w:rPr>
            </w:pPr>
            <w:r w:rsidRPr="009C2F43">
              <w:rPr>
                <w:b/>
                <w:lang w:val="es-MX"/>
              </w:rPr>
              <w:t>VALOR ($)</w:t>
            </w:r>
          </w:p>
        </w:tc>
        <w:tc>
          <w:tcPr>
            <w:tcW w:w="1666" w:type="dxa"/>
            <w:shd w:val="clear" w:color="auto" w:fill="E7E6E6" w:themeFill="background2"/>
          </w:tcPr>
          <w:p w14:paraId="3677866D" w14:textId="77777777" w:rsidR="00582775" w:rsidRDefault="00582775" w:rsidP="00582775">
            <w:pPr>
              <w:jc w:val="center"/>
              <w:rPr>
                <w:b/>
                <w:lang w:val="es-MX"/>
              </w:rPr>
            </w:pPr>
          </w:p>
          <w:p w14:paraId="7853B853" w14:textId="226CC17E" w:rsidR="00582775" w:rsidRPr="009C2F43" w:rsidRDefault="00582775" w:rsidP="00582775">
            <w:pPr>
              <w:jc w:val="center"/>
              <w:rPr>
                <w:b/>
                <w:lang w:val="es-MX"/>
              </w:rPr>
            </w:pPr>
            <w:r w:rsidRPr="00582775">
              <w:rPr>
                <w:b/>
                <w:lang w:val="es-MX"/>
              </w:rPr>
              <w:t>MEDIA ($)</w:t>
            </w:r>
          </w:p>
        </w:tc>
        <w:tc>
          <w:tcPr>
            <w:tcW w:w="1882" w:type="dxa"/>
            <w:shd w:val="clear" w:color="auto" w:fill="E7E6E6" w:themeFill="background2"/>
            <w:vAlign w:val="center"/>
          </w:tcPr>
          <w:p w14:paraId="42F4DAB7" w14:textId="76C1D097" w:rsidR="00582775" w:rsidRPr="009C2F43" w:rsidRDefault="00582775" w:rsidP="00582775">
            <w:pPr>
              <w:jc w:val="center"/>
              <w:rPr>
                <w:b/>
                <w:lang w:val="es-MX"/>
              </w:rPr>
            </w:pPr>
            <w:r w:rsidRPr="009C2F43">
              <w:rPr>
                <w:b/>
                <w:lang w:val="es-MX"/>
              </w:rPr>
              <w:t>VALOR INCREMENTADO +10% ($)</w:t>
            </w:r>
          </w:p>
        </w:tc>
        <w:tc>
          <w:tcPr>
            <w:tcW w:w="1967" w:type="dxa"/>
            <w:shd w:val="clear" w:color="auto" w:fill="E7E6E6" w:themeFill="background2"/>
            <w:vAlign w:val="center"/>
          </w:tcPr>
          <w:p w14:paraId="467776D2" w14:textId="77777777" w:rsidR="00582775" w:rsidRPr="009C2F43" w:rsidRDefault="00582775" w:rsidP="00582775">
            <w:pPr>
              <w:jc w:val="center"/>
              <w:rPr>
                <w:b/>
                <w:lang w:val="es-MX"/>
              </w:rPr>
            </w:pPr>
            <w:r w:rsidRPr="009C2F43">
              <w:rPr>
                <w:b/>
                <w:lang w:val="es-MX"/>
              </w:rPr>
              <w:t>OBSERVACIONES</w:t>
            </w:r>
          </w:p>
        </w:tc>
      </w:tr>
      <w:tr w:rsidR="00582775" w14:paraId="7445AF09" w14:textId="77777777" w:rsidTr="00582775">
        <w:trPr>
          <w:jc w:val="center"/>
        </w:trPr>
        <w:tc>
          <w:tcPr>
            <w:tcW w:w="722" w:type="dxa"/>
          </w:tcPr>
          <w:p w14:paraId="1F244972" w14:textId="77777777" w:rsidR="00582775" w:rsidRDefault="00582775" w:rsidP="00582775">
            <w:pPr>
              <w:jc w:val="center"/>
              <w:rPr>
                <w:lang w:val="es-MX"/>
              </w:rPr>
            </w:pPr>
            <w:r>
              <w:rPr>
                <w:lang w:val="es-MX"/>
              </w:rPr>
              <w:t>1</w:t>
            </w:r>
          </w:p>
        </w:tc>
        <w:tc>
          <w:tcPr>
            <w:tcW w:w="1489" w:type="dxa"/>
          </w:tcPr>
          <w:p w14:paraId="4E226139" w14:textId="77777777" w:rsidR="00582775" w:rsidRDefault="00582775" w:rsidP="00582775">
            <w:pPr>
              <w:jc w:val="center"/>
              <w:rPr>
                <w:lang w:val="es-MX"/>
              </w:rPr>
            </w:pPr>
            <w:r>
              <w:rPr>
                <w:lang w:val="es-MX"/>
              </w:rPr>
              <w:t>AUTOSOLAR</w:t>
            </w:r>
          </w:p>
        </w:tc>
        <w:tc>
          <w:tcPr>
            <w:tcW w:w="1102" w:type="dxa"/>
          </w:tcPr>
          <w:p w14:paraId="17F89423" w14:textId="77777777" w:rsidR="00582775" w:rsidRDefault="00582775" w:rsidP="00582775">
            <w:pPr>
              <w:jc w:val="center"/>
              <w:rPr>
                <w:lang w:val="es-MX"/>
              </w:rPr>
            </w:pPr>
            <w:r>
              <w:rPr>
                <w:lang w:val="es-MX"/>
              </w:rPr>
              <w:t>$836.269</w:t>
            </w:r>
          </w:p>
        </w:tc>
        <w:tc>
          <w:tcPr>
            <w:tcW w:w="1666" w:type="dxa"/>
          </w:tcPr>
          <w:p w14:paraId="4A943C7E" w14:textId="77777777" w:rsidR="00582775" w:rsidRDefault="00582775" w:rsidP="00582775">
            <w:pPr>
              <w:jc w:val="center"/>
              <w:rPr>
                <w:lang w:val="es-MX"/>
              </w:rPr>
            </w:pPr>
          </w:p>
        </w:tc>
        <w:tc>
          <w:tcPr>
            <w:tcW w:w="1882" w:type="dxa"/>
          </w:tcPr>
          <w:p w14:paraId="3657C0AE" w14:textId="3ED34894" w:rsidR="00582775" w:rsidRDefault="00582775" w:rsidP="00582775">
            <w:pPr>
              <w:jc w:val="center"/>
              <w:rPr>
                <w:lang w:val="es-MX"/>
              </w:rPr>
            </w:pPr>
          </w:p>
        </w:tc>
        <w:tc>
          <w:tcPr>
            <w:tcW w:w="1967" w:type="dxa"/>
          </w:tcPr>
          <w:p w14:paraId="5F87B55E" w14:textId="77777777" w:rsidR="00582775" w:rsidRDefault="00582775" w:rsidP="00582775">
            <w:pPr>
              <w:jc w:val="center"/>
              <w:rPr>
                <w:lang w:val="es-MX"/>
              </w:rPr>
            </w:pPr>
          </w:p>
        </w:tc>
      </w:tr>
      <w:tr w:rsidR="00582775" w14:paraId="35C73CCF" w14:textId="77777777" w:rsidTr="00582775">
        <w:trPr>
          <w:jc w:val="center"/>
        </w:trPr>
        <w:tc>
          <w:tcPr>
            <w:tcW w:w="722" w:type="dxa"/>
          </w:tcPr>
          <w:p w14:paraId="3058EEF2" w14:textId="77777777" w:rsidR="00582775" w:rsidRDefault="00582775" w:rsidP="00582775">
            <w:pPr>
              <w:jc w:val="center"/>
              <w:rPr>
                <w:lang w:val="es-MX"/>
              </w:rPr>
            </w:pPr>
            <w:r>
              <w:rPr>
                <w:lang w:val="es-MX"/>
              </w:rPr>
              <w:t>2</w:t>
            </w:r>
          </w:p>
        </w:tc>
        <w:tc>
          <w:tcPr>
            <w:tcW w:w="1489" w:type="dxa"/>
          </w:tcPr>
          <w:p w14:paraId="5ED38B5C" w14:textId="77777777" w:rsidR="00582775" w:rsidRDefault="00582775" w:rsidP="00582775">
            <w:pPr>
              <w:jc w:val="center"/>
              <w:rPr>
                <w:lang w:val="es-MX"/>
              </w:rPr>
            </w:pPr>
            <w:r>
              <w:rPr>
                <w:lang w:val="es-MX"/>
              </w:rPr>
              <w:t>INELDEC</w:t>
            </w:r>
          </w:p>
        </w:tc>
        <w:tc>
          <w:tcPr>
            <w:tcW w:w="1102" w:type="dxa"/>
          </w:tcPr>
          <w:p w14:paraId="74963344" w14:textId="77777777" w:rsidR="00582775" w:rsidRDefault="00582775" w:rsidP="00582775">
            <w:pPr>
              <w:jc w:val="center"/>
              <w:rPr>
                <w:lang w:val="es-MX"/>
              </w:rPr>
            </w:pPr>
            <w:r>
              <w:rPr>
                <w:lang w:val="es-MX"/>
              </w:rPr>
              <w:t>$580.000</w:t>
            </w:r>
          </w:p>
        </w:tc>
        <w:tc>
          <w:tcPr>
            <w:tcW w:w="1666" w:type="dxa"/>
          </w:tcPr>
          <w:p w14:paraId="6E4781C4" w14:textId="77777777" w:rsidR="00582775" w:rsidRPr="00B7026A" w:rsidRDefault="00582775" w:rsidP="00582775">
            <w:pPr>
              <w:jc w:val="center"/>
              <w:rPr>
                <w:b/>
                <w:highlight w:val="green"/>
                <w:lang w:val="es-MX"/>
              </w:rPr>
            </w:pPr>
          </w:p>
        </w:tc>
        <w:tc>
          <w:tcPr>
            <w:tcW w:w="1882" w:type="dxa"/>
          </w:tcPr>
          <w:p w14:paraId="4139B8A8" w14:textId="32B58584" w:rsidR="00582775" w:rsidRPr="00B7026A" w:rsidRDefault="00582775" w:rsidP="00582775">
            <w:pPr>
              <w:jc w:val="center"/>
              <w:rPr>
                <w:b/>
                <w:highlight w:val="green"/>
                <w:lang w:val="es-MX"/>
              </w:rPr>
            </w:pPr>
          </w:p>
        </w:tc>
        <w:tc>
          <w:tcPr>
            <w:tcW w:w="1967" w:type="dxa"/>
          </w:tcPr>
          <w:p w14:paraId="5E6DCFBC" w14:textId="77777777" w:rsidR="00582775" w:rsidRPr="00B7026A" w:rsidRDefault="00582775" w:rsidP="00582775">
            <w:pPr>
              <w:jc w:val="center"/>
              <w:rPr>
                <w:b/>
                <w:highlight w:val="green"/>
                <w:lang w:val="es-MX"/>
              </w:rPr>
            </w:pPr>
            <w:r w:rsidRPr="00B7026A">
              <w:rPr>
                <w:b/>
                <w:lang w:val="es-MX"/>
              </w:rPr>
              <w:t xml:space="preserve">Marca: </w:t>
            </w:r>
            <w:proofErr w:type="spellStart"/>
            <w:r w:rsidRPr="00B7026A">
              <w:rPr>
                <w:b/>
                <w:lang w:val="es-MX"/>
              </w:rPr>
              <w:t>Epever</w:t>
            </w:r>
            <w:proofErr w:type="spellEnd"/>
          </w:p>
        </w:tc>
      </w:tr>
      <w:tr w:rsidR="00582775" w14:paraId="6CDBD44E" w14:textId="77777777" w:rsidTr="00582775">
        <w:trPr>
          <w:jc w:val="center"/>
        </w:trPr>
        <w:tc>
          <w:tcPr>
            <w:tcW w:w="722" w:type="dxa"/>
          </w:tcPr>
          <w:p w14:paraId="37749F0D" w14:textId="77777777" w:rsidR="00582775" w:rsidRDefault="00582775" w:rsidP="00582775">
            <w:pPr>
              <w:jc w:val="center"/>
              <w:rPr>
                <w:lang w:val="es-MX"/>
              </w:rPr>
            </w:pPr>
            <w:r>
              <w:rPr>
                <w:lang w:val="es-MX"/>
              </w:rPr>
              <w:t>3</w:t>
            </w:r>
          </w:p>
        </w:tc>
        <w:tc>
          <w:tcPr>
            <w:tcW w:w="1489" w:type="dxa"/>
          </w:tcPr>
          <w:p w14:paraId="10068500" w14:textId="77777777" w:rsidR="00582775" w:rsidRDefault="00582775" w:rsidP="00582775">
            <w:pPr>
              <w:jc w:val="center"/>
              <w:rPr>
                <w:lang w:val="es-MX"/>
              </w:rPr>
            </w:pPr>
            <w:r>
              <w:rPr>
                <w:lang w:val="es-MX"/>
              </w:rPr>
              <w:t>INGESOLAR</w:t>
            </w:r>
          </w:p>
        </w:tc>
        <w:tc>
          <w:tcPr>
            <w:tcW w:w="1102" w:type="dxa"/>
          </w:tcPr>
          <w:p w14:paraId="65290B38" w14:textId="77777777" w:rsidR="00582775" w:rsidRPr="00E77516" w:rsidRDefault="00582775" w:rsidP="00582775">
            <w:pPr>
              <w:jc w:val="center"/>
              <w:rPr>
                <w:lang w:val="es-MX"/>
              </w:rPr>
            </w:pPr>
            <w:r>
              <w:rPr>
                <w:lang w:val="es-MX"/>
              </w:rPr>
              <w:t>$584.234</w:t>
            </w:r>
          </w:p>
        </w:tc>
        <w:tc>
          <w:tcPr>
            <w:tcW w:w="1666" w:type="dxa"/>
          </w:tcPr>
          <w:p w14:paraId="5F673CB5" w14:textId="3865F0AF" w:rsidR="00582775" w:rsidRPr="00582775" w:rsidRDefault="00582775" w:rsidP="00582775">
            <w:pPr>
              <w:jc w:val="center"/>
              <w:rPr>
                <w:b/>
                <w:lang w:val="es-MX"/>
              </w:rPr>
            </w:pPr>
            <w:r w:rsidRPr="00582775">
              <w:rPr>
                <w:b/>
                <w:lang w:val="es-MX"/>
              </w:rPr>
              <w:t>$ 666,834</w:t>
            </w:r>
          </w:p>
        </w:tc>
        <w:tc>
          <w:tcPr>
            <w:tcW w:w="1882" w:type="dxa"/>
          </w:tcPr>
          <w:p w14:paraId="72A0425A" w14:textId="0EFC638D" w:rsidR="00582775" w:rsidRPr="00582775" w:rsidRDefault="00582775" w:rsidP="00582775">
            <w:pPr>
              <w:jc w:val="center"/>
              <w:rPr>
                <w:b/>
                <w:lang w:val="es-MX"/>
              </w:rPr>
            </w:pPr>
            <w:r w:rsidRPr="00582775">
              <w:rPr>
                <w:b/>
                <w:highlight w:val="green"/>
                <w:lang w:val="es-MX"/>
              </w:rPr>
              <w:t>$ 733,517</w:t>
            </w:r>
          </w:p>
        </w:tc>
        <w:tc>
          <w:tcPr>
            <w:tcW w:w="1967" w:type="dxa"/>
          </w:tcPr>
          <w:p w14:paraId="091E5CD4" w14:textId="77777777" w:rsidR="00582775" w:rsidRPr="00E77516" w:rsidRDefault="00582775" w:rsidP="00582775">
            <w:pPr>
              <w:jc w:val="center"/>
              <w:rPr>
                <w:b/>
                <w:highlight w:val="green"/>
                <w:lang w:val="es-MX"/>
              </w:rPr>
            </w:pPr>
          </w:p>
        </w:tc>
      </w:tr>
    </w:tbl>
    <w:p w14:paraId="486CA361" w14:textId="77777777" w:rsidR="00E674E6" w:rsidRDefault="00E674E6" w:rsidP="00E674E6">
      <w:pPr>
        <w:jc w:val="both"/>
        <w:rPr>
          <w:lang w:val="es-MX"/>
        </w:rPr>
      </w:pPr>
    </w:p>
    <w:p w14:paraId="0AC4A193" w14:textId="0C87D923" w:rsidR="00E674E6" w:rsidRPr="009C2F43" w:rsidRDefault="00E674E6" w:rsidP="00E674E6">
      <w:pPr>
        <w:pStyle w:val="Descripcin"/>
        <w:keepNext/>
        <w:jc w:val="center"/>
        <w:rPr>
          <w:b w:val="0"/>
        </w:rPr>
      </w:pPr>
      <w:r w:rsidRPr="009C2F43">
        <w:t xml:space="preserve">Tabla </w:t>
      </w:r>
      <w:fldSimple w:instr=" SEQ Tabla \* ARABIC ">
        <w:r w:rsidR="00594392">
          <w:rPr>
            <w:noProof/>
          </w:rPr>
          <w:t>16</w:t>
        </w:r>
      </w:fldSimple>
      <w:r w:rsidRPr="009C2F43">
        <w:t xml:space="preserve"> Selección de precio para el Inversor de onda senoidal pura</w:t>
      </w:r>
      <w:r>
        <w:t xml:space="preserve"> 2000 Wp</w:t>
      </w:r>
    </w:p>
    <w:tbl>
      <w:tblPr>
        <w:tblStyle w:val="Tablaconcuadrcula"/>
        <w:tblW w:w="0" w:type="auto"/>
        <w:jc w:val="center"/>
        <w:tblLook w:val="04A0" w:firstRow="1" w:lastRow="0" w:firstColumn="1" w:lastColumn="0" w:noHBand="0" w:noVBand="1"/>
      </w:tblPr>
      <w:tblGrid>
        <w:gridCol w:w="714"/>
        <w:gridCol w:w="1489"/>
        <w:gridCol w:w="1279"/>
        <w:gridCol w:w="1475"/>
        <w:gridCol w:w="1904"/>
        <w:gridCol w:w="1967"/>
      </w:tblGrid>
      <w:tr w:rsidR="00582775" w:rsidRPr="009C2F43" w14:paraId="06B563A6" w14:textId="77777777" w:rsidTr="00582775">
        <w:trPr>
          <w:jc w:val="center"/>
        </w:trPr>
        <w:tc>
          <w:tcPr>
            <w:tcW w:w="714" w:type="dxa"/>
            <w:shd w:val="clear" w:color="auto" w:fill="E7E6E6" w:themeFill="background2"/>
            <w:vAlign w:val="center"/>
          </w:tcPr>
          <w:p w14:paraId="34773602" w14:textId="77777777" w:rsidR="00582775" w:rsidRPr="009C2F43" w:rsidRDefault="00582775" w:rsidP="00B067C6">
            <w:pPr>
              <w:jc w:val="center"/>
              <w:rPr>
                <w:b/>
                <w:lang w:val="es-MX"/>
              </w:rPr>
            </w:pPr>
            <w:r w:rsidRPr="009C2F43">
              <w:rPr>
                <w:b/>
                <w:lang w:val="es-MX"/>
              </w:rPr>
              <w:t>ÍTEM</w:t>
            </w:r>
          </w:p>
        </w:tc>
        <w:tc>
          <w:tcPr>
            <w:tcW w:w="1489" w:type="dxa"/>
            <w:shd w:val="clear" w:color="auto" w:fill="E7E6E6" w:themeFill="background2"/>
            <w:vAlign w:val="center"/>
          </w:tcPr>
          <w:p w14:paraId="5C5FA7A4" w14:textId="77777777" w:rsidR="00582775" w:rsidRPr="009C2F43" w:rsidRDefault="00582775" w:rsidP="00B067C6">
            <w:pPr>
              <w:jc w:val="center"/>
              <w:rPr>
                <w:b/>
                <w:lang w:val="es-MX"/>
              </w:rPr>
            </w:pPr>
            <w:r w:rsidRPr="009C2F43">
              <w:rPr>
                <w:b/>
                <w:lang w:val="es-MX"/>
              </w:rPr>
              <w:t>PROVEEDOR</w:t>
            </w:r>
          </w:p>
        </w:tc>
        <w:tc>
          <w:tcPr>
            <w:tcW w:w="1279" w:type="dxa"/>
            <w:shd w:val="clear" w:color="auto" w:fill="E7E6E6" w:themeFill="background2"/>
            <w:vAlign w:val="center"/>
          </w:tcPr>
          <w:p w14:paraId="5CAF3244" w14:textId="77777777" w:rsidR="00582775" w:rsidRPr="009C2F43" w:rsidRDefault="00582775" w:rsidP="00B067C6">
            <w:pPr>
              <w:jc w:val="center"/>
              <w:rPr>
                <w:b/>
                <w:lang w:val="es-MX"/>
              </w:rPr>
            </w:pPr>
            <w:r w:rsidRPr="009C2F43">
              <w:rPr>
                <w:b/>
                <w:lang w:val="es-MX"/>
              </w:rPr>
              <w:t>VALOR ($)</w:t>
            </w:r>
          </w:p>
        </w:tc>
        <w:tc>
          <w:tcPr>
            <w:tcW w:w="1475" w:type="dxa"/>
            <w:shd w:val="clear" w:color="auto" w:fill="E7E6E6" w:themeFill="background2"/>
          </w:tcPr>
          <w:p w14:paraId="045C711E" w14:textId="77777777" w:rsidR="00582775" w:rsidRDefault="00582775" w:rsidP="00582775">
            <w:pPr>
              <w:jc w:val="center"/>
              <w:rPr>
                <w:b/>
                <w:lang w:val="es-MX"/>
              </w:rPr>
            </w:pPr>
          </w:p>
          <w:p w14:paraId="07FB034D" w14:textId="696C4A29" w:rsidR="00582775" w:rsidRPr="009C2F43" w:rsidRDefault="00582775" w:rsidP="00582775">
            <w:pPr>
              <w:jc w:val="center"/>
              <w:rPr>
                <w:b/>
                <w:lang w:val="es-MX"/>
              </w:rPr>
            </w:pPr>
            <w:r w:rsidRPr="00582775">
              <w:rPr>
                <w:b/>
                <w:lang w:val="es-MX"/>
              </w:rPr>
              <w:t>MEDIA ($)</w:t>
            </w:r>
          </w:p>
        </w:tc>
        <w:tc>
          <w:tcPr>
            <w:tcW w:w="1904" w:type="dxa"/>
            <w:shd w:val="clear" w:color="auto" w:fill="E7E6E6" w:themeFill="background2"/>
            <w:vAlign w:val="center"/>
          </w:tcPr>
          <w:p w14:paraId="482845ED" w14:textId="4F263639" w:rsidR="00582775" w:rsidRPr="009C2F43" w:rsidRDefault="00582775" w:rsidP="00B067C6">
            <w:pPr>
              <w:jc w:val="center"/>
              <w:rPr>
                <w:b/>
                <w:lang w:val="es-MX"/>
              </w:rPr>
            </w:pPr>
            <w:r w:rsidRPr="009C2F43">
              <w:rPr>
                <w:b/>
                <w:lang w:val="es-MX"/>
              </w:rPr>
              <w:t>VALOR INCREMENTADO +10% ($)</w:t>
            </w:r>
          </w:p>
        </w:tc>
        <w:tc>
          <w:tcPr>
            <w:tcW w:w="1967" w:type="dxa"/>
            <w:shd w:val="clear" w:color="auto" w:fill="E7E6E6" w:themeFill="background2"/>
            <w:vAlign w:val="center"/>
          </w:tcPr>
          <w:p w14:paraId="4C0F6C2A" w14:textId="77777777" w:rsidR="00582775" w:rsidRPr="009C2F43" w:rsidRDefault="00582775" w:rsidP="00B067C6">
            <w:pPr>
              <w:jc w:val="center"/>
              <w:rPr>
                <w:b/>
                <w:lang w:val="es-MX"/>
              </w:rPr>
            </w:pPr>
            <w:r w:rsidRPr="009C2F43">
              <w:rPr>
                <w:b/>
                <w:lang w:val="es-MX"/>
              </w:rPr>
              <w:t>OBSERVACIONES</w:t>
            </w:r>
          </w:p>
        </w:tc>
      </w:tr>
      <w:tr w:rsidR="00582775" w14:paraId="6C78A937" w14:textId="77777777" w:rsidTr="00582775">
        <w:trPr>
          <w:jc w:val="center"/>
        </w:trPr>
        <w:tc>
          <w:tcPr>
            <w:tcW w:w="714" w:type="dxa"/>
            <w:vAlign w:val="center"/>
          </w:tcPr>
          <w:p w14:paraId="77BC895B" w14:textId="77777777" w:rsidR="00582775" w:rsidRDefault="00582775" w:rsidP="00B067C6">
            <w:pPr>
              <w:jc w:val="center"/>
              <w:rPr>
                <w:lang w:val="es-MX"/>
              </w:rPr>
            </w:pPr>
            <w:r>
              <w:rPr>
                <w:lang w:val="es-MX"/>
              </w:rPr>
              <w:t>1</w:t>
            </w:r>
          </w:p>
        </w:tc>
        <w:tc>
          <w:tcPr>
            <w:tcW w:w="1489" w:type="dxa"/>
            <w:vAlign w:val="center"/>
          </w:tcPr>
          <w:p w14:paraId="16EE4ECA" w14:textId="77777777" w:rsidR="00582775" w:rsidRDefault="00582775" w:rsidP="00B067C6">
            <w:pPr>
              <w:jc w:val="center"/>
              <w:rPr>
                <w:lang w:val="es-MX"/>
              </w:rPr>
            </w:pPr>
            <w:r>
              <w:rPr>
                <w:lang w:val="es-MX"/>
              </w:rPr>
              <w:t>BIOSOLAR ENERGY</w:t>
            </w:r>
          </w:p>
        </w:tc>
        <w:tc>
          <w:tcPr>
            <w:tcW w:w="1279" w:type="dxa"/>
            <w:vAlign w:val="center"/>
          </w:tcPr>
          <w:p w14:paraId="4F51500F" w14:textId="77777777" w:rsidR="00582775" w:rsidRDefault="00582775" w:rsidP="00B067C6">
            <w:pPr>
              <w:jc w:val="center"/>
              <w:rPr>
                <w:lang w:val="es-MX"/>
              </w:rPr>
            </w:pPr>
            <w:r>
              <w:rPr>
                <w:lang w:val="es-MX"/>
              </w:rPr>
              <w:t>$860.000</w:t>
            </w:r>
          </w:p>
        </w:tc>
        <w:tc>
          <w:tcPr>
            <w:tcW w:w="1475" w:type="dxa"/>
          </w:tcPr>
          <w:p w14:paraId="5BFF0BB3" w14:textId="77777777" w:rsidR="00582775" w:rsidRDefault="00582775" w:rsidP="00B067C6">
            <w:pPr>
              <w:jc w:val="center"/>
              <w:rPr>
                <w:lang w:val="es-MX"/>
              </w:rPr>
            </w:pPr>
          </w:p>
        </w:tc>
        <w:tc>
          <w:tcPr>
            <w:tcW w:w="1904" w:type="dxa"/>
            <w:vAlign w:val="center"/>
          </w:tcPr>
          <w:p w14:paraId="7D791D85" w14:textId="43BA453D" w:rsidR="00582775" w:rsidRDefault="00582775" w:rsidP="00B067C6">
            <w:pPr>
              <w:jc w:val="center"/>
              <w:rPr>
                <w:lang w:val="es-MX"/>
              </w:rPr>
            </w:pPr>
          </w:p>
        </w:tc>
        <w:tc>
          <w:tcPr>
            <w:tcW w:w="1967" w:type="dxa"/>
            <w:vAlign w:val="center"/>
          </w:tcPr>
          <w:p w14:paraId="2A6E81DC" w14:textId="77777777" w:rsidR="00582775" w:rsidRDefault="00582775" w:rsidP="00B067C6">
            <w:pPr>
              <w:jc w:val="center"/>
              <w:rPr>
                <w:lang w:val="es-MX"/>
              </w:rPr>
            </w:pPr>
          </w:p>
        </w:tc>
      </w:tr>
      <w:tr w:rsidR="00582775" w14:paraId="5E7F97D2" w14:textId="77777777" w:rsidTr="00582775">
        <w:trPr>
          <w:jc w:val="center"/>
        </w:trPr>
        <w:tc>
          <w:tcPr>
            <w:tcW w:w="714" w:type="dxa"/>
            <w:vAlign w:val="center"/>
          </w:tcPr>
          <w:p w14:paraId="6C008A14" w14:textId="77777777" w:rsidR="00582775" w:rsidRDefault="00582775" w:rsidP="00B067C6">
            <w:pPr>
              <w:jc w:val="center"/>
              <w:rPr>
                <w:lang w:val="es-MX"/>
              </w:rPr>
            </w:pPr>
            <w:r>
              <w:rPr>
                <w:lang w:val="es-MX"/>
              </w:rPr>
              <w:t>2</w:t>
            </w:r>
          </w:p>
        </w:tc>
        <w:tc>
          <w:tcPr>
            <w:tcW w:w="1489" w:type="dxa"/>
            <w:vAlign w:val="center"/>
          </w:tcPr>
          <w:p w14:paraId="6BBE1F11" w14:textId="77777777" w:rsidR="00582775" w:rsidRDefault="00582775" w:rsidP="00B067C6">
            <w:pPr>
              <w:jc w:val="center"/>
              <w:rPr>
                <w:lang w:val="es-MX"/>
              </w:rPr>
            </w:pPr>
            <w:r>
              <w:rPr>
                <w:lang w:val="es-MX"/>
              </w:rPr>
              <w:t>INELDEC</w:t>
            </w:r>
          </w:p>
        </w:tc>
        <w:tc>
          <w:tcPr>
            <w:tcW w:w="1279" w:type="dxa"/>
            <w:vAlign w:val="center"/>
          </w:tcPr>
          <w:p w14:paraId="77BACE7A" w14:textId="77777777" w:rsidR="00582775" w:rsidRDefault="00582775" w:rsidP="00B067C6">
            <w:pPr>
              <w:jc w:val="center"/>
              <w:rPr>
                <w:lang w:val="es-MX"/>
              </w:rPr>
            </w:pPr>
            <w:r>
              <w:rPr>
                <w:lang w:val="es-MX"/>
              </w:rPr>
              <w:t>$1’020.000</w:t>
            </w:r>
          </w:p>
        </w:tc>
        <w:tc>
          <w:tcPr>
            <w:tcW w:w="1475" w:type="dxa"/>
          </w:tcPr>
          <w:p w14:paraId="1C1020B0" w14:textId="77777777" w:rsidR="00582775" w:rsidRPr="00B7026A" w:rsidRDefault="00582775" w:rsidP="00B067C6">
            <w:pPr>
              <w:jc w:val="center"/>
              <w:rPr>
                <w:b/>
                <w:highlight w:val="green"/>
                <w:lang w:val="es-MX"/>
              </w:rPr>
            </w:pPr>
          </w:p>
        </w:tc>
        <w:tc>
          <w:tcPr>
            <w:tcW w:w="1904" w:type="dxa"/>
            <w:vAlign w:val="center"/>
          </w:tcPr>
          <w:p w14:paraId="54900F89" w14:textId="6270CA5C" w:rsidR="00582775" w:rsidRPr="00B7026A" w:rsidRDefault="00582775" w:rsidP="00B067C6">
            <w:pPr>
              <w:jc w:val="center"/>
              <w:rPr>
                <w:b/>
                <w:highlight w:val="green"/>
                <w:lang w:val="es-MX"/>
              </w:rPr>
            </w:pPr>
          </w:p>
        </w:tc>
        <w:tc>
          <w:tcPr>
            <w:tcW w:w="1967" w:type="dxa"/>
            <w:vAlign w:val="center"/>
          </w:tcPr>
          <w:p w14:paraId="35B0E64B" w14:textId="77777777" w:rsidR="00582775" w:rsidRPr="00B7026A" w:rsidRDefault="00582775" w:rsidP="00B067C6">
            <w:pPr>
              <w:jc w:val="center"/>
              <w:rPr>
                <w:b/>
                <w:highlight w:val="green"/>
                <w:lang w:val="es-MX"/>
              </w:rPr>
            </w:pPr>
          </w:p>
        </w:tc>
      </w:tr>
      <w:tr w:rsidR="00582775" w14:paraId="4F812C0E" w14:textId="77777777" w:rsidTr="00582775">
        <w:trPr>
          <w:jc w:val="center"/>
        </w:trPr>
        <w:tc>
          <w:tcPr>
            <w:tcW w:w="714" w:type="dxa"/>
            <w:vAlign w:val="center"/>
          </w:tcPr>
          <w:p w14:paraId="5FF0458E" w14:textId="77777777" w:rsidR="00582775" w:rsidRDefault="00582775" w:rsidP="00B067C6">
            <w:pPr>
              <w:jc w:val="center"/>
              <w:rPr>
                <w:lang w:val="es-MX"/>
              </w:rPr>
            </w:pPr>
            <w:r>
              <w:rPr>
                <w:lang w:val="es-MX"/>
              </w:rPr>
              <w:t>3</w:t>
            </w:r>
          </w:p>
        </w:tc>
        <w:tc>
          <w:tcPr>
            <w:tcW w:w="1489" w:type="dxa"/>
            <w:vAlign w:val="center"/>
          </w:tcPr>
          <w:p w14:paraId="1FA93281" w14:textId="77777777" w:rsidR="00582775" w:rsidRDefault="00582775" w:rsidP="00B067C6">
            <w:pPr>
              <w:jc w:val="center"/>
              <w:rPr>
                <w:lang w:val="es-MX"/>
              </w:rPr>
            </w:pPr>
            <w:r>
              <w:rPr>
                <w:lang w:val="es-MX"/>
              </w:rPr>
              <w:t>INGESOLAR</w:t>
            </w:r>
          </w:p>
        </w:tc>
        <w:tc>
          <w:tcPr>
            <w:tcW w:w="1279" w:type="dxa"/>
            <w:vAlign w:val="center"/>
          </w:tcPr>
          <w:p w14:paraId="39033124" w14:textId="77777777" w:rsidR="00582775" w:rsidRPr="00E77516" w:rsidRDefault="00582775" w:rsidP="00B067C6">
            <w:pPr>
              <w:jc w:val="center"/>
              <w:rPr>
                <w:lang w:val="es-MX"/>
              </w:rPr>
            </w:pPr>
            <w:r>
              <w:rPr>
                <w:lang w:val="es-MX"/>
              </w:rPr>
              <w:t>$849.155</w:t>
            </w:r>
          </w:p>
        </w:tc>
        <w:tc>
          <w:tcPr>
            <w:tcW w:w="1475" w:type="dxa"/>
          </w:tcPr>
          <w:p w14:paraId="16F38977" w14:textId="640BEBE7" w:rsidR="00582775" w:rsidRPr="00582775" w:rsidRDefault="00582775" w:rsidP="00582775">
            <w:pPr>
              <w:jc w:val="center"/>
              <w:rPr>
                <w:b/>
                <w:lang w:val="es-MX"/>
              </w:rPr>
            </w:pPr>
            <w:r w:rsidRPr="00582775">
              <w:rPr>
                <w:b/>
                <w:lang w:val="es-MX"/>
              </w:rPr>
              <w:t>$ 909,718</w:t>
            </w:r>
          </w:p>
        </w:tc>
        <w:tc>
          <w:tcPr>
            <w:tcW w:w="1904" w:type="dxa"/>
            <w:vAlign w:val="center"/>
          </w:tcPr>
          <w:p w14:paraId="4A810759" w14:textId="0383C6C2" w:rsidR="00582775" w:rsidRPr="00582775" w:rsidRDefault="00582775" w:rsidP="00582775">
            <w:pPr>
              <w:jc w:val="center"/>
              <w:rPr>
                <w:b/>
                <w:lang w:val="es-MX"/>
              </w:rPr>
            </w:pPr>
            <w:r w:rsidRPr="00582775">
              <w:rPr>
                <w:b/>
                <w:highlight w:val="green"/>
                <w:lang w:val="es-MX"/>
              </w:rPr>
              <w:t>$ 1,000,690</w:t>
            </w:r>
          </w:p>
        </w:tc>
        <w:tc>
          <w:tcPr>
            <w:tcW w:w="1967" w:type="dxa"/>
            <w:vAlign w:val="center"/>
          </w:tcPr>
          <w:p w14:paraId="5303AFEE" w14:textId="77777777" w:rsidR="00582775" w:rsidRPr="00E77516" w:rsidRDefault="00582775" w:rsidP="00B067C6">
            <w:pPr>
              <w:jc w:val="center"/>
              <w:rPr>
                <w:b/>
                <w:highlight w:val="green"/>
                <w:lang w:val="es-MX"/>
              </w:rPr>
            </w:pPr>
            <w:r w:rsidRPr="00152AF7">
              <w:rPr>
                <w:b/>
                <w:lang w:val="es-MX"/>
              </w:rPr>
              <w:t xml:space="preserve">Marca: </w:t>
            </w:r>
            <w:proofErr w:type="spellStart"/>
            <w:r w:rsidRPr="00152AF7">
              <w:rPr>
                <w:b/>
                <w:lang w:val="es-MX"/>
              </w:rPr>
              <w:t>Epever</w:t>
            </w:r>
            <w:proofErr w:type="spellEnd"/>
          </w:p>
        </w:tc>
      </w:tr>
    </w:tbl>
    <w:p w14:paraId="20CD832E" w14:textId="77777777" w:rsidR="00E674E6" w:rsidRDefault="00E674E6" w:rsidP="00E674E6">
      <w:pPr>
        <w:pStyle w:val="Descripcin"/>
        <w:keepNext/>
        <w:jc w:val="center"/>
      </w:pPr>
    </w:p>
    <w:p w14:paraId="4607450B" w14:textId="124DAB9E" w:rsidR="00E674E6" w:rsidRPr="009C2F43" w:rsidRDefault="00E674E6" w:rsidP="00E674E6">
      <w:pPr>
        <w:pStyle w:val="Descripcin"/>
        <w:keepNext/>
        <w:jc w:val="center"/>
        <w:rPr>
          <w:b w:val="0"/>
        </w:rPr>
      </w:pPr>
      <w:r w:rsidRPr="009C2F43">
        <w:t xml:space="preserve">Tabla </w:t>
      </w:r>
      <w:fldSimple w:instr=" SEQ Tabla \* ARABIC ">
        <w:r w:rsidR="00594392">
          <w:rPr>
            <w:noProof/>
          </w:rPr>
          <w:t>17</w:t>
        </w:r>
      </w:fldSimple>
      <w:r w:rsidRPr="009C2F43">
        <w:t xml:space="preserve"> Selección de precio para la Batería de Litio LifePO4 monoblock, pared o suelo. 100 Ah 48-51.2 Vdc</w:t>
      </w:r>
    </w:p>
    <w:tbl>
      <w:tblPr>
        <w:tblStyle w:val="Tablaconcuadrcula"/>
        <w:tblW w:w="8931" w:type="dxa"/>
        <w:jc w:val="center"/>
        <w:tblLayout w:type="fixed"/>
        <w:tblLook w:val="04A0" w:firstRow="1" w:lastRow="0" w:firstColumn="1" w:lastColumn="0" w:noHBand="0" w:noVBand="1"/>
      </w:tblPr>
      <w:tblGrid>
        <w:gridCol w:w="709"/>
        <w:gridCol w:w="1559"/>
        <w:gridCol w:w="1418"/>
        <w:gridCol w:w="1843"/>
        <w:gridCol w:w="1701"/>
        <w:gridCol w:w="1701"/>
      </w:tblGrid>
      <w:tr w:rsidR="00582775" w:rsidRPr="009C2F43" w14:paraId="117653B0" w14:textId="77777777" w:rsidTr="00582775">
        <w:trPr>
          <w:jc w:val="center"/>
        </w:trPr>
        <w:tc>
          <w:tcPr>
            <w:tcW w:w="709" w:type="dxa"/>
            <w:shd w:val="clear" w:color="auto" w:fill="E7E6E6" w:themeFill="background2"/>
            <w:vAlign w:val="center"/>
          </w:tcPr>
          <w:p w14:paraId="1FF0A046" w14:textId="77777777" w:rsidR="00582775" w:rsidRPr="009C2F43" w:rsidRDefault="00582775" w:rsidP="00B067C6">
            <w:pPr>
              <w:jc w:val="center"/>
              <w:rPr>
                <w:b/>
                <w:lang w:val="es-MX"/>
              </w:rPr>
            </w:pPr>
            <w:r w:rsidRPr="009C2F43">
              <w:rPr>
                <w:b/>
                <w:lang w:val="es-MX"/>
              </w:rPr>
              <w:t>ÍTEM</w:t>
            </w:r>
          </w:p>
        </w:tc>
        <w:tc>
          <w:tcPr>
            <w:tcW w:w="1559" w:type="dxa"/>
            <w:shd w:val="clear" w:color="auto" w:fill="E7E6E6" w:themeFill="background2"/>
            <w:vAlign w:val="center"/>
          </w:tcPr>
          <w:p w14:paraId="6D4158C5" w14:textId="77777777" w:rsidR="00582775" w:rsidRPr="009C2F43" w:rsidRDefault="00582775" w:rsidP="00B067C6">
            <w:pPr>
              <w:jc w:val="center"/>
              <w:rPr>
                <w:b/>
                <w:lang w:val="es-MX"/>
              </w:rPr>
            </w:pPr>
            <w:r w:rsidRPr="009C2F43">
              <w:rPr>
                <w:b/>
                <w:lang w:val="es-MX"/>
              </w:rPr>
              <w:t>PROVEEDOR</w:t>
            </w:r>
          </w:p>
        </w:tc>
        <w:tc>
          <w:tcPr>
            <w:tcW w:w="1418" w:type="dxa"/>
            <w:shd w:val="clear" w:color="auto" w:fill="E7E6E6" w:themeFill="background2"/>
            <w:vAlign w:val="center"/>
          </w:tcPr>
          <w:p w14:paraId="7EF7785F" w14:textId="77777777" w:rsidR="00582775" w:rsidRPr="009C2F43" w:rsidRDefault="00582775" w:rsidP="00B067C6">
            <w:pPr>
              <w:jc w:val="center"/>
              <w:rPr>
                <w:b/>
                <w:lang w:val="es-MX"/>
              </w:rPr>
            </w:pPr>
            <w:r w:rsidRPr="009C2F43">
              <w:rPr>
                <w:b/>
                <w:lang w:val="es-MX"/>
              </w:rPr>
              <w:t>VALOR ($)</w:t>
            </w:r>
          </w:p>
        </w:tc>
        <w:tc>
          <w:tcPr>
            <w:tcW w:w="1843" w:type="dxa"/>
            <w:shd w:val="clear" w:color="auto" w:fill="E7E6E6" w:themeFill="background2"/>
          </w:tcPr>
          <w:p w14:paraId="322E5489" w14:textId="77777777" w:rsidR="00582775" w:rsidRDefault="00582775" w:rsidP="00582775">
            <w:pPr>
              <w:jc w:val="center"/>
              <w:rPr>
                <w:b/>
                <w:lang w:val="es-MX"/>
              </w:rPr>
            </w:pPr>
          </w:p>
          <w:p w14:paraId="2DCB3710" w14:textId="366DC9E3" w:rsidR="00582775" w:rsidRPr="009C2F43" w:rsidRDefault="00582775" w:rsidP="00582775">
            <w:pPr>
              <w:jc w:val="center"/>
              <w:rPr>
                <w:b/>
                <w:lang w:val="es-MX"/>
              </w:rPr>
            </w:pPr>
            <w:r w:rsidRPr="00582775">
              <w:rPr>
                <w:b/>
                <w:lang w:val="es-MX"/>
              </w:rPr>
              <w:t>MEDIA ($)</w:t>
            </w:r>
          </w:p>
        </w:tc>
        <w:tc>
          <w:tcPr>
            <w:tcW w:w="1701" w:type="dxa"/>
            <w:shd w:val="clear" w:color="auto" w:fill="E7E6E6" w:themeFill="background2"/>
            <w:vAlign w:val="center"/>
          </w:tcPr>
          <w:p w14:paraId="76D1C99F" w14:textId="1B9B3EF6" w:rsidR="00582775" w:rsidRPr="009C2F43" w:rsidRDefault="00582775" w:rsidP="00B067C6">
            <w:pPr>
              <w:jc w:val="center"/>
              <w:rPr>
                <w:b/>
                <w:lang w:val="es-MX"/>
              </w:rPr>
            </w:pPr>
            <w:r w:rsidRPr="009C2F43">
              <w:rPr>
                <w:b/>
                <w:lang w:val="es-MX"/>
              </w:rPr>
              <w:t>VALOR INCREMENTADO +10% ($)</w:t>
            </w:r>
          </w:p>
        </w:tc>
        <w:tc>
          <w:tcPr>
            <w:tcW w:w="1701" w:type="dxa"/>
            <w:shd w:val="clear" w:color="auto" w:fill="E7E6E6" w:themeFill="background2"/>
            <w:vAlign w:val="center"/>
          </w:tcPr>
          <w:p w14:paraId="6930D55E" w14:textId="77777777" w:rsidR="00582775" w:rsidRPr="009C2F43" w:rsidRDefault="00582775" w:rsidP="00B067C6">
            <w:pPr>
              <w:jc w:val="center"/>
              <w:rPr>
                <w:b/>
                <w:lang w:val="es-MX"/>
              </w:rPr>
            </w:pPr>
            <w:r w:rsidRPr="009C2F43">
              <w:rPr>
                <w:b/>
                <w:lang w:val="es-MX"/>
              </w:rPr>
              <w:t>OBSERVACIONES</w:t>
            </w:r>
          </w:p>
        </w:tc>
      </w:tr>
      <w:tr w:rsidR="00582775" w14:paraId="008A8684" w14:textId="77777777" w:rsidTr="00582775">
        <w:trPr>
          <w:jc w:val="center"/>
        </w:trPr>
        <w:tc>
          <w:tcPr>
            <w:tcW w:w="709" w:type="dxa"/>
            <w:vAlign w:val="center"/>
          </w:tcPr>
          <w:p w14:paraId="037546EE" w14:textId="77777777" w:rsidR="00582775" w:rsidRDefault="00582775" w:rsidP="00B067C6">
            <w:pPr>
              <w:jc w:val="center"/>
              <w:rPr>
                <w:lang w:val="es-MX"/>
              </w:rPr>
            </w:pPr>
            <w:r>
              <w:rPr>
                <w:lang w:val="es-MX"/>
              </w:rPr>
              <w:t>1</w:t>
            </w:r>
          </w:p>
        </w:tc>
        <w:tc>
          <w:tcPr>
            <w:tcW w:w="1559" w:type="dxa"/>
            <w:vAlign w:val="center"/>
          </w:tcPr>
          <w:p w14:paraId="452ED095" w14:textId="77777777" w:rsidR="00582775" w:rsidRPr="00582775" w:rsidRDefault="00582775" w:rsidP="00B067C6">
            <w:pPr>
              <w:jc w:val="center"/>
              <w:rPr>
                <w:sz w:val="20"/>
                <w:szCs w:val="20"/>
                <w:lang w:val="es-MX"/>
              </w:rPr>
            </w:pPr>
            <w:r w:rsidRPr="00582775">
              <w:rPr>
                <w:sz w:val="20"/>
                <w:szCs w:val="20"/>
                <w:lang w:val="es-MX"/>
              </w:rPr>
              <w:t>CODENSOLAR</w:t>
            </w:r>
          </w:p>
        </w:tc>
        <w:tc>
          <w:tcPr>
            <w:tcW w:w="1418" w:type="dxa"/>
            <w:vAlign w:val="center"/>
          </w:tcPr>
          <w:p w14:paraId="3004BFD8" w14:textId="77777777" w:rsidR="00582775" w:rsidRDefault="00582775" w:rsidP="00B067C6">
            <w:pPr>
              <w:jc w:val="center"/>
              <w:rPr>
                <w:lang w:val="es-MX"/>
              </w:rPr>
            </w:pPr>
            <w:r>
              <w:rPr>
                <w:lang w:val="es-MX"/>
              </w:rPr>
              <w:t>$5’680.000</w:t>
            </w:r>
          </w:p>
        </w:tc>
        <w:tc>
          <w:tcPr>
            <w:tcW w:w="1843" w:type="dxa"/>
          </w:tcPr>
          <w:p w14:paraId="3794D174" w14:textId="77777777" w:rsidR="00582775" w:rsidRDefault="00582775" w:rsidP="00B067C6">
            <w:pPr>
              <w:jc w:val="center"/>
              <w:rPr>
                <w:lang w:val="es-MX"/>
              </w:rPr>
            </w:pPr>
          </w:p>
        </w:tc>
        <w:tc>
          <w:tcPr>
            <w:tcW w:w="1701" w:type="dxa"/>
            <w:vAlign w:val="center"/>
          </w:tcPr>
          <w:p w14:paraId="41408188" w14:textId="680C3687" w:rsidR="00582775" w:rsidRDefault="00582775" w:rsidP="00B067C6">
            <w:pPr>
              <w:jc w:val="center"/>
              <w:rPr>
                <w:lang w:val="es-MX"/>
              </w:rPr>
            </w:pPr>
          </w:p>
        </w:tc>
        <w:tc>
          <w:tcPr>
            <w:tcW w:w="1701" w:type="dxa"/>
            <w:vAlign w:val="center"/>
          </w:tcPr>
          <w:p w14:paraId="62B623DB" w14:textId="77777777" w:rsidR="00582775" w:rsidRDefault="00582775" w:rsidP="00B067C6">
            <w:pPr>
              <w:jc w:val="center"/>
              <w:rPr>
                <w:lang w:val="es-MX"/>
              </w:rPr>
            </w:pPr>
          </w:p>
        </w:tc>
      </w:tr>
      <w:tr w:rsidR="00582775" w14:paraId="343BA792" w14:textId="77777777" w:rsidTr="00582775">
        <w:trPr>
          <w:jc w:val="center"/>
        </w:trPr>
        <w:tc>
          <w:tcPr>
            <w:tcW w:w="709" w:type="dxa"/>
            <w:vAlign w:val="center"/>
          </w:tcPr>
          <w:p w14:paraId="5D573664" w14:textId="77777777" w:rsidR="00582775" w:rsidRDefault="00582775" w:rsidP="00B067C6">
            <w:pPr>
              <w:jc w:val="center"/>
              <w:rPr>
                <w:lang w:val="es-MX"/>
              </w:rPr>
            </w:pPr>
            <w:r>
              <w:rPr>
                <w:lang w:val="es-MX"/>
              </w:rPr>
              <w:t>2</w:t>
            </w:r>
          </w:p>
        </w:tc>
        <w:tc>
          <w:tcPr>
            <w:tcW w:w="1559" w:type="dxa"/>
            <w:vAlign w:val="center"/>
          </w:tcPr>
          <w:p w14:paraId="75CE7C42" w14:textId="77777777" w:rsidR="00582775" w:rsidRDefault="00582775" w:rsidP="00B067C6">
            <w:pPr>
              <w:jc w:val="center"/>
              <w:rPr>
                <w:lang w:val="es-MX"/>
              </w:rPr>
            </w:pPr>
            <w:r>
              <w:rPr>
                <w:lang w:val="es-MX"/>
              </w:rPr>
              <w:t>ECOZAQUE</w:t>
            </w:r>
          </w:p>
        </w:tc>
        <w:tc>
          <w:tcPr>
            <w:tcW w:w="1418" w:type="dxa"/>
            <w:vAlign w:val="center"/>
          </w:tcPr>
          <w:p w14:paraId="0D81E4CB" w14:textId="77777777" w:rsidR="00582775" w:rsidRDefault="00582775" w:rsidP="00B067C6">
            <w:pPr>
              <w:jc w:val="center"/>
              <w:rPr>
                <w:lang w:val="es-MX"/>
              </w:rPr>
            </w:pPr>
            <w:r>
              <w:rPr>
                <w:lang w:val="es-MX"/>
              </w:rPr>
              <w:t>$4’581.500</w:t>
            </w:r>
          </w:p>
        </w:tc>
        <w:tc>
          <w:tcPr>
            <w:tcW w:w="1843" w:type="dxa"/>
          </w:tcPr>
          <w:p w14:paraId="627C9DB5" w14:textId="77777777" w:rsidR="00582775" w:rsidRPr="00B7026A" w:rsidRDefault="00582775" w:rsidP="00B067C6">
            <w:pPr>
              <w:jc w:val="center"/>
              <w:rPr>
                <w:b/>
                <w:highlight w:val="green"/>
                <w:lang w:val="es-MX"/>
              </w:rPr>
            </w:pPr>
          </w:p>
        </w:tc>
        <w:tc>
          <w:tcPr>
            <w:tcW w:w="1701" w:type="dxa"/>
            <w:vAlign w:val="center"/>
          </w:tcPr>
          <w:p w14:paraId="4B32FA1D" w14:textId="63342502" w:rsidR="00582775" w:rsidRPr="00B7026A" w:rsidRDefault="00582775" w:rsidP="00B067C6">
            <w:pPr>
              <w:jc w:val="center"/>
              <w:rPr>
                <w:b/>
                <w:highlight w:val="green"/>
                <w:lang w:val="es-MX"/>
              </w:rPr>
            </w:pPr>
          </w:p>
        </w:tc>
        <w:tc>
          <w:tcPr>
            <w:tcW w:w="1701" w:type="dxa"/>
            <w:vAlign w:val="center"/>
          </w:tcPr>
          <w:p w14:paraId="7DB2177A" w14:textId="77777777" w:rsidR="00582775" w:rsidRPr="00B7026A" w:rsidRDefault="00582775" w:rsidP="00B067C6">
            <w:pPr>
              <w:jc w:val="center"/>
              <w:rPr>
                <w:b/>
                <w:highlight w:val="green"/>
                <w:lang w:val="es-MX"/>
              </w:rPr>
            </w:pPr>
          </w:p>
        </w:tc>
      </w:tr>
      <w:tr w:rsidR="00582775" w14:paraId="35E7ABA8" w14:textId="77777777" w:rsidTr="00582775">
        <w:trPr>
          <w:jc w:val="center"/>
        </w:trPr>
        <w:tc>
          <w:tcPr>
            <w:tcW w:w="709" w:type="dxa"/>
            <w:vAlign w:val="center"/>
          </w:tcPr>
          <w:p w14:paraId="6F985671" w14:textId="77777777" w:rsidR="00582775" w:rsidRDefault="00582775" w:rsidP="00B067C6">
            <w:pPr>
              <w:jc w:val="center"/>
              <w:rPr>
                <w:lang w:val="es-MX"/>
              </w:rPr>
            </w:pPr>
            <w:r>
              <w:rPr>
                <w:lang w:val="es-MX"/>
              </w:rPr>
              <w:t>3</w:t>
            </w:r>
          </w:p>
        </w:tc>
        <w:tc>
          <w:tcPr>
            <w:tcW w:w="1559" w:type="dxa"/>
            <w:vAlign w:val="center"/>
          </w:tcPr>
          <w:p w14:paraId="4239150D" w14:textId="77777777" w:rsidR="00582775" w:rsidRDefault="00582775" w:rsidP="00B067C6">
            <w:pPr>
              <w:jc w:val="center"/>
              <w:rPr>
                <w:lang w:val="es-MX"/>
              </w:rPr>
            </w:pPr>
            <w:r>
              <w:rPr>
                <w:lang w:val="es-MX"/>
              </w:rPr>
              <w:t>INELDEC</w:t>
            </w:r>
          </w:p>
        </w:tc>
        <w:tc>
          <w:tcPr>
            <w:tcW w:w="1418" w:type="dxa"/>
            <w:vAlign w:val="center"/>
          </w:tcPr>
          <w:p w14:paraId="22E9720F" w14:textId="77777777" w:rsidR="00582775" w:rsidRPr="00E77516" w:rsidRDefault="00582775" w:rsidP="00B067C6">
            <w:pPr>
              <w:jc w:val="center"/>
              <w:rPr>
                <w:lang w:val="es-MX"/>
              </w:rPr>
            </w:pPr>
            <w:r>
              <w:rPr>
                <w:lang w:val="es-MX"/>
              </w:rPr>
              <w:t>$3’750.000</w:t>
            </w:r>
          </w:p>
        </w:tc>
        <w:tc>
          <w:tcPr>
            <w:tcW w:w="1843" w:type="dxa"/>
          </w:tcPr>
          <w:p w14:paraId="624A85C1" w14:textId="5BAD193A" w:rsidR="00582775" w:rsidRPr="00582775" w:rsidRDefault="00582775" w:rsidP="00582775">
            <w:pPr>
              <w:jc w:val="center"/>
              <w:rPr>
                <w:b/>
                <w:lang w:val="es-MX"/>
              </w:rPr>
            </w:pPr>
            <w:r w:rsidRPr="00582775">
              <w:rPr>
                <w:b/>
                <w:lang w:val="es-MX"/>
              </w:rPr>
              <w:t>$ 4</w:t>
            </w:r>
            <w:r>
              <w:rPr>
                <w:b/>
                <w:lang w:val="es-MX"/>
              </w:rPr>
              <w:t>’</w:t>
            </w:r>
            <w:r w:rsidRPr="00582775">
              <w:rPr>
                <w:b/>
                <w:lang w:val="es-MX"/>
              </w:rPr>
              <w:t>670,500</w:t>
            </w:r>
          </w:p>
        </w:tc>
        <w:tc>
          <w:tcPr>
            <w:tcW w:w="1701" w:type="dxa"/>
            <w:vAlign w:val="center"/>
          </w:tcPr>
          <w:p w14:paraId="70C97739" w14:textId="14FC18FE" w:rsidR="00582775" w:rsidRPr="00582775" w:rsidRDefault="00582775" w:rsidP="00582775">
            <w:pPr>
              <w:jc w:val="center"/>
              <w:rPr>
                <w:b/>
                <w:lang w:val="es-MX"/>
              </w:rPr>
            </w:pPr>
            <w:r w:rsidRPr="00582775">
              <w:rPr>
                <w:b/>
                <w:highlight w:val="green"/>
                <w:lang w:val="es-MX"/>
              </w:rPr>
              <w:t>$ 5’137,550</w:t>
            </w:r>
          </w:p>
        </w:tc>
        <w:tc>
          <w:tcPr>
            <w:tcW w:w="1701" w:type="dxa"/>
            <w:vAlign w:val="center"/>
          </w:tcPr>
          <w:p w14:paraId="7BEFB45F" w14:textId="77777777" w:rsidR="00582775" w:rsidRPr="00E77516" w:rsidRDefault="00582775" w:rsidP="00B067C6">
            <w:pPr>
              <w:jc w:val="center"/>
              <w:rPr>
                <w:b/>
                <w:highlight w:val="green"/>
                <w:lang w:val="es-MX"/>
              </w:rPr>
            </w:pPr>
            <w:r>
              <w:rPr>
                <w:b/>
                <w:lang w:val="es-MX"/>
              </w:rPr>
              <w:t>Marca</w:t>
            </w:r>
            <w:r w:rsidRPr="00152AF7">
              <w:rPr>
                <w:b/>
                <w:lang w:val="es-MX"/>
              </w:rPr>
              <w:t xml:space="preserve">: </w:t>
            </w:r>
            <w:proofErr w:type="spellStart"/>
            <w:r w:rsidRPr="00152AF7">
              <w:rPr>
                <w:b/>
                <w:lang w:val="es-MX"/>
              </w:rPr>
              <w:t>Must</w:t>
            </w:r>
            <w:proofErr w:type="spellEnd"/>
          </w:p>
        </w:tc>
      </w:tr>
    </w:tbl>
    <w:p w14:paraId="13B10B59" w14:textId="77777777" w:rsidR="00E674E6" w:rsidRDefault="00E674E6" w:rsidP="00E674E6">
      <w:pPr>
        <w:jc w:val="both"/>
        <w:rPr>
          <w:lang w:val="es-MX"/>
        </w:rPr>
      </w:pPr>
    </w:p>
    <w:p w14:paraId="0A0D1B78" w14:textId="77777777" w:rsidR="00E674E6" w:rsidRDefault="00E674E6" w:rsidP="005C148D">
      <w:pPr>
        <w:pStyle w:val="TN3"/>
        <w:jc w:val="both"/>
        <w:rPr>
          <w:lang w:val="es-MX"/>
        </w:rPr>
      </w:pPr>
      <w:bookmarkStart w:id="50" w:name="_Toc196394201"/>
      <w:r w:rsidRPr="00E77516">
        <w:rPr>
          <w:lang w:val="es-MX"/>
        </w:rPr>
        <w:t xml:space="preserve">EQUIPOS SOLARES PARA </w:t>
      </w:r>
      <w:r>
        <w:rPr>
          <w:lang w:val="es-MX"/>
        </w:rPr>
        <w:t>SOLUCIÓN INDIVIDUAL CUARTO FRIO</w:t>
      </w:r>
      <w:bookmarkEnd w:id="50"/>
    </w:p>
    <w:p w14:paraId="33E37EAC" w14:textId="5C6725E3" w:rsidR="00E674E6" w:rsidRPr="009C2F43" w:rsidRDefault="00E674E6" w:rsidP="00E674E6">
      <w:pPr>
        <w:pStyle w:val="Descripcin"/>
        <w:keepNext/>
        <w:jc w:val="center"/>
        <w:rPr>
          <w:b w:val="0"/>
        </w:rPr>
      </w:pPr>
      <w:r w:rsidRPr="009C2F43">
        <w:t xml:space="preserve">Tabla </w:t>
      </w:r>
      <w:fldSimple w:instr=" SEQ Tabla \* ARABIC ">
        <w:r w:rsidR="00594392">
          <w:rPr>
            <w:noProof/>
          </w:rPr>
          <w:t>18</w:t>
        </w:r>
      </w:fldSimple>
      <w:r w:rsidRPr="009C2F43">
        <w:t xml:space="preserve"> Selección de precio para el Panel solar monocristalino de 700 Wp</w:t>
      </w:r>
    </w:p>
    <w:tbl>
      <w:tblPr>
        <w:tblStyle w:val="Tablaconcuadrcula"/>
        <w:tblW w:w="0" w:type="auto"/>
        <w:jc w:val="center"/>
        <w:tblLook w:val="04A0" w:firstRow="1" w:lastRow="0" w:firstColumn="1" w:lastColumn="0" w:noHBand="0" w:noVBand="1"/>
      </w:tblPr>
      <w:tblGrid>
        <w:gridCol w:w="711"/>
        <w:gridCol w:w="1489"/>
        <w:gridCol w:w="1197"/>
        <w:gridCol w:w="1582"/>
        <w:gridCol w:w="1882"/>
        <w:gridCol w:w="1967"/>
      </w:tblGrid>
      <w:tr w:rsidR="00582775" w:rsidRPr="009C2F43" w14:paraId="437BD91C" w14:textId="77777777" w:rsidTr="00582775">
        <w:trPr>
          <w:jc w:val="center"/>
        </w:trPr>
        <w:tc>
          <w:tcPr>
            <w:tcW w:w="711" w:type="dxa"/>
            <w:shd w:val="clear" w:color="auto" w:fill="E7E6E6" w:themeFill="background2"/>
            <w:vAlign w:val="center"/>
          </w:tcPr>
          <w:p w14:paraId="397F492D" w14:textId="77777777" w:rsidR="00582775" w:rsidRPr="009C2F43" w:rsidRDefault="00582775" w:rsidP="00B067C6">
            <w:pPr>
              <w:jc w:val="center"/>
              <w:rPr>
                <w:b/>
                <w:lang w:val="es-MX"/>
              </w:rPr>
            </w:pPr>
            <w:r w:rsidRPr="009C2F43">
              <w:rPr>
                <w:b/>
                <w:lang w:val="es-MX"/>
              </w:rPr>
              <w:t>ÍTEM</w:t>
            </w:r>
          </w:p>
        </w:tc>
        <w:tc>
          <w:tcPr>
            <w:tcW w:w="1489" w:type="dxa"/>
            <w:shd w:val="clear" w:color="auto" w:fill="E7E6E6" w:themeFill="background2"/>
            <w:vAlign w:val="center"/>
          </w:tcPr>
          <w:p w14:paraId="63272221" w14:textId="77777777" w:rsidR="00582775" w:rsidRPr="009C2F43" w:rsidRDefault="00582775" w:rsidP="00B067C6">
            <w:pPr>
              <w:jc w:val="center"/>
              <w:rPr>
                <w:b/>
                <w:lang w:val="es-MX"/>
              </w:rPr>
            </w:pPr>
            <w:r w:rsidRPr="009C2F43">
              <w:rPr>
                <w:b/>
                <w:lang w:val="es-MX"/>
              </w:rPr>
              <w:t>PROVEEDOR</w:t>
            </w:r>
          </w:p>
        </w:tc>
        <w:tc>
          <w:tcPr>
            <w:tcW w:w="1197" w:type="dxa"/>
            <w:shd w:val="clear" w:color="auto" w:fill="E7E6E6" w:themeFill="background2"/>
            <w:vAlign w:val="center"/>
          </w:tcPr>
          <w:p w14:paraId="6F554392" w14:textId="77777777" w:rsidR="00582775" w:rsidRPr="009C2F43" w:rsidRDefault="00582775" w:rsidP="00B067C6">
            <w:pPr>
              <w:jc w:val="center"/>
              <w:rPr>
                <w:b/>
                <w:lang w:val="es-MX"/>
              </w:rPr>
            </w:pPr>
            <w:r w:rsidRPr="009C2F43">
              <w:rPr>
                <w:b/>
                <w:lang w:val="es-MX"/>
              </w:rPr>
              <w:t>VALOR ($)</w:t>
            </w:r>
          </w:p>
        </w:tc>
        <w:tc>
          <w:tcPr>
            <w:tcW w:w="1582" w:type="dxa"/>
            <w:shd w:val="clear" w:color="auto" w:fill="E7E6E6" w:themeFill="background2"/>
          </w:tcPr>
          <w:p w14:paraId="7DF0AC45" w14:textId="77777777" w:rsidR="00582775" w:rsidRDefault="00582775" w:rsidP="00582775">
            <w:pPr>
              <w:jc w:val="center"/>
              <w:rPr>
                <w:b/>
                <w:lang w:val="es-MX"/>
              </w:rPr>
            </w:pPr>
          </w:p>
          <w:p w14:paraId="5B525F50" w14:textId="150DBE84" w:rsidR="00582775" w:rsidRPr="009C2F43" w:rsidRDefault="00582775" w:rsidP="00582775">
            <w:pPr>
              <w:jc w:val="center"/>
              <w:rPr>
                <w:b/>
                <w:lang w:val="es-MX"/>
              </w:rPr>
            </w:pPr>
            <w:r w:rsidRPr="00582775">
              <w:rPr>
                <w:b/>
                <w:lang w:val="es-MX"/>
              </w:rPr>
              <w:t>MEDIA ($)</w:t>
            </w:r>
          </w:p>
        </w:tc>
        <w:tc>
          <w:tcPr>
            <w:tcW w:w="1882" w:type="dxa"/>
            <w:shd w:val="clear" w:color="auto" w:fill="E7E6E6" w:themeFill="background2"/>
            <w:vAlign w:val="center"/>
          </w:tcPr>
          <w:p w14:paraId="350E3459" w14:textId="138B1FDF" w:rsidR="00582775" w:rsidRPr="009C2F43" w:rsidRDefault="00582775" w:rsidP="00B067C6">
            <w:pPr>
              <w:jc w:val="center"/>
              <w:rPr>
                <w:b/>
                <w:lang w:val="es-MX"/>
              </w:rPr>
            </w:pPr>
            <w:r w:rsidRPr="009C2F43">
              <w:rPr>
                <w:b/>
                <w:lang w:val="es-MX"/>
              </w:rPr>
              <w:t>VALOR INCREMENTADO +10% ($)</w:t>
            </w:r>
          </w:p>
        </w:tc>
        <w:tc>
          <w:tcPr>
            <w:tcW w:w="1967" w:type="dxa"/>
            <w:shd w:val="clear" w:color="auto" w:fill="E7E6E6" w:themeFill="background2"/>
            <w:vAlign w:val="center"/>
          </w:tcPr>
          <w:p w14:paraId="7CFAFAFE" w14:textId="77777777" w:rsidR="00582775" w:rsidRPr="009C2F43" w:rsidRDefault="00582775" w:rsidP="00B067C6">
            <w:pPr>
              <w:jc w:val="center"/>
              <w:rPr>
                <w:b/>
                <w:lang w:val="es-MX"/>
              </w:rPr>
            </w:pPr>
            <w:r w:rsidRPr="009C2F43">
              <w:rPr>
                <w:b/>
                <w:lang w:val="es-MX"/>
              </w:rPr>
              <w:t>OBSERVACIONES</w:t>
            </w:r>
          </w:p>
        </w:tc>
      </w:tr>
      <w:tr w:rsidR="00582775" w14:paraId="2C1141F0" w14:textId="77777777" w:rsidTr="00582775">
        <w:trPr>
          <w:jc w:val="center"/>
        </w:trPr>
        <w:tc>
          <w:tcPr>
            <w:tcW w:w="711" w:type="dxa"/>
            <w:vAlign w:val="center"/>
          </w:tcPr>
          <w:p w14:paraId="0144E450" w14:textId="77777777" w:rsidR="00582775" w:rsidRDefault="00582775" w:rsidP="00B067C6">
            <w:pPr>
              <w:jc w:val="center"/>
              <w:rPr>
                <w:lang w:val="es-MX"/>
              </w:rPr>
            </w:pPr>
            <w:r>
              <w:rPr>
                <w:lang w:val="es-MX"/>
              </w:rPr>
              <w:t>1</w:t>
            </w:r>
          </w:p>
        </w:tc>
        <w:tc>
          <w:tcPr>
            <w:tcW w:w="1489" w:type="dxa"/>
            <w:vAlign w:val="center"/>
          </w:tcPr>
          <w:p w14:paraId="4AF77C12" w14:textId="77777777" w:rsidR="00582775" w:rsidRDefault="00582775" w:rsidP="00B067C6">
            <w:pPr>
              <w:jc w:val="center"/>
              <w:rPr>
                <w:lang w:val="es-MX"/>
              </w:rPr>
            </w:pPr>
            <w:r>
              <w:rPr>
                <w:lang w:val="es-MX"/>
              </w:rPr>
              <w:t>AEEE INGENIERÍA</w:t>
            </w:r>
          </w:p>
        </w:tc>
        <w:tc>
          <w:tcPr>
            <w:tcW w:w="1197" w:type="dxa"/>
            <w:vAlign w:val="center"/>
          </w:tcPr>
          <w:p w14:paraId="135FA26C" w14:textId="77777777" w:rsidR="00582775" w:rsidRDefault="00582775" w:rsidP="00B067C6">
            <w:pPr>
              <w:jc w:val="center"/>
              <w:rPr>
                <w:lang w:val="es-MX"/>
              </w:rPr>
            </w:pPr>
            <w:r>
              <w:rPr>
                <w:lang w:val="es-MX"/>
              </w:rPr>
              <w:t>$949.000</w:t>
            </w:r>
          </w:p>
        </w:tc>
        <w:tc>
          <w:tcPr>
            <w:tcW w:w="1582" w:type="dxa"/>
          </w:tcPr>
          <w:p w14:paraId="0AC56231" w14:textId="77777777" w:rsidR="00582775" w:rsidRDefault="00582775" w:rsidP="00B067C6">
            <w:pPr>
              <w:jc w:val="center"/>
              <w:rPr>
                <w:lang w:val="es-MX"/>
              </w:rPr>
            </w:pPr>
          </w:p>
        </w:tc>
        <w:tc>
          <w:tcPr>
            <w:tcW w:w="1882" w:type="dxa"/>
            <w:vAlign w:val="center"/>
          </w:tcPr>
          <w:p w14:paraId="56E6CD0B" w14:textId="021F6DD6" w:rsidR="00582775" w:rsidRDefault="00582775" w:rsidP="00B067C6">
            <w:pPr>
              <w:jc w:val="center"/>
              <w:rPr>
                <w:lang w:val="es-MX"/>
              </w:rPr>
            </w:pPr>
          </w:p>
        </w:tc>
        <w:tc>
          <w:tcPr>
            <w:tcW w:w="1967" w:type="dxa"/>
            <w:vAlign w:val="center"/>
          </w:tcPr>
          <w:p w14:paraId="6F550798" w14:textId="77777777" w:rsidR="00582775" w:rsidRDefault="00582775" w:rsidP="00B067C6">
            <w:pPr>
              <w:jc w:val="center"/>
              <w:rPr>
                <w:lang w:val="es-MX"/>
              </w:rPr>
            </w:pPr>
          </w:p>
        </w:tc>
      </w:tr>
      <w:tr w:rsidR="00582775" w14:paraId="7128F5B7" w14:textId="77777777" w:rsidTr="00582775">
        <w:trPr>
          <w:jc w:val="center"/>
        </w:trPr>
        <w:tc>
          <w:tcPr>
            <w:tcW w:w="711" w:type="dxa"/>
            <w:vAlign w:val="center"/>
          </w:tcPr>
          <w:p w14:paraId="2D1B676F" w14:textId="77777777" w:rsidR="00582775" w:rsidRDefault="00582775" w:rsidP="00B067C6">
            <w:pPr>
              <w:jc w:val="center"/>
              <w:rPr>
                <w:lang w:val="es-MX"/>
              </w:rPr>
            </w:pPr>
            <w:r>
              <w:rPr>
                <w:lang w:val="es-MX"/>
              </w:rPr>
              <w:t>2</w:t>
            </w:r>
          </w:p>
        </w:tc>
        <w:tc>
          <w:tcPr>
            <w:tcW w:w="1489" w:type="dxa"/>
            <w:vAlign w:val="center"/>
          </w:tcPr>
          <w:p w14:paraId="0F5BDF99" w14:textId="77777777" w:rsidR="00582775" w:rsidRDefault="00582775" w:rsidP="00B067C6">
            <w:pPr>
              <w:jc w:val="center"/>
              <w:rPr>
                <w:lang w:val="es-MX"/>
              </w:rPr>
            </w:pPr>
            <w:r>
              <w:rPr>
                <w:lang w:val="es-MX"/>
              </w:rPr>
              <w:t>SUNNY FUTURE</w:t>
            </w:r>
          </w:p>
        </w:tc>
        <w:tc>
          <w:tcPr>
            <w:tcW w:w="1197" w:type="dxa"/>
            <w:vAlign w:val="center"/>
          </w:tcPr>
          <w:p w14:paraId="529DB4FE" w14:textId="77777777" w:rsidR="00582775" w:rsidRDefault="00582775" w:rsidP="00B067C6">
            <w:pPr>
              <w:jc w:val="center"/>
              <w:rPr>
                <w:lang w:val="es-MX"/>
              </w:rPr>
            </w:pPr>
            <w:r>
              <w:rPr>
                <w:lang w:val="es-MX"/>
              </w:rPr>
              <w:t>$667.300</w:t>
            </w:r>
          </w:p>
        </w:tc>
        <w:tc>
          <w:tcPr>
            <w:tcW w:w="1582" w:type="dxa"/>
          </w:tcPr>
          <w:p w14:paraId="39B6E20B" w14:textId="77777777" w:rsidR="00582775" w:rsidRPr="00B7026A" w:rsidRDefault="00582775" w:rsidP="00B067C6">
            <w:pPr>
              <w:jc w:val="center"/>
              <w:rPr>
                <w:b/>
                <w:highlight w:val="green"/>
                <w:lang w:val="es-MX"/>
              </w:rPr>
            </w:pPr>
          </w:p>
        </w:tc>
        <w:tc>
          <w:tcPr>
            <w:tcW w:w="1882" w:type="dxa"/>
            <w:vAlign w:val="center"/>
          </w:tcPr>
          <w:p w14:paraId="073547E6" w14:textId="5154B52A" w:rsidR="00582775" w:rsidRPr="00B7026A" w:rsidRDefault="00582775" w:rsidP="00B067C6">
            <w:pPr>
              <w:jc w:val="center"/>
              <w:rPr>
                <w:b/>
                <w:highlight w:val="green"/>
                <w:lang w:val="es-MX"/>
              </w:rPr>
            </w:pPr>
          </w:p>
        </w:tc>
        <w:tc>
          <w:tcPr>
            <w:tcW w:w="1967" w:type="dxa"/>
            <w:vAlign w:val="center"/>
          </w:tcPr>
          <w:p w14:paraId="2213EAF1" w14:textId="77777777" w:rsidR="00582775" w:rsidRPr="00B7026A" w:rsidRDefault="00582775" w:rsidP="00B067C6">
            <w:pPr>
              <w:jc w:val="center"/>
              <w:rPr>
                <w:b/>
                <w:highlight w:val="green"/>
                <w:lang w:val="es-MX"/>
              </w:rPr>
            </w:pPr>
          </w:p>
        </w:tc>
      </w:tr>
      <w:tr w:rsidR="00582775" w14:paraId="3C10B2D0" w14:textId="77777777" w:rsidTr="00582775">
        <w:trPr>
          <w:jc w:val="center"/>
        </w:trPr>
        <w:tc>
          <w:tcPr>
            <w:tcW w:w="711" w:type="dxa"/>
            <w:vAlign w:val="center"/>
          </w:tcPr>
          <w:p w14:paraId="4B676956" w14:textId="77777777" w:rsidR="00582775" w:rsidRDefault="00582775" w:rsidP="00B067C6">
            <w:pPr>
              <w:jc w:val="center"/>
              <w:rPr>
                <w:lang w:val="es-MX"/>
              </w:rPr>
            </w:pPr>
            <w:r>
              <w:rPr>
                <w:lang w:val="es-MX"/>
              </w:rPr>
              <w:t>3</w:t>
            </w:r>
          </w:p>
        </w:tc>
        <w:tc>
          <w:tcPr>
            <w:tcW w:w="1489" w:type="dxa"/>
            <w:vAlign w:val="center"/>
          </w:tcPr>
          <w:p w14:paraId="5940EBD2" w14:textId="77777777" w:rsidR="00582775" w:rsidRDefault="00582775" w:rsidP="00B067C6">
            <w:pPr>
              <w:jc w:val="center"/>
              <w:rPr>
                <w:lang w:val="es-MX"/>
              </w:rPr>
            </w:pPr>
            <w:r>
              <w:rPr>
                <w:lang w:val="es-MX"/>
              </w:rPr>
              <w:t>EL PUNTO SOLAR</w:t>
            </w:r>
          </w:p>
        </w:tc>
        <w:tc>
          <w:tcPr>
            <w:tcW w:w="1197" w:type="dxa"/>
            <w:vAlign w:val="center"/>
          </w:tcPr>
          <w:p w14:paraId="2AA3C07D" w14:textId="77777777" w:rsidR="00582775" w:rsidRPr="00E77516" w:rsidRDefault="00582775" w:rsidP="00B067C6">
            <w:pPr>
              <w:jc w:val="center"/>
              <w:rPr>
                <w:lang w:val="es-MX"/>
              </w:rPr>
            </w:pPr>
            <w:r>
              <w:rPr>
                <w:lang w:val="es-MX"/>
              </w:rPr>
              <w:t>$459.655</w:t>
            </w:r>
          </w:p>
        </w:tc>
        <w:tc>
          <w:tcPr>
            <w:tcW w:w="1582" w:type="dxa"/>
          </w:tcPr>
          <w:p w14:paraId="07527439" w14:textId="5FCCD4CD" w:rsidR="00582775" w:rsidRPr="00582775" w:rsidRDefault="00582775" w:rsidP="00582775">
            <w:pPr>
              <w:jc w:val="center"/>
              <w:rPr>
                <w:b/>
                <w:lang w:val="es-MX"/>
              </w:rPr>
            </w:pPr>
            <w:r w:rsidRPr="00582775">
              <w:rPr>
                <w:b/>
                <w:lang w:val="es-MX"/>
              </w:rPr>
              <w:t>$ 691,985</w:t>
            </w:r>
          </w:p>
        </w:tc>
        <w:tc>
          <w:tcPr>
            <w:tcW w:w="1882" w:type="dxa"/>
            <w:vAlign w:val="center"/>
          </w:tcPr>
          <w:p w14:paraId="671C5625" w14:textId="028C6A0B" w:rsidR="00582775" w:rsidRPr="00582775" w:rsidRDefault="00582775" w:rsidP="00582775">
            <w:pPr>
              <w:jc w:val="center"/>
              <w:rPr>
                <w:b/>
                <w:lang w:val="es-MX"/>
              </w:rPr>
            </w:pPr>
            <w:r w:rsidRPr="00582775">
              <w:rPr>
                <w:b/>
                <w:highlight w:val="green"/>
                <w:lang w:val="es-MX"/>
              </w:rPr>
              <w:t>$ 761,183.50</w:t>
            </w:r>
          </w:p>
        </w:tc>
        <w:tc>
          <w:tcPr>
            <w:tcW w:w="1967" w:type="dxa"/>
            <w:vAlign w:val="center"/>
          </w:tcPr>
          <w:p w14:paraId="4521C85F" w14:textId="77777777" w:rsidR="00582775" w:rsidRPr="00E77516" w:rsidRDefault="00582775" w:rsidP="00B067C6">
            <w:pPr>
              <w:jc w:val="center"/>
              <w:rPr>
                <w:b/>
                <w:highlight w:val="green"/>
                <w:lang w:val="es-MX"/>
              </w:rPr>
            </w:pPr>
            <w:r>
              <w:rPr>
                <w:b/>
                <w:lang w:val="es-MX"/>
              </w:rPr>
              <w:t>Marca</w:t>
            </w:r>
            <w:r w:rsidRPr="00152AF7">
              <w:rPr>
                <w:b/>
                <w:lang w:val="es-MX"/>
              </w:rPr>
              <w:t xml:space="preserve">: </w:t>
            </w:r>
            <w:proofErr w:type="spellStart"/>
            <w:r>
              <w:rPr>
                <w:b/>
                <w:lang w:val="es-MX"/>
              </w:rPr>
              <w:t>Risen</w:t>
            </w:r>
            <w:proofErr w:type="spellEnd"/>
          </w:p>
        </w:tc>
      </w:tr>
    </w:tbl>
    <w:p w14:paraId="67A8A848" w14:textId="77777777" w:rsidR="00E674E6" w:rsidRDefault="00E674E6" w:rsidP="00E674E6">
      <w:pPr>
        <w:jc w:val="both"/>
        <w:rPr>
          <w:lang w:val="es-MX"/>
        </w:rPr>
      </w:pPr>
    </w:p>
    <w:p w14:paraId="4C4CC060" w14:textId="1D994A86" w:rsidR="00E674E6" w:rsidRPr="009C2F43" w:rsidRDefault="00E674E6" w:rsidP="00E674E6">
      <w:pPr>
        <w:pStyle w:val="Descripcin"/>
        <w:keepNext/>
        <w:jc w:val="center"/>
        <w:rPr>
          <w:b w:val="0"/>
        </w:rPr>
      </w:pPr>
      <w:r w:rsidRPr="009C2F43">
        <w:lastRenderedPageBreak/>
        <w:t xml:space="preserve">Tabla </w:t>
      </w:r>
      <w:fldSimple w:instr=" SEQ Tabla \* ARABIC ">
        <w:r w:rsidR="00594392">
          <w:rPr>
            <w:noProof/>
          </w:rPr>
          <w:t>19</w:t>
        </w:r>
      </w:fldSimple>
      <w:r w:rsidRPr="009C2F43">
        <w:t xml:space="preserve"> Selección de precio para el Inversor híbrido de 10 KW MPPT 48 Vdc 220 </w:t>
      </w:r>
      <w:proofErr w:type="spellStart"/>
      <w:r w:rsidRPr="009C2F43">
        <w:t>Vac</w:t>
      </w:r>
      <w:proofErr w:type="spellEnd"/>
      <w:r w:rsidRPr="009C2F43">
        <w:t xml:space="preserve"> fase dividida</w:t>
      </w:r>
    </w:p>
    <w:tbl>
      <w:tblPr>
        <w:tblStyle w:val="Tablaconcuadrcula"/>
        <w:tblW w:w="0" w:type="auto"/>
        <w:jc w:val="center"/>
        <w:tblLook w:val="04A0" w:firstRow="1" w:lastRow="0" w:firstColumn="1" w:lastColumn="0" w:noHBand="0" w:noVBand="1"/>
      </w:tblPr>
      <w:tblGrid>
        <w:gridCol w:w="714"/>
        <w:gridCol w:w="1514"/>
        <w:gridCol w:w="1396"/>
        <w:gridCol w:w="1355"/>
        <w:gridCol w:w="1882"/>
        <w:gridCol w:w="1967"/>
      </w:tblGrid>
      <w:tr w:rsidR="00582775" w:rsidRPr="009C2F43" w14:paraId="40990E08" w14:textId="77777777" w:rsidTr="00582775">
        <w:trPr>
          <w:jc w:val="center"/>
        </w:trPr>
        <w:tc>
          <w:tcPr>
            <w:tcW w:w="722" w:type="dxa"/>
            <w:shd w:val="clear" w:color="auto" w:fill="E7E6E6" w:themeFill="background2"/>
            <w:vAlign w:val="center"/>
          </w:tcPr>
          <w:p w14:paraId="377D0422" w14:textId="77777777" w:rsidR="00582775" w:rsidRPr="009C2F43" w:rsidRDefault="00582775" w:rsidP="00B067C6">
            <w:pPr>
              <w:jc w:val="center"/>
              <w:rPr>
                <w:b/>
                <w:lang w:val="es-MX"/>
              </w:rPr>
            </w:pPr>
            <w:r w:rsidRPr="009C2F43">
              <w:rPr>
                <w:b/>
                <w:lang w:val="es-MX"/>
              </w:rPr>
              <w:t>ÍTEM</w:t>
            </w:r>
          </w:p>
        </w:tc>
        <w:tc>
          <w:tcPr>
            <w:tcW w:w="1528" w:type="dxa"/>
            <w:shd w:val="clear" w:color="auto" w:fill="E7E6E6" w:themeFill="background2"/>
            <w:vAlign w:val="center"/>
          </w:tcPr>
          <w:p w14:paraId="52145D59" w14:textId="77777777" w:rsidR="00582775" w:rsidRPr="009C2F43" w:rsidRDefault="00582775" w:rsidP="00B067C6">
            <w:pPr>
              <w:jc w:val="center"/>
              <w:rPr>
                <w:b/>
                <w:lang w:val="es-MX"/>
              </w:rPr>
            </w:pPr>
            <w:r w:rsidRPr="009C2F43">
              <w:rPr>
                <w:b/>
                <w:lang w:val="es-MX"/>
              </w:rPr>
              <w:t>PROVEEDOR</w:t>
            </w:r>
          </w:p>
        </w:tc>
        <w:tc>
          <w:tcPr>
            <w:tcW w:w="1396" w:type="dxa"/>
            <w:shd w:val="clear" w:color="auto" w:fill="E7E6E6" w:themeFill="background2"/>
            <w:vAlign w:val="center"/>
          </w:tcPr>
          <w:p w14:paraId="724E06BB" w14:textId="77777777" w:rsidR="00582775" w:rsidRPr="009C2F43" w:rsidRDefault="00582775" w:rsidP="00B067C6">
            <w:pPr>
              <w:jc w:val="center"/>
              <w:rPr>
                <w:b/>
                <w:lang w:val="es-MX"/>
              </w:rPr>
            </w:pPr>
            <w:r w:rsidRPr="009C2F43">
              <w:rPr>
                <w:b/>
                <w:lang w:val="es-MX"/>
              </w:rPr>
              <w:t>VALOR ($)</w:t>
            </w:r>
          </w:p>
        </w:tc>
        <w:tc>
          <w:tcPr>
            <w:tcW w:w="1452" w:type="dxa"/>
            <w:shd w:val="clear" w:color="auto" w:fill="E7E6E6" w:themeFill="background2"/>
          </w:tcPr>
          <w:p w14:paraId="1E0C686F" w14:textId="77777777" w:rsidR="00582775" w:rsidRDefault="00582775" w:rsidP="00582775">
            <w:pPr>
              <w:jc w:val="center"/>
              <w:rPr>
                <w:b/>
                <w:lang w:val="es-MX"/>
              </w:rPr>
            </w:pPr>
          </w:p>
          <w:p w14:paraId="1CB66EF0" w14:textId="5D0F3134" w:rsidR="00582775" w:rsidRPr="009C2F43" w:rsidRDefault="00582775" w:rsidP="00582775">
            <w:pPr>
              <w:jc w:val="center"/>
              <w:rPr>
                <w:b/>
                <w:lang w:val="es-MX"/>
              </w:rPr>
            </w:pPr>
            <w:r w:rsidRPr="00582775">
              <w:rPr>
                <w:b/>
                <w:lang w:val="es-MX"/>
              </w:rPr>
              <w:t>MEDIA ($)</w:t>
            </w:r>
          </w:p>
        </w:tc>
        <w:tc>
          <w:tcPr>
            <w:tcW w:w="1763" w:type="dxa"/>
            <w:shd w:val="clear" w:color="auto" w:fill="E7E6E6" w:themeFill="background2"/>
            <w:vAlign w:val="center"/>
          </w:tcPr>
          <w:p w14:paraId="36652740" w14:textId="4527A374" w:rsidR="00582775" w:rsidRPr="009C2F43" w:rsidRDefault="00582775" w:rsidP="00B067C6">
            <w:pPr>
              <w:jc w:val="center"/>
              <w:rPr>
                <w:b/>
                <w:lang w:val="es-MX"/>
              </w:rPr>
            </w:pPr>
            <w:r w:rsidRPr="009C2F43">
              <w:rPr>
                <w:b/>
                <w:lang w:val="es-MX"/>
              </w:rPr>
              <w:t>VALOR INCREMENTADO +10% ($)</w:t>
            </w:r>
          </w:p>
        </w:tc>
        <w:tc>
          <w:tcPr>
            <w:tcW w:w="1967" w:type="dxa"/>
            <w:shd w:val="clear" w:color="auto" w:fill="E7E6E6" w:themeFill="background2"/>
            <w:vAlign w:val="center"/>
          </w:tcPr>
          <w:p w14:paraId="619F8AB4" w14:textId="77777777" w:rsidR="00582775" w:rsidRPr="009C2F43" w:rsidRDefault="00582775" w:rsidP="00B067C6">
            <w:pPr>
              <w:jc w:val="center"/>
              <w:rPr>
                <w:b/>
                <w:lang w:val="es-MX"/>
              </w:rPr>
            </w:pPr>
            <w:r w:rsidRPr="009C2F43">
              <w:rPr>
                <w:b/>
                <w:lang w:val="es-MX"/>
              </w:rPr>
              <w:t>OBSERVACIONES</w:t>
            </w:r>
          </w:p>
        </w:tc>
      </w:tr>
      <w:tr w:rsidR="00582775" w14:paraId="517E5E22" w14:textId="77777777" w:rsidTr="00582775">
        <w:trPr>
          <w:jc w:val="center"/>
        </w:trPr>
        <w:tc>
          <w:tcPr>
            <w:tcW w:w="722" w:type="dxa"/>
            <w:vAlign w:val="center"/>
          </w:tcPr>
          <w:p w14:paraId="4ABC1F4C" w14:textId="77777777" w:rsidR="00582775" w:rsidRDefault="00582775" w:rsidP="00B067C6">
            <w:pPr>
              <w:jc w:val="center"/>
              <w:rPr>
                <w:lang w:val="es-MX"/>
              </w:rPr>
            </w:pPr>
            <w:r>
              <w:rPr>
                <w:lang w:val="es-MX"/>
              </w:rPr>
              <w:t>1</w:t>
            </w:r>
          </w:p>
        </w:tc>
        <w:tc>
          <w:tcPr>
            <w:tcW w:w="1528" w:type="dxa"/>
            <w:vAlign w:val="center"/>
          </w:tcPr>
          <w:p w14:paraId="2E099102" w14:textId="77777777" w:rsidR="00582775" w:rsidRDefault="00582775" w:rsidP="00B067C6">
            <w:pPr>
              <w:jc w:val="center"/>
              <w:rPr>
                <w:lang w:val="es-MX"/>
              </w:rPr>
            </w:pPr>
            <w:r>
              <w:rPr>
                <w:lang w:val="es-MX"/>
              </w:rPr>
              <w:t>BIOSOLAR ENERGY</w:t>
            </w:r>
          </w:p>
        </w:tc>
        <w:tc>
          <w:tcPr>
            <w:tcW w:w="1396" w:type="dxa"/>
            <w:vAlign w:val="center"/>
          </w:tcPr>
          <w:p w14:paraId="400CD0DE" w14:textId="77777777" w:rsidR="00582775" w:rsidRDefault="00582775" w:rsidP="00B067C6">
            <w:pPr>
              <w:jc w:val="center"/>
              <w:rPr>
                <w:lang w:val="es-MX"/>
              </w:rPr>
            </w:pPr>
            <w:r>
              <w:rPr>
                <w:lang w:val="es-MX"/>
              </w:rPr>
              <w:t>$9’200.000</w:t>
            </w:r>
          </w:p>
        </w:tc>
        <w:tc>
          <w:tcPr>
            <w:tcW w:w="1452" w:type="dxa"/>
          </w:tcPr>
          <w:p w14:paraId="0162CCDB" w14:textId="77777777" w:rsidR="00582775" w:rsidRDefault="00582775" w:rsidP="00B067C6">
            <w:pPr>
              <w:jc w:val="center"/>
              <w:rPr>
                <w:lang w:val="es-MX"/>
              </w:rPr>
            </w:pPr>
          </w:p>
        </w:tc>
        <w:tc>
          <w:tcPr>
            <w:tcW w:w="1763" w:type="dxa"/>
            <w:vAlign w:val="center"/>
          </w:tcPr>
          <w:p w14:paraId="46B5B801" w14:textId="1DCA9FD7" w:rsidR="00582775" w:rsidRDefault="00582775" w:rsidP="00B067C6">
            <w:pPr>
              <w:jc w:val="center"/>
              <w:rPr>
                <w:lang w:val="es-MX"/>
              </w:rPr>
            </w:pPr>
          </w:p>
        </w:tc>
        <w:tc>
          <w:tcPr>
            <w:tcW w:w="1967" w:type="dxa"/>
            <w:vAlign w:val="center"/>
          </w:tcPr>
          <w:p w14:paraId="4460D2A8" w14:textId="77777777" w:rsidR="00582775" w:rsidRDefault="00582775" w:rsidP="00B067C6">
            <w:pPr>
              <w:jc w:val="center"/>
              <w:rPr>
                <w:lang w:val="es-MX"/>
              </w:rPr>
            </w:pPr>
          </w:p>
        </w:tc>
      </w:tr>
      <w:tr w:rsidR="00582775" w14:paraId="1AAAA824" w14:textId="77777777" w:rsidTr="00582775">
        <w:trPr>
          <w:jc w:val="center"/>
        </w:trPr>
        <w:tc>
          <w:tcPr>
            <w:tcW w:w="722" w:type="dxa"/>
            <w:vAlign w:val="center"/>
          </w:tcPr>
          <w:p w14:paraId="77EE15CA" w14:textId="77777777" w:rsidR="00582775" w:rsidRDefault="00582775" w:rsidP="00B067C6">
            <w:pPr>
              <w:jc w:val="center"/>
              <w:rPr>
                <w:lang w:val="es-MX"/>
              </w:rPr>
            </w:pPr>
            <w:r>
              <w:rPr>
                <w:lang w:val="es-MX"/>
              </w:rPr>
              <w:t>2</w:t>
            </w:r>
          </w:p>
        </w:tc>
        <w:tc>
          <w:tcPr>
            <w:tcW w:w="1528" w:type="dxa"/>
            <w:vAlign w:val="center"/>
          </w:tcPr>
          <w:p w14:paraId="03C6E59D" w14:textId="77777777" w:rsidR="00582775" w:rsidRDefault="00582775" w:rsidP="00B067C6">
            <w:pPr>
              <w:jc w:val="center"/>
              <w:rPr>
                <w:lang w:val="es-MX"/>
              </w:rPr>
            </w:pPr>
            <w:r>
              <w:rPr>
                <w:lang w:val="es-MX"/>
              </w:rPr>
              <w:t>INELDEC</w:t>
            </w:r>
          </w:p>
        </w:tc>
        <w:tc>
          <w:tcPr>
            <w:tcW w:w="1396" w:type="dxa"/>
            <w:vAlign w:val="center"/>
          </w:tcPr>
          <w:p w14:paraId="00637C00" w14:textId="77777777" w:rsidR="00582775" w:rsidRDefault="00582775" w:rsidP="00B067C6">
            <w:pPr>
              <w:jc w:val="center"/>
              <w:rPr>
                <w:lang w:val="es-MX"/>
              </w:rPr>
            </w:pPr>
            <w:r>
              <w:rPr>
                <w:lang w:val="es-MX"/>
              </w:rPr>
              <w:t>$7’800.000</w:t>
            </w:r>
          </w:p>
        </w:tc>
        <w:tc>
          <w:tcPr>
            <w:tcW w:w="1452" w:type="dxa"/>
          </w:tcPr>
          <w:p w14:paraId="787DBCB0" w14:textId="77777777" w:rsidR="00582775" w:rsidRDefault="00582775" w:rsidP="00B067C6">
            <w:pPr>
              <w:jc w:val="center"/>
              <w:rPr>
                <w:b/>
                <w:highlight w:val="green"/>
                <w:lang w:val="es-MX"/>
              </w:rPr>
            </w:pPr>
          </w:p>
        </w:tc>
        <w:tc>
          <w:tcPr>
            <w:tcW w:w="1763" w:type="dxa"/>
            <w:vAlign w:val="center"/>
          </w:tcPr>
          <w:p w14:paraId="0398B5D0" w14:textId="6D81522F" w:rsidR="00582775" w:rsidRPr="00B7026A" w:rsidRDefault="00582775" w:rsidP="00B067C6">
            <w:pPr>
              <w:jc w:val="center"/>
              <w:rPr>
                <w:b/>
                <w:highlight w:val="green"/>
                <w:lang w:val="es-MX"/>
              </w:rPr>
            </w:pPr>
          </w:p>
        </w:tc>
        <w:tc>
          <w:tcPr>
            <w:tcW w:w="1967" w:type="dxa"/>
            <w:vAlign w:val="center"/>
          </w:tcPr>
          <w:p w14:paraId="1483ADAE" w14:textId="77777777" w:rsidR="00582775" w:rsidRPr="00B7026A" w:rsidRDefault="00582775" w:rsidP="00B067C6">
            <w:pPr>
              <w:jc w:val="center"/>
              <w:rPr>
                <w:b/>
                <w:highlight w:val="green"/>
                <w:lang w:val="es-MX"/>
              </w:rPr>
            </w:pPr>
            <w:r w:rsidRPr="00D62082">
              <w:rPr>
                <w:b/>
                <w:lang w:val="es-MX"/>
              </w:rPr>
              <w:t>Marca: SRNE</w:t>
            </w:r>
          </w:p>
        </w:tc>
      </w:tr>
      <w:tr w:rsidR="00582775" w14:paraId="7016F4BA" w14:textId="77777777" w:rsidTr="00582775">
        <w:trPr>
          <w:jc w:val="center"/>
        </w:trPr>
        <w:tc>
          <w:tcPr>
            <w:tcW w:w="722" w:type="dxa"/>
            <w:vAlign w:val="center"/>
          </w:tcPr>
          <w:p w14:paraId="20013C04" w14:textId="77777777" w:rsidR="00582775" w:rsidRDefault="00582775" w:rsidP="00B067C6">
            <w:pPr>
              <w:jc w:val="center"/>
              <w:rPr>
                <w:lang w:val="es-MX"/>
              </w:rPr>
            </w:pPr>
            <w:r>
              <w:rPr>
                <w:lang w:val="es-MX"/>
              </w:rPr>
              <w:t>3</w:t>
            </w:r>
          </w:p>
        </w:tc>
        <w:tc>
          <w:tcPr>
            <w:tcW w:w="1528" w:type="dxa"/>
            <w:vAlign w:val="center"/>
          </w:tcPr>
          <w:p w14:paraId="6A6839DC" w14:textId="77777777" w:rsidR="00582775" w:rsidRDefault="00582775" w:rsidP="00B067C6">
            <w:pPr>
              <w:jc w:val="center"/>
              <w:rPr>
                <w:lang w:val="es-MX"/>
              </w:rPr>
            </w:pPr>
            <w:r>
              <w:rPr>
                <w:lang w:val="es-MX"/>
              </w:rPr>
              <w:t>INGESOLAR</w:t>
            </w:r>
          </w:p>
        </w:tc>
        <w:tc>
          <w:tcPr>
            <w:tcW w:w="1396" w:type="dxa"/>
            <w:vAlign w:val="center"/>
          </w:tcPr>
          <w:p w14:paraId="3B808B4B" w14:textId="77777777" w:rsidR="00582775" w:rsidRPr="00E77516" w:rsidRDefault="00582775" w:rsidP="00B067C6">
            <w:pPr>
              <w:jc w:val="center"/>
              <w:rPr>
                <w:lang w:val="es-MX"/>
              </w:rPr>
            </w:pPr>
            <w:r>
              <w:rPr>
                <w:lang w:val="es-MX"/>
              </w:rPr>
              <w:t>$10’892.892</w:t>
            </w:r>
          </w:p>
        </w:tc>
        <w:tc>
          <w:tcPr>
            <w:tcW w:w="1452" w:type="dxa"/>
          </w:tcPr>
          <w:p w14:paraId="02CE76B5" w14:textId="1C2FB6B7" w:rsidR="00582775" w:rsidRPr="00582775" w:rsidRDefault="00582775" w:rsidP="00582775">
            <w:pPr>
              <w:jc w:val="center"/>
              <w:rPr>
                <w:b/>
                <w:lang w:val="es-MX"/>
              </w:rPr>
            </w:pPr>
            <w:r w:rsidRPr="00582775">
              <w:rPr>
                <w:b/>
                <w:lang w:val="es-MX"/>
              </w:rPr>
              <w:t>$ 9,297,630</w:t>
            </w:r>
          </w:p>
        </w:tc>
        <w:tc>
          <w:tcPr>
            <w:tcW w:w="1763" w:type="dxa"/>
            <w:vAlign w:val="center"/>
          </w:tcPr>
          <w:p w14:paraId="4D6CA0A6" w14:textId="3BCA7E8E" w:rsidR="00582775" w:rsidRPr="00582775" w:rsidRDefault="00582775" w:rsidP="00582775">
            <w:pPr>
              <w:jc w:val="center"/>
              <w:rPr>
                <w:b/>
                <w:lang w:val="es-MX"/>
              </w:rPr>
            </w:pPr>
            <w:r w:rsidRPr="00582775">
              <w:rPr>
                <w:b/>
                <w:highlight w:val="green"/>
                <w:lang w:val="es-MX"/>
              </w:rPr>
              <w:t>$ 10,227,393</w:t>
            </w:r>
          </w:p>
        </w:tc>
        <w:tc>
          <w:tcPr>
            <w:tcW w:w="1967" w:type="dxa"/>
            <w:vAlign w:val="center"/>
          </w:tcPr>
          <w:p w14:paraId="5B5BE96E" w14:textId="77777777" w:rsidR="00582775" w:rsidRPr="00E77516" w:rsidRDefault="00582775" w:rsidP="00B067C6">
            <w:pPr>
              <w:jc w:val="center"/>
              <w:rPr>
                <w:b/>
                <w:highlight w:val="green"/>
                <w:lang w:val="es-MX"/>
              </w:rPr>
            </w:pPr>
          </w:p>
        </w:tc>
      </w:tr>
    </w:tbl>
    <w:p w14:paraId="3BB7869F" w14:textId="77777777" w:rsidR="00E674E6" w:rsidRDefault="00E674E6" w:rsidP="00E674E6">
      <w:pPr>
        <w:jc w:val="both"/>
        <w:rPr>
          <w:lang w:val="es-MX"/>
        </w:rPr>
      </w:pPr>
    </w:p>
    <w:p w14:paraId="0AB44FC4" w14:textId="3BE76B9E" w:rsidR="00E674E6" w:rsidRPr="009C2F43" w:rsidRDefault="00E674E6" w:rsidP="00E674E6">
      <w:pPr>
        <w:pStyle w:val="Descripcin"/>
        <w:keepNext/>
        <w:jc w:val="center"/>
        <w:rPr>
          <w:b w:val="0"/>
        </w:rPr>
      </w:pPr>
      <w:r w:rsidRPr="009C2F43">
        <w:t xml:space="preserve">Tabla </w:t>
      </w:r>
      <w:fldSimple w:instr=" SEQ Tabla \* ARABIC ">
        <w:r w:rsidR="00594392">
          <w:rPr>
            <w:noProof/>
          </w:rPr>
          <w:t>20</w:t>
        </w:r>
      </w:fldSimple>
      <w:r w:rsidRPr="009C2F43">
        <w:t xml:space="preserve"> Selección de precio para la Batería de Litio LIfePO4 tipo rack de 200 Ah 48 – 51.2 Vdc</w:t>
      </w:r>
    </w:p>
    <w:tbl>
      <w:tblPr>
        <w:tblStyle w:val="Tablaconcuadrcula"/>
        <w:tblW w:w="9089" w:type="dxa"/>
        <w:jc w:val="center"/>
        <w:tblLook w:val="04A0" w:firstRow="1" w:lastRow="0" w:firstColumn="1" w:lastColumn="0" w:noHBand="0" w:noVBand="1"/>
      </w:tblPr>
      <w:tblGrid>
        <w:gridCol w:w="699"/>
        <w:gridCol w:w="1489"/>
        <w:gridCol w:w="1396"/>
        <w:gridCol w:w="1656"/>
        <w:gridCol w:w="1882"/>
        <w:gridCol w:w="1967"/>
      </w:tblGrid>
      <w:tr w:rsidR="00582775" w:rsidRPr="009C2F43" w14:paraId="1A1081E2" w14:textId="77777777" w:rsidTr="00582775">
        <w:trPr>
          <w:jc w:val="center"/>
        </w:trPr>
        <w:tc>
          <w:tcPr>
            <w:tcW w:w="699" w:type="dxa"/>
            <w:shd w:val="clear" w:color="auto" w:fill="E7E6E6" w:themeFill="background2"/>
            <w:vAlign w:val="center"/>
          </w:tcPr>
          <w:p w14:paraId="4264C90D" w14:textId="77777777" w:rsidR="00582775" w:rsidRPr="009C2F43" w:rsidRDefault="00582775" w:rsidP="00B067C6">
            <w:pPr>
              <w:jc w:val="center"/>
              <w:rPr>
                <w:b/>
                <w:lang w:val="es-MX"/>
              </w:rPr>
            </w:pPr>
            <w:r w:rsidRPr="009C2F43">
              <w:rPr>
                <w:b/>
                <w:lang w:val="es-MX"/>
              </w:rPr>
              <w:t>ÍTEM</w:t>
            </w:r>
          </w:p>
        </w:tc>
        <w:tc>
          <w:tcPr>
            <w:tcW w:w="1489" w:type="dxa"/>
            <w:shd w:val="clear" w:color="auto" w:fill="E7E6E6" w:themeFill="background2"/>
            <w:vAlign w:val="center"/>
          </w:tcPr>
          <w:p w14:paraId="2F81D010" w14:textId="77777777" w:rsidR="00582775" w:rsidRPr="009C2F43" w:rsidRDefault="00582775" w:rsidP="00B067C6">
            <w:pPr>
              <w:jc w:val="center"/>
              <w:rPr>
                <w:b/>
                <w:lang w:val="es-MX"/>
              </w:rPr>
            </w:pPr>
            <w:r w:rsidRPr="009C2F43">
              <w:rPr>
                <w:b/>
                <w:lang w:val="es-MX"/>
              </w:rPr>
              <w:t>PROVEEDOR</w:t>
            </w:r>
          </w:p>
        </w:tc>
        <w:tc>
          <w:tcPr>
            <w:tcW w:w="1396" w:type="dxa"/>
            <w:shd w:val="clear" w:color="auto" w:fill="E7E6E6" w:themeFill="background2"/>
            <w:vAlign w:val="center"/>
          </w:tcPr>
          <w:p w14:paraId="2217D593" w14:textId="77777777" w:rsidR="00582775" w:rsidRPr="009C2F43" w:rsidRDefault="00582775" w:rsidP="00B067C6">
            <w:pPr>
              <w:jc w:val="center"/>
              <w:rPr>
                <w:b/>
                <w:lang w:val="es-MX"/>
              </w:rPr>
            </w:pPr>
            <w:r w:rsidRPr="009C2F43">
              <w:rPr>
                <w:b/>
                <w:lang w:val="es-MX"/>
              </w:rPr>
              <w:t>VALOR ($)</w:t>
            </w:r>
          </w:p>
        </w:tc>
        <w:tc>
          <w:tcPr>
            <w:tcW w:w="1656" w:type="dxa"/>
            <w:shd w:val="clear" w:color="auto" w:fill="E7E6E6" w:themeFill="background2"/>
          </w:tcPr>
          <w:p w14:paraId="4C196372" w14:textId="77777777" w:rsidR="00582775" w:rsidRDefault="00582775" w:rsidP="00582775">
            <w:pPr>
              <w:jc w:val="center"/>
              <w:rPr>
                <w:b/>
                <w:lang w:val="es-MX"/>
              </w:rPr>
            </w:pPr>
          </w:p>
          <w:p w14:paraId="4B2CD915" w14:textId="0508E5CF" w:rsidR="00582775" w:rsidRPr="009C2F43" w:rsidRDefault="00582775" w:rsidP="00582775">
            <w:pPr>
              <w:jc w:val="center"/>
              <w:rPr>
                <w:b/>
                <w:lang w:val="es-MX"/>
              </w:rPr>
            </w:pPr>
            <w:r w:rsidRPr="00582775">
              <w:rPr>
                <w:b/>
                <w:lang w:val="es-MX"/>
              </w:rPr>
              <w:t>MEDIA ($)</w:t>
            </w:r>
          </w:p>
        </w:tc>
        <w:tc>
          <w:tcPr>
            <w:tcW w:w="1882" w:type="dxa"/>
            <w:shd w:val="clear" w:color="auto" w:fill="E7E6E6" w:themeFill="background2"/>
            <w:vAlign w:val="center"/>
          </w:tcPr>
          <w:p w14:paraId="07692120" w14:textId="78C225B0" w:rsidR="00582775" w:rsidRPr="009C2F43" w:rsidRDefault="00582775" w:rsidP="00B067C6">
            <w:pPr>
              <w:jc w:val="center"/>
              <w:rPr>
                <w:b/>
                <w:lang w:val="es-MX"/>
              </w:rPr>
            </w:pPr>
            <w:r w:rsidRPr="009C2F43">
              <w:rPr>
                <w:b/>
                <w:lang w:val="es-MX"/>
              </w:rPr>
              <w:t>VALOR INCREMENTADO +10% ($)</w:t>
            </w:r>
          </w:p>
        </w:tc>
        <w:tc>
          <w:tcPr>
            <w:tcW w:w="1967" w:type="dxa"/>
            <w:shd w:val="clear" w:color="auto" w:fill="E7E6E6" w:themeFill="background2"/>
            <w:vAlign w:val="center"/>
          </w:tcPr>
          <w:p w14:paraId="67288F5B" w14:textId="77777777" w:rsidR="00582775" w:rsidRPr="009C2F43" w:rsidRDefault="00582775" w:rsidP="00B067C6">
            <w:pPr>
              <w:jc w:val="center"/>
              <w:rPr>
                <w:b/>
                <w:lang w:val="es-MX"/>
              </w:rPr>
            </w:pPr>
            <w:r w:rsidRPr="009C2F43">
              <w:rPr>
                <w:b/>
                <w:lang w:val="es-MX"/>
              </w:rPr>
              <w:t>OBSERVACIONES</w:t>
            </w:r>
          </w:p>
        </w:tc>
      </w:tr>
      <w:tr w:rsidR="00582775" w14:paraId="604AFAC6" w14:textId="77777777" w:rsidTr="00582775">
        <w:trPr>
          <w:jc w:val="center"/>
        </w:trPr>
        <w:tc>
          <w:tcPr>
            <w:tcW w:w="699" w:type="dxa"/>
            <w:vAlign w:val="center"/>
          </w:tcPr>
          <w:p w14:paraId="06537D31" w14:textId="77777777" w:rsidR="00582775" w:rsidRDefault="00582775" w:rsidP="00B067C6">
            <w:pPr>
              <w:jc w:val="center"/>
              <w:rPr>
                <w:lang w:val="es-MX"/>
              </w:rPr>
            </w:pPr>
            <w:r>
              <w:rPr>
                <w:lang w:val="es-MX"/>
              </w:rPr>
              <w:t>1</w:t>
            </w:r>
          </w:p>
        </w:tc>
        <w:tc>
          <w:tcPr>
            <w:tcW w:w="1489" w:type="dxa"/>
            <w:vAlign w:val="center"/>
          </w:tcPr>
          <w:p w14:paraId="4BF67C38" w14:textId="77777777" w:rsidR="00582775" w:rsidRDefault="00582775" w:rsidP="00B067C6">
            <w:pPr>
              <w:jc w:val="center"/>
              <w:rPr>
                <w:lang w:val="es-MX"/>
              </w:rPr>
            </w:pPr>
            <w:r>
              <w:rPr>
                <w:lang w:val="es-MX"/>
              </w:rPr>
              <w:t>BIOSOLAR ENERGY</w:t>
            </w:r>
          </w:p>
        </w:tc>
        <w:tc>
          <w:tcPr>
            <w:tcW w:w="1396" w:type="dxa"/>
            <w:vAlign w:val="center"/>
          </w:tcPr>
          <w:p w14:paraId="4A084BC2" w14:textId="77777777" w:rsidR="00582775" w:rsidRDefault="00582775" w:rsidP="00B067C6">
            <w:pPr>
              <w:jc w:val="center"/>
              <w:rPr>
                <w:lang w:val="es-MX"/>
              </w:rPr>
            </w:pPr>
            <w:r>
              <w:rPr>
                <w:lang w:val="es-MX"/>
              </w:rPr>
              <w:t>$8’800.000</w:t>
            </w:r>
          </w:p>
        </w:tc>
        <w:tc>
          <w:tcPr>
            <w:tcW w:w="1656" w:type="dxa"/>
          </w:tcPr>
          <w:p w14:paraId="59730E6B" w14:textId="77777777" w:rsidR="00582775" w:rsidRPr="00992C6F" w:rsidRDefault="00582775" w:rsidP="00B067C6">
            <w:pPr>
              <w:jc w:val="center"/>
              <w:rPr>
                <w:b/>
                <w:highlight w:val="green"/>
                <w:lang w:val="es-MX"/>
              </w:rPr>
            </w:pPr>
          </w:p>
        </w:tc>
        <w:tc>
          <w:tcPr>
            <w:tcW w:w="1882" w:type="dxa"/>
            <w:vAlign w:val="center"/>
          </w:tcPr>
          <w:p w14:paraId="3B4F1C08" w14:textId="50AA33A7" w:rsidR="00582775" w:rsidRPr="00992C6F" w:rsidRDefault="00582775" w:rsidP="00B067C6">
            <w:pPr>
              <w:jc w:val="center"/>
              <w:rPr>
                <w:b/>
                <w:lang w:val="es-MX"/>
              </w:rPr>
            </w:pPr>
          </w:p>
        </w:tc>
        <w:tc>
          <w:tcPr>
            <w:tcW w:w="1967" w:type="dxa"/>
            <w:vAlign w:val="center"/>
          </w:tcPr>
          <w:p w14:paraId="64F32E7A" w14:textId="77777777" w:rsidR="00582775" w:rsidRPr="00992C6F" w:rsidRDefault="00582775" w:rsidP="00B067C6">
            <w:pPr>
              <w:jc w:val="center"/>
              <w:rPr>
                <w:b/>
                <w:lang w:val="es-MX"/>
              </w:rPr>
            </w:pPr>
            <w:r w:rsidRPr="00992C6F">
              <w:rPr>
                <w:b/>
                <w:lang w:val="es-MX"/>
              </w:rPr>
              <w:t>Marca: USBATT</w:t>
            </w:r>
          </w:p>
        </w:tc>
      </w:tr>
      <w:tr w:rsidR="00582775" w14:paraId="7B833B9B" w14:textId="77777777" w:rsidTr="00582775">
        <w:trPr>
          <w:jc w:val="center"/>
        </w:trPr>
        <w:tc>
          <w:tcPr>
            <w:tcW w:w="699" w:type="dxa"/>
            <w:vAlign w:val="center"/>
          </w:tcPr>
          <w:p w14:paraId="378372D2" w14:textId="77777777" w:rsidR="00582775" w:rsidRDefault="00582775" w:rsidP="00B067C6">
            <w:pPr>
              <w:jc w:val="center"/>
              <w:rPr>
                <w:lang w:val="es-MX"/>
              </w:rPr>
            </w:pPr>
            <w:r>
              <w:rPr>
                <w:lang w:val="es-MX"/>
              </w:rPr>
              <w:t>2</w:t>
            </w:r>
          </w:p>
        </w:tc>
        <w:tc>
          <w:tcPr>
            <w:tcW w:w="1489" w:type="dxa"/>
            <w:vAlign w:val="center"/>
          </w:tcPr>
          <w:p w14:paraId="48D8A38D" w14:textId="77777777" w:rsidR="00582775" w:rsidRDefault="00582775" w:rsidP="00B067C6">
            <w:pPr>
              <w:jc w:val="center"/>
              <w:rPr>
                <w:lang w:val="es-MX"/>
              </w:rPr>
            </w:pPr>
            <w:r>
              <w:rPr>
                <w:lang w:val="es-MX"/>
              </w:rPr>
              <w:t>ENERDICA</w:t>
            </w:r>
          </w:p>
        </w:tc>
        <w:tc>
          <w:tcPr>
            <w:tcW w:w="1396" w:type="dxa"/>
            <w:vAlign w:val="center"/>
          </w:tcPr>
          <w:p w14:paraId="3A073A14" w14:textId="77777777" w:rsidR="00582775" w:rsidRDefault="00582775" w:rsidP="00B067C6">
            <w:pPr>
              <w:jc w:val="center"/>
              <w:rPr>
                <w:lang w:val="es-MX"/>
              </w:rPr>
            </w:pPr>
            <w:r>
              <w:rPr>
                <w:lang w:val="es-MX"/>
              </w:rPr>
              <w:t>$12’699.000</w:t>
            </w:r>
          </w:p>
        </w:tc>
        <w:tc>
          <w:tcPr>
            <w:tcW w:w="1656" w:type="dxa"/>
          </w:tcPr>
          <w:p w14:paraId="60760667" w14:textId="77777777" w:rsidR="00582775" w:rsidRPr="00B7026A" w:rsidRDefault="00582775" w:rsidP="00B067C6">
            <w:pPr>
              <w:jc w:val="center"/>
              <w:rPr>
                <w:b/>
                <w:highlight w:val="green"/>
                <w:lang w:val="es-MX"/>
              </w:rPr>
            </w:pPr>
          </w:p>
        </w:tc>
        <w:tc>
          <w:tcPr>
            <w:tcW w:w="1882" w:type="dxa"/>
            <w:vAlign w:val="center"/>
          </w:tcPr>
          <w:p w14:paraId="424BF3A6" w14:textId="2DFD10B0" w:rsidR="00582775" w:rsidRPr="00B7026A" w:rsidRDefault="00582775" w:rsidP="00B067C6">
            <w:pPr>
              <w:jc w:val="center"/>
              <w:rPr>
                <w:b/>
                <w:highlight w:val="green"/>
                <w:lang w:val="es-MX"/>
              </w:rPr>
            </w:pPr>
          </w:p>
        </w:tc>
        <w:tc>
          <w:tcPr>
            <w:tcW w:w="1967" w:type="dxa"/>
            <w:vAlign w:val="center"/>
          </w:tcPr>
          <w:p w14:paraId="76CEEDBC" w14:textId="77777777" w:rsidR="00582775" w:rsidRPr="00B7026A" w:rsidRDefault="00582775" w:rsidP="00B067C6">
            <w:pPr>
              <w:jc w:val="center"/>
              <w:rPr>
                <w:b/>
                <w:highlight w:val="green"/>
                <w:lang w:val="es-MX"/>
              </w:rPr>
            </w:pPr>
          </w:p>
        </w:tc>
      </w:tr>
      <w:tr w:rsidR="00582775" w14:paraId="5B3D27D6" w14:textId="77777777" w:rsidTr="00582775">
        <w:trPr>
          <w:jc w:val="center"/>
        </w:trPr>
        <w:tc>
          <w:tcPr>
            <w:tcW w:w="699" w:type="dxa"/>
            <w:vAlign w:val="center"/>
          </w:tcPr>
          <w:p w14:paraId="7492A251" w14:textId="77777777" w:rsidR="00582775" w:rsidRDefault="00582775" w:rsidP="00B067C6">
            <w:pPr>
              <w:jc w:val="center"/>
              <w:rPr>
                <w:lang w:val="es-MX"/>
              </w:rPr>
            </w:pPr>
            <w:r>
              <w:rPr>
                <w:lang w:val="es-MX"/>
              </w:rPr>
              <w:t>3</w:t>
            </w:r>
          </w:p>
        </w:tc>
        <w:tc>
          <w:tcPr>
            <w:tcW w:w="1489" w:type="dxa"/>
            <w:vAlign w:val="center"/>
          </w:tcPr>
          <w:p w14:paraId="3869E4C1" w14:textId="77777777" w:rsidR="00582775" w:rsidRDefault="00582775" w:rsidP="00B067C6">
            <w:pPr>
              <w:jc w:val="center"/>
              <w:rPr>
                <w:lang w:val="es-MX"/>
              </w:rPr>
            </w:pPr>
            <w:r>
              <w:rPr>
                <w:lang w:val="es-MX"/>
              </w:rPr>
              <w:t>EMERGENTE</w:t>
            </w:r>
          </w:p>
        </w:tc>
        <w:tc>
          <w:tcPr>
            <w:tcW w:w="1396" w:type="dxa"/>
            <w:vAlign w:val="center"/>
          </w:tcPr>
          <w:p w14:paraId="5179862C" w14:textId="77777777" w:rsidR="00582775" w:rsidRPr="00E77516" w:rsidRDefault="00582775" w:rsidP="00B067C6">
            <w:pPr>
              <w:jc w:val="center"/>
              <w:rPr>
                <w:lang w:val="es-MX"/>
              </w:rPr>
            </w:pPr>
            <w:r>
              <w:rPr>
                <w:lang w:val="es-MX"/>
              </w:rPr>
              <w:t>$10’234.000</w:t>
            </w:r>
          </w:p>
        </w:tc>
        <w:tc>
          <w:tcPr>
            <w:tcW w:w="1656" w:type="dxa"/>
          </w:tcPr>
          <w:p w14:paraId="03D2880B" w14:textId="2CB41C09" w:rsidR="00582775" w:rsidRPr="00582775" w:rsidRDefault="00582775" w:rsidP="00582775">
            <w:pPr>
              <w:jc w:val="center"/>
              <w:rPr>
                <w:b/>
                <w:lang w:val="es-MX"/>
              </w:rPr>
            </w:pPr>
            <w:r w:rsidRPr="00582775">
              <w:rPr>
                <w:b/>
                <w:lang w:val="es-MX"/>
              </w:rPr>
              <w:t>$ 10,577,666</w:t>
            </w:r>
          </w:p>
        </w:tc>
        <w:tc>
          <w:tcPr>
            <w:tcW w:w="1882" w:type="dxa"/>
            <w:vAlign w:val="center"/>
          </w:tcPr>
          <w:p w14:paraId="3E1D1974" w14:textId="1B111EAB" w:rsidR="00582775" w:rsidRPr="00582775" w:rsidRDefault="00582775" w:rsidP="00582775">
            <w:pPr>
              <w:jc w:val="center"/>
              <w:rPr>
                <w:b/>
                <w:lang w:val="es-MX"/>
              </w:rPr>
            </w:pPr>
            <w:r w:rsidRPr="00582775">
              <w:rPr>
                <w:b/>
                <w:highlight w:val="green"/>
                <w:lang w:val="es-MX"/>
              </w:rPr>
              <w:t>$ 11,635,433</w:t>
            </w:r>
          </w:p>
        </w:tc>
        <w:tc>
          <w:tcPr>
            <w:tcW w:w="1967" w:type="dxa"/>
            <w:vAlign w:val="center"/>
          </w:tcPr>
          <w:p w14:paraId="7D665E50" w14:textId="77777777" w:rsidR="00582775" w:rsidRPr="00E77516" w:rsidRDefault="00582775" w:rsidP="00B067C6">
            <w:pPr>
              <w:jc w:val="center"/>
              <w:rPr>
                <w:b/>
                <w:highlight w:val="green"/>
                <w:lang w:val="es-MX"/>
              </w:rPr>
            </w:pPr>
          </w:p>
        </w:tc>
      </w:tr>
    </w:tbl>
    <w:p w14:paraId="542E117C" w14:textId="77777777" w:rsidR="00E674E6" w:rsidRDefault="00E674E6" w:rsidP="00E674E6">
      <w:pPr>
        <w:jc w:val="both"/>
        <w:rPr>
          <w:lang w:val="es-MX"/>
        </w:rPr>
      </w:pPr>
    </w:p>
    <w:p w14:paraId="0661AC99" w14:textId="4701DD22" w:rsidR="00E674E6" w:rsidRPr="009C2F43" w:rsidRDefault="00E674E6" w:rsidP="00E674E6">
      <w:pPr>
        <w:pStyle w:val="Descripcin"/>
        <w:keepNext/>
        <w:jc w:val="center"/>
        <w:rPr>
          <w:b w:val="0"/>
        </w:rPr>
      </w:pPr>
      <w:r w:rsidRPr="009C2F43">
        <w:t xml:space="preserve">Tabla </w:t>
      </w:r>
      <w:fldSimple w:instr=" SEQ Tabla \* ARABIC ">
        <w:r w:rsidR="00594392">
          <w:rPr>
            <w:noProof/>
          </w:rPr>
          <w:t>21</w:t>
        </w:r>
      </w:fldSimple>
      <w:r w:rsidRPr="009C2F43">
        <w:t xml:space="preserve"> </w:t>
      </w:r>
      <w:r>
        <w:t>Resumen general de precios por equipo, para presupuesto</w:t>
      </w:r>
    </w:p>
    <w:tbl>
      <w:tblPr>
        <w:tblStyle w:val="Tablaconcuadrcula"/>
        <w:tblW w:w="0" w:type="auto"/>
        <w:jc w:val="center"/>
        <w:tblLook w:val="04A0" w:firstRow="1" w:lastRow="0" w:firstColumn="1" w:lastColumn="0" w:noHBand="0" w:noVBand="1"/>
      </w:tblPr>
      <w:tblGrid>
        <w:gridCol w:w="717"/>
        <w:gridCol w:w="2040"/>
        <w:gridCol w:w="1489"/>
        <w:gridCol w:w="1561"/>
        <w:gridCol w:w="1967"/>
      </w:tblGrid>
      <w:tr w:rsidR="00E674E6" w:rsidRPr="009C2F43" w14:paraId="320613DC" w14:textId="77777777" w:rsidTr="00582775">
        <w:trPr>
          <w:jc w:val="center"/>
        </w:trPr>
        <w:tc>
          <w:tcPr>
            <w:tcW w:w="717" w:type="dxa"/>
            <w:shd w:val="clear" w:color="auto" w:fill="E7E6E6" w:themeFill="background2"/>
            <w:vAlign w:val="center"/>
          </w:tcPr>
          <w:p w14:paraId="6C27284B" w14:textId="77777777" w:rsidR="00E674E6" w:rsidRPr="009C2F43" w:rsidRDefault="00E674E6" w:rsidP="00B067C6">
            <w:pPr>
              <w:jc w:val="center"/>
              <w:rPr>
                <w:b/>
                <w:lang w:val="es-MX"/>
              </w:rPr>
            </w:pPr>
            <w:r w:rsidRPr="009C2F43">
              <w:rPr>
                <w:b/>
                <w:lang w:val="es-MX"/>
              </w:rPr>
              <w:t>ÍTEM</w:t>
            </w:r>
          </w:p>
        </w:tc>
        <w:tc>
          <w:tcPr>
            <w:tcW w:w="2040" w:type="dxa"/>
            <w:shd w:val="clear" w:color="auto" w:fill="E7E6E6" w:themeFill="background2"/>
            <w:vAlign w:val="center"/>
          </w:tcPr>
          <w:p w14:paraId="3541C6B9" w14:textId="77777777" w:rsidR="00E674E6" w:rsidRPr="009C2F43" w:rsidRDefault="00E674E6" w:rsidP="00B067C6">
            <w:pPr>
              <w:jc w:val="center"/>
              <w:rPr>
                <w:b/>
                <w:lang w:val="es-MX"/>
              </w:rPr>
            </w:pPr>
            <w:r>
              <w:rPr>
                <w:b/>
                <w:lang w:val="es-MX"/>
              </w:rPr>
              <w:t>DESCRIPCIÓN</w:t>
            </w:r>
          </w:p>
        </w:tc>
        <w:tc>
          <w:tcPr>
            <w:tcW w:w="1489" w:type="dxa"/>
            <w:shd w:val="clear" w:color="auto" w:fill="E7E6E6" w:themeFill="background2"/>
            <w:vAlign w:val="center"/>
          </w:tcPr>
          <w:p w14:paraId="37717C40" w14:textId="77777777" w:rsidR="00E674E6" w:rsidRPr="009C2F43" w:rsidRDefault="00E674E6" w:rsidP="00B067C6">
            <w:pPr>
              <w:jc w:val="center"/>
              <w:rPr>
                <w:b/>
                <w:lang w:val="es-MX"/>
              </w:rPr>
            </w:pPr>
            <w:r w:rsidRPr="009C2F43">
              <w:rPr>
                <w:b/>
                <w:lang w:val="es-MX"/>
              </w:rPr>
              <w:t>PROVEEDOR</w:t>
            </w:r>
          </w:p>
        </w:tc>
        <w:tc>
          <w:tcPr>
            <w:tcW w:w="1561" w:type="dxa"/>
            <w:shd w:val="clear" w:color="auto" w:fill="E7E6E6" w:themeFill="background2"/>
            <w:vAlign w:val="center"/>
          </w:tcPr>
          <w:p w14:paraId="17B88350" w14:textId="77777777" w:rsidR="00E674E6" w:rsidRPr="009C2F43" w:rsidRDefault="00E674E6" w:rsidP="00B067C6">
            <w:pPr>
              <w:jc w:val="center"/>
              <w:rPr>
                <w:b/>
                <w:lang w:val="es-MX"/>
              </w:rPr>
            </w:pPr>
            <w:r w:rsidRPr="009C2F43">
              <w:rPr>
                <w:b/>
                <w:lang w:val="es-MX"/>
              </w:rPr>
              <w:t>VALOR ($)</w:t>
            </w:r>
          </w:p>
        </w:tc>
        <w:tc>
          <w:tcPr>
            <w:tcW w:w="1967" w:type="dxa"/>
            <w:shd w:val="clear" w:color="auto" w:fill="E7E6E6" w:themeFill="background2"/>
            <w:vAlign w:val="center"/>
          </w:tcPr>
          <w:p w14:paraId="1C92424C" w14:textId="77777777" w:rsidR="00E674E6" w:rsidRPr="009C2F43" w:rsidRDefault="00E674E6" w:rsidP="00B067C6">
            <w:pPr>
              <w:jc w:val="center"/>
              <w:rPr>
                <w:b/>
                <w:lang w:val="es-MX"/>
              </w:rPr>
            </w:pPr>
            <w:r w:rsidRPr="009C2F43">
              <w:rPr>
                <w:b/>
                <w:lang w:val="es-MX"/>
              </w:rPr>
              <w:t>OBSERVACIONES</w:t>
            </w:r>
          </w:p>
        </w:tc>
      </w:tr>
      <w:tr w:rsidR="00582775" w14:paraId="2EBA591C" w14:textId="77777777" w:rsidTr="00582775">
        <w:trPr>
          <w:jc w:val="center"/>
        </w:trPr>
        <w:tc>
          <w:tcPr>
            <w:tcW w:w="717" w:type="dxa"/>
            <w:vAlign w:val="center"/>
          </w:tcPr>
          <w:p w14:paraId="2E34A5E1" w14:textId="77777777" w:rsidR="00582775" w:rsidRDefault="00582775" w:rsidP="00582775">
            <w:pPr>
              <w:jc w:val="center"/>
              <w:rPr>
                <w:lang w:val="es-MX"/>
              </w:rPr>
            </w:pPr>
            <w:r>
              <w:rPr>
                <w:lang w:val="es-MX"/>
              </w:rPr>
              <w:t>1</w:t>
            </w:r>
          </w:p>
        </w:tc>
        <w:tc>
          <w:tcPr>
            <w:tcW w:w="2040" w:type="dxa"/>
            <w:vAlign w:val="center"/>
          </w:tcPr>
          <w:p w14:paraId="34CC831A" w14:textId="77777777" w:rsidR="00582775" w:rsidRDefault="00582775" w:rsidP="00582775">
            <w:pPr>
              <w:jc w:val="center"/>
              <w:rPr>
                <w:lang w:val="es-MX"/>
              </w:rPr>
            </w:pPr>
            <w:r>
              <w:rPr>
                <w:lang w:val="es-MX"/>
              </w:rPr>
              <w:t>PANEL MONOCRISTALINO DE 550 Wp</w:t>
            </w:r>
          </w:p>
        </w:tc>
        <w:tc>
          <w:tcPr>
            <w:tcW w:w="1489" w:type="dxa"/>
            <w:vAlign w:val="center"/>
          </w:tcPr>
          <w:p w14:paraId="24CE5889" w14:textId="77777777" w:rsidR="00582775" w:rsidRDefault="00582775" w:rsidP="00582775">
            <w:pPr>
              <w:jc w:val="center"/>
              <w:rPr>
                <w:lang w:val="es-MX"/>
              </w:rPr>
            </w:pPr>
            <w:r>
              <w:rPr>
                <w:lang w:val="es-MX"/>
              </w:rPr>
              <w:t>EMERGENTE</w:t>
            </w:r>
          </w:p>
        </w:tc>
        <w:tc>
          <w:tcPr>
            <w:tcW w:w="1561" w:type="dxa"/>
            <w:vAlign w:val="center"/>
          </w:tcPr>
          <w:p w14:paraId="1B273C50" w14:textId="27F8858E" w:rsidR="00582775" w:rsidRDefault="00582775" w:rsidP="00582775">
            <w:pPr>
              <w:jc w:val="center"/>
              <w:rPr>
                <w:lang w:val="es-MX"/>
              </w:rPr>
            </w:pPr>
            <w:r>
              <w:rPr>
                <w:color w:val="000000"/>
                <w:lang w:val="es-MX"/>
              </w:rPr>
              <w:t xml:space="preserve"> $ 459,983</w:t>
            </w:r>
          </w:p>
        </w:tc>
        <w:tc>
          <w:tcPr>
            <w:tcW w:w="1967" w:type="dxa"/>
            <w:vAlign w:val="center"/>
          </w:tcPr>
          <w:p w14:paraId="4B4199E9" w14:textId="77777777" w:rsidR="00582775" w:rsidRPr="00992C6F" w:rsidRDefault="00582775" w:rsidP="00582775">
            <w:pPr>
              <w:jc w:val="center"/>
              <w:rPr>
                <w:b/>
                <w:lang w:val="es-MX"/>
              </w:rPr>
            </w:pPr>
            <w:r w:rsidRPr="00992C6F">
              <w:rPr>
                <w:b/>
                <w:lang w:val="es-MX"/>
              </w:rPr>
              <w:t xml:space="preserve">Marca: </w:t>
            </w:r>
            <w:r>
              <w:rPr>
                <w:b/>
                <w:lang w:val="es-MX"/>
              </w:rPr>
              <w:t>LUXEN</w:t>
            </w:r>
          </w:p>
        </w:tc>
      </w:tr>
      <w:tr w:rsidR="00582775" w14:paraId="0ABEC496" w14:textId="77777777" w:rsidTr="00582775">
        <w:trPr>
          <w:jc w:val="center"/>
        </w:trPr>
        <w:tc>
          <w:tcPr>
            <w:tcW w:w="717" w:type="dxa"/>
            <w:vAlign w:val="center"/>
          </w:tcPr>
          <w:p w14:paraId="3DF95C5E" w14:textId="77777777" w:rsidR="00582775" w:rsidRDefault="00582775" w:rsidP="00582775">
            <w:pPr>
              <w:jc w:val="center"/>
              <w:rPr>
                <w:lang w:val="es-MX"/>
              </w:rPr>
            </w:pPr>
            <w:r>
              <w:rPr>
                <w:lang w:val="es-MX"/>
              </w:rPr>
              <w:t>2</w:t>
            </w:r>
          </w:p>
        </w:tc>
        <w:tc>
          <w:tcPr>
            <w:tcW w:w="2040" w:type="dxa"/>
            <w:vAlign w:val="center"/>
          </w:tcPr>
          <w:p w14:paraId="225949C8" w14:textId="77777777" w:rsidR="00582775" w:rsidRDefault="00582775" w:rsidP="00582775">
            <w:pPr>
              <w:jc w:val="center"/>
              <w:rPr>
                <w:lang w:val="es-MX"/>
              </w:rPr>
            </w:pPr>
            <w:r>
              <w:rPr>
                <w:lang w:val="es-MX"/>
              </w:rPr>
              <w:t>CONTROLADOR DE CARGA MPPT DE 30 A 48 Vdc</w:t>
            </w:r>
          </w:p>
        </w:tc>
        <w:tc>
          <w:tcPr>
            <w:tcW w:w="1489" w:type="dxa"/>
            <w:vAlign w:val="center"/>
          </w:tcPr>
          <w:p w14:paraId="56704A02" w14:textId="77777777" w:rsidR="00582775" w:rsidRDefault="00582775" w:rsidP="00582775">
            <w:pPr>
              <w:jc w:val="center"/>
              <w:rPr>
                <w:lang w:val="es-MX"/>
              </w:rPr>
            </w:pPr>
            <w:r>
              <w:rPr>
                <w:lang w:val="es-MX"/>
              </w:rPr>
              <w:t>INELDEC</w:t>
            </w:r>
          </w:p>
        </w:tc>
        <w:tc>
          <w:tcPr>
            <w:tcW w:w="1561" w:type="dxa"/>
            <w:vAlign w:val="center"/>
          </w:tcPr>
          <w:p w14:paraId="2CD40C17" w14:textId="7D37B7C5" w:rsidR="00582775" w:rsidRDefault="00582775" w:rsidP="00582775">
            <w:pPr>
              <w:jc w:val="center"/>
              <w:rPr>
                <w:lang w:val="es-MX"/>
              </w:rPr>
            </w:pPr>
            <w:r>
              <w:rPr>
                <w:color w:val="000000"/>
                <w:lang w:val="es-MX"/>
              </w:rPr>
              <w:t>$ 733,517</w:t>
            </w:r>
          </w:p>
        </w:tc>
        <w:tc>
          <w:tcPr>
            <w:tcW w:w="1967" w:type="dxa"/>
            <w:vAlign w:val="center"/>
          </w:tcPr>
          <w:p w14:paraId="5DE08E45" w14:textId="77777777" w:rsidR="00582775" w:rsidRPr="00B7026A" w:rsidRDefault="00582775" w:rsidP="00582775">
            <w:pPr>
              <w:jc w:val="center"/>
              <w:rPr>
                <w:b/>
                <w:highlight w:val="green"/>
                <w:lang w:val="es-MX"/>
              </w:rPr>
            </w:pPr>
            <w:r w:rsidRPr="00010F24">
              <w:rPr>
                <w:b/>
                <w:lang w:val="es-MX"/>
              </w:rPr>
              <w:t>Marca: EPEVER</w:t>
            </w:r>
          </w:p>
        </w:tc>
      </w:tr>
      <w:tr w:rsidR="00582775" w14:paraId="0915C71F" w14:textId="77777777" w:rsidTr="00582775">
        <w:trPr>
          <w:jc w:val="center"/>
        </w:trPr>
        <w:tc>
          <w:tcPr>
            <w:tcW w:w="717" w:type="dxa"/>
            <w:vAlign w:val="center"/>
          </w:tcPr>
          <w:p w14:paraId="538867F6" w14:textId="77777777" w:rsidR="00582775" w:rsidRDefault="00582775" w:rsidP="00582775">
            <w:pPr>
              <w:jc w:val="center"/>
              <w:rPr>
                <w:lang w:val="es-MX"/>
              </w:rPr>
            </w:pPr>
            <w:r>
              <w:rPr>
                <w:lang w:val="es-MX"/>
              </w:rPr>
              <w:t>3</w:t>
            </w:r>
          </w:p>
        </w:tc>
        <w:tc>
          <w:tcPr>
            <w:tcW w:w="2040" w:type="dxa"/>
            <w:vAlign w:val="center"/>
          </w:tcPr>
          <w:p w14:paraId="33092E6C" w14:textId="77777777" w:rsidR="00582775" w:rsidRDefault="00582775" w:rsidP="00582775">
            <w:pPr>
              <w:jc w:val="center"/>
              <w:rPr>
                <w:lang w:val="es-MX"/>
              </w:rPr>
            </w:pPr>
            <w:r>
              <w:rPr>
                <w:lang w:val="es-MX"/>
              </w:rPr>
              <w:t xml:space="preserve">INVERSOR ONDA SENOIDAL PURA DE 2000 Wp 110 </w:t>
            </w:r>
            <w:proofErr w:type="spellStart"/>
            <w:r>
              <w:rPr>
                <w:lang w:val="es-MX"/>
              </w:rPr>
              <w:t>Vac</w:t>
            </w:r>
            <w:proofErr w:type="spellEnd"/>
          </w:p>
        </w:tc>
        <w:tc>
          <w:tcPr>
            <w:tcW w:w="1489" w:type="dxa"/>
            <w:vAlign w:val="center"/>
          </w:tcPr>
          <w:p w14:paraId="0246A7DA" w14:textId="77777777" w:rsidR="00582775" w:rsidRDefault="00582775" w:rsidP="00582775">
            <w:pPr>
              <w:jc w:val="center"/>
              <w:rPr>
                <w:lang w:val="es-MX"/>
              </w:rPr>
            </w:pPr>
            <w:r>
              <w:rPr>
                <w:lang w:val="es-MX"/>
              </w:rPr>
              <w:t>INGESOLAR</w:t>
            </w:r>
          </w:p>
        </w:tc>
        <w:tc>
          <w:tcPr>
            <w:tcW w:w="1561" w:type="dxa"/>
            <w:vAlign w:val="center"/>
          </w:tcPr>
          <w:p w14:paraId="6BA1F5AA" w14:textId="10AABEEB" w:rsidR="00582775" w:rsidRPr="00E77516" w:rsidRDefault="00582775" w:rsidP="00582775">
            <w:pPr>
              <w:jc w:val="center"/>
              <w:rPr>
                <w:lang w:val="es-MX"/>
              </w:rPr>
            </w:pPr>
            <w:r>
              <w:rPr>
                <w:color w:val="000000"/>
                <w:lang w:val="es-MX"/>
              </w:rPr>
              <w:t>$ 1’000,690</w:t>
            </w:r>
          </w:p>
        </w:tc>
        <w:tc>
          <w:tcPr>
            <w:tcW w:w="1967" w:type="dxa"/>
            <w:vAlign w:val="center"/>
          </w:tcPr>
          <w:p w14:paraId="3F5A5FB0" w14:textId="77777777" w:rsidR="00582775" w:rsidRPr="00E77516" w:rsidRDefault="00582775" w:rsidP="00582775">
            <w:pPr>
              <w:jc w:val="center"/>
              <w:rPr>
                <w:b/>
                <w:highlight w:val="green"/>
                <w:lang w:val="es-MX"/>
              </w:rPr>
            </w:pPr>
            <w:r w:rsidRPr="00010F24">
              <w:rPr>
                <w:b/>
                <w:lang w:val="es-MX"/>
              </w:rPr>
              <w:t>Marca: EPEVER</w:t>
            </w:r>
          </w:p>
        </w:tc>
      </w:tr>
      <w:tr w:rsidR="00582775" w14:paraId="38E6BCFF" w14:textId="77777777" w:rsidTr="00582775">
        <w:trPr>
          <w:jc w:val="center"/>
        </w:trPr>
        <w:tc>
          <w:tcPr>
            <w:tcW w:w="717" w:type="dxa"/>
            <w:vAlign w:val="center"/>
          </w:tcPr>
          <w:p w14:paraId="23849E1F" w14:textId="77777777" w:rsidR="00582775" w:rsidRDefault="00582775" w:rsidP="00582775">
            <w:pPr>
              <w:jc w:val="center"/>
              <w:rPr>
                <w:lang w:val="es-MX"/>
              </w:rPr>
            </w:pPr>
            <w:r>
              <w:rPr>
                <w:lang w:val="es-MX"/>
              </w:rPr>
              <w:t>4</w:t>
            </w:r>
          </w:p>
        </w:tc>
        <w:tc>
          <w:tcPr>
            <w:tcW w:w="2040" w:type="dxa"/>
            <w:vAlign w:val="center"/>
          </w:tcPr>
          <w:p w14:paraId="31B2C508" w14:textId="77777777" w:rsidR="00582775" w:rsidRDefault="00582775" w:rsidP="00582775">
            <w:pPr>
              <w:jc w:val="center"/>
              <w:rPr>
                <w:lang w:val="es-MX"/>
              </w:rPr>
            </w:pPr>
            <w:r>
              <w:rPr>
                <w:lang w:val="es-MX"/>
              </w:rPr>
              <w:t xml:space="preserve">BATERÍA LITIO </w:t>
            </w:r>
            <w:proofErr w:type="spellStart"/>
            <w:r>
              <w:rPr>
                <w:lang w:val="es-MX"/>
              </w:rPr>
              <w:t>LiFe</w:t>
            </w:r>
            <w:proofErr w:type="spellEnd"/>
            <w:r>
              <w:rPr>
                <w:lang w:val="es-MX"/>
              </w:rPr>
              <w:t xml:space="preserve"> PO4 100 Ah 48-51.2 Vdc MONOBLOCK PARED/PISO</w:t>
            </w:r>
          </w:p>
        </w:tc>
        <w:tc>
          <w:tcPr>
            <w:tcW w:w="1489" w:type="dxa"/>
            <w:vAlign w:val="center"/>
          </w:tcPr>
          <w:p w14:paraId="323D9F78" w14:textId="77777777" w:rsidR="00582775" w:rsidRDefault="00582775" w:rsidP="00582775">
            <w:pPr>
              <w:jc w:val="center"/>
              <w:rPr>
                <w:lang w:val="es-MX"/>
              </w:rPr>
            </w:pPr>
            <w:r>
              <w:rPr>
                <w:lang w:val="es-MX"/>
              </w:rPr>
              <w:t>INELDEC</w:t>
            </w:r>
          </w:p>
        </w:tc>
        <w:tc>
          <w:tcPr>
            <w:tcW w:w="1561" w:type="dxa"/>
            <w:vAlign w:val="center"/>
          </w:tcPr>
          <w:p w14:paraId="011B9717" w14:textId="17A4DA07" w:rsidR="00582775" w:rsidRDefault="00582775" w:rsidP="00582775">
            <w:pPr>
              <w:jc w:val="center"/>
              <w:rPr>
                <w:lang w:val="es-MX"/>
              </w:rPr>
            </w:pPr>
            <w:r>
              <w:rPr>
                <w:color w:val="000000"/>
                <w:lang w:val="es-MX"/>
              </w:rPr>
              <w:t>$ 5’137,550</w:t>
            </w:r>
          </w:p>
        </w:tc>
        <w:tc>
          <w:tcPr>
            <w:tcW w:w="1967" w:type="dxa"/>
            <w:vAlign w:val="center"/>
          </w:tcPr>
          <w:p w14:paraId="1A7FEE54" w14:textId="77777777" w:rsidR="00582775" w:rsidRPr="00010F24" w:rsidRDefault="00582775" w:rsidP="00582775">
            <w:pPr>
              <w:jc w:val="center"/>
              <w:rPr>
                <w:b/>
                <w:lang w:val="es-MX"/>
              </w:rPr>
            </w:pPr>
            <w:r w:rsidRPr="00010F24">
              <w:rPr>
                <w:b/>
                <w:lang w:val="es-MX"/>
              </w:rPr>
              <w:t>M</w:t>
            </w:r>
            <w:r>
              <w:rPr>
                <w:b/>
                <w:lang w:val="es-MX"/>
              </w:rPr>
              <w:t>arca: MUST</w:t>
            </w:r>
          </w:p>
        </w:tc>
      </w:tr>
      <w:tr w:rsidR="00582775" w14:paraId="08189412" w14:textId="77777777" w:rsidTr="00582775">
        <w:trPr>
          <w:jc w:val="center"/>
        </w:trPr>
        <w:tc>
          <w:tcPr>
            <w:tcW w:w="717" w:type="dxa"/>
            <w:vAlign w:val="center"/>
          </w:tcPr>
          <w:p w14:paraId="06ED55A0" w14:textId="77777777" w:rsidR="00582775" w:rsidRDefault="00582775" w:rsidP="00582775">
            <w:pPr>
              <w:jc w:val="center"/>
              <w:rPr>
                <w:lang w:val="es-MX"/>
              </w:rPr>
            </w:pPr>
            <w:r>
              <w:rPr>
                <w:lang w:val="es-MX"/>
              </w:rPr>
              <w:t>5</w:t>
            </w:r>
          </w:p>
        </w:tc>
        <w:tc>
          <w:tcPr>
            <w:tcW w:w="2040" w:type="dxa"/>
            <w:vAlign w:val="center"/>
          </w:tcPr>
          <w:p w14:paraId="59FA81C9" w14:textId="77777777" w:rsidR="00582775" w:rsidRDefault="00582775" w:rsidP="00582775">
            <w:pPr>
              <w:jc w:val="center"/>
              <w:rPr>
                <w:lang w:val="es-MX"/>
              </w:rPr>
            </w:pPr>
            <w:r>
              <w:rPr>
                <w:lang w:val="es-MX"/>
              </w:rPr>
              <w:t>PANEL MONOCRISTALINO DE 700 Wp</w:t>
            </w:r>
          </w:p>
        </w:tc>
        <w:tc>
          <w:tcPr>
            <w:tcW w:w="1489" w:type="dxa"/>
            <w:vAlign w:val="center"/>
          </w:tcPr>
          <w:p w14:paraId="7A51F1BB" w14:textId="77777777" w:rsidR="00582775" w:rsidRDefault="00582775" w:rsidP="00582775">
            <w:pPr>
              <w:jc w:val="center"/>
              <w:rPr>
                <w:lang w:val="es-MX"/>
              </w:rPr>
            </w:pPr>
            <w:r>
              <w:rPr>
                <w:lang w:val="es-MX"/>
              </w:rPr>
              <w:t>EL PUNTO SOLAR</w:t>
            </w:r>
          </w:p>
        </w:tc>
        <w:tc>
          <w:tcPr>
            <w:tcW w:w="1561" w:type="dxa"/>
            <w:vAlign w:val="center"/>
          </w:tcPr>
          <w:p w14:paraId="34B37A7C" w14:textId="15A0F16D" w:rsidR="00582775" w:rsidRDefault="00582775" w:rsidP="00582775">
            <w:pPr>
              <w:jc w:val="center"/>
              <w:rPr>
                <w:lang w:val="es-MX"/>
              </w:rPr>
            </w:pPr>
            <w:r>
              <w:rPr>
                <w:color w:val="000000"/>
                <w:lang w:val="es-MX"/>
              </w:rPr>
              <w:t>$ 761,183</w:t>
            </w:r>
          </w:p>
        </w:tc>
        <w:tc>
          <w:tcPr>
            <w:tcW w:w="1967" w:type="dxa"/>
            <w:vAlign w:val="center"/>
          </w:tcPr>
          <w:p w14:paraId="646EC215" w14:textId="77777777" w:rsidR="00582775" w:rsidRPr="00010F24" w:rsidRDefault="00582775" w:rsidP="00582775">
            <w:pPr>
              <w:jc w:val="center"/>
              <w:rPr>
                <w:b/>
                <w:lang w:val="es-MX"/>
              </w:rPr>
            </w:pPr>
            <w:r w:rsidRPr="00010F24">
              <w:rPr>
                <w:b/>
                <w:lang w:val="es-MX"/>
              </w:rPr>
              <w:t>M</w:t>
            </w:r>
            <w:r>
              <w:rPr>
                <w:b/>
                <w:lang w:val="es-MX"/>
              </w:rPr>
              <w:t>arca: RISEN</w:t>
            </w:r>
          </w:p>
        </w:tc>
      </w:tr>
      <w:tr w:rsidR="00582775" w14:paraId="420C9B9D" w14:textId="77777777" w:rsidTr="00582775">
        <w:trPr>
          <w:jc w:val="center"/>
        </w:trPr>
        <w:tc>
          <w:tcPr>
            <w:tcW w:w="717" w:type="dxa"/>
            <w:vAlign w:val="center"/>
          </w:tcPr>
          <w:p w14:paraId="31F5345B" w14:textId="77777777" w:rsidR="00582775" w:rsidRDefault="00582775" w:rsidP="00582775">
            <w:pPr>
              <w:jc w:val="center"/>
              <w:rPr>
                <w:lang w:val="es-MX"/>
              </w:rPr>
            </w:pPr>
            <w:r>
              <w:rPr>
                <w:lang w:val="es-MX"/>
              </w:rPr>
              <w:t>6</w:t>
            </w:r>
          </w:p>
        </w:tc>
        <w:tc>
          <w:tcPr>
            <w:tcW w:w="2040" w:type="dxa"/>
            <w:vAlign w:val="center"/>
          </w:tcPr>
          <w:p w14:paraId="26E65B48" w14:textId="77777777" w:rsidR="00582775" w:rsidRDefault="00582775" w:rsidP="00582775">
            <w:pPr>
              <w:jc w:val="center"/>
              <w:rPr>
                <w:lang w:val="es-MX"/>
              </w:rPr>
            </w:pPr>
            <w:r>
              <w:rPr>
                <w:lang w:val="es-MX"/>
              </w:rPr>
              <w:t xml:space="preserve">INVERSOR HÍBRIDO DE 10 KW MPPT 48 Vdc 220 </w:t>
            </w:r>
            <w:proofErr w:type="spellStart"/>
            <w:r>
              <w:rPr>
                <w:lang w:val="es-MX"/>
              </w:rPr>
              <w:t>Vac</w:t>
            </w:r>
            <w:proofErr w:type="spellEnd"/>
            <w:r>
              <w:rPr>
                <w:lang w:val="es-MX"/>
              </w:rPr>
              <w:t xml:space="preserve"> FASE DIVIDIDA</w:t>
            </w:r>
          </w:p>
        </w:tc>
        <w:tc>
          <w:tcPr>
            <w:tcW w:w="1489" w:type="dxa"/>
            <w:vAlign w:val="center"/>
          </w:tcPr>
          <w:p w14:paraId="6E4892EC" w14:textId="77777777" w:rsidR="00582775" w:rsidRDefault="00582775" w:rsidP="00582775">
            <w:pPr>
              <w:jc w:val="center"/>
              <w:rPr>
                <w:lang w:val="es-MX"/>
              </w:rPr>
            </w:pPr>
            <w:r>
              <w:rPr>
                <w:lang w:val="es-MX"/>
              </w:rPr>
              <w:t>INELDEC</w:t>
            </w:r>
          </w:p>
        </w:tc>
        <w:tc>
          <w:tcPr>
            <w:tcW w:w="1561" w:type="dxa"/>
            <w:vAlign w:val="center"/>
          </w:tcPr>
          <w:p w14:paraId="713969A8" w14:textId="3B59AAAD" w:rsidR="00582775" w:rsidRDefault="00582775" w:rsidP="00582775">
            <w:pPr>
              <w:jc w:val="center"/>
              <w:rPr>
                <w:lang w:val="es-MX"/>
              </w:rPr>
            </w:pPr>
            <w:r>
              <w:rPr>
                <w:color w:val="000000"/>
                <w:lang w:val="es-MX"/>
              </w:rPr>
              <w:t>$ 10’227,393</w:t>
            </w:r>
          </w:p>
        </w:tc>
        <w:tc>
          <w:tcPr>
            <w:tcW w:w="1967" w:type="dxa"/>
            <w:vAlign w:val="center"/>
          </w:tcPr>
          <w:p w14:paraId="42975109" w14:textId="77777777" w:rsidR="00582775" w:rsidRPr="00010F24" w:rsidRDefault="00582775" w:rsidP="00582775">
            <w:pPr>
              <w:jc w:val="center"/>
              <w:rPr>
                <w:b/>
                <w:lang w:val="es-MX"/>
              </w:rPr>
            </w:pPr>
            <w:r w:rsidRPr="00010F24">
              <w:rPr>
                <w:b/>
                <w:lang w:val="es-MX"/>
              </w:rPr>
              <w:t>M</w:t>
            </w:r>
            <w:r>
              <w:rPr>
                <w:b/>
                <w:lang w:val="es-MX"/>
              </w:rPr>
              <w:t>arca: SRNE</w:t>
            </w:r>
          </w:p>
        </w:tc>
      </w:tr>
      <w:tr w:rsidR="00582775" w14:paraId="0A20B1EB" w14:textId="77777777" w:rsidTr="00582775">
        <w:trPr>
          <w:jc w:val="center"/>
        </w:trPr>
        <w:tc>
          <w:tcPr>
            <w:tcW w:w="717" w:type="dxa"/>
            <w:vAlign w:val="center"/>
          </w:tcPr>
          <w:p w14:paraId="78BAAB9A" w14:textId="77777777" w:rsidR="00582775" w:rsidRDefault="00582775" w:rsidP="00582775">
            <w:pPr>
              <w:jc w:val="center"/>
              <w:rPr>
                <w:lang w:val="es-MX"/>
              </w:rPr>
            </w:pPr>
            <w:r>
              <w:rPr>
                <w:lang w:val="es-MX"/>
              </w:rPr>
              <w:lastRenderedPageBreak/>
              <w:t>7</w:t>
            </w:r>
          </w:p>
        </w:tc>
        <w:tc>
          <w:tcPr>
            <w:tcW w:w="2040" w:type="dxa"/>
            <w:vAlign w:val="center"/>
          </w:tcPr>
          <w:p w14:paraId="2C561D6C" w14:textId="77777777" w:rsidR="00582775" w:rsidRDefault="00582775" w:rsidP="00582775">
            <w:pPr>
              <w:jc w:val="center"/>
              <w:rPr>
                <w:lang w:val="es-MX"/>
              </w:rPr>
            </w:pPr>
            <w:r>
              <w:rPr>
                <w:lang w:val="es-MX"/>
              </w:rPr>
              <w:t xml:space="preserve">BATERÍA </w:t>
            </w:r>
            <w:proofErr w:type="spellStart"/>
            <w:r>
              <w:rPr>
                <w:lang w:val="es-MX"/>
              </w:rPr>
              <w:t>LiFe</w:t>
            </w:r>
            <w:proofErr w:type="spellEnd"/>
            <w:r>
              <w:rPr>
                <w:lang w:val="es-MX"/>
              </w:rPr>
              <w:t xml:space="preserve"> PO4 200 Ah 48 Vdc TIPO RACK</w:t>
            </w:r>
          </w:p>
        </w:tc>
        <w:tc>
          <w:tcPr>
            <w:tcW w:w="1489" w:type="dxa"/>
            <w:vAlign w:val="center"/>
          </w:tcPr>
          <w:p w14:paraId="7EB3700D" w14:textId="77777777" w:rsidR="00582775" w:rsidRDefault="00582775" w:rsidP="00582775">
            <w:pPr>
              <w:jc w:val="center"/>
              <w:rPr>
                <w:lang w:val="es-MX"/>
              </w:rPr>
            </w:pPr>
            <w:r>
              <w:rPr>
                <w:lang w:val="es-MX"/>
              </w:rPr>
              <w:t>BIOSOLAR ENERGY</w:t>
            </w:r>
          </w:p>
        </w:tc>
        <w:tc>
          <w:tcPr>
            <w:tcW w:w="1561" w:type="dxa"/>
            <w:vAlign w:val="center"/>
          </w:tcPr>
          <w:p w14:paraId="44DEAF4A" w14:textId="530D54F1" w:rsidR="00582775" w:rsidRDefault="00582775" w:rsidP="00582775">
            <w:pPr>
              <w:jc w:val="center"/>
              <w:rPr>
                <w:lang w:val="es-MX"/>
              </w:rPr>
            </w:pPr>
            <w:r>
              <w:rPr>
                <w:color w:val="000000"/>
                <w:lang w:val="es-MX"/>
              </w:rPr>
              <w:t xml:space="preserve"> $ 11’635,433 </w:t>
            </w:r>
          </w:p>
        </w:tc>
        <w:tc>
          <w:tcPr>
            <w:tcW w:w="1967" w:type="dxa"/>
            <w:vAlign w:val="center"/>
          </w:tcPr>
          <w:p w14:paraId="2DF77A6F" w14:textId="77777777" w:rsidR="00582775" w:rsidRPr="00010F24" w:rsidRDefault="00582775" w:rsidP="00582775">
            <w:pPr>
              <w:jc w:val="center"/>
              <w:rPr>
                <w:b/>
                <w:lang w:val="es-MX"/>
              </w:rPr>
            </w:pPr>
            <w:r w:rsidRPr="00010F24">
              <w:rPr>
                <w:b/>
                <w:lang w:val="es-MX"/>
              </w:rPr>
              <w:t>M</w:t>
            </w:r>
            <w:r>
              <w:rPr>
                <w:b/>
                <w:lang w:val="es-MX"/>
              </w:rPr>
              <w:t>arca: USBATT</w:t>
            </w:r>
          </w:p>
        </w:tc>
      </w:tr>
    </w:tbl>
    <w:p w14:paraId="1FBADCCC" w14:textId="77777777" w:rsidR="00C704DA" w:rsidRDefault="00C704DA" w:rsidP="00C704DA">
      <w:pPr>
        <w:jc w:val="both"/>
      </w:pPr>
    </w:p>
    <w:p w14:paraId="32E37177" w14:textId="5C255857" w:rsidR="00C704DA" w:rsidRPr="00AC35E5" w:rsidRDefault="00C704DA" w:rsidP="00C704DA">
      <w:pPr>
        <w:jc w:val="both"/>
      </w:pPr>
      <w:r w:rsidRPr="00AC35E5">
        <w:t>Para la estimación del valor presupuestal de los equipos requeridos en el proyecto, se realizó un análisis de mercado a partir de tres cotizaciones obtenidas de distintos proveedores. Con base en estos datos, se calculó la media aritmética de los precios cotizados para cada equipo, con el fin de establecer un valor de referencia objetivo y representativo del mercado actual.</w:t>
      </w:r>
    </w:p>
    <w:p w14:paraId="5A84B9D2" w14:textId="0E2FC140" w:rsidR="00C704DA" w:rsidRPr="00AC35E5" w:rsidRDefault="00C704DA" w:rsidP="00C704DA">
      <w:pPr>
        <w:jc w:val="both"/>
      </w:pPr>
      <w:r w:rsidRPr="00AC35E5">
        <w:t>Adicionalmente, este proceso permitió identificar la empresa que ofrece la mejor alternativa de compra, evaluando tanto el precio como los beneficios asociados (garantía, soporte técnico, disponibilidad y condiciones de entrega)</w:t>
      </w:r>
      <w:r w:rsidR="00AC35E5">
        <w:t>,</w:t>
      </w:r>
      <w:r w:rsidRPr="00AC35E5">
        <w:t xml:space="preserve"> garantizando así un equilibrio entre calidad y costo. Este criterio busca asegurar la confiabilidad y durabilidad de los equipos durante la etapa operativa del proyecto.</w:t>
      </w:r>
    </w:p>
    <w:p w14:paraId="351A9F80" w14:textId="546A1BA0" w:rsidR="00C704DA" w:rsidRPr="00C704DA" w:rsidRDefault="00C704DA" w:rsidP="00C704DA">
      <w:pPr>
        <w:jc w:val="both"/>
      </w:pPr>
      <w:r w:rsidRPr="00AC35E5">
        <w:t>Al valor obtenido se le aplicó un incremento del 10%, correspondiente al margen de seguridad sugerido</w:t>
      </w:r>
      <w:r w:rsidR="00AC35E5">
        <w:t>, e</w:t>
      </w:r>
      <w:r w:rsidRPr="00AC35E5">
        <w:t>sta medida se adopta con el propósito de cubrir posibles variaciones en los precios debido a factores como: Aumento en la Tasa Representativa del Mercado - TRM, Inflación, Cambios en aranceles o normativas, Variaciones en costos logísticos o de importación. Dado que no se tiene certeza sobre la fecha exacta de inicio del proyecto, esta previsión permite reducir el riesgo de desajustes presupuestal.</w:t>
      </w:r>
    </w:p>
    <w:p w14:paraId="45BFB1E8" w14:textId="71281C5B" w:rsidR="00E674E6" w:rsidRDefault="00E674E6" w:rsidP="00C50EDB">
      <w:pPr>
        <w:pStyle w:val="TN3"/>
        <w:rPr>
          <w:lang w:val="es-MX"/>
        </w:rPr>
      </w:pPr>
      <w:bookmarkStart w:id="51" w:name="_Toc196394202"/>
      <w:r w:rsidRPr="00E674E6">
        <w:rPr>
          <w:lang w:val="es-MX"/>
        </w:rPr>
        <w:t>COTIZACIONES</w:t>
      </w:r>
      <w:bookmarkEnd w:id="51"/>
    </w:p>
    <w:p w14:paraId="13189A48" w14:textId="2DF82D90" w:rsidR="00E674E6" w:rsidRDefault="0042155B" w:rsidP="00C50EDB">
      <w:pPr>
        <w:rPr>
          <w:lang w:val="es-MX"/>
        </w:rPr>
      </w:pPr>
      <w:r>
        <w:rPr>
          <w:lang w:val="es-MX"/>
        </w:rPr>
        <w:t xml:space="preserve">En el anexo </w:t>
      </w:r>
      <w:r w:rsidRPr="0042155B">
        <w:rPr>
          <w:lang w:val="es-MX"/>
        </w:rPr>
        <w:t>CO344847-PE-00499-JIRROMPA-ING-V1-</w:t>
      </w:r>
      <w:r>
        <w:rPr>
          <w:lang w:val="es-MX"/>
        </w:rPr>
        <w:t>Cotizaciones Estudio de Mercado</w:t>
      </w:r>
      <w:r w:rsidRPr="0042155B">
        <w:rPr>
          <w:lang w:val="es-MX"/>
        </w:rPr>
        <w:t>.</w:t>
      </w:r>
      <w:r w:rsidR="00582775">
        <w:rPr>
          <w:lang w:val="es-MX"/>
        </w:rPr>
        <w:t>pdf</w:t>
      </w:r>
      <w:r>
        <w:rPr>
          <w:lang w:val="es-MX"/>
        </w:rPr>
        <w:t>, se encuentran las cotizaciones del análisis de mercado.</w:t>
      </w:r>
    </w:p>
    <w:p w14:paraId="746A9887" w14:textId="1D56E868" w:rsidR="00F3527B" w:rsidRDefault="00DC2C7F" w:rsidP="005C148D">
      <w:pPr>
        <w:pStyle w:val="TN2"/>
      </w:pPr>
      <w:bookmarkStart w:id="52" w:name="_Toc196394203"/>
      <w:r w:rsidRPr="00251533">
        <w:t xml:space="preserve">VENDOR LIST </w:t>
      </w:r>
      <w:r w:rsidR="006A6F3E">
        <w:t>EQUIPOS</w:t>
      </w:r>
      <w:r w:rsidRPr="00251533">
        <w:t xml:space="preserve"> PRINCIPALES (PANELES, INVERSORES, BATERÍAS)</w:t>
      </w:r>
      <w:bookmarkEnd w:id="52"/>
    </w:p>
    <w:p w14:paraId="70899A89" w14:textId="77777777" w:rsidR="00DA3CF3" w:rsidRDefault="00DA3CF3" w:rsidP="00DA3CF3">
      <w:pPr>
        <w:jc w:val="both"/>
        <w:rPr>
          <w:lang w:val="es-MX"/>
        </w:rPr>
      </w:pPr>
      <w:r>
        <w:rPr>
          <w:lang w:val="es-MX"/>
        </w:rPr>
        <w:t>Con el fin de garantizar el éxito del proyecto, los equipos de mayor grado de criticidad deben provenir de fabricantes confiables y responsables. Lo que implica el cumplimiento de altos estándares de calidad, seguridad y tecnología. Clasificar a los fabricantes de equipos originales – OEM para el caso de proyectos fotovoltaicos exige el cumplimiento de rankings y normas internacionales y nacionales, como, por ejemplo: TIER, RETIE, etc.</w:t>
      </w:r>
    </w:p>
    <w:p w14:paraId="69FA6B6F" w14:textId="77777777" w:rsidR="00DA3CF3" w:rsidRDefault="00DA3CF3" w:rsidP="00DA3CF3">
      <w:pPr>
        <w:jc w:val="both"/>
        <w:rPr>
          <w:lang w:val="es-MX"/>
        </w:rPr>
      </w:pPr>
      <w:r>
        <w:rPr>
          <w:lang w:val="es-MX"/>
        </w:rPr>
        <w:t xml:space="preserve">Basados en el proceso de estudio de mercado, en el cual solicitamos cotización a diversos proveedores con presencia en el país y teniendo en cuenta también el “vendor </w:t>
      </w:r>
      <w:proofErr w:type="spellStart"/>
      <w:r>
        <w:rPr>
          <w:lang w:val="es-MX"/>
        </w:rPr>
        <w:t>list</w:t>
      </w:r>
      <w:proofErr w:type="spellEnd"/>
      <w:r>
        <w:rPr>
          <w:lang w:val="es-MX"/>
        </w:rPr>
        <w:t>” propuesto por el cliente; levantamos el siguiente listado sugerido de fabricantes de equipos críticos para las SSFVI formuladas, tanto para las viviendas como para el centro productivo. Dentro de las características que tuvimos en cuenta para la selección, se encuentran: su popularidad en el país, el manejo de inventario nacional, respaldo de garantía del fabricante, acompañamiento técnico durante la puesta en marcha, servicio postventa y precio competitivo.</w:t>
      </w:r>
    </w:p>
    <w:p w14:paraId="43F8C776" w14:textId="48EB934E" w:rsidR="00DA3CF3" w:rsidRDefault="00DA3CF3" w:rsidP="00DA3CF3">
      <w:pPr>
        <w:jc w:val="both"/>
        <w:rPr>
          <w:lang w:val="es-MX"/>
        </w:rPr>
      </w:pPr>
      <w:r>
        <w:rPr>
          <w:lang w:val="es-MX"/>
        </w:rPr>
        <w:t xml:space="preserve">Los sistemas propuestos no superan los 10.000 Wp de potencia, lo que los clasifica en sistemas autónomos individuales. Sin embargo, existen diferencias entre los equipos </w:t>
      </w:r>
      <w:r>
        <w:rPr>
          <w:lang w:val="es-MX"/>
        </w:rPr>
        <w:lastRenderedPageBreak/>
        <w:t>seleccionados para las soluciones de vivienda y la solución para el centro productivo. En la tabla siguiente se indica para cual aplica.</w:t>
      </w:r>
    </w:p>
    <w:p w14:paraId="3A08C805" w14:textId="0606F40F" w:rsidR="00DA3CF3" w:rsidRPr="00221AB9" w:rsidRDefault="00DA3CF3" w:rsidP="00DA3CF3">
      <w:pPr>
        <w:pStyle w:val="Descripcin"/>
        <w:keepNext/>
        <w:jc w:val="center"/>
        <w:rPr>
          <w:b w:val="0"/>
        </w:rPr>
      </w:pPr>
      <w:r w:rsidRPr="00221AB9">
        <w:t xml:space="preserve">Ilustración </w:t>
      </w:r>
      <w:fldSimple w:instr=" SEQ Ilustración \* ARABIC ">
        <w:r w:rsidR="007C2EC5">
          <w:rPr>
            <w:noProof/>
          </w:rPr>
          <w:t>25</w:t>
        </w:r>
      </w:fldSimple>
      <w:r w:rsidRPr="00221AB9">
        <w:t xml:space="preserve"> Vendor </w:t>
      </w:r>
      <w:proofErr w:type="spellStart"/>
      <w:r w:rsidRPr="00221AB9">
        <w:t>List</w:t>
      </w:r>
      <w:proofErr w:type="spellEnd"/>
      <w:r w:rsidRPr="00221AB9">
        <w:t xml:space="preserve"> proyecto comunidad Jirrompa</w:t>
      </w:r>
    </w:p>
    <w:p w14:paraId="7DEE2C99" w14:textId="77777777" w:rsidR="00DA3CF3" w:rsidRDefault="00DA3CF3" w:rsidP="00E674E6">
      <w:pPr>
        <w:jc w:val="center"/>
        <w:rPr>
          <w:lang w:val="es-MX"/>
        </w:rPr>
      </w:pPr>
      <w:r w:rsidRPr="00221AB9">
        <w:rPr>
          <w:noProof/>
        </w:rPr>
        <w:drawing>
          <wp:inline distT="0" distB="0" distL="0" distR="0" wp14:anchorId="4DD69AC6" wp14:editId="3EBB1CFE">
            <wp:extent cx="4572000" cy="5652304"/>
            <wp:effectExtent l="0" t="0" r="0" b="5715"/>
            <wp:docPr id="1018063865" name="Imagen 101806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6019" cy="5657272"/>
                    </a:xfrm>
                    <a:prstGeom prst="rect">
                      <a:avLst/>
                    </a:prstGeom>
                    <a:noFill/>
                    <a:ln>
                      <a:noFill/>
                    </a:ln>
                  </pic:spPr>
                </pic:pic>
              </a:graphicData>
            </a:graphic>
          </wp:inline>
        </w:drawing>
      </w:r>
    </w:p>
    <w:p w14:paraId="3531E00B" w14:textId="77777777" w:rsidR="00DA3CF3" w:rsidRDefault="00DA3CF3" w:rsidP="00DA3CF3">
      <w:pPr>
        <w:jc w:val="both"/>
        <w:rPr>
          <w:lang w:val="es-MX"/>
        </w:rPr>
      </w:pPr>
    </w:p>
    <w:p w14:paraId="5F856B4F" w14:textId="616FF584" w:rsidR="00F3527B" w:rsidRPr="00251533" w:rsidRDefault="00764E73" w:rsidP="005C148D">
      <w:pPr>
        <w:pStyle w:val="TN2"/>
      </w:pPr>
      <w:bookmarkStart w:id="53" w:name="_Toc196394204"/>
      <w:r w:rsidRPr="00251533">
        <w:t>INFORME DE LEVANTAMIENTO DEL TERRENO</w:t>
      </w:r>
      <w:bookmarkEnd w:id="53"/>
    </w:p>
    <w:p w14:paraId="34A81CCF" w14:textId="77777777" w:rsidR="00FE15E9" w:rsidRPr="003E1BC4" w:rsidRDefault="00FE15E9" w:rsidP="00C057BD">
      <w:pPr>
        <w:jc w:val="both"/>
      </w:pPr>
      <w:r w:rsidRPr="003E1BC4">
        <w:t>A raíz de la visita realizada en enero del presente año a las comunidades donde se llevará a cabo el proyecto, ubicadas en Uribia, La Guajira, se logró conocer la zona en sus diferentes facetas, así como el modo de vida de sus habitantes y la organización comunitaria.</w:t>
      </w:r>
    </w:p>
    <w:p w14:paraId="30660A24" w14:textId="6A06B899" w:rsidR="00FE15E9" w:rsidRPr="003E1BC4" w:rsidRDefault="00FE15E9" w:rsidP="00C057BD">
      <w:pPr>
        <w:jc w:val="both"/>
      </w:pPr>
      <w:r w:rsidRPr="003E1BC4">
        <w:t xml:space="preserve">El área de influencia está conformada por 11 comunidades indígenas, donde la autoridad principal es ejercida por </w:t>
      </w:r>
      <w:r w:rsidR="00C057BD">
        <w:t>autoridades</w:t>
      </w:r>
      <w:r w:rsidRPr="003E1BC4">
        <w:t xml:space="preserve"> tradicionales </w:t>
      </w:r>
      <w:r w:rsidR="00C057BD">
        <w:t xml:space="preserve">indígenas </w:t>
      </w:r>
      <w:r w:rsidRPr="003E1BC4">
        <w:t xml:space="preserve">que pueden tener a su cargo más </w:t>
      </w:r>
      <w:r w:rsidRPr="003E1BC4">
        <w:lastRenderedPageBreak/>
        <w:t>de una comunidad. Estos líderes desempeñan un papel fundamental en la toma de decisiones, la resolución de conflictos y la representación de sus comunidades ante entidades externas.</w:t>
      </w:r>
    </w:p>
    <w:p w14:paraId="559FD1DB" w14:textId="77777777" w:rsidR="00FE15E9" w:rsidRPr="003E1BC4" w:rsidRDefault="00FE15E9" w:rsidP="00C057BD">
      <w:pPr>
        <w:jc w:val="both"/>
      </w:pPr>
      <w:r w:rsidRPr="003E1BC4">
        <w:t>En total, se identificaron 94 beneficiarios, correspondientes a 94 viviendas distribuidas de manera heterogénea en el territorio. La organización de las viviendas varía según la dinámica familiar y el contexto geográfico. En muchos casos, las familias se agrupan en pequeños núcleos conformados por tres a cinco viviendas cercanas entre sí, lo que favorece el apoyo mutuo y la distribución de recursos. Sin embargo, también hay habitantes cuyas viviendas están apartadas del resto, ya sea por decisiones familiares, disponibilidad de terreno o costumbres propias de la comunidad.</w:t>
      </w:r>
    </w:p>
    <w:p w14:paraId="6F42A309" w14:textId="203BDB6B" w:rsidR="00FE15E9" w:rsidRDefault="00FE15E9" w:rsidP="00C057BD">
      <w:pPr>
        <w:jc w:val="both"/>
      </w:pPr>
      <w:r w:rsidRPr="002A0821">
        <w:t xml:space="preserve">Las viviendas, en su mayoría, son pequeñas y están construidas </w:t>
      </w:r>
      <w:r w:rsidR="00C057BD">
        <w:t>en madera denominada Yotojoro autóctona de la región</w:t>
      </w:r>
      <w:r w:rsidRPr="002A0821">
        <w:t>, aunque también existen algunas edificaciones hechas de arcilla</w:t>
      </w:r>
      <w:r>
        <w:t xml:space="preserve"> y bareque</w:t>
      </w:r>
      <w:r w:rsidRPr="002A0821">
        <w:t>. Sin embargo, la ausencia de servicios públicos afecta significativamente las condiciones de vida de la comunidad. En particular, la falta de alcantarillado</w:t>
      </w:r>
      <w:r>
        <w:t xml:space="preserve"> </w:t>
      </w:r>
      <w:r w:rsidRPr="002A0821">
        <w:t>ha llevado a que la mayoría de las viviendas dispongan de baños improvisados en los patios, donde los habitantes realizan sus necesidades al aire libre</w:t>
      </w:r>
      <w:r>
        <w:t>.</w:t>
      </w:r>
    </w:p>
    <w:p w14:paraId="6A75805C" w14:textId="77777777" w:rsidR="00FE15E9" w:rsidRPr="002A0821" w:rsidRDefault="00FE15E9" w:rsidP="00C057BD">
      <w:pPr>
        <w:jc w:val="both"/>
      </w:pPr>
      <w:r w:rsidRPr="002A0821">
        <w:t>De acuerdo con las costumbres de los pueblos indígenas de la zona, es común que los hombres tengan más de un hogar y sean muy andariegos, por lo que la mayor parte del tiempo quienes permanecen en las viviendas son las mujeres y los niños.</w:t>
      </w:r>
    </w:p>
    <w:p w14:paraId="38CA3F6F" w14:textId="77777777" w:rsidR="00FE15E9" w:rsidRPr="0019326F" w:rsidRDefault="00FE15E9" w:rsidP="00C057BD">
      <w:pPr>
        <w:jc w:val="both"/>
      </w:pPr>
      <w:r w:rsidRPr="0019326F">
        <w:t>Mientras las mujeres permanecen en los hogares, los hombres se dedican principalmente a la pesca artesanal, que constituye su principal fuente de ingresos. Sin embargo, debido a la falta de infraestructura para la conservación del pescado, deben pescar diariamente y vender lo capturado el mismo día, llegando incluso a reducir los precios cuando no logran comercializar toda su producción</w:t>
      </w:r>
      <w:r>
        <w:t>.</w:t>
      </w:r>
    </w:p>
    <w:p w14:paraId="41F06263" w14:textId="50071E02" w:rsidR="00FE15E9" w:rsidRDefault="00FE15E9" w:rsidP="00C057BD">
      <w:pPr>
        <w:jc w:val="both"/>
      </w:pPr>
      <w:r w:rsidRPr="0019326F">
        <w:t>Por su parte, las mujeres son las principales encargadas del hogar y del cuidado de los niños</w:t>
      </w:r>
      <w:r w:rsidR="00C057BD">
        <w:t>,</w:t>
      </w:r>
      <w:r w:rsidRPr="0019326F">
        <w:t xml:space="preserve"> la mayoría se dedica a la elaboración de artesanías, como mochilas, bolsos y carteras tejidas, actividad que no solo preserva sus tradiciones culturales, sino que también representa una importante fuente de ingresos para la economía del hogar.</w:t>
      </w:r>
    </w:p>
    <w:p w14:paraId="3DFB3A5E" w14:textId="0FB4F837" w:rsidR="00FE15E9" w:rsidRPr="00213F90" w:rsidRDefault="00FE15E9" w:rsidP="00C057BD">
      <w:pPr>
        <w:jc w:val="both"/>
      </w:pPr>
      <w:r w:rsidRPr="00213F90">
        <w:t>La zona no cuenta con vías pavimentadas</w:t>
      </w:r>
      <w:r>
        <w:t>, sus vías son</w:t>
      </w:r>
      <w:r w:rsidRPr="00213F90">
        <w:t xml:space="preserve"> caminos de </w:t>
      </w:r>
      <w:r w:rsidR="00C057BD">
        <w:t>arena</w:t>
      </w:r>
      <w:r w:rsidRPr="00213F90">
        <w:t xml:space="preserve"> y las únicas referencias viales son las marcas de las llantas de los vehículos en el suelo. Además, no existen tiendas en la zona, ni ningún tipo de establecimiento comercial, por lo que los habitantes deben desplazarse hasta Puerto Estrella, el centro poblacional más cercano, ubicado a aproximadamente 10 kilómetros de distancia, para abastecerse de agua, combustible y otros productos básicos.</w:t>
      </w:r>
    </w:p>
    <w:p w14:paraId="69FB1026" w14:textId="77777777" w:rsidR="00FE15E9" w:rsidRDefault="00FE15E9" w:rsidP="00C057BD">
      <w:pPr>
        <w:jc w:val="both"/>
      </w:pPr>
      <w:r w:rsidRPr="00CE40F7">
        <w:t xml:space="preserve">El agua </w:t>
      </w:r>
      <w:r>
        <w:t>que</w:t>
      </w:r>
      <w:r w:rsidRPr="00CE40F7">
        <w:t xml:space="preserve"> consumen </w:t>
      </w:r>
      <w:r>
        <w:t>es</w:t>
      </w:r>
      <w:r w:rsidRPr="00CE40F7">
        <w:t xml:space="preserve"> comprada en una planta desalinizadora ubicada en Puerto Estrella, lo que representa un gasto adicional y la necesidad de transportarla hasta sus viviendas. La ausencia de comercios en la zona obliga a los habitantes a planificar sus compras con antelación, dificultando el acceso a bienes esenciales y generando una fuerte dependencia de Puerto Estrella.</w:t>
      </w:r>
    </w:p>
    <w:p w14:paraId="5FA76023" w14:textId="77777777" w:rsidR="00FE15E9" w:rsidRPr="003D5AE7" w:rsidRDefault="00FE15E9" w:rsidP="00C057BD">
      <w:pPr>
        <w:jc w:val="both"/>
      </w:pPr>
      <w:r w:rsidRPr="003D5AE7">
        <w:lastRenderedPageBreak/>
        <w:t xml:space="preserve">El principal medio de transporte en la comunidad es la motocicleta, ya que no existen vías pavimentadas que faciliten el acceso. Los caminos son de </w:t>
      </w:r>
      <w:r>
        <w:t>arenas con presencia de arcilla</w:t>
      </w:r>
      <w:r w:rsidRPr="003D5AE7">
        <w:t xml:space="preserve"> y en su mayoría, solo se distinguen por las marcas dejadas por las llantas de los vehículos.</w:t>
      </w:r>
    </w:p>
    <w:p w14:paraId="332012DB" w14:textId="77777777" w:rsidR="00FE15E9" w:rsidRPr="003D5AE7" w:rsidRDefault="00FE15E9" w:rsidP="00C057BD">
      <w:pPr>
        <w:jc w:val="both"/>
      </w:pPr>
      <w:r w:rsidRPr="003D5AE7">
        <w:t>Durante la época de lluvias, la situación se vuelve aún más difícil, ya que los caminos se tornan intransitables debido al</w:t>
      </w:r>
      <w:r>
        <w:t xml:space="preserve"> tipo de suelo. </w:t>
      </w:r>
      <w:r w:rsidRPr="003D5AE7">
        <w:t>Esto impide el tránsito tanto de vehículos como de peatones, dejando a la comunidad prácticamente incomunicada. Como consecuencia, se dificulta el acceso a servicios médicos, el abastecimiento de bienes esenciales y cualquier tipo de ayuda externa, afectando la calidad de vida de los habitantes.</w:t>
      </w:r>
    </w:p>
    <w:p w14:paraId="708023DD" w14:textId="77777777" w:rsidR="00FE15E9" w:rsidRPr="00120D22" w:rsidRDefault="00FE15E9" w:rsidP="00C057BD">
      <w:pPr>
        <w:jc w:val="both"/>
      </w:pPr>
      <w:r w:rsidRPr="00120D22">
        <w:t>En cuanto a las comunicaciones, la comunidad cuenta con señal de telefonía móvil, aunque esta es intermitente debido a que la antena de cobertura se encuentra en Puerto Estrella. Además, la falta de acceso a electricidad hace que los habitantes deban desplazarse hasta dicho centro poblacional para cargar sus dispositivos móviles, recurriendo a la ayuda de familiares o conocidos.</w:t>
      </w:r>
    </w:p>
    <w:p w14:paraId="7EECB9FC" w14:textId="6AD7406D" w:rsidR="00FE15E9" w:rsidRPr="00201ED3" w:rsidRDefault="00FE15E9" w:rsidP="00C057BD">
      <w:pPr>
        <w:jc w:val="both"/>
      </w:pPr>
      <w:r w:rsidRPr="00201ED3">
        <w:t>A pesar de las dificultades en infraestructura y servicios, la zona posee un importante potencial turístico, ya que se encuentra en la ruta hacia Puerto Estrella</w:t>
      </w:r>
      <w:r w:rsidR="00AE5D14">
        <w:t>, Taro</w:t>
      </w:r>
      <w:r w:rsidR="005C148D">
        <w:t>a</w:t>
      </w:r>
      <w:r w:rsidR="00AE5D14">
        <w:t xml:space="preserve"> y Nazareth</w:t>
      </w:r>
      <w:r w:rsidRPr="00201ED3">
        <w:t xml:space="preserve">, </w:t>
      </w:r>
      <w:r w:rsidR="00AE5D14">
        <w:t>que son destinos</w:t>
      </w:r>
      <w:r w:rsidRPr="00201ED3">
        <w:t xml:space="preserve"> frecuentado por viajeros. Además, cuenta con playas naturales y está ubicada estratégicamente entre el corregimiento de Puerto Estrella y el corregimiento de </w:t>
      </w:r>
      <w:r w:rsidR="00AE5D14">
        <w:t>Taroa</w:t>
      </w:r>
      <w:r w:rsidRPr="00201ED3">
        <w:t>, este último reconocido por albergar un atractivo turístico de gran relevancia</w:t>
      </w:r>
      <w:r>
        <w:t xml:space="preserve"> con lo son </w:t>
      </w:r>
      <w:r w:rsidRPr="00201ED3">
        <w:t>las Dunas de Taroa.</w:t>
      </w:r>
    </w:p>
    <w:p w14:paraId="5AA7FD8B" w14:textId="2C9012F1" w:rsidR="00FE15E9" w:rsidRPr="00201ED3" w:rsidRDefault="00FE15E9" w:rsidP="00C057BD">
      <w:pPr>
        <w:jc w:val="both"/>
      </w:pPr>
      <w:r w:rsidRPr="00201ED3">
        <w:t xml:space="preserve">En la actualidad, se prevé la construcción de una vía que conectará Uribia con Puerto Estrella, lo que podría mejorar la accesibilidad y fomentar el desarrollo económico de la comunidad. Paralelamente, los habitantes están gestionando proyectos de </w:t>
      </w:r>
      <w:r w:rsidR="00AE5D14">
        <w:t>telecomunicaciones</w:t>
      </w:r>
      <w:r w:rsidRPr="00201ED3">
        <w:t xml:space="preserve"> con el Ministerio de Tecnologías de la Información y las Comunicaciones</w:t>
      </w:r>
      <w:r>
        <w:t xml:space="preserve"> - </w:t>
      </w:r>
      <w:r w:rsidRPr="00201ED3">
        <w:t>MinTIC, con el objetivo de mejorar el acceso a la conectividad y reducir la brecha digital en la región.</w:t>
      </w:r>
    </w:p>
    <w:p w14:paraId="031304A4" w14:textId="65612329" w:rsidR="00FE15E9" w:rsidRDefault="00FE15E9" w:rsidP="00C057BD">
      <w:pPr>
        <w:jc w:val="both"/>
      </w:pPr>
      <w:r w:rsidRPr="00201ED3">
        <w:t>Asimismo, a través de</w:t>
      </w:r>
      <w:r w:rsidR="00AE5D14">
        <w:t xml:space="preserve"> </w:t>
      </w:r>
      <w:r w:rsidRPr="00201ED3">
        <w:t>l</w:t>
      </w:r>
      <w:r w:rsidR="00AE5D14">
        <w:t>a</w:t>
      </w:r>
      <w:r w:rsidRPr="00201ED3">
        <w:t xml:space="preserve"> </w:t>
      </w:r>
      <w:r w:rsidR="00AE5D14">
        <w:t>alcaldía</w:t>
      </w:r>
      <w:r w:rsidRPr="00201ED3">
        <w:t xml:space="preserve">, la comunidad está adelantando gestiones para la implementación de un proyecto de </w:t>
      </w:r>
      <w:r w:rsidR="00AE5D14">
        <w:t>acui</w:t>
      </w:r>
      <w:r w:rsidRPr="00201ED3">
        <w:t>cultura</w:t>
      </w:r>
      <w:r w:rsidR="00AE5D14">
        <w:t xml:space="preserve"> con la gobernación de La Guajira y la Universidad de Cartagena</w:t>
      </w:r>
      <w:r w:rsidRPr="00201ED3">
        <w:t xml:space="preserve">. Este proyecto busca </w:t>
      </w:r>
      <w:r w:rsidR="00AE5D14">
        <w:t>mejorar la seguridad alimentaria a través de la cría de peces y la producción de Hortalizas</w:t>
      </w:r>
      <w:r w:rsidRPr="00201ED3">
        <w:t>.</w:t>
      </w:r>
    </w:p>
    <w:p w14:paraId="58C9D05B" w14:textId="77777777" w:rsidR="00D05319" w:rsidRPr="00922117" w:rsidRDefault="00D05319" w:rsidP="00D05319">
      <w:pPr>
        <w:jc w:val="both"/>
        <w:rPr>
          <w:lang w:val="es-MX"/>
        </w:rPr>
      </w:pPr>
      <w:r w:rsidRPr="00922117">
        <w:rPr>
          <w:lang w:val="es-MX"/>
        </w:rPr>
        <w:t xml:space="preserve">El levantamiento de información primaria se desarrolló mediante la herramienta </w:t>
      </w:r>
      <w:proofErr w:type="spellStart"/>
      <w:r w:rsidRPr="00922117">
        <w:rPr>
          <w:lang w:val="es-MX"/>
        </w:rPr>
        <w:t>KoboToolBox</w:t>
      </w:r>
      <w:proofErr w:type="spellEnd"/>
      <w:r w:rsidRPr="00922117">
        <w:rPr>
          <w:lang w:val="es-MX"/>
        </w:rPr>
        <w:t xml:space="preserve"> e involucró un censista de la región, quien estuvo realizando la actividad durante el mes de diciembre de 2024 en cada una de las viviendas del puerto de Jirrompa, objeto del presente estudio.</w:t>
      </w:r>
    </w:p>
    <w:p w14:paraId="514B0F38" w14:textId="77777777" w:rsidR="00D05319" w:rsidRPr="00922117" w:rsidRDefault="00D05319" w:rsidP="00D05319">
      <w:pPr>
        <w:jc w:val="both"/>
        <w:rPr>
          <w:lang w:val="es-MX"/>
        </w:rPr>
      </w:pPr>
      <w:r w:rsidRPr="00922117">
        <w:rPr>
          <w:lang w:val="es-MX"/>
        </w:rPr>
        <w:t>Se encontraron 11 comunidades indígenas dentro de las cuales se cesaron 94 viviendas todas ubicadas en zonas dispersas. El centro poblado más cercano es: Puerto Estrella (Uribia – La Guajira)</w:t>
      </w:r>
    </w:p>
    <w:p w14:paraId="4793C138" w14:textId="77777777" w:rsidR="00D05319" w:rsidRPr="00922117" w:rsidRDefault="00D05319" w:rsidP="00D05319">
      <w:pPr>
        <w:jc w:val="both"/>
        <w:rPr>
          <w:lang w:val="es-MX"/>
        </w:rPr>
      </w:pPr>
      <w:r w:rsidRPr="00922117">
        <w:rPr>
          <w:lang w:val="es-MX"/>
        </w:rPr>
        <w:t>Se realiza a continuación análisis de la caracterización obtenida a través del censo en tres vectores por separado, que son: social, económico y de necesidad energética.</w:t>
      </w:r>
    </w:p>
    <w:p w14:paraId="5E87E260" w14:textId="77777777" w:rsidR="00D05319" w:rsidRPr="00D05319" w:rsidRDefault="00D05319" w:rsidP="00D05319">
      <w:pPr>
        <w:pStyle w:val="TN3"/>
        <w:rPr>
          <w:lang w:val="es-MX"/>
        </w:rPr>
      </w:pPr>
      <w:bookmarkStart w:id="54" w:name="_Toc196394205"/>
      <w:r w:rsidRPr="00D05319">
        <w:rPr>
          <w:lang w:val="es-MX"/>
        </w:rPr>
        <w:t>ANÁLISIS DEL VECTOR SOCIAL</w:t>
      </w:r>
      <w:bookmarkEnd w:id="54"/>
    </w:p>
    <w:p w14:paraId="1E0474EA" w14:textId="1F889B72" w:rsidR="00D05319" w:rsidRPr="00922117" w:rsidRDefault="00D05319" w:rsidP="00D05319">
      <w:pPr>
        <w:jc w:val="both"/>
        <w:rPr>
          <w:lang w:val="es-MX"/>
        </w:rPr>
      </w:pPr>
      <w:r w:rsidRPr="00922117">
        <w:rPr>
          <w:lang w:val="es-MX"/>
        </w:rPr>
        <w:lastRenderedPageBreak/>
        <w:t xml:space="preserve">En este aspecto se identifican las viviendas por locación, etnia, número de habitantes, edad, género, tipo de vivienda, entre otros aspectos. En la tabla </w:t>
      </w:r>
      <w:r>
        <w:rPr>
          <w:lang w:val="es-MX"/>
        </w:rPr>
        <w:t>22</w:t>
      </w:r>
      <w:r w:rsidRPr="00922117">
        <w:rPr>
          <w:lang w:val="es-MX"/>
        </w:rPr>
        <w:t xml:space="preserve"> a continuación se realiza resumen de la cantidad de viviendas y habitantes por comunidad:</w:t>
      </w:r>
    </w:p>
    <w:p w14:paraId="2C05E809" w14:textId="531CD67D" w:rsidR="00D05319" w:rsidRPr="00922117" w:rsidRDefault="00D05319" w:rsidP="00D05319">
      <w:pPr>
        <w:pStyle w:val="Descripcin"/>
        <w:keepNext/>
        <w:jc w:val="center"/>
      </w:pPr>
      <w:r w:rsidRPr="00922117">
        <w:t xml:space="preserve">Tabla </w:t>
      </w:r>
      <w:fldSimple w:instr=" SEQ Tabla \* ARABIC ">
        <w:r w:rsidR="00594392">
          <w:rPr>
            <w:noProof/>
          </w:rPr>
          <w:t>22</w:t>
        </w:r>
      </w:fldSimple>
      <w:r w:rsidRPr="00922117">
        <w:t xml:space="preserve"> Total de viviendas y sus habitantes por comunidad</w:t>
      </w:r>
    </w:p>
    <w:tbl>
      <w:tblPr>
        <w:tblStyle w:val="Tablaconcuadrcula"/>
        <w:tblW w:w="0" w:type="auto"/>
        <w:jc w:val="center"/>
        <w:tblLook w:val="04A0" w:firstRow="1" w:lastRow="0" w:firstColumn="1" w:lastColumn="0" w:noHBand="0" w:noVBand="1"/>
      </w:tblPr>
      <w:tblGrid>
        <w:gridCol w:w="918"/>
        <w:gridCol w:w="2221"/>
        <w:gridCol w:w="1463"/>
        <w:gridCol w:w="1485"/>
      </w:tblGrid>
      <w:tr w:rsidR="00D05319" w:rsidRPr="00D05319" w14:paraId="31B81841" w14:textId="77777777" w:rsidTr="00D05319">
        <w:trPr>
          <w:jc w:val="center"/>
        </w:trPr>
        <w:tc>
          <w:tcPr>
            <w:tcW w:w="918" w:type="dxa"/>
            <w:shd w:val="clear" w:color="auto" w:fill="E7E6E6" w:themeFill="background2"/>
            <w:vAlign w:val="center"/>
          </w:tcPr>
          <w:p w14:paraId="79A36F7E" w14:textId="77777777" w:rsidR="00D05319" w:rsidRPr="00D05319" w:rsidRDefault="00D05319" w:rsidP="0055216E">
            <w:pPr>
              <w:jc w:val="center"/>
              <w:rPr>
                <w:b/>
                <w:sz w:val="18"/>
                <w:szCs w:val="18"/>
                <w:lang w:val="es-MX"/>
              </w:rPr>
            </w:pPr>
            <w:r w:rsidRPr="00D05319">
              <w:rPr>
                <w:b/>
                <w:sz w:val="18"/>
                <w:szCs w:val="18"/>
                <w:lang w:val="es-MX"/>
              </w:rPr>
              <w:t>Ítem</w:t>
            </w:r>
          </w:p>
        </w:tc>
        <w:tc>
          <w:tcPr>
            <w:tcW w:w="2221" w:type="dxa"/>
            <w:shd w:val="clear" w:color="auto" w:fill="E7E6E6" w:themeFill="background2"/>
            <w:vAlign w:val="center"/>
          </w:tcPr>
          <w:p w14:paraId="0DF926E5" w14:textId="77777777" w:rsidR="00D05319" w:rsidRPr="00D05319" w:rsidRDefault="00D05319" w:rsidP="0055216E">
            <w:pPr>
              <w:jc w:val="center"/>
              <w:rPr>
                <w:b/>
                <w:sz w:val="18"/>
                <w:szCs w:val="18"/>
                <w:lang w:val="es-MX"/>
              </w:rPr>
            </w:pPr>
            <w:r w:rsidRPr="00D05319">
              <w:rPr>
                <w:b/>
                <w:sz w:val="18"/>
                <w:szCs w:val="18"/>
                <w:lang w:val="es-MX"/>
              </w:rPr>
              <w:t>Comunidad</w:t>
            </w:r>
          </w:p>
        </w:tc>
        <w:tc>
          <w:tcPr>
            <w:tcW w:w="1463" w:type="dxa"/>
            <w:shd w:val="clear" w:color="auto" w:fill="E7E6E6" w:themeFill="background2"/>
            <w:vAlign w:val="center"/>
          </w:tcPr>
          <w:p w14:paraId="2A55C4E2" w14:textId="77777777" w:rsidR="00D05319" w:rsidRPr="00D05319" w:rsidRDefault="00D05319" w:rsidP="0055216E">
            <w:pPr>
              <w:jc w:val="center"/>
              <w:rPr>
                <w:b/>
                <w:sz w:val="18"/>
                <w:szCs w:val="18"/>
                <w:lang w:val="es-MX"/>
              </w:rPr>
            </w:pPr>
            <w:r w:rsidRPr="00D05319">
              <w:rPr>
                <w:b/>
                <w:sz w:val="18"/>
                <w:szCs w:val="18"/>
                <w:lang w:val="es-MX"/>
              </w:rPr>
              <w:t>Cantidad de viviendas (</w:t>
            </w:r>
            <w:proofErr w:type="spellStart"/>
            <w:r w:rsidRPr="00D05319">
              <w:rPr>
                <w:b/>
                <w:sz w:val="18"/>
                <w:szCs w:val="18"/>
                <w:lang w:val="es-MX"/>
              </w:rPr>
              <w:t>Und</w:t>
            </w:r>
            <w:proofErr w:type="spellEnd"/>
            <w:r w:rsidRPr="00D05319">
              <w:rPr>
                <w:b/>
                <w:sz w:val="18"/>
                <w:szCs w:val="18"/>
                <w:lang w:val="es-MX"/>
              </w:rPr>
              <w:t>.)</w:t>
            </w:r>
          </w:p>
        </w:tc>
        <w:tc>
          <w:tcPr>
            <w:tcW w:w="1485" w:type="dxa"/>
            <w:shd w:val="clear" w:color="auto" w:fill="E7E6E6" w:themeFill="background2"/>
            <w:vAlign w:val="center"/>
          </w:tcPr>
          <w:p w14:paraId="376ED397" w14:textId="77777777" w:rsidR="00D05319" w:rsidRPr="00D05319" w:rsidRDefault="00D05319" w:rsidP="0055216E">
            <w:pPr>
              <w:jc w:val="center"/>
              <w:rPr>
                <w:b/>
                <w:sz w:val="18"/>
                <w:szCs w:val="18"/>
                <w:lang w:val="es-MX"/>
              </w:rPr>
            </w:pPr>
            <w:proofErr w:type="gramStart"/>
            <w:r w:rsidRPr="00D05319">
              <w:rPr>
                <w:b/>
                <w:sz w:val="18"/>
                <w:szCs w:val="18"/>
                <w:lang w:val="es-MX"/>
              </w:rPr>
              <w:t>Total</w:t>
            </w:r>
            <w:proofErr w:type="gramEnd"/>
            <w:r w:rsidRPr="00D05319">
              <w:rPr>
                <w:b/>
                <w:sz w:val="18"/>
                <w:szCs w:val="18"/>
                <w:lang w:val="es-MX"/>
              </w:rPr>
              <w:t xml:space="preserve"> habitantes (</w:t>
            </w:r>
            <w:proofErr w:type="spellStart"/>
            <w:r w:rsidRPr="00D05319">
              <w:rPr>
                <w:b/>
                <w:sz w:val="18"/>
                <w:szCs w:val="18"/>
                <w:lang w:val="es-MX"/>
              </w:rPr>
              <w:t>Und</w:t>
            </w:r>
            <w:proofErr w:type="spellEnd"/>
            <w:r w:rsidRPr="00D05319">
              <w:rPr>
                <w:b/>
                <w:sz w:val="18"/>
                <w:szCs w:val="18"/>
                <w:lang w:val="es-MX"/>
              </w:rPr>
              <w:t>.)</w:t>
            </w:r>
          </w:p>
        </w:tc>
      </w:tr>
      <w:tr w:rsidR="00D05319" w:rsidRPr="00D05319" w14:paraId="027F5A7A" w14:textId="77777777" w:rsidTr="0055216E">
        <w:trPr>
          <w:jc w:val="center"/>
        </w:trPr>
        <w:tc>
          <w:tcPr>
            <w:tcW w:w="918" w:type="dxa"/>
            <w:vAlign w:val="center"/>
          </w:tcPr>
          <w:p w14:paraId="7E874BA1" w14:textId="77777777" w:rsidR="00D05319" w:rsidRPr="00D05319" w:rsidRDefault="00D05319" w:rsidP="0055216E">
            <w:pPr>
              <w:jc w:val="center"/>
              <w:rPr>
                <w:rFonts w:eastAsia="Times New Roman" w:cs="Calibri"/>
                <w:color w:val="000000"/>
                <w:kern w:val="0"/>
                <w:sz w:val="18"/>
                <w:szCs w:val="18"/>
                <w:lang w:val="es-419" w:eastAsia="es-419"/>
                <w14:ligatures w14:val="none"/>
              </w:rPr>
            </w:pPr>
            <w:r w:rsidRPr="00D05319">
              <w:rPr>
                <w:rFonts w:eastAsia="Times New Roman" w:cs="Calibri"/>
                <w:color w:val="000000"/>
                <w:kern w:val="0"/>
                <w:sz w:val="18"/>
                <w:szCs w:val="18"/>
                <w:lang w:val="es-419" w:eastAsia="es-419"/>
                <w14:ligatures w14:val="none"/>
              </w:rPr>
              <w:t>1</w:t>
            </w:r>
          </w:p>
        </w:tc>
        <w:tc>
          <w:tcPr>
            <w:tcW w:w="2221" w:type="dxa"/>
            <w:vAlign w:val="center"/>
          </w:tcPr>
          <w:p w14:paraId="276D4D69" w14:textId="77777777" w:rsidR="00D05319" w:rsidRPr="00D05319" w:rsidRDefault="00D05319" w:rsidP="0055216E">
            <w:pPr>
              <w:jc w:val="center"/>
              <w:rPr>
                <w:sz w:val="18"/>
                <w:szCs w:val="18"/>
                <w:lang w:val="es-MX"/>
              </w:rPr>
            </w:pPr>
            <w:r w:rsidRPr="00D05319">
              <w:rPr>
                <w:rFonts w:eastAsia="Times New Roman" w:cs="Calibri"/>
                <w:color w:val="000000"/>
                <w:kern w:val="0"/>
                <w:sz w:val="18"/>
                <w:szCs w:val="18"/>
                <w:lang w:val="es-419" w:eastAsia="es-419"/>
                <w14:ligatures w14:val="none"/>
              </w:rPr>
              <w:t>ISHALUU</w:t>
            </w:r>
          </w:p>
        </w:tc>
        <w:tc>
          <w:tcPr>
            <w:tcW w:w="1463" w:type="dxa"/>
            <w:vAlign w:val="center"/>
          </w:tcPr>
          <w:p w14:paraId="273F7A9B" w14:textId="77777777" w:rsidR="00D05319" w:rsidRPr="00D05319" w:rsidRDefault="00D05319" w:rsidP="0055216E">
            <w:pPr>
              <w:jc w:val="center"/>
              <w:rPr>
                <w:sz w:val="18"/>
                <w:szCs w:val="18"/>
                <w:lang w:val="es-MX"/>
              </w:rPr>
            </w:pPr>
            <w:r w:rsidRPr="00D05319">
              <w:rPr>
                <w:sz w:val="18"/>
                <w:szCs w:val="18"/>
                <w:lang w:val="es-MX"/>
              </w:rPr>
              <w:t>2</w:t>
            </w:r>
          </w:p>
        </w:tc>
        <w:tc>
          <w:tcPr>
            <w:tcW w:w="1485" w:type="dxa"/>
            <w:vAlign w:val="center"/>
          </w:tcPr>
          <w:p w14:paraId="494F4E65" w14:textId="77777777" w:rsidR="00D05319" w:rsidRPr="00D05319" w:rsidRDefault="00D05319" w:rsidP="0055216E">
            <w:pPr>
              <w:jc w:val="center"/>
              <w:rPr>
                <w:sz w:val="18"/>
                <w:szCs w:val="18"/>
                <w:lang w:val="es-MX"/>
              </w:rPr>
            </w:pPr>
            <w:r w:rsidRPr="00D05319">
              <w:rPr>
                <w:sz w:val="18"/>
                <w:szCs w:val="18"/>
                <w:lang w:val="es-MX"/>
              </w:rPr>
              <w:t>10</w:t>
            </w:r>
          </w:p>
        </w:tc>
      </w:tr>
      <w:tr w:rsidR="00D05319" w:rsidRPr="00D05319" w14:paraId="070FED6E" w14:textId="77777777" w:rsidTr="0055216E">
        <w:trPr>
          <w:jc w:val="center"/>
        </w:trPr>
        <w:tc>
          <w:tcPr>
            <w:tcW w:w="918" w:type="dxa"/>
            <w:vAlign w:val="center"/>
          </w:tcPr>
          <w:p w14:paraId="6ABEAF5E" w14:textId="77777777" w:rsidR="00D05319" w:rsidRPr="00D05319" w:rsidRDefault="00D05319" w:rsidP="0055216E">
            <w:pPr>
              <w:jc w:val="center"/>
              <w:rPr>
                <w:sz w:val="18"/>
                <w:szCs w:val="18"/>
                <w:lang w:val="es-MX"/>
              </w:rPr>
            </w:pPr>
            <w:r w:rsidRPr="00D05319">
              <w:rPr>
                <w:sz w:val="18"/>
                <w:szCs w:val="18"/>
                <w:lang w:val="es-MX"/>
              </w:rPr>
              <w:t>2</w:t>
            </w:r>
          </w:p>
        </w:tc>
        <w:tc>
          <w:tcPr>
            <w:tcW w:w="2221" w:type="dxa"/>
            <w:vAlign w:val="center"/>
          </w:tcPr>
          <w:p w14:paraId="305A9A12" w14:textId="77777777" w:rsidR="00D05319" w:rsidRPr="00D05319" w:rsidRDefault="00D05319" w:rsidP="0055216E">
            <w:pPr>
              <w:jc w:val="center"/>
              <w:rPr>
                <w:sz w:val="18"/>
                <w:szCs w:val="18"/>
                <w:lang w:val="es-MX"/>
              </w:rPr>
            </w:pPr>
            <w:r w:rsidRPr="00D05319">
              <w:rPr>
                <w:sz w:val="18"/>
                <w:szCs w:val="18"/>
                <w:lang w:val="es-MX"/>
              </w:rPr>
              <w:t>JORROTTUY</w:t>
            </w:r>
          </w:p>
        </w:tc>
        <w:tc>
          <w:tcPr>
            <w:tcW w:w="1463" w:type="dxa"/>
            <w:vAlign w:val="center"/>
          </w:tcPr>
          <w:p w14:paraId="1ED564C1" w14:textId="77777777" w:rsidR="00D05319" w:rsidRPr="00D05319" w:rsidRDefault="00D05319" w:rsidP="0055216E">
            <w:pPr>
              <w:jc w:val="center"/>
              <w:rPr>
                <w:sz w:val="18"/>
                <w:szCs w:val="18"/>
                <w:lang w:val="es-MX"/>
              </w:rPr>
            </w:pPr>
            <w:r w:rsidRPr="00D05319">
              <w:rPr>
                <w:sz w:val="18"/>
                <w:szCs w:val="18"/>
                <w:lang w:val="es-MX"/>
              </w:rPr>
              <w:t>4</w:t>
            </w:r>
          </w:p>
        </w:tc>
        <w:tc>
          <w:tcPr>
            <w:tcW w:w="1485" w:type="dxa"/>
            <w:vAlign w:val="center"/>
          </w:tcPr>
          <w:p w14:paraId="7B870D23" w14:textId="77777777" w:rsidR="00D05319" w:rsidRPr="00D05319" w:rsidRDefault="00D05319" w:rsidP="0055216E">
            <w:pPr>
              <w:jc w:val="center"/>
              <w:rPr>
                <w:sz w:val="18"/>
                <w:szCs w:val="18"/>
                <w:lang w:val="es-MX"/>
              </w:rPr>
            </w:pPr>
            <w:r w:rsidRPr="00D05319">
              <w:rPr>
                <w:sz w:val="18"/>
                <w:szCs w:val="18"/>
                <w:lang w:val="es-MX"/>
              </w:rPr>
              <w:t>21</w:t>
            </w:r>
          </w:p>
        </w:tc>
      </w:tr>
      <w:tr w:rsidR="00D05319" w:rsidRPr="00D05319" w14:paraId="3CA62DFA" w14:textId="77777777" w:rsidTr="0055216E">
        <w:trPr>
          <w:jc w:val="center"/>
        </w:trPr>
        <w:tc>
          <w:tcPr>
            <w:tcW w:w="918" w:type="dxa"/>
            <w:vAlign w:val="center"/>
          </w:tcPr>
          <w:p w14:paraId="0914563A" w14:textId="77777777" w:rsidR="00D05319" w:rsidRPr="00D05319" w:rsidRDefault="00D05319" w:rsidP="0055216E">
            <w:pPr>
              <w:jc w:val="center"/>
              <w:rPr>
                <w:sz w:val="18"/>
                <w:szCs w:val="18"/>
                <w:lang w:val="es-MX"/>
              </w:rPr>
            </w:pPr>
            <w:r w:rsidRPr="00D05319">
              <w:rPr>
                <w:sz w:val="18"/>
                <w:szCs w:val="18"/>
                <w:lang w:val="es-MX"/>
              </w:rPr>
              <w:t>3</w:t>
            </w:r>
          </w:p>
        </w:tc>
        <w:tc>
          <w:tcPr>
            <w:tcW w:w="2221" w:type="dxa"/>
            <w:vAlign w:val="center"/>
          </w:tcPr>
          <w:p w14:paraId="6C3CAA90" w14:textId="77777777" w:rsidR="00D05319" w:rsidRPr="00D05319" w:rsidRDefault="00D05319" w:rsidP="0055216E">
            <w:pPr>
              <w:jc w:val="center"/>
              <w:rPr>
                <w:sz w:val="18"/>
                <w:szCs w:val="18"/>
                <w:lang w:val="es-MX"/>
              </w:rPr>
            </w:pPr>
            <w:r w:rsidRPr="00D05319">
              <w:rPr>
                <w:sz w:val="18"/>
                <w:szCs w:val="18"/>
                <w:lang w:val="es-MX"/>
              </w:rPr>
              <w:t>KIKITUY</w:t>
            </w:r>
          </w:p>
        </w:tc>
        <w:tc>
          <w:tcPr>
            <w:tcW w:w="1463" w:type="dxa"/>
            <w:vAlign w:val="center"/>
          </w:tcPr>
          <w:p w14:paraId="6E6838B1" w14:textId="77777777" w:rsidR="00D05319" w:rsidRPr="00D05319" w:rsidRDefault="00D05319" w:rsidP="0055216E">
            <w:pPr>
              <w:jc w:val="center"/>
              <w:rPr>
                <w:sz w:val="18"/>
                <w:szCs w:val="18"/>
                <w:lang w:val="es-MX"/>
              </w:rPr>
            </w:pPr>
            <w:r w:rsidRPr="00D05319">
              <w:rPr>
                <w:sz w:val="18"/>
                <w:szCs w:val="18"/>
                <w:lang w:val="es-MX"/>
              </w:rPr>
              <w:t>8</w:t>
            </w:r>
          </w:p>
        </w:tc>
        <w:tc>
          <w:tcPr>
            <w:tcW w:w="1485" w:type="dxa"/>
            <w:vAlign w:val="center"/>
          </w:tcPr>
          <w:p w14:paraId="2F53CB2C" w14:textId="77777777" w:rsidR="00D05319" w:rsidRPr="00D05319" w:rsidRDefault="00D05319" w:rsidP="0055216E">
            <w:pPr>
              <w:jc w:val="center"/>
              <w:rPr>
                <w:sz w:val="18"/>
                <w:szCs w:val="18"/>
                <w:lang w:val="es-MX"/>
              </w:rPr>
            </w:pPr>
            <w:r w:rsidRPr="00D05319">
              <w:rPr>
                <w:sz w:val="18"/>
                <w:szCs w:val="18"/>
                <w:lang w:val="es-MX"/>
              </w:rPr>
              <w:t>36</w:t>
            </w:r>
          </w:p>
        </w:tc>
      </w:tr>
      <w:tr w:rsidR="00D05319" w:rsidRPr="00D05319" w14:paraId="124E2DE8" w14:textId="77777777" w:rsidTr="0055216E">
        <w:trPr>
          <w:jc w:val="center"/>
        </w:trPr>
        <w:tc>
          <w:tcPr>
            <w:tcW w:w="918" w:type="dxa"/>
            <w:vAlign w:val="center"/>
          </w:tcPr>
          <w:p w14:paraId="4E3EA53D" w14:textId="77777777" w:rsidR="00D05319" w:rsidRPr="00D05319" w:rsidRDefault="00D05319" w:rsidP="0055216E">
            <w:pPr>
              <w:jc w:val="center"/>
              <w:rPr>
                <w:sz w:val="18"/>
                <w:szCs w:val="18"/>
                <w:lang w:val="es-MX"/>
              </w:rPr>
            </w:pPr>
            <w:r w:rsidRPr="00D05319">
              <w:rPr>
                <w:sz w:val="18"/>
                <w:szCs w:val="18"/>
                <w:lang w:val="es-MX"/>
              </w:rPr>
              <w:t>4</w:t>
            </w:r>
          </w:p>
        </w:tc>
        <w:tc>
          <w:tcPr>
            <w:tcW w:w="2221" w:type="dxa"/>
            <w:vAlign w:val="center"/>
          </w:tcPr>
          <w:p w14:paraId="5455F1B2" w14:textId="77777777" w:rsidR="00D05319" w:rsidRPr="00D05319" w:rsidRDefault="00D05319" w:rsidP="0055216E">
            <w:pPr>
              <w:jc w:val="center"/>
              <w:rPr>
                <w:sz w:val="18"/>
                <w:szCs w:val="18"/>
                <w:lang w:val="es-MX"/>
              </w:rPr>
            </w:pPr>
            <w:r w:rsidRPr="00D05319">
              <w:rPr>
                <w:sz w:val="18"/>
                <w:szCs w:val="18"/>
                <w:lang w:val="es-MX"/>
              </w:rPr>
              <w:t>KOTORRERA</w:t>
            </w:r>
          </w:p>
        </w:tc>
        <w:tc>
          <w:tcPr>
            <w:tcW w:w="1463" w:type="dxa"/>
            <w:vAlign w:val="center"/>
          </w:tcPr>
          <w:p w14:paraId="00262005" w14:textId="77777777" w:rsidR="00D05319" w:rsidRPr="00D05319" w:rsidRDefault="00D05319" w:rsidP="0055216E">
            <w:pPr>
              <w:jc w:val="center"/>
              <w:rPr>
                <w:sz w:val="18"/>
                <w:szCs w:val="18"/>
                <w:lang w:val="es-MX"/>
              </w:rPr>
            </w:pPr>
            <w:r w:rsidRPr="00D05319">
              <w:rPr>
                <w:sz w:val="18"/>
                <w:szCs w:val="18"/>
                <w:lang w:val="es-MX"/>
              </w:rPr>
              <w:t>8</w:t>
            </w:r>
          </w:p>
        </w:tc>
        <w:tc>
          <w:tcPr>
            <w:tcW w:w="1485" w:type="dxa"/>
            <w:vAlign w:val="center"/>
          </w:tcPr>
          <w:p w14:paraId="51A717F0" w14:textId="77777777" w:rsidR="00D05319" w:rsidRPr="00D05319" w:rsidRDefault="00D05319" w:rsidP="0055216E">
            <w:pPr>
              <w:jc w:val="center"/>
              <w:rPr>
                <w:sz w:val="18"/>
                <w:szCs w:val="18"/>
                <w:lang w:val="es-MX"/>
              </w:rPr>
            </w:pPr>
            <w:r w:rsidRPr="00D05319">
              <w:rPr>
                <w:sz w:val="18"/>
                <w:szCs w:val="18"/>
                <w:lang w:val="es-MX"/>
              </w:rPr>
              <w:t>48</w:t>
            </w:r>
          </w:p>
        </w:tc>
      </w:tr>
      <w:tr w:rsidR="00D05319" w:rsidRPr="00D05319" w14:paraId="766FEAFE" w14:textId="77777777" w:rsidTr="0055216E">
        <w:trPr>
          <w:jc w:val="center"/>
        </w:trPr>
        <w:tc>
          <w:tcPr>
            <w:tcW w:w="918" w:type="dxa"/>
            <w:vAlign w:val="center"/>
          </w:tcPr>
          <w:p w14:paraId="5C43C55E" w14:textId="77777777" w:rsidR="00D05319" w:rsidRPr="00D05319" w:rsidRDefault="00D05319" w:rsidP="0055216E">
            <w:pPr>
              <w:jc w:val="center"/>
              <w:rPr>
                <w:sz w:val="18"/>
                <w:szCs w:val="18"/>
                <w:lang w:val="es-MX"/>
              </w:rPr>
            </w:pPr>
            <w:r w:rsidRPr="00D05319">
              <w:rPr>
                <w:sz w:val="18"/>
                <w:szCs w:val="18"/>
                <w:lang w:val="es-MX"/>
              </w:rPr>
              <w:t>5</w:t>
            </w:r>
          </w:p>
        </w:tc>
        <w:tc>
          <w:tcPr>
            <w:tcW w:w="2221" w:type="dxa"/>
            <w:vAlign w:val="center"/>
          </w:tcPr>
          <w:p w14:paraId="2EF787CF" w14:textId="77777777" w:rsidR="00D05319" w:rsidRPr="00D05319" w:rsidRDefault="00D05319" w:rsidP="0055216E">
            <w:pPr>
              <w:jc w:val="center"/>
              <w:rPr>
                <w:sz w:val="18"/>
                <w:szCs w:val="18"/>
                <w:lang w:val="es-MX"/>
              </w:rPr>
            </w:pPr>
            <w:r w:rsidRPr="00D05319">
              <w:rPr>
                <w:sz w:val="18"/>
                <w:szCs w:val="18"/>
                <w:lang w:val="es-MX"/>
              </w:rPr>
              <w:t>OLUYUU</w:t>
            </w:r>
          </w:p>
        </w:tc>
        <w:tc>
          <w:tcPr>
            <w:tcW w:w="1463" w:type="dxa"/>
            <w:vAlign w:val="center"/>
          </w:tcPr>
          <w:p w14:paraId="6921CFD0" w14:textId="77777777" w:rsidR="00D05319" w:rsidRPr="00D05319" w:rsidRDefault="00D05319" w:rsidP="0055216E">
            <w:pPr>
              <w:jc w:val="center"/>
              <w:rPr>
                <w:sz w:val="18"/>
                <w:szCs w:val="18"/>
                <w:lang w:val="es-MX"/>
              </w:rPr>
            </w:pPr>
            <w:r w:rsidRPr="00D05319">
              <w:rPr>
                <w:sz w:val="18"/>
                <w:szCs w:val="18"/>
                <w:lang w:val="es-MX"/>
              </w:rPr>
              <w:t>6</w:t>
            </w:r>
          </w:p>
        </w:tc>
        <w:tc>
          <w:tcPr>
            <w:tcW w:w="1485" w:type="dxa"/>
            <w:vAlign w:val="center"/>
          </w:tcPr>
          <w:p w14:paraId="512E4091" w14:textId="77777777" w:rsidR="00D05319" w:rsidRPr="00D05319" w:rsidRDefault="00D05319" w:rsidP="0055216E">
            <w:pPr>
              <w:jc w:val="center"/>
              <w:rPr>
                <w:sz w:val="18"/>
                <w:szCs w:val="18"/>
                <w:lang w:val="es-MX"/>
              </w:rPr>
            </w:pPr>
            <w:r w:rsidRPr="00D05319">
              <w:rPr>
                <w:sz w:val="18"/>
                <w:szCs w:val="18"/>
                <w:lang w:val="es-MX"/>
              </w:rPr>
              <w:t>36</w:t>
            </w:r>
          </w:p>
        </w:tc>
      </w:tr>
      <w:tr w:rsidR="00D05319" w:rsidRPr="00D05319" w14:paraId="771BAB8B" w14:textId="77777777" w:rsidTr="0055216E">
        <w:trPr>
          <w:jc w:val="center"/>
        </w:trPr>
        <w:tc>
          <w:tcPr>
            <w:tcW w:w="918" w:type="dxa"/>
            <w:vAlign w:val="center"/>
          </w:tcPr>
          <w:p w14:paraId="3E96F6D4" w14:textId="77777777" w:rsidR="00D05319" w:rsidRPr="00D05319" w:rsidRDefault="00D05319" w:rsidP="0055216E">
            <w:pPr>
              <w:jc w:val="center"/>
              <w:rPr>
                <w:sz w:val="18"/>
                <w:szCs w:val="18"/>
                <w:lang w:val="es-MX"/>
              </w:rPr>
            </w:pPr>
            <w:r w:rsidRPr="00D05319">
              <w:rPr>
                <w:sz w:val="18"/>
                <w:szCs w:val="18"/>
                <w:lang w:val="es-MX"/>
              </w:rPr>
              <w:t>6</w:t>
            </w:r>
          </w:p>
        </w:tc>
        <w:tc>
          <w:tcPr>
            <w:tcW w:w="2221" w:type="dxa"/>
            <w:vAlign w:val="center"/>
          </w:tcPr>
          <w:p w14:paraId="4087F3DD" w14:textId="77777777" w:rsidR="00D05319" w:rsidRPr="00D05319" w:rsidRDefault="00D05319" w:rsidP="0055216E">
            <w:pPr>
              <w:jc w:val="center"/>
              <w:rPr>
                <w:sz w:val="18"/>
                <w:szCs w:val="18"/>
                <w:lang w:val="es-MX"/>
              </w:rPr>
            </w:pPr>
            <w:r w:rsidRPr="00D05319">
              <w:rPr>
                <w:sz w:val="18"/>
                <w:szCs w:val="18"/>
                <w:lang w:val="es-MX"/>
              </w:rPr>
              <w:t>PATOMANA</w:t>
            </w:r>
          </w:p>
        </w:tc>
        <w:tc>
          <w:tcPr>
            <w:tcW w:w="1463" w:type="dxa"/>
            <w:vAlign w:val="center"/>
          </w:tcPr>
          <w:p w14:paraId="3AA33EC0" w14:textId="77777777" w:rsidR="00D05319" w:rsidRPr="00D05319" w:rsidRDefault="00D05319" w:rsidP="0055216E">
            <w:pPr>
              <w:jc w:val="center"/>
              <w:rPr>
                <w:sz w:val="18"/>
                <w:szCs w:val="18"/>
                <w:lang w:val="es-MX"/>
              </w:rPr>
            </w:pPr>
            <w:r w:rsidRPr="00D05319">
              <w:rPr>
                <w:sz w:val="18"/>
                <w:szCs w:val="18"/>
                <w:lang w:val="es-MX"/>
              </w:rPr>
              <w:t>24</w:t>
            </w:r>
          </w:p>
        </w:tc>
        <w:tc>
          <w:tcPr>
            <w:tcW w:w="1485" w:type="dxa"/>
            <w:vAlign w:val="center"/>
          </w:tcPr>
          <w:p w14:paraId="23AB20F2" w14:textId="77777777" w:rsidR="00D05319" w:rsidRPr="00D05319" w:rsidRDefault="00D05319" w:rsidP="0055216E">
            <w:pPr>
              <w:jc w:val="center"/>
              <w:rPr>
                <w:sz w:val="18"/>
                <w:szCs w:val="18"/>
                <w:lang w:val="es-MX"/>
              </w:rPr>
            </w:pPr>
            <w:r w:rsidRPr="00D05319">
              <w:rPr>
                <w:sz w:val="18"/>
                <w:szCs w:val="18"/>
                <w:lang w:val="es-MX"/>
              </w:rPr>
              <w:t>100</w:t>
            </w:r>
          </w:p>
        </w:tc>
      </w:tr>
      <w:tr w:rsidR="00D05319" w:rsidRPr="00D05319" w14:paraId="3413A003" w14:textId="77777777" w:rsidTr="0055216E">
        <w:trPr>
          <w:jc w:val="center"/>
        </w:trPr>
        <w:tc>
          <w:tcPr>
            <w:tcW w:w="918" w:type="dxa"/>
            <w:vAlign w:val="center"/>
          </w:tcPr>
          <w:p w14:paraId="7B90E635" w14:textId="77777777" w:rsidR="00D05319" w:rsidRPr="00D05319" w:rsidRDefault="00D05319" w:rsidP="0055216E">
            <w:pPr>
              <w:jc w:val="center"/>
              <w:rPr>
                <w:sz w:val="18"/>
                <w:szCs w:val="18"/>
                <w:lang w:val="es-MX"/>
              </w:rPr>
            </w:pPr>
            <w:r w:rsidRPr="00D05319">
              <w:rPr>
                <w:sz w:val="18"/>
                <w:szCs w:val="18"/>
                <w:lang w:val="es-MX"/>
              </w:rPr>
              <w:t>7</w:t>
            </w:r>
          </w:p>
        </w:tc>
        <w:tc>
          <w:tcPr>
            <w:tcW w:w="2221" w:type="dxa"/>
            <w:vAlign w:val="center"/>
          </w:tcPr>
          <w:p w14:paraId="00DC830F" w14:textId="77777777" w:rsidR="00D05319" w:rsidRPr="00D05319" w:rsidRDefault="00D05319" w:rsidP="0055216E">
            <w:pPr>
              <w:jc w:val="center"/>
              <w:rPr>
                <w:sz w:val="18"/>
                <w:szCs w:val="18"/>
                <w:lang w:val="es-MX"/>
              </w:rPr>
            </w:pPr>
            <w:r w:rsidRPr="00D05319">
              <w:rPr>
                <w:sz w:val="18"/>
                <w:szCs w:val="18"/>
                <w:lang w:val="es-MX"/>
              </w:rPr>
              <w:t>SAMULUINA</w:t>
            </w:r>
          </w:p>
        </w:tc>
        <w:tc>
          <w:tcPr>
            <w:tcW w:w="1463" w:type="dxa"/>
            <w:vAlign w:val="center"/>
          </w:tcPr>
          <w:p w14:paraId="269C770B" w14:textId="77777777" w:rsidR="00D05319" w:rsidRPr="00D05319" w:rsidRDefault="00D05319" w:rsidP="0055216E">
            <w:pPr>
              <w:jc w:val="center"/>
              <w:rPr>
                <w:sz w:val="18"/>
                <w:szCs w:val="18"/>
                <w:lang w:val="es-MX"/>
              </w:rPr>
            </w:pPr>
            <w:r w:rsidRPr="00D05319">
              <w:rPr>
                <w:sz w:val="18"/>
                <w:szCs w:val="18"/>
                <w:lang w:val="es-MX"/>
              </w:rPr>
              <w:t>15</w:t>
            </w:r>
          </w:p>
        </w:tc>
        <w:tc>
          <w:tcPr>
            <w:tcW w:w="1485" w:type="dxa"/>
            <w:vAlign w:val="center"/>
          </w:tcPr>
          <w:p w14:paraId="5B8FBB5C" w14:textId="77777777" w:rsidR="00D05319" w:rsidRPr="00D05319" w:rsidRDefault="00D05319" w:rsidP="0055216E">
            <w:pPr>
              <w:jc w:val="center"/>
              <w:rPr>
                <w:sz w:val="18"/>
                <w:szCs w:val="18"/>
                <w:lang w:val="es-MX"/>
              </w:rPr>
            </w:pPr>
            <w:r w:rsidRPr="00D05319">
              <w:rPr>
                <w:sz w:val="18"/>
                <w:szCs w:val="18"/>
                <w:lang w:val="es-MX"/>
              </w:rPr>
              <w:t>60</w:t>
            </w:r>
          </w:p>
        </w:tc>
      </w:tr>
      <w:tr w:rsidR="00D05319" w:rsidRPr="00D05319" w14:paraId="36515BF1" w14:textId="77777777" w:rsidTr="0055216E">
        <w:trPr>
          <w:jc w:val="center"/>
        </w:trPr>
        <w:tc>
          <w:tcPr>
            <w:tcW w:w="918" w:type="dxa"/>
            <w:vAlign w:val="center"/>
          </w:tcPr>
          <w:p w14:paraId="6FEE5E51" w14:textId="77777777" w:rsidR="00D05319" w:rsidRPr="00D05319" w:rsidRDefault="00D05319" w:rsidP="0055216E">
            <w:pPr>
              <w:jc w:val="center"/>
              <w:rPr>
                <w:sz w:val="18"/>
                <w:szCs w:val="18"/>
                <w:lang w:val="es-MX"/>
              </w:rPr>
            </w:pPr>
            <w:r w:rsidRPr="00D05319">
              <w:rPr>
                <w:sz w:val="18"/>
                <w:szCs w:val="18"/>
                <w:lang w:val="es-MX"/>
              </w:rPr>
              <w:t>8</w:t>
            </w:r>
          </w:p>
        </w:tc>
        <w:tc>
          <w:tcPr>
            <w:tcW w:w="2221" w:type="dxa"/>
            <w:vAlign w:val="center"/>
          </w:tcPr>
          <w:p w14:paraId="26A5315A" w14:textId="77777777" w:rsidR="00D05319" w:rsidRPr="00D05319" w:rsidRDefault="00D05319" w:rsidP="0055216E">
            <w:pPr>
              <w:jc w:val="center"/>
              <w:rPr>
                <w:sz w:val="18"/>
                <w:szCs w:val="18"/>
                <w:lang w:val="es-MX"/>
              </w:rPr>
            </w:pPr>
            <w:r w:rsidRPr="00D05319">
              <w:rPr>
                <w:sz w:val="18"/>
                <w:szCs w:val="18"/>
                <w:lang w:val="es-MX"/>
              </w:rPr>
              <w:t>SARRUTPANA</w:t>
            </w:r>
          </w:p>
        </w:tc>
        <w:tc>
          <w:tcPr>
            <w:tcW w:w="1463" w:type="dxa"/>
            <w:vAlign w:val="center"/>
          </w:tcPr>
          <w:p w14:paraId="2A632123" w14:textId="77777777" w:rsidR="00D05319" w:rsidRPr="00D05319" w:rsidRDefault="00D05319" w:rsidP="0055216E">
            <w:pPr>
              <w:jc w:val="center"/>
              <w:rPr>
                <w:sz w:val="18"/>
                <w:szCs w:val="18"/>
                <w:lang w:val="es-MX"/>
              </w:rPr>
            </w:pPr>
            <w:r w:rsidRPr="00D05319">
              <w:rPr>
                <w:sz w:val="18"/>
                <w:szCs w:val="18"/>
                <w:lang w:val="es-MX"/>
              </w:rPr>
              <w:t>8</w:t>
            </w:r>
          </w:p>
        </w:tc>
        <w:tc>
          <w:tcPr>
            <w:tcW w:w="1485" w:type="dxa"/>
            <w:vAlign w:val="center"/>
          </w:tcPr>
          <w:p w14:paraId="37FB1495" w14:textId="77777777" w:rsidR="00D05319" w:rsidRPr="00D05319" w:rsidRDefault="00D05319" w:rsidP="0055216E">
            <w:pPr>
              <w:jc w:val="center"/>
              <w:rPr>
                <w:sz w:val="18"/>
                <w:szCs w:val="18"/>
                <w:lang w:val="es-MX"/>
              </w:rPr>
            </w:pPr>
            <w:r w:rsidRPr="00D05319">
              <w:rPr>
                <w:sz w:val="18"/>
                <w:szCs w:val="18"/>
                <w:lang w:val="es-MX"/>
              </w:rPr>
              <w:t>36</w:t>
            </w:r>
          </w:p>
        </w:tc>
      </w:tr>
      <w:tr w:rsidR="00D05319" w:rsidRPr="00D05319" w14:paraId="3F93C11B" w14:textId="77777777" w:rsidTr="0055216E">
        <w:trPr>
          <w:jc w:val="center"/>
        </w:trPr>
        <w:tc>
          <w:tcPr>
            <w:tcW w:w="918" w:type="dxa"/>
            <w:vAlign w:val="center"/>
          </w:tcPr>
          <w:p w14:paraId="6A40EEC9" w14:textId="77777777" w:rsidR="00D05319" w:rsidRPr="00D05319" w:rsidRDefault="00D05319" w:rsidP="0055216E">
            <w:pPr>
              <w:jc w:val="center"/>
              <w:rPr>
                <w:sz w:val="18"/>
                <w:szCs w:val="18"/>
                <w:lang w:val="es-MX"/>
              </w:rPr>
            </w:pPr>
            <w:r w:rsidRPr="00D05319">
              <w:rPr>
                <w:sz w:val="18"/>
                <w:szCs w:val="18"/>
                <w:lang w:val="es-MX"/>
              </w:rPr>
              <w:t>9</w:t>
            </w:r>
          </w:p>
        </w:tc>
        <w:tc>
          <w:tcPr>
            <w:tcW w:w="2221" w:type="dxa"/>
            <w:vAlign w:val="center"/>
          </w:tcPr>
          <w:p w14:paraId="581584BD" w14:textId="77777777" w:rsidR="00D05319" w:rsidRPr="00D05319" w:rsidRDefault="00D05319" w:rsidP="0055216E">
            <w:pPr>
              <w:jc w:val="center"/>
              <w:rPr>
                <w:sz w:val="18"/>
                <w:szCs w:val="18"/>
                <w:lang w:val="es-MX"/>
              </w:rPr>
            </w:pPr>
            <w:r w:rsidRPr="00D05319">
              <w:rPr>
                <w:sz w:val="18"/>
                <w:szCs w:val="18"/>
                <w:lang w:val="es-MX"/>
              </w:rPr>
              <w:t>TRILLAMANA</w:t>
            </w:r>
          </w:p>
        </w:tc>
        <w:tc>
          <w:tcPr>
            <w:tcW w:w="1463" w:type="dxa"/>
            <w:vAlign w:val="center"/>
          </w:tcPr>
          <w:p w14:paraId="4C9219D5" w14:textId="77777777" w:rsidR="00D05319" w:rsidRPr="00D05319" w:rsidRDefault="00D05319" w:rsidP="0055216E">
            <w:pPr>
              <w:jc w:val="center"/>
              <w:rPr>
                <w:sz w:val="18"/>
                <w:szCs w:val="18"/>
                <w:lang w:val="es-MX"/>
              </w:rPr>
            </w:pPr>
            <w:r w:rsidRPr="00D05319">
              <w:rPr>
                <w:sz w:val="18"/>
                <w:szCs w:val="18"/>
                <w:lang w:val="es-MX"/>
              </w:rPr>
              <w:t>5</w:t>
            </w:r>
          </w:p>
        </w:tc>
        <w:tc>
          <w:tcPr>
            <w:tcW w:w="1485" w:type="dxa"/>
            <w:vAlign w:val="center"/>
          </w:tcPr>
          <w:p w14:paraId="1BF5CBAF" w14:textId="77777777" w:rsidR="00D05319" w:rsidRPr="00D05319" w:rsidRDefault="00D05319" w:rsidP="0055216E">
            <w:pPr>
              <w:jc w:val="center"/>
              <w:rPr>
                <w:sz w:val="18"/>
                <w:szCs w:val="18"/>
                <w:lang w:val="es-MX"/>
              </w:rPr>
            </w:pPr>
            <w:r w:rsidRPr="00D05319">
              <w:rPr>
                <w:sz w:val="18"/>
                <w:szCs w:val="18"/>
                <w:lang w:val="es-MX"/>
              </w:rPr>
              <w:t>37</w:t>
            </w:r>
          </w:p>
        </w:tc>
      </w:tr>
      <w:tr w:rsidR="00D05319" w:rsidRPr="00D05319" w14:paraId="618419B2" w14:textId="77777777" w:rsidTr="0055216E">
        <w:trPr>
          <w:jc w:val="center"/>
        </w:trPr>
        <w:tc>
          <w:tcPr>
            <w:tcW w:w="918" w:type="dxa"/>
            <w:vAlign w:val="center"/>
          </w:tcPr>
          <w:p w14:paraId="2263FC0E" w14:textId="77777777" w:rsidR="00D05319" w:rsidRPr="00D05319" w:rsidRDefault="00D05319" w:rsidP="0055216E">
            <w:pPr>
              <w:jc w:val="center"/>
              <w:rPr>
                <w:sz w:val="18"/>
                <w:szCs w:val="18"/>
                <w:lang w:val="es-MX"/>
              </w:rPr>
            </w:pPr>
            <w:r w:rsidRPr="00D05319">
              <w:rPr>
                <w:sz w:val="18"/>
                <w:szCs w:val="18"/>
                <w:lang w:val="es-MX"/>
              </w:rPr>
              <w:t>10</w:t>
            </w:r>
          </w:p>
        </w:tc>
        <w:tc>
          <w:tcPr>
            <w:tcW w:w="2221" w:type="dxa"/>
            <w:vAlign w:val="center"/>
          </w:tcPr>
          <w:p w14:paraId="70C9775B" w14:textId="77777777" w:rsidR="00D05319" w:rsidRPr="00D05319" w:rsidRDefault="00D05319" w:rsidP="0055216E">
            <w:pPr>
              <w:jc w:val="center"/>
              <w:rPr>
                <w:sz w:val="18"/>
                <w:szCs w:val="18"/>
                <w:lang w:val="es-MX"/>
              </w:rPr>
            </w:pPr>
            <w:r w:rsidRPr="00D05319">
              <w:rPr>
                <w:sz w:val="18"/>
                <w:szCs w:val="18"/>
                <w:lang w:val="es-MX"/>
              </w:rPr>
              <w:t>URRAICHIPA</w:t>
            </w:r>
          </w:p>
        </w:tc>
        <w:tc>
          <w:tcPr>
            <w:tcW w:w="1463" w:type="dxa"/>
            <w:vAlign w:val="center"/>
          </w:tcPr>
          <w:p w14:paraId="7BF4C8D4" w14:textId="77777777" w:rsidR="00D05319" w:rsidRPr="00D05319" w:rsidRDefault="00D05319" w:rsidP="0055216E">
            <w:pPr>
              <w:jc w:val="center"/>
              <w:rPr>
                <w:sz w:val="18"/>
                <w:szCs w:val="18"/>
                <w:lang w:val="es-MX"/>
              </w:rPr>
            </w:pPr>
            <w:r w:rsidRPr="00D05319">
              <w:rPr>
                <w:sz w:val="18"/>
                <w:szCs w:val="18"/>
                <w:lang w:val="es-MX"/>
              </w:rPr>
              <w:t>2</w:t>
            </w:r>
          </w:p>
        </w:tc>
        <w:tc>
          <w:tcPr>
            <w:tcW w:w="1485" w:type="dxa"/>
            <w:vAlign w:val="center"/>
          </w:tcPr>
          <w:p w14:paraId="78C96712" w14:textId="77777777" w:rsidR="00D05319" w:rsidRPr="00D05319" w:rsidRDefault="00D05319" w:rsidP="0055216E">
            <w:pPr>
              <w:jc w:val="center"/>
              <w:rPr>
                <w:sz w:val="18"/>
                <w:szCs w:val="18"/>
                <w:lang w:val="es-MX"/>
              </w:rPr>
            </w:pPr>
            <w:r w:rsidRPr="00D05319">
              <w:rPr>
                <w:sz w:val="18"/>
                <w:szCs w:val="18"/>
                <w:lang w:val="es-MX"/>
              </w:rPr>
              <w:t>13</w:t>
            </w:r>
          </w:p>
        </w:tc>
      </w:tr>
      <w:tr w:rsidR="00D05319" w:rsidRPr="00D05319" w14:paraId="60B5C053" w14:textId="77777777" w:rsidTr="0055216E">
        <w:trPr>
          <w:jc w:val="center"/>
        </w:trPr>
        <w:tc>
          <w:tcPr>
            <w:tcW w:w="918" w:type="dxa"/>
            <w:vAlign w:val="center"/>
          </w:tcPr>
          <w:p w14:paraId="23DA9AC1" w14:textId="77777777" w:rsidR="00D05319" w:rsidRPr="00D05319" w:rsidRDefault="00D05319" w:rsidP="0055216E">
            <w:pPr>
              <w:jc w:val="center"/>
              <w:rPr>
                <w:sz w:val="18"/>
                <w:szCs w:val="18"/>
                <w:lang w:val="es-MX"/>
              </w:rPr>
            </w:pPr>
            <w:r w:rsidRPr="00D05319">
              <w:rPr>
                <w:sz w:val="18"/>
                <w:szCs w:val="18"/>
                <w:lang w:val="es-MX"/>
              </w:rPr>
              <w:t>11</w:t>
            </w:r>
          </w:p>
        </w:tc>
        <w:tc>
          <w:tcPr>
            <w:tcW w:w="2221" w:type="dxa"/>
            <w:vAlign w:val="center"/>
          </w:tcPr>
          <w:p w14:paraId="146FB6D5" w14:textId="77777777" w:rsidR="00D05319" w:rsidRPr="00D05319" w:rsidRDefault="00D05319" w:rsidP="0055216E">
            <w:pPr>
              <w:jc w:val="center"/>
              <w:rPr>
                <w:sz w:val="18"/>
                <w:szCs w:val="18"/>
                <w:lang w:val="es-MX"/>
              </w:rPr>
            </w:pPr>
            <w:r w:rsidRPr="00D05319">
              <w:rPr>
                <w:sz w:val="18"/>
                <w:szCs w:val="18"/>
                <w:lang w:val="es-MX"/>
              </w:rPr>
              <w:t>WAINPIRALEN</w:t>
            </w:r>
          </w:p>
        </w:tc>
        <w:tc>
          <w:tcPr>
            <w:tcW w:w="1463" w:type="dxa"/>
            <w:vAlign w:val="center"/>
          </w:tcPr>
          <w:p w14:paraId="1CC5BF41" w14:textId="77777777" w:rsidR="00D05319" w:rsidRPr="00D05319" w:rsidRDefault="00D05319" w:rsidP="0055216E">
            <w:pPr>
              <w:jc w:val="center"/>
              <w:rPr>
                <w:sz w:val="18"/>
                <w:szCs w:val="18"/>
                <w:lang w:val="es-MX"/>
              </w:rPr>
            </w:pPr>
            <w:r w:rsidRPr="00D05319">
              <w:rPr>
                <w:sz w:val="18"/>
                <w:szCs w:val="18"/>
                <w:lang w:val="es-MX"/>
              </w:rPr>
              <w:t>12</w:t>
            </w:r>
          </w:p>
        </w:tc>
        <w:tc>
          <w:tcPr>
            <w:tcW w:w="1485" w:type="dxa"/>
            <w:vAlign w:val="center"/>
          </w:tcPr>
          <w:p w14:paraId="6946EB17" w14:textId="77777777" w:rsidR="00D05319" w:rsidRPr="00D05319" w:rsidRDefault="00D05319" w:rsidP="0055216E">
            <w:pPr>
              <w:jc w:val="center"/>
              <w:rPr>
                <w:sz w:val="18"/>
                <w:szCs w:val="18"/>
                <w:lang w:val="es-MX"/>
              </w:rPr>
            </w:pPr>
            <w:r w:rsidRPr="00D05319">
              <w:rPr>
                <w:sz w:val="18"/>
                <w:szCs w:val="18"/>
                <w:lang w:val="es-MX"/>
              </w:rPr>
              <w:t>70</w:t>
            </w:r>
          </w:p>
        </w:tc>
      </w:tr>
      <w:tr w:rsidR="00D05319" w:rsidRPr="00D05319" w14:paraId="28F36E94" w14:textId="77777777" w:rsidTr="0055216E">
        <w:trPr>
          <w:jc w:val="center"/>
        </w:trPr>
        <w:tc>
          <w:tcPr>
            <w:tcW w:w="3139" w:type="dxa"/>
            <w:gridSpan w:val="2"/>
            <w:vAlign w:val="center"/>
          </w:tcPr>
          <w:p w14:paraId="37A00A5E" w14:textId="77777777" w:rsidR="00D05319" w:rsidRPr="00D05319" w:rsidRDefault="00D05319" w:rsidP="0055216E">
            <w:pPr>
              <w:jc w:val="center"/>
              <w:rPr>
                <w:b/>
                <w:sz w:val="18"/>
                <w:szCs w:val="18"/>
                <w:lang w:val="es-MX"/>
              </w:rPr>
            </w:pPr>
            <w:r w:rsidRPr="00D05319">
              <w:rPr>
                <w:b/>
                <w:sz w:val="18"/>
                <w:szCs w:val="18"/>
                <w:lang w:val="es-MX"/>
              </w:rPr>
              <w:t>TOTALES</w:t>
            </w:r>
          </w:p>
        </w:tc>
        <w:tc>
          <w:tcPr>
            <w:tcW w:w="1463" w:type="dxa"/>
            <w:vAlign w:val="center"/>
          </w:tcPr>
          <w:p w14:paraId="11BA864D" w14:textId="77777777" w:rsidR="00D05319" w:rsidRPr="00D05319" w:rsidRDefault="00D05319" w:rsidP="0055216E">
            <w:pPr>
              <w:jc w:val="center"/>
              <w:rPr>
                <w:b/>
                <w:sz w:val="18"/>
                <w:szCs w:val="18"/>
                <w:lang w:val="es-MX"/>
              </w:rPr>
            </w:pPr>
            <w:r w:rsidRPr="00D05319">
              <w:rPr>
                <w:b/>
                <w:sz w:val="18"/>
                <w:szCs w:val="18"/>
                <w:lang w:val="es-MX"/>
              </w:rPr>
              <w:t>94</w:t>
            </w:r>
          </w:p>
        </w:tc>
        <w:tc>
          <w:tcPr>
            <w:tcW w:w="1485" w:type="dxa"/>
            <w:vAlign w:val="center"/>
          </w:tcPr>
          <w:p w14:paraId="3BBEFCC2" w14:textId="77777777" w:rsidR="00D05319" w:rsidRPr="00D05319" w:rsidRDefault="00D05319" w:rsidP="0055216E">
            <w:pPr>
              <w:jc w:val="center"/>
              <w:rPr>
                <w:b/>
                <w:sz w:val="18"/>
                <w:szCs w:val="18"/>
                <w:lang w:val="es-MX"/>
              </w:rPr>
            </w:pPr>
            <w:r w:rsidRPr="00D05319">
              <w:rPr>
                <w:b/>
                <w:sz w:val="18"/>
                <w:szCs w:val="18"/>
                <w:lang w:val="es-MX"/>
              </w:rPr>
              <w:t>467</w:t>
            </w:r>
          </w:p>
        </w:tc>
      </w:tr>
      <w:tr w:rsidR="00D05319" w:rsidRPr="00D05319" w14:paraId="22F022D3" w14:textId="77777777" w:rsidTr="0055216E">
        <w:trPr>
          <w:jc w:val="center"/>
        </w:trPr>
        <w:tc>
          <w:tcPr>
            <w:tcW w:w="3139" w:type="dxa"/>
            <w:gridSpan w:val="2"/>
            <w:vAlign w:val="center"/>
          </w:tcPr>
          <w:p w14:paraId="1DE5DDEA" w14:textId="77777777" w:rsidR="00D05319" w:rsidRPr="00D05319" w:rsidRDefault="00D05319" w:rsidP="0055216E">
            <w:pPr>
              <w:jc w:val="center"/>
              <w:rPr>
                <w:b/>
                <w:sz w:val="18"/>
                <w:szCs w:val="18"/>
                <w:lang w:val="es-MX"/>
              </w:rPr>
            </w:pPr>
            <w:r w:rsidRPr="00D05319">
              <w:rPr>
                <w:b/>
                <w:sz w:val="18"/>
                <w:szCs w:val="18"/>
                <w:lang w:val="es-MX"/>
              </w:rPr>
              <w:t xml:space="preserve">PROMEDIO </w:t>
            </w:r>
          </w:p>
        </w:tc>
        <w:tc>
          <w:tcPr>
            <w:tcW w:w="2948" w:type="dxa"/>
            <w:gridSpan w:val="2"/>
            <w:vAlign w:val="center"/>
          </w:tcPr>
          <w:p w14:paraId="167F0BB0" w14:textId="77777777" w:rsidR="00D05319" w:rsidRPr="00D05319" w:rsidRDefault="00D05319" w:rsidP="0055216E">
            <w:pPr>
              <w:jc w:val="center"/>
              <w:rPr>
                <w:b/>
                <w:sz w:val="18"/>
                <w:szCs w:val="18"/>
                <w:lang w:val="es-MX"/>
              </w:rPr>
            </w:pPr>
            <w:r w:rsidRPr="00D05319">
              <w:rPr>
                <w:b/>
                <w:sz w:val="18"/>
                <w:szCs w:val="18"/>
                <w:lang w:val="es-MX"/>
              </w:rPr>
              <w:t xml:space="preserve">5 </w:t>
            </w:r>
            <w:proofErr w:type="gramStart"/>
            <w:r w:rsidRPr="00D05319">
              <w:rPr>
                <w:b/>
                <w:sz w:val="18"/>
                <w:szCs w:val="18"/>
                <w:lang w:val="es-MX"/>
              </w:rPr>
              <w:t>Hab.</w:t>
            </w:r>
            <w:proofErr w:type="gramEnd"/>
            <w:r w:rsidRPr="00D05319">
              <w:rPr>
                <w:b/>
                <w:sz w:val="18"/>
                <w:szCs w:val="18"/>
                <w:lang w:val="es-MX"/>
              </w:rPr>
              <w:t>/Vivienda</w:t>
            </w:r>
          </w:p>
        </w:tc>
      </w:tr>
    </w:tbl>
    <w:p w14:paraId="7174C1DB" w14:textId="77777777" w:rsidR="00D05319" w:rsidRPr="00922117" w:rsidRDefault="00D05319" w:rsidP="00D05319">
      <w:pPr>
        <w:jc w:val="both"/>
        <w:rPr>
          <w:lang w:val="es-MX"/>
        </w:rPr>
      </w:pPr>
    </w:p>
    <w:p w14:paraId="5B943B0C" w14:textId="676DA26E" w:rsidR="00D05319" w:rsidRPr="00922117" w:rsidRDefault="00D05319" w:rsidP="00D05319">
      <w:pPr>
        <w:pStyle w:val="Descripcin"/>
        <w:keepNext/>
        <w:jc w:val="center"/>
      </w:pPr>
      <w:r w:rsidRPr="00922117">
        <w:t xml:space="preserve">Ilustración </w:t>
      </w:r>
      <w:fldSimple w:instr=" SEQ Ilustración \* ARABIC ">
        <w:r w:rsidR="007C2EC5">
          <w:rPr>
            <w:noProof/>
          </w:rPr>
          <w:t>26</w:t>
        </w:r>
      </w:fldSimple>
      <w:r w:rsidRPr="00922117">
        <w:t xml:space="preserve"> Número de viviendas por comunidad</w:t>
      </w:r>
    </w:p>
    <w:p w14:paraId="60AA15A5" w14:textId="77777777" w:rsidR="00D05319" w:rsidRPr="00922117" w:rsidRDefault="00D05319" w:rsidP="00D05319">
      <w:pPr>
        <w:keepNext/>
        <w:jc w:val="center"/>
      </w:pPr>
      <w:r w:rsidRPr="00922117">
        <w:rPr>
          <w:noProof/>
          <w:lang w:val="es-419" w:eastAsia="es-419"/>
        </w:rPr>
        <w:drawing>
          <wp:inline distT="0" distB="0" distL="0" distR="0" wp14:anchorId="01BD6954" wp14:editId="65E25291">
            <wp:extent cx="3495675" cy="2257425"/>
            <wp:effectExtent l="0" t="0" r="9525" b="9525"/>
            <wp:docPr id="46166370" name="Gráfico 4616637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80D566C" w14:textId="77777777" w:rsidR="00D05319" w:rsidRPr="00922117" w:rsidRDefault="00D05319" w:rsidP="00D05319">
      <w:pPr>
        <w:jc w:val="both"/>
        <w:rPr>
          <w:lang w:val="es-MX"/>
        </w:rPr>
      </w:pPr>
      <w:r w:rsidRPr="00922117">
        <w:rPr>
          <w:lang w:val="es-MX"/>
        </w:rPr>
        <w:t xml:space="preserve">La mayor cantidad de viviendas las tiene la comunidad de </w:t>
      </w:r>
      <w:r w:rsidRPr="00922117">
        <w:rPr>
          <w:b/>
          <w:lang w:val="es-MX"/>
        </w:rPr>
        <w:t>PATOMANA</w:t>
      </w:r>
      <w:r w:rsidRPr="00922117">
        <w:rPr>
          <w:lang w:val="es-MX"/>
        </w:rPr>
        <w:t xml:space="preserve">, con un </w:t>
      </w:r>
      <w:r w:rsidRPr="00922117">
        <w:rPr>
          <w:b/>
          <w:lang w:val="es-MX"/>
        </w:rPr>
        <w:t>25%</w:t>
      </w:r>
      <w:r w:rsidRPr="00922117">
        <w:rPr>
          <w:lang w:val="es-MX"/>
        </w:rPr>
        <w:t xml:space="preserve"> del total censado. Siendo ésta también la más densamente poblada, con un total de </w:t>
      </w:r>
      <w:r w:rsidRPr="00922117">
        <w:rPr>
          <w:b/>
          <w:lang w:val="es-MX"/>
        </w:rPr>
        <w:t>100 habitantes</w:t>
      </w:r>
      <w:r w:rsidRPr="00922117">
        <w:rPr>
          <w:lang w:val="es-MX"/>
        </w:rPr>
        <w:t xml:space="preserve">, un </w:t>
      </w:r>
      <w:r w:rsidRPr="00922117">
        <w:rPr>
          <w:b/>
          <w:lang w:val="es-MX"/>
        </w:rPr>
        <w:t>21%</w:t>
      </w:r>
      <w:r w:rsidRPr="00922117">
        <w:rPr>
          <w:lang w:val="es-MX"/>
        </w:rPr>
        <w:t xml:space="preserve"> de la población total.</w:t>
      </w:r>
    </w:p>
    <w:p w14:paraId="32B95443" w14:textId="77777777" w:rsidR="00D05319" w:rsidRPr="00922117" w:rsidRDefault="00D05319" w:rsidP="00D05319">
      <w:pPr>
        <w:jc w:val="both"/>
        <w:rPr>
          <w:b/>
          <w:lang w:val="es-MX"/>
        </w:rPr>
      </w:pPr>
      <w:r w:rsidRPr="00922117">
        <w:rPr>
          <w:lang w:val="es-MX"/>
        </w:rPr>
        <w:t>El promedio de personas por vivienda asciende a 5, métrica a considerar durante el cálculo del cuadro de cargas eléctricas.</w:t>
      </w:r>
    </w:p>
    <w:p w14:paraId="0AE25EE4" w14:textId="48C24459" w:rsidR="00D05319" w:rsidRPr="00922117" w:rsidRDefault="00D05319" w:rsidP="00D05319">
      <w:pPr>
        <w:pStyle w:val="Descripcin"/>
        <w:keepNext/>
        <w:jc w:val="center"/>
      </w:pPr>
      <w:r w:rsidRPr="00922117">
        <w:t xml:space="preserve">Tabla </w:t>
      </w:r>
      <w:fldSimple w:instr=" SEQ Tabla \* ARABIC ">
        <w:r w:rsidR="00594392">
          <w:rPr>
            <w:noProof/>
          </w:rPr>
          <w:t>23</w:t>
        </w:r>
      </w:fldSimple>
      <w:r w:rsidRPr="00922117">
        <w:t xml:space="preserve"> Clasificación etaria de los habitantes por comunidad</w:t>
      </w:r>
    </w:p>
    <w:tbl>
      <w:tblPr>
        <w:tblStyle w:val="Tablaconcuadrcula"/>
        <w:tblW w:w="0" w:type="auto"/>
        <w:jc w:val="center"/>
        <w:tblLook w:val="04A0" w:firstRow="1" w:lastRow="0" w:firstColumn="1" w:lastColumn="0" w:noHBand="0" w:noVBand="1"/>
      </w:tblPr>
      <w:tblGrid>
        <w:gridCol w:w="1065"/>
        <w:gridCol w:w="2221"/>
        <w:gridCol w:w="1449"/>
        <w:gridCol w:w="1292"/>
      </w:tblGrid>
      <w:tr w:rsidR="00D05319" w:rsidRPr="00D05319" w14:paraId="2133C732" w14:textId="77777777" w:rsidTr="00D05319">
        <w:trPr>
          <w:jc w:val="center"/>
        </w:trPr>
        <w:tc>
          <w:tcPr>
            <w:tcW w:w="1065" w:type="dxa"/>
            <w:shd w:val="clear" w:color="auto" w:fill="E7E6E6" w:themeFill="background2"/>
            <w:vAlign w:val="center"/>
          </w:tcPr>
          <w:p w14:paraId="295F0E6C" w14:textId="77777777" w:rsidR="00D05319" w:rsidRPr="00D05319" w:rsidRDefault="00D05319" w:rsidP="0055216E">
            <w:pPr>
              <w:jc w:val="center"/>
              <w:rPr>
                <w:b/>
                <w:sz w:val="18"/>
                <w:szCs w:val="18"/>
                <w:lang w:val="es-MX"/>
              </w:rPr>
            </w:pPr>
            <w:r w:rsidRPr="00D05319">
              <w:rPr>
                <w:b/>
                <w:sz w:val="18"/>
                <w:szCs w:val="18"/>
                <w:lang w:val="es-MX"/>
              </w:rPr>
              <w:t>Ítem</w:t>
            </w:r>
          </w:p>
        </w:tc>
        <w:tc>
          <w:tcPr>
            <w:tcW w:w="2221" w:type="dxa"/>
            <w:shd w:val="clear" w:color="auto" w:fill="E7E6E6" w:themeFill="background2"/>
            <w:vAlign w:val="center"/>
          </w:tcPr>
          <w:p w14:paraId="3EB9048D" w14:textId="77777777" w:rsidR="00D05319" w:rsidRPr="00D05319" w:rsidRDefault="00D05319" w:rsidP="0055216E">
            <w:pPr>
              <w:jc w:val="center"/>
              <w:rPr>
                <w:b/>
                <w:sz w:val="18"/>
                <w:szCs w:val="18"/>
                <w:lang w:val="es-MX"/>
              </w:rPr>
            </w:pPr>
            <w:r w:rsidRPr="00D05319">
              <w:rPr>
                <w:b/>
                <w:sz w:val="18"/>
                <w:szCs w:val="18"/>
                <w:lang w:val="es-MX"/>
              </w:rPr>
              <w:t>Comunidad</w:t>
            </w:r>
          </w:p>
        </w:tc>
        <w:tc>
          <w:tcPr>
            <w:tcW w:w="1449" w:type="dxa"/>
            <w:shd w:val="clear" w:color="auto" w:fill="E7E6E6" w:themeFill="background2"/>
            <w:vAlign w:val="center"/>
          </w:tcPr>
          <w:p w14:paraId="5AF05B5B" w14:textId="77777777" w:rsidR="00D05319" w:rsidRPr="00D05319" w:rsidRDefault="00D05319" w:rsidP="0055216E">
            <w:pPr>
              <w:jc w:val="center"/>
              <w:rPr>
                <w:b/>
                <w:sz w:val="18"/>
                <w:szCs w:val="18"/>
                <w:lang w:val="es-MX"/>
              </w:rPr>
            </w:pPr>
            <w:r w:rsidRPr="00D05319">
              <w:rPr>
                <w:b/>
                <w:sz w:val="18"/>
                <w:szCs w:val="18"/>
                <w:lang w:val="es-MX"/>
              </w:rPr>
              <w:t>Mayores de 18 años (</w:t>
            </w:r>
            <w:proofErr w:type="spellStart"/>
            <w:r w:rsidRPr="00D05319">
              <w:rPr>
                <w:b/>
                <w:sz w:val="18"/>
                <w:szCs w:val="18"/>
                <w:lang w:val="es-MX"/>
              </w:rPr>
              <w:t>Und</w:t>
            </w:r>
            <w:proofErr w:type="spellEnd"/>
            <w:r w:rsidRPr="00D05319">
              <w:rPr>
                <w:b/>
                <w:sz w:val="18"/>
                <w:szCs w:val="18"/>
                <w:lang w:val="es-MX"/>
              </w:rPr>
              <w:t>.)</w:t>
            </w:r>
          </w:p>
        </w:tc>
        <w:tc>
          <w:tcPr>
            <w:tcW w:w="1292" w:type="dxa"/>
            <w:shd w:val="clear" w:color="auto" w:fill="E7E6E6" w:themeFill="background2"/>
            <w:vAlign w:val="center"/>
          </w:tcPr>
          <w:p w14:paraId="51ED8C7F" w14:textId="77777777" w:rsidR="00D05319" w:rsidRPr="00D05319" w:rsidRDefault="00D05319" w:rsidP="0055216E">
            <w:pPr>
              <w:jc w:val="center"/>
              <w:rPr>
                <w:b/>
                <w:sz w:val="18"/>
                <w:szCs w:val="18"/>
                <w:lang w:val="es-MX"/>
              </w:rPr>
            </w:pPr>
            <w:r w:rsidRPr="00D05319">
              <w:rPr>
                <w:b/>
                <w:sz w:val="18"/>
                <w:szCs w:val="18"/>
                <w:lang w:val="es-MX"/>
              </w:rPr>
              <w:t>Menores de 18 años (</w:t>
            </w:r>
            <w:proofErr w:type="spellStart"/>
            <w:r w:rsidRPr="00D05319">
              <w:rPr>
                <w:b/>
                <w:sz w:val="18"/>
                <w:szCs w:val="18"/>
                <w:lang w:val="es-MX"/>
              </w:rPr>
              <w:t>Und</w:t>
            </w:r>
            <w:proofErr w:type="spellEnd"/>
            <w:r w:rsidRPr="00D05319">
              <w:rPr>
                <w:b/>
                <w:sz w:val="18"/>
                <w:szCs w:val="18"/>
                <w:lang w:val="es-MX"/>
              </w:rPr>
              <w:t>.)</w:t>
            </w:r>
          </w:p>
        </w:tc>
      </w:tr>
      <w:tr w:rsidR="00D05319" w:rsidRPr="00D05319" w14:paraId="7CD492F0" w14:textId="77777777" w:rsidTr="0055216E">
        <w:trPr>
          <w:jc w:val="center"/>
        </w:trPr>
        <w:tc>
          <w:tcPr>
            <w:tcW w:w="1065" w:type="dxa"/>
            <w:vAlign w:val="center"/>
          </w:tcPr>
          <w:p w14:paraId="5A6D8195" w14:textId="77777777" w:rsidR="00D05319" w:rsidRPr="00D05319" w:rsidRDefault="00D05319" w:rsidP="0055216E">
            <w:pPr>
              <w:jc w:val="center"/>
              <w:rPr>
                <w:rFonts w:eastAsia="Times New Roman" w:cs="Calibri"/>
                <w:color w:val="000000"/>
                <w:kern w:val="0"/>
                <w:sz w:val="18"/>
                <w:szCs w:val="18"/>
                <w:lang w:val="es-419" w:eastAsia="es-419"/>
                <w14:ligatures w14:val="none"/>
              </w:rPr>
            </w:pPr>
            <w:r w:rsidRPr="00D05319">
              <w:rPr>
                <w:rFonts w:eastAsia="Times New Roman" w:cs="Calibri"/>
                <w:color w:val="000000"/>
                <w:kern w:val="0"/>
                <w:sz w:val="18"/>
                <w:szCs w:val="18"/>
                <w:lang w:val="es-419" w:eastAsia="es-419"/>
                <w14:ligatures w14:val="none"/>
              </w:rPr>
              <w:t>1</w:t>
            </w:r>
          </w:p>
        </w:tc>
        <w:tc>
          <w:tcPr>
            <w:tcW w:w="2221" w:type="dxa"/>
            <w:vAlign w:val="center"/>
          </w:tcPr>
          <w:p w14:paraId="361128B7" w14:textId="77777777" w:rsidR="00D05319" w:rsidRPr="00D05319" w:rsidRDefault="00D05319" w:rsidP="0055216E">
            <w:pPr>
              <w:jc w:val="center"/>
              <w:rPr>
                <w:sz w:val="18"/>
                <w:szCs w:val="18"/>
                <w:lang w:val="es-MX"/>
              </w:rPr>
            </w:pPr>
            <w:r w:rsidRPr="00D05319">
              <w:rPr>
                <w:rFonts w:eastAsia="Times New Roman" w:cs="Calibri"/>
                <w:color w:val="000000"/>
                <w:kern w:val="0"/>
                <w:sz w:val="18"/>
                <w:szCs w:val="18"/>
                <w:lang w:val="es-419" w:eastAsia="es-419"/>
                <w14:ligatures w14:val="none"/>
              </w:rPr>
              <w:t>ISHALUU</w:t>
            </w:r>
          </w:p>
        </w:tc>
        <w:tc>
          <w:tcPr>
            <w:tcW w:w="1449" w:type="dxa"/>
            <w:vAlign w:val="center"/>
          </w:tcPr>
          <w:p w14:paraId="4B53CA6C" w14:textId="77777777" w:rsidR="00D05319" w:rsidRPr="00D05319" w:rsidRDefault="00D05319" w:rsidP="0055216E">
            <w:pPr>
              <w:jc w:val="center"/>
              <w:rPr>
                <w:sz w:val="18"/>
                <w:szCs w:val="18"/>
                <w:lang w:val="es-MX"/>
              </w:rPr>
            </w:pPr>
            <w:r w:rsidRPr="00D05319">
              <w:rPr>
                <w:sz w:val="18"/>
                <w:szCs w:val="18"/>
                <w:lang w:val="es-MX"/>
              </w:rPr>
              <w:t>5</w:t>
            </w:r>
          </w:p>
        </w:tc>
        <w:tc>
          <w:tcPr>
            <w:tcW w:w="1292" w:type="dxa"/>
            <w:vAlign w:val="center"/>
          </w:tcPr>
          <w:p w14:paraId="6889782F" w14:textId="77777777" w:rsidR="00D05319" w:rsidRPr="00D05319" w:rsidRDefault="00D05319" w:rsidP="0055216E">
            <w:pPr>
              <w:jc w:val="center"/>
              <w:rPr>
                <w:sz w:val="18"/>
                <w:szCs w:val="18"/>
                <w:lang w:val="es-MX"/>
              </w:rPr>
            </w:pPr>
            <w:r w:rsidRPr="00D05319">
              <w:rPr>
                <w:sz w:val="18"/>
                <w:szCs w:val="18"/>
                <w:lang w:val="es-MX"/>
              </w:rPr>
              <w:t>5</w:t>
            </w:r>
          </w:p>
        </w:tc>
      </w:tr>
      <w:tr w:rsidR="00D05319" w:rsidRPr="00D05319" w14:paraId="73BEC06D" w14:textId="77777777" w:rsidTr="0055216E">
        <w:trPr>
          <w:jc w:val="center"/>
        </w:trPr>
        <w:tc>
          <w:tcPr>
            <w:tcW w:w="1065" w:type="dxa"/>
            <w:vAlign w:val="center"/>
          </w:tcPr>
          <w:p w14:paraId="021608A9" w14:textId="77777777" w:rsidR="00D05319" w:rsidRPr="00D05319" w:rsidRDefault="00D05319" w:rsidP="0055216E">
            <w:pPr>
              <w:jc w:val="center"/>
              <w:rPr>
                <w:sz w:val="18"/>
                <w:szCs w:val="18"/>
                <w:lang w:val="es-MX"/>
              </w:rPr>
            </w:pPr>
            <w:r w:rsidRPr="00D05319">
              <w:rPr>
                <w:sz w:val="18"/>
                <w:szCs w:val="18"/>
                <w:lang w:val="es-MX"/>
              </w:rPr>
              <w:lastRenderedPageBreak/>
              <w:t>2</w:t>
            </w:r>
          </w:p>
        </w:tc>
        <w:tc>
          <w:tcPr>
            <w:tcW w:w="2221" w:type="dxa"/>
            <w:vAlign w:val="center"/>
          </w:tcPr>
          <w:p w14:paraId="2256FE75" w14:textId="77777777" w:rsidR="00D05319" w:rsidRPr="00D05319" w:rsidRDefault="00D05319" w:rsidP="0055216E">
            <w:pPr>
              <w:jc w:val="center"/>
              <w:rPr>
                <w:sz w:val="18"/>
                <w:szCs w:val="18"/>
                <w:lang w:val="es-MX"/>
              </w:rPr>
            </w:pPr>
            <w:r w:rsidRPr="00D05319">
              <w:rPr>
                <w:sz w:val="18"/>
                <w:szCs w:val="18"/>
                <w:lang w:val="es-MX"/>
              </w:rPr>
              <w:t>JORROTTUY</w:t>
            </w:r>
          </w:p>
        </w:tc>
        <w:tc>
          <w:tcPr>
            <w:tcW w:w="1449" w:type="dxa"/>
            <w:vAlign w:val="center"/>
          </w:tcPr>
          <w:p w14:paraId="7E6C97C8" w14:textId="77777777" w:rsidR="00D05319" w:rsidRPr="00D05319" w:rsidRDefault="00D05319" w:rsidP="0055216E">
            <w:pPr>
              <w:jc w:val="center"/>
              <w:rPr>
                <w:sz w:val="18"/>
                <w:szCs w:val="18"/>
                <w:lang w:val="es-MX"/>
              </w:rPr>
            </w:pPr>
            <w:r w:rsidRPr="00D05319">
              <w:rPr>
                <w:sz w:val="18"/>
                <w:szCs w:val="18"/>
                <w:lang w:val="es-MX"/>
              </w:rPr>
              <w:t>11</w:t>
            </w:r>
          </w:p>
        </w:tc>
        <w:tc>
          <w:tcPr>
            <w:tcW w:w="1292" w:type="dxa"/>
            <w:vAlign w:val="center"/>
          </w:tcPr>
          <w:p w14:paraId="2707DD3A" w14:textId="77777777" w:rsidR="00D05319" w:rsidRPr="00D05319" w:rsidRDefault="00D05319" w:rsidP="0055216E">
            <w:pPr>
              <w:jc w:val="center"/>
              <w:rPr>
                <w:sz w:val="18"/>
                <w:szCs w:val="18"/>
                <w:lang w:val="es-MX"/>
              </w:rPr>
            </w:pPr>
            <w:r w:rsidRPr="00D05319">
              <w:rPr>
                <w:sz w:val="18"/>
                <w:szCs w:val="18"/>
                <w:lang w:val="es-MX"/>
              </w:rPr>
              <w:t>10</w:t>
            </w:r>
          </w:p>
        </w:tc>
      </w:tr>
      <w:tr w:rsidR="00D05319" w:rsidRPr="00D05319" w14:paraId="47065655" w14:textId="77777777" w:rsidTr="0055216E">
        <w:trPr>
          <w:jc w:val="center"/>
        </w:trPr>
        <w:tc>
          <w:tcPr>
            <w:tcW w:w="1065" w:type="dxa"/>
            <w:vAlign w:val="center"/>
          </w:tcPr>
          <w:p w14:paraId="77E904F0" w14:textId="77777777" w:rsidR="00D05319" w:rsidRPr="00D05319" w:rsidRDefault="00D05319" w:rsidP="0055216E">
            <w:pPr>
              <w:jc w:val="center"/>
              <w:rPr>
                <w:sz w:val="18"/>
                <w:szCs w:val="18"/>
                <w:lang w:val="es-MX"/>
              </w:rPr>
            </w:pPr>
            <w:r w:rsidRPr="00D05319">
              <w:rPr>
                <w:sz w:val="18"/>
                <w:szCs w:val="18"/>
                <w:lang w:val="es-MX"/>
              </w:rPr>
              <w:t>3</w:t>
            </w:r>
          </w:p>
        </w:tc>
        <w:tc>
          <w:tcPr>
            <w:tcW w:w="2221" w:type="dxa"/>
            <w:vAlign w:val="center"/>
          </w:tcPr>
          <w:p w14:paraId="416F6865" w14:textId="77777777" w:rsidR="00D05319" w:rsidRPr="00D05319" w:rsidRDefault="00D05319" w:rsidP="0055216E">
            <w:pPr>
              <w:jc w:val="center"/>
              <w:rPr>
                <w:sz w:val="18"/>
                <w:szCs w:val="18"/>
                <w:lang w:val="es-MX"/>
              </w:rPr>
            </w:pPr>
            <w:r w:rsidRPr="00D05319">
              <w:rPr>
                <w:sz w:val="18"/>
                <w:szCs w:val="18"/>
                <w:lang w:val="es-MX"/>
              </w:rPr>
              <w:t>KIKITUY</w:t>
            </w:r>
          </w:p>
        </w:tc>
        <w:tc>
          <w:tcPr>
            <w:tcW w:w="1449" w:type="dxa"/>
            <w:vAlign w:val="center"/>
          </w:tcPr>
          <w:p w14:paraId="6A04B23F" w14:textId="77777777" w:rsidR="00D05319" w:rsidRPr="00D05319" w:rsidRDefault="00D05319" w:rsidP="0055216E">
            <w:pPr>
              <w:jc w:val="center"/>
              <w:rPr>
                <w:sz w:val="18"/>
                <w:szCs w:val="18"/>
                <w:lang w:val="es-MX"/>
              </w:rPr>
            </w:pPr>
            <w:r w:rsidRPr="00D05319">
              <w:rPr>
                <w:sz w:val="18"/>
                <w:szCs w:val="18"/>
                <w:lang w:val="es-MX"/>
              </w:rPr>
              <w:t>19</w:t>
            </w:r>
          </w:p>
        </w:tc>
        <w:tc>
          <w:tcPr>
            <w:tcW w:w="1292" w:type="dxa"/>
            <w:vAlign w:val="center"/>
          </w:tcPr>
          <w:p w14:paraId="513706A2" w14:textId="77777777" w:rsidR="00D05319" w:rsidRPr="00D05319" w:rsidRDefault="00D05319" w:rsidP="0055216E">
            <w:pPr>
              <w:jc w:val="center"/>
              <w:rPr>
                <w:sz w:val="18"/>
                <w:szCs w:val="18"/>
                <w:lang w:val="es-MX"/>
              </w:rPr>
            </w:pPr>
            <w:r w:rsidRPr="00D05319">
              <w:rPr>
                <w:sz w:val="18"/>
                <w:szCs w:val="18"/>
                <w:lang w:val="es-MX"/>
              </w:rPr>
              <w:t>17</w:t>
            </w:r>
          </w:p>
        </w:tc>
      </w:tr>
      <w:tr w:rsidR="00D05319" w:rsidRPr="00D05319" w14:paraId="06097354" w14:textId="77777777" w:rsidTr="0055216E">
        <w:trPr>
          <w:jc w:val="center"/>
        </w:trPr>
        <w:tc>
          <w:tcPr>
            <w:tcW w:w="1065" w:type="dxa"/>
            <w:vAlign w:val="center"/>
          </w:tcPr>
          <w:p w14:paraId="592AE0C8" w14:textId="77777777" w:rsidR="00D05319" w:rsidRPr="00D05319" w:rsidRDefault="00D05319" w:rsidP="0055216E">
            <w:pPr>
              <w:jc w:val="center"/>
              <w:rPr>
                <w:sz w:val="18"/>
                <w:szCs w:val="18"/>
                <w:lang w:val="es-MX"/>
              </w:rPr>
            </w:pPr>
            <w:r w:rsidRPr="00D05319">
              <w:rPr>
                <w:sz w:val="18"/>
                <w:szCs w:val="18"/>
                <w:lang w:val="es-MX"/>
              </w:rPr>
              <w:t>4</w:t>
            </w:r>
          </w:p>
        </w:tc>
        <w:tc>
          <w:tcPr>
            <w:tcW w:w="2221" w:type="dxa"/>
            <w:vAlign w:val="center"/>
          </w:tcPr>
          <w:p w14:paraId="5CFE33B1" w14:textId="77777777" w:rsidR="00D05319" w:rsidRPr="00D05319" w:rsidRDefault="00D05319" w:rsidP="0055216E">
            <w:pPr>
              <w:jc w:val="center"/>
              <w:rPr>
                <w:sz w:val="18"/>
                <w:szCs w:val="18"/>
                <w:lang w:val="es-MX"/>
              </w:rPr>
            </w:pPr>
            <w:r w:rsidRPr="00D05319">
              <w:rPr>
                <w:sz w:val="18"/>
                <w:szCs w:val="18"/>
                <w:lang w:val="es-MX"/>
              </w:rPr>
              <w:t>KOTORRERA</w:t>
            </w:r>
          </w:p>
        </w:tc>
        <w:tc>
          <w:tcPr>
            <w:tcW w:w="1449" w:type="dxa"/>
            <w:vAlign w:val="center"/>
          </w:tcPr>
          <w:p w14:paraId="1F1201BE" w14:textId="77777777" w:rsidR="00D05319" w:rsidRPr="00D05319" w:rsidRDefault="00D05319" w:rsidP="0055216E">
            <w:pPr>
              <w:jc w:val="center"/>
              <w:rPr>
                <w:sz w:val="18"/>
                <w:szCs w:val="18"/>
                <w:lang w:val="es-MX"/>
              </w:rPr>
            </w:pPr>
            <w:r w:rsidRPr="00D05319">
              <w:rPr>
                <w:sz w:val="18"/>
                <w:szCs w:val="18"/>
                <w:lang w:val="es-MX"/>
              </w:rPr>
              <w:t>26</w:t>
            </w:r>
          </w:p>
        </w:tc>
        <w:tc>
          <w:tcPr>
            <w:tcW w:w="1292" w:type="dxa"/>
            <w:vAlign w:val="center"/>
          </w:tcPr>
          <w:p w14:paraId="10D993D8" w14:textId="77777777" w:rsidR="00D05319" w:rsidRPr="00D05319" w:rsidRDefault="00D05319" w:rsidP="0055216E">
            <w:pPr>
              <w:jc w:val="center"/>
              <w:rPr>
                <w:sz w:val="18"/>
                <w:szCs w:val="18"/>
                <w:lang w:val="es-MX"/>
              </w:rPr>
            </w:pPr>
            <w:r w:rsidRPr="00D05319">
              <w:rPr>
                <w:sz w:val="18"/>
                <w:szCs w:val="18"/>
                <w:lang w:val="es-MX"/>
              </w:rPr>
              <w:t>22</w:t>
            </w:r>
          </w:p>
        </w:tc>
      </w:tr>
      <w:tr w:rsidR="00D05319" w:rsidRPr="00D05319" w14:paraId="59790B0F" w14:textId="77777777" w:rsidTr="0055216E">
        <w:trPr>
          <w:jc w:val="center"/>
        </w:trPr>
        <w:tc>
          <w:tcPr>
            <w:tcW w:w="1065" w:type="dxa"/>
            <w:vAlign w:val="center"/>
          </w:tcPr>
          <w:p w14:paraId="339A1749" w14:textId="77777777" w:rsidR="00D05319" w:rsidRPr="00D05319" w:rsidRDefault="00D05319" w:rsidP="0055216E">
            <w:pPr>
              <w:jc w:val="center"/>
              <w:rPr>
                <w:sz w:val="18"/>
                <w:szCs w:val="18"/>
                <w:lang w:val="es-MX"/>
              </w:rPr>
            </w:pPr>
            <w:r w:rsidRPr="00D05319">
              <w:rPr>
                <w:sz w:val="18"/>
                <w:szCs w:val="18"/>
                <w:lang w:val="es-MX"/>
              </w:rPr>
              <w:t>5</w:t>
            </w:r>
          </w:p>
        </w:tc>
        <w:tc>
          <w:tcPr>
            <w:tcW w:w="2221" w:type="dxa"/>
            <w:vAlign w:val="center"/>
          </w:tcPr>
          <w:p w14:paraId="397C2715" w14:textId="77777777" w:rsidR="00D05319" w:rsidRPr="00D05319" w:rsidRDefault="00D05319" w:rsidP="0055216E">
            <w:pPr>
              <w:jc w:val="center"/>
              <w:rPr>
                <w:sz w:val="18"/>
                <w:szCs w:val="18"/>
                <w:lang w:val="es-MX"/>
              </w:rPr>
            </w:pPr>
            <w:r w:rsidRPr="00D05319">
              <w:rPr>
                <w:sz w:val="18"/>
                <w:szCs w:val="18"/>
                <w:lang w:val="es-MX"/>
              </w:rPr>
              <w:t>OLUYUU</w:t>
            </w:r>
          </w:p>
        </w:tc>
        <w:tc>
          <w:tcPr>
            <w:tcW w:w="1449" w:type="dxa"/>
            <w:vAlign w:val="center"/>
          </w:tcPr>
          <w:p w14:paraId="6AF4291E" w14:textId="77777777" w:rsidR="00D05319" w:rsidRPr="00D05319" w:rsidRDefault="00D05319" w:rsidP="0055216E">
            <w:pPr>
              <w:jc w:val="center"/>
              <w:rPr>
                <w:sz w:val="18"/>
                <w:szCs w:val="18"/>
                <w:lang w:val="es-MX"/>
              </w:rPr>
            </w:pPr>
            <w:r w:rsidRPr="00D05319">
              <w:rPr>
                <w:sz w:val="18"/>
                <w:szCs w:val="18"/>
                <w:lang w:val="es-MX"/>
              </w:rPr>
              <w:t>19</w:t>
            </w:r>
          </w:p>
        </w:tc>
        <w:tc>
          <w:tcPr>
            <w:tcW w:w="1292" w:type="dxa"/>
            <w:vAlign w:val="center"/>
          </w:tcPr>
          <w:p w14:paraId="33DA5198" w14:textId="77777777" w:rsidR="00D05319" w:rsidRPr="00D05319" w:rsidRDefault="00D05319" w:rsidP="0055216E">
            <w:pPr>
              <w:jc w:val="center"/>
              <w:rPr>
                <w:sz w:val="18"/>
                <w:szCs w:val="18"/>
                <w:lang w:val="es-MX"/>
              </w:rPr>
            </w:pPr>
            <w:r w:rsidRPr="00D05319">
              <w:rPr>
                <w:sz w:val="18"/>
                <w:szCs w:val="18"/>
                <w:lang w:val="es-MX"/>
              </w:rPr>
              <w:t>17</w:t>
            </w:r>
          </w:p>
        </w:tc>
      </w:tr>
      <w:tr w:rsidR="00D05319" w:rsidRPr="00D05319" w14:paraId="25F89FA3" w14:textId="77777777" w:rsidTr="0055216E">
        <w:trPr>
          <w:jc w:val="center"/>
        </w:trPr>
        <w:tc>
          <w:tcPr>
            <w:tcW w:w="1065" w:type="dxa"/>
            <w:vAlign w:val="center"/>
          </w:tcPr>
          <w:p w14:paraId="13AA2C4C" w14:textId="77777777" w:rsidR="00D05319" w:rsidRPr="00D05319" w:rsidRDefault="00D05319" w:rsidP="0055216E">
            <w:pPr>
              <w:jc w:val="center"/>
              <w:rPr>
                <w:sz w:val="18"/>
                <w:szCs w:val="18"/>
                <w:lang w:val="es-MX"/>
              </w:rPr>
            </w:pPr>
            <w:r w:rsidRPr="00D05319">
              <w:rPr>
                <w:sz w:val="18"/>
                <w:szCs w:val="18"/>
                <w:lang w:val="es-MX"/>
              </w:rPr>
              <w:t>6</w:t>
            </w:r>
          </w:p>
        </w:tc>
        <w:tc>
          <w:tcPr>
            <w:tcW w:w="2221" w:type="dxa"/>
            <w:vAlign w:val="center"/>
          </w:tcPr>
          <w:p w14:paraId="02721E07" w14:textId="77777777" w:rsidR="00D05319" w:rsidRPr="00D05319" w:rsidRDefault="00D05319" w:rsidP="0055216E">
            <w:pPr>
              <w:jc w:val="center"/>
              <w:rPr>
                <w:sz w:val="18"/>
                <w:szCs w:val="18"/>
                <w:lang w:val="es-MX"/>
              </w:rPr>
            </w:pPr>
            <w:r w:rsidRPr="00D05319">
              <w:rPr>
                <w:sz w:val="18"/>
                <w:szCs w:val="18"/>
                <w:lang w:val="es-MX"/>
              </w:rPr>
              <w:t>PATOMANA</w:t>
            </w:r>
          </w:p>
        </w:tc>
        <w:tc>
          <w:tcPr>
            <w:tcW w:w="1449" w:type="dxa"/>
            <w:vAlign w:val="center"/>
          </w:tcPr>
          <w:p w14:paraId="6EF6B1C8" w14:textId="77777777" w:rsidR="00D05319" w:rsidRPr="00D05319" w:rsidRDefault="00D05319" w:rsidP="0055216E">
            <w:pPr>
              <w:jc w:val="center"/>
              <w:rPr>
                <w:sz w:val="18"/>
                <w:szCs w:val="18"/>
                <w:lang w:val="es-MX"/>
              </w:rPr>
            </w:pPr>
            <w:r w:rsidRPr="00D05319">
              <w:rPr>
                <w:sz w:val="18"/>
                <w:szCs w:val="18"/>
                <w:lang w:val="es-MX"/>
              </w:rPr>
              <w:t>51</w:t>
            </w:r>
          </w:p>
        </w:tc>
        <w:tc>
          <w:tcPr>
            <w:tcW w:w="1292" w:type="dxa"/>
            <w:vAlign w:val="center"/>
          </w:tcPr>
          <w:p w14:paraId="090F2B31" w14:textId="77777777" w:rsidR="00D05319" w:rsidRPr="00D05319" w:rsidRDefault="00D05319" w:rsidP="0055216E">
            <w:pPr>
              <w:jc w:val="center"/>
              <w:rPr>
                <w:sz w:val="18"/>
                <w:szCs w:val="18"/>
                <w:lang w:val="es-MX"/>
              </w:rPr>
            </w:pPr>
            <w:r w:rsidRPr="00D05319">
              <w:rPr>
                <w:sz w:val="18"/>
                <w:szCs w:val="18"/>
                <w:lang w:val="es-MX"/>
              </w:rPr>
              <w:t>49</w:t>
            </w:r>
          </w:p>
        </w:tc>
      </w:tr>
      <w:tr w:rsidR="00D05319" w:rsidRPr="00D05319" w14:paraId="3C2C5FC3" w14:textId="77777777" w:rsidTr="0055216E">
        <w:trPr>
          <w:jc w:val="center"/>
        </w:trPr>
        <w:tc>
          <w:tcPr>
            <w:tcW w:w="1065" w:type="dxa"/>
            <w:vAlign w:val="center"/>
          </w:tcPr>
          <w:p w14:paraId="4E1109D4" w14:textId="77777777" w:rsidR="00D05319" w:rsidRPr="00D05319" w:rsidRDefault="00D05319" w:rsidP="0055216E">
            <w:pPr>
              <w:jc w:val="center"/>
              <w:rPr>
                <w:sz w:val="18"/>
                <w:szCs w:val="18"/>
                <w:lang w:val="es-MX"/>
              </w:rPr>
            </w:pPr>
            <w:r w:rsidRPr="00D05319">
              <w:rPr>
                <w:sz w:val="18"/>
                <w:szCs w:val="18"/>
                <w:lang w:val="es-MX"/>
              </w:rPr>
              <w:t>7</w:t>
            </w:r>
          </w:p>
        </w:tc>
        <w:tc>
          <w:tcPr>
            <w:tcW w:w="2221" w:type="dxa"/>
            <w:vAlign w:val="center"/>
          </w:tcPr>
          <w:p w14:paraId="7EB2ED24" w14:textId="77777777" w:rsidR="00D05319" w:rsidRPr="00D05319" w:rsidRDefault="00D05319" w:rsidP="0055216E">
            <w:pPr>
              <w:jc w:val="center"/>
              <w:rPr>
                <w:sz w:val="18"/>
                <w:szCs w:val="18"/>
                <w:lang w:val="es-MX"/>
              </w:rPr>
            </w:pPr>
            <w:r w:rsidRPr="00D05319">
              <w:rPr>
                <w:sz w:val="18"/>
                <w:szCs w:val="18"/>
                <w:lang w:val="es-MX"/>
              </w:rPr>
              <w:t>SAMULUINA</w:t>
            </w:r>
          </w:p>
        </w:tc>
        <w:tc>
          <w:tcPr>
            <w:tcW w:w="1449" w:type="dxa"/>
            <w:vAlign w:val="center"/>
          </w:tcPr>
          <w:p w14:paraId="31408A32" w14:textId="77777777" w:rsidR="00D05319" w:rsidRPr="00D05319" w:rsidRDefault="00D05319" w:rsidP="0055216E">
            <w:pPr>
              <w:jc w:val="center"/>
              <w:rPr>
                <w:sz w:val="18"/>
                <w:szCs w:val="18"/>
                <w:lang w:val="es-MX"/>
              </w:rPr>
            </w:pPr>
            <w:r w:rsidRPr="00D05319">
              <w:rPr>
                <w:sz w:val="18"/>
                <w:szCs w:val="18"/>
                <w:lang w:val="es-MX"/>
              </w:rPr>
              <w:t>34</w:t>
            </w:r>
          </w:p>
        </w:tc>
        <w:tc>
          <w:tcPr>
            <w:tcW w:w="1292" w:type="dxa"/>
            <w:vAlign w:val="center"/>
          </w:tcPr>
          <w:p w14:paraId="14026D6B" w14:textId="77777777" w:rsidR="00D05319" w:rsidRPr="00D05319" w:rsidRDefault="00D05319" w:rsidP="0055216E">
            <w:pPr>
              <w:jc w:val="center"/>
              <w:rPr>
                <w:sz w:val="18"/>
                <w:szCs w:val="18"/>
                <w:lang w:val="es-MX"/>
              </w:rPr>
            </w:pPr>
            <w:r w:rsidRPr="00D05319">
              <w:rPr>
                <w:sz w:val="18"/>
                <w:szCs w:val="18"/>
                <w:lang w:val="es-MX"/>
              </w:rPr>
              <w:t>26</w:t>
            </w:r>
          </w:p>
        </w:tc>
      </w:tr>
      <w:tr w:rsidR="00D05319" w:rsidRPr="00D05319" w14:paraId="0C18A88C" w14:textId="77777777" w:rsidTr="0055216E">
        <w:trPr>
          <w:jc w:val="center"/>
        </w:trPr>
        <w:tc>
          <w:tcPr>
            <w:tcW w:w="1065" w:type="dxa"/>
            <w:vAlign w:val="center"/>
          </w:tcPr>
          <w:p w14:paraId="0D629708" w14:textId="77777777" w:rsidR="00D05319" w:rsidRPr="00D05319" w:rsidRDefault="00D05319" w:rsidP="0055216E">
            <w:pPr>
              <w:jc w:val="center"/>
              <w:rPr>
                <w:sz w:val="18"/>
                <w:szCs w:val="18"/>
                <w:lang w:val="es-MX"/>
              </w:rPr>
            </w:pPr>
            <w:r w:rsidRPr="00D05319">
              <w:rPr>
                <w:sz w:val="18"/>
                <w:szCs w:val="18"/>
                <w:lang w:val="es-MX"/>
              </w:rPr>
              <w:t>8</w:t>
            </w:r>
          </w:p>
        </w:tc>
        <w:tc>
          <w:tcPr>
            <w:tcW w:w="2221" w:type="dxa"/>
            <w:vAlign w:val="center"/>
          </w:tcPr>
          <w:p w14:paraId="1A48C38F" w14:textId="77777777" w:rsidR="00D05319" w:rsidRPr="00D05319" w:rsidRDefault="00D05319" w:rsidP="0055216E">
            <w:pPr>
              <w:jc w:val="center"/>
              <w:rPr>
                <w:sz w:val="18"/>
                <w:szCs w:val="18"/>
                <w:lang w:val="es-MX"/>
              </w:rPr>
            </w:pPr>
            <w:r w:rsidRPr="00D05319">
              <w:rPr>
                <w:sz w:val="18"/>
                <w:szCs w:val="18"/>
                <w:lang w:val="es-MX"/>
              </w:rPr>
              <w:t>SARRUTPANA</w:t>
            </w:r>
          </w:p>
        </w:tc>
        <w:tc>
          <w:tcPr>
            <w:tcW w:w="1449" w:type="dxa"/>
            <w:vAlign w:val="center"/>
          </w:tcPr>
          <w:p w14:paraId="7482FA85" w14:textId="77777777" w:rsidR="00D05319" w:rsidRPr="00D05319" w:rsidRDefault="00D05319" w:rsidP="0055216E">
            <w:pPr>
              <w:jc w:val="center"/>
              <w:rPr>
                <w:sz w:val="18"/>
                <w:szCs w:val="18"/>
                <w:lang w:val="es-MX"/>
              </w:rPr>
            </w:pPr>
            <w:r w:rsidRPr="00D05319">
              <w:rPr>
                <w:sz w:val="18"/>
                <w:szCs w:val="18"/>
                <w:lang w:val="es-MX"/>
              </w:rPr>
              <w:t>22</w:t>
            </w:r>
          </w:p>
        </w:tc>
        <w:tc>
          <w:tcPr>
            <w:tcW w:w="1292" w:type="dxa"/>
            <w:vAlign w:val="center"/>
          </w:tcPr>
          <w:p w14:paraId="5FD1BBA6" w14:textId="77777777" w:rsidR="00D05319" w:rsidRPr="00D05319" w:rsidRDefault="00D05319" w:rsidP="0055216E">
            <w:pPr>
              <w:jc w:val="center"/>
              <w:rPr>
                <w:sz w:val="18"/>
                <w:szCs w:val="18"/>
                <w:lang w:val="es-MX"/>
              </w:rPr>
            </w:pPr>
            <w:r w:rsidRPr="00D05319">
              <w:rPr>
                <w:sz w:val="18"/>
                <w:szCs w:val="18"/>
                <w:lang w:val="es-MX"/>
              </w:rPr>
              <w:t>14</w:t>
            </w:r>
          </w:p>
        </w:tc>
      </w:tr>
      <w:tr w:rsidR="00D05319" w:rsidRPr="00D05319" w14:paraId="455BA102" w14:textId="77777777" w:rsidTr="0055216E">
        <w:trPr>
          <w:jc w:val="center"/>
        </w:trPr>
        <w:tc>
          <w:tcPr>
            <w:tcW w:w="1065" w:type="dxa"/>
            <w:vAlign w:val="center"/>
          </w:tcPr>
          <w:p w14:paraId="2906C326" w14:textId="77777777" w:rsidR="00D05319" w:rsidRPr="00D05319" w:rsidRDefault="00D05319" w:rsidP="0055216E">
            <w:pPr>
              <w:jc w:val="center"/>
              <w:rPr>
                <w:sz w:val="18"/>
                <w:szCs w:val="18"/>
                <w:lang w:val="es-MX"/>
              </w:rPr>
            </w:pPr>
            <w:r w:rsidRPr="00D05319">
              <w:rPr>
                <w:sz w:val="18"/>
                <w:szCs w:val="18"/>
                <w:lang w:val="es-MX"/>
              </w:rPr>
              <w:t>9</w:t>
            </w:r>
          </w:p>
        </w:tc>
        <w:tc>
          <w:tcPr>
            <w:tcW w:w="2221" w:type="dxa"/>
            <w:vAlign w:val="center"/>
          </w:tcPr>
          <w:p w14:paraId="03795CCE" w14:textId="77777777" w:rsidR="00D05319" w:rsidRPr="00D05319" w:rsidRDefault="00D05319" w:rsidP="0055216E">
            <w:pPr>
              <w:jc w:val="center"/>
              <w:rPr>
                <w:sz w:val="18"/>
                <w:szCs w:val="18"/>
                <w:lang w:val="es-MX"/>
              </w:rPr>
            </w:pPr>
            <w:r w:rsidRPr="00D05319">
              <w:rPr>
                <w:sz w:val="18"/>
                <w:szCs w:val="18"/>
                <w:lang w:val="es-MX"/>
              </w:rPr>
              <w:t>TRILLAMANA</w:t>
            </w:r>
          </w:p>
        </w:tc>
        <w:tc>
          <w:tcPr>
            <w:tcW w:w="1449" w:type="dxa"/>
            <w:vAlign w:val="center"/>
          </w:tcPr>
          <w:p w14:paraId="61E9EFB3" w14:textId="77777777" w:rsidR="00D05319" w:rsidRPr="00D05319" w:rsidRDefault="00D05319" w:rsidP="0055216E">
            <w:pPr>
              <w:jc w:val="center"/>
              <w:rPr>
                <w:sz w:val="18"/>
                <w:szCs w:val="18"/>
                <w:lang w:val="es-MX"/>
              </w:rPr>
            </w:pPr>
            <w:r w:rsidRPr="00D05319">
              <w:rPr>
                <w:sz w:val="18"/>
                <w:szCs w:val="18"/>
                <w:lang w:val="es-MX"/>
              </w:rPr>
              <w:t>13</w:t>
            </w:r>
          </w:p>
        </w:tc>
        <w:tc>
          <w:tcPr>
            <w:tcW w:w="1292" w:type="dxa"/>
            <w:vAlign w:val="center"/>
          </w:tcPr>
          <w:p w14:paraId="669D8DF3" w14:textId="77777777" w:rsidR="00D05319" w:rsidRPr="00D05319" w:rsidRDefault="00D05319" w:rsidP="0055216E">
            <w:pPr>
              <w:jc w:val="center"/>
              <w:rPr>
                <w:sz w:val="18"/>
                <w:szCs w:val="18"/>
                <w:lang w:val="es-MX"/>
              </w:rPr>
            </w:pPr>
            <w:r w:rsidRPr="00D05319">
              <w:rPr>
                <w:sz w:val="18"/>
                <w:szCs w:val="18"/>
                <w:lang w:val="es-MX"/>
              </w:rPr>
              <w:t>24</w:t>
            </w:r>
          </w:p>
        </w:tc>
      </w:tr>
      <w:tr w:rsidR="00D05319" w:rsidRPr="00D05319" w14:paraId="62AC01F6" w14:textId="77777777" w:rsidTr="0055216E">
        <w:trPr>
          <w:jc w:val="center"/>
        </w:trPr>
        <w:tc>
          <w:tcPr>
            <w:tcW w:w="1065" w:type="dxa"/>
            <w:vAlign w:val="center"/>
          </w:tcPr>
          <w:p w14:paraId="673C9B9F" w14:textId="77777777" w:rsidR="00D05319" w:rsidRPr="00D05319" w:rsidRDefault="00D05319" w:rsidP="0055216E">
            <w:pPr>
              <w:jc w:val="center"/>
              <w:rPr>
                <w:sz w:val="18"/>
                <w:szCs w:val="18"/>
                <w:lang w:val="es-MX"/>
              </w:rPr>
            </w:pPr>
            <w:r w:rsidRPr="00D05319">
              <w:rPr>
                <w:sz w:val="18"/>
                <w:szCs w:val="18"/>
                <w:lang w:val="es-MX"/>
              </w:rPr>
              <w:t>10</w:t>
            </w:r>
          </w:p>
        </w:tc>
        <w:tc>
          <w:tcPr>
            <w:tcW w:w="2221" w:type="dxa"/>
            <w:vAlign w:val="center"/>
          </w:tcPr>
          <w:p w14:paraId="1B2B110F" w14:textId="77777777" w:rsidR="00D05319" w:rsidRPr="00D05319" w:rsidRDefault="00D05319" w:rsidP="0055216E">
            <w:pPr>
              <w:jc w:val="center"/>
              <w:rPr>
                <w:sz w:val="18"/>
                <w:szCs w:val="18"/>
                <w:lang w:val="es-MX"/>
              </w:rPr>
            </w:pPr>
            <w:r w:rsidRPr="00D05319">
              <w:rPr>
                <w:sz w:val="18"/>
                <w:szCs w:val="18"/>
                <w:lang w:val="es-MX"/>
              </w:rPr>
              <w:t>URRAICHIPA</w:t>
            </w:r>
          </w:p>
        </w:tc>
        <w:tc>
          <w:tcPr>
            <w:tcW w:w="1449" w:type="dxa"/>
            <w:vAlign w:val="center"/>
          </w:tcPr>
          <w:p w14:paraId="5E3A2E4F" w14:textId="77777777" w:rsidR="00D05319" w:rsidRPr="00D05319" w:rsidRDefault="00D05319" w:rsidP="0055216E">
            <w:pPr>
              <w:jc w:val="center"/>
              <w:rPr>
                <w:sz w:val="18"/>
                <w:szCs w:val="18"/>
                <w:lang w:val="es-MX"/>
              </w:rPr>
            </w:pPr>
            <w:r w:rsidRPr="00D05319">
              <w:rPr>
                <w:sz w:val="18"/>
                <w:szCs w:val="18"/>
                <w:lang w:val="es-MX"/>
              </w:rPr>
              <w:t>5</w:t>
            </w:r>
          </w:p>
        </w:tc>
        <w:tc>
          <w:tcPr>
            <w:tcW w:w="1292" w:type="dxa"/>
            <w:vAlign w:val="center"/>
          </w:tcPr>
          <w:p w14:paraId="790F7FF0" w14:textId="77777777" w:rsidR="00D05319" w:rsidRPr="00D05319" w:rsidRDefault="00D05319" w:rsidP="0055216E">
            <w:pPr>
              <w:jc w:val="center"/>
              <w:rPr>
                <w:sz w:val="18"/>
                <w:szCs w:val="18"/>
                <w:lang w:val="es-MX"/>
              </w:rPr>
            </w:pPr>
            <w:r w:rsidRPr="00D05319">
              <w:rPr>
                <w:sz w:val="18"/>
                <w:szCs w:val="18"/>
                <w:lang w:val="es-MX"/>
              </w:rPr>
              <w:t>8</w:t>
            </w:r>
          </w:p>
        </w:tc>
      </w:tr>
      <w:tr w:rsidR="00D05319" w:rsidRPr="00D05319" w14:paraId="42717774" w14:textId="77777777" w:rsidTr="0055216E">
        <w:trPr>
          <w:jc w:val="center"/>
        </w:trPr>
        <w:tc>
          <w:tcPr>
            <w:tcW w:w="1065" w:type="dxa"/>
            <w:vAlign w:val="center"/>
          </w:tcPr>
          <w:p w14:paraId="7BD42A3B" w14:textId="77777777" w:rsidR="00D05319" w:rsidRPr="00D05319" w:rsidRDefault="00D05319" w:rsidP="0055216E">
            <w:pPr>
              <w:jc w:val="center"/>
              <w:rPr>
                <w:sz w:val="18"/>
                <w:szCs w:val="18"/>
                <w:lang w:val="es-MX"/>
              </w:rPr>
            </w:pPr>
            <w:r w:rsidRPr="00D05319">
              <w:rPr>
                <w:sz w:val="18"/>
                <w:szCs w:val="18"/>
                <w:lang w:val="es-MX"/>
              </w:rPr>
              <w:t>11</w:t>
            </w:r>
          </w:p>
        </w:tc>
        <w:tc>
          <w:tcPr>
            <w:tcW w:w="2221" w:type="dxa"/>
            <w:vAlign w:val="center"/>
          </w:tcPr>
          <w:p w14:paraId="156520E8" w14:textId="77777777" w:rsidR="00D05319" w:rsidRPr="00D05319" w:rsidRDefault="00D05319" w:rsidP="0055216E">
            <w:pPr>
              <w:jc w:val="center"/>
              <w:rPr>
                <w:sz w:val="18"/>
                <w:szCs w:val="18"/>
                <w:lang w:val="es-MX"/>
              </w:rPr>
            </w:pPr>
            <w:r w:rsidRPr="00D05319">
              <w:rPr>
                <w:sz w:val="18"/>
                <w:szCs w:val="18"/>
                <w:lang w:val="es-MX"/>
              </w:rPr>
              <w:t>WAINPIRALEN</w:t>
            </w:r>
          </w:p>
        </w:tc>
        <w:tc>
          <w:tcPr>
            <w:tcW w:w="1449" w:type="dxa"/>
            <w:vAlign w:val="center"/>
          </w:tcPr>
          <w:p w14:paraId="63AC2757" w14:textId="77777777" w:rsidR="00D05319" w:rsidRPr="00D05319" w:rsidRDefault="00D05319" w:rsidP="0055216E">
            <w:pPr>
              <w:jc w:val="center"/>
              <w:rPr>
                <w:sz w:val="18"/>
                <w:szCs w:val="18"/>
                <w:lang w:val="es-MX"/>
              </w:rPr>
            </w:pPr>
            <w:r w:rsidRPr="00D05319">
              <w:rPr>
                <w:sz w:val="18"/>
                <w:szCs w:val="18"/>
                <w:lang w:val="es-MX"/>
              </w:rPr>
              <w:t>35</w:t>
            </w:r>
          </w:p>
        </w:tc>
        <w:tc>
          <w:tcPr>
            <w:tcW w:w="1292" w:type="dxa"/>
            <w:vAlign w:val="center"/>
          </w:tcPr>
          <w:p w14:paraId="5E6E243F" w14:textId="77777777" w:rsidR="00D05319" w:rsidRPr="00D05319" w:rsidRDefault="00D05319" w:rsidP="0055216E">
            <w:pPr>
              <w:jc w:val="center"/>
              <w:rPr>
                <w:sz w:val="18"/>
                <w:szCs w:val="18"/>
                <w:lang w:val="es-MX"/>
              </w:rPr>
            </w:pPr>
            <w:r w:rsidRPr="00D05319">
              <w:rPr>
                <w:sz w:val="18"/>
                <w:szCs w:val="18"/>
                <w:lang w:val="es-MX"/>
              </w:rPr>
              <w:t>35</w:t>
            </w:r>
          </w:p>
        </w:tc>
      </w:tr>
      <w:tr w:rsidR="00D05319" w:rsidRPr="00D05319" w14:paraId="2B951A52" w14:textId="77777777" w:rsidTr="0055216E">
        <w:trPr>
          <w:jc w:val="center"/>
        </w:trPr>
        <w:tc>
          <w:tcPr>
            <w:tcW w:w="3286" w:type="dxa"/>
            <w:gridSpan w:val="2"/>
            <w:vAlign w:val="center"/>
          </w:tcPr>
          <w:p w14:paraId="16006C91" w14:textId="77777777" w:rsidR="00D05319" w:rsidRPr="00D05319" w:rsidRDefault="00D05319" w:rsidP="0055216E">
            <w:pPr>
              <w:jc w:val="center"/>
              <w:rPr>
                <w:b/>
                <w:sz w:val="18"/>
                <w:szCs w:val="18"/>
                <w:lang w:val="es-MX"/>
              </w:rPr>
            </w:pPr>
            <w:r w:rsidRPr="00D05319">
              <w:rPr>
                <w:b/>
                <w:sz w:val="18"/>
                <w:szCs w:val="18"/>
                <w:lang w:val="es-MX"/>
              </w:rPr>
              <w:t>TOTALES</w:t>
            </w:r>
          </w:p>
        </w:tc>
        <w:tc>
          <w:tcPr>
            <w:tcW w:w="1449" w:type="dxa"/>
            <w:vAlign w:val="center"/>
          </w:tcPr>
          <w:p w14:paraId="2951BED5" w14:textId="77777777" w:rsidR="00D05319" w:rsidRPr="00D05319" w:rsidRDefault="00D05319" w:rsidP="0055216E">
            <w:pPr>
              <w:jc w:val="center"/>
              <w:rPr>
                <w:b/>
                <w:sz w:val="18"/>
                <w:szCs w:val="18"/>
                <w:lang w:val="es-MX"/>
              </w:rPr>
            </w:pPr>
            <w:r w:rsidRPr="00D05319">
              <w:rPr>
                <w:b/>
                <w:sz w:val="18"/>
                <w:szCs w:val="18"/>
                <w:lang w:val="es-MX"/>
              </w:rPr>
              <w:t>240</w:t>
            </w:r>
          </w:p>
        </w:tc>
        <w:tc>
          <w:tcPr>
            <w:tcW w:w="1292" w:type="dxa"/>
            <w:vAlign w:val="center"/>
          </w:tcPr>
          <w:p w14:paraId="4012C825" w14:textId="77777777" w:rsidR="00D05319" w:rsidRPr="00D05319" w:rsidRDefault="00D05319" w:rsidP="0055216E">
            <w:pPr>
              <w:jc w:val="center"/>
              <w:rPr>
                <w:b/>
                <w:sz w:val="18"/>
                <w:szCs w:val="18"/>
                <w:lang w:val="es-MX"/>
              </w:rPr>
            </w:pPr>
            <w:r w:rsidRPr="00D05319">
              <w:rPr>
                <w:b/>
                <w:sz w:val="18"/>
                <w:szCs w:val="18"/>
                <w:lang w:val="es-MX"/>
              </w:rPr>
              <w:t>227</w:t>
            </w:r>
          </w:p>
        </w:tc>
      </w:tr>
    </w:tbl>
    <w:p w14:paraId="5D3E1B61" w14:textId="77777777" w:rsidR="00D05319" w:rsidRPr="00922117" w:rsidRDefault="00D05319" w:rsidP="00D05319">
      <w:pPr>
        <w:rPr>
          <w:b/>
          <w:lang w:val="es-MX"/>
        </w:rPr>
      </w:pPr>
    </w:p>
    <w:p w14:paraId="32AD414A" w14:textId="0239F316" w:rsidR="00D05319" w:rsidRPr="00922117" w:rsidRDefault="00D05319" w:rsidP="00D05319">
      <w:pPr>
        <w:pStyle w:val="Descripcin"/>
        <w:keepNext/>
        <w:jc w:val="center"/>
      </w:pPr>
      <w:r w:rsidRPr="00922117">
        <w:t xml:space="preserve">Ilustración </w:t>
      </w:r>
      <w:fldSimple w:instr=" SEQ Ilustración \* ARABIC ">
        <w:r w:rsidR="007C2EC5">
          <w:rPr>
            <w:noProof/>
          </w:rPr>
          <w:t>27</w:t>
        </w:r>
      </w:fldSimple>
      <w:r w:rsidRPr="00922117">
        <w:t xml:space="preserve"> Distribución etaria de la población</w:t>
      </w:r>
    </w:p>
    <w:p w14:paraId="3BAE80AF" w14:textId="77777777" w:rsidR="00D05319" w:rsidRPr="00922117" w:rsidRDefault="00D05319" w:rsidP="00D05319">
      <w:pPr>
        <w:jc w:val="center"/>
        <w:rPr>
          <w:lang w:val="es-MX"/>
        </w:rPr>
      </w:pPr>
      <w:r w:rsidRPr="00922117">
        <w:rPr>
          <w:noProof/>
          <w:lang w:val="es-419" w:eastAsia="es-419"/>
        </w:rPr>
        <w:drawing>
          <wp:inline distT="0" distB="0" distL="0" distR="0" wp14:anchorId="3DC88B38" wp14:editId="7FD1550F">
            <wp:extent cx="4895850" cy="2752725"/>
            <wp:effectExtent l="0" t="0" r="0" b="9525"/>
            <wp:docPr id="86942625" name="Gráfico 869426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08B9A62" w14:textId="77777777" w:rsidR="00D05319" w:rsidRPr="00922117" w:rsidRDefault="00D05319" w:rsidP="00D05319">
      <w:pPr>
        <w:spacing w:after="0" w:line="240" w:lineRule="auto"/>
        <w:jc w:val="both"/>
        <w:rPr>
          <w:lang w:val="es-MX"/>
        </w:rPr>
      </w:pPr>
    </w:p>
    <w:p w14:paraId="76AE6F26" w14:textId="77777777" w:rsidR="00D05319" w:rsidRPr="00922117" w:rsidRDefault="00D05319" w:rsidP="00D05319">
      <w:pPr>
        <w:jc w:val="both"/>
        <w:rPr>
          <w:lang w:val="es-MX"/>
        </w:rPr>
      </w:pPr>
      <w:r w:rsidRPr="00922117">
        <w:rPr>
          <w:lang w:val="es-MX"/>
        </w:rPr>
        <w:t xml:space="preserve">Un </w:t>
      </w:r>
      <w:r w:rsidRPr="00922117">
        <w:rPr>
          <w:b/>
          <w:lang w:val="es-MX"/>
        </w:rPr>
        <w:t>51%</w:t>
      </w:r>
      <w:r w:rsidRPr="00922117">
        <w:rPr>
          <w:lang w:val="es-MX"/>
        </w:rPr>
        <w:t xml:space="preserve"> de la población es mayor de edad, los que se pueden contemplar como disponibles para desarrollar una actividad productiva.</w:t>
      </w:r>
    </w:p>
    <w:p w14:paraId="1CEB04EF" w14:textId="5904C380" w:rsidR="00D05319" w:rsidRPr="00922117" w:rsidRDefault="00D05319" w:rsidP="00D05319">
      <w:pPr>
        <w:pStyle w:val="Descripcin"/>
        <w:keepNext/>
        <w:jc w:val="center"/>
      </w:pPr>
      <w:r w:rsidRPr="00922117">
        <w:t xml:space="preserve">Tabla </w:t>
      </w:r>
      <w:fldSimple w:instr=" SEQ Tabla \* ARABIC ">
        <w:r w:rsidR="00594392">
          <w:rPr>
            <w:noProof/>
          </w:rPr>
          <w:t>24</w:t>
        </w:r>
      </w:fldSimple>
      <w:r w:rsidRPr="00922117">
        <w:t xml:space="preserve"> Distribución por género de los jefes cabezas de hogar</w:t>
      </w:r>
    </w:p>
    <w:tbl>
      <w:tblPr>
        <w:tblStyle w:val="Tablaconcuadrcula"/>
        <w:tblW w:w="0" w:type="auto"/>
        <w:jc w:val="center"/>
        <w:tblLook w:val="04A0" w:firstRow="1" w:lastRow="0" w:firstColumn="1" w:lastColumn="0" w:noHBand="0" w:noVBand="1"/>
      </w:tblPr>
      <w:tblGrid>
        <w:gridCol w:w="918"/>
        <w:gridCol w:w="2221"/>
        <w:gridCol w:w="1449"/>
        <w:gridCol w:w="1292"/>
      </w:tblGrid>
      <w:tr w:rsidR="00D05319" w:rsidRPr="00922117" w14:paraId="45614F78" w14:textId="77777777" w:rsidTr="00D05319">
        <w:trPr>
          <w:tblHeader/>
          <w:jc w:val="center"/>
        </w:trPr>
        <w:tc>
          <w:tcPr>
            <w:tcW w:w="918" w:type="dxa"/>
            <w:shd w:val="clear" w:color="auto" w:fill="E7E6E6" w:themeFill="background2"/>
            <w:vAlign w:val="center"/>
          </w:tcPr>
          <w:p w14:paraId="7F290FAD" w14:textId="77777777" w:rsidR="00D05319" w:rsidRPr="00922117" w:rsidRDefault="00D05319" w:rsidP="0055216E">
            <w:pPr>
              <w:jc w:val="center"/>
              <w:rPr>
                <w:b/>
                <w:lang w:val="es-MX"/>
              </w:rPr>
            </w:pPr>
            <w:r w:rsidRPr="00922117">
              <w:rPr>
                <w:b/>
                <w:lang w:val="es-MX"/>
              </w:rPr>
              <w:t>Ítem</w:t>
            </w:r>
          </w:p>
        </w:tc>
        <w:tc>
          <w:tcPr>
            <w:tcW w:w="2221" w:type="dxa"/>
            <w:shd w:val="clear" w:color="auto" w:fill="E7E6E6" w:themeFill="background2"/>
            <w:vAlign w:val="center"/>
          </w:tcPr>
          <w:p w14:paraId="654B4B4B" w14:textId="77777777" w:rsidR="00D05319" w:rsidRPr="00922117" w:rsidRDefault="00D05319" w:rsidP="0055216E">
            <w:pPr>
              <w:jc w:val="center"/>
              <w:rPr>
                <w:b/>
                <w:lang w:val="es-MX"/>
              </w:rPr>
            </w:pPr>
            <w:r w:rsidRPr="00922117">
              <w:rPr>
                <w:b/>
                <w:lang w:val="es-MX"/>
              </w:rPr>
              <w:t>Comunidad</w:t>
            </w:r>
          </w:p>
        </w:tc>
        <w:tc>
          <w:tcPr>
            <w:tcW w:w="1449" w:type="dxa"/>
            <w:shd w:val="clear" w:color="auto" w:fill="E7E6E6" w:themeFill="background2"/>
            <w:vAlign w:val="center"/>
          </w:tcPr>
          <w:p w14:paraId="1494685F" w14:textId="77777777" w:rsidR="00D05319" w:rsidRPr="00922117" w:rsidRDefault="00D05319" w:rsidP="0055216E">
            <w:pPr>
              <w:jc w:val="center"/>
              <w:rPr>
                <w:b/>
                <w:lang w:val="es-MX"/>
              </w:rPr>
            </w:pPr>
            <w:r w:rsidRPr="00922117">
              <w:rPr>
                <w:b/>
                <w:lang w:val="es-MX"/>
              </w:rPr>
              <w:t>Femenino (</w:t>
            </w:r>
            <w:proofErr w:type="spellStart"/>
            <w:r w:rsidRPr="00922117">
              <w:rPr>
                <w:b/>
                <w:lang w:val="es-MX"/>
              </w:rPr>
              <w:t>Und</w:t>
            </w:r>
            <w:proofErr w:type="spellEnd"/>
            <w:r w:rsidRPr="00922117">
              <w:rPr>
                <w:b/>
                <w:lang w:val="es-MX"/>
              </w:rPr>
              <w:t>.)</w:t>
            </w:r>
          </w:p>
        </w:tc>
        <w:tc>
          <w:tcPr>
            <w:tcW w:w="1292" w:type="dxa"/>
            <w:shd w:val="clear" w:color="auto" w:fill="E7E6E6" w:themeFill="background2"/>
            <w:vAlign w:val="center"/>
          </w:tcPr>
          <w:p w14:paraId="1C74BC1C" w14:textId="77777777" w:rsidR="00D05319" w:rsidRPr="00922117" w:rsidRDefault="00D05319" w:rsidP="0055216E">
            <w:pPr>
              <w:jc w:val="center"/>
              <w:rPr>
                <w:b/>
                <w:lang w:val="es-MX"/>
              </w:rPr>
            </w:pPr>
            <w:r w:rsidRPr="00922117">
              <w:rPr>
                <w:b/>
                <w:lang w:val="es-MX"/>
              </w:rPr>
              <w:t>Masculino (</w:t>
            </w:r>
            <w:proofErr w:type="spellStart"/>
            <w:r w:rsidRPr="00922117">
              <w:rPr>
                <w:b/>
                <w:lang w:val="es-MX"/>
              </w:rPr>
              <w:t>Und</w:t>
            </w:r>
            <w:proofErr w:type="spellEnd"/>
            <w:r w:rsidRPr="00922117">
              <w:rPr>
                <w:b/>
                <w:lang w:val="es-MX"/>
              </w:rPr>
              <w:t>.)</w:t>
            </w:r>
          </w:p>
        </w:tc>
      </w:tr>
      <w:tr w:rsidR="00D05319" w:rsidRPr="00922117" w14:paraId="6C9CD885" w14:textId="77777777" w:rsidTr="0055216E">
        <w:trPr>
          <w:jc w:val="center"/>
        </w:trPr>
        <w:tc>
          <w:tcPr>
            <w:tcW w:w="918" w:type="dxa"/>
            <w:vAlign w:val="center"/>
          </w:tcPr>
          <w:p w14:paraId="41328B81" w14:textId="77777777" w:rsidR="00D05319" w:rsidRPr="00922117" w:rsidRDefault="00D05319" w:rsidP="0055216E">
            <w:pPr>
              <w:jc w:val="center"/>
              <w:rPr>
                <w:rFonts w:eastAsia="Times New Roman" w:cs="Calibri"/>
                <w:color w:val="000000"/>
                <w:kern w:val="0"/>
                <w:lang w:val="es-419" w:eastAsia="es-419"/>
                <w14:ligatures w14:val="none"/>
              </w:rPr>
            </w:pPr>
            <w:r w:rsidRPr="00922117">
              <w:rPr>
                <w:rFonts w:eastAsia="Times New Roman" w:cs="Calibri"/>
                <w:color w:val="000000"/>
                <w:kern w:val="0"/>
                <w:lang w:val="es-419" w:eastAsia="es-419"/>
                <w14:ligatures w14:val="none"/>
              </w:rPr>
              <w:t>1</w:t>
            </w:r>
          </w:p>
        </w:tc>
        <w:tc>
          <w:tcPr>
            <w:tcW w:w="2221" w:type="dxa"/>
            <w:vAlign w:val="center"/>
          </w:tcPr>
          <w:p w14:paraId="4B1EB6B1" w14:textId="77777777" w:rsidR="00D05319" w:rsidRPr="00922117" w:rsidRDefault="00D05319" w:rsidP="0055216E">
            <w:pPr>
              <w:jc w:val="center"/>
              <w:rPr>
                <w:lang w:val="es-MX"/>
              </w:rPr>
            </w:pPr>
            <w:r w:rsidRPr="00922117">
              <w:rPr>
                <w:rFonts w:eastAsia="Times New Roman" w:cs="Calibri"/>
                <w:color w:val="000000"/>
                <w:kern w:val="0"/>
                <w:lang w:val="es-419" w:eastAsia="es-419"/>
                <w14:ligatures w14:val="none"/>
              </w:rPr>
              <w:t>ISHALUU</w:t>
            </w:r>
          </w:p>
        </w:tc>
        <w:tc>
          <w:tcPr>
            <w:tcW w:w="1449" w:type="dxa"/>
            <w:vAlign w:val="center"/>
          </w:tcPr>
          <w:p w14:paraId="7453948A" w14:textId="77777777" w:rsidR="00D05319" w:rsidRPr="00922117" w:rsidRDefault="00D05319" w:rsidP="0055216E">
            <w:pPr>
              <w:jc w:val="center"/>
              <w:rPr>
                <w:lang w:val="es-MX"/>
              </w:rPr>
            </w:pPr>
            <w:r w:rsidRPr="00922117">
              <w:rPr>
                <w:lang w:val="es-MX"/>
              </w:rPr>
              <w:t>0</w:t>
            </w:r>
          </w:p>
        </w:tc>
        <w:tc>
          <w:tcPr>
            <w:tcW w:w="1292" w:type="dxa"/>
            <w:vAlign w:val="center"/>
          </w:tcPr>
          <w:p w14:paraId="45767615" w14:textId="77777777" w:rsidR="00D05319" w:rsidRPr="00922117" w:rsidRDefault="00D05319" w:rsidP="0055216E">
            <w:pPr>
              <w:jc w:val="center"/>
              <w:rPr>
                <w:lang w:val="es-MX"/>
              </w:rPr>
            </w:pPr>
            <w:r w:rsidRPr="00922117">
              <w:rPr>
                <w:lang w:val="es-MX"/>
              </w:rPr>
              <w:t>2</w:t>
            </w:r>
          </w:p>
        </w:tc>
      </w:tr>
      <w:tr w:rsidR="00D05319" w:rsidRPr="00922117" w14:paraId="726BDD45" w14:textId="77777777" w:rsidTr="0055216E">
        <w:trPr>
          <w:jc w:val="center"/>
        </w:trPr>
        <w:tc>
          <w:tcPr>
            <w:tcW w:w="918" w:type="dxa"/>
            <w:vAlign w:val="center"/>
          </w:tcPr>
          <w:p w14:paraId="582B5ECD" w14:textId="77777777" w:rsidR="00D05319" w:rsidRPr="00922117" w:rsidRDefault="00D05319" w:rsidP="0055216E">
            <w:pPr>
              <w:jc w:val="center"/>
              <w:rPr>
                <w:lang w:val="es-MX"/>
              </w:rPr>
            </w:pPr>
            <w:r w:rsidRPr="00922117">
              <w:rPr>
                <w:lang w:val="es-MX"/>
              </w:rPr>
              <w:t>2</w:t>
            </w:r>
          </w:p>
        </w:tc>
        <w:tc>
          <w:tcPr>
            <w:tcW w:w="2221" w:type="dxa"/>
            <w:vAlign w:val="center"/>
          </w:tcPr>
          <w:p w14:paraId="12E0BB50" w14:textId="77777777" w:rsidR="00D05319" w:rsidRPr="00922117" w:rsidRDefault="00D05319" w:rsidP="0055216E">
            <w:pPr>
              <w:jc w:val="center"/>
              <w:rPr>
                <w:lang w:val="es-MX"/>
              </w:rPr>
            </w:pPr>
            <w:r w:rsidRPr="00922117">
              <w:rPr>
                <w:lang w:val="es-MX"/>
              </w:rPr>
              <w:t>JORROTTUY</w:t>
            </w:r>
          </w:p>
        </w:tc>
        <w:tc>
          <w:tcPr>
            <w:tcW w:w="1449" w:type="dxa"/>
            <w:vAlign w:val="center"/>
          </w:tcPr>
          <w:p w14:paraId="527EA18F" w14:textId="77777777" w:rsidR="00D05319" w:rsidRPr="00922117" w:rsidRDefault="00D05319" w:rsidP="0055216E">
            <w:pPr>
              <w:jc w:val="center"/>
              <w:rPr>
                <w:lang w:val="es-MX"/>
              </w:rPr>
            </w:pPr>
            <w:r w:rsidRPr="00922117">
              <w:rPr>
                <w:lang w:val="es-MX"/>
              </w:rPr>
              <w:t>1</w:t>
            </w:r>
          </w:p>
        </w:tc>
        <w:tc>
          <w:tcPr>
            <w:tcW w:w="1292" w:type="dxa"/>
            <w:vAlign w:val="center"/>
          </w:tcPr>
          <w:p w14:paraId="5F08DF50" w14:textId="77777777" w:rsidR="00D05319" w:rsidRPr="00922117" w:rsidRDefault="00D05319" w:rsidP="0055216E">
            <w:pPr>
              <w:jc w:val="center"/>
              <w:rPr>
                <w:lang w:val="es-MX"/>
              </w:rPr>
            </w:pPr>
            <w:r w:rsidRPr="00922117">
              <w:rPr>
                <w:lang w:val="es-MX"/>
              </w:rPr>
              <w:t>3</w:t>
            </w:r>
          </w:p>
        </w:tc>
      </w:tr>
      <w:tr w:rsidR="00D05319" w:rsidRPr="00922117" w14:paraId="7E8266D9" w14:textId="77777777" w:rsidTr="0055216E">
        <w:trPr>
          <w:jc w:val="center"/>
        </w:trPr>
        <w:tc>
          <w:tcPr>
            <w:tcW w:w="918" w:type="dxa"/>
            <w:vAlign w:val="center"/>
          </w:tcPr>
          <w:p w14:paraId="2F149EC6" w14:textId="77777777" w:rsidR="00D05319" w:rsidRPr="00922117" w:rsidRDefault="00D05319" w:rsidP="0055216E">
            <w:pPr>
              <w:jc w:val="center"/>
              <w:rPr>
                <w:lang w:val="es-MX"/>
              </w:rPr>
            </w:pPr>
            <w:r w:rsidRPr="00922117">
              <w:rPr>
                <w:lang w:val="es-MX"/>
              </w:rPr>
              <w:t>3</w:t>
            </w:r>
          </w:p>
        </w:tc>
        <w:tc>
          <w:tcPr>
            <w:tcW w:w="2221" w:type="dxa"/>
            <w:vAlign w:val="center"/>
          </w:tcPr>
          <w:p w14:paraId="451BCB66" w14:textId="77777777" w:rsidR="00D05319" w:rsidRPr="00922117" w:rsidRDefault="00D05319" w:rsidP="0055216E">
            <w:pPr>
              <w:jc w:val="center"/>
              <w:rPr>
                <w:lang w:val="es-MX"/>
              </w:rPr>
            </w:pPr>
            <w:r w:rsidRPr="00922117">
              <w:rPr>
                <w:lang w:val="es-MX"/>
              </w:rPr>
              <w:t>KIKITUY</w:t>
            </w:r>
          </w:p>
        </w:tc>
        <w:tc>
          <w:tcPr>
            <w:tcW w:w="1449" w:type="dxa"/>
            <w:vAlign w:val="center"/>
          </w:tcPr>
          <w:p w14:paraId="5656EE1B" w14:textId="77777777" w:rsidR="00D05319" w:rsidRPr="00922117" w:rsidRDefault="00D05319" w:rsidP="0055216E">
            <w:pPr>
              <w:jc w:val="center"/>
              <w:rPr>
                <w:lang w:val="es-MX"/>
              </w:rPr>
            </w:pPr>
            <w:r w:rsidRPr="00922117">
              <w:rPr>
                <w:lang w:val="es-MX"/>
              </w:rPr>
              <w:t>7</w:t>
            </w:r>
          </w:p>
        </w:tc>
        <w:tc>
          <w:tcPr>
            <w:tcW w:w="1292" w:type="dxa"/>
            <w:vAlign w:val="center"/>
          </w:tcPr>
          <w:p w14:paraId="5FF96AC8" w14:textId="77777777" w:rsidR="00D05319" w:rsidRPr="00922117" w:rsidRDefault="00D05319" w:rsidP="0055216E">
            <w:pPr>
              <w:jc w:val="center"/>
              <w:rPr>
                <w:lang w:val="es-MX"/>
              </w:rPr>
            </w:pPr>
            <w:r w:rsidRPr="00922117">
              <w:rPr>
                <w:lang w:val="es-MX"/>
              </w:rPr>
              <w:t>1</w:t>
            </w:r>
          </w:p>
        </w:tc>
      </w:tr>
      <w:tr w:rsidR="00D05319" w:rsidRPr="00922117" w14:paraId="1AD714A0" w14:textId="77777777" w:rsidTr="0055216E">
        <w:trPr>
          <w:jc w:val="center"/>
        </w:trPr>
        <w:tc>
          <w:tcPr>
            <w:tcW w:w="918" w:type="dxa"/>
            <w:vAlign w:val="center"/>
          </w:tcPr>
          <w:p w14:paraId="6BB09E1F" w14:textId="77777777" w:rsidR="00D05319" w:rsidRPr="00922117" w:rsidRDefault="00D05319" w:rsidP="0055216E">
            <w:pPr>
              <w:jc w:val="center"/>
              <w:rPr>
                <w:lang w:val="es-MX"/>
              </w:rPr>
            </w:pPr>
            <w:r w:rsidRPr="00922117">
              <w:rPr>
                <w:lang w:val="es-MX"/>
              </w:rPr>
              <w:t>4</w:t>
            </w:r>
          </w:p>
        </w:tc>
        <w:tc>
          <w:tcPr>
            <w:tcW w:w="2221" w:type="dxa"/>
            <w:vAlign w:val="center"/>
          </w:tcPr>
          <w:p w14:paraId="71AEFEE0" w14:textId="77777777" w:rsidR="00D05319" w:rsidRPr="00922117" w:rsidRDefault="00D05319" w:rsidP="0055216E">
            <w:pPr>
              <w:jc w:val="center"/>
              <w:rPr>
                <w:lang w:val="es-MX"/>
              </w:rPr>
            </w:pPr>
            <w:r w:rsidRPr="00922117">
              <w:rPr>
                <w:lang w:val="es-MX"/>
              </w:rPr>
              <w:t>KOTORRERA</w:t>
            </w:r>
          </w:p>
        </w:tc>
        <w:tc>
          <w:tcPr>
            <w:tcW w:w="1449" w:type="dxa"/>
            <w:vAlign w:val="center"/>
          </w:tcPr>
          <w:p w14:paraId="6174BBB4" w14:textId="77777777" w:rsidR="00D05319" w:rsidRPr="00922117" w:rsidRDefault="00D05319" w:rsidP="0055216E">
            <w:pPr>
              <w:jc w:val="center"/>
              <w:rPr>
                <w:lang w:val="es-MX"/>
              </w:rPr>
            </w:pPr>
            <w:r w:rsidRPr="00922117">
              <w:rPr>
                <w:lang w:val="es-MX"/>
              </w:rPr>
              <w:t>5</w:t>
            </w:r>
          </w:p>
        </w:tc>
        <w:tc>
          <w:tcPr>
            <w:tcW w:w="1292" w:type="dxa"/>
            <w:vAlign w:val="center"/>
          </w:tcPr>
          <w:p w14:paraId="5651CA9F" w14:textId="77777777" w:rsidR="00D05319" w:rsidRPr="00922117" w:rsidRDefault="00D05319" w:rsidP="0055216E">
            <w:pPr>
              <w:jc w:val="center"/>
              <w:rPr>
                <w:lang w:val="es-MX"/>
              </w:rPr>
            </w:pPr>
            <w:r w:rsidRPr="00922117">
              <w:rPr>
                <w:lang w:val="es-MX"/>
              </w:rPr>
              <w:t>3</w:t>
            </w:r>
          </w:p>
        </w:tc>
      </w:tr>
      <w:tr w:rsidR="00D05319" w:rsidRPr="00922117" w14:paraId="4D5A014E" w14:textId="77777777" w:rsidTr="0055216E">
        <w:trPr>
          <w:jc w:val="center"/>
        </w:trPr>
        <w:tc>
          <w:tcPr>
            <w:tcW w:w="918" w:type="dxa"/>
            <w:vAlign w:val="center"/>
          </w:tcPr>
          <w:p w14:paraId="483EEFF4" w14:textId="77777777" w:rsidR="00D05319" w:rsidRPr="00922117" w:rsidRDefault="00D05319" w:rsidP="0055216E">
            <w:pPr>
              <w:jc w:val="center"/>
              <w:rPr>
                <w:lang w:val="es-MX"/>
              </w:rPr>
            </w:pPr>
            <w:r w:rsidRPr="00922117">
              <w:rPr>
                <w:lang w:val="es-MX"/>
              </w:rPr>
              <w:t>5</w:t>
            </w:r>
          </w:p>
        </w:tc>
        <w:tc>
          <w:tcPr>
            <w:tcW w:w="2221" w:type="dxa"/>
            <w:vAlign w:val="center"/>
          </w:tcPr>
          <w:p w14:paraId="31883577" w14:textId="77777777" w:rsidR="00D05319" w:rsidRPr="00922117" w:rsidRDefault="00D05319" w:rsidP="0055216E">
            <w:pPr>
              <w:jc w:val="center"/>
              <w:rPr>
                <w:lang w:val="es-MX"/>
              </w:rPr>
            </w:pPr>
            <w:r w:rsidRPr="00922117">
              <w:rPr>
                <w:lang w:val="es-MX"/>
              </w:rPr>
              <w:t>OLUYUU</w:t>
            </w:r>
          </w:p>
        </w:tc>
        <w:tc>
          <w:tcPr>
            <w:tcW w:w="1449" w:type="dxa"/>
            <w:vAlign w:val="center"/>
          </w:tcPr>
          <w:p w14:paraId="5177D731" w14:textId="77777777" w:rsidR="00D05319" w:rsidRPr="00922117" w:rsidRDefault="00D05319" w:rsidP="0055216E">
            <w:pPr>
              <w:jc w:val="center"/>
              <w:rPr>
                <w:lang w:val="es-MX"/>
              </w:rPr>
            </w:pPr>
            <w:r w:rsidRPr="00922117">
              <w:rPr>
                <w:lang w:val="es-MX"/>
              </w:rPr>
              <w:t>2</w:t>
            </w:r>
          </w:p>
        </w:tc>
        <w:tc>
          <w:tcPr>
            <w:tcW w:w="1292" w:type="dxa"/>
            <w:vAlign w:val="center"/>
          </w:tcPr>
          <w:p w14:paraId="7D875F25" w14:textId="77777777" w:rsidR="00D05319" w:rsidRPr="00922117" w:rsidRDefault="00D05319" w:rsidP="0055216E">
            <w:pPr>
              <w:jc w:val="center"/>
              <w:rPr>
                <w:lang w:val="es-MX"/>
              </w:rPr>
            </w:pPr>
            <w:r w:rsidRPr="00922117">
              <w:rPr>
                <w:lang w:val="es-MX"/>
              </w:rPr>
              <w:t>4</w:t>
            </w:r>
          </w:p>
        </w:tc>
      </w:tr>
      <w:tr w:rsidR="00D05319" w:rsidRPr="00922117" w14:paraId="252901C8" w14:textId="77777777" w:rsidTr="0055216E">
        <w:trPr>
          <w:jc w:val="center"/>
        </w:trPr>
        <w:tc>
          <w:tcPr>
            <w:tcW w:w="918" w:type="dxa"/>
            <w:vAlign w:val="center"/>
          </w:tcPr>
          <w:p w14:paraId="10F0F8B6" w14:textId="77777777" w:rsidR="00D05319" w:rsidRPr="00922117" w:rsidRDefault="00D05319" w:rsidP="0055216E">
            <w:pPr>
              <w:jc w:val="center"/>
              <w:rPr>
                <w:lang w:val="es-MX"/>
              </w:rPr>
            </w:pPr>
            <w:r w:rsidRPr="00922117">
              <w:rPr>
                <w:lang w:val="es-MX"/>
              </w:rPr>
              <w:t>6</w:t>
            </w:r>
          </w:p>
        </w:tc>
        <w:tc>
          <w:tcPr>
            <w:tcW w:w="2221" w:type="dxa"/>
            <w:vAlign w:val="center"/>
          </w:tcPr>
          <w:p w14:paraId="07821CC3" w14:textId="77777777" w:rsidR="00D05319" w:rsidRPr="00922117" w:rsidRDefault="00D05319" w:rsidP="0055216E">
            <w:pPr>
              <w:jc w:val="center"/>
              <w:rPr>
                <w:lang w:val="es-MX"/>
              </w:rPr>
            </w:pPr>
            <w:r w:rsidRPr="00922117">
              <w:rPr>
                <w:lang w:val="es-MX"/>
              </w:rPr>
              <w:t>PATOMANA</w:t>
            </w:r>
          </w:p>
        </w:tc>
        <w:tc>
          <w:tcPr>
            <w:tcW w:w="1449" w:type="dxa"/>
            <w:vAlign w:val="center"/>
          </w:tcPr>
          <w:p w14:paraId="2596129F" w14:textId="77777777" w:rsidR="00D05319" w:rsidRPr="00922117" w:rsidRDefault="00D05319" w:rsidP="0055216E">
            <w:pPr>
              <w:jc w:val="center"/>
              <w:rPr>
                <w:lang w:val="es-MX"/>
              </w:rPr>
            </w:pPr>
            <w:r w:rsidRPr="00922117">
              <w:rPr>
                <w:lang w:val="es-MX"/>
              </w:rPr>
              <w:t>16</w:t>
            </w:r>
          </w:p>
        </w:tc>
        <w:tc>
          <w:tcPr>
            <w:tcW w:w="1292" w:type="dxa"/>
            <w:vAlign w:val="center"/>
          </w:tcPr>
          <w:p w14:paraId="095536EE" w14:textId="77777777" w:rsidR="00D05319" w:rsidRPr="00922117" w:rsidRDefault="00D05319" w:rsidP="0055216E">
            <w:pPr>
              <w:jc w:val="center"/>
              <w:rPr>
                <w:lang w:val="es-MX"/>
              </w:rPr>
            </w:pPr>
            <w:r w:rsidRPr="00922117">
              <w:rPr>
                <w:lang w:val="es-MX"/>
              </w:rPr>
              <w:t>8</w:t>
            </w:r>
          </w:p>
        </w:tc>
      </w:tr>
      <w:tr w:rsidR="00D05319" w:rsidRPr="00922117" w14:paraId="1999D4F9" w14:textId="77777777" w:rsidTr="0055216E">
        <w:trPr>
          <w:jc w:val="center"/>
        </w:trPr>
        <w:tc>
          <w:tcPr>
            <w:tcW w:w="918" w:type="dxa"/>
            <w:vAlign w:val="center"/>
          </w:tcPr>
          <w:p w14:paraId="31362DC6" w14:textId="77777777" w:rsidR="00D05319" w:rsidRPr="00922117" w:rsidRDefault="00D05319" w:rsidP="0055216E">
            <w:pPr>
              <w:jc w:val="center"/>
              <w:rPr>
                <w:lang w:val="es-MX"/>
              </w:rPr>
            </w:pPr>
            <w:r w:rsidRPr="00922117">
              <w:rPr>
                <w:lang w:val="es-MX"/>
              </w:rPr>
              <w:t>7</w:t>
            </w:r>
          </w:p>
        </w:tc>
        <w:tc>
          <w:tcPr>
            <w:tcW w:w="2221" w:type="dxa"/>
            <w:vAlign w:val="center"/>
          </w:tcPr>
          <w:p w14:paraId="0686CFC9" w14:textId="77777777" w:rsidR="00D05319" w:rsidRPr="00922117" w:rsidRDefault="00D05319" w:rsidP="0055216E">
            <w:pPr>
              <w:jc w:val="center"/>
              <w:rPr>
                <w:lang w:val="es-MX"/>
              </w:rPr>
            </w:pPr>
            <w:r w:rsidRPr="00922117">
              <w:rPr>
                <w:lang w:val="es-MX"/>
              </w:rPr>
              <w:t>SAMULUINA</w:t>
            </w:r>
          </w:p>
        </w:tc>
        <w:tc>
          <w:tcPr>
            <w:tcW w:w="1449" w:type="dxa"/>
            <w:vAlign w:val="center"/>
          </w:tcPr>
          <w:p w14:paraId="7CDE171A" w14:textId="77777777" w:rsidR="00D05319" w:rsidRPr="00922117" w:rsidRDefault="00D05319" w:rsidP="0055216E">
            <w:pPr>
              <w:jc w:val="center"/>
              <w:rPr>
                <w:lang w:val="es-MX"/>
              </w:rPr>
            </w:pPr>
            <w:r w:rsidRPr="00922117">
              <w:rPr>
                <w:lang w:val="es-MX"/>
              </w:rPr>
              <w:t>7</w:t>
            </w:r>
          </w:p>
        </w:tc>
        <w:tc>
          <w:tcPr>
            <w:tcW w:w="1292" w:type="dxa"/>
            <w:vAlign w:val="center"/>
          </w:tcPr>
          <w:p w14:paraId="6F292C6A" w14:textId="77777777" w:rsidR="00D05319" w:rsidRPr="00922117" w:rsidRDefault="00D05319" w:rsidP="0055216E">
            <w:pPr>
              <w:jc w:val="center"/>
              <w:rPr>
                <w:lang w:val="es-MX"/>
              </w:rPr>
            </w:pPr>
            <w:r w:rsidRPr="00922117">
              <w:rPr>
                <w:lang w:val="es-MX"/>
              </w:rPr>
              <w:t>8</w:t>
            </w:r>
          </w:p>
        </w:tc>
      </w:tr>
      <w:tr w:rsidR="00D05319" w:rsidRPr="00922117" w14:paraId="68C3A907" w14:textId="77777777" w:rsidTr="0055216E">
        <w:trPr>
          <w:jc w:val="center"/>
        </w:trPr>
        <w:tc>
          <w:tcPr>
            <w:tcW w:w="918" w:type="dxa"/>
            <w:vAlign w:val="center"/>
          </w:tcPr>
          <w:p w14:paraId="3D8C0EAD" w14:textId="77777777" w:rsidR="00D05319" w:rsidRPr="00922117" w:rsidRDefault="00D05319" w:rsidP="0055216E">
            <w:pPr>
              <w:jc w:val="center"/>
              <w:rPr>
                <w:lang w:val="es-MX"/>
              </w:rPr>
            </w:pPr>
            <w:r w:rsidRPr="00922117">
              <w:rPr>
                <w:lang w:val="es-MX"/>
              </w:rPr>
              <w:t>8</w:t>
            </w:r>
          </w:p>
        </w:tc>
        <w:tc>
          <w:tcPr>
            <w:tcW w:w="2221" w:type="dxa"/>
            <w:vAlign w:val="center"/>
          </w:tcPr>
          <w:p w14:paraId="411BE1DB" w14:textId="77777777" w:rsidR="00D05319" w:rsidRPr="00922117" w:rsidRDefault="00D05319" w:rsidP="0055216E">
            <w:pPr>
              <w:jc w:val="center"/>
              <w:rPr>
                <w:lang w:val="es-MX"/>
              </w:rPr>
            </w:pPr>
            <w:r w:rsidRPr="00922117">
              <w:rPr>
                <w:lang w:val="es-MX"/>
              </w:rPr>
              <w:t>SARRUTPANA</w:t>
            </w:r>
          </w:p>
        </w:tc>
        <w:tc>
          <w:tcPr>
            <w:tcW w:w="1449" w:type="dxa"/>
            <w:vAlign w:val="center"/>
          </w:tcPr>
          <w:p w14:paraId="65B474AF" w14:textId="77777777" w:rsidR="00D05319" w:rsidRPr="00922117" w:rsidRDefault="00D05319" w:rsidP="0055216E">
            <w:pPr>
              <w:jc w:val="center"/>
              <w:rPr>
                <w:lang w:val="es-MX"/>
              </w:rPr>
            </w:pPr>
            <w:r w:rsidRPr="00922117">
              <w:rPr>
                <w:lang w:val="es-MX"/>
              </w:rPr>
              <w:t>3</w:t>
            </w:r>
          </w:p>
        </w:tc>
        <w:tc>
          <w:tcPr>
            <w:tcW w:w="1292" w:type="dxa"/>
            <w:vAlign w:val="center"/>
          </w:tcPr>
          <w:p w14:paraId="56ED4D84" w14:textId="77777777" w:rsidR="00D05319" w:rsidRPr="00922117" w:rsidRDefault="00D05319" w:rsidP="0055216E">
            <w:pPr>
              <w:jc w:val="center"/>
              <w:rPr>
                <w:lang w:val="es-MX"/>
              </w:rPr>
            </w:pPr>
            <w:r w:rsidRPr="00922117">
              <w:rPr>
                <w:lang w:val="es-MX"/>
              </w:rPr>
              <w:t>5</w:t>
            </w:r>
          </w:p>
        </w:tc>
      </w:tr>
      <w:tr w:rsidR="00D05319" w:rsidRPr="00922117" w14:paraId="7CFEFF29" w14:textId="77777777" w:rsidTr="0055216E">
        <w:trPr>
          <w:jc w:val="center"/>
        </w:trPr>
        <w:tc>
          <w:tcPr>
            <w:tcW w:w="918" w:type="dxa"/>
            <w:vAlign w:val="center"/>
          </w:tcPr>
          <w:p w14:paraId="353856D9" w14:textId="77777777" w:rsidR="00D05319" w:rsidRPr="00922117" w:rsidRDefault="00D05319" w:rsidP="0055216E">
            <w:pPr>
              <w:jc w:val="center"/>
              <w:rPr>
                <w:lang w:val="es-MX"/>
              </w:rPr>
            </w:pPr>
            <w:r w:rsidRPr="00922117">
              <w:rPr>
                <w:lang w:val="es-MX"/>
              </w:rPr>
              <w:t>9</w:t>
            </w:r>
          </w:p>
        </w:tc>
        <w:tc>
          <w:tcPr>
            <w:tcW w:w="2221" w:type="dxa"/>
            <w:vAlign w:val="center"/>
          </w:tcPr>
          <w:p w14:paraId="4D688C7C" w14:textId="77777777" w:rsidR="00D05319" w:rsidRPr="00922117" w:rsidRDefault="00D05319" w:rsidP="0055216E">
            <w:pPr>
              <w:jc w:val="center"/>
              <w:rPr>
                <w:lang w:val="es-MX"/>
              </w:rPr>
            </w:pPr>
            <w:r w:rsidRPr="00922117">
              <w:rPr>
                <w:lang w:val="es-MX"/>
              </w:rPr>
              <w:t>TRILLAMANA</w:t>
            </w:r>
          </w:p>
        </w:tc>
        <w:tc>
          <w:tcPr>
            <w:tcW w:w="1449" w:type="dxa"/>
            <w:vAlign w:val="center"/>
          </w:tcPr>
          <w:p w14:paraId="3EE26017" w14:textId="77777777" w:rsidR="00D05319" w:rsidRPr="00922117" w:rsidRDefault="00D05319" w:rsidP="0055216E">
            <w:pPr>
              <w:jc w:val="center"/>
              <w:rPr>
                <w:lang w:val="es-MX"/>
              </w:rPr>
            </w:pPr>
            <w:r w:rsidRPr="00922117">
              <w:rPr>
                <w:lang w:val="es-MX"/>
              </w:rPr>
              <w:t>4</w:t>
            </w:r>
          </w:p>
        </w:tc>
        <w:tc>
          <w:tcPr>
            <w:tcW w:w="1292" w:type="dxa"/>
            <w:vAlign w:val="center"/>
          </w:tcPr>
          <w:p w14:paraId="0D8D338A" w14:textId="77777777" w:rsidR="00D05319" w:rsidRPr="00922117" w:rsidRDefault="00D05319" w:rsidP="0055216E">
            <w:pPr>
              <w:jc w:val="center"/>
              <w:rPr>
                <w:lang w:val="es-MX"/>
              </w:rPr>
            </w:pPr>
            <w:r w:rsidRPr="00922117">
              <w:rPr>
                <w:lang w:val="es-MX"/>
              </w:rPr>
              <w:t>1</w:t>
            </w:r>
          </w:p>
        </w:tc>
      </w:tr>
      <w:tr w:rsidR="00D05319" w:rsidRPr="00922117" w14:paraId="21C29836" w14:textId="77777777" w:rsidTr="0055216E">
        <w:trPr>
          <w:jc w:val="center"/>
        </w:trPr>
        <w:tc>
          <w:tcPr>
            <w:tcW w:w="918" w:type="dxa"/>
            <w:vAlign w:val="center"/>
          </w:tcPr>
          <w:p w14:paraId="5D8FB36A" w14:textId="77777777" w:rsidR="00D05319" w:rsidRPr="00922117" w:rsidRDefault="00D05319" w:rsidP="0055216E">
            <w:pPr>
              <w:jc w:val="center"/>
              <w:rPr>
                <w:lang w:val="es-MX"/>
              </w:rPr>
            </w:pPr>
            <w:r w:rsidRPr="00922117">
              <w:rPr>
                <w:lang w:val="es-MX"/>
              </w:rPr>
              <w:t>10</w:t>
            </w:r>
          </w:p>
        </w:tc>
        <w:tc>
          <w:tcPr>
            <w:tcW w:w="2221" w:type="dxa"/>
            <w:vAlign w:val="center"/>
          </w:tcPr>
          <w:p w14:paraId="6CE2DC85" w14:textId="77777777" w:rsidR="00D05319" w:rsidRPr="00922117" w:rsidRDefault="00D05319" w:rsidP="0055216E">
            <w:pPr>
              <w:jc w:val="center"/>
              <w:rPr>
                <w:lang w:val="es-MX"/>
              </w:rPr>
            </w:pPr>
            <w:r w:rsidRPr="00922117">
              <w:rPr>
                <w:lang w:val="es-MX"/>
              </w:rPr>
              <w:t>URRAICHIPA</w:t>
            </w:r>
          </w:p>
        </w:tc>
        <w:tc>
          <w:tcPr>
            <w:tcW w:w="1449" w:type="dxa"/>
            <w:vAlign w:val="center"/>
          </w:tcPr>
          <w:p w14:paraId="5632D38D" w14:textId="77777777" w:rsidR="00D05319" w:rsidRPr="00922117" w:rsidRDefault="00D05319" w:rsidP="0055216E">
            <w:pPr>
              <w:jc w:val="center"/>
              <w:rPr>
                <w:lang w:val="es-MX"/>
              </w:rPr>
            </w:pPr>
            <w:r w:rsidRPr="00922117">
              <w:rPr>
                <w:lang w:val="es-MX"/>
              </w:rPr>
              <w:t>2</w:t>
            </w:r>
          </w:p>
        </w:tc>
        <w:tc>
          <w:tcPr>
            <w:tcW w:w="1292" w:type="dxa"/>
            <w:vAlign w:val="center"/>
          </w:tcPr>
          <w:p w14:paraId="76EA9E2A" w14:textId="77777777" w:rsidR="00D05319" w:rsidRPr="00922117" w:rsidRDefault="00D05319" w:rsidP="0055216E">
            <w:pPr>
              <w:jc w:val="center"/>
              <w:rPr>
                <w:lang w:val="es-MX"/>
              </w:rPr>
            </w:pPr>
            <w:r w:rsidRPr="00922117">
              <w:rPr>
                <w:lang w:val="es-MX"/>
              </w:rPr>
              <w:t>0</w:t>
            </w:r>
          </w:p>
        </w:tc>
      </w:tr>
      <w:tr w:rsidR="00D05319" w:rsidRPr="00922117" w14:paraId="6BC48283" w14:textId="77777777" w:rsidTr="0055216E">
        <w:trPr>
          <w:jc w:val="center"/>
        </w:trPr>
        <w:tc>
          <w:tcPr>
            <w:tcW w:w="918" w:type="dxa"/>
            <w:vAlign w:val="center"/>
          </w:tcPr>
          <w:p w14:paraId="41561946" w14:textId="77777777" w:rsidR="00D05319" w:rsidRPr="00922117" w:rsidRDefault="00D05319" w:rsidP="0055216E">
            <w:pPr>
              <w:jc w:val="center"/>
              <w:rPr>
                <w:lang w:val="es-MX"/>
              </w:rPr>
            </w:pPr>
            <w:r w:rsidRPr="00922117">
              <w:rPr>
                <w:lang w:val="es-MX"/>
              </w:rPr>
              <w:t>11</w:t>
            </w:r>
          </w:p>
        </w:tc>
        <w:tc>
          <w:tcPr>
            <w:tcW w:w="2221" w:type="dxa"/>
            <w:vAlign w:val="center"/>
          </w:tcPr>
          <w:p w14:paraId="1F145B1D" w14:textId="77777777" w:rsidR="00D05319" w:rsidRPr="00922117" w:rsidRDefault="00D05319" w:rsidP="0055216E">
            <w:pPr>
              <w:jc w:val="center"/>
              <w:rPr>
                <w:lang w:val="es-MX"/>
              </w:rPr>
            </w:pPr>
            <w:r w:rsidRPr="00922117">
              <w:rPr>
                <w:lang w:val="es-MX"/>
              </w:rPr>
              <w:t>WAINPIRALEN</w:t>
            </w:r>
          </w:p>
        </w:tc>
        <w:tc>
          <w:tcPr>
            <w:tcW w:w="1449" w:type="dxa"/>
            <w:vAlign w:val="center"/>
          </w:tcPr>
          <w:p w14:paraId="6AF8225A" w14:textId="77777777" w:rsidR="00D05319" w:rsidRPr="00922117" w:rsidRDefault="00D05319" w:rsidP="0055216E">
            <w:pPr>
              <w:jc w:val="center"/>
              <w:rPr>
                <w:lang w:val="es-MX"/>
              </w:rPr>
            </w:pPr>
            <w:r w:rsidRPr="00922117">
              <w:rPr>
                <w:lang w:val="es-MX"/>
              </w:rPr>
              <w:t>6</w:t>
            </w:r>
          </w:p>
        </w:tc>
        <w:tc>
          <w:tcPr>
            <w:tcW w:w="1292" w:type="dxa"/>
            <w:vAlign w:val="center"/>
          </w:tcPr>
          <w:p w14:paraId="4C4AC716" w14:textId="77777777" w:rsidR="00D05319" w:rsidRPr="00922117" w:rsidRDefault="00D05319" w:rsidP="0055216E">
            <w:pPr>
              <w:jc w:val="center"/>
              <w:rPr>
                <w:lang w:val="es-MX"/>
              </w:rPr>
            </w:pPr>
            <w:r w:rsidRPr="00922117">
              <w:rPr>
                <w:lang w:val="es-MX"/>
              </w:rPr>
              <w:t>6</w:t>
            </w:r>
          </w:p>
        </w:tc>
      </w:tr>
      <w:tr w:rsidR="00D05319" w:rsidRPr="00922117" w14:paraId="1B105E68" w14:textId="77777777" w:rsidTr="0055216E">
        <w:trPr>
          <w:jc w:val="center"/>
        </w:trPr>
        <w:tc>
          <w:tcPr>
            <w:tcW w:w="3139" w:type="dxa"/>
            <w:gridSpan w:val="2"/>
            <w:vAlign w:val="center"/>
          </w:tcPr>
          <w:p w14:paraId="6CCFCE87" w14:textId="77777777" w:rsidR="00D05319" w:rsidRPr="00922117" w:rsidRDefault="00D05319" w:rsidP="0055216E">
            <w:pPr>
              <w:jc w:val="center"/>
              <w:rPr>
                <w:b/>
                <w:lang w:val="es-MX"/>
              </w:rPr>
            </w:pPr>
            <w:r w:rsidRPr="00922117">
              <w:rPr>
                <w:b/>
                <w:lang w:val="es-MX"/>
              </w:rPr>
              <w:lastRenderedPageBreak/>
              <w:t>TOTALES</w:t>
            </w:r>
          </w:p>
        </w:tc>
        <w:tc>
          <w:tcPr>
            <w:tcW w:w="1449" w:type="dxa"/>
            <w:vAlign w:val="center"/>
          </w:tcPr>
          <w:p w14:paraId="7B330375" w14:textId="77777777" w:rsidR="00D05319" w:rsidRPr="00922117" w:rsidRDefault="00D05319" w:rsidP="0055216E">
            <w:pPr>
              <w:jc w:val="center"/>
              <w:rPr>
                <w:b/>
                <w:lang w:val="es-MX"/>
              </w:rPr>
            </w:pPr>
            <w:r w:rsidRPr="00922117">
              <w:rPr>
                <w:b/>
                <w:lang w:val="es-MX"/>
              </w:rPr>
              <w:t>53</w:t>
            </w:r>
          </w:p>
        </w:tc>
        <w:tc>
          <w:tcPr>
            <w:tcW w:w="1292" w:type="dxa"/>
            <w:vAlign w:val="center"/>
          </w:tcPr>
          <w:p w14:paraId="6F18876D" w14:textId="77777777" w:rsidR="00D05319" w:rsidRPr="00922117" w:rsidRDefault="00D05319" w:rsidP="0055216E">
            <w:pPr>
              <w:jc w:val="center"/>
              <w:rPr>
                <w:b/>
                <w:lang w:val="es-MX"/>
              </w:rPr>
            </w:pPr>
            <w:r w:rsidRPr="00922117">
              <w:rPr>
                <w:b/>
                <w:lang w:val="es-MX"/>
              </w:rPr>
              <w:t>41</w:t>
            </w:r>
          </w:p>
        </w:tc>
      </w:tr>
    </w:tbl>
    <w:p w14:paraId="5E026E5B" w14:textId="77777777" w:rsidR="00D05319" w:rsidRPr="00922117" w:rsidRDefault="00D05319" w:rsidP="00D05319">
      <w:pPr>
        <w:jc w:val="center"/>
        <w:rPr>
          <w:b/>
          <w:lang w:val="es-MX"/>
        </w:rPr>
      </w:pPr>
    </w:p>
    <w:p w14:paraId="1E508A34" w14:textId="0278E680" w:rsidR="00D05319" w:rsidRPr="00922117" w:rsidRDefault="00D05319" w:rsidP="00D05319">
      <w:pPr>
        <w:pStyle w:val="Descripcin"/>
        <w:keepNext/>
        <w:jc w:val="center"/>
      </w:pPr>
      <w:r w:rsidRPr="00922117">
        <w:t xml:space="preserve">Ilustración </w:t>
      </w:r>
      <w:fldSimple w:instr=" SEQ Ilustración \* ARABIC ">
        <w:r w:rsidR="007C2EC5">
          <w:rPr>
            <w:noProof/>
          </w:rPr>
          <w:t>28</w:t>
        </w:r>
      </w:fldSimple>
      <w:r w:rsidRPr="00922117">
        <w:t xml:space="preserve"> Distribución por género de las comunidades</w:t>
      </w:r>
    </w:p>
    <w:p w14:paraId="12D2AB02" w14:textId="77777777" w:rsidR="00D05319" w:rsidRPr="00922117" w:rsidRDefault="00D05319" w:rsidP="00D53C43">
      <w:pPr>
        <w:jc w:val="center"/>
        <w:rPr>
          <w:color w:val="FF0000"/>
          <w:lang w:val="es-MX"/>
        </w:rPr>
      </w:pPr>
      <w:r w:rsidRPr="00922117">
        <w:rPr>
          <w:noProof/>
          <w:color w:val="FF0000"/>
          <w:lang w:val="es-419" w:eastAsia="es-419"/>
        </w:rPr>
        <w:drawing>
          <wp:inline distT="0" distB="0" distL="0" distR="0" wp14:anchorId="5CBDA0A5" wp14:editId="4D905DD9">
            <wp:extent cx="4705350" cy="2590800"/>
            <wp:effectExtent l="0" t="0" r="0" b="0"/>
            <wp:docPr id="1261731750" name="Gráfico 12617317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F73575" w14:textId="77777777" w:rsidR="00D05319" w:rsidRPr="00922117" w:rsidRDefault="00D05319" w:rsidP="00D05319">
      <w:pPr>
        <w:jc w:val="both"/>
        <w:rPr>
          <w:lang w:val="es-MX"/>
        </w:rPr>
      </w:pPr>
      <w:r w:rsidRPr="00922117">
        <w:rPr>
          <w:lang w:val="es-MX"/>
        </w:rPr>
        <w:t xml:space="preserve">En cuanto al género del jefe o cabeza de hogar, el censo arrojó que un </w:t>
      </w:r>
      <w:r w:rsidRPr="00922117">
        <w:rPr>
          <w:b/>
          <w:lang w:val="es-MX"/>
        </w:rPr>
        <w:t>56%</w:t>
      </w:r>
      <w:r w:rsidRPr="00922117">
        <w:rPr>
          <w:lang w:val="es-MX"/>
        </w:rPr>
        <w:t xml:space="preserve"> es femenino y un </w:t>
      </w:r>
      <w:r w:rsidRPr="00922117">
        <w:rPr>
          <w:b/>
          <w:lang w:val="es-MX"/>
        </w:rPr>
        <w:t>44%</w:t>
      </w:r>
      <w:r w:rsidRPr="00922117">
        <w:rPr>
          <w:lang w:val="es-MX"/>
        </w:rPr>
        <w:t xml:space="preserve"> masculino.</w:t>
      </w:r>
    </w:p>
    <w:p w14:paraId="44CA9927" w14:textId="02B7EB12" w:rsidR="00D05319" w:rsidRPr="00922117" w:rsidRDefault="00D05319" w:rsidP="00D05319">
      <w:pPr>
        <w:pStyle w:val="Descripcin"/>
        <w:keepNext/>
        <w:jc w:val="center"/>
      </w:pPr>
      <w:r w:rsidRPr="00922117">
        <w:t xml:space="preserve">Tabla </w:t>
      </w:r>
      <w:fldSimple w:instr=" SEQ Tabla \* ARABIC ">
        <w:r w:rsidR="00594392">
          <w:rPr>
            <w:noProof/>
          </w:rPr>
          <w:t>25</w:t>
        </w:r>
      </w:fldSimple>
      <w:r w:rsidRPr="00922117">
        <w:t xml:space="preserve"> Acceso a telefonía móvil celular por comunidad</w:t>
      </w:r>
    </w:p>
    <w:tbl>
      <w:tblPr>
        <w:tblStyle w:val="Tablaconcuadrcula"/>
        <w:tblW w:w="0" w:type="auto"/>
        <w:jc w:val="center"/>
        <w:tblLook w:val="04A0" w:firstRow="1" w:lastRow="0" w:firstColumn="1" w:lastColumn="0" w:noHBand="0" w:noVBand="1"/>
      </w:tblPr>
      <w:tblGrid>
        <w:gridCol w:w="918"/>
        <w:gridCol w:w="2221"/>
        <w:gridCol w:w="1449"/>
        <w:gridCol w:w="1449"/>
        <w:gridCol w:w="1613"/>
      </w:tblGrid>
      <w:tr w:rsidR="00D05319" w:rsidRPr="00922117" w14:paraId="220946B5" w14:textId="77777777" w:rsidTr="00D53C43">
        <w:trPr>
          <w:tblHeader/>
          <w:jc w:val="center"/>
        </w:trPr>
        <w:tc>
          <w:tcPr>
            <w:tcW w:w="918" w:type="dxa"/>
            <w:shd w:val="clear" w:color="auto" w:fill="E7E6E6" w:themeFill="background2"/>
            <w:vAlign w:val="center"/>
          </w:tcPr>
          <w:p w14:paraId="2B624A3B" w14:textId="77777777" w:rsidR="00D05319" w:rsidRPr="00922117" w:rsidRDefault="00D05319" w:rsidP="0055216E">
            <w:pPr>
              <w:jc w:val="center"/>
              <w:rPr>
                <w:b/>
                <w:lang w:val="es-MX"/>
              </w:rPr>
            </w:pPr>
            <w:r w:rsidRPr="00922117">
              <w:rPr>
                <w:b/>
                <w:lang w:val="es-MX"/>
              </w:rPr>
              <w:t>Ítem</w:t>
            </w:r>
          </w:p>
        </w:tc>
        <w:tc>
          <w:tcPr>
            <w:tcW w:w="2221" w:type="dxa"/>
            <w:shd w:val="clear" w:color="auto" w:fill="E7E6E6" w:themeFill="background2"/>
            <w:vAlign w:val="center"/>
          </w:tcPr>
          <w:p w14:paraId="74C683D6" w14:textId="77777777" w:rsidR="00D05319" w:rsidRPr="00922117" w:rsidRDefault="00D05319" w:rsidP="0055216E">
            <w:pPr>
              <w:jc w:val="center"/>
              <w:rPr>
                <w:b/>
                <w:lang w:val="es-MX"/>
              </w:rPr>
            </w:pPr>
            <w:r w:rsidRPr="00922117">
              <w:rPr>
                <w:b/>
                <w:lang w:val="es-MX"/>
              </w:rPr>
              <w:t>Comunidad</w:t>
            </w:r>
          </w:p>
        </w:tc>
        <w:tc>
          <w:tcPr>
            <w:tcW w:w="1449" w:type="dxa"/>
            <w:shd w:val="clear" w:color="auto" w:fill="E7E6E6" w:themeFill="background2"/>
            <w:vAlign w:val="center"/>
          </w:tcPr>
          <w:p w14:paraId="7EBC90BD" w14:textId="77777777" w:rsidR="00D05319" w:rsidRPr="00922117" w:rsidRDefault="00D05319" w:rsidP="0055216E">
            <w:pPr>
              <w:jc w:val="center"/>
              <w:rPr>
                <w:b/>
                <w:lang w:val="es-MX"/>
              </w:rPr>
            </w:pPr>
            <w:r w:rsidRPr="00922117">
              <w:rPr>
                <w:b/>
                <w:lang w:val="es-MX"/>
              </w:rPr>
              <w:t>Cantidad de viviendas (</w:t>
            </w:r>
            <w:proofErr w:type="spellStart"/>
            <w:r w:rsidRPr="00922117">
              <w:rPr>
                <w:b/>
                <w:lang w:val="es-MX"/>
              </w:rPr>
              <w:t>Und</w:t>
            </w:r>
            <w:proofErr w:type="spellEnd"/>
            <w:r w:rsidRPr="00922117">
              <w:rPr>
                <w:b/>
                <w:lang w:val="es-MX"/>
              </w:rPr>
              <w:t>.)</w:t>
            </w:r>
          </w:p>
        </w:tc>
        <w:tc>
          <w:tcPr>
            <w:tcW w:w="1449" w:type="dxa"/>
            <w:shd w:val="clear" w:color="auto" w:fill="E7E6E6" w:themeFill="background2"/>
            <w:vAlign w:val="center"/>
          </w:tcPr>
          <w:p w14:paraId="2309A75C" w14:textId="77777777" w:rsidR="00D05319" w:rsidRPr="00922117" w:rsidRDefault="00D05319" w:rsidP="0055216E">
            <w:pPr>
              <w:jc w:val="center"/>
              <w:rPr>
                <w:b/>
                <w:lang w:val="es-MX"/>
              </w:rPr>
            </w:pPr>
            <w:r w:rsidRPr="00922117">
              <w:rPr>
                <w:b/>
                <w:lang w:val="es-MX"/>
              </w:rPr>
              <w:t>Cantidad viviendas con celular (</w:t>
            </w:r>
            <w:proofErr w:type="spellStart"/>
            <w:r w:rsidRPr="00922117">
              <w:rPr>
                <w:b/>
                <w:lang w:val="es-MX"/>
              </w:rPr>
              <w:t>Und</w:t>
            </w:r>
            <w:proofErr w:type="spellEnd"/>
            <w:r w:rsidRPr="00922117">
              <w:rPr>
                <w:b/>
                <w:lang w:val="es-MX"/>
              </w:rPr>
              <w:t>.)</w:t>
            </w:r>
          </w:p>
        </w:tc>
        <w:tc>
          <w:tcPr>
            <w:tcW w:w="1613" w:type="dxa"/>
            <w:shd w:val="clear" w:color="auto" w:fill="E7E6E6" w:themeFill="background2"/>
            <w:vAlign w:val="center"/>
          </w:tcPr>
          <w:p w14:paraId="44664246" w14:textId="77777777" w:rsidR="00D05319" w:rsidRPr="00922117" w:rsidRDefault="00D05319" w:rsidP="0055216E">
            <w:pPr>
              <w:jc w:val="center"/>
              <w:rPr>
                <w:b/>
                <w:lang w:val="es-MX"/>
              </w:rPr>
            </w:pPr>
            <w:r w:rsidRPr="00922117">
              <w:rPr>
                <w:b/>
                <w:lang w:val="es-MX"/>
              </w:rPr>
              <w:t>Participación relativa de viviendas con celular (%)</w:t>
            </w:r>
          </w:p>
        </w:tc>
      </w:tr>
      <w:tr w:rsidR="00D05319" w:rsidRPr="00922117" w14:paraId="7B2F3234" w14:textId="77777777" w:rsidTr="0055216E">
        <w:trPr>
          <w:jc w:val="center"/>
        </w:trPr>
        <w:tc>
          <w:tcPr>
            <w:tcW w:w="918" w:type="dxa"/>
            <w:vAlign w:val="center"/>
          </w:tcPr>
          <w:p w14:paraId="58EA47F9" w14:textId="77777777" w:rsidR="00D05319" w:rsidRPr="00922117" w:rsidRDefault="00D05319" w:rsidP="0055216E">
            <w:pPr>
              <w:jc w:val="center"/>
              <w:rPr>
                <w:rFonts w:eastAsia="Times New Roman" w:cs="Calibri"/>
                <w:color w:val="000000"/>
                <w:kern w:val="0"/>
                <w:lang w:val="es-419" w:eastAsia="es-419"/>
                <w14:ligatures w14:val="none"/>
              </w:rPr>
            </w:pPr>
            <w:r w:rsidRPr="00922117">
              <w:rPr>
                <w:rFonts w:eastAsia="Times New Roman" w:cs="Calibri"/>
                <w:color w:val="000000"/>
                <w:kern w:val="0"/>
                <w:lang w:val="es-419" w:eastAsia="es-419"/>
                <w14:ligatures w14:val="none"/>
              </w:rPr>
              <w:t>1</w:t>
            </w:r>
          </w:p>
        </w:tc>
        <w:tc>
          <w:tcPr>
            <w:tcW w:w="2221" w:type="dxa"/>
            <w:vAlign w:val="center"/>
          </w:tcPr>
          <w:p w14:paraId="2ED7FA78" w14:textId="77777777" w:rsidR="00D05319" w:rsidRPr="00922117" w:rsidRDefault="00D05319" w:rsidP="0055216E">
            <w:pPr>
              <w:jc w:val="center"/>
              <w:rPr>
                <w:lang w:val="es-MX"/>
              </w:rPr>
            </w:pPr>
            <w:r w:rsidRPr="00922117">
              <w:rPr>
                <w:rFonts w:eastAsia="Times New Roman" w:cs="Calibri"/>
                <w:color w:val="000000"/>
                <w:kern w:val="0"/>
                <w:lang w:val="es-419" w:eastAsia="es-419"/>
                <w14:ligatures w14:val="none"/>
              </w:rPr>
              <w:t>ISHALUU</w:t>
            </w:r>
          </w:p>
        </w:tc>
        <w:tc>
          <w:tcPr>
            <w:tcW w:w="1449" w:type="dxa"/>
            <w:vAlign w:val="center"/>
          </w:tcPr>
          <w:p w14:paraId="2EB08D5C" w14:textId="77777777" w:rsidR="00D05319" w:rsidRPr="00922117" w:rsidRDefault="00D05319" w:rsidP="0055216E">
            <w:pPr>
              <w:jc w:val="center"/>
              <w:rPr>
                <w:lang w:val="es-MX"/>
              </w:rPr>
            </w:pPr>
            <w:r w:rsidRPr="00922117">
              <w:rPr>
                <w:lang w:val="es-MX"/>
              </w:rPr>
              <w:t>2</w:t>
            </w:r>
          </w:p>
        </w:tc>
        <w:tc>
          <w:tcPr>
            <w:tcW w:w="1449" w:type="dxa"/>
            <w:vAlign w:val="center"/>
          </w:tcPr>
          <w:p w14:paraId="462BCC00" w14:textId="77777777" w:rsidR="00D05319" w:rsidRPr="00922117" w:rsidRDefault="00D05319" w:rsidP="0055216E">
            <w:pPr>
              <w:jc w:val="center"/>
              <w:rPr>
                <w:lang w:val="es-MX"/>
              </w:rPr>
            </w:pPr>
            <w:r w:rsidRPr="00922117">
              <w:rPr>
                <w:lang w:val="es-MX"/>
              </w:rPr>
              <w:t>2</w:t>
            </w:r>
          </w:p>
        </w:tc>
        <w:tc>
          <w:tcPr>
            <w:tcW w:w="1613" w:type="dxa"/>
            <w:vAlign w:val="center"/>
          </w:tcPr>
          <w:p w14:paraId="193E0414" w14:textId="77777777" w:rsidR="00D05319" w:rsidRPr="00922117" w:rsidRDefault="00D05319" w:rsidP="0055216E">
            <w:pPr>
              <w:jc w:val="center"/>
              <w:rPr>
                <w:lang w:val="es-MX"/>
              </w:rPr>
            </w:pPr>
            <w:r w:rsidRPr="00922117">
              <w:rPr>
                <w:lang w:val="es-MX"/>
              </w:rPr>
              <w:t>100</w:t>
            </w:r>
          </w:p>
        </w:tc>
      </w:tr>
      <w:tr w:rsidR="00D05319" w:rsidRPr="00922117" w14:paraId="21A5DFCE" w14:textId="77777777" w:rsidTr="0055216E">
        <w:trPr>
          <w:jc w:val="center"/>
        </w:trPr>
        <w:tc>
          <w:tcPr>
            <w:tcW w:w="918" w:type="dxa"/>
            <w:vAlign w:val="center"/>
          </w:tcPr>
          <w:p w14:paraId="5CA5E4E8" w14:textId="77777777" w:rsidR="00D05319" w:rsidRPr="00922117" w:rsidRDefault="00D05319" w:rsidP="0055216E">
            <w:pPr>
              <w:jc w:val="center"/>
              <w:rPr>
                <w:lang w:val="es-MX"/>
              </w:rPr>
            </w:pPr>
            <w:r w:rsidRPr="00922117">
              <w:rPr>
                <w:lang w:val="es-MX"/>
              </w:rPr>
              <w:t>2</w:t>
            </w:r>
          </w:p>
        </w:tc>
        <w:tc>
          <w:tcPr>
            <w:tcW w:w="2221" w:type="dxa"/>
            <w:vAlign w:val="center"/>
          </w:tcPr>
          <w:p w14:paraId="634B8766" w14:textId="77777777" w:rsidR="00D05319" w:rsidRPr="00922117" w:rsidRDefault="00D05319" w:rsidP="0055216E">
            <w:pPr>
              <w:jc w:val="center"/>
              <w:rPr>
                <w:lang w:val="es-MX"/>
              </w:rPr>
            </w:pPr>
            <w:r w:rsidRPr="00922117">
              <w:rPr>
                <w:lang w:val="es-MX"/>
              </w:rPr>
              <w:t>JORROTTUY</w:t>
            </w:r>
          </w:p>
        </w:tc>
        <w:tc>
          <w:tcPr>
            <w:tcW w:w="1449" w:type="dxa"/>
            <w:vAlign w:val="center"/>
          </w:tcPr>
          <w:p w14:paraId="63963C34" w14:textId="77777777" w:rsidR="00D05319" w:rsidRPr="00922117" w:rsidRDefault="00D05319" w:rsidP="0055216E">
            <w:pPr>
              <w:jc w:val="center"/>
              <w:rPr>
                <w:lang w:val="es-MX"/>
              </w:rPr>
            </w:pPr>
            <w:r w:rsidRPr="00922117">
              <w:rPr>
                <w:lang w:val="es-MX"/>
              </w:rPr>
              <w:t>4</w:t>
            </w:r>
          </w:p>
        </w:tc>
        <w:tc>
          <w:tcPr>
            <w:tcW w:w="1449" w:type="dxa"/>
            <w:vAlign w:val="center"/>
          </w:tcPr>
          <w:p w14:paraId="1590832A" w14:textId="77777777" w:rsidR="00D05319" w:rsidRPr="00922117" w:rsidRDefault="00D05319" w:rsidP="0055216E">
            <w:pPr>
              <w:jc w:val="center"/>
              <w:rPr>
                <w:lang w:val="es-MX"/>
              </w:rPr>
            </w:pPr>
            <w:r w:rsidRPr="00922117">
              <w:rPr>
                <w:lang w:val="es-MX"/>
              </w:rPr>
              <w:t>3</w:t>
            </w:r>
          </w:p>
        </w:tc>
        <w:tc>
          <w:tcPr>
            <w:tcW w:w="1613" w:type="dxa"/>
            <w:vAlign w:val="center"/>
          </w:tcPr>
          <w:p w14:paraId="6404A7CA" w14:textId="77777777" w:rsidR="00D05319" w:rsidRPr="00922117" w:rsidRDefault="00D05319" w:rsidP="0055216E">
            <w:pPr>
              <w:jc w:val="center"/>
              <w:rPr>
                <w:lang w:val="es-MX"/>
              </w:rPr>
            </w:pPr>
            <w:r w:rsidRPr="00922117">
              <w:rPr>
                <w:lang w:val="es-MX"/>
              </w:rPr>
              <w:t>75</w:t>
            </w:r>
          </w:p>
        </w:tc>
      </w:tr>
      <w:tr w:rsidR="00D05319" w:rsidRPr="00922117" w14:paraId="1F939493" w14:textId="77777777" w:rsidTr="0055216E">
        <w:trPr>
          <w:jc w:val="center"/>
        </w:trPr>
        <w:tc>
          <w:tcPr>
            <w:tcW w:w="918" w:type="dxa"/>
            <w:vAlign w:val="center"/>
          </w:tcPr>
          <w:p w14:paraId="73879921" w14:textId="77777777" w:rsidR="00D05319" w:rsidRPr="00922117" w:rsidRDefault="00D05319" w:rsidP="0055216E">
            <w:pPr>
              <w:jc w:val="center"/>
              <w:rPr>
                <w:lang w:val="es-MX"/>
              </w:rPr>
            </w:pPr>
            <w:r w:rsidRPr="00922117">
              <w:rPr>
                <w:lang w:val="es-MX"/>
              </w:rPr>
              <w:t>3</w:t>
            </w:r>
          </w:p>
        </w:tc>
        <w:tc>
          <w:tcPr>
            <w:tcW w:w="2221" w:type="dxa"/>
            <w:vAlign w:val="center"/>
          </w:tcPr>
          <w:p w14:paraId="340A8924" w14:textId="77777777" w:rsidR="00D05319" w:rsidRPr="00922117" w:rsidRDefault="00D05319" w:rsidP="0055216E">
            <w:pPr>
              <w:jc w:val="center"/>
              <w:rPr>
                <w:lang w:val="es-MX"/>
              </w:rPr>
            </w:pPr>
            <w:r w:rsidRPr="00922117">
              <w:rPr>
                <w:lang w:val="es-MX"/>
              </w:rPr>
              <w:t>KIKITUY</w:t>
            </w:r>
          </w:p>
        </w:tc>
        <w:tc>
          <w:tcPr>
            <w:tcW w:w="1449" w:type="dxa"/>
            <w:vAlign w:val="center"/>
          </w:tcPr>
          <w:p w14:paraId="133BF130" w14:textId="77777777" w:rsidR="00D05319" w:rsidRPr="00922117" w:rsidRDefault="00D05319" w:rsidP="0055216E">
            <w:pPr>
              <w:jc w:val="center"/>
              <w:rPr>
                <w:lang w:val="es-MX"/>
              </w:rPr>
            </w:pPr>
            <w:r w:rsidRPr="00922117">
              <w:rPr>
                <w:lang w:val="es-MX"/>
              </w:rPr>
              <w:t>8</w:t>
            </w:r>
          </w:p>
        </w:tc>
        <w:tc>
          <w:tcPr>
            <w:tcW w:w="1449" w:type="dxa"/>
            <w:vAlign w:val="center"/>
          </w:tcPr>
          <w:p w14:paraId="7DA0805F" w14:textId="77777777" w:rsidR="00D05319" w:rsidRPr="00922117" w:rsidRDefault="00D05319" w:rsidP="0055216E">
            <w:pPr>
              <w:jc w:val="center"/>
              <w:rPr>
                <w:lang w:val="es-MX"/>
              </w:rPr>
            </w:pPr>
            <w:r w:rsidRPr="00922117">
              <w:rPr>
                <w:lang w:val="es-MX"/>
              </w:rPr>
              <w:t>4</w:t>
            </w:r>
          </w:p>
        </w:tc>
        <w:tc>
          <w:tcPr>
            <w:tcW w:w="1613" w:type="dxa"/>
            <w:vAlign w:val="center"/>
          </w:tcPr>
          <w:p w14:paraId="1169B6B9" w14:textId="77777777" w:rsidR="00D05319" w:rsidRPr="00922117" w:rsidRDefault="00D05319" w:rsidP="0055216E">
            <w:pPr>
              <w:jc w:val="center"/>
              <w:rPr>
                <w:lang w:val="es-MX"/>
              </w:rPr>
            </w:pPr>
            <w:r w:rsidRPr="00922117">
              <w:rPr>
                <w:lang w:val="es-MX"/>
              </w:rPr>
              <w:t>50</w:t>
            </w:r>
          </w:p>
        </w:tc>
      </w:tr>
      <w:tr w:rsidR="00D05319" w:rsidRPr="00922117" w14:paraId="1CD427EE" w14:textId="77777777" w:rsidTr="0055216E">
        <w:trPr>
          <w:jc w:val="center"/>
        </w:trPr>
        <w:tc>
          <w:tcPr>
            <w:tcW w:w="918" w:type="dxa"/>
            <w:vAlign w:val="center"/>
          </w:tcPr>
          <w:p w14:paraId="7BB79C2C" w14:textId="77777777" w:rsidR="00D05319" w:rsidRPr="00922117" w:rsidRDefault="00D05319" w:rsidP="0055216E">
            <w:pPr>
              <w:jc w:val="center"/>
              <w:rPr>
                <w:lang w:val="es-MX"/>
              </w:rPr>
            </w:pPr>
            <w:r w:rsidRPr="00922117">
              <w:rPr>
                <w:lang w:val="es-MX"/>
              </w:rPr>
              <w:t>4</w:t>
            </w:r>
          </w:p>
        </w:tc>
        <w:tc>
          <w:tcPr>
            <w:tcW w:w="2221" w:type="dxa"/>
            <w:vAlign w:val="center"/>
          </w:tcPr>
          <w:p w14:paraId="4DEF3CD8" w14:textId="77777777" w:rsidR="00D05319" w:rsidRPr="00922117" w:rsidRDefault="00D05319" w:rsidP="0055216E">
            <w:pPr>
              <w:jc w:val="center"/>
              <w:rPr>
                <w:lang w:val="es-MX"/>
              </w:rPr>
            </w:pPr>
            <w:r w:rsidRPr="00922117">
              <w:rPr>
                <w:lang w:val="es-MX"/>
              </w:rPr>
              <w:t>KOTORRERA</w:t>
            </w:r>
          </w:p>
        </w:tc>
        <w:tc>
          <w:tcPr>
            <w:tcW w:w="1449" w:type="dxa"/>
            <w:vAlign w:val="center"/>
          </w:tcPr>
          <w:p w14:paraId="6DFE03DB" w14:textId="77777777" w:rsidR="00D05319" w:rsidRPr="00922117" w:rsidRDefault="00D05319" w:rsidP="0055216E">
            <w:pPr>
              <w:jc w:val="center"/>
              <w:rPr>
                <w:lang w:val="es-MX"/>
              </w:rPr>
            </w:pPr>
            <w:r w:rsidRPr="00922117">
              <w:rPr>
                <w:lang w:val="es-MX"/>
              </w:rPr>
              <w:t>8</w:t>
            </w:r>
          </w:p>
        </w:tc>
        <w:tc>
          <w:tcPr>
            <w:tcW w:w="1449" w:type="dxa"/>
            <w:vAlign w:val="center"/>
          </w:tcPr>
          <w:p w14:paraId="44E6DD26" w14:textId="77777777" w:rsidR="00D05319" w:rsidRPr="00922117" w:rsidRDefault="00D05319" w:rsidP="0055216E">
            <w:pPr>
              <w:jc w:val="center"/>
              <w:rPr>
                <w:lang w:val="es-MX"/>
              </w:rPr>
            </w:pPr>
            <w:r w:rsidRPr="00922117">
              <w:rPr>
                <w:lang w:val="es-MX"/>
              </w:rPr>
              <w:t>6</w:t>
            </w:r>
          </w:p>
        </w:tc>
        <w:tc>
          <w:tcPr>
            <w:tcW w:w="1613" w:type="dxa"/>
            <w:vAlign w:val="center"/>
          </w:tcPr>
          <w:p w14:paraId="67BEC68E" w14:textId="77777777" w:rsidR="00D05319" w:rsidRPr="00922117" w:rsidRDefault="00D05319" w:rsidP="0055216E">
            <w:pPr>
              <w:jc w:val="center"/>
              <w:rPr>
                <w:lang w:val="es-MX"/>
              </w:rPr>
            </w:pPr>
            <w:r w:rsidRPr="00922117">
              <w:rPr>
                <w:lang w:val="es-MX"/>
              </w:rPr>
              <w:t>75</w:t>
            </w:r>
          </w:p>
        </w:tc>
      </w:tr>
      <w:tr w:rsidR="00D05319" w:rsidRPr="00922117" w14:paraId="60338C65" w14:textId="77777777" w:rsidTr="0055216E">
        <w:trPr>
          <w:jc w:val="center"/>
        </w:trPr>
        <w:tc>
          <w:tcPr>
            <w:tcW w:w="918" w:type="dxa"/>
            <w:vAlign w:val="center"/>
          </w:tcPr>
          <w:p w14:paraId="120C8FFC" w14:textId="77777777" w:rsidR="00D05319" w:rsidRPr="00922117" w:rsidRDefault="00D05319" w:rsidP="0055216E">
            <w:pPr>
              <w:jc w:val="center"/>
              <w:rPr>
                <w:lang w:val="es-MX"/>
              </w:rPr>
            </w:pPr>
            <w:r w:rsidRPr="00922117">
              <w:rPr>
                <w:lang w:val="es-MX"/>
              </w:rPr>
              <w:t>5</w:t>
            </w:r>
          </w:p>
        </w:tc>
        <w:tc>
          <w:tcPr>
            <w:tcW w:w="2221" w:type="dxa"/>
            <w:vAlign w:val="center"/>
          </w:tcPr>
          <w:p w14:paraId="06FC64B5" w14:textId="77777777" w:rsidR="00D05319" w:rsidRPr="00922117" w:rsidRDefault="00D05319" w:rsidP="0055216E">
            <w:pPr>
              <w:jc w:val="center"/>
              <w:rPr>
                <w:lang w:val="es-MX"/>
              </w:rPr>
            </w:pPr>
            <w:r w:rsidRPr="00922117">
              <w:rPr>
                <w:lang w:val="es-MX"/>
              </w:rPr>
              <w:t>OLUYUU</w:t>
            </w:r>
          </w:p>
        </w:tc>
        <w:tc>
          <w:tcPr>
            <w:tcW w:w="1449" w:type="dxa"/>
            <w:vAlign w:val="center"/>
          </w:tcPr>
          <w:p w14:paraId="1BB02309" w14:textId="77777777" w:rsidR="00D05319" w:rsidRPr="00922117" w:rsidRDefault="00D05319" w:rsidP="0055216E">
            <w:pPr>
              <w:jc w:val="center"/>
              <w:rPr>
                <w:lang w:val="es-MX"/>
              </w:rPr>
            </w:pPr>
            <w:r w:rsidRPr="00922117">
              <w:rPr>
                <w:lang w:val="es-MX"/>
              </w:rPr>
              <w:t>6</w:t>
            </w:r>
          </w:p>
        </w:tc>
        <w:tc>
          <w:tcPr>
            <w:tcW w:w="1449" w:type="dxa"/>
            <w:vAlign w:val="center"/>
          </w:tcPr>
          <w:p w14:paraId="4F3CDB59" w14:textId="77777777" w:rsidR="00D05319" w:rsidRPr="00922117" w:rsidRDefault="00D05319" w:rsidP="0055216E">
            <w:pPr>
              <w:jc w:val="center"/>
              <w:rPr>
                <w:lang w:val="es-MX"/>
              </w:rPr>
            </w:pPr>
            <w:r w:rsidRPr="00922117">
              <w:rPr>
                <w:lang w:val="es-MX"/>
              </w:rPr>
              <w:t>5</w:t>
            </w:r>
          </w:p>
        </w:tc>
        <w:tc>
          <w:tcPr>
            <w:tcW w:w="1613" w:type="dxa"/>
            <w:vAlign w:val="center"/>
          </w:tcPr>
          <w:p w14:paraId="6CB7BF52" w14:textId="77777777" w:rsidR="00D05319" w:rsidRPr="00922117" w:rsidRDefault="00D05319" w:rsidP="0055216E">
            <w:pPr>
              <w:jc w:val="center"/>
              <w:rPr>
                <w:lang w:val="es-MX"/>
              </w:rPr>
            </w:pPr>
            <w:r w:rsidRPr="00922117">
              <w:rPr>
                <w:lang w:val="es-MX"/>
              </w:rPr>
              <w:t>83</w:t>
            </w:r>
          </w:p>
        </w:tc>
      </w:tr>
      <w:tr w:rsidR="00D05319" w:rsidRPr="00922117" w14:paraId="3120C9DD" w14:textId="77777777" w:rsidTr="0055216E">
        <w:trPr>
          <w:jc w:val="center"/>
        </w:trPr>
        <w:tc>
          <w:tcPr>
            <w:tcW w:w="918" w:type="dxa"/>
            <w:vAlign w:val="center"/>
          </w:tcPr>
          <w:p w14:paraId="349DF634" w14:textId="77777777" w:rsidR="00D05319" w:rsidRPr="00922117" w:rsidRDefault="00D05319" w:rsidP="0055216E">
            <w:pPr>
              <w:jc w:val="center"/>
              <w:rPr>
                <w:lang w:val="es-MX"/>
              </w:rPr>
            </w:pPr>
            <w:r w:rsidRPr="00922117">
              <w:rPr>
                <w:lang w:val="es-MX"/>
              </w:rPr>
              <w:t>6</w:t>
            </w:r>
          </w:p>
        </w:tc>
        <w:tc>
          <w:tcPr>
            <w:tcW w:w="2221" w:type="dxa"/>
            <w:vAlign w:val="center"/>
          </w:tcPr>
          <w:p w14:paraId="2AFAF7DE" w14:textId="77777777" w:rsidR="00D05319" w:rsidRPr="00922117" w:rsidRDefault="00D05319" w:rsidP="0055216E">
            <w:pPr>
              <w:jc w:val="center"/>
              <w:rPr>
                <w:lang w:val="es-MX"/>
              </w:rPr>
            </w:pPr>
            <w:r w:rsidRPr="00922117">
              <w:rPr>
                <w:lang w:val="es-MX"/>
              </w:rPr>
              <w:t>PATOMANA</w:t>
            </w:r>
          </w:p>
        </w:tc>
        <w:tc>
          <w:tcPr>
            <w:tcW w:w="1449" w:type="dxa"/>
            <w:vAlign w:val="center"/>
          </w:tcPr>
          <w:p w14:paraId="7903C45B" w14:textId="77777777" w:rsidR="00D05319" w:rsidRPr="00922117" w:rsidRDefault="00D05319" w:rsidP="0055216E">
            <w:pPr>
              <w:jc w:val="center"/>
              <w:rPr>
                <w:lang w:val="es-MX"/>
              </w:rPr>
            </w:pPr>
            <w:r w:rsidRPr="00922117">
              <w:rPr>
                <w:lang w:val="es-MX"/>
              </w:rPr>
              <w:t>24</w:t>
            </w:r>
          </w:p>
        </w:tc>
        <w:tc>
          <w:tcPr>
            <w:tcW w:w="1449" w:type="dxa"/>
            <w:vAlign w:val="center"/>
          </w:tcPr>
          <w:p w14:paraId="2090C68E" w14:textId="77777777" w:rsidR="00D05319" w:rsidRPr="00922117" w:rsidRDefault="00D05319" w:rsidP="0055216E">
            <w:pPr>
              <w:jc w:val="center"/>
              <w:rPr>
                <w:lang w:val="es-MX"/>
              </w:rPr>
            </w:pPr>
            <w:r w:rsidRPr="00922117">
              <w:rPr>
                <w:lang w:val="es-MX"/>
              </w:rPr>
              <w:t>16</w:t>
            </w:r>
          </w:p>
        </w:tc>
        <w:tc>
          <w:tcPr>
            <w:tcW w:w="1613" w:type="dxa"/>
            <w:vAlign w:val="center"/>
          </w:tcPr>
          <w:p w14:paraId="6D1DF3D9" w14:textId="77777777" w:rsidR="00D05319" w:rsidRPr="00922117" w:rsidRDefault="00D05319" w:rsidP="0055216E">
            <w:pPr>
              <w:jc w:val="center"/>
              <w:rPr>
                <w:lang w:val="es-MX"/>
              </w:rPr>
            </w:pPr>
            <w:r w:rsidRPr="00922117">
              <w:rPr>
                <w:lang w:val="es-MX"/>
              </w:rPr>
              <w:t>67</w:t>
            </w:r>
          </w:p>
        </w:tc>
      </w:tr>
      <w:tr w:rsidR="00D05319" w:rsidRPr="00922117" w14:paraId="69EE0675" w14:textId="77777777" w:rsidTr="0055216E">
        <w:trPr>
          <w:jc w:val="center"/>
        </w:trPr>
        <w:tc>
          <w:tcPr>
            <w:tcW w:w="918" w:type="dxa"/>
            <w:vAlign w:val="center"/>
          </w:tcPr>
          <w:p w14:paraId="51ECEAD7" w14:textId="77777777" w:rsidR="00D05319" w:rsidRPr="00922117" w:rsidRDefault="00D05319" w:rsidP="0055216E">
            <w:pPr>
              <w:jc w:val="center"/>
              <w:rPr>
                <w:lang w:val="es-MX"/>
              </w:rPr>
            </w:pPr>
            <w:r w:rsidRPr="00922117">
              <w:rPr>
                <w:lang w:val="es-MX"/>
              </w:rPr>
              <w:t>7</w:t>
            </w:r>
          </w:p>
        </w:tc>
        <w:tc>
          <w:tcPr>
            <w:tcW w:w="2221" w:type="dxa"/>
            <w:vAlign w:val="center"/>
          </w:tcPr>
          <w:p w14:paraId="08FA25DB" w14:textId="77777777" w:rsidR="00D05319" w:rsidRPr="00922117" w:rsidRDefault="00D05319" w:rsidP="0055216E">
            <w:pPr>
              <w:jc w:val="center"/>
              <w:rPr>
                <w:lang w:val="es-MX"/>
              </w:rPr>
            </w:pPr>
            <w:r w:rsidRPr="00922117">
              <w:rPr>
                <w:lang w:val="es-MX"/>
              </w:rPr>
              <w:t>SAMULUINA</w:t>
            </w:r>
          </w:p>
        </w:tc>
        <w:tc>
          <w:tcPr>
            <w:tcW w:w="1449" w:type="dxa"/>
            <w:vAlign w:val="center"/>
          </w:tcPr>
          <w:p w14:paraId="7F8AFDAC" w14:textId="77777777" w:rsidR="00D05319" w:rsidRPr="00922117" w:rsidRDefault="00D05319" w:rsidP="0055216E">
            <w:pPr>
              <w:jc w:val="center"/>
              <w:rPr>
                <w:lang w:val="es-MX"/>
              </w:rPr>
            </w:pPr>
            <w:r w:rsidRPr="00922117">
              <w:rPr>
                <w:lang w:val="es-MX"/>
              </w:rPr>
              <w:t>15</w:t>
            </w:r>
          </w:p>
        </w:tc>
        <w:tc>
          <w:tcPr>
            <w:tcW w:w="1449" w:type="dxa"/>
            <w:vAlign w:val="center"/>
          </w:tcPr>
          <w:p w14:paraId="1232BBC1" w14:textId="77777777" w:rsidR="00D05319" w:rsidRPr="00922117" w:rsidRDefault="00D05319" w:rsidP="0055216E">
            <w:pPr>
              <w:jc w:val="center"/>
              <w:rPr>
                <w:lang w:val="es-MX"/>
              </w:rPr>
            </w:pPr>
            <w:r w:rsidRPr="00922117">
              <w:rPr>
                <w:lang w:val="es-MX"/>
              </w:rPr>
              <w:t>8</w:t>
            </w:r>
          </w:p>
        </w:tc>
        <w:tc>
          <w:tcPr>
            <w:tcW w:w="1613" w:type="dxa"/>
            <w:vAlign w:val="center"/>
          </w:tcPr>
          <w:p w14:paraId="3F598FCA" w14:textId="77777777" w:rsidR="00D05319" w:rsidRPr="00922117" w:rsidRDefault="00D05319" w:rsidP="0055216E">
            <w:pPr>
              <w:jc w:val="center"/>
              <w:rPr>
                <w:lang w:val="es-MX"/>
              </w:rPr>
            </w:pPr>
            <w:r w:rsidRPr="00922117">
              <w:rPr>
                <w:lang w:val="es-MX"/>
              </w:rPr>
              <w:t>53</w:t>
            </w:r>
          </w:p>
        </w:tc>
      </w:tr>
      <w:tr w:rsidR="00D05319" w:rsidRPr="00922117" w14:paraId="5AC44790" w14:textId="77777777" w:rsidTr="0055216E">
        <w:trPr>
          <w:jc w:val="center"/>
        </w:trPr>
        <w:tc>
          <w:tcPr>
            <w:tcW w:w="918" w:type="dxa"/>
            <w:vAlign w:val="center"/>
          </w:tcPr>
          <w:p w14:paraId="6B7A9AAE" w14:textId="77777777" w:rsidR="00D05319" w:rsidRPr="00922117" w:rsidRDefault="00D05319" w:rsidP="0055216E">
            <w:pPr>
              <w:jc w:val="center"/>
              <w:rPr>
                <w:lang w:val="es-MX"/>
              </w:rPr>
            </w:pPr>
            <w:r w:rsidRPr="00922117">
              <w:rPr>
                <w:lang w:val="es-MX"/>
              </w:rPr>
              <w:t>8</w:t>
            </w:r>
          </w:p>
        </w:tc>
        <w:tc>
          <w:tcPr>
            <w:tcW w:w="2221" w:type="dxa"/>
            <w:vAlign w:val="center"/>
          </w:tcPr>
          <w:p w14:paraId="598CFFCB" w14:textId="77777777" w:rsidR="00D05319" w:rsidRPr="00922117" w:rsidRDefault="00D05319" w:rsidP="0055216E">
            <w:pPr>
              <w:jc w:val="center"/>
              <w:rPr>
                <w:lang w:val="es-MX"/>
              </w:rPr>
            </w:pPr>
            <w:r w:rsidRPr="00922117">
              <w:rPr>
                <w:lang w:val="es-MX"/>
              </w:rPr>
              <w:t>SARRUTPANA</w:t>
            </w:r>
          </w:p>
        </w:tc>
        <w:tc>
          <w:tcPr>
            <w:tcW w:w="1449" w:type="dxa"/>
            <w:vAlign w:val="center"/>
          </w:tcPr>
          <w:p w14:paraId="113DEEE2" w14:textId="77777777" w:rsidR="00D05319" w:rsidRPr="00922117" w:rsidRDefault="00D05319" w:rsidP="0055216E">
            <w:pPr>
              <w:jc w:val="center"/>
              <w:rPr>
                <w:lang w:val="es-MX"/>
              </w:rPr>
            </w:pPr>
            <w:r w:rsidRPr="00922117">
              <w:rPr>
                <w:lang w:val="es-MX"/>
              </w:rPr>
              <w:t>8</w:t>
            </w:r>
          </w:p>
        </w:tc>
        <w:tc>
          <w:tcPr>
            <w:tcW w:w="1449" w:type="dxa"/>
            <w:vAlign w:val="center"/>
          </w:tcPr>
          <w:p w14:paraId="1002094E" w14:textId="77777777" w:rsidR="00D05319" w:rsidRPr="00922117" w:rsidRDefault="00D05319" w:rsidP="0055216E">
            <w:pPr>
              <w:jc w:val="center"/>
              <w:rPr>
                <w:lang w:val="es-MX"/>
              </w:rPr>
            </w:pPr>
            <w:r w:rsidRPr="00922117">
              <w:rPr>
                <w:lang w:val="es-MX"/>
              </w:rPr>
              <w:t>5</w:t>
            </w:r>
          </w:p>
        </w:tc>
        <w:tc>
          <w:tcPr>
            <w:tcW w:w="1613" w:type="dxa"/>
            <w:vAlign w:val="center"/>
          </w:tcPr>
          <w:p w14:paraId="392BA777" w14:textId="77777777" w:rsidR="00D05319" w:rsidRPr="00922117" w:rsidRDefault="00D05319" w:rsidP="0055216E">
            <w:pPr>
              <w:jc w:val="center"/>
              <w:rPr>
                <w:lang w:val="es-MX"/>
              </w:rPr>
            </w:pPr>
            <w:r w:rsidRPr="00922117">
              <w:rPr>
                <w:lang w:val="es-MX"/>
              </w:rPr>
              <w:t>63</w:t>
            </w:r>
          </w:p>
        </w:tc>
      </w:tr>
      <w:tr w:rsidR="00D05319" w:rsidRPr="00922117" w14:paraId="74830DD9" w14:textId="77777777" w:rsidTr="0055216E">
        <w:trPr>
          <w:jc w:val="center"/>
        </w:trPr>
        <w:tc>
          <w:tcPr>
            <w:tcW w:w="918" w:type="dxa"/>
            <w:vAlign w:val="center"/>
          </w:tcPr>
          <w:p w14:paraId="36FA3628" w14:textId="77777777" w:rsidR="00D05319" w:rsidRPr="00922117" w:rsidRDefault="00D05319" w:rsidP="0055216E">
            <w:pPr>
              <w:jc w:val="center"/>
              <w:rPr>
                <w:lang w:val="es-MX"/>
              </w:rPr>
            </w:pPr>
            <w:r w:rsidRPr="00922117">
              <w:rPr>
                <w:lang w:val="es-MX"/>
              </w:rPr>
              <w:t>9</w:t>
            </w:r>
          </w:p>
        </w:tc>
        <w:tc>
          <w:tcPr>
            <w:tcW w:w="2221" w:type="dxa"/>
            <w:vAlign w:val="center"/>
          </w:tcPr>
          <w:p w14:paraId="37FC6403" w14:textId="77777777" w:rsidR="00D05319" w:rsidRPr="00922117" w:rsidRDefault="00D05319" w:rsidP="0055216E">
            <w:pPr>
              <w:jc w:val="center"/>
              <w:rPr>
                <w:lang w:val="es-MX"/>
              </w:rPr>
            </w:pPr>
            <w:r w:rsidRPr="00922117">
              <w:rPr>
                <w:lang w:val="es-MX"/>
              </w:rPr>
              <w:t>TRILLAMANA</w:t>
            </w:r>
          </w:p>
        </w:tc>
        <w:tc>
          <w:tcPr>
            <w:tcW w:w="1449" w:type="dxa"/>
            <w:vAlign w:val="center"/>
          </w:tcPr>
          <w:p w14:paraId="6895ABDE" w14:textId="77777777" w:rsidR="00D05319" w:rsidRPr="00922117" w:rsidRDefault="00D05319" w:rsidP="0055216E">
            <w:pPr>
              <w:jc w:val="center"/>
              <w:rPr>
                <w:lang w:val="es-MX"/>
              </w:rPr>
            </w:pPr>
            <w:r w:rsidRPr="00922117">
              <w:rPr>
                <w:lang w:val="es-MX"/>
              </w:rPr>
              <w:t>5</w:t>
            </w:r>
          </w:p>
        </w:tc>
        <w:tc>
          <w:tcPr>
            <w:tcW w:w="1449" w:type="dxa"/>
            <w:vAlign w:val="center"/>
          </w:tcPr>
          <w:p w14:paraId="50EF4940" w14:textId="77777777" w:rsidR="00D05319" w:rsidRPr="00922117" w:rsidRDefault="00D05319" w:rsidP="0055216E">
            <w:pPr>
              <w:jc w:val="center"/>
              <w:rPr>
                <w:lang w:val="es-MX"/>
              </w:rPr>
            </w:pPr>
            <w:r w:rsidRPr="00922117">
              <w:rPr>
                <w:lang w:val="es-MX"/>
              </w:rPr>
              <w:t>4</w:t>
            </w:r>
          </w:p>
        </w:tc>
        <w:tc>
          <w:tcPr>
            <w:tcW w:w="1613" w:type="dxa"/>
            <w:vAlign w:val="center"/>
          </w:tcPr>
          <w:p w14:paraId="06DA01C8" w14:textId="77777777" w:rsidR="00D05319" w:rsidRPr="00922117" w:rsidRDefault="00D05319" w:rsidP="0055216E">
            <w:pPr>
              <w:jc w:val="center"/>
              <w:rPr>
                <w:lang w:val="es-MX"/>
              </w:rPr>
            </w:pPr>
            <w:r w:rsidRPr="00922117">
              <w:rPr>
                <w:lang w:val="es-MX"/>
              </w:rPr>
              <w:t>80</w:t>
            </w:r>
          </w:p>
        </w:tc>
      </w:tr>
      <w:tr w:rsidR="00D05319" w:rsidRPr="00922117" w14:paraId="2B70ADD1" w14:textId="77777777" w:rsidTr="0055216E">
        <w:trPr>
          <w:jc w:val="center"/>
        </w:trPr>
        <w:tc>
          <w:tcPr>
            <w:tcW w:w="918" w:type="dxa"/>
            <w:vAlign w:val="center"/>
          </w:tcPr>
          <w:p w14:paraId="62B746E0" w14:textId="77777777" w:rsidR="00D05319" w:rsidRPr="00922117" w:rsidRDefault="00D05319" w:rsidP="0055216E">
            <w:pPr>
              <w:jc w:val="center"/>
              <w:rPr>
                <w:lang w:val="es-MX"/>
              </w:rPr>
            </w:pPr>
            <w:r w:rsidRPr="00922117">
              <w:rPr>
                <w:lang w:val="es-MX"/>
              </w:rPr>
              <w:t>10</w:t>
            </w:r>
          </w:p>
        </w:tc>
        <w:tc>
          <w:tcPr>
            <w:tcW w:w="2221" w:type="dxa"/>
            <w:vAlign w:val="center"/>
          </w:tcPr>
          <w:p w14:paraId="2C26E1C2" w14:textId="77777777" w:rsidR="00D05319" w:rsidRPr="00922117" w:rsidRDefault="00D05319" w:rsidP="0055216E">
            <w:pPr>
              <w:jc w:val="center"/>
              <w:rPr>
                <w:lang w:val="es-MX"/>
              </w:rPr>
            </w:pPr>
            <w:r w:rsidRPr="00922117">
              <w:rPr>
                <w:lang w:val="es-MX"/>
              </w:rPr>
              <w:t>URRAICHIPA</w:t>
            </w:r>
          </w:p>
        </w:tc>
        <w:tc>
          <w:tcPr>
            <w:tcW w:w="1449" w:type="dxa"/>
            <w:vAlign w:val="center"/>
          </w:tcPr>
          <w:p w14:paraId="6AAF95E8" w14:textId="77777777" w:rsidR="00D05319" w:rsidRPr="00922117" w:rsidRDefault="00D05319" w:rsidP="0055216E">
            <w:pPr>
              <w:jc w:val="center"/>
              <w:rPr>
                <w:lang w:val="es-MX"/>
              </w:rPr>
            </w:pPr>
            <w:r w:rsidRPr="00922117">
              <w:rPr>
                <w:lang w:val="es-MX"/>
              </w:rPr>
              <w:t>2</w:t>
            </w:r>
          </w:p>
        </w:tc>
        <w:tc>
          <w:tcPr>
            <w:tcW w:w="1449" w:type="dxa"/>
            <w:vAlign w:val="center"/>
          </w:tcPr>
          <w:p w14:paraId="6D16DB97" w14:textId="77777777" w:rsidR="00D05319" w:rsidRPr="00922117" w:rsidRDefault="00D05319" w:rsidP="0055216E">
            <w:pPr>
              <w:jc w:val="center"/>
              <w:rPr>
                <w:lang w:val="es-MX"/>
              </w:rPr>
            </w:pPr>
            <w:r w:rsidRPr="00922117">
              <w:rPr>
                <w:lang w:val="es-MX"/>
              </w:rPr>
              <w:t>2</w:t>
            </w:r>
          </w:p>
        </w:tc>
        <w:tc>
          <w:tcPr>
            <w:tcW w:w="1613" w:type="dxa"/>
            <w:vAlign w:val="center"/>
          </w:tcPr>
          <w:p w14:paraId="20F328CB" w14:textId="77777777" w:rsidR="00D05319" w:rsidRPr="00922117" w:rsidRDefault="00D05319" w:rsidP="0055216E">
            <w:pPr>
              <w:jc w:val="center"/>
              <w:rPr>
                <w:lang w:val="es-MX"/>
              </w:rPr>
            </w:pPr>
            <w:r w:rsidRPr="00922117">
              <w:rPr>
                <w:lang w:val="es-MX"/>
              </w:rPr>
              <w:t>100</w:t>
            </w:r>
          </w:p>
        </w:tc>
      </w:tr>
      <w:tr w:rsidR="00D05319" w:rsidRPr="00922117" w14:paraId="0D70BA68" w14:textId="77777777" w:rsidTr="0055216E">
        <w:trPr>
          <w:jc w:val="center"/>
        </w:trPr>
        <w:tc>
          <w:tcPr>
            <w:tcW w:w="918" w:type="dxa"/>
            <w:vAlign w:val="center"/>
          </w:tcPr>
          <w:p w14:paraId="1CC8FC00" w14:textId="77777777" w:rsidR="00D05319" w:rsidRPr="00922117" w:rsidRDefault="00D05319" w:rsidP="0055216E">
            <w:pPr>
              <w:jc w:val="center"/>
              <w:rPr>
                <w:lang w:val="es-MX"/>
              </w:rPr>
            </w:pPr>
            <w:r w:rsidRPr="00922117">
              <w:rPr>
                <w:lang w:val="es-MX"/>
              </w:rPr>
              <w:t>11</w:t>
            </w:r>
          </w:p>
        </w:tc>
        <w:tc>
          <w:tcPr>
            <w:tcW w:w="2221" w:type="dxa"/>
            <w:vAlign w:val="center"/>
          </w:tcPr>
          <w:p w14:paraId="65785401" w14:textId="77777777" w:rsidR="00D05319" w:rsidRPr="00922117" w:rsidRDefault="00D05319" w:rsidP="0055216E">
            <w:pPr>
              <w:jc w:val="center"/>
              <w:rPr>
                <w:lang w:val="es-MX"/>
              </w:rPr>
            </w:pPr>
            <w:r w:rsidRPr="00922117">
              <w:rPr>
                <w:lang w:val="es-MX"/>
              </w:rPr>
              <w:t>WAINPIRALEN</w:t>
            </w:r>
          </w:p>
        </w:tc>
        <w:tc>
          <w:tcPr>
            <w:tcW w:w="1449" w:type="dxa"/>
            <w:vAlign w:val="center"/>
          </w:tcPr>
          <w:p w14:paraId="543B998E" w14:textId="77777777" w:rsidR="00D05319" w:rsidRPr="00922117" w:rsidRDefault="00D05319" w:rsidP="0055216E">
            <w:pPr>
              <w:jc w:val="center"/>
              <w:rPr>
                <w:lang w:val="es-MX"/>
              </w:rPr>
            </w:pPr>
            <w:r w:rsidRPr="00922117">
              <w:rPr>
                <w:lang w:val="es-MX"/>
              </w:rPr>
              <w:t>12</w:t>
            </w:r>
          </w:p>
        </w:tc>
        <w:tc>
          <w:tcPr>
            <w:tcW w:w="1449" w:type="dxa"/>
            <w:vAlign w:val="center"/>
          </w:tcPr>
          <w:p w14:paraId="0D7ECBB5" w14:textId="77777777" w:rsidR="00D05319" w:rsidRPr="00922117" w:rsidRDefault="00D05319" w:rsidP="0055216E">
            <w:pPr>
              <w:jc w:val="center"/>
              <w:rPr>
                <w:lang w:val="es-MX"/>
              </w:rPr>
            </w:pPr>
            <w:r w:rsidRPr="00922117">
              <w:rPr>
                <w:lang w:val="es-MX"/>
              </w:rPr>
              <w:t>11</w:t>
            </w:r>
          </w:p>
        </w:tc>
        <w:tc>
          <w:tcPr>
            <w:tcW w:w="1613" w:type="dxa"/>
            <w:vAlign w:val="center"/>
          </w:tcPr>
          <w:p w14:paraId="5459A08A" w14:textId="77777777" w:rsidR="00D05319" w:rsidRPr="00922117" w:rsidRDefault="00D05319" w:rsidP="0055216E">
            <w:pPr>
              <w:jc w:val="center"/>
              <w:rPr>
                <w:lang w:val="es-MX"/>
              </w:rPr>
            </w:pPr>
            <w:r w:rsidRPr="00922117">
              <w:rPr>
                <w:lang w:val="es-MX"/>
              </w:rPr>
              <w:t>92</w:t>
            </w:r>
          </w:p>
        </w:tc>
      </w:tr>
    </w:tbl>
    <w:p w14:paraId="38ABED51" w14:textId="77777777" w:rsidR="00D05319" w:rsidRPr="00922117" w:rsidRDefault="00D05319" w:rsidP="00D05319">
      <w:pPr>
        <w:jc w:val="center"/>
        <w:rPr>
          <w:b/>
          <w:lang w:val="es-MX"/>
        </w:rPr>
      </w:pPr>
    </w:p>
    <w:p w14:paraId="36BC057B" w14:textId="246656BB" w:rsidR="00D05319" w:rsidRPr="00922117" w:rsidRDefault="00D05319" w:rsidP="00D05319">
      <w:pPr>
        <w:pStyle w:val="Descripcin"/>
        <w:keepNext/>
        <w:jc w:val="center"/>
      </w:pPr>
      <w:r w:rsidRPr="00922117">
        <w:lastRenderedPageBreak/>
        <w:t xml:space="preserve">Ilustración </w:t>
      </w:r>
      <w:fldSimple w:instr=" SEQ Ilustración \* ARABIC ">
        <w:r w:rsidR="007C2EC5">
          <w:rPr>
            <w:noProof/>
          </w:rPr>
          <w:t>29</w:t>
        </w:r>
      </w:fldSimple>
      <w:r w:rsidRPr="00922117">
        <w:t xml:space="preserve"> Telefonía móvil celular por comunidad</w:t>
      </w:r>
    </w:p>
    <w:p w14:paraId="662B1D58" w14:textId="77777777" w:rsidR="00D05319" w:rsidRPr="00922117" w:rsidRDefault="00D05319" w:rsidP="00D05319">
      <w:pPr>
        <w:jc w:val="center"/>
        <w:rPr>
          <w:b/>
          <w:lang w:val="es-MX"/>
        </w:rPr>
      </w:pPr>
      <w:r w:rsidRPr="00922117">
        <w:rPr>
          <w:b/>
          <w:noProof/>
          <w:lang w:val="es-419" w:eastAsia="es-419"/>
        </w:rPr>
        <w:drawing>
          <wp:inline distT="0" distB="0" distL="0" distR="0" wp14:anchorId="3D8E7B58" wp14:editId="19BB5BBA">
            <wp:extent cx="5562600" cy="2676525"/>
            <wp:effectExtent l="0" t="0" r="0" b="9525"/>
            <wp:docPr id="1248900464" name="Gráfico 124890046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F1194C2" w14:textId="77777777" w:rsidR="00D05319" w:rsidRPr="00922117" w:rsidRDefault="00D05319" w:rsidP="00D53C43">
      <w:pPr>
        <w:spacing w:after="0" w:line="240" w:lineRule="auto"/>
        <w:jc w:val="both"/>
        <w:rPr>
          <w:lang w:val="es-MX"/>
        </w:rPr>
      </w:pPr>
    </w:p>
    <w:p w14:paraId="00849D83" w14:textId="77777777" w:rsidR="00D05319" w:rsidRPr="00922117" w:rsidRDefault="00D05319" w:rsidP="00D05319">
      <w:pPr>
        <w:jc w:val="both"/>
        <w:rPr>
          <w:lang w:val="es-MX"/>
        </w:rPr>
      </w:pPr>
      <w:r w:rsidRPr="00922117">
        <w:rPr>
          <w:lang w:val="es-MX"/>
        </w:rPr>
        <w:t xml:space="preserve">Con el fin de establecer que tan fácil y expedita resultan las comunicaciones con cada una de las viviendas, se censó su accesibilidad a la telefonía móvil celular, obteniendo resultados altamente positivos y buena cobertura de señal, por parte del operador Claro. El grado de participación por comunidad de este medio de comunicación no es menor al </w:t>
      </w:r>
      <w:r w:rsidRPr="00922117">
        <w:rPr>
          <w:b/>
          <w:lang w:val="es-MX"/>
        </w:rPr>
        <w:t>50%</w:t>
      </w:r>
      <w:r w:rsidRPr="00922117">
        <w:rPr>
          <w:lang w:val="es-MX"/>
        </w:rPr>
        <w:t>.</w:t>
      </w:r>
    </w:p>
    <w:p w14:paraId="7A9B658E" w14:textId="77777777" w:rsidR="00D05319" w:rsidRPr="00922117" w:rsidRDefault="00D05319" w:rsidP="00D05319">
      <w:pPr>
        <w:jc w:val="both"/>
        <w:rPr>
          <w:lang w:val="es-MX"/>
        </w:rPr>
      </w:pPr>
      <w:r w:rsidRPr="00922117">
        <w:rPr>
          <w:lang w:val="es-MX"/>
        </w:rPr>
        <w:t xml:space="preserve">De forma global este medio de comunicación tiene una participación del </w:t>
      </w:r>
      <w:r w:rsidRPr="00922117">
        <w:rPr>
          <w:b/>
          <w:lang w:val="es-MX"/>
        </w:rPr>
        <w:t>70%</w:t>
      </w:r>
      <w:r w:rsidRPr="00922117">
        <w:rPr>
          <w:lang w:val="es-MX"/>
        </w:rPr>
        <w:t xml:space="preserve"> de las viviendas censadas. La principal limitante es la falta de energía eléctrica para la recarga de batería, los usuarios deben esperar llegar hasta Puerto Estrella, Uribia o a donde algún otro habitante donde haya fluido eléctrico (tener en cuenta que tan solo se detectaron dos viviendas con acceso a energía fotovoltaica privada) para realizar su recarga de batería.</w:t>
      </w:r>
    </w:p>
    <w:p w14:paraId="3693F6EB" w14:textId="77777777" w:rsidR="00D05319" w:rsidRPr="00922117" w:rsidRDefault="00D05319" w:rsidP="00D05319">
      <w:pPr>
        <w:jc w:val="both"/>
        <w:rPr>
          <w:lang w:val="es-MX"/>
        </w:rPr>
      </w:pPr>
      <w:r w:rsidRPr="00922117">
        <w:rPr>
          <w:lang w:val="es-MX"/>
        </w:rPr>
        <w:t xml:space="preserve">Con respecto al uso de correo electrónico, apenas el </w:t>
      </w:r>
      <w:r w:rsidRPr="00922117">
        <w:rPr>
          <w:b/>
          <w:lang w:val="es-MX"/>
        </w:rPr>
        <w:t>2%</w:t>
      </w:r>
      <w:r w:rsidRPr="00922117">
        <w:rPr>
          <w:lang w:val="es-MX"/>
        </w:rPr>
        <w:t xml:space="preserve"> de la población respondió afirmativamente a la encuesta. Lo que lleva a descartar este medio de comunicación.</w:t>
      </w:r>
    </w:p>
    <w:p w14:paraId="65745DD3" w14:textId="77777777" w:rsidR="00D05319" w:rsidRPr="00922117" w:rsidRDefault="00D05319" w:rsidP="00D05319">
      <w:pPr>
        <w:jc w:val="both"/>
        <w:rPr>
          <w:lang w:val="es-MX"/>
        </w:rPr>
      </w:pPr>
      <w:r w:rsidRPr="00922117">
        <w:rPr>
          <w:lang w:val="es-MX"/>
        </w:rPr>
        <w:t>Con respecto a las viviendas y al material de construcción, las 94 son descritas por sus habitantes como casas indígenas tradicionales, de material, de una sola planta.</w:t>
      </w:r>
    </w:p>
    <w:p w14:paraId="3C405A4B" w14:textId="77777777" w:rsidR="00D05319" w:rsidRPr="00922117" w:rsidRDefault="00D05319" w:rsidP="00D05319">
      <w:pPr>
        <w:jc w:val="both"/>
        <w:rPr>
          <w:lang w:val="es-MX"/>
        </w:rPr>
      </w:pPr>
      <w:r w:rsidRPr="00922117">
        <w:rPr>
          <w:lang w:val="es-MX"/>
        </w:rPr>
        <w:t>La mayoría manifiesta no estar en situación de riesgo para sus habitantes, tan sólo uno de los encuestados respondió que su vivienda es vulnerable a ventarrones y tormentas.</w:t>
      </w:r>
    </w:p>
    <w:p w14:paraId="0BD4C5A4" w14:textId="559D4EEC" w:rsidR="00D05319" w:rsidRPr="00922117" w:rsidRDefault="00D05319" w:rsidP="00D05319">
      <w:pPr>
        <w:jc w:val="both"/>
        <w:rPr>
          <w:lang w:val="es-MX"/>
        </w:rPr>
      </w:pPr>
      <w:r w:rsidRPr="00922117">
        <w:rPr>
          <w:lang w:val="es-MX"/>
        </w:rPr>
        <w:t xml:space="preserve">La siguiente tabla, las cuantifica </w:t>
      </w:r>
      <w:r w:rsidR="00D53C43" w:rsidRPr="00922117">
        <w:rPr>
          <w:lang w:val="es-MX"/>
        </w:rPr>
        <w:t>de acuerdo con el</w:t>
      </w:r>
      <w:r w:rsidRPr="00922117">
        <w:rPr>
          <w:lang w:val="es-MX"/>
        </w:rPr>
        <w:t xml:space="preserve"> material constructivo del tejado:</w:t>
      </w:r>
    </w:p>
    <w:p w14:paraId="7CAEE89C" w14:textId="77777777" w:rsidR="00D05319" w:rsidRPr="00922117" w:rsidRDefault="00D05319" w:rsidP="00D05319">
      <w:pPr>
        <w:jc w:val="center"/>
        <w:rPr>
          <w:b/>
          <w:lang w:val="es-MX"/>
        </w:rPr>
      </w:pPr>
    </w:p>
    <w:p w14:paraId="5D1EA62D" w14:textId="13B1FAB1" w:rsidR="00D05319" w:rsidRPr="00922117" w:rsidRDefault="00D05319" w:rsidP="00D05319">
      <w:pPr>
        <w:pStyle w:val="Descripcin"/>
        <w:keepNext/>
        <w:jc w:val="center"/>
      </w:pPr>
      <w:r w:rsidRPr="00922117">
        <w:t xml:space="preserve">Tabla </w:t>
      </w:r>
      <w:fldSimple w:instr=" SEQ Tabla \* ARABIC ">
        <w:r w:rsidR="00594392">
          <w:rPr>
            <w:noProof/>
          </w:rPr>
          <w:t>26</w:t>
        </w:r>
      </w:fldSimple>
      <w:r w:rsidRPr="00922117">
        <w:t xml:space="preserve"> Material del techo de las viviendas</w:t>
      </w:r>
    </w:p>
    <w:tbl>
      <w:tblPr>
        <w:tblStyle w:val="Tablaconcuadrcula"/>
        <w:tblW w:w="0" w:type="auto"/>
        <w:jc w:val="center"/>
        <w:tblLook w:val="04A0" w:firstRow="1" w:lastRow="0" w:firstColumn="1" w:lastColumn="0" w:noHBand="0" w:noVBand="1"/>
      </w:tblPr>
      <w:tblGrid>
        <w:gridCol w:w="2354"/>
        <w:gridCol w:w="2207"/>
      </w:tblGrid>
      <w:tr w:rsidR="00D05319" w:rsidRPr="00922117" w14:paraId="43E0AAB7" w14:textId="77777777" w:rsidTr="00D53C43">
        <w:trPr>
          <w:trHeight w:val="537"/>
          <w:jc w:val="center"/>
        </w:trPr>
        <w:tc>
          <w:tcPr>
            <w:tcW w:w="2354" w:type="dxa"/>
            <w:shd w:val="clear" w:color="auto" w:fill="E7E6E6" w:themeFill="background2"/>
            <w:vAlign w:val="center"/>
          </w:tcPr>
          <w:p w14:paraId="7BD9EFC6" w14:textId="77777777" w:rsidR="00D05319" w:rsidRPr="00922117" w:rsidRDefault="00D05319" w:rsidP="0055216E">
            <w:pPr>
              <w:jc w:val="center"/>
              <w:rPr>
                <w:b/>
                <w:lang w:val="es-MX"/>
              </w:rPr>
            </w:pPr>
            <w:r w:rsidRPr="00922117">
              <w:rPr>
                <w:b/>
                <w:lang w:val="es-MX"/>
              </w:rPr>
              <w:t>Descripción</w:t>
            </w:r>
          </w:p>
        </w:tc>
        <w:tc>
          <w:tcPr>
            <w:tcW w:w="2207" w:type="dxa"/>
            <w:shd w:val="clear" w:color="auto" w:fill="E7E6E6" w:themeFill="background2"/>
            <w:vAlign w:val="center"/>
          </w:tcPr>
          <w:p w14:paraId="72D0808E" w14:textId="77777777" w:rsidR="00D05319" w:rsidRPr="00922117" w:rsidRDefault="00D05319" w:rsidP="0055216E">
            <w:pPr>
              <w:jc w:val="center"/>
              <w:rPr>
                <w:b/>
                <w:lang w:val="es-MX"/>
              </w:rPr>
            </w:pPr>
            <w:r w:rsidRPr="00922117">
              <w:rPr>
                <w:b/>
                <w:lang w:val="es-MX"/>
              </w:rPr>
              <w:t>Cantidad (</w:t>
            </w:r>
            <w:proofErr w:type="spellStart"/>
            <w:r w:rsidRPr="00922117">
              <w:rPr>
                <w:b/>
                <w:lang w:val="es-MX"/>
              </w:rPr>
              <w:t>Und</w:t>
            </w:r>
            <w:proofErr w:type="spellEnd"/>
            <w:r w:rsidRPr="00922117">
              <w:rPr>
                <w:b/>
                <w:lang w:val="es-MX"/>
              </w:rPr>
              <w:t>.)</w:t>
            </w:r>
          </w:p>
        </w:tc>
      </w:tr>
      <w:tr w:rsidR="00D05319" w:rsidRPr="00922117" w14:paraId="57C1CDC3" w14:textId="77777777" w:rsidTr="0055216E">
        <w:trPr>
          <w:trHeight w:val="537"/>
          <w:jc w:val="center"/>
        </w:trPr>
        <w:tc>
          <w:tcPr>
            <w:tcW w:w="2354" w:type="dxa"/>
          </w:tcPr>
          <w:p w14:paraId="1D02144F" w14:textId="77777777" w:rsidR="00D05319" w:rsidRPr="00922117" w:rsidRDefault="00D05319" w:rsidP="0055216E">
            <w:pPr>
              <w:jc w:val="center"/>
              <w:rPr>
                <w:lang w:val="es-MX"/>
              </w:rPr>
            </w:pPr>
            <w:r w:rsidRPr="00922117">
              <w:rPr>
                <w:lang w:val="es-MX"/>
              </w:rPr>
              <w:t>Techo de teja plástica</w:t>
            </w:r>
          </w:p>
        </w:tc>
        <w:tc>
          <w:tcPr>
            <w:tcW w:w="2207" w:type="dxa"/>
          </w:tcPr>
          <w:p w14:paraId="73D1EEC4" w14:textId="77777777" w:rsidR="00D05319" w:rsidRPr="00922117" w:rsidRDefault="00D05319" w:rsidP="0055216E">
            <w:pPr>
              <w:jc w:val="center"/>
              <w:rPr>
                <w:lang w:val="es-MX"/>
              </w:rPr>
            </w:pPr>
            <w:r w:rsidRPr="00922117">
              <w:rPr>
                <w:lang w:val="es-MX"/>
              </w:rPr>
              <w:t>38</w:t>
            </w:r>
          </w:p>
        </w:tc>
      </w:tr>
      <w:tr w:rsidR="00D05319" w:rsidRPr="00922117" w14:paraId="5E461BD7" w14:textId="77777777" w:rsidTr="0055216E">
        <w:trPr>
          <w:trHeight w:val="537"/>
          <w:jc w:val="center"/>
        </w:trPr>
        <w:tc>
          <w:tcPr>
            <w:tcW w:w="2354" w:type="dxa"/>
          </w:tcPr>
          <w:p w14:paraId="40FF95B8" w14:textId="77777777" w:rsidR="00D05319" w:rsidRPr="00922117" w:rsidRDefault="00D05319" w:rsidP="0055216E">
            <w:pPr>
              <w:jc w:val="center"/>
              <w:rPr>
                <w:lang w:val="es-MX"/>
              </w:rPr>
            </w:pPr>
            <w:r w:rsidRPr="00922117">
              <w:rPr>
                <w:lang w:val="es-MX"/>
              </w:rPr>
              <w:lastRenderedPageBreak/>
              <w:t>Teja de asbesto-cemento (Eternit)</w:t>
            </w:r>
          </w:p>
        </w:tc>
        <w:tc>
          <w:tcPr>
            <w:tcW w:w="2207" w:type="dxa"/>
          </w:tcPr>
          <w:p w14:paraId="281F928E" w14:textId="77777777" w:rsidR="00D05319" w:rsidRPr="00922117" w:rsidRDefault="00D05319" w:rsidP="0055216E">
            <w:pPr>
              <w:jc w:val="center"/>
              <w:rPr>
                <w:lang w:val="es-MX"/>
              </w:rPr>
            </w:pPr>
            <w:r w:rsidRPr="00922117">
              <w:rPr>
                <w:lang w:val="es-MX"/>
              </w:rPr>
              <w:t>39</w:t>
            </w:r>
          </w:p>
        </w:tc>
      </w:tr>
      <w:tr w:rsidR="00D05319" w:rsidRPr="00922117" w14:paraId="384F128E" w14:textId="77777777" w:rsidTr="0055216E">
        <w:trPr>
          <w:trHeight w:val="537"/>
          <w:jc w:val="center"/>
        </w:trPr>
        <w:tc>
          <w:tcPr>
            <w:tcW w:w="2354" w:type="dxa"/>
          </w:tcPr>
          <w:p w14:paraId="42A6E12B" w14:textId="77777777" w:rsidR="00D05319" w:rsidRPr="00922117" w:rsidRDefault="00D05319" w:rsidP="0055216E">
            <w:pPr>
              <w:jc w:val="center"/>
              <w:rPr>
                <w:lang w:val="es-MX"/>
              </w:rPr>
            </w:pPr>
            <w:r w:rsidRPr="00922117">
              <w:rPr>
                <w:lang w:val="es-MX"/>
              </w:rPr>
              <w:t>Teja metálica o de cinc</w:t>
            </w:r>
          </w:p>
        </w:tc>
        <w:tc>
          <w:tcPr>
            <w:tcW w:w="2207" w:type="dxa"/>
          </w:tcPr>
          <w:p w14:paraId="17191533" w14:textId="77777777" w:rsidR="00D05319" w:rsidRPr="00922117" w:rsidRDefault="00D05319" w:rsidP="0055216E">
            <w:pPr>
              <w:jc w:val="center"/>
              <w:rPr>
                <w:lang w:val="es-MX"/>
              </w:rPr>
            </w:pPr>
            <w:r w:rsidRPr="00922117">
              <w:rPr>
                <w:lang w:val="es-MX"/>
              </w:rPr>
              <w:t>8</w:t>
            </w:r>
          </w:p>
        </w:tc>
      </w:tr>
      <w:tr w:rsidR="00D05319" w:rsidRPr="00922117" w14:paraId="4EBAB5C3" w14:textId="77777777" w:rsidTr="0055216E">
        <w:trPr>
          <w:trHeight w:val="537"/>
          <w:jc w:val="center"/>
        </w:trPr>
        <w:tc>
          <w:tcPr>
            <w:tcW w:w="2354" w:type="dxa"/>
          </w:tcPr>
          <w:p w14:paraId="4C87A0EF" w14:textId="77777777" w:rsidR="00D05319" w:rsidRPr="00922117" w:rsidRDefault="00D05319" w:rsidP="0055216E">
            <w:pPr>
              <w:jc w:val="center"/>
              <w:rPr>
                <w:lang w:val="es-MX"/>
              </w:rPr>
            </w:pPr>
            <w:proofErr w:type="spellStart"/>
            <w:r w:rsidRPr="00922117">
              <w:rPr>
                <w:lang w:val="es-MX"/>
              </w:rPr>
              <w:t>Yarina</w:t>
            </w:r>
            <w:proofErr w:type="spellEnd"/>
            <w:r w:rsidRPr="00922117">
              <w:rPr>
                <w:lang w:val="es-MX"/>
              </w:rPr>
              <w:t>, paja, palma, otros vegetales</w:t>
            </w:r>
          </w:p>
        </w:tc>
        <w:tc>
          <w:tcPr>
            <w:tcW w:w="2207" w:type="dxa"/>
          </w:tcPr>
          <w:p w14:paraId="0A35D861" w14:textId="77777777" w:rsidR="00D05319" w:rsidRPr="00922117" w:rsidRDefault="00D05319" w:rsidP="0055216E">
            <w:pPr>
              <w:jc w:val="center"/>
              <w:rPr>
                <w:lang w:val="es-MX"/>
              </w:rPr>
            </w:pPr>
            <w:r w:rsidRPr="00922117">
              <w:rPr>
                <w:lang w:val="es-MX"/>
              </w:rPr>
              <w:t>9</w:t>
            </w:r>
          </w:p>
        </w:tc>
      </w:tr>
      <w:tr w:rsidR="00D05319" w:rsidRPr="00922117" w14:paraId="72031E16" w14:textId="77777777" w:rsidTr="0055216E">
        <w:trPr>
          <w:trHeight w:val="537"/>
          <w:jc w:val="center"/>
        </w:trPr>
        <w:tc>
          <w:tcPr>
            <w:tcW w:w="2354" w:type="dxa"/>
            <w:vAlign w:val="center"/>
          </w:tcPr>
          <w:p w14:paraId="6BDBE057" w14:textId="77777777" w:rsidR="00D05319" w:rsidRPr="00922117" w:rsidRDefault="00D05319" w:rsidP="0055216E">
            <w:pPr>
              <w:jc w:val="center"/>
              <w:rPr>
                <w:b/>
                <w:lang w:val="es-MX"/>
              </w:rPr>
            </w:pPr>
            <w:r w:rsidRPr="00922117">
              <w:rPr>
                <w:b/>
                <w:lang w:val="es-MX"/>
              </w:rPr>
              <w:t>TOTAL</w:t>
            </w:r>
          </w:p>
        </w:tc>
        <w:tc>
          <w:tcPr>
            <w:tcW w:w="2207" w:type="dxa"/>
            <w:vAlign w:val="center"/>
          </w:tcPr>
          <w:p w14:paraId="6D3A5606" w14:textId="77777777" w:rsidR="00D05319" w:rsidRPr="00922117" w:rsidRDefault="00D05319" w:rsidP="0055216E">
            <w:pPr>
              <w:jc w:val="center"/>
              <w:rPr>
                <w:b/>
                <w:lang w:val="es-MX"/>
              </w:rPr>
            </w:pPr>
            <w:r w:rsidRPr="00922117">
              <w:rPr>
                <w:b/>
                <w:lang w:val="es-MX"/>
              </w:rPr>
              <w:t>94</w:t>
            </w:r>
          </w:p>
        </w:tc>
      </w:tr>
    </w:tbl>
    <w:p w14:paraId="7CA62035" w14:textId="77777777" w:rsidR="00D05319" w:rsidRPr="00922117" w:rsidRDefault="00D05319" w:rsidP="00D05319">
      <w:pPr>
        <w:rPr>
          <w:b/>
          <w:lang w:val="es-MX"/>
        </w:rPr>
      </w:pPr>
    </w:p>
    <w:p w14:paraId="0C2E98F4" w14:textId="21EBA828" w:rsidR="00D05319" w:rsidRPr="00922117" w:rsidRDefault="00D05319" w:rsidP="00D05319">
      <w:pPr>
        <w:pStyle w:val="Descripcin"/>
        <w:keepNext/>
        <w:jc w:val="center"/>
      </w:pPr>
      <w:r w:rsidRPr="00922117">
        <w:t xml:space="preserve">Ilustración </w:t>
      </w:r>
      <w:fldSimple w:instr=" SEQ Ilustración \* ARABIC ">
        <w:r w:rsidR="007C2EC5">
          <w:rPr>
            <w:noProof/>
          </w:rPr>
          <w:t>30</w:t>
        </w:r>
      </w:fldSimple>
      <w:r w:rsidRPr="00922117">
        <w:t xml:space="preserve"> Viviendas según material del tejado</w:t>
      </w:r>
    </w:p>
    <w:p w14:paraId="72AE7A51" w14:textId="77777777" w:rsidR="00D05319" w:rsidRPr="00922117" w:rsidRDefault="00D05319" w:rsidP="00D05319">
      <w:pPr>
        <w:jc w:val="center"/>
        <w:rPr>
          <w:lang w:val="es-MX"/>
        </w:rPr>
      </w:pPr>
      <w:r w:rsidRPr="00922117">
        <w:rPr>
          <w:noProof/>
          <w:lang w:val="es-419" w:eastAsia="es-419"/>
        </w:rPr>
        <w:drawing>
          <wp:inline distT="0" distB="0" distL="0" distR="0" wp14:anchorId="1A1240FB" wp14:editId="495391B5">
            <wp:extent cx="5057775" cy="2819400"/>
            <wp:effectExtent l="0" t="0" r="9525" b="0"/>
            <wp:docPr id="1424527494" name="Gráfico 1424527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A975FAD" w14:textId="77777777" w:rsidR="00D05319" w:rsidRPr="00922117" w:rsidRDefault="00D05319" w:rsidP="00D05319">
      <w:pPr>
        <w:jc w:val="both"/>
        <w:rPr>
          <w:lang w:val="es-MX"/>
        </w:rPr>
      </w:pPr>
      <w:r w:rsidRPr="00922117">
        <w:rPr>
          <w:lang w:val="es-MX"/>
        </w:rPr>
        <w:t xml:space="preserve">Las viviendas en su mayoría están construidas con tejados de material resistente y de tecnología moderna. Tan sólo el </w:t>
      </w:r>
      <w:r w:rsidRPr="00922117">
        <w:rPr>
          <w:b/>
          <w:lang w:val="es-MX"/>
        </w:rPr>
        <w:t>10%</w:t>
      </w:r>
      <w:r w:rsidRPr="00922117">
        <w:rPr>
          <w:lang w:val="es-MX"/>
        </w:rPr>
        <w:t xml:space="preserve"> escapa de esta tendencia y emplea material de origen vegetal. Lo anterior más que todo gobernado por el poder adquisitivo de cada familia.</w:t>
      </w:r>
    </w:p>
    <w:p w14:paraId="4A255310" w14:textId="2B144A15" w:rsidR="00D05319" w:rsidRPr="00922117" w:rsidRDefault="00D05319" w:rsidP="00D05319">
      <w:pPr>
        <w:pStyle w:val="Descripcin"/>
        <w:keepNext/>
        <w:jc w:val="center"/>
      </w:pPr>
      <w:r w:rsidRPr="00922117">
        <w:t xml:space="preserve">Tabla </w:t>
      </w:r>
      <w:fldSimple w:instr=" SEQ Tabla \* ARABIC ">
        <w:r w:rsidR="00594392">
          <w:rPr>
            <w:noProof/>
          </w:rPr>
          <w:t>27</w:t>
        </w:r>
      </w:fldSimple>
      <w:r w:rsidRPr="00922117">
        <w:t xml:space="preserve"> Clasificación de las viviendas por tamaño</w:t>
      </w:r>
    </w:p>
    <w:tbl>
      <w:tblPr>
        <w:tblStyle w:val="Tablaconcuadrcula"/>
        <w:tblW w:w="0" w:type="auto"/>
        <w:jc w:val="center"/>
        <w:tblLook w:val="04A0" w:firstRow="1" w:lastRow="0" w:firstColumn="1" w:lastColumn="0" w:noHBand="0" w:noVBand="1"/>
      </w:tblPr>
      <w:tblGrid>
        <w:gridCol w:w="2263"/>
        <w:gridCol w:w="2298"/>
      </w:tblGrid>
      <w:tr w:rsidR="00D05319" w:rsidRPr="00922117" w14:paraId="0A9B3236" w14:textId="77777777" w:rsidTr="009909BB">
        <w:trPr>
          <w:trHeight w:val="537"/>
          <w:tblHeader/>
          <w:jc w:val="center"/>
        </w:trPr>
        <w:tc>
          <w:tcPr>
            <w:tcW w:w="2263" w:type="dxa"/>
            <w:shd w:val="clear" w:color="auto" w:fill="E7E6E6" w:themeFill="background2"/>
            <w:vAlign w:val="center"/>
          </w:tcPr>
          <w:p w14:paraId="14F0581E" w14:textId="77777777" w:rsidR="00D05319" w:rsidRPr="00922117" w:rsidRDefault="00D05319" w:rsidP="0055216E">
            <w:pPr>
              <w:jc w:val="center"/>
              <w:rPr>
                <w:b/>
                <w:lang w:val="es-MX"/>
              </w:rPr>
            </w:pPr>
            <w:r w:rsidRPr="00922117">
              <w:rPr>
                <w:b/>
                <w:lang w:val="es-MX"/>
              </w:rPr>
              <w:t>Descripción</w:t>
            </w:r>
          </w:p>
        </w:tc>
        <w:tc>
          <w:tcPr>
            <w:tcW w:w="2298" w:type="dxa"/>
            <w:shd w:val="clear" w:color="auto" w:fill="E7E6E6" w:themeFill="background2"/>
            <w:vAlign w:val="center"/>
          </w:tcPr>
          <w:p w14:paraId="63713F6D" w14:textId="77777777" w:rsidR="00D05319" w:rsidRPr="00922117" w:rsidRDefault="00D05319" w:rsidP="0055216E">
            <w:pPr>
              <w:jc w:val="center"/>
              <w:rPr>
                <w:b/>
                <w:lang w:val="es-MX"/>
              </w:rPr>
            </w:pPr>
            <w:r w:rsidRPr="00922117">
              <w:rPr>
                <w:b/>
                <w:lang w:val="es-MX"/>
              </w:rPr>
              <w:t>Cantidad (</w:t>
            </w:r>
            <w:proofErr w:type="spellStart"/>
            <w:r w:rsidRPr="00922117">
              <w:rPr>
                <w:b/>
                <w:lang w:val="es-MX"/>
              </w:rPr>
              <w:t>Und</w:t>
            </w:r>
            <w:proofErr w:type="spellEnd"/>
            <w:r w:rsidRPr="00922117">
              <w:rPr>
                <w:b/>
                <w:lang w:val="es-MX"/>
              </w:rPr>
              <w:t>.)</w:t>
            </w:r>
          </w:p>
        </w:tc>
      </w:tr>
      <w:tr w:rsidR="00D05319" w:rsidRPr="00922117" w14:paraId="1A50EDD7" w14:textId="77777777" w:rsidTr="0055216E">
        <w:trPr>
          <w:trHeight w:val="537"/>
          <w:jc w:val="center"/>
        </w:trPr>
        <w:tc>
          <w:tcPr>
            <w:tcW w:w="2263" w:type="dxa"/>
            <w:vAlign w:val="center"/>
          </w:tcPr>
          <w:p w14:paraId="7EE1ED86" w14:textId="77777777" w:rsidR="00D05319" w:rsidRPr="00922117" w:rsidRDefault="00D05319" w:rsidP="0055216E">
            <w:pPr>
              <w:jc w:val="center"/>
              <w:rPr>
                <w:lang w:val="es-MX"/>
              </w:rPr>
            </w:pPr>
            <w:r w:rsidRPr="00922117">
              <w:rPr>
                <w:lang w:val="es-MX"/>
              </w:rPr>
              <w:t>Tamaño entre 1 y 20mt2</w:t>
            </w:r>
          </w:p>
        </w:tc>
        <w:tc>
          <w:tcPr>
            <w:tcW w:w="2298" w:type="dxa"/>
            <w:vAlign w:val="center"/>
          </w:tcPr>
          <w:p w14:paraId="3C621874" w14:textId="77777777" w:rsidR="00D05319" w:rsidRPr="00922117" w:rsidRDefault="00D05319" w:rsidP="0055216E">
            <w:pPr>
              <w:jc w:val="center"/>
              <w:rPr>
                <w:lang w:val="es-MX"/>
              </w:rPr>
            </w:pPr>
            <w:r w:rsidRPr="00922117">
              <w:rPr>
                <w:lang w:val="es-MX"/>
              </w:rPr>
              <w:t>15</w:t>
            </w:r>
          </w:p>
        </w:tc>
      </w:tr>
      <w:tr w:rsidR="00D05319" w:rsidRPr="00922117" w14:paraId="65CD66E0" w14:textId="77777777" w:rsidTr="0055216E">
        <w:trPr>
          <w:trHeight w:val="537"/>
          <w:jc w:val="center"/>
        </w:trPr>
        <w:tc>
          <w:tcPr>
            <w:tcW w:w="2263" w:type="dxa"/>
            <w:vAlign w:val="center"/>
          </w:tcPr>
          <w:p w14:paraId="2DC10076" w14:textId="77777777" w:rsidR="00D05319" w:rsidRPr="00922117" w:rsidRDefault="00D05319" w:rsidP="0055216E">
            <w:pPr>
              <w:jc w:val="center"/>
              <w:rPr>
                <w:lang w:val="es-MX"/>
              </w:rPr>
            </w:pPr>
            <w:r w:rsidRPr="00922117">
              <w:rPr>
                <w:lang w:val="es-MX"/>
              </w:rPr>
              <w:t>Tamaño entre 21 y 40mt2</w:t>
            </w:r>
          </w:p>
        </w:tc>
        <w:tc>
          <w:tcPr>
            <w:tcW w:w="2298" w:type="dxa"/>
            <w:vAlign w:val="center"/>
          </w:tcPr>
          <w:p w14:paraId="603B80E9" w14:textId="77777777" w:rsidR="00D05319" w:rsidRPr="00922117" w:rsidRDefault="00D05319" w:rsidP="0055216E">
            <w:pPr>
              <w:jc w:val="center"/>
              <w:rPr>
                <w:lang w:val="es-MX"/>
              </w:rPr>
            </w:pPr>
            <w:r w:rsidRPr="00922117">
              <w:rPr>
                <w:lang w:val="es-MX"/>
              </w:rPr>
              <w:t>37</w:t>
            </w:r>
          </w:p>
        </w:tc>
      </w:tr>
      <w:tr w:rsidR="00D05319" w:rsidRPr="00922117" w14:paraId="5CB83F17" w14:textId="77777777" w:rsidTr="0055216E">
        <w:trPr>
          <w:trHeight w:val="537"/>
          <w:jc w:val="center"/>
        </w:trPr>
        <w:tc>
          <w:tcPr>
            <w:tcW w:w="2263" w:type="dxa"/>
            <w:vAlign w:val="center"/>
          </w:tcPr>
          <w:p w14:paraId="13F07F5C" w14:textId="77777777" w:rsidR="00D05319" w:rsidRPr="00922117" w:rsidRDefault="00D05319" w:rsidP="0055216E">
            <w:pPr>
              <w:jc w:val="center"/>
              <w:rPr>
                <w:lang w:val="es-MX"/>
              </w:rPr>
            </w:pPr>
            <w:r w:rsidRPr="00922117">
              <w:rPr>
                <w:lang w:val="es-MX"/>
              </w:rPr>
              <w:t>Tamaño entre 41 y 60mt2</w:t>
            </w:r>
          </w:p>
        </w:tc>
        <w:tc>
          <w:tcPr>
            <w:tcW w:w="2298" w:type="dxa"/>
            <w:vAlign w:val="center"/>
          </w:tcPr>
          <w:p w14:paraId="0C52BA0D" w14:textId="77777777" w:rsidR="00D05319" w:rsidRPr="00922117" w:rsidRDefault="00D05319" w:rsidP="0055216E">
            <w:pPr>
              <w:jc w:val="center"/>
              <w:rPr>
                <w:lang w:val="es-MX"/>
              </w:rPr>
            </w:pPr>
            <w:r w:rsidRPr="00922117">
              <w:rPr>
                <w:lang w:val="es-MX"/>
              </w:rPr>
              <w:t>28</w:t>
            </w:r>
          </w:p>
        </w:tc>
      </w:tr>
      <w:tr w:rsidR="00D05319" w:rsidRPr="00922117" w14:paraId="7723FF3F" w14:textId="77777777" w:rsidTr="0055216E">
        <w:trPr>
          <w:trHeight w:val="537"/>
          <w:jc w:val="center"/>
        </w:trPr>
        <w:tc>
          <w:tcPr>
            <w:tcW w:w="2263" w:type="dxa"/>
            <w:vAlign w:val="center"/>
          </w:tcPr>
          <w:p w14:paraId="2359424E" w14:textId="77777777" w:rsidR="00D05319" w:rsidRPr="00922117" w:rsidRDefault="00D05319" w:rsidP="0055216E">
            <w:pPr>
              <w:jc w:val="center"/>
              <w:rPr>
                <w:lang w:val="es-MX"/>
              </w:rPr>
            </w:pPr>
            <w:r w:rsidRPr="00922117">
              <w:rPr>
                <w:lang w:val="es-MX"/>
              </w:rPr>
              <w:t>Tamaño entre 61 y 80mt2</w:t>
            </w:r>
          </w:p>
        </w:tc>
        <w:tc>
          <w:tcPr>
            <w:tcW w:w="2298" w:type="dxa"/>
            <w:vAlign w:val="center"/>
          </w:tcPr>
          <w:p w14:paraId="325161DC" w14:textId="77777777" w:rsidR="00D05319" w:rsidRPr="00922117" w:rsidRDefault="00D05319" w:rsidP="0055216E">
            <w:pPr>
              <w:jc w:val="center"/>
              <w:rPr>
                <w:lang w:val="es-MX"/>
              </w:rPr>
            </w:pPr>
            <w:r w:rsidRPr="00922117">
              <w:rPr>
                <w:lang w:val="es-MX"/>
              </w:rPr>
              <w:t>12</w:t>
            </w:r>
          </w:p>
        </w:tc>
      </w:tr>
      <w:tr w:rsidR="00D05319" w:rsidRPr="00922117" w14:paraId="7970E34E" w14:textId="77777777" w:rsidTr="0055216E">
        <w:trPr>
          <w:trHeight w:val="537"/>
          <w:jc w:val="center"/>
        </w:trPr>
        <w:tc>
          <w:tcPr>
            <w:tcW w:w="2263" w:type="dxa"/>
            <w:vAlign w:val="center"/>
          </w:tcPr>
          <w:p w14:paraId="3B041B48" w14:textId="77777777" w:rsidR="00D05319" w:rsidRPr="00922117" w:rsidRDefault="00D05319" w:rsidP="0055216E">
            <w:pPr>
              <w:jc w:val="center"/>
              <w:rPr>
                <w:lang w:val="es-MX"/>
              </w:rPr>
            </w:pPr>
            <w:r w:rsidRPr="00922117">
              <w:rPr>
                <w:lang w:val="es-MX"/>
              </w:rPr>
              <w:t>Tamaño mayor a 81mt2</w:t>
            </w:r>
          </w:p>
        </w:tc>
        <w:tc>
          <w:tcPr>
            <w:tcW w:w="2298" w:type="dxa"/>
            <w:vAlign w:val="center"/>
          </w:tcPr>
          <w:p w14:paraId="27977BB0" w14:textId="77777777" w:rsidR="00D05319" w:rsidRPr="00922117" w:rsidRDefault="00D05319" w:rsidP="0055216E">
            <w:pPr>
              <w:jc w:val="center"/>
              <w:rPr>
                <w:lang w:val="es-MX"/>
              </w:rPr>
            </w:pPr>
            <w:r w:rsidRPr="00922117">
              <w:rPr>
                <w:lang w:val="es-MX"/>
              </w:rPr>
              <w:t>2</w:t>
            </w:r>
          </w:p>
        </w:tc>
      </w:tr>
      <w:tr w:rsidR="00D05319" w:rsidRPr="00922117" w14:paraId="2A8240A2" w14:textId="77777777" w:rsidTr="0055216E">
        <w:trPr>
          <w:trHeight w:val="538"/>
          <w:jc w:val="center"/>
        </w:trPr>
        <w:tc>
          <w:tcPr>
            <w:tcW w:w="2263" w:type="dxa"/>
            <w:vAlign w:val="center"/>
          </w:tcPr>
          <w:p w14:paraId="7ACD1567" w14:textId="77777777" w:rsidR="00D05319" w:rsidRPr="00922117" w:rsidRDefault="00D05319" w:rsidP="0055216E">
            <w:pPr>
              <w:jc w:val="center"/>
              <w:rPr>
                <w:b/>
                <w:lang w:val="es-MX"/>
              </w:rPr>
            </w:pPr>
            <w:r w:rsidRPr="00922117">
              <w:rPr>
                <w:b/>
                <w:lang w:val="es-MX"/>
              </w:rPr>
              <w:t>TOTAL</w:t>
            </w:r>
          </w:p>
        </w:tc>
        <w:tc>
          <w:tcPr>
            <w:tcW w:w="2298" w:type="dxa"/>
            <w:vAlign w:val="center"/>
          </w:tcPr>
          <w:p w14:paraId="28BB0A2E" w14:textId="77777777" w:rsidR="00D05319" w:rsidRPr="00922117" w:rsidRDefault="00D05319" w:rsidP="0055216E">
            <w:pPr>
              <w:jc w:val="center"/>
              <w:rPr>
                <w:b/>
                <w:lang w:val="es-MX"/>
              </w:rPr>
            </w:pPr>
            <w:r w:rsidRPr="00922117">
              <w:rPr>
                <w:b/>
                <w:lang w:val="es-MX"/>
              </w:rPr>
              <w:t>94</w:t>
            </w:r>
          </w:p>
        </w:tc>
      </w:tr>
    </w:tbl>
    <w:p w14:paraId="61F649FC" w14:textId="77777777" w:rsidR="00D05319" w:rsidRPr="00922117" w:rsidRDefault="00D05319" w:rsidP="00D05319">
      <w:pPr>
        <w:jc w:val="center"/>
        <w:rPr>
          <w:b/>
          <w:lang w:val="es-MX"/>
        </w:rPr>
      </w:pPr>
    </w:p>
    <w:p w14:paraId="40813F29" w14:textId="67C206CC" w:rsidR="00D05319" w:rsidRPr="00922117" w:rsidRDefault="00D05319" w:rsidP="00D05319">
      <w:pPr>
        <w:pStyle w:val="Descripcin"/>
        <w:keepNext/>
        <w:jc w:val="center"/>
      </w:pPr>
      <w:r w:rsidRPr="00922117">
        <w:t xml:space="preserve">Ilustración </w:t>
      </w:r>
      <w:fldSimple w:instr=" SEQ Ilustración \* ARABIC ">
        <w:r w:rsidR="007C2EC5">
          <w:rPr>
            <w:noProof/>
          </w:rPr>
          <w:t>31</w:t>
        </w:r>
      </w:fldSimple>
      <w:r w:rsidRPr="00922117">
        <w:t xml:space="preserve"> Tamaño de las viviendas en rangos de área</w:t>
      </w:r>
    </w:p>
    <w:p w14:paraId="3960CFFA" w14:textId="77777777" w:rsidR="00D05319" w:rsidRPr="00922117" w:rsidRDefault="00D05319" w:rsidP="00D05319">
      <w:pPr>
        <w:jc w:val="both"/>
        <w:rPr>
          <w:lang w:val="es-MX"/>
        </w:rPr>
      </w:pPr>
      <w:r w:rsidRPr="00922117">
        <w:rPr>
          <w:noProof/>
          <w:lang w:val="es-419" w:eastAsia="es-419"/>
        </w:rPr>
        <w:drawing>
          <wp:inline distT="0" distB="0" distL="0" distR="0" wp14:anchorId="2609B342" wp14:editId="5D2EB108">
            <wp:extent cx="5486400" cy="3200400"/>
            <wp:effectExtent l="0" t="0" r="0" b="0"/>
            <wp:docPr id="1700373577" name="Gráfico 170037357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217799E" w14:textId="77777777" w:rsidR="00D05319" w:rsidRPr="00922117" w:rsidRDefault="00D05319" w:rsidP="00D05319">
      <w:pPr>
        <w:jc w:val="both"/>
        <w:rPr>
          <w:lang w:val="es-MX"/>
        </w:rPr>
      </w:pPr>
      <w:r w:rsidRPr="00922117">
        <w:rPr>
          <w:lang w:val="es-MX"/>
        </w:rPr>
        <w:t xml:space="preserve">El </w:t>
      </w:r>
      <w:r w:rsidRPr="00922117">
        <w:rPr>
          <w:b/>
          <w:lang w:val="es-MX"/>
        </w:rPr>
        <w:t>39%</w:t>
      </w:r>
      <w:r w:rsidRPr="00922117">
        <w:rPr>
          <w:lang w:val="es-MX"/>
        </w:rPr>
        <w:t xml:space="preserve"> de las viviendas tienen un tamaño de entre 21 y 40 mt2. Siendo seguido en segundo lugar por aquellas con un tamaño de entre 41 y 60 mt2 con un </w:t>
      </w:r>
      <w:r w:rsidRPr="00922117">
        <w:rPr>
          <w:b/>
          <w:lang w:val="es-MX"/>
        </w:rPr>
        <w:t>28%</w:t>
      </w:r>
      <w:r w:rsidRPr="00922117">
        <w:rPr>
          <w:lang w:val="es-MX"/>
        </w:rPr>
        <w:t xml:space="preserve"> del total.</w:t>
      </w:r>
    </w:p>
    <w:p w14:paraId="69A18D65" w14:textId="77777777" w:rsidR="00D05319" w:rsidRPr="00922117" w:rsidRDefault="00D05319" w:rsidP="00D05319">
      <w:pPr>
        <w:jc w:val="both"/>
        <w:rPr>
          <w:lang w:val="es-MX"/>
        </w:rPr>
      </w:pPr>
      <w:r w:rsidRPr="00922117">
        <w:rPr>
          <w:lang w:val="es-MX"/>
        </w:rPr>
        <w:t xml:space="preserve">Entonces el rango predominante está entre </w:t>
      </w:r>
      <w:r w:rsidRPr="00922117">
        <w:rPr>
          <w:b/>
          <w:lang w:val="es-MX"/>
        </w:rPr>
        <w:t>21 – 60 mt2</w:t>
      </w:r>
      <w:r w:rsidRPr="00922117">
        <w:rPr>
          <w:lang w:val="es-MX"/>
        </w:rPr>
        <w:t>. Dato a considerar en los cálculos de carga eléctrica.</w:t>
      </w:r>
    </w:p>
    <w:p w14:paraId="75BA4437" w14:textId="7384C832" w:rsidR="00D05319" w:rsidRPr="00922117" w:rsidRDefault="00D05319" w:rsidP="00D05319">
      <w:pPr>
        <w:pStyle w:val="Descripcin"/>
        <w:keepNext/>
        <w:jc w:val="center"/>
      </w:pPr>
      <w:r w:rsidRPr="00922117">
        <w:t xml:space="preserve">Tabla </w:t>
      </w:r>
      <w:fldSimple w:instr=" SEQ Tabla \* ARABIC ">
        <w:r w:rsidR="00594392">
          <w:rPr>
            <w:noProof/>
          </w:rPr>
          <w:t>28</w:t>
        </w:r>
      </w:fldSimple>
      <w:r w:rsidRPr="00922117">
        <w:t xml:space="preserve"> Clasificación de las viviendas por número de dormitorios</w:t>
      </w:r>
    </w:p>
    <w:tbl>
      <w:tblPr>
        <w:tblStyle w:val="Tablaconcuadrcula"/>
        <w:tblW w:w="0" w:type="auto"/>
        <w:jc w:val="center"/>
        <w:tblLook w:val="04A0" w:firstRow="1" w:lastRow="0" w:firstColumn="1" w:lastColumn="0" w:noHBand="0" w:noVBand="1"/>
      </w:tblPr>
      <w:tblGrid>
        <w:gridCol w:w="2207"/>
        <w:gridCol w:w="2207"/>
        <w:gridCol w:w="2385"/>
      </w:tblGrid>
      <w:tr w:rsidR="00D05319" w:rsidRPr="00922117" w14:paraId="4D9572D5" w14:textId="77777777" w:rsidTr="009909BB">
        <w:trPr>
          <w:trHeight w:val="269"/>
          <w:jc w:val="center"/>
        </w:trPr>
        <w:tc>
          <w:tcPr>
            <w:tcW w:w="2207" w:type="dxa"/>
            <w:shd w:val="clear" w:color="auto" w:fill="E7E6E6" w:themeFill="background2"/>
          </w:tcPr>
          <w:p w14:paraId="05D7DABC" w14:textId="77777777" w:rsidR="00D05319" w:rsidRPr="00922117" w:rsidRDefault="00D05319" w:rsidP="0055216E">
            <w:pPr>
              <w:jc w:val="center"/>
              <w:rPr>
                <w:b/>
                <w:lang w:val="es-MX"/>
              </w:rPr>
            </w:pPr>
            <w:r w:rsidRPr="00922117">
              <w:rPr>
                <w:b/>
                <w:lang w:val="es-MX"/>
              </w:rPr>
              <w:t>Descripción</w:t>
            </w:r>
          </w:p>
        </w:tc>
        <w:tc>
          <w:tcPr>
            <w:tcW w:w="2207" w:type="dxa"/>
            <w:shd w:val="clear" w:color="auto" w:fill="E7E6E6" w:themeFill="background2"/>
          </w:tcPr>
          <w:p w14:paraId="44EF0F60" w14:textId="77777777" w:rsidR="00D05319" w:rsidRPr="00922117" w:rsidRDefault="00D05319" w:rsidP="0055216E">
            <w:pPr>
              <w:jc w:val="center"/>
              <w:rPr>
                <w:b/>
                <w:lang w:val="es-MX"/>
              </w:rPr>
            </w:pPr>
            <w:r w:rsidRPr="00922117">
              <w:rPr>
                <w:b/>
                <w:lang w:val="es-MX"/>
              </w:rPr>
              <w:t>Cantidad (</w:t>
            </w:r>
            <w:proofErr w:type="spellStart"/>
            <w:r w:rsidRPr="00922117">
              <w:rPr>
                <w:b/>
                <w:lang w:val="es-MX"/>
              </w:rPr>
              <w:t>Und</w:t>
            </w:r>
            <w:proofErr w:type="spellEnd"/>
            <w:r w:rsidRPr="00922117">
              <w:rPr>
                <w:b/>
                <w:lang w:val="es-MX"/>
              </w:rPr>
              <w:t>.)</w:t>
            </w:r>
          </w:p>
        </w:tc>
        <w:tc>
          <w:tcPr>
            <w:tcW w:w="2385" w:type="dxa"/>
            <w:shd w:val="clear" w:color="auto" w:fill="E7E6E6" w:themeFill="background2"/>
          </w:tcPr>
          <w:p w14:paraId="222DAEBE" w14:textId="77777777" w:rsidR="00D05319" w:rsidRPr="00922117" w:rsidRDefault="00D05319" w:rsidP="0055216E">
            <w:pPr>
              <w:jc w:val="center"/>
              <w:rPr>
                <w:b/>
                <w:lang w:val="es-MX"/>
              </w:rPr>
            </w:pPr>
            <w:r w:rsidRPr="00922117">
              <w:rPr>
                <w:b/>
                <w:lang w:val="es-MX"/>
              </w:rPr>
              <w:t>Participación (%)</w:t>
            </w:r>
          </w:p>
        </w:tc>
      </w:tr>
      <w:tr w:rsidR="00D05319" w:rsidRPr="00922117" w14:paraId="46E57F96" w14:textId="77777777" w:rsidTr="0055216E">
        <w:trPr>
          <w:trHeight w:val="269"/>
          <w:jc w:val="center"/>
        </w:trPr>
        <w:tc>
          <w:tcPr>
            <w:tcW w:w="2207" w:type="dxa"/>
          </w:tcPr>
          <w:p w14:paraId="79633DFA" w14:textId="77777777" w:rsidR="00D05319" w:rsidRPr="00922117" w:rsidRDefault="00D05319" w:rsidP="0055216E">
            <w:pPr>
              <w:jc w:val="center"/>
              <w:rPr>
                <w:lang w:val="es-MX"/>
              </w:rPr>
            </w:pPr>
            <w:r w:rsidRPr="00922117">
              <w:rPr>
                <w:lang w:val="es-MX"/>
              </w:rPr>
              <w:t>De 1 dormitorio</w:t>
            </w:r>
          </w:p>
        </w:tc>
        <w:tc>
          <w:tcPr>
            <w:tcW w:w="2207" w:type="dxa"/>
          </w:tcPr>
          <w:p w14:paraId="6F4D8F89" w14:textId="77777777" w:rsidR="00D05319" w:rsidRPr="00922117" w:rsidRDefault="00D05319" w:rsidP="0055216E">
            <w:pPr>
              <w:jc w:val="center"/>
              <w:rPr>
                <w:lang w:val="es-MX"/>
              </w:rPr>
            </w:pPr>
            <w:r w:rsidRPr="00922117">
              <w:rPr>
                <w:lang w:val="es-MX"/>
              </w:rPr>
              <w:t>57</w:t>
            </w:r>
          </w:p>
        </w:tc>
        <w:tc>
          <w:tcPr>
            <w:tcW w:w="2385" w:type="dxa"/>
          </w:tcPr>
          <w:p w14:paraId="0D887462" w14:textId="77777777" w:rsidR="00D05319" w:rsidRPr="00922117" w:rsidRDefault="00D05319" w:rsidP="0055216E">
            <w:pPr>
              <w:jc w:val="center"/>
              <w:rPr>
                <w:lang w:val="es-MX"/>
              </w:rPr>
            </w:pPr>
            <w:r w:rsidRPr="00922117">
              <w:rPr>
                <w:lang w:val="es-MX"/>
              </w:rPr>
              <w:t>61</w:t>
            </w:r>
          </w:p>
        </w:tc>
      </w:tr>
      <w:tr w:rsidR="00D05319" w:rsidRPr="00922117" w14:paraId="10BF6100" w14:textId="77777777" w:rsidTr="0055216E">
        <w:trPr>
          <w:trHeight w:val="269"/>
          <w:jc w:val="center"/>
        </w:trPr>
        <w:tc>
          <w:tcPr>
            <w:tcW w:w="2207" w:type="dxa"/>
          </w:tcPr>
          <w:p w14:paraId="6D5C68DE" w14:textId="77777777" w:rsidR="00D05319" w:rsidRPr="00922117" w:rsidRDefault="00D05319" w:rsidP="0055216E">
            <w:pPr>
              <w:jc w:val="center"/>
              <w:rPr>
                <w:lang w:val="es-MX"/>
              </w:rPr>
            </w:pPr>
            <w:r w:rsidRPr="00922117">
              <w:rPr>
                <w:lang w:val="es-MX"/>
              </w:rPr>
              <w:t>De 2 dormitorios</w:t>
            </w:r>
          </w:p>
        </w:tc>
        <w:tc>
          <w:tcPr>
            <w:tcW w:w="2207" w:type="dxa"/>
          </w:tcPr>
          <w:p w14:paraId="0D300284" w14:textId="77777777" w:rsidR="00D05319" w:rsidRPr="00922117" w:rsidRDefault="00D05319" w:rsidP="0055216E">
            <w:pPr>
              <w:jc w:val="center"/>
              <w:rPr>
                <w:lang w:val="es-MX"/>
              </w:rPr>
            </w:pPr>
            <w:r w:rsidRPr="00922117">
              <w:rPr>
                <w:lang w:val="es-MX"/>
              </w:rPr>
              <w:t>34</w:t>
            </w:r>
          </w:p>
        </w:tc>
        <w:tc>
          <w:tcPr>
            <w:tcW w:w="2385" w:type="dxa"/>
          </w:tcPr>
          <w:p w14:paraId="05DD2ACB" w14:textId="77777777" w:rsidR="00D05319" w:rsidRPr="00922117" w:rsidRDefault="00D05319" w:rsidP="0055216E">
            <w:pPr>
              <w:jc w:val="center"/>
              <w:rPr>
                <w:lang w:val="es-MX"/>
              </w:rPr>
            </w:pPr>
            <w:r w:rsidRPr="00922117">
              <w:rPr>
                <w:lang w:val="es-MX"/>
              </w:rPr>
              <w:t>36</w:t>
            </w:r>
          </w:p>
        </w:tc>
      </w:tr>
      <w:tr w:rsidR="00D05319" w:rsidRPr="00922117" w14:paraId="546E1720" w14:textId="77777777" w:rsidTr="0055216E">
        <w:trPr>
          <w:trHeight w:val="269"/>
          <w:jc w:val="center"/>
        </w:trPr>
        <w:tc>
          <w:tcPr>
            <w:tcW w:w="2207" w:type="dxa"/>
          </w:tcPr>
          <w:p w14:paraId="18F8F9C5" w14:textId="77777777" w:rsidR="00D05319" w:rsidRPr="00922117" w:rsidRDefault="00D05319" w:rsidP="0055216E">
            <w:pPr>
              <w:jc w:val="center"/>
              <w:rPr>
                <w:lang w:val="es-MX"/>
              </w:rPr>
            </w:pPr>
            <w:r w:rsidRPr="00922117">
              <w:rPr>
                <w:lang w:val="es-MX"/>
              </w:rPr>
              <w:t>De 3 dormitorios</w:t>
            </w:r>
          </w:p>
        </w:tc>
        <w:tc>
          <w:tcPr>
            <w:tcW w:w="2207" w:type="dxa"/>
          </w:tcPr>
          <w:p w14:paraId="2292B9F5" w14:textId="77777777" w:rsidR="00D05319" w:rsidRPr="00922117" w:rsidRDefault="00D05319" w:rsidP="0055216E">
            <w:pPr>
              <w:jc w:val="center"/>
              <w:rPr>
                <w:lang w:val="es-MX"/>
              </w:rPr>
            </w:pPr>
            <w:r w:rsidRPr="00922117">
              <w:rPr>
                <w:lang w:val="es-MX"/>
              </w:rPr>
              <w:t>2</w:t>
            </w:r>
          </w:p>
        </w:tc>
        <w:tc>
          <w:tcPr>
            <w:tcW w:w="2385" w:type="dxa"/>
          </w:tcPr>
          <w:p w14:paraId="71F4B91A" w14:textId="77777777" w:rsidR="00D05319" w:rsidRPr="00922117" w:rsidRDefault="00D05319" w:rsidP="0055216E">
            <w:pPr>
              <w:jc w:val="center"/>
              <w:rPr>
                <w:lang w:val="es-MX"/>
              </w:rPr>
            </w:pPr>
            <w:r w:rsidRPr="00922117">
              <w:rPr>
                <w:lang w:val="es-MX"/>
              </w:rPr>
              <w:t>2</w:t>
            </w:r>
          </w:p>
        </w:tc>
      </w:tr>
      <w:tr w:rsidR="00D05319" w:rsidRPr="00922117" w14:paraId="5B294FE1" w14:textId="77777777" w:rsidTr="0055216E">
        <w:trPr>
          <w:trHeight w:val="269"/>
          <w:jc w:val="center"/>
        </w:trPr>
        <w:tc>
          <w:tcPr>
            <w:tcW w:w="2207" w:type="dxa"/>
          </w:tcPr>
          <w:p w14:paraId="1E7A0A0F" w14:textId="77777777" w:rsidR="00D05319" w:rsidRPr="00922117" w:rsidRDefault="00D05319" w:rsidP="0055216E">
            <w:pPr>
              <w:jc w:val="center"/>
              <w:rPr>
                <w:lang w:val="es-MX"/>
              </w:rPr>
            </w:pPr>
            <w:r w:rsidRPr="00922117">
              <w:rPr>
                <w:lang w:val="es-MX"/>
              </w:rPr>
              <w:t>De 4 dormitorios</w:t>
            </w:r>
          </w:p>
        </w:tc>
        <w:tc>
          <w:tcPr>
            <w:tcW w:w="2207" w:type="dxa"/>
          </w:tcPr>
          <w:p w14:paraId="4AE09659" w14:textId="77777777" w:rsidR="00D05319" w:rsidRPr="00922117" w:rsidRDefault="00D05319" w:rsidP="0055216E">
            <w:pPr>
              <w:jc w:val="center"/>
              <w:rPr>
                <w:lang w:val="es-MX"/>
              </w:rPr>
            </w:pPr>
            <w:r w:rsidRPr="00922117">
              <w:rPr>
                <w:lang w:val="es-MX"/>
              </w:rPr>
              <w:t>1</w:t>
            </w:r>
          </w:p>
        </w:tc>
        <w:tc>
          <w:tcPr>
            <w:tcW w:w="2385" w:type="dxa"/>
          </w:tcPr>
          <w:p w14:paraId="24F4B750" w14:textId="77777777" w:rsidR="00D05319" w:rsidRPr="00922117" w:rsidRDefault="00D05319" w:rsidP="0055216E">
            <w:pPr>
              <w:jc w:val="center"/>
              <w:rPr>
                <w:lang w:val="es-MX"/>
              </w:rPr>
            </w:pPr>
            <w:r w:rsidRPr="00922117">
              <w:rPr>
                <w:lang w:val="es-MX"/>
              </w:rPr>
              <w:t>1</w:t>
            </w:r>
          </w:p>
        </w:tc>
      </w:tr>
      <w:tr w:rsidR="00D05319" w:rsidRPr="00922117" w14:paraId="526D6653" w14:textId="77777777" w:rsidTr="0055216E">
        <w:trPr>
          <w:trHeight w:val="269"/>
          <w:jc w:val="center"/>
        </w:trPr>
        <w:tc>
          <w:tcPr>
            <w:tcW w:w="2207" w:type="dxa"/>
          </w:tcPr>
          <w:p w14:paraId="5AEA4015" w14:textId="77777777" w:rsidR="00D05319" w:rsidRPr="00922117" w:rsidRDefault="00D05319" w:rsidP="0055216E">
            <w:pPr>
              <w:jc w:val="center"/>
              <w:rPr>
                <w:b/>
                <w:lang w:val="es-MX"/>
              </w:rPr>
            </w:pPr>
            <w:r w:rsidRPr="00922117">
              <w:rPr>
                <w:b/>
                <w:lang w:val="es-MX"/>
              </w:rPr>
              <w:t>TOTAL</w:t>
            </w:r>
          </w:p>
        </w:tc>
        <w:tc>
          <w:tcPr>
            <w:tcW w:w="2207" w:type="dxa"/>
          </w:tcPr>
          <w:p w14:paraId="67A93B32" w14:textId="77777777" w:rsidR="00D05319" w:rsidRPr="00922117" w:rsidRDefault="00D05319" w:rsidP="0055216E">
            <w:pPr>
              <w:jc w:val="center"/>
              <w:rPr>
                <w:b/>
                <w:lang w:val="es-MX"/>
              </w:rPr>
            </w:pPr>
            <w:r w:rsidRPr="00922117">
              <w:rPr>
                <w:b/>
                <w:lang w:val="es-MX"/>
              </w:rPr>
              <w:t>94</w:t>
            </w:r>
          </w:p>
        </w:tc>
        <w:tc>
          <w:tcPr>
            <w:tcW w:w="2385" w:type="dxa"/>
          </w:tcPr>
          <w:p w14:paraId="6250D7A3" w14:textId="77777777" w:rsidR="00D05319" w:rsidRPr="00922117" w:rsidRDefault="00D05319" w:rsidP="0055216E">
            <w:pPr>
              <w:jc w:val="center"/>
              <w:rPr>
                <w:b/>
                <w:lang w:val="es-MX"/>
              </w:rPr>
            </w:pPr>
          </w:p>
        </w:tc>
      </w:tr>
    </w:tbl>
    <w:p w14:paraId="49FB5D63" w14:textId="77777777" w:rsidR="00D05319" w:rsidRPr="00922117" w:rsidRDefault="00D05319" w:rsidP="00D05319">
      <w:pPr>
        <w:jc w:val="both"/>
        <w:rPr>
          <w:lang w:val="es-MX"/>
        </w:rPr>
      </w:pPr>
    </w:p>
    <w:p w14:paraId="4B3A73A2" w14:textId="46167D2A" w:rsidR="00D05319" w:rsidRPr="00922117" w:rsidRDefault="00D05319" w:rsidP="00D05319">
      <w:pPr>
        <w:pStyle w:val="Descripcin"/>
        <w:keepNext/>
        <w:jc w:val="center"/>
      </w:pPr>
      <w:r w:rsidRPr="00922117">
        <w:lastRenderedPageBreak/>
        <w:t xml:space="preserve">Ilustración </w:t>
      </w:r>
      <w:fldSimple w:instr=" SEQ Ilustración \* ARABIC ">
        <w:r w:rsidR="007C2EC5">
          <w:rPr>
            <w:noProof/>
          </w:rPr>
          <w:t>32</w:t>
        </w:r>
      </w:fldSimple>
      <w:r w:rsidRPr="00922117">
        <w:t xml:space="preserve"> Distribución de las viviendas según # de dormitorios</w:t>
      </w:r>
    </w:p>
    <w:p w14:paraId="1C72F16F" w14:textId="77777777" w:rsidR="00D05319" w:rsidRPr="00922117" w:rsidRDefault="00D05319" w:rsidP="00D05319">
      <w:pPr>
        <w:jc w:val="both"/>
        <w:rPr>
          <w:lang w:val="es-MX"/>
        </w:rPr>
      </w:pPr>
      <w:r w:rsidRPr="00922117">
        <w:rPr>
          <w:noProof/>
          <w:lang w:val="es-419" w:eastAsia="es-419"/>
        </w:rPr>
        <w:drawing>
          <wp:inline distT="0" distB="0" distL="0" distR="0" wp14:anchorId="634A79BD" wp14:editId="3B2D2ED6">
            <wp:extent cx="5612765" cy="3333750"/>
            <wp:effectExtent l="0" t="0" r="6985" b="0"/>
            <wp:docPr id="755537020" name="Gráfico 7555370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0A4F22A" w14:textId="77777777" w:rsidR="00D05319" w:rsidRPr="00922117" w:rsidRDefault="00D05319" w:rsidP="00D05319">
      <w:pPr>
        <w:jc w:val="both"/>
        <w:rPr>
          <w:lang w:val="es-MX"/>
        </w:rPr>
      </w:pPr>
    </w:p>
    <w:p w14:paraId="52EAE9A2" w14:textId="77777777" w:rsidR="00D05319" w:rsidRPr="00922117" w:rsidRDefault="00D05319" w:rsidP="00D05319">
      <w:pPr>
        <w:jc w:val="both"/>
        <w:rPr>
          <w:lang w:val="es-MX"/>
        </w:rPr>
      </w:pPr>
      <w:r w:rsidRPr="00922117">
        <w:rPr>
          <w:lang w:val="es-MX"/>
        </w:rPr>
        <w:t>El número de dormitorios dominante es de uno por vivienda. En un margen del 61%</w:t>
      </w:r>
    </w:p>
    <w:p w14:paraId="1911C46C" w14:textId="376C64D8" w:rsidR="00D05319" w:rsidRDefault="00D05319" w:rsidP="00D05319">
      <w:pPr>
        <w:jc w:val="both"/>
        <w:rPr>
          <w:lang w:val="es-MX"/>
        </w:rPr>
      </w:pPr>
      <w:r w:rsidRPr="00922117">
        <w:rPr>
          <w:lang w:val="es-MX"/>
        </w:rPr>
        <w:t xml:space="preserve">Se observó que las cocinas de estas viviendas ocupan un espacio al exterior de </w:t>
      </w:r>
      <w:r w:rsidR="009909BB" w:rsidRPr="00922117">
        <w:rPr>
          <w:lang w:val="es-MX"/>
        </w:rPr>
        <w:t>estas</w:t>
      </w:r>
      <w:r w:rsidRPr="00922117">
        <w:rPr>
          <w:lang w:val="es-MX"/>
        </w:rPr>
        <w:t>, puesto que el método de cocción predominante es mediante el uso de leña.</w:t>
      </w:r>
    </w:p>
    <w:p w14:paraId="53CAC6A4" w14:textId="77777777" w:rsidR="009909BB" w:rsidRPr="00922117" w:rsidRDefault="009909BB" w:rsidP="00D05319">
      <w:pPr>
        <w:jc w:val="both"/>
        <w:rPr>
          <w:lang w:val="es-MX"/>
        </w:rPr>
      </w:pPr>
    </w:p>
    <w:p w14:paraId="46D635EB" w14:textId="77777777" w:rsidR="00D05319" w:rsidRPr="009909BB" w:rsidRDefault="00D05319" w:rsidP="009909BB">
      <w:pPr>
        <w:pStyle w:val="TN3"/>
        <w:jc w:val="both"/>
        <w:rPr>
          <w:lang w:val="es-MX"/>
        </w:rPr>
      </w:pPr>
      <w:bookmarkStart w:id="55" w:name="_Toc196394206"/>
      <w:r w:rsidRPr="009909BB">
        <w:rPr>
          <w:lang w:val="es-MX"/>
        </w:rPr>
        <w:t>ANÁLISIS DEL VECTOR ECONÓMICO</w:t>
      </w:r>
      <w:bookmarkEnd w:id="55"/>
    </w:p>
    <w:p w14:paraId="22DF55E2" w14:textId="77777777" w:rsidR="00D05319" w:rsidRPr="00922117" w:rsidRDefault="00D05319" w:rsidP="00D05319">
      <w:pPr>
        <w:jc w:val="both"/>
        <w:rPr>
          <w:lang w:val="es-MX"/>
        </w:rPr>
      </w:pPr>
      <w:r w:rsidRPr="00922117">
        <w:rPr>
          <w:lang w:val="es-MX"/>
        </w:rPr>
        <w:t>En lo económico se consultó a la población encuestada (jefe o cabeza de hogar) por su actividad principal de sostenimiento económico, el lugar donde la desarrolla, entre otros. A continuación, se resumen los resultados de forma tabulada:</w:t>
      </w:r>
    </w:p>
    <w:p w14:paraId="16A23BEB" w14:textId="3896BB42" w:rsidR="00D05319" w:rsidRPr="00922117" w:rsidRDefault="00D05319" w:rsidP="00D05319">
      <w:pPr>
        <w:pStyle w:val="Descripcin"/>
        <w:keepNext/>
        <w:jc w:val="center"/>
      </w:pPr>
      <w:r w:rsidRPr="00922117">
        <w:t xml:space="preserve">Tabla </w:t>
      </w:r>
      <w:fldSimple w:instr=" SEQ Tabla \* ARABIC ">
        <w:r w:rsidR="00594392">
          <w:rPr>
            <w:noProof/>
          </w:rPr>
          <w:t>29</w:t>
        </w:r>
      </w:fldSimple>
      <w:r w:rsidRPr="00922117">
        <w:t xml:space="preserve"> A lo que se dedica el jefe de hogar, la mayor parte de su tiempo</w:t>
      </w:r>
    </w:p>
    <w:tbl>
      <w:tblPr>
        <w:tblStyle w:val="Tablaconcuadrcula"/>
        <w:tblW w:w="0" w:type="auto"/>
        <w:jc w:val="center"/>
        <w:tblLook w:val="04A0" w:firstRow="1" w:lastRow="0" w:firstColumn="1" w:lastColumn="0" w:noHBand="0" w:noVBand="1"/>
      </w:tblPr>
      <w:tblGrid>
        <w:gridCol w:w="2307"/>
        <w:gridCol w:w="2303"/>
      </w:tblGrid>
      <w:tr w:rsidR="00D05319" w:rsidRPr="00922117" w14:paraId="5A0D577E" w14:textId="77777777" w:rsidTr="009909BB">
        <w:trPr>
          <w:jc w:val="center"/>
        </w:trPr>
        <w:tc>
          <w:tcPr>
            <w:tcW w:w="2307" w:type="dxa"/>
            <w:shd w:val="clear" w:color="auto" w:fill="E7E6E6" w:themeFill="background2"/>
          </w:tcPr>
          <w:p w14:paraId="68E160BD" w14:textId="77777777" w:rsidR="00D05319" w:rsidRPr="00922117" w:rsidRDefault="00D05319" w:rsidP="0055216E">
            <w:pPr>
              <w:jc w:val="center"/>
              <w:rPr>
                <w:b/>
                <w:lang w:val="es-MX"/>
              </w:rPr>
            </w:pPr>
            <w:r w:rsidRPr="00922117">
              <w:rPr>
                <w:b/>
                <w:lang w:val="es-MX"/>
              </w:rPr>
              <w:t>¿A qué dedica la mayor parte del tiempo?</w:t>
            </w:r>
          </w:p>
        </w:tc>
        <w:tc>
          <w:tcPr>
            <w:tcW w:w="2303" w:type="dxa"/>
            <w:shd w:val="clear" w:color="auto" w:fill="E7E6E6" w:themeFill="background2"/>
          </w:tcPr>
          <w:p w14:paraId="29491F9C" w14:textId="77777777" w:rsidR="00D05319" w:rsidRPr="00922117" w:rsidRDefault="00D05319" w:rsidP="0055216E">
            <w:pPr>
              <w:jc w:val="center"/>
              <w:rPr>
                <w:b/>
                <w:lang w:val="es-MX"/>
              </w:rPr>
            </w:pPr>
            <w:r w:rsidRPr="00922117">
              <w:rPr>
                <w:b/>
                <w:lang w:val="es-MX"/>
              </w:rPr>
              <w:t xml:space="preserve">Cantidad </w:t>
            </w:r>
          </w:p>
          <w:p w14:paraId="754E5B31" w14:textId="77777777" w:rsidR="00D05319" w:rsidRPr="00922117" w:rsidRDefault="00D05319" w:rsidP="0055216E">
            <w:pPr>
              <w:jc w:val="center"/>
              <w:rPr>
                <w:b/>
                <w:lang w:val="es-MX"/>
              </w:rPr>
            </w:pPr>
            <w:r w:rsidRPr="00922117">
              <w:rPr>
                <w:b/>
                <w:lang w:val="es-MX"/>
              </w:rPr>
              <w:t>(</w:t>
            </w:r>
            <w:proofErr w:type="spellStart"/>
            <w:r w:rsidRPr="00922117">
              <w:rPr>
                <w:b/>
                <w:lang w:val="es-MX"/>
              </w:rPr>
              <w:t>Und</w:t>
            </w:r>
            <w:proofErr w:type="spellEnd"/>
            <w:r w:rsidRPr="00922117">
              <w:rPr>
                <w:b/>
                <w:lang w:val="es-MX"/>
              </w:rPr>
              <w:t>.)</w:t>
            </w:r>
          </w:p>
        </w:tc>
      </w:tr>
      <w:tr w:rsidR="00D05319" w:rsidRPr="00922117" w14:paraId="58072CA5" w14:textId="77777777" w:rsidTr="0055216E">
        <w:trPr>
          <w:jc w:val="center"/>
        </w:trPr>
        <w:tc>
          <w:tcPr>
            <w:tcW w:w="2307" w:type="dxa"/>
          </w:tcPr>
          <w:p w14:paraId="4CE25DCE" w14:textId="77777777" w:rsidR="00D05319" w:rsidRPr="00922117" w:rsidRDefault="00D05319" w:rsidP="0055216E">
            <w:pPr>
              <w:jc w:val="center"/>
              <w:rPr>
                <w:lang w:val="es-MX"/>
              </w:rPr>
            </w:pPr>
            <w:r w:rsidRPr="00922117">
              <w:rPr>
                <w:lang w:val="es-MX"/>
              </w:rPr>
              <w:t>Estudiar</w:t>
            </w:r>
          </w:p>
        </w:tc>
        <w:tc>
          <w:tcPr>
            <w:tcW w:w="2303" w:type="dxa"/>
          </w:tcPr>
          <w:p w14:paraId="23358A4B" w14:textId="77777777" w:rsidR="00D05319" w:rsidRPr="00922117" w:rsidRDefault="00D05319" w:rsidP="0055216E">
            <w:pPr>
              <w:jc w:val="center"/>
              <w:rPr>
                <w:lang w:val="es-MX"/>
              </w:rPr>
            </w:pPr>
            <w:r w:rsidRPr="00922117">
              <w:rPr>
                <w:lang w:val="es-MX"/>
              </w:rPr>
              <w:t>1</w:t>
            </w:r>
          </w:p>
        </w:tc>
      </w:tr>
      <w:tr w:rsidR="00D05319" w:rsidRPr="00922117" w14:paraId="2490875F" w14:textId="77777777" w:rsidTr="0055216E">
        <w:trPr>
          <w:jc w:val="center"/>
        </w:trPr>
        <w:tc>
          <w:tcPr>
            <w:tcW w:w="2307" w:type="dxa"/>
          </w:tcPr>
          <w:p w14:paraId="2648A822" w14:textId="77777777" w:rsidR="00D05319" w:rsidRPr="00922117" w:rsidRDefault="00D05319" w:rsidP="0055216E">
            <w:pPr>
              <w:jc w:val="center"/>
              <w:rPr>
                <w:lang w:val="es-MX"/>
              </w:rPr>
            </w:pPr>
            <w:r w:rsidRPr="00922117">
              <w:rPr>
                <w:lang w:val="es-MX"/>
              </w:rPr>
              <w:t>Incapacidad permanente para trabajar</w:t>
            </w:r>
          </w:p>
        </w:tc>
        <w:tc>
          <w:tcPr>
            <w:tcW w:w="2303" w:type="dxa"/>
          </w:tcPr>
          <w:p w14:paraId="4C66F34C" w14:textId="77777777" w:rsidR="00D05319" w:rsidRPr="00922117" w:rsidRDefault="00D05319" w:rsidP="0055216E">
            <w:pPr>
              <w:jc w:val="center"/>
              <w:rPr>
                <w:lang w:val="es-MX"/>
              </w:rPr>
            </w:pPr>
            <w:r w:rsidRPr="00922117">
              <w:rPr>
                <w:lang w:val="es-MX"/>
              </w:rPr>
              <w:t>8</w:t>
            </w:r>
          </w:p>
        </w:tc>
      </w:tr>
      <w:tr w:rsidR="00D05319" w:rsidRPr="00922117" w14:paraId="03E2E1C2" w14:textId="77777777" w:rsidTr="0055216E">
        <w:trPr>
          <w:jc w:val="center"/>
        </w:trPr>
        <w:tc>
          <w:tcPr>
            <w:tcW w:w="2307" w:type="dxa"/>
          </w:tcPr>
          <w:p w14:paraId="57A61C68" w14:textId="77777777" w:rsidR="00D05319" w:rsidRPr="00922117" w:rsidRDefault="00D05319" w:rsidP="0055216E">
            <w:pPr>
              <w:jc w:val="center"/>
              <w:rPr>
                <w:lang w:val="es-MX"/>
              </w:rPr>
            </w:pPr>
            <w:r w:rsidRPr="00922117">
              <w:rPr>
                <w:lang w:val="es-MX"/>
              </w:rPr>
              <w:t>Oficios del hogar</w:t>
            </w:r>
          </w:p>
        </w:tc>
        <w:tc>
          <w:tcPr>
            <w:tcW w:w="2303" w:type="dxa"/>
          </w:tcPr>
          <w:p w14:paraId="1A9C93E8" w14:textId="77777777" w:rsidR="00D05319" w:rsidRPr="00922117" w:rsidRDefault="00D05319" w:rsidP="0055216E">
            <w:pPr>
              <w:jc w:val="center"/>
              <w:rPr>
                <w:lang w:val="es-MX"/>
              </w:rPr>
            </w:pPr>
            <w:r w:rsidRPr="00922117">
              <w:rPr>
                <w:lang w:val="es-MX"/>
              </w:rPr>
              <w:t>73</w:t>
            </w:r>
          </w:p>
        </w:tc>
      </w:tr>
      <w:tr w:rsidR="00D05319" w:rsidRPr="00922117" w14:paraId="5D75AD80" w14:textId="77777777" w:rsidTr="0055216E">
        <w:trPr>
          <w:jc w:val="center"/>
        </w:trPr>
        <w:tc>
          <w:tcPr>
            <w:tcW w:w="2307" w:type="dxa"/>
          </w:tcPr>
          <w:p w14:paraId="31FB84FA" w14:textId="77777777" w:rsidR="00D05319" w:rsidRPr="00922117" w:rsidRDefault="00D05319" w:rsidP="0055216E">
            <w:pPr>
              <w:jc w:val="center"/>
              <w:rPr>
                <w:lang w:val="es-MX"/>
              </w:rPr>
            </w:pPr>
            <w:r w:rsidRPr="00922117">
              <w:rPr>
                <w:lang w:val="es-MX"/>
              </w:rPr>
              <w:t>Trabajar</w:t>
            </w:r>
          </w:p>
        </w:tc>
        <w:tc>
          <w:tcPr>
            <w:tcW w:w="2303" w:type="dxa"/>
          </w:tcPr>
          <w:p w14:paraId="192938D3" w14:textId="77777777" w:rsidR="00D05319" w:rsidRPr="00922117" w:rsidRDefault="00D05319" w:rsidP="0055216E">
            <w:pPr>
              <w:jc w:val="center"/>
              <w:rPr>
                <w:lang w:val="es-MX"/>
              </w:rPr>
            </w:pPr>
            <w:r w:rsidRPr="00922117">
              <w:rPr>
                <w:lang w:val="es-MX"/>
              </w:rPr>
              <w:t>8</w:t>
            </w:r>
          </w:p>
        </w:tc>
      </w:tr>
      <w:tr w:rsidR="00D05319" w:rsidRPr="00922117" w14:paraId="70006F5E" w14:textId="77777777" w:rsidTr="0055216E">
        <w:trPr>
          <w:jc w:val="center"/>
        </w:trPr>
        <w:tc>
          <w:tcPr>
            <w:tcW w:w="2307" w:type="dxa"/>
          </w:tcPr>
          <w:p w14:paraId="068DDFD8" w14:textId="77777777" w:rsidR="00D05319" w:rsidRPr="00922117" w:rsidRDefault="00D05319" w:rsidP="0055216E">
            <w:pPr>
              <w:jc w:val="center"/>
              <w:rPr>
                <w:lang w:val="es-MX"/>
              </w:rPr>
            </w:pPr>
            <w:r w:rsidRPr="00922117">
              <w:rPr>
                <w:lang w:val="es-MX"/>
              </w:rPr>
              <w:t>Otra actividad</w:t>
            </w:r>
          </w:p>
        </w:tc>
        <w:tc>
          <w:tcPr>
            <w:tcW w:w="2303" w:type="dxa"/>
          </w:tcPr>
          <w:p w14:paraId="0BD11ADE" w14:textId="77777777" w:rsidR="00D05319" w:rsidRPr="00922117" w:rsidRDefault="00D05319" w:rsidP="0055216E">
            <w:pPr>
              <w:jc w:val="center"/>
              <w:rPr>
                <w:lang w:val="es-MX"/>
              </w:rPr>
            </w:pPr>
            <w:r w:rsidRPr="00922117">
              <w:rPr>
                <w:lang w:val="es-MX"/>
              </w:rPr>
              <w:t>4</w:t>
            </w:r>
          </w:p>
        </w:tc>
      </w:tr>
      <w:tr w:rsidR="00D05319" w:rsidRPr="00922117" w14:paraId="38563C6B" w14:textId="77777777" w:rsidTr="0055216E">
        <w:trPr>
          <w:jc w:val="center"/>
        </w:trPr>
        <w:tc>
          <w:tcPr>
            <w:tcW w:w="2307" w:type="dxa"/>
          </w:tcPr>
          <w:p w14:paraId="5BBD563E" w14:textId="77777777" w:rsidR="00D05319" w:rsidRPr="00922117" w:rsidRDefault="00D05319" w:rsidP="0055216E">
            <w:pPr>
              <w:jc w:val="center"/>
              <w:rPr>
                <w:b/>
                <w:lang w:val="es-MX"/>
              </w:rPr>
            </w:pPr>
            <w:r w:rsidRPr="00922117">
              <w:rPr>
                <w:b/>
                <w:lang w:val="es-MX"/>
              </w:rPr>
              <w:t>TOTALES</w:t>
            </w:r>
          </w:p>
        </w:tc>
        <w:tc>
          <w:tcPr>
            <w:tcW w:w="2303" w:type="dxa"/>
          </w:tcPr>
          <w:p w14:paraId="09A27459" w14:textId="77777777" w:rsidR="00D05319" w:rsidRPr="00922117" w:rsidRDefault="00D05319" w:rsidP="0055216E">
            <w:pPr>
              <w:jc w:val="center"/>
              <w:rPr>
                <w:b/>
                <w:lang w:val="es-MX"/>
              </w:rPr>
            </w:pPr>
            <w:r w:rsidRPr="00922117">
              <w:rPr>
                <w:b/>
                <w:lang w:val="es-MX"/>
              </w:rPr>
              <w:t>94</w:t>
            </w:r>
          </w:p>
        </w:tc>
      </w:tr>
    </w:tbl>
    <w:p w14:paraId="5F58B6A7" w14:textId="77777777" w:rsidR="00D05319" w:rsidRPr="00922117" w:rsidRDefault="00D05319" w:rsidP="00D05319">
      <w:pPr>
        <w:jc w:val="both"/>
        <w:rPr>
          <w:lang w:val="es-MX"/>
        </w:rPr>
      </w:pPr>
    </w:p>
    <w:p w14:paraId="69640014" w14:textId="0ABFA3F9" w:rsidR="00D05319" w:rsidRPr="00922117" w:rsidRDefault="00D05319" w:rsidP="00D05319">
      <w:pPr>
        <w:pStyle w:val="Descripcin"/>
        <w:keepNext/>
        <w:jc w:val="center"/>
      </w:pPr>
      <w:r w:rsidRPr="00922117">
        <w:t xml:space="preserve">Ilustración </w:t>
      </w:r>
      <w:fldSimple w:instr=" SEQ Ilustración \* ARABIC ">
        <w:r w:rsidR="007C2EC5">
          <w:rPr>
            <w:noProof/>
          </w:rPr>
          <w:t>33</w:t>
        </w:r>
      </w:fldSimple>
      <w:r w:rsidRPr="00922117">
        <w:t xml:space="preserve"> Distribución de lo que hace el jefe de hogar la mayoría de su tiempo</w:t>
      </w:r>
    </w:p>
    <w:p w14:paraId="3C63F02F" w14:textId="77777777" w:rsidR="00D05319" w:rsidRPr="00922117" w:rsidRDefault="00D05319" w:rsidP="009909BB">
      <w:pPr>
        <w:jc w:val="center"/>
        <w:rPr>
          <w:lang w:val="es-MX"/>
        </w:rPr>
      </w:pPr>
      <w:r w:rsidRPr="00922117">
        <w:rPr>
          <w:noProof/>
          <w:lang w:val="es-419" w:eastAsia="es-419"/>
        </w:rPr>
        <w:drawing>
          <wp:inline distT="0" distB="0" distL="0" distR="0" wp14:anchorId="4F6AA627" wp14:editId="4200CFE7">
            <wp:extent cx="4295775" cy="2705100"/>
            <wp:effectExtent l="0" t="0" r="9525" b="0"/>
            <wp:docPr id="1711593202" name="Gráfico 1711593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1020AA5" w14:textId="77777777" w:rsidR="00D05319" w:rsidRPr="00922117" w:rsidRDefault="00D05319" w:rsidP="00D05319">
      <w:pPr>
        <w:jc w:val="both"/>
        <w:rPr>
          <w:lang w:val="es-MX"/>
        </w:rPr>
      </w:pPr>
      <w:r w:rsidRPr="00922117">
        <w:rPr>
          <w:lang w:val="es-MX"/>
        </w:rPr>
        <w:t xml:space="preserve">El </w:t>
      </w:r>
      <w:r w:rsidRPr="00922117">
        <w:rPr>
          <w:b/>
          <w:lang w:val="es-MX"/>
        </w:rPr>
        <w:t>78%</w:t>
      </w:r>
      <w:r w:rsidRPr="00922117">
        <w:rPr>
          <w:lang w:val="es-MX"/>
        </w:rPr>
        <w:t xml:space="preserve"> de </w:t>
      </w:r>
      <w:proofErr w:type="gramStart"/>
      <w:r w:rsidRPr="00922117">
        <w:rPr>
          <w:lang w:val="es-MX"/>
        </w:rPr>
        <w:t>los jefes y jefas</w:t>
      </w:r>
      <w:proofErr w:type="gramEnd"/>
      <w:r w:rsidRPr="00922117">
        <w:rPr>
          <w:lang w:val="es-MX"/>
        </w:rPr>
        <w:t xml:space="preserve"> de hogar encuestados dedican la mayor parte de su tiempo a los oficios del hogar, quiere decir que esta población no cuenta con trabajo, adicionalmente es coherente este resultado con lo detectado en el numeral anterior, donde se evidenció que la mayoría de los jefes cabeza de hogar son mujeres. </w:t>
      </w:r>
    </w:p>
    <w:p w14:paraId="32CF0F95" w14:textId="05DA3B22" w:rsidR="00D05319" w:rsidRPr="00922117" w:rsidRDefault="00D05319" w:rsidP="00D05319">
      <w:pPr>
        <w:pStyle w:val="Descripcin"/>
        <w:keepNext/>
        <w:jc w:val="center"/>
      </w:pPr>
      <w:r w:rsidRPr="00922117">
        <w:t xml:space="preserve">Tabla </w:t>
      </w:r>
      <w:fldSimple w:instr=" SEQ Tabla \* ARABIC ">
        <w:r w:rsidR="00594392">
          <w:rPr>
            <w:noProof/>
          </w:rPr>
          <w:t>30</w:t>
        </w:r>
      </w:fldSimple>
      <w:r w:rsidRPr="00922117">
        <w:t xml:space="preserve"> Lugar donde trabajan los jefes de hogar</w:t>
      </w:r>
    </w:p>
    <w:tbl>
      <w:tblPr>
        <w:tblStyle w:val="Tablaconcuadrcula"/>
        <w:tblW w:w="0" w:type="auto"/>
        <w:jc w:val="center"/>
        <w:tblLook w:val="04A0" w:firstRow="1" w:lastRow="0" w:firstColumn="1" w:lastColumn="0" w:noHBand="0" w:noVBand="1"/>
      </w:tblPr>
      <w:tblGrid>
        <w:gridCol w:w="2307"/>
        <w:gridCol w:w="2303"/>
      </w:tblGrid>
      <w:tr w:rsidR="00D05319" w:rsidRPr="00922117" w14:paraId="4D7C5DF0" w14:textId="77777777" w:rsidTr="00B919FA">
        <w:trPr>
          <w:jc w:val="center"/>
        </w:trPr>
        <w:tc>
          <w:tcPr>
            <w:tcW w:w="2307" w:type="dxa"/>
            <w:shd w:val="clear" w:color="auto" w:fill="E7E6E6" w:themeFill="background2"/>
          </w:tcPr>
          <w:p w14:paraId="4C958864" w14:textId="77777777" w:rsidR="00D05319" w:rsidRPr="00922117" w:rsidRDefault="00D05319" w:rsidP="0055216E">
            <w:pPr>
              <w:jc w:val="center"/>
              <w:rPr>
                <w:b/>
                <w:lang w:val="es-MX"/>
              </w:rPr>
            </w:pPr>
            <w:r w:rsidRPr="00922117">
              <w:rPr>
                <w:b/>
                <w:lang w:val="es-MX"/>
              </w:rPr>
              <w:t>¿Dónde realiza esta actividad laboral?</w:t>
            </w:r>
          </w:p>
        </w:tc>
        <w:tc>
          <w:tcPr>
            <w:tcW w:w="2303" w:type="dxa"/>
            <w:shd w:val="clear" w:color="auto" w:fill="E7E6E6" w:themeFill="background2"/>
          </w:tcPr>
          <w:p w14:paraId="1F9E4630" w14:textId="77777777" w:rsidR="00D05319" w:rsidRPr="00922117" w:rsidRDefault="00D05319" w:rsidP="0055216E">
            <w:pPr>
              <w:jc w:val="center"/>
              <w:rPr>
                <w:b/>
                <w:lang w:val="es-MX"/>
              </w:rPr>
            </w:pPr>
            <w:r w:rsidRPr="00922117">
              <w:rPr>
                <w:b/>
                <w:lang w:val="es-MX"/>
              </w:rPr>
              <w:t xml:space="preserve">Cantidad </w:t>
            </w:r>
          </w:p>
          <w:p w14:paraId="15F75B75" w14:textId="77777777" w:rsidR="00D05319" w:rsidRPr="00922117" w:rsidRDefault="00D05319" w:rsidP="0055216E">
            <w:pPr>
              <w:jc w:val="center"/>
              <w:rPr>
                <w:b/>
                <w:lang w:val="es-MX"/>
              </w:rPr>
            </w:pPr>
            <w:r w:rsidRPr="00922117">
              <w:rPr>
                <w:b/>
                <w:lang w:val="es-MX"/>
              </w:rPr>
              <w:t>(</w:t>
            </w:r>
            <w:proofErr w:type="spellStart"/>
            <w:r w:rsidRPr="00922117">
              <w:rPr>
                <w:b/>
                <w:lang w:val="es-MX"/>
              </w:rPr>
              <w:t>Und</w:t>
            </w:r>
            <w:proofErr w:type="spellEnd"/>
            <w:r w:rsidRPr="00922117">
              <w:rPr>
                <w:b/>
                <w:lang w:val="es-MX"/>
              </w:rPr>
              <w:t>.)</w:t>
            </w:r>
          </w:p>
        </w:tc>
      </w:tr>
      <w:tr w:rsidR="00D05319" w:rsidRPr="00922117" w14:paraId="477B0DCD" w14:textId="77777777" w:rsidTr="0055216E">
        <w:trPr>
          <w:jc w:val="center"/>
        </w:trPr>
        <w:tc>
          <w:tcPr>
            <w:tcW w:w="2307" w:type="dxa"/>
          </w:tcPr>
          <w:p w14:paraId="372C9023" w14:textId="77777777" w:rsidR="00D05319" w:rsidRPr="00922117" w:rsidRDefault="00D05319" w:rsidP="0055216E">
            <w:pPr>
              <w:jc w:val="center"/>
              <w:rPr>
                <w:lang w:val="es-MX"/>
              </w:rPr>
            </w:pPr>
            <w:r w:rsidRPr="00922117">
              <w:rPr>
                <w:lang w:val="es-MX"/>
              </w:rPr>
              <w:t>Trabaja en la comunidad</w:t>
            </w:r>
          </w:p>
        </w:tc>
        <w:tc>
          <w:tcPr>
            <w:tcW w:w="2303" w:type="dxa"/>
          </w:tcPr>
          <w:p w14:paraId="43A26149" w14:textId="77777777" w:rsidR="00D05319" w:rsidRPr="00922117" w:rsidRDefault="00D05319" w:rsidP="0055216E">
            <w:pPr>
              <w:jc w:val="center"/>
              <w:rPr>
                <w:lang w:val="es-MX"/>
              </w:rPr>
            </w:pPr>
            <w:r w:rsidRPr="00922117">
              <w:rPr>
                <w:lang w:val="es-MX"/>
              </w:rPr>
              <w:t>2</w:t>
            </w:r>
          </w:p>
        </w:tc>
      </w:tr>
      <w:tr w:rsidR="00D05319" w:rsidRPr="00922117" w14:paraId="55CB31D5" w14:textId="77777777" w:rsidTr="0055216E">
        <w:trPr>
          <w:jc w:val="center"/>
        </w:trPr>
        <w:tc>
          <w:tcPr>
            <w:tcW w:w="2307" w:type="dxa"/>
          </w:tcPr>
          <w:p w14:paraId="56CD5AF8" w14:textId="77777777" w:rsidR="00D05319" w:rsidRPr="00922117" w:rsidRDefault="00D05319" w:rsidP="0055216E">
            <w:pPr>
              <w:jc w:val="center"/>
              <w:rPr>
                <w:lang w:val="es-MX"/>
              </w:rPr>
            </w:pPr>
            <w:r w:rsidRPr="00922117">
              <w:rPr>
                <w:lang w:val="es-MX"/>
              </w:rPr>
              <w:t>Trabaja fuera de la comunidad</w:t>
            </w:r>
          </w:p>
        </w:tc>
        <w:tc>
          <w:tcPr>
            <w:tcW w:w="2303" w:type="dxa"/>
          </w:tcPr>
          <w:p w14:paraId="1F27D2B5" w14:textId="77777777" w:rsidR="00D05319" w:rsidRPr="00922117" w:rsidRDefault="00D05319" w:rsidP="0055216E">
            <w:pPr>
              <w:jc w:val="center"/>
              <w:rPr>
                <w:lang w:val="es-MX"/>
              </w:rPr>
            </w:pPr>
            <w:r w:rsidRPr="00922117">
              <w:rPr>
                <w:lang w:val="es-MX"/>
              </w:rPr>
              <w:t>6</w:t>
            </w:r>
          </w:p>
        </w:tc>
      </w:tr>
      <w:tr w:rsidR="00D05319" w:rsidRPr="00922117" w14:paraId="18960D84" w14:textId="77777777" w:rsidTr="0055216E">
        <w:trPr>
          <w:jc w:val="center"/>
        </w:trPr>
        <w:tc>
          <w:tcPr>
            <w:tcW w:w="2307" w:type="dxa"/>
          </w:tcPr>
          <w:p w14:paraId="6F43AE8A" w14:textId="77777777" w:rsidR="00D05319" w:rsidRPr="00922117" w:rsidRDefault="00D05319" w:rsidP="0055216E">
            <w:pPr>
              <w:jc w:val="center"/>
              <w:rPr>
                <w:b/>
                <w:lang w:val="es-MX"/>
              </w:rPr>
            </w:pPr>
            <w:r w:rsidRPr="00922117">
              <w:rPr>
                <w:b/>
                <w:lang w:val="es-MX"/>
              </w:rPr>
              <w:t>TOTAL</w:t>
            </w:r>
          </w:p>
        </w:tc>
        <w:tc>
          <w:tcPr>
            <w:tcW w:w="2303" w:type="dxa"/>
          </w:tcPr>
          <w:p w14:paraId="128BCF22" w14:textId="77777777" w:rsidR="00D05319" w:rsidRPr="00922117" w:rsidRDefault="00D05319" w:rsidP="0055216E">
            <w:pPr>
              <w:jc w:val="center"/>
              <w:rPr>
                <w:b/>
                <w:lang w:val="es-MX"/>
              </w:rPr>
            </w:pPr>
            <w:r w:rsidRPr="00922117">
              <w:rPr>
                <w:b/>
                <w:lang w:val="es-MX"/>
              </w:rPr>
              <w:t>8</w:t>
            </w:r>
          </w:p>
        </w:tc>
      </w:tr>
    </w:tbl>
    <w:p w14:paraId="4F914357" w14:textId="77777777" w:rsidR="00D05319" w:rsidRPr="00922117" w:rsidRDefault="00D05319" w:rsidP="00D05319">
      <w:pPr>
        <w:jc w:val="both"/>
        <w:rPr>
          <w:lang w:val="es-MX"/>
        </w:rPr>
      </w:pPr>
    </w:p>
    <w:p w14:paraId="12D137E6" w14:textId="77777777" w:rsidR="00D05319" w:rsidRPr="00922117" w:rsidRDefault="00D05319" w:rsidP="00D05319">
      <w:pPr>
        <w:jc w:val="both"/>
        <w:rPr>
          <w:lang w:val="es-MX"/>
        </w:rPr>
      </w:pPr>
      <w:r w:rsidRPr="00922117">
        <w:rPr>
          <w:lang w:val="es-MX"/>
        </w:rPr>
        <w:t>Tan solo 8 jefes de hogar (</w:t>
      </w:r>
      <w:r w:rsidRPr="00922117">
        <w:rPr>
          <w:b/>
          <w:lang w:val="es-MX"/>
        </w:rPr>
        <w:t>correspondiente al 9% del total</w:t>
      </w:r>
      <w:r w:rsidRPr="00922117">
        <w:rPr>
          <w:lang w:val="es-MX"/>
        </w:rPr>
        <w:t xml:space="preserve">) respondieron que trabajan, de los cuales el </w:t>
      </w:r>
      <w:r w:rsidRPr="00922117">
        <w:rPr>
          <w:b/>
          <w:lang w:val="es-MX"/>
        </w:rPr>
        <w:t>75%</w:t>
      </w:r>
      <w:r w:rsidRPr="00922117">
        <w:rPr>
          <w:lang w:val="es-MX"/>
        </w:rPr>
        <w:t xml:space="preserve"> lo hace fuera de su comunidad. Muestra de que son mínimas las fuentes de empleo que hay en la región.</w:t>
      </w:r>
    </w:p>
    <w:p w14:paraId="7F5A3D7B" w14:textId="1C35C0EF" w:rsidR="00D05319" w:rsidRPr="00922117" w:rsidRDefault="00D05319" w:rsidP="00D05319">
      <w:pPr>
        <w:pStyle w:val="Descripcin"/>
        <w:keepNext/>
        <w:jc w:val="center"/>
      </w:pPr>
      <w:r w:rsidRPr="00922117">
        <w:t xml:space="preserve">Tabla </w:t>
      </w:r>
      <w:fldSimple w:instr=" SEQ Tabla \* ARABIC ">
        <w:r w:rsidR="00594392">
          <w:rPr>
            <w:noProof/>
          </w:rPr>
          <w:t>31</w:t>
        </w:r>
      </w:fldSimple>
      <w:r w:rsidRPr="00922117">
        <w:t xml:space="preserve"> Actividad económica en las viviendas</w:t>
      </w:r>
    </w:p>
    <w:tbl>
      <w:tblPr>
        <w:tblStyle w:val="Tablaconcuadrcula"/>
        <w:tblW w:w="0" w:type="auto"/>
        <w:jc w:val="center"/>
        <w:tblLook w:val="04A0" w:firstRow="1" w:lastRow="0" w:firstColumn="1" w:lastColumn="0" w:noHBand="0" w:noVBand="1"/>
      </w:tblPr>
      <w:tblGrid>
        <w:gridCol w:w="2307"/>
        <w:gridCol w:w="2303"/>
      </w:tblGrid>
      <w:tr w:rsidR="00D05319" w:rsidRPr="00922117" w14:paraId="6C284F9D" w14:textId="77777777" w:rsidTr="00B919FA">
        <w:trPr>
          <w:jc w:val="center"/>
        </w:trPr>
        <w:tc>
          <w:tcPr>
            <w:tcW w:w="2307" w:type="dxa"/>
            <w:shd w:val="clear" w:color="auto" w:fill="E7E6E6" w:themeFill="background2"/>
            <w:vAlign w:val="center"/>
          </w:tcPr>
          <w:p w14:paraId="43F58A19" w14:textId="77777777" w:rsidR="00D05319" w:rsidRPr="00922117" w:rsidRDefault="00D05319" w:rsidP="0055216E">
            <w:pPr>
              <w:jc w:val="center"/>
              <w:rPr>
                <w:b/>
                <w:lang w:val="es-MX"/>
              </w:rPr>
            </w:pPr>
            <w:r w:rsidRPr="00922117">
              <w:rPr>
                <w:b/>
                <w:lang w:val="es-MX"/>
              </w:rPr>
              <w:t>¿Se lleva a cabo alguna actividad económica en su vivienda?</w:t>
            </w:r>
          </w:p>
        </w:tc>
        <w:tc>
          <w:tcPr>
            <w:tcW w:w="2303" w:type="dxa"/>
            <w:shd w:val="clear" w:color="auto" w:fill="E7E6E6" w:themeFill="background2"/>
            <w:vAlign w:val="center"/>
          </w:tcPr>
          <w:p w14:paraId="3DBFC902" w14:textId="77777777" w:rsidR="00D05319" w:rsidRPr="00922117" w:rsidRDefault="00D05319" w:rsidP="0055216E">
            <w:pPr>
              <w:jc w:val="center"/>
              <w:rPr>
                <w:b/>
                <w:lang w:val="es-MX"/>
              </w:rPr>
            </w:pPr>
            <w:r w:rsidRPr="00922117">
              <w:rPr>
                <w:b/>
                <w:lang w:val="es-MX"/>
              </w:rPr>
              <w:t xml:space="preserve">Cantidad </w:t>
            </w:r>
          </w:p>
          <w:p w14:paraId="018F2919" w14:textId="77777777" w:rsidR="00D05319" w:rsidRPr="00922117" w:rsidRDefault="00D05319" w:rsidP="0055216E">
            <w:pPr>
              <w:jc w:val="center"/>
              <w:rPr>
                <w:b/>
                <w:lang w:val="es-MX"/>
              </w:rPr>
            </w:pPr>
            <w:r w:rsidRPr="00922117">
              <w:rPr>
                <w:b/>
                <w:lang w:val="es-MX"/>
              </w:rPr>
              <w:t>(</w:t>
            </w:r>
            <w:proofErr w:type="spellStart"/>
            <w:r w:rsidRPr="00922117">
              <w:rPr>
                <w:b/>
                <w:lang w:val="es-MX"/>
              </w:rPr>
              <w:t>Und</w:t>
            </w:r>
            <w:proofErr w:type="spellEnd"/>
            <w:r w:rsidRPr="00922117">
              <w:rPr>
                <w:b/>
                <w:lang w:val="es-MX"/>
              </w:rPr>
              <w:t>.)</w:t>
            </w:r>
          </w:p>
        </w:tc>
      </w:tr>
      <w:tr w:rsidR="00D05319" w:rsidRPr="00922117" w14:paraId="7A5D1FFB" w14:textId="77777777" w:rsidTr="00B919FA">
        <w:trPr>
          <w:jc w:val="center"/>
        </w:trPr>
        <w:tc>
          <w:tcPr>
            <w:tcW w:w="2307" w:type="dxa"/>
            <w:vAlign w:val="center"/>
          </w:tcPr>
          <w:p w14:paraId="61832854" w14:textId="77777777" w:rsidR="00D05319" w:rsidRPr="00922117" w:rsidRDefault="00D05319" w:rsidP="0055216E">
            <w:pPr>
              <w:jc w:val="center"/>
              <w:rPr>
                <w:lang w:val="es-MX"/>
              </w:rPr>
            </w:pPr>
            <w:r w:rsidRPr="00922117">
              <w:rPr>
                <w:lang w:val="es-MX"/>
              </w:rPr>
              <w:t>Sí</w:t>
            </w:r>
          </w:p>
        </w:tc>
        <w:tc>
          <w:tcPr>
            <w:tcW w:w="2303" w:type="dxa"/>
            <w:vAlign w:val="center"/>
          </w:tcPr>
          <w:p w14:paraId="7FAF1247" w14:textId="77777777" w:rsidR="00D05319" w:rsidRPr="00922117" w:rsidRDefault="00D05319" w:rsidP="0055216E">
            <w:pPr>
              <w:jc w:val="center"/>
              <w:rPr>
                <w:lang w:val="es-MX"/>
              </w:rPr>
            </w:pPr>
            <w:r w:rsidRPr="00922117">
              <w:rPr>
                <w:lang w:val="es-MX"/>
              </w:rPr>
              <w:t>28</w:t>
            </w:r>
          </w:p>
        </w:tc>
      </w:tr>
      <w:tr w:rsidR="00D05319" w:rsidRPr="00922117" w14:paraId="7A5FA388" w14:textId="77777777" w:rsidTr="00B919FA">
        <w:trPr>
          <w:jc w:val="center"/>
        </w:trPr>
        <w:tc>
          <w:tcPr>
            <w:tcW w:w="2307" w:type="dxa"/>
            <w:vAlign w:val="center"/>
          </w:tcPr>
          <w:p w14:paraId="61A0D97E" w14:textId="77777777" w:rsidR="00D05319" w:rsidRPr="00922117" w:rsidRDefault="00D05319" w:rsidP="0055216E">
            <w:pPr>
              <w:jc w:val="center"/>
              <w:rPr>
                <w:lang w:val="es-MX"/>
              </w:rPr>
            </w:pPr>
            <w:r w:rsidRPr="00922117">
              <w:rPr>
                <w:lang w:val="es-MX"/>
              </w:rPr>
              <w:t>No</w:t>
            </w:r>
          </w:p>
        </w:tc>
        <w:tc>
          <w:tcPr>
            <w:tcW w:w="2303" w:type="dxa"/>
            <w:vAlign w:val="center"/>
          </w:tcPr>
          <w:p w14:paraId="72C4939B" w14:textId="77777777" w:rsidR="00D05319" w:rsidRPr="00922117" w:rsidRDefault="00D05319" w:rsidP="0055216E">
            <w:pPr>
              <w:jc w:val="center"/>
              <w:rPr>
                <w:lang w:val="es-MX"/>
              </w:rPr>
            </w:pPr>
            <w:r w:rsidRPr="00922117">
              <w:rPr>
                <w:lang w:val="es-MX"/>
              </w:rPr>
              <w:t>66</w:t>
            </w:r>
          </w:p>
        </w:tc>
      </w:tr>
      <w:tr w:rsidR="00D05319" w:rsidRPr="00922117" w14:paraId="68CEE449" w14:textId="77777777" w:rsidTr="00B919FA">
        <w:trPr>
          <w:jc w:val="center"/>
        </w:trPr>
        <w:tc>
          <w:tcPr>
            <w:tcW w:w="2307" w:type="dxa"/>
            <w:vAlign w:val="center"/>
          </w:tcPr>
          <w:p w14:paraId="42118CEC" w14:textId="77777777" w:rsidR="00D05319" w:rsidRPr="00922117" w:rsidRDefault="00D05319" w:rsidP="0055216E">
            <w:pPr>
              <w:jc w:val="center"/>
              <w:rPr>
                <w:b/>
                <w:lang w:val="es-MX"/>
              </w:rPr>
            </w:pPr>
            <w:r w:rsidRPr="00922117">
              <w:rPr>
                <w:b/>
                <w:lang w:val="es-MX"/>
              </w:rPr>
              <w:t>TOTAL</w:t>
            </w:r>
          </w:p>
        </w:tc>
        <w:tc>
          <w:tcPr>
            <w:tcW w:w="2303" w:type="dxa"/>
            <w:vAlign w:val="center"/>
          </w:tcPr>
          <w:p w14:paraId="3657FE98" w14:textId="77777777" w:rsidR="00D05319" w:rsidRPr="00922117" w:rsidRDefault="00D05319" w:rsidP="0055216E">
            <w:pPr>
              <w:jc w:val="center"/>
              <w:rPr>
                <w:b/>
                <w:lang w:val="es-MX"/>
              </w:rPr>
            </w:pPr>
            <w:r w:rsidRPr="00922117">
              <w:rPr>
                <w:b/>
                <w:lang w:val="es-MX"/>
              </w:rPr>
              <w:t>94</w:t>
            </w:r>
          </w:p>
        </w:tc>
      </w:tr>
    </w:tbl>
    <w:p w14:paraId="6418A0E7" w14:textId="77777777" w:rsidR="00D05319" w:rsidRPr="00922117" w:rsidRDefault="00D05319" w:rsidP="00D05319">
      <w:pPr>
        <w:jc w:val="both"/>
        <w:rPr>
          <w:lang w:val="es-MX"/>
        </w:rPr>
      </w:pPr>
    </w:p>
    <w:p w14:paraId="1FE1BCB3" w14:textId="77777777" w:rsidR="00D05319" w:rsidRPr="00922117" w:rsidRDefault="00D05319" w:rsidP="00D05319">
      <w:pPr>
        <w:jc w:val="both"/>
        <w:rPr>
          <w:lang w:val="es-MX"/>
        </w:rPr>
      </w:pPr>
      <w:r w:rsidRPr="00922117">
        <w:rPr>
          <w:lang w:val="es-MX"/>
        </w:rPr>
        <w:t>Estos 28 encuestados que afirman llevar a cabo una actividad económica, se encuentran distribuidos en las siguientes actividades:</w:t>
      </w:r>
    </w:p>
    <w:p w14:paraId="3210DF64" w14:textId="1514B91B" w:rsidR="00D05319" w:rsidRPr="00922117" w:rsidRDefault="00D05319" w:rsidP="00D05319">
      <w:pPr>
        <w:pStyle w:val="Descripcin"/>
        <w:keepNext/>
        <w:jc w:val="center"/>
      </w:pPr>
      <w:r w:rsidRPr="00922117">
        <w:t xml:space="preserve">Tabla </w:t>
      </w:r>
      <w:fldSimple w:instr=" SEQ Tabla \* ARABIC ">
        <w:r w:rsidR="00594392">
          <w:rPr>
            <w:noProof/>
          </w:rPr>
          <w:t>32</w:t>
        </w:r>
      </w:fldSimple>
      <w:r w:rsidRPr="00922117">
        <w:t xml:space="preserve"> Distribución por actividad económica</w:t>
      </w:r>
    </w:p>
    <w:tbl>
      <w:tblPr>
        <w:tblStyle w:val="Tablaconcuadrcula"/>
        <w:tblW w:w="0" w:type="auto"/>
        <w:jc w:val="center"/>
        <w:tblLook w:val="04A0" w:firstRow="1" w:lastRow="0" w:firstColumn="1" w:lastColumn="0" w:noHBand="0" w:noVBand="1"/>
      </w:tblPr>
      <w:tblGrid>
        <w:gridCol w:w="2307"/>
        <w:gridCol w:w="2303"/>
      </w:tblGrid>
      <w:tr w:rsidR="00D05319" w:rsidRPr="00922117" w14:paraId="6172C47B" w14:textId="77777777" w:rsidTr="00B919FA">
        <w:trPr>
          <w:jc w:val="center"/>
        </w:trPr>
        <w:tc>
          <w:tcPr>
            <w:tcW w:w="2307" w:type="dxa"/>
            <w:shd w:val="clear" w:color="auto" w:fill="E7E6E6" w:themeFill="background2"/>
            <w:vAlign w:val="center"/>
          </w:tcPr>
          <w:p w14:paraId="4C56DA4A" w14:textId="77777777" w:rsidR="00D05319" w:rsidRPr="00922117" w:rsidRDefault="00D05319" w:rsidP="0055216E">
            <w:pPr>
              <w:jc w:val="center"/>
              <w:rPr>
                <w:b/>
                <w:lang w:val="es-MX"/>
              </w:rPr>
            </w:pPr>
            <w:r w:rsidRPr="00922117">
              <w:rPr>
                <w:b/>
                <w:lang w:val="es-MX"/>
              </w:rPr>
              <w:t>¿Qué actividad económica desarrolla?</w:t>
            </w:r>
          </w:p>
        </w:tc>
        <w:tc>
          <w:tcPr>
            <w:tcW w:w="2303" w:type="dxa"/>
            <w:shd w:val="clear" w:color="auto" w:fill="E7E6E6" w:themeFill="background2"/>
            <w:vAlign w:val="center"/>
          </w:tcPr>
          <w:p w14:paraId="3B01365B" w14:textId="77777777" w:rsidR="00D05319" w:rsidRPr="00922117" w:rsidRDefault="00D05319" w:rsidP="0055216E">
            <w:pPr>
              <w:jc w:val="center"/>
              <w:rPr>
                <w:b/>
                <w:lang w:val="es-MX"/>
              </w:rPr>
            </w:pPr>
            <w:r w:rsidRPr="00922117">
              <w:rPr>
                <w:b/>
                <w:lang w:val="es-MX"/>
              </w:rPr>
              <w:t xml:space="preserve">Cantidad </w:t>
            </w:r>
          </w:p>
          <w:p w14:paraId="388F02FF" w14:textId="77777777" w:rsidR="00D05319" w:rsidRPr="00922117" w:rsidRDefault="00D05319" w:rsidP="0055216E">
            <w:pPr>
              <w:jc w:val="center"/>
              <w:rPr>
                <w:b/>
                <w:lang w:val="es-MX"/>
              </w:rPr>
            </w:pPr>
            <w:r w:rsidRPr="00922117">
              <w:rPr>
                <w:b/>
                <w:lang w:val="es-MX"/>
              </w:rPr>
              <w:t>(</w:t>
            </w:r>
            <w:proofErr w:type="spellStart"/>
            <w:r w:rsidRPr="00922117">
              <w:rPr>
                <w:b/>
                <w:lang w:val="es-MX"/>
              </w:rPr>
              <w:t>Und</w:t>
            </w:r>
            <w:proofErr w:type="spellEnd"/>
            <w:r w:rsidRPr="00922117">
              <w:rPr>
                <w:b/>
                <w:lang w:val="es-MX"/>
              </w:rPr>
              <w:t>.)</w:t>
            </w:r>
          </w:p>
        </w:tc>
      </w:tr>
      <w:tr w:rsidR="00D05319" w:rsidRPr="00922117" w14:paraId="7E4F6FC2" w14:textId="77777777" w:rsidTr="00B919FA">
        <w:trPr>
          <w:jc w:val="center"/>
        </w:trPr>
        <w:tc>
          <w:tcPr>
            <w:tcW w:w="2307" w:type="dxa"/>
            <w:vAlign w:val="center"/>
          </w:tcPr>
          <w:p w14:paraId="0AE88657" w14:textId="77777777" w:rsidR="00D05319" w:rsidRPr="00922117" w:rsidRDefault="00D05319" w:rsidP="0055216E">
            <w:pPr>
              <w:jc w:val="center"/>
              <w:rPr>
                <w:lang w:val="es-MX"/>
              </w:rPr>
            </w:pPr>
            <w:r w:rsidRPr="00922117">
              <w:rPr>
                <w:lang w:val="es-MX"/>
              </w:rPr>
              <w:t>Artesanías</w:t>
            </w:r>
          </w:p>
        </w:tc>
        <w:tc>
          <w:tcPr>
            <w:tcW w:w="2303" w:type="dxa"/>
            <w:vAlign w:val="center"/>
          </w:tcPr>
          <w:p w14:paraId="1576816A" w14:textId="77777777" w:rsidR="00D05319" w:rsidRPr="00922117" w:rsidRDefault="00D05319" w:rsidP="0055216E">
            <w:pPr>
              <w:jc w:val="center"/>
              <w:rPr>
                <w:lang w:val="es-MX"/>
              </w:rPr>
            </w:pPr>
            <w:r w:rsidRPr="00922117">
              <w:rPr>
                <w:lang w:val="es-MX"/>
              </w:rPr>
              <w:t>18</w:t>
            </w:r>
          </w:p>
        </w:tc>
      </w:tr>
      <w:tr w:rsidR="00D05319" w:rsidRPr="00922117" w14:paraId="6774C1AC" w14:textId="77777777" w:rsidTr="00B919FA">
        <w:trPr>
          <w:jc w:val="center"/>
        </w:trPr>
        <w:tc>
          <w:tcPr>
            <w:tcW w:w="2307" w:type="dxa"/>
            <w:vAlign w:val="center"/>
          </w:tcPr>
          <w:p w14:paraId="487F64C8" w14:textId="77777777" w:rsidR="00D05319" w:rsidRPr="00922117" w:rsidRDefault="00D05319" w:rsidP="0055216E">
            <w:pPr>
              <w:jc w:val="center"/>
              <w:rPr>
                <w:lang w:val="es-MX"/>
              </w:rPr>
            </w:pPr>
            <w:r w:rsidRPr="00922117">
              <w:rPr>
                <w:lang w:val="es-MX"/>
              </w:rPr>
              <w:t>Artesanías y pesca</w:t>
            </w:r>
          </w:p>
        </w:tc>
        <w:tc>
          <w:tcPr>
            <w:tcW w:w="2303" w:type="dxa"/>
            <w:vAlign w:val="center"/>
          </w:tcPr>
          <w:p w14:paraId="5A4A1782" w14:textId="77777777" w:rsidR="00D05319" w:rsidRPr="00922117" w:rsidRDefault="00D05319" w:rsidP="0055216E">
            <w:pPr>
              <w:jc w:val="center"/>
              <w:rPr>
                <w:lang w:val="es-MX"/>
              </w:rPr>
            </w:pPr>
            <w:r w:rsidRPr="00922117">
              <w:rPr>
                <w:lang w:val="es-MX"/>
              </w:rPr>
              <w:t>1</w:t>
            </w:r>
          </w:p>
        </w:tc>
      </w:tr>
      <w:tr w:rsidR="00D05319" w:rsidRPr="00922117" w14:paraId="76129394" w14:textId="77777777" w:rsidTr="00B919FA">
        <w:trPr>
          <w:jc w:val="center"/>
        </w:trPr>
        <w:tc>
          <w:tcPr>
            <w:tcW w:w="2307" w:type="dxa"/>
            <w:vAlign w:val="center"/>
          </w:tcPr>
          <w:p w14:paraId="0536CF76" w14:textId="77777777" w:rsidR="00D05319" w:rsidRPr="00922117" w:rsidRDefault="00D05319" w:rsidP="0055216E">
            <w:pPr>
              <w:jc w:val="center"/>
              <w:rPr>
                <w:lang w:val="es-MX"/>
              </w:rPr>
            </w:pPr>
            <w:r w:rsidRPr="00922117">
              <w:rPr>
                <w:lang w:val="es-MX"/>
              </w:rPr>
              <w:t>Docencia</w:t>
            </w:r>
          </w:p>
        </w:tc>
        <w:tc>
          <w:tcPr>
            <w:tcW w:w="2303" w:type="dxa"/>
            <w:vAlign w:val="center"/>
          </w:tcPr>
          <w:p w14:paraId="22C18B88" w14:textId="77777777" w:rsidR="00D05319" w:rsidRPr="00922117" w:rsidRDefault="00D05319" w:rsidP="0055216E">
            <w:pPr>
              <w:jc w:val="center"/>
              <w:rPr>
                <w:lang w:val="es-MX"/>
              </w:rPr>
            </w:pPr>
            <w:r w:rsidRPr="00922117">
              <w:rPr>
                <w:lang w:val="es-MX"/>
              </w:rPr>
              <w:t>1</w:t>
            </w:r>
          </w:p>
        </w:tc>
      </w:tr>
      <w:tr w:rsidR="00D05319" w:rsidRPr="00922117" w14:paraId="162D2DF3" w14:textId="77777777" w:rsidTr="00B919FA">
        <w:trPr>
          <w:jc w:val="center"/>
        </w:trPr>
        <w:tc>
          <w:tcPr>
            <w:tcW w:w="2307" w:type="dxa"/>
            <w:vAlign w:val="center"/>
          </w:tcPr>
          <w:p w14:paraId="41B4974A" w14:textId="77777777" w:rsidR="00D05319" w:rsidRPr="00922117" w:rsidRDefault="00D05319" w:rsidP="0055216E">
            <w:pPr>
              <w:jc w:val="center"/>
              <w:rPr>
                <w:lang w:val="es-MX"/>
              </w:rPr>
            </w:pPr>
            <w:r w:rsidRPr="00922117">
              <w:rPr>
                <w:lang w:val="es-MX"/>
              </w:rPr>
              <w:t>Pesca</w:t>
            </w:r>
          </w:p>
        </w:tc>
        <w:tc>
          <w:tcPr>
            <w:tcW w:w="2303" w:type="dxa"/>
            <w:vAlign w:val="center"/>
          </w:tcPr>
          <w:p w14:paraId="481CDBE8" w14:textId="77777777" w:rsidR="00D05319" w:rsidRPr="00922117" w:rsidRDefault="00D05319" w:rsidP="0055216E">
            <w:pPr>
              <w:jc w:val="center"/>
              <w:rPr>
                <w:lang w:val="es-MX"/>
              </w:rPr>
            </w:pPr>
            <w:r w:rsidRPr="00922117">
              <w:rPr>
                <w:lang w:val="es-MX"/>
              </w:rPr>
              <w:t>7</w:t>
            </w:r>
          </w:p>
        </w:tc>
      </w:tr>
      <w:tr w:rsidR="00D05319" w:rsidRPr="00922117" w14:paraId="5923C76F" w14:textId="77777777" w:rsidTr="00B919FA">
        <w:trPr>
          <w:jc w:val="center"/>
        </w:trPr>
        <w:tc>
          <w:tcPr>
            <w:tcW w:w="2307" w:type="dxa"/>
            <w:vAlign w:val="center"/>
          </w:tcPr>
          <w:p w14:paraId="5E486E82" w14:textId="77777777" w:rsidR="00D05319" w:rsidRPr="00922117" w:rsidRDefault="00D05319" w:rsidP="0055216E">
            <w:pPr>
              <w:jc w:val="center"/>
              <w:rPr>
                <w:lang w:val="es-MX"/>
              </w:rPr>
            </w:pPr>
            <w:r w:rsidRPr="00922117">
              <w:rPr>
                <w:lang w:val="es-MX"/>
              </w:rPr>
              <w:t>Productor de pesca</w:t>
            </w:r>
          </w:p>
        </w:tc>
        <w:tc>
          <w:tcPr>
            <w:tcW w:w="2303" w:type="dxa"/>
            <w:vAlign w:val="center"/>
          </w:tcPr>
          <w:p w14:paraId="1BC46A03" w14:textId="77777777" w:rsidR="00D05319" w:rsidRPr="00922117" w:rsidRDefault="00D05319" w:rsidP="0055216E">
            <w:pPr>
              <w:jc w:val="center"/>
              <w:rPr>
                <w:lang w:val="es-MX"/>
              </w:rPr>
            </w:pPr>
            <w:r w:rsidRPr="00922117">
              <w:rPr>
                <w:lang w:val="es-MX"/>
              </w:rPr>
              <w:t>1</w:t>
            </w:r>
          </w:p>
        </w:tc>
      </w:tr>
      <w:tr w:rsidR="00D05319" w:rsidRPr="00922117" w14:paraId="79E4E1F8" w14:textId="77777777" w:rsidTr="00B919FA">
        <w:trPr>
          <w:jc w:val="center"/>
        </w:trPr>
        <w:tc>
          <w:tcPr>
            <w:tcW w:w="2307" w:type="dxa"/>
            <w:vAlign w:val="center"/>
          </w:tcPr>
          <w:p w14:paraId="4CA6DF11" w14:textId="77777777" w:rsidR="00D05319" w:rsidRPr="00922117" w:rsidRDefault="00D05319" w:rsidP="0055216E">
            <w:pPr>
              <w:jc w:val="center"/>
              <w:rPr>
                <w:b/>
                <w:lang w:val="es-MX"/>
              </w:rPr>
            </w:pPr>
            <w:r w:rsidRPr="00922117">
              <w:rPr>
                <w:b/>
                <w:lang w:val="es-MX"/>
              </w:rPr>
              <w:t>TOTAL</w:t>
            </w:r>
          </w:p>
        </w:tc>
        <w:tc>
          <w:tcPr>
            <w:tcW w:w="2303" w:type="dxa"/>
            <w:vAlign w:val="center"/>
          </w:tcPr>
          <w:p w14:paraId="38C85EAD" w14:textId="77777777" w:rsidR="00D05319" w:rsidRPr="00922117" w:rsidRDefault="00D05319" w:rsidP="0055216E">
            <w:pPr>
              <w:jc w:val="center"/>
              <w:rPr>
                <w:b/>
                <w:lang w:val="es-MX"/>
              </w:rPr>
            </w:pPr>
            <w:r w:rsidRPr="00922117">
              <w:rPr>
                <w:b/>
                <w:lang w:val="es-MX"/>
              </w:rPr>
              <w:t>28</w:t>
            </w:r>
          </w:p>
        </w:tc>
      </w:tr>
    </w:tbl>
    <w:p w14:paraId="5CBDE01A" w14:textId="77777777" w:rsidR="00D05319" w:rsidRPr="00922117" w:rsidRDefault="00D05319" w:rsidP="00D05319">
      <w:pPr>
        <w:jc w:val="center"/>
        <w:rPr>
          <w:b/>
          <w:lang w:val="es-MX"/>
        </w:rPr>
      </w:pPr>
    </w:p>
    <w:p w14:paraId="7B4B2CC5" w14:textId="6B944EBA" w:rsidR="00D05319" w:rsidRPr="00922117" w:rsidRDefault="00D05319" w:rsidP="00D05319">
      <w:pPr>
        <w:pStyle w:val="Descripcin"/>
        <w:keepNext/>
        <w:jc w:val="center"/>
      </w:pPr>
      <w:r w:rsidRPr="00922117">
        <w:t xml:space="preserve">Ilustración </w:t>
      </w:r>
      <w:fldSimple w:instr=" SEQ Ilustración \* ARABIC ">
        <w:r w:rsidR="007C2EC5">
          <w:rPr>
            <w:noProof/>
          </w:rPr>
          <w:t>34</w:t>
        </w:r>
      </w:fldSimple>
      <w:r w:rsidRPr="00922117">
        <w:t xml:space="preserve"> Distribución por actividad económica del jefe de hogar</w:t>
      </w:r>
    </w:p>
    <w:p w14:paraId="0E016DEB" w14:textId="77777777" w:rsidR="00D05319" w:rsidRPr="00922117" w:rsidRDefault="00D05319" w:rsidP="00B919FA">
      <w:pPr>
        <w:jc w:val="center"/>
        <w:rPr>
          <w:lang w:val="es-MX"/>
        </w:rPr>
      </w:pPr>
      <w:r w:rsidRPr="00922117">
        <w:rPr>
          <w:noProof/>
          <w:lang w:val="es-419" w:eastAsia="es-419"/>
        </w:rPr>
        <w:drawing>
          <wp:inline distT="0" distB="0" distL="0" distR="0" wp14:anchorId="27CAA732" wp14:editId="70692DE1">
            <wp:extent cx="4572000" cy="2676525"/>
            <wp:effectExtent l="0" t="0" r="0" b="9525"/>
            <wp:docPr id="1522458654" name="Gráfico 15224586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7E276A8" w14:textId="77777777" w:rsidR="00D05319" w:rsidRPr="00922117" w:rsidRDefault="00D05319" w:rsidP="00D05319">
      <w:pPr>
        <w:jc w:val="both"/>
        <w:rPr>
          <w:lang w:val="es-MX"/>
        </w:rPr>
      </w:pPr>
      <w:r w:rsidRPr="00922117">
        <w:rPr>
          <w:lang w:val="es-MX"/>
        </w:rPr>
        <w:t>La actividad económica predominante son las artesanías, por ser una costumbre ancestral indígena que no requiere de energía eléctrica para su elaboración. Le sigue la pesca, la cual cumple una función primordial como fuente de alimentación principal de estas comunidades.</w:t>
      </w:r>
    </w:p>
    <w:p w14:paraId="75EF0443" w14:textId="77777777" w:rsidR="00D05319" w:rsidRPr="00922117" w:rsidRDefault="00D05319" w:rsidP="00D05319">
      <w:pPr>
        <w:jc w:val="both"/>
        <w:rPr>
          <w:lang w:val="es-MX"/>
        </w:rPr>
      </w:pPr>
      <w:r w:rsidRPr="00922117">
        <w:rPr>
          <w:lang w:val="es-MX"/>
        </w:rPr>
        <w:t xml:space="preserve">Ninguna de las actividades económicas desarrolladas en las viviendas involucra maquinas que operen con energía eléctrica. </w:t>
      </w:r>
    </w:p>
    <w:p w14:paraId="6D837A7E" w14:textId="77777777" w:rsidR="00D05319" w:rsidRPr="00B919FA" w:rsidRDefault="00D05319" w:rsidP="00B919FA">
      <w:pPr>
        <w:pStyle w:val="TN3"/>
        <w:jc w:val="both"/>
        <w:rPr>
          <w:lang w:val="es-MX"/>
        </w:rPr>
      </w:pPr>
      <w:bookmarkStart w:id="56" w:name="_Toc196394207"/>
      <w:r w:rsidRPr="00B919FA">
        <w:rPr>
          <w:lang w:val="es-MX"/>
        </w:rPr>
        <w:t>ANÁLISIS DE LA NECESIDAD ENERGÉTICA</w:t>
      </w:r>
      <w:bookmarkEnd w:id="56"/>
    </w:p>
    <w:p w14:paraId="67FF3339" w14:textId="77777777" w:rsidR="00D05319" w:rsidRPr="00922117" w:rsidRDefault="00D05319" w:rsidP="00D05319">
      <w:pPr>
        <w:jc w:val="both"/>
        <w:rPr>
          <w:lang w:val="es-MX"/>
        </w:rPr>
      </w:pPr>
      <w:r w:rsidRPr="00922117">
        <w:rPr>
          <w:lang w:val="es-MX"/>
        </w:rPr>
        <w:t xml:space="preserve">Verificar de manera técnica y objetiva la condición energética actual y requerida por cada vivienda es sumamente importante para el presente estudio, cuyo objetivo es cubrir el déficit energético de la población mejorando su calidad de vida, aumento, sostenimiento y competitividad de sus actividades económicas. </w:t>
      </w:r>
    </w:p>
    <w:p w14:paraId="445D10DC" w14:textId="77777777" w:rsidR="00D05319" w:rsidRPr="00922117" w:rsidRDefault="00D05319" w:rsidP="00D05319">
      <w:pPr>
        <w:jc w:val="both"/>
        <w:rPr>
          <w:lang w:val="es-MX"/>
        </w:rPr>
      </w:pPr>
      <w:r w:rsidRPr="00922117">
        <w:rPr>
          <w:lang w:val="es-MX"/>
        </w:rPr>
        <w:lastRenderedPageBreak/>
        <w:t>A continuación, se resumen los hallazgos del censo en este sentido:</w:t>
      </w:r>
    </w:p>
    <w:p w14:paraId="415CAB21" w14:textId="1F7D8728" w:rsidR="00D05319" w:rsidRPr="00922117" w:rsidRDefault="00D05319" w:rsidP="00D05319">
      <w:pPr>
        <w:pStyle w:val="Descripcin"/>
        <w:keepNext/>
        <w:jc w:val="center"/>
      </w:pPr>
      <w:r w:rsidRPr="00922117">
        <w:t xml:space="preserve">Tabla </w:t>
      </w:r>
      <w:fldSimple w:instr=" SEQ Tabla \* ARABIC ">
        <w:r w:rsidR="00594392">
          <w:rPr>
            <w:noProof/>
          </w:rPr>
          <w:t>33</w:t>
        </w:r>
      </w:fldSimple>
      <w:r w:rsidRPr="00922117">
        <w:t xml:space="preserve"> Condición actual del servicio de energía eléctrica</w:t>
      </w:r>
    </w:p>
    <w:tbl>
      <w:tblPr>
        <w:tblStyle w:val="Tablaconcuadrcula"/>
        <w:tblW w:w="0" w:type="auto"/>
        <w:jc w:val="center"/>
        <w:tblLook w:val="04A0" w:firstRow="1" w:lastRow="0" w:firstColumn="1" w:lastColumn="0" w:noHBand="0" w:noVBand="1"/>
      </w:tblPr>
      <w:tblGrid>
        <w:gridCol w:w="4414"/>
        <w:gridCol w:w="2527"/>
      </w:tblGrid>
      <w:tr w:rsidR="00D05319" w:rsidRPr="00922117" w14:paraId="6072FD05" w14:textId="77777777" w:rsidTr="00B919FA">
        <w:trPr>
          <w:jc w:val="center"/>
        </w:trPr>
        <w:tc>
          <w:tcPr>
            <w:tcW w:w="4414" w:type="dxa"/>
            <w:shd w:val="clear" w:color="auto" w:fill="E7E6E6" w:themeFill="background2"/>
          </w:tcPr>
          <w:p w14:paraId="1B1DD759" w14:textId="77777777" w:rsidR="00D05319" w:rsidRPr="00922117" w:rsidRDefault="00D05319" w:rsidP="0055216E">
            <w:pPr>
              <w:jc w:val="center"/>
              <w:rPr>
                <w:b/>
                <w:lang w:val="es-MX"/>
              </w:rPr>
            </w:pPr>
            <w:r w:rsidRPr="00922117">
              <w:rPr>
                <w:b/>
                <w:lang w:val="es-MX"/>
              </w:rPr>
              <w:t>¿Su vivienda cuenta con servicio de energía eléctrica?</w:t>
            </w:r>
          </w:p>
        </w:tc>
        <w:tc>
          <w:tcPr>
            <w:tcW w:w="2527" w:type="dxa"/>
            <w:shd w:val="clear" w:color="auto" w:fill="E7E6E6" w:themeFill="background2"/>
          </w:tcPr>
          <w:p w14:paraId="62DB3A4F" w14:textId="77777777" w:rsidR="00D05319" w:rsidRPr="00922117" w:rsidRDefault="00D05319" w:rsidP="0055216E">
            <w:pPr>
              <w:jc w:val="center"/>
              <w:rPr>
                <w:b/>
                <w:lang w:val="es-MX"/>
              </w:rPr>
            </w:pPr>
            <w:r w:rsidRPr="00922117">
              <w:rPr>
                <w:b/>
                <w:lang w:val="es-MX"/>
              </w:rPr>
              <w:t xml:space="preserve">Cantidad </w:t>
            </w:r>
          </w:p>
          <w:p w14:paraId="0F58E5C2" w14:textId="77777777" w:rsidR="00D05319" w:rsidRPr="00922117" w:rsidRDefault="00D05319" w:rsidP="0055216E">
            <w:pPr>
              <w:jc w:val="center"/>
              <w:rPr>
                <w:b/>
                <w:lang w:val="es-MX"/>
              </w:rPr>
            </w:pPr>
            <w:r w:rsidRPr="00922117">
              <w:rPr>
                <w:b/>
                <w:lang w:val="es-MX"/>
              </w:rPr>
              <w:t>(</w:t>
            </w:r>
            <w:proofErr w:type="spellStart"/>
            <w:r w:rsidRPr="00922117">
              <w:rPr>
                <w:b/>
                <w:lang w:val="es-MX"/>
              </w:rPr>
              <w:t>Und</w:t>
            </w:r>
            <w:proofErr w:type="spellEnd"/>
            <w:r w:rsidRPr="00922117">
              <w:rPr>
                <w:b/>
                <w:lang w:val="es-MX"/>
              </w:rPr>
              <w:t>.)</w:t>
            </w:r>
          </w:p>
        </w:tc>
      </w:tr>
      <w:tr w:rsidR="00D05319" w:rsidRPr="00922117" w14:paraId="0F9C0ECB" w14:textId="77777777" w:rsidTr="0055216E">
        <w:trPr>
          <w:jc w:val="center"/>
        </w:trPr>
        <w:tc>
          <w:tcPr>
            <w:tcW w:w="4414" w:type="dxa"/>
          </w:tcPr>
          <w:p w14:paraId="366195D7" w14:textId="77777777" w:rsidR="00D05319" w:rsidRPr="00922117" w:rsidRDefault="00D05319" w:rsidP="0055216E">
            <w:pPr>
              <w:jc w:val="center"/>
              <w:rPr>
                <w:lang w:val="es-MX"/>
              </w:rPr>
            </w:pPr>
            <w:r w:rsidRPr="00922117">
              <w:rPr>
                <w:lang w:val="es-MX"/>
              </w:rPr>
              <w:t>Sí</w:t>
            </w:r>
          </w:p>
        </w:tc>
        <w:tc>
          <w:tcPr>
            <w:tcW w:w="2527" w:type="dxa"/>
          </w:tcPr>
          <w:p w14:paraId="58BE1798" w14:textId="77777777" w:rsidR="00D05319" w:rsidRPr="00922117" w:rsidRDefault="00D05319" w:rsidP="0055216E">
            <w:pPr>
              <w:jc w:val="center"/>
              <w:rPr>
                <w:lang w:val="es-MX"/>
              </w:rPr>
            </w:pPr>
            <w:r w:rsidRPr="00922117">
              <w:rPr>
                <w:lang w:val="es-MX"/>
              </w:rPr>
              <w:t>2</w:t>
            </w:r>
          </w:p>
        </w:tc>
      </w:tr>
      <w:tr w:rsidR="00D05319" w:rsidRPr="00922117" w14:paraId="2E0832A9" w14:textId="77777777" w:rsidTr="0055216E">
        <w:trPr>
          <w:jc w:val="center"/>
        </w:trPr>
        <w:tc>
          <w:tcPr>
            <w:tcW w:w="4414" w:type="dxa"/>
          </w:tcPr>
          <w:p w14:paraId="70F03CC9" w14:textId="77777777" w:rsidR="00D05319" w:rsidRPr="00922117" w:rsidRDefault="00D05319" w:rsidP="0055216E">
            <w:pPr>
              <w:jc w:val="center"/>
              <w:rPr>
                <w:lang w:val="es-MX"/>
              </w:rPr>
            </w:pPr>
            <w:r w:rsidRPr="00922117">
              <w:rPr>
                <w:lang w:val="es-MX"/>
              </w:rPr>
              <w:t>No</w:t>
            </w:r>
          </w:p>
        </w:tc>
        <w:tc>
          <w:tcPr>
            <w:tcW w:w="2527" w:type="dxa"/>
          </w:tcPr>
          <w:p w14:paraId="4B58F051" w14:textId="77777777" w:rsidR="00D05319" w:rsidRPr="00922117" w:rsidRDefault="00D05319" w:rsidP="0055216E">
            <w:pPr>
              <w:jc w:val="center"/>
              <w:rPr>
                <w:lang w:val="es-MX"/>
              </w:rPr>
            </w:pPr>
            <w:r w:rsidRPr="00922117">
              <w:rPr>
                <w:lang w:val="es-MX"/>
              </w:rPr>
              <w:t>92</w:t>
            </w:r>
          </w:p>
        </w:tc>
      </w:tr>
      <w:tr w:rsidR="00D05319" w:rsidRPr="00922117" w14:paraId="0C35CC88" w14:textId="77777777" w:rsidTr="0055216E">
        <w:trPr>
          <w:jc w:val="center"/>
        </w:trPr>
        <w:tc>
          <w:tcPr>
            <w:tcW w:w="4414" w:type="dxa"/>
          </w:tcPr>
          <w:p w14:paraId="0B8C5211" w14:textId="77777777" w:rsidR="00D05319" w:rsidRPr="00922117" w:rsidRDefault="00D05319" w:rsidP="0055216E">
            <w:pPr>
              <w:jc w:val="center"/>
              <w:rPr>
                <w:b/>
                <w:lang w:val="es-MX"/>
              </w:rPr>
            </w:pPr>
            <w:proofErr w:type="gramStart"/>
            <w:r w:rsidRPr="00922117">
              <w:rPr>
                <w:b/>
                <w:lang w:val="es-MX"/>
              </w:rPr>
              <w:t>Total</w:t>
            </w:r>
            <w:proofErr w:type="gramEnd"/>
            <w:r w:rsidRPr="00922117">
              <w:rPr>
                <w:b/>
                <w:lang w:val="es-MX"/>
              </w:rPr>
              <w:t xml:space="preserve"> de viviendas encuestadas</w:t>
            </w:r>
          </w:p>
        </w:tc>
        <w:tc>
          <w:tcPr>
            <w:tcW w:w="2527" w:type="dxa"/>
          </w:tcPr>
          <w:p w14:paraId="21351365" w14:textId="77777777" w:rsidR="00D05319" w:rsidRPr="00922117" w:rsidRDefault="00D05319" w:rsidP="0055216E">
            <w:pPr>
              <w:jc w:val="center"/>
              <w:rPr>
                <w:b/>
                <w:lang w:val="es-MX"/>
              </w:rPr>
            </w:pPr>
            <w:r w:rsidRPr="00922117">
              <w:rPr>
                <w:b/>
                <w:lang w:val="es-MX"/>
              </w:rPr>
              <w:t>94</w:t>
            </w:r>
          </w:p>
        </w:tc>
      </w:tr>
    </w:tbl>
    <w:p w14:paraId="06F431C9" w14:textId="77777777" w:rsidR="00D05319" w:rsidRPr="00922117" w:rsidRDefault="00D05319" w:rsidP="00D05319">
      <w:pPr>
        <w:jc w:val="center"/>
        <w:rPr>
          <w:b/>
          <w:lang w:val="es-MX"/>
        </w:rPr>
      </w:pPr>
      <w:r w:rsidRPr="00922117">
        <w:rPr>
          <w:b/>
          <w:lang w:val="es-MX"/>
        </w:rPr>
        <w:t xml:space="preserve"> </w:t>
      </w:r>
    </w:p>
    <w:p w14:paraId="61269E38" w14:textId="77777777" w:rsidR="00D05319" w:rsidRPr="00922117" w:rsidRDefault="00D05319" w:rsidP="00D05319">
      <w:pPr>
        <w:jc w:val="both"/>
        <w:rPr>
          <w:lang w:val="es-MX"/>
        </w:rPr>
      </w:pPr>
      <w:r w:rsidRPr="00922117">
        <w:rPr>
          <w:lang w:val="es-MX"/>
        </w:rPr>
        <w:t xml:space="preserve">Tan solo </w:t>
      </w:r>
      <w:r w:rsidRPr="00922117">
        <w:rPr>
          <w:b/>
          <w:lang w:val="es-MX"/>
        </w:rPr>
        <w:t>2 viviendas (2%)</w:t>
      </w:r>
      <w:r w:rsidRPr="00922117">
        <w:rPr>
          <w:lang w:val="es-MX"/>
        </w:rPr>
        <w:t xml:space="preserve"> del total encuestado cuentan con energía eléctrica, siendo en ambos casos obtenida de fuente de energía renovable solar (paneles fotovoltaicos) de índole privado y aislado. En la zona no existen redes de energía eléctrica, se encuentran totalmente aislados de la red eléctrica nacional (Zona No Interconectada - ZNI)</w:t>
      </w:r>
    </w:p>
    <w:p w14:paraId="2190BF02" w14:textId="77777777" w:rsidR="00D05319" w:rsidRPr="00922117" w:rsidRDefault="00D05319" w:rsidP="00D05319">
      <w:pPr>
        <w:jc w:val="both"/>
        <w:rPr>
          <w:lang w:val="es-MX"/>
        </w:rPr>
      </w:pPr>
      <w:r w:rsidRPr="00922117">
        <w:rPr>
          <w:lang w:val="es-MX"/>
        </w:rPr>
        <w:t>Lo disperso que se encuentran estas viviendas la una de la otra, dificulta la inversión de brindarles cobertura de red. Siendo la opción más viable: la energía fotovoltaica proveniente del sol, cuya intensidad, brillo y disponibilidad horaria en la zona es de las más altas del país.</w:t>
      </w:r>
    </w:p>
    <w:p w14:paraId="48FC8272" w14:textId="3BB108E6" w:rsidR="00D05319" w:rsidRPr="00922117" w:rsidRDefault="00D05319" w:rsidP="00D05319">
      <w:pPr>
        <w:pStyle w:val="Descripcin"/>
        <w:keepNext/>
        <w:jc w:val="center"/>
      </w:pPr>
      <w:r w:rsidRPr="00922117">
        <w:t xml:space="preserve">Tabla </w:t>
      </w:r>
      <w:fldSimple w:instr=" SEQ Tabla \* ARABIC ">
        <w:r w:rsidR="00594392">
          <w:rPr>
            <w:noProof/>
          </w:rPr>
          <w:t>34</w:t>
        </w:r>
      </w:fldSimple>
      <w:r w:rsidRPr="00922117">
        <w:t xml:space="preserve"> Disposición para contratar el servicio de energía eléctrica</w:t>
      </w:r>
    </w:p>
    <w:tbl>
      <w:tblPr>
        <w:tblStyle w:val="Tablaconcuadrcula"/>
        <w:tblW w:w="0" w:type="auto"/>
        <w:jc w:val="center"/>
        <w:tblLook w:val="04A0" w:firstRow="1" w:lastRow="0" w:firstColumn="1" w:lastColumn="0" w:noHBand="0" w:noVBand="1"/>
      </w:tblPr>
      <w:tblGrid>
        <w:gridCol w:w="4414"/>
        <w:gridCol w:w="2527"/>
      </w:tblGrid>
      <w:tr w:rsidR="00D05319" w:rsidRPr="00922117" w14:paraId="6ECA0905" w14:textId="77777777" w:rsidTr="00B919FA">
        <w:trPr>
          <w:jc w:val="center"/>
        </w:trPr>
        <w:tc>
          <w:tcPr>
            <w:tcW w:w="4414" w:type="dxa"/>
            <w:shd w:val="clear" w:color="auto" w:fill="E7E6E6" w:themeFill="background2"/>
          </w:tcPr>
          <w:p w14:paraId="1A253DA3" w14:textId="77777777" w:rsidR="00D05319" w:rsidRPr="00922117" w:rsidRDefault="00D05319" w:rsidP="0055216E">
            <w:pPr>
              <w:jc w:val="center"/>
              <w:rPr>
                <w:b/>
                <w:lang w:val="es-MX"/>
              </w:rPr>
            </w:pPr>
            <w:r w:rsidRPr="00922117">
              <w:rPr>
                <w:b/>
                <w:lang w:val="es-MX"/>
              </w:rPr>
              <w:t>¿Pagaría por el servicio de energía eléctrica en su vivienda?</w:t>
            </w:r>
          </w:p>
        </w:tc>
        <w:tc>
          <w:tcPr>
            <w:tcW w:w="2527" w:type="dxa"/>
            <w:shd w:val="clear" w:color="auto" w:fill="E7E6E6" w:themeFill="background2"/>
          </w:tcPr>
          <w:p w14:paraId="21BA511C" w14:textId="77777777" w:rsidR="00D05319" w:rsidRPr="00922117" w:rsidRDefault="00D05319" w:rsidP="0055216E">
            <w:pPr>
              <w:jc w:val="center"/>
              <w:rPr>
                <w:b/>
                <w:lang w:val="es-MX"/>
              </w:rPr>
            </w:pPr>
            <w:r w:rsidRPr="00922117">
              <w:rPr>
                <w:b/>
                <w:lang w:val="es-MX"/>
              </w:rPr>
              <w:t xml:space="preserve">Cantidad </w:t>
            </w:r>
          </w:p>
          <w:p w14:paraId="03C6702C" w14:textId="77777777" w:rsidR="00D05319" w:rsidRPr="00922117" w:rsidRDefault="00D05319" w:rsidP="0055216E">
            <w:pPr>
              <w:jc w:val="center"/>
              <w:rPr>
                <w:b/>
                <w:lang w:val="es-MX"/>
              </w:rPr>
            </w:pPr>
            <w:r w:rsidRPr="00922117">
              <w:rPr>
                <w:b/>
                <w:lang w:val="es-MX"/>
              </w:rPr>
              <w:t>(</w:t>
            </w:r>
            <w:proofErr w:type="spellStart"/>
            <w:r w:rsidRPr="00922117">
              <w:rPr>
                <w:b/>
                <w:lang w:val="es-MX"/>
              </w:rPr>
              <w:t>Und</w:t>
            </w:r>
            <w:proofErr w:type="spellEnd"/>
            <w:r w:rsidRPr="00922117">
              <w:rPr>
                <w:b/>
                <w:lang w:val="es-MX"/>
              </w:rPr>
              <w:t>.)</w:t>
            </w:r>
          </w:p>
        </w:tc>
      </w:tr>
      <w:tr w:rsidR="00D05319" w:rsidRPr="00922117" w14:paraId="6BCCE979" w14:textId="77777777" w:rsidTr="0055216E">
        <w:trPr>
          <w:jc w:val="center"/>
        </w:trPr>
        <w:tc>
          <w:tcPr>
            <w:tcW w:w="4414" w:type="dxa"/>
          </w:tcPr>
          <w:p w14:paraId="57C8F821" w14:textId="77777777" w:rsidR="00D05319" w:rsidRPr="00922117" w:rsidRDefault="00D05319" w:rsidP="0055216E">
            <w:pPr>
              <w:jc w:val="center"/>
              <w:rPr>
                <w:lang w:val="es-MX"/>
              </w:rPr>
            </w:pPr>
            <w:r w:rsidRPr="00922117">
              <w:rPr>
                <w:lang w:val="es-MX"/>
              </w:rPr>
              <w:t>Sí</w:t>
            </w:r>
          </w:p>
        </w:tc>
        <w:tc>
          <w:tcPr>
            <w:tcW w:w="2527" w:type="dxa"/>
          </w:tcPr>
          <w:p w14:paraId="53E3F8CE" w14:textId="77777777" w:rsidR="00D05319" w:rsidRPr="00922117" w:rsidRDefault="00D05319" w:rsidP="0055216E">
            <w:pPr>
              <w:jc w:val="center"/>
              <w:rPr>
                <w:lang w:val="es-MX"/>
              </w:rPr>
            </w:pPr>
            <w:r w:rsidRPr="00922117">
              <w:rPr>
                <w:lang w:val="es-MX"/>
              </w:rPr>
              <w:t>94</w:t>
            </w:r>
          </w:p>
        </w:tc>
      </w:tr>
      <w:tr w:rsidR="00D05319" w:rsidRPr="00922117" w14:paraId="527A09F7" w14:textId="77777777" w:rsidTr="0055216E">
        <w:trPr>
          <w:jc w:val="center"/>
        </w:trPr>
        <w:tc>
          <w:tcPr>
            <w:tcW w:w="4414" w:type="dxa"/>
          </w:tcPr>
          <w:p w14:paraId="2F25C3B7" w14:textId="77777777" w:rsidR="00D05319" w:rsidRPr="00922117" w:rsidRDefault="00D05319" w:rsidP="0055216E">
            <w:pPr>
              <w:jc w:val="center"/>
              <w:rPr>
                <w:lang w:val="es-MX"/>
              </w:rPr>
            </w:pPr>
            <w:r w:rsidRPr="00922117">
              <w:rPr>
                <w:lang w:val="es-MX"/>
              </w:rPr>
              <w:t>No</w:t>
            </w:r>
          </w:p>
        </w:tc>
        <w:tc>
          <w:tcPr>
            <w:tcW w:w="2527" w:type="dxa"/>
          </w:tcPr>
          <w:p w14:paraId="56D20797" w14:textId="77777777" w:rsidR="00D05319" w:rsidRPr="00922117" w:rsidRDefault="00D05319" w:rsidP="0055216E">
            <w:pPr>
              <w:jc w:val="center"/>
              <w:rPr>
                <w:lang w:val="es-MX"/>
              </w:rPr>
            </w:pPr>
            <w:r w:rsidRPr="00922117">
              <w:rPr>
                <w:lang w:val="es-MX"/>
              </w:rPr>
              <w:t>0</w:t>
            </w:r>
          </w:p>
        </w:tc>
      </w:tr>
      <w:tr w:rsidR="00D05319" w:rsidRPr="00922117" w14:paraId="0CB643A3" w14:textId="77777777" w:rsidTr="0055216E">
        <w:trPr>
          <w:jc w:val="center"/>
        </w:trPr>
        <w:tc>
          <w:tcPr>
            <w:tcW w:w="4414" w:type="dxa"/>
          </w:tcPr>
          <w:p w14:paraId="2EDD27F7" w14:textId="77777777" w:rsidR="00D05319" w:rsidRPr="00922117" w:rsidRDefault="00D05319" w:rsidP="0055216E">
            <w:pPr>
              <w:jc w:val="center"/>
              <w:rPr>
                <w:b/>
                <w:lang w:val="es-MX"/>
              </w:rPr>
            </w:pPr>
            <w:proofErr w:type="gramStart"/>
            <w:r w:rsidRPr="00922117">
              <w:rPr>
                <w:b/>
                <w:lang w:val="es-MX"/>
              </w:rPr>
              <w:t>Total</w:t>
            </w:r>
            <w:proofErr w:type="gramEnd"/>
            <w:r w:rsidRPr="00922117">
              <w:rPr>
                <w:b/>
                <w:lang w:val="es-MX"/>
              </w:rPr>
              <w:t xml:space="preserve"> de viviendas encuestadas</w:t>
            </w:r>
          </w:p>
        </w:tc>
        <w:tc>
          <w:tcPr>
            <w:tcW w:w="2527" w:type="dxa"/>
          </w:tcPr>
          <w:p w14:paraId="75530366" w14:textId="77777777" w:rsidR="00D05319" w:rsidRPr="00922117" w:rsidRDefault="00D05319" w:rsidP="0055216E">
            <w:pPr>
              <w:jc w:val="center"/>
              <w:rPr>
                <w:b/>
                <w:lang w:val="es-MX"/>
              </w:rPr>
            </w:pPr>
            <w:r w:rsidRPr="00922117">
              <w:rPr>
                <w:b/>
                <w:lang w:val="es-MX"/>
              </w:rPr>
              <w:t>94</w:t>
            </w:r>
          </w:p>
        </w:tc>
      </w:tr>
    </w:tbl>
    <w:p w14:paraId="474D8720" w14:textId="77777777" w:rsidR="00D05319" w:rsidRPr="00922117" w:rsidRDefault="00D05319" w:rsidP="00D05319">
      <w:pPr>
        <w:jc w:val="both"/>
        <w:rPr>
          <w:lang w:val="es-MX"/>
        </w:rPr>
      </w:pPr>
    </w:p>
    <w:p w14:paraId="6D84C87E" w14:textId="7028A250" w:rsidR="005C148D" w:rsidRDefault="00D05319" w:rsidP="00D05319">
      <w:pPr>
        <w:jc w:val="both"/>
        <w:rPr>
          <w:lang w:val="es-MX"/>
        </w:rPr>
      </w:pPr>
      <w:r w:rsidRPr="00922117">
        <w:rPr>
          <w:lang w:val="es-MX"/>
        </w:rPr>
        <w:t xml:space="preserve">A la consulta sobre la voluntad que tendrían los hogares de pagar por el servicio de suministro de energía eléctrica, el </w:t>
      </w:r>
      <w:r w:rsidRPr="00922117">
        <w:rPr>
          <w:b/>
          <w:lang w:val="es-MX"/>
        </w:rPr>
        <w:t>100%</w:t>
      </w:r>
      <w:r w:rsidRPr="00922117">
        <w:rPr>
          <w:lang w:val="es-MX"/>
        </w:rPr>
        <w:t xml:space="preserve"> de la población encuestada respondió afirmativamente a estar dispuesta a pagar por el mismo</w:t>
      </w:r>
      <w:r w:rsidR="00B919FA">
        <w:rPr>
          <w:lang w:val="es-MX"/>
        </w:rPr>
        <w:t>.</w:t>
      </w:r>
    </w:p>
    <w:p w14:paraId="183E68FF" w14:textId="031CD4CE" w:rsidR="00BF6528" w:rsidRPr="00BF6528" w:rsidRDefault="00BF6528" w:rsidP="00BF6528">
      <w:pPr>
        <w:pStyle w:val="TN3"/>
        <w:jc w:val="both"/>
        <w:rPr>
          <w:lang w:val="es-MX"/>
        </w:rPr>
      </w:pPr>
      <w:bookmarkStart w:id="57" w:name="_Toc196394208"/>
      <w:r w:rsidRPr="00BF6528">
        <w:rPr>
          <w:lang w:val="es-MX"/>
        </w:rPr>
        <w:t xml:space="preserve">RESULTADOS DE LA CARACTERIZACIÓN </w:t>
      </w:r>
      <w:r>
        <w:rPr>
          <w:lang w:val="es-MX"/>
        </w:rPr>
        <w:t xml:space="preserve">DE LA </w:t>
      </w:r>
      <w:r w:rsidRPr="00BF6528">
        <w:rPr>
          <w:lang w:val="es-MX"/>
        </w:rPr>
        <w:t xml:space="preserve">CADENA PRODUCTIVA </w:t>
      </w:r>
      <w:r>
        <w:rPr>
          <w:lang w:val="es-MX"/>
        </w:rPr>
        <w:t>DE</w:t>
      </w:r>
      <w:r w:rsidRPr="00BF6528">
        <w:rPr>
          <w:lang w:val="es-MX"/>
        </w:rPr>
        <w:t xml:space="preserve"> PUERTO JIRROMPA</w:t>
      </w:r>
      <w:bookmarkEnd w:id="57"/>
    </w:p>
    <w:p w14:paraId="2D4EBEC7" w14:textId="77777777" w:rsidR="00BF6528" w:rsidRPr="00421D4B" w:rsidRDefault="00BF6528" w:rsidP="00BF6528">
      <w:pPr>
        <w:jc w:val="both"/>
        <w:rPr>
          <w:lang w:val="es-MX"/>
        </w:rPr>
      </w:pPr>
      <w:r w:rsidRPr="00421D4B">
        <w:rPr>
          <w:lang w:val="es-MX"/>
        </w:rPr>
        <w:t>Dentro de las 11 comunidades censadas identificamos 30 individuos integrantes de la cadena productiva de la pesca, los cuales se encuentran divididos por comunidad como se clasifican en la tabla y gráfico a continuación.</w:t>
      </w:r>
    </w:p>
    <w:p w14:paraId="40F99E5A" w14:textId="3A1DA495" w:rsidR="00BF6528" w:rsidRPr="00421D4B" w:rsidRDefault="00BF6528" w:rsidP="00BF6528">
      <w:pPr>
        <w:pStyle w:val="Descripcin"/>
        <w:keepNext/>
        <w:jc w:val="center"/>
      </w:pPr>
      <w:r w:rsidRPr="00421D4B">
        <w:t xml:space="preserve">Tabla </w:t>
      </w:r>
      <w:r w:rsidRPr="00421D4B">
        <w:rPr>
          <w:noProof/>
        </w:rPr>
        <w:fldChar w:fldCharType="begin"/>
      </w:r>
      <w:r w:rsidRPr="00421D4B">
        <w:rPr>
          <w:noProof/>
        </w:rPr>
        <w:instrText xml:space="preserve"> SEQ Tabla \* ARABIC </w:instrText>
      </w:r>
      <w:r w:rsidRPr="00421D4B">
        <w:rPr>
          <w:noProof/>
        </w:rPr>
        <w:fldChar w:fldCharType="separate"/>
      </w:r>
      <w:r w:rsidR="00594392">
        <w:rPr>
          <w:noProof/>
        </w:rPr>
        <w:t>35</w:t>
      </w:r>
      <w:r w:rsidRPr="00421D4B">
        <w:rPr>
          <w:noProof/>
        </w:rPr>
        <w:fldChar w:fldCharType="end"/>
      </w:r>
      <w:r w:rsidRPr="00421D4B">
        <w:t xml:space="preserve"> Cantidad de Pescadores por comunidad</w:t>
      </w:r>
    </w:p>
    <w:tbl>
      <w:tblPr>
        <w:tblW w:w="5280" w:type="dxa"/>
        <w:jc w:val="center"/>
        <w:tblCellMar>
          <w:left w:w="70" w:type="dxa"/>
          <w:right w:w="70" w:type="dxa"/>
        </w:tblCellMar>
        <w:tblLook w:val="04A0" w:firstRow="1" w:lastRow="0" w:firstColumn="1" w:lastColumn="0" w:noHBand="0" w:noVBand="1"/>
      </w:tblPr>
      <w:tblGrid>
        <w:gridCol w:w="800"/>
        <w:gridCol w:w="2560"/>
        <w:gridCol w:w="1920"/>
      </w:tblGrid>
      <w:tr w:rsidR="00BF6528" w:rsidRPr="00BF6528" w14:paraId="523C510A" w14:textId="77777777" w:rsidTr="00BF6528">
        <w:trPr>
          <w:tblHeader/>
          <w:jc w:val="center"/>
        </w:trPr>
        <w:tc>
          <w:tcPr>
            <w:tcW w:w="800"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433CB62A" w14:textId="77777777" w:rsidR="00BF6528" w:rsidRPr="00BF6528" w:rsidRDefault="00BF6528" w:rsidP="0055216E">
            <w:pPr>
              <w:jc w:val="center"/>
              <w:rPr>
                <w:rFonts w:cs="Calibri"/>
                <w:b/>
                <w:bCs/>
                <w:color w:val="000000"/>
                <w:sz w:val="20"/>
                <w:szCs w:val="20"/>
                <w:lang w:val="es-419" w:eastAsia="es-419"/>
              </w:rPr>
            </w:pPr>
            <w:r w:rsidRPr="00BF6528">
              <w:rPr>
                <w:rFonts w:cs="Calibri"/>
                <w:b/>
                <w:bCs/>
                <w:color w:val="000000"/>
                <w:sz w:val="20"/>
                <w:szCs w:val="20"/>
                <w:lang w:val="es-419" w:eastAsia="es-419"/>
              </w:rPr>
              <w:t>ITEM</w:t>
            </w:r>
          </w:p>
        </w:tc>
        <w:tc>
          <w:tcPr>
            <w:tcW w:w="256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0B255070" w14:textId="77777777" w:rsidR="00BF6528" w:rsidRPr="00BF6528" w:rsidRDefault="00BF6528" w:rsidP="0055216E">
            <w:pPr>
              <w:jc w:val="center"/>
              <w:rPr>
                <w:rFonts w:cs="Calibri"/>
                <w:b/>
                <w:bCs/>
                <w:color w:val="000000"/>
                <w:sz w:val="20"/>
                <w:szCs w:val="20"/>
                <w:lang w:val="es-419" w:eastAsia="es-419"/>
              </w:rPr>
            </w:pPr>
            <w:r w:rsidRPr="00BF6528">
              <w:rPr>
                <w:rFonts w:cs="Calibri"/>
                <w:b/>
                <w:bCs/>
                <w:color w:val="000000"/>
                <w:sz w:val="20"/>
                <w:szCs w:val="20"/>
                <w:lang w:val="es-419" w:eastAsia="es-419"/>
              </w:rPr>
              <w:t>COMUNIDAD</w:t>
            </w:r>
          </w:p>
        </w:tc>
        <w:tc>
          <w:tcPr>
            <w:tcW w:w="1920" w:type="dxa"/>
            <w:tcBorders>
              <w:top w:val="single" w:sz="4" w:space="0" w:color="auto"/>
              <w:left w:val="nil"/>
              <w:bottom w:val="single" w:sz="4" w:space="0" w:color="auto"/>
              <w:right w:val="single" w:sz="4" w:space="0" w:color="auto"/>
            </w:tcBorders>
            <w:shd w:val="clear" w:color="auto" w:fill="E7E6E6" w:themeFill="background2"/>
            <w:vAlign w:val="center"/>
            <w:hideMark/>
          </w:tcPr>
          <w:p w14:paraId="318B90BC" w14:textId="77777777" w:rsidR="00BF6528" w:rsidRPr="00BF6528" w:rsidRDefault="00BF6528" w:rsidP="0055216E">
            <w:pPr>
              <w:jc w:val="center"/>
              <w:rPr>
                <w:rFonts w:cs="Calibri"/>
                <w:b/>
                <w:bCs/>
                <w:color w:val="000000"/>
                <w:sz w:val="20"/>
                <w:szCs w:val="20"/>
                <w:lang w:val="es-419" w:eastAsia="es-419"/>
              </w:rPr>
            </w:pPr>
            <w:r w:rsidRPr="00BF6528">
              <w:rPr>
                <w:rFonts w:cs="Calibri"/>
                <w:b/>
                <w:bCs/>
                <w:color w:val="000000"/>
                <w:sz w:val="20"/>
                <w:szCs w:val="20"/>
                <w:lang w:val="es-419" w:eastAsia="es-419"/>
              </w:rPr>
              <w:t xml:space="preserve">CANTIDAD DE ENCUESTADOS </w:t>
            </w:r>
          </w:p>
        </w:tc>
      </w:tr>
      <w:tr w:rsidR="00BF6528" w:rsidRPr="00BF6528" w14:paraId="6568610D" w14:textId="77777777" w:rsidTr="0055216E">
        <w:trPr>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6EFDD72E"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1</w:t>
            </w:r>
          </w:p>
        </w:tc>
        <w:tc>
          <w:tcPr>
            <w:tcW w:w="2560" w:type="dxa"/>
            <w:tcBorders>
              <w:top w:val="nil"/>
              <w:left w:val="nil"/>
              <w:bottom w:val="single" w:sz="4" w:space="0" w:color="auto"/>
              <w:right w:val="single" w:sz="4" w:space="0" w:color="auto"/>
            </w:tcBorders>
            <w:shd w:val="clear" w:color="auto" w:fill="auto"/>
            <w:noWrap/>
            <w:vAlign w:val="center"/>
            <w:hideMark/>
          </w:tcPr>
          <w:p w14:paraId="1B34E4CB"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JORROTUY</w:t>
            </w:r>
          </w:p>
        </w:tc>
        <w:tc>
          <w:tcPr>
            <w:tcW w:w="1920" w:type="dxa"/>
            <w:tcBorders>
              <w:top w:val="nil"/>
              <w:left w:val="nil"/>
              <w:bottom w:val="single" w:sz="4" w:space="0" w:color="auto"/>
              <w:right w:val="single" w:sz="4" w:space="0" w:color="auto"/>
            </w:tcBorders>
            <w:shd w:val="clear" w:color="auto" w:fill="auto"/>
            <w:noWrap/>
            <w:vAlign w:val="center"/>
            <w:hideMark/>
          </w:tcPr>
          <w:p w14:paraId="5739F492"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3</w:t>
            </w:r>
          </w:p>
        </w:tc>
      </w:tr>
      <w:tr w:rsidR="00BF6528" w:rsidRPr="00BF6528" w14:paraId="0D9470D6" w14:textId="77777777" w:rsidTr="0055216E">
        <w:trPr>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70600BA8"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2</w:t>
            </w:r>
          </w:p>
        </w:tc>
        <w:tc>
          <w:tcPr>
            <w:tcW w:w="2560" w:type="dxa"/>
            <w:tcBorders>
              <w:top w:val="nil"/>
              <w:left w:val="nil"/>
              <w:bottom w:val="single" w:sz="4" w:space="0" w:color="auto"/>
              <w:right w:val="single" w:sz="4" w:space="0" w:color="auto"/>
            </w:tcBorders>
            <w:shd w:val="clear" w:color="auto" w:fill="auto"/>
            <w:noWrap/>
            <w:vAlign w:val="center"/>
            <w:hideMark/>
          </w:tcPr>
          <w:p w14:paraId="2FAC275D"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KOTORRERA</w:t>
            </w:r>
          </w:p>
        </w:tc>
        <w:tc>
          <w:tcPr>
            <w:tcW w:w="1920" w:type="dxa"/>
            <w:tcBorders>
              <w:top w:val="nil"/>
              <w:left w:val="nil"/>
              <w:bottom w:val="single" w:sz="4" w:space="0" w:color="auto"/>
              <w:right w:val="single" w:sz="4" w:space="0" w:color="auto"/>
            </w:tcBorders>
            <w:shd w:val="clear" w:color="auto" w:fill="auto"/>
            <w:noWrap/>
            <w:vAlign w:val="center"/>
            <w:hideMark/>
          </w:tcPr>
          <w:p w14:paraId="7A6EF406"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6</w:t>
            </w:r>
          </w:p>
        </w:tc>
      </w:tr>
      <w:tr w:rsidR="00BF6528" w:rsidRPr="00BF6528" w14:paraId="59E0765B" w14:textId="77777777" w:rsidTr="0055216E">
        <w:trPr>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12B96F87"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3</w:t>
            </w:r>
          </w:p>
        </w:tc>
        <w:tc>
          <w:tcPr>
            <w:tcW w:w="2560" w:type="dxa"/>
            <w:tcBorders>
              <w:top w:val="nil"/>
              <w:left w:val="nil"/>
              <w:bottom w:val="single" w:sz="4" w:space="0" w:color="auto"/>
              <w:right w:val="single" w:sz="4" w:space="0" w:color="auto"/>
            </w:tcBorders>
            <w:shd w:val="clear" w:color="auto" w:fill="auto"/>
            <w:noWrap/>
            <w:vAlign w:val="center"/>
            <w:hideMark/>
          </w:tcPr>
          <w:p w14:paraId="6EF840D8"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PATOMANA</w:t>
            </w:r>
          </w:p>
        </w:tc>
        <w:tc>
          <w:tcPr>
            <w:tcW w:w="1920" w:type="dxa"/>
            <w:tcBorders>
              <w:top w:val="nil"/>
              <w:left w:val="nil"/>
              <w:bottom w:val="single" w:sz="4" w:space="0" w:color="auto"/>
              <w:right w:val="single" w:sz="4" w:space="0" w:color="auto"/>
            </w:tcBorders>
            <w:shd w:val="clear" w:color="auto" w:fill="auto"/>
            <w:noWrap/>
            <w:vAlign w:val="center"/>
            <w:hideMark/>
          </w:tcPr>
          <w:p w14:paraId="44DC7E27"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6</w:t>
            </w:r>
          </w:p>
        </w:tc>
      </w:tr>
      <w:tr w:rsidR="00BF6528" w:rsidRPr="00BF6528" w14:paraId="704C9436" w14:textId="77777777" w:rsidTr="0055216E">
        <w:trPr>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1329793F"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lastRenderedPageBreak/>
              <w:t>4</w:t>
            </w:r>
          </w:p>
        </w:tc>
        <w:tc>
          <w:tcPr>
            <w:tcW w:w="2560" w:type="dxa"/>
            <w:tcBorders>
              <w:top w:val="nil"/>
              <w:left w:val="nil"/>
              <w:bottom w:val="single" w:sz="4" w:space="0" w:color="auto"/>
              <w:right w:val="single" w:sz="4" w:space="0" w:color="auto"/>
            </w:tcBorders>
            <w:shd w:val="clear" w:color="auto" w:fill="auto"/>
            <w:noWrap/>
            <w:vAlign w:val="center"/>
            <w:hideMark/>
          </w:tcPr>
          <w:p w14:paraId="391D26DA"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SAMULUINA</w:t>
            </w:r>
          </w:p>
        </w:tc>
        <w:tc>
          <w:tcPr>
            <w:tcW w:w="1920" w:type="dxa"/>
            <w:tcBorders>
              <w:top w:val="nil"/>
              <w:left w:val="nil"/>
              <w:bottom w:val="single" w:sz="4" w:space="0" w:color="auto"/>
              <w:right w:val="single" w:sz="4" w:space="0" w:color="auto"/>
            </w:tcBorders>
            <w:shd w:val="clear" w:color="auto" w:fill="auto"/>
            <w:noWrap/>
            <w:vAlign w:val="center"/>
            <w:hideMark/>
          </w:tcPr>
          <w:p w14:paraId="2E683F2E"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4</w:t>
            </w:r>
          </w:p>
        </w:tc>
      </w:tr>
      <w:tr w:rsidR="00BF6528" w:rsidRPr="00BF6528" w14:paraId="382E2E21" w14:textId="77777777" w:rsidTr="0055216E">
        <w:trPr>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44DEC6EA"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5</w:t>
            </w:r>
          </w:p>
        </w:tc>
        <w:tc>
          <w:tcPr>
            <w:tcW w:w="2560" w:type="dxa"/>
            <w:tcBorders>
              <w:top w:val="nil"/>
              <w:left w:val="nil"/>
              <w:bottom w:val="single" w:sz="4" w:space="0" w:color="auto"/>
              <w:right w:val="single" w:sz="4" w:space="0" w:color="auto"/>
            </w:tcBorders>
            <w:shd w:val="clear" w:color="auto" w:fill="auto"/>
            <w:noWrap/>
            <w:vAlign w:val="center"/>
            <w:hideMark/>
          </w:tcPr>
          <w:p w14:paraId="3181DD0B"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SARRUTPANA</w:t>
            </w:r>
          </w:p>
        </w:tc>
        <w:tc>
          <w:tcPr>
            <w:tcW w:w="1920" w:type="dxa"/>
            <w:tcBorders>
              <w:top w:val="nil"/>
              <w:left w:val="nil"/>
              <w:bottom w:val="single" w:sz="4" w:space="0" w:color="auto"/>
              <w:right w:val="single" w:sz="4" w:space="0" w:color="auto"/>
            </w:tcBorders>
            <w:shd w:val="clear" w:color="auto" w:fill="auto"/>
            <w:noWrap/>
            <w:vAlign w:val="center"/>
            <w:hideMark/>
          </w:tcPr>
          <w:p w14:paraId="5E09C743"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2</w:t>
            </w:r>
          </w:p>
        </w:tc>
      </w:tr>
      <w:tr w:rsidR="00BF6528" w:rsidRPr="00BF6528" w14:paraId="02F88E17" w14:textId="77777777" w:rsidTr="0055216E">
        <w:trPr>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5EAC8B31"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6</w:t>
            </w:r>
          </w:p>
        </w:tc>
        <w:tc>
          <w:tcPr>
            <w:tcW w:w="2560" w:type="dxa"/>
            <w:tcBorders>
              <w:top w:val="nil"/>
              <w:left w:val="nil"/>
              <w:bottom w:val="single" w:sz="4" w:space="0" w:color="auto"/>
              <w:right w:val="single" w:sz="4" w:space="0" w:color="auto"/>
            </w:tcBorders>
            <w:shd w:val="clear" w:color="auto" w:fill="auto"/>
            <w:noWrap/>
            <w:vAlign w:val="center"/>
            <w:hideMark/>
          </w:tcPr>
          <w:p w14:paraId="1C64C386"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TRILLAMANA</w:t>
            </w:r>
          </w:p>
        </w:tc>
        <w:tc>
          <w:tcPr>
            <w:tcW w:w="1920" w:type="dxa"/>
            <w:tcBorders>
              <w:top w:val="nil"/>
              <w:left w:val="nil"/>
              <w:bottom w:val="single" w:sz="4" w:space="0" w:color="auto"/>
              <w:right w:val="single" w:sz="4" w:space="0" w:color="auto"/>
            </w:tcBorders>
            <w:shd w:val="clear" w:color="auto" w:fill="auto"/>
            <w:noWrap/>
            <w:vAlign w:val="center"/>
            <w:hideMark/>
          </w:tcPr>
          <w:p w14:paraId="60ADB4A8"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4</w:t>
            </w:r>
          </w:p>
        </w:tc>
      </w:tr>
      <w:tr w:rsidR="00BF6528" w:rsidRPr="00BF6528" w14:paraId="6241277B" w14:textId="77777777" w:rsidTr="0055216E">
        <w:trPr>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146FC1E7"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7</w:t>
            </w:r>
          </w:p>
        </w:tc>
        <w:tc>
          <w:tcPr>
            <w:tcW w:w="2560" w:type="dxa"/>
            <w:tcBorders>
              <w:top w:val="nil"/>
              <w:left w:val="nil"/>
              <w:bottom w:val="single" w:sz="4" w:space="0" w:color="auto"/>
              <w:right w:val="single" w:sz="4" w:space="0" w:color="auto"/>
            </w:tcBorders>
            <w:shd w:val="clear" w:color="auto" w:fill="auto"/>
            <w:noWrap/>
            <w:vAlign w:val="center"/>
            <w:hideMark/>
          </w:tcPr>
          <w:p w14:paraId="1E6E8194"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WAINPIRALEIN</w:t>
            </w:r>
          </w:p>
        </w:tc>
        <w:tc>
          <w:tcPr>
            <w:tcW w:w="1920" w:type="dxa"/>
            <w:tcBorders>
              <w:top w:val="nil"/>
              <w:left w:val="nil"/>
              <w:bottom w:val="single" w:sz="4" w:space="0" w:color="auto"/>
              <w:right w:val="single" w:sz="4" w:space="0" w:color="auto"/>
            </w:tcBorders>
            <w:shd w:val="clear" w:color="auto" w:fill="auto"/>
            <w:noWrap/>
            <w:vAlign w:val="center"/>
            <w:hideMark/>
          </w:tcPr>
          <w:p w14:paraId="106DE043"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3</w:t>
            </w:r>
          </w:p>
        </w:tc>
      </w:tr>
      <w:tr w:rsidR="00BF6528" w:rsidRPr="00BF6528" w14:paraId="1C2F03BF" w14:textId="77777777" w:rsidTr="0055216E">
        <w:trPr>
          <w:jc w:val="center"/>
        </w:trPr>
        <w:tc>
          <w:tcPr>
            <w:tcW w:w="800" w:type="dxa"/>
            <w:tcBorders>
              <w:top w:val="single" w:sz="4" w:space="0" w:color="auto"/>
              <w:left w:val="single" w:sz="4" w:space="0" w:color="auto"/>
              <w:bottom w:val="single" w:sz="4" w:space="0" w:color="auto"/>
              <w:right w:val="single" w:sz="4" w:space="0" w:color="000000"/>
            </w:tcBorders>
            <w:shd w:val="clear" w:color="auto" w:fill="auto"/>
            <w:noWrap/>
            <w:vAlign w:val="center"/>
          </w:tcPr>
          <w:p w14:paraId="78947BE9" w14:textId="77777777" w:rsidR="00BF6528" w:rsidRPr="00BF6528" w:rsidRDefault="00BF6528" w:rsidP="0055216E">
            <w:pPr>
              <w:jc w:val="center"/>
              <w:rPr>
                <w:rFonts w:cs="Calibri"/>
                <w:bCs/>
                <w:color w:val="000000"/>
                <w:sz w:val="20"/>
                <w:szCs w:val="20"/>
                <w:lang w:val="es-419" w:eastAsia="es-419"/>
              </w:rPr>
            </w:pPr>
            <w:r w:rsidRPr="00BF6528">
              <w:rPr>
                <w:rFonts w:cs="Calibri"/>
                <w:bCs/>
                <w:color w:val="000000"/>
                <w:sz w:val="20"/>
                <w:szCs w:val="20"/>
                <w:lang w:val="es-419" w:eastAsia="es-419"/>
              </w:rPr>
              <w:t>8</w:t>
            </w:r>
          </w:p>
        </w:tc>
        <w:tc>
          <w:tcPr>
            <w:tcW w:w="2560" w:type="dxa"/>
            <w:tcBorders>
              <w:top w:val="single" w:sz="4" w:space="0" w:color="auto"/>
              <w:left w:val="single" w:sz="4" w:space="0" w:color="auto"/>
              <w:bottom w:val="single" w:sz="4" w:space="0" w:color="auto"/>
              <w:right w:val="single" w:sz="4" w:space="0" w:color="000000"/>
            </w:tcBorders>
            <w:shd w:val="clear" w:color="auto" w:fill="auto"/>
            <w:vAlign w:val="center"/>
          </w:tcPr>
          <w:p w14:paraId="73629EDD" w14:textId="77777777" w:rsidR="00BF6528" w:rsidRPr="00BF6528" w:rsidRDefault="00BF6528" w:rsidP="0055216E">
            <w:pPr>
              <w:jc w:val="center"/>
              <w:rPr>
                <w:rFonts w:cs="Calibri"/>
                <w:bCs/>
                <w:color w:val="000000"/>
                <w:sz w:val="20"/>
                <w:szCs w:val="20"/>
                <w:lang w:val="es-419" w:eastAsia="es-419"/>
              </w:rPr>
            </w:pPr>
            <w:r w:rsidRPr="00BF6528">
              <w:rPr>
                <w:rFonts w:cs="Calibri"/>
                <w:bCs/>
                <w:color w:val="000000"/>
                <w:sz w:val="20"/>
                <w:szCs w:val="20"/>
                <w:lang w:val="es-419" w:eastAsia="es-419"/>
              </w:rPr>
              <w:t>OLOYU</w:t>
            </w:r>
          </w:p>
        </w:tc>
        <w:tc>
          <w:tcPr>
            <w:tcW w:w="1920" w:type="dxa"/>
            <w:tcBorders>
              <w:top w:val="single" w:sz="4" w:space="0" w:color="auto"/>
              <w:left w:val="nil"/>
              <w:bottom w:val="single" w:sz="4" w:space="0" w:color="auto"/>
              <w:right w:val="single" w:sz="4" w:space="0" w:color="auto"/>
            </w:tcBorders>
            <w:shd w:val="clear" w:color="auto" w:fill="auto"/>
            <w:noWrap/>
            <w:vAlign w:val="center"/>
          </w:tcPr>
          <w:p w14:paraId="297582FE" w14:textId="77777777" w:rsidR="00BF6528" w:rsidRPr="00BF6528" w:rsidRDefault="00BF6528" w:rsidP="0055216E">
            <w:pPr>
              <w:jc w:val="center"/>
              <w:rPr>
                <w:rFonts w:cs="Calibri"/>
                <w:color w:val="000000"/>
                <w:sz w:val="20"/>
                <w:szCs w:val="20"/>
                <w:lang w:val="es-419" w:eastAsia="es-419"/>
              </w:rPr>
            </w:pPr>
            <w:r w:rsidRPr="00BF6528">
              <w:rPr>
                <w:rFonts w:cs="Calibri"/>
                <w:color w:val="000000"/>
                <w:sz w:val="20"/>
                <w:szCs w:val="20"/>
                <w:lang w:val="es-419" w:eastAsia="es-419"/>
              </w:rPr>
              <w:t>2</w:t>
            </w:r>
          </w:p>
        </w:tc>
      </w:tr>
      <w:tr w:rsidR="00BF6528" w:rsidRPr="00BF6528" w14:paraId="466F4092" w14:textId="77777777" w:rsidTr="0055216E">
        <w:trPr>
          <w:jc w:val="center"/>
        </w:trPr>
        <w:tc>
          <w:tcPr>
            <w:tcW w:w="336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tcPr>
          <w:p w14:paraId="52AF7613" w14:textId="77777777" w:rsidR="00BF6528" w:rsidRPr="00BF6528" w:rsidRDefault="00BF6528" w:rsidP="0055216E">
            <w:pPr>
              <w:jc w:val="center"/>
              <w:rPr>
                <w:rFonts w:cs="Calibri"/>
                <w:b/>
                <w:bCs/>
                <w:color w:val="000000"/>
                <w:sz w:val="20"/>
                <w:szCs w:val="20"/>
                <w:lang w:val="es-419" w:eastAsia="es-419"/>
              </w:rPr>
            </w:pPr>
            <w:r w:rsidRPr="00BF6528">
              <w:rPr>
                <w:rFonts w:cs="Calibri"/>
                <w:b/>
                <w:bCs/>
                <w:color w:val="000000"/>
                <w:sz w:val="20"/>
                <w:szCs w:val="20"/>
                <w:lang w:val="es-419" w:eastAsia="es-419"/>
              </w:rPr>
              <w:t>TOTAL</w:t>
            </w:r>
          </w:p>
        </w:tc>
        <w:tc>
          <w:tcPr>
            <w:tcW w:w="1920" w:type="dxa"/>
            <w:tcBorders>
              <w:top w:val="single" w:sz="4" w:space="0" w:color="auto"/>
              <w:left w:val="nil"/>
              <w:bottom w:val="single" w:sz="4" w:space="0" w:color="auto"/>
              <w:right w:val="single" w:sz="4" w:space="0" w:color="auto"/>
            </w:tcBorders>
            <w:shd w:val="clear" w:color="auto" w:fill="auto"/>
            <w:noWrap/>
            <w:vAlign w:val="center"/>
          </w:tcPr>
          <w:p w14:paraId="30519FE1" w14:textId="77777777" w:rsidR="00BF6528" w:rsidRPr="00BF6528" w:rsidRDefault="00BF6528" w:rsidP="0055216E">
            <w:pPr>
              <w:jc w:val="center"/>
              <w:rPr>
                <w:rFonts w:cs="Calibri"/>
                <w:b/>
                <w:bCs/>
                <w:color w:val="000000"/>
                <w:sz w:val="20"/>
                <w:szCs w:val="20"/>
                <w:lang w:val="es-419" w:eastAsia="es-419"/>
              </w:rPr>
            </w:pPr>
            <w:r w:rsidRPr="00BF6528">
              <w:rPr>
                <w:rFonts w:cs="Calibri"/>
                <w:b/>
                <w:bCs/>
                <w:color w:val="000000"/>
                <w:sz w:val="20"/>
                <w:szCs w:val="20"/>
                <w:lang w:val="es-419" w:eastAsia="es-419"/>
              </w:rPr>
              <w:t>30</w:t>
            </w:r>
          </w:p>
        </w:tc>
      </w:tr>
    </w:tbl>
    <w:p w14:paraId="350D05F8" w14:textId="77777777" w:rsidR="00BF6528" w:rsidRPr="00421D4B" w:rsidRDefault="00BF6528" w:rsidP="00BF6528">
      <w:pPr>
        <w:jc w:val="both"/>
        <w:rPr>
          <w:lang w:val="es-MX"/>
        </w:rPr>
      </w:pPr>
    </w:p>
    <w:p w14:paraId="4FAAC845" w14:textId="6A5B2147" w:rsidR="00BF6528" w:rsidRPr="00421D4B" w:rsidRDefault="00BF6528" w:rsidP="00BF6528">
      <w:pPr>
        <w:pStyle w:val="Descripcin"/>
        <w:keepNext/>
        <w:jc w:val="center"/>
      </w:pPr>
      <w:r w:rsidRPr="00421D4B">
        <w:t xml:space="preserve">Ilustración </w:t>
      </w:r>
      <w:fldSimple w:instr=" SEQ Ilustración \* ARABIC ">
        <w:r w:rsidR="007C2EC5">
          <w:rPr>
            <w:noProof/>
          </w:rPr>
          <w:t>35</w:t>
        </w:r>
      </w:fldSimple>
      <w:r w:rsidRPr="00421D4B">
        <w:t xml:space="preserve"> Clasificación de los integrantes por comunidad</w:t>
      </w:r>
    </w:p>
    <w:p w14:paraId="65D1DC5A" w14:textId="77777777" w:rsidR="00BF6528" w:rsidRPr="00421D4B" w:rsidRDefault="00BF6528" w:rsidP="00BF6528">
      <w:pPr>
        <w:jc w:val="center"/>
        <w:rPr>
          <w:b/>
          <w:lang w:val="es-MX"/>
        </w:rPr>
      </w:pPr>
      <w:r w:rsidRPr="00421D4B">
        <w:rPr>
          <w:b/>
          <w:noProof/>
          <w:lang w:val="es-419" w:eastAsia="es-419"/>
        </w:rPr>
        <w:drawing>
          <wp:inline distT="0" distB="0" distL="0" distR="0" wp14:anchorId="4D3552AB" wp14:editId="183924EA">
            <wp:extent cx="4114800" cy="2219325"/>
            <wp:effectExtent l="0" t="0" r="0" b="9525"/>
            <wp:docPr id="792948203" name="Gráfico 79294820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EFF4801" w14:textId="77777777" w:rsidR="00BF6528" w:rsidRPr="00421D4B" w:rsidRDefault="00BF6528" w:rsidP="00BF6528">
      <w:pPr>
        <w:jc w:val="both"/>
        <w:rPr>
          <w:lang w:val="es-MX"/>
        </w:rPr>
      </w:pPr>
      <w:r w:rsidRPr="00421D4B">
        <w:rPr>
          <w:lang w:val="es-MX"/>
        </w:rPr>
        <w:t>Estos actores se dividen en dos clases dependiendo de su rol dentro de la cadena productiva, unos dicen ser productores (pescadores) y otros intermediarios en la comercialización de los productos de la pesca. Teniendo en cuenta lo anterior en la siguiente tabla se clasifican así:</w:t>
      </w:r>
    </w:p>
    <w:p w14:paraId="627A2A00" w14:textId="044C7200" w:rsidR="00BF6528" w:rsidRPr="00421D4B" w:rsidRDefault="00BF6528" w:rsidP="00BF6528">
      <w:pPr>
        <w:pStyle w:val="Descripcin"/>
        <w:keepNext/>
        <w:jc w:val="center"/>
      </w:pPr>
      <w:r w:rsidRPr="00421D4B">
        <w:t xml:space="preserve">Tabla </w:t>
      </w:r>
      <w:r w:rsidRPr="00421D4B">
        <w:rPr>
          <w:noProof/>
        </w:rPr>
        <w:fldChar w:fldCharType="begin"/>
      </w:r>
      <w:r w:rsidRPr="00421D4B">
        <w:rPr>
          <w:noProof/>
        </w:rPr>
        <w:instrText xml:space="preserve"> SEQ Tabla \* ARABIC </w:instrText>
      </w:r>
      <w:r w:rsidRPr="00421D4B">
        <w:rPr>
          <w:noProof/>
        </w:rPr>
        <w:fldChar w:fldCharType="separate"/>
      </w:r>
      <w:r w:rsidR="00594392">
        <w:rPr>
          <w:noProof/>
        </w:rPr>
        <w:t>36</w:t>
      </w:r>
      <w:r w:rsidRPr="00421D4B">
        <w:rPr>
          <w:noProof/>
        </w:rPr>
        <w:fldChar w:fldCharType="end"/>
      </w:r>
      <w:r w:rsidRPr="00421D4B">
        <w:t xml:space="preserve"> Clasificación por rol dentro de la cadena productiva</w:t>
      </w:r>
    </w:p>
    <w:tbl>
      <w:tblPr>
        <w:tblStyle w:val="Tablaconcuadrcula"/>
        <w:tblW w:w="0" w:type="auto"/>
        <w:jc w:val="center"/>
        <w:tblLook w:val="04A0" w:firstRow="1" w:lastRow="0" w:firstColumn="1" w:lastColumn="0" w:noHBand="0" w:noVBand="1"/>
      </w:tblPr>
      <w:tblGrid>
        <w:gridCol w:w="2942"/>
        <w:gridCol w:w="2582"/>
      </w:tblGrid>
      <w:tr w:rsidR="00BF6528" w:rsidRPr="00421D4B" w14:paraId="13FC297C" w14:textId="77777777" w:rsidTr="00BF6528">
        <w:trPr>
          <w:jc w:val="center"/>
        </w:trPr>
        <w:tc>
          <w:tcPr>
            <w:tcW w:w="2942" w:type="dxa"/>
            <w:shd w:val="clear" w:color="auto" w:fill="E7E6E6" w:themeFill="background2"/>
            <w:vAlign w:val="center"/>
          </w:tcPr>
          <w:p w14:paraId="03AA2176" w14:textId="77777777" w:rsidR="00BF6528" w:rsidRPr="00421D4B" w:rsidRDefault="00BF6528" w:rsidP="0055216E">
            <w:pPr>
              <w:jc w:val="center"/>
              <w:rPr>
                <w:b/>
                <w:lang w:val="es-MX"/>
              </w:rPr>
            </w:pPr>
            <w:r w:rsidRPr="00421D4B">
              <w:rPr>
                <w:b/>
                <w:lang w:val="es-MX"/>
              </w:rPr>
              <w:t>¿Cómo se auto percibe en la cadena productiva de la pesca artesanal?</w:t>
            </w:r>
          </w:p>
        </w:tc>
        <w:tc>
          <w:tcPr>
            <w:tcW w:w="2582" w:type="dxa"/>
            <w:shd w:val="clear" w:color="auto" w:fill="E7E6E6" w:themeFill="background2"/>
            <w:vAlign w:val="center"/>
          </w:tcPr>
          <w:p w14:paraId="30D26F14" w14:textId="77777777" w:rsidR="00BF6528" w:rsidRPr="00421D4B" w:rsidRDefault="00BF6528" w:rsidP="0055216E">
            <w:pPr>
              <w:jc w:val="center"/>
              <w:rPr>
                <w:b/>
                <w:lang w:val="es-MX"/>
              </w:rPr>
            </w:pPr>
            <w:r w:rsidRPr="00421D4B">
              <w:rPr>
                <w:b/>
                <w:lang w:val="es-MX"/>
              </w:rPr>
              <w:t>Cantidad de individuos</w:t>
            </w:r>
          </w:p>
        </w:tc>
      </w:tr>
      <w:tr w:rsidR="00BF6528" w:rsidRPr="00421D4B" w14:paraId="67613907" w14:textId="77777777" w:rsidTr="0055216E">
        <w:trPr>
          <w:jc w:val="center"/>
        </w:trPr>
        <w:tc>
          <w:tcPr>
            <w:tcW w:w="2942" w:type="dxa"/>
            <w:vAlign w:val="center"/>
          </w:tcPr>
          <w:p w14:paraId="4BD03E02" w14:textId="77777777" w:rsidR="00BF6528" w:rsidRPr="00421D4B" w:rsidRDefault="00BF6528" w:rsidP="0055216E">
            <w:pPr>
              <w:jc w:val="center"/>
              <w:rPr>
                <w:lang w:val="es-MX"/>
              </w:rPr>
            </w:pPr>
            <w:r w:rsidRPr="00421D4B">
              <w:rPr>
                <w:lang w:val="es-MX"/>
              </w:rPr>
              <w:t>Productor</w:t>
            </w:r>
          </w:p>
        </w:tc>
        <w:tc>
          <w:tcPr>
            <w:tcW w:w="2582" w:type="dxa"/>
            <w:vAlign w:val="center"/>
          </w:tcPr>
          <w:p w14:paraId="0EE7A2E7" w14:textId="77777777" w:rsidR="00BF6528" w:rsidRPr="00421D4B" w:rsidRDefault="00BF6528" w:rsidP="0055216E">
            <w:pPr>
              <w:jc w:val="center"/>
              <w:rPr>
                <w:lang w:val="es-MX"/>
              </w:rPr>
            </w:pPr>
            <w:r w:rsidRPr="00421D4B">
              <w:rPr>
                <w:lang w:val="es-MX"/>
              </w:rPr>
              <w:t>20</w:t>
            </w:r>
          </w:p>
        </w:tc>
      </w:tr>
      <w:tr w:rsidR="00BF6528" w:rsidRPr="00421D4B" w14:paraId="1D7A017B" w14:textId="77777777" w:rsidTr="0055216E">
        <w:trPr>
          <w:jc w:val="center"/>
        </w:trPr>
        <w:tc>
          <w:tcPr>
            <w:tcW w:w="2942" w:type="dxa"/>
            <w:vAlign w:val="center"/>
          </w:tcPr>
          <w:p w14:paraId="17D5BBD4" w14:textId="77777777" w:rsidR="00BF6528" w:rsidRPr="00421D4B" w:rsidRDefault="00BF6528" w:rsidP="0055216E">
            <w:pPr>
              <w:jc w:val="center"/>
              <w:rPr>
                <w:lang w:val="es-MX"/>
              </w:rPr>
            </w:pPr>
            <w:r w:rsidRPr="00421D4B">
              <w:rPr>
                <w:lang w:val="es-MX"/>
              </w:rPr>
              <w:t>Intermediario</w:t>
            </w:r>
          </w:p>
        </w:tc>
        <w:tc>
          <w:tcPr>
            <w:tcW w:w="2582" w:type="dxa"/>
            <w:vAlign w:val="center"/>
          </w:tcPr>
          <w:p w14:paraId="7D937846" w14:textId="77777777" w:rsidR="00BF6528" w:rsidRPr="00421D4B" w:rsidRDefault="00BF6528" w:rsidP="0055216E">
            <w:pPr>
              <w:jc w:val="center"/>
              <w:rPr>
                <w:lang w:val="es-MX"/>
              </w:rPr>
            </w:pPr>
            <w:r w:rsidRPr="00421D4B">
              <w:rPr>
                <w:lang w:val="es-MX"/>
              </w:rPr>
              <w:t>10</w:t>
            </w:r>
          </w:p>
        </w:tc>
      </w:tr>
    </w:tbl>
    <w:p w14:paraId="6C977C76" w14:textId="77777777" w:rsidR="00BF6528" w:rsidRPr="00421D4B" w:rsidRDefault="00BF6528" w:rsidP="00BF6528">
      <w:pPr>
        <w:rPr>
          <w:lang w:val="es-MX"/>
        </w:rPr>
      </w:pPr>
      <w:r w:rsidRPr="00421D4B">
        <w:rPr>
          <w:lang w:val="es-MX"/>
        </w:rPr>
        <w:t xml:space="preserve"> </w:t>
      </w:r>
    </w:p>
    <w:p w14:paraId="0A8E9E3A" w14:textId="77777777" w:rsidR="00BF6528" w:rsidRPr="00421D4B" w:rsidRDefault="00BF6528" w:rsidP="00BF6528">
      <w:pPr>
        <w:jc w:val="both"/>
        <w:rPr>
          <w:lang w:val="es-MX"/>
        </w:rPr>
      </w:pPr>
      <w:r w:rsidRPr="00421D4B">
        <w:rPr>
          <w:lang w:val="es-MX"/>
        </w:rPr>
        <w:t>El intermediario le compra al productor para comercializar el producto de la pesca ante consumidores que pueden ser locales de las mismas comunidades, turistas de la zona o compradores de la ciudad de Uribia.</w:t>
      </w:r>
    </w:p>
    <w:p w14:paraId="1C58C527" w14:textId="77777777" w:rsidR="00BF6528" w:rsidRPr="00421D4B" w:rsidRDefault="00BF6528" w:rsidP="00BF6528">
      <w:pPr>
        <w:jc w:val="both"/>
        <w:rPr>
          <w:lang w:val="es-MX"/>
        </w:rPr>
      </w:pPr>
      <w:r w:rsidRPr="00421D4B">
        <w:rPr>
          <w:lang w:val="es-MX"/>
        </w:rPr>
        <w:t xml:space="preserve">En adelante nos enfocaremos en el grupo de pescadores con el fin de caracterizar el fruto de sus faenas de pesca, técnicas, costumbres mercantiles, etc. Y de esta manera poder diseñar </w:t>
      </w:r>
      <w:r w:rsidRPr="00421D4B">
        <w:rPr>
          <w:lang w:val="es-MX"/>
        </w:rPr>
        <w:lastRenderedPageBreak/>
        <w:t>la más conveniente infraestructura que se requiera para el correcto procesado y almacenamiento de los productos de la pesca.</w:t>
      </w:r>
    </w:p>
    <w:p w14:paraId="149037D8" w14:textId="77777777" w:rsidR="00BF6528" w:rsidRPr="00421D4B" w:rsidRDefault="00BF6528" w:rsidP="00BF6528">
      <w:pPr>
        <w:jc w:val="both"/>
        <w:rPr>
          <w:lang w:val="es-MX"/>
        </w:rPr>
      </w:pPr>
      <w:r w:rsidRPr="00421D4B">
        <w:rPr>
          <w:lang w:val="es-MX"/>
        </w:rPr>
        <w:t>En torno a sus faenas de pesca la información recolectada se resume a continuación:</w:t>
      </w:r>
    </w:p>
    <w:p w14:paraId="7BBB28AA" w14:textId="39FC230F" w:rsidR="00BF6528" w:rsidRPr="00421D4B" w:rsidRDefault="00BF6528" w:rsidP="00BF6528">
      <w:pPr>
        <w:pStyle w:val="Descripcin"/>
        <w:keepNext/>
        <w:jc w:val="center"/>
      </w:pPr>
      <w:r w:rsidRPr="00421D4B">
        <w:t xml:space="preserve">Tabla </w:t>
      </w:r>
      <w:r w:rsidRPr="00421D4B">
        <w:rPr>
          <w:noProof/>
        </w:rPr>
        <w:fldChar w:fldCharType="begin"/>
      </w:r>
      <w:r w:rsidRPr="00421D4B">
        <w:rPr>
          <w:noProof/>
        </w:rPr>
        <w:instrText xml:space="preserve"> SEQ Tabla \* ARABIC </w:instrText>
      </w:r>
      <w:r w:rsidRPr="00421D4B">
        <w:rPr>
          <w:noProof/>
        </w:rPr>
        <w:fldChar w:fldCharType="separate"/>
      </w:r>
      <w:r w:rsidR="00594392">
        <w:rPr>
          <w:noProof/>
        </w:rPr>
        <w:t>37</w:t>
      </w:r>
      <w:r w:rsidRPr="00421D4B">
        <w:rPr>
          <w:noProof/>
        </w:rPr>
        <w:fldChar w:fldCharType="end"/>
      </w:r>
      <w:r w:rsidRPr="00421D4B">
        <w:t xml:space="preserve"> Numero de faenas de pesca por semana</w:t>
      </w:r>
    </w:p>
    <w:tbl>
      <w:tblPr>
        <w:tblStyle w:val="Tablaconcuadrcula"/>
        <w:tblW w:w="0" w:type="auto"/>
        <w:jc w:val="center"/>
        <w:tblLook w:val="04A0" w:firstRow="1" w:lastRow="0" w:firstColumn="1" w:lastColumn="0" w:noHBand="0" w:noVBand="1"/>
      </w:tblPr>
      <w:tblGrid>
        <w:gridCol w:w="4243"/>
        <w:gridCol w:w="2314"/>
        <w:gridCol w:w="2085"/>
      </w:tblGrid>
      <w:tr w:rsidR="00BF6528" w:rsidRPr="00421D4B" w14:paraId="41F684CC" w14:textId="77777777" w:rsidTr="00BF6528">
        <w:trPr>
          <w:jc w:val="center"/>
        </w:trPr>
        <w:tc>
          <w:tcPr>
            <w:tcW w:w="4243" w:type="dxa"/>
            <w:shd w:val="clear" w:color="auto" w:fill="E7E6E6" w:themeFill="background2"/>
            <w:vAlign w:val="center"/>
          </w:tcPr>
          <w:p w14:paraId="561401BC" w14:textId="77777777" w:rsidR="00BF6528" w:rsidRPr="00421D4B" w:rsidRDefault="00BF6528" w:rsidP="0055216E">
            <w:pPr>
              <w:jc w:val="center"/>
              <w:rPr>
                <w:b/>
                <w:lang w:val="es-MX"/>
              </w:rPr>
            </w:pPr>
            <w:r w:rsidRPr="00421D4B">
              <w:rPr>
                <w:b/>
                <w:lang w:val="es-MX"/>
              </w:rPr>
              <w:t>¿Con qué frecuencia pesca por semana?</w:t>
            </w:r>
          </w:p>
        </w:tc>
        <w:tc>
          <w:tcPr>
            <w:tcW w:w="2314" w:type="dxa"/>
            <w:shd w:val="clear" w:color="auto" w:fill="E7E6E6" w:themeFill="background2"/>
            <w:vAlign w:val="center"/>
          </w:tcPr>
          <w:p w14:paraId="58936C6D" w14:textId="77777777" w:rsidR="00BF6528" w:rsidRPr="00421D4B" w:rsidRDefault="00BF6528" w:rsidP="0055216E">
            <w:pPr>
              <w:jc w:val="center"/>
              <w:rPr>
                <w:b/>
                <w:lang w:val="es-MX"/>
              </w:rPr>
            </w:pPr>
            <w:r w:rsidRPr="00421D4B">
              <w:rPr>
                <w:b/>
                <w:lang w:val="es-MX"/>
              </w:rPr>
              <w:t>Cantidad (</w:t>
            </w:r>
            <w:proofErr w:type="spellStart"/>
            <w:r w:rsidRPr="00421D4B">
              <w:rPr>
                <w:b/>
                <w:lang w:val="es-MX"/>
              </w:rPr>
              <w:t>Und</w:t>
            </w:r>
            <w:proofErr w:type="spellEnd"/>
            <w:r w:rsidRPr="00421D4B">
              <w:rPr>
                <w:b/>
                <w:lang w:val="es-MX"/>
              </w:rPr>
              <w:t>.)</w:t>
            </w:r>
          </w:p>
        </w:tc>
        <w:tc>
          <w:tcPr>
            <w:tcW w:w="2085" w:type="dxa"/>
            <w:shd w:val="clear" w:color="auto" w:fill="E7E6E6" w:themeFill="background2"/>
            <w:vAlign w:val="center"/>
          </w:tcPr>
          <w:p w14:paraId="2AB3775A" w14:textId="77777777" w:rsidR="00BF6528" w:rsidRPr="00421D4B" w:rsidRDefault="00BF6528" w:rsidP="0055216E">
            <w:pPr>
              <w:jc w:val="center"/>
              <w:rPr>
                <w:b/>
                <w:lang w:val="es-MX"/>
              </w:rPr>
            </w:pPr>
            <w:r w:rsidRPr="00421D4B">
              <w:rPr>
                <w:b/>
                <w:lang w:val="es-MX"/>
              </w:rPr>
              <w:t>Participación</w:t>
            </w:r>
          </w:p>
        </w:tc>
      </w:tr>
      <w:tr w:rsidR="00BF6528" w:rsidRPr="00421D4B" w14:paraId="160039D2" w14:textId="77777777" w:rsidTr="0055216E">
        <w:trPr>
          <w:jc w:val="center"/>
        </w:trPr>
        <w:tc>
          <w:tcPr>
            <w:tcW w:w="4243" w:type="dxa"/>
            <w:vAlign w:val="center"/>
          </w:tcPr>
          <w:p w14:paraId="29515C6E" w14:textId="77777777" w:rsidR="00BF6528" w:rsidRPr="00421D4B" w:rsidRDefault="00BF6528" w:rsidP="0055216E">
            <w:pPr>
              <w:jc w:val="center"/>
              <w:rPr>
                <w:lang w:val="es-MX"/>
              </w:rPr>
            </w:pPr>
            <w:r w:rsidRPr="00421D4B">
              <w:rPr>
                <w:lang w:val="es-MX"/>
              </w:rPr>
              <w:t>1 día por semana</w:t>
            </w:r>
          </w:p>
        </w:tc>
        <w:tc>
          <w:tcPr>
            <w:tcW w:w="2314" w:type="dxa"/>
            <w:vAlign w:val="center"/>
          </w:tcPr>
          <w:p w14:paraId="3153A507" w14:textId="77777777" w:rsidR="00BF6528" w:rsidRPr="00421D4B" w:rsidRDefault="00BF6528" w:rsidP="0055216E">
            <w:pPr>
              <w:jc w:val="center"/>
              <w:rPr>
                <w:lang w:val="es-MX"/>
              </w:rPr>
            </w:pPr>
            <w:r w:rsidRPr="00421D4B">
              <w:rPr>
                <w:lang w:val="es-MX"/>
              </w:rPr>
              <w:t>1</w:t>
            </w:r>
          </w:p>
        </w:tc>
        <w:tc>
          <w:tcPr>
            <w:tcW w:w="2085" w:type="dxa"/>
            <w:vAlign w:val="center"/>
          </w:tcPr>
          <w:p w14:paraId="70EED8CE" w14:textId="77777777" w:rsidR="00BF6528" w:rsidRPr="00421D4B" w:rsidRDefault="00BF6528" w:rsidP="0055216E">
            <w:pPr>
              <w:jc w:val="center"/>
              <w:rPr>
                <w:lang w:val="es-MX"/>
              </w:rPr>
            </w:pPr>
            <w:r w:rsidRPr="00421D4B">
              <w:rPr>
                <w:lang w:val="es-MX"/>
              </w:rPr>
              <w:t>5%</w:t>
            </w:r>
          </w:p>
        </w:tc>
      </w:tr>
      <w:tr w:rsidR="00BF6528" w:rsidRPr="00421D4B" w14:paraId="7A249A3A" w14:textId="77777777" w:rsidTr="0055216E">
        <w:trPr>
          <w:jc w:val="center"/>
        </w:trPr>
        <w:tc>
          <w:tcPr>
            <w:tcW w:w="4243" w:type="dxa"/>
            <w:vAlign w:val="center"/>
          </w:tcPr>
          <w:p w14:paraId="21B6DED2" w14:textId="77777777" w:rsidR="00BF6528" w:rsidRPr="00421D4B" w:rsidRDefault="00BF6528" w:rsidP="0055216E">
            <w:pPr>
              <w:jc w:val="center"/>
              <w:rPr>
                <w:lang w:val="es-MX"/>
              </w:rPr>
            </w:pPr>
            <w:r w:rsidRPr="00421D4B">
              <w:rPr>
                <w:lang w:val="es-MX"/>
              </w:rPr>
              <w:t>2 días por semana</w:t>
            </w:r>
          </w:p>
        </w:tc>
        <w:tc>
          <w:tcPr>
            <w:tcW w:w="2314" w:type="dxa"/>
            <w:vAlign w:val="center"/>
          </w:tcPr>
          <w:p w14:paraId="7F8ED43C" w14:textId="77777777" w:rsidR="00BF6528" w:rsidRPr="00421D4B" w:rsidRDefault="00BF6528" w:rsidP="0055216E">
            <w:pPr>
              <w:jc w:val="center"/>
              <w:rPr>
                <w:lang w:val="es-MX"/>
              </w:rPr>
            </w:pPr>
            <w:r w:rsidRPr="00421D4B">
              <w:rPr>
                <w:lang w:val="es-MX"/>
              </w:rPr>
              <w:t>2</w:t>
            </w:r>
          </w:p>
        </w:tc>
        <w:tc>
          <w:tcPr>
            <w:tcW w:w="2085" w:type="dxa"/>
            <w:vAlign w:val="center"/>
          </w:tcPr>
          <w:p w14:paraId="2570F99C" w14:textId="77777777" w:rsidR="00BF6528" w:rsidRPr="00421D4B" w:rsidRDefault="00BF6528" w:rsidP="0055216E">
            <w:pPr>
              <w:jc w:val="center"/>
              <w:rPr>
                <w:lang w:val="es-MX"/>
              </w:rPr>
            </w:pPr>
            <w:r w:rsidRPr="00421D4B">
              <w:rPr>
                <w:lang w:val="es-MX"/>
              </w:rPr>
              <w:t>10%</w:t>
            </w:r>
          </w:p>
        </w:tc>
      </w:tr>
      <w:tr w:rsidR="00BF6528" w:rsidRPr="00421D4B" w14:paraId="16E334C9" w14:textId="77777777" w:rsidTr="0055216E">
        <w:trPr>
          <w:jc w:val="center"/>
        </w:trPr>
        <w:tc>
          <w:tcPr>
            <w:tcW w:w="4243" w:type="dxa"/>
            <w:vAlign w:val="center"/>
          </w:tcPr>
          <w:p w14:paraId="693DAAFD" w14:textId="77777777" w:rsidR="00BF6528" w:rsidRPr="00421D4B" w:rsidRDefault="00BF6528" w:rsidP="0055216E">
            <w:pPr>
              <w:jc w:val="center"/>
              <w:rPr>
                <w:lang w:val="es-MX"/>
              </w:rPr>
            </w:pPr>
            <w:r w:rsidRPr="00421D4B">
              <w:rPr>
                <w:lang w:val="es-MX"/>
              </w:rPr>
              <w:t>4 días por semana</w:t>
            </w:r>
          </w:p>
        </w:tc>
        <w:tc>
          <w:tcPr>
            <w:tcW w:w="2314" w:type="dxa"/>
            <w:vAlign w:val="center"/>
          </w:tcPr>
          <w:p w14:paraId="7DD598ED" w14:textId="77777777" w:rsidR="00BF6528" w:rsidRPr="00421D4B" w:rsidRDefault="00BF6528" w:rsidP="0055216E">
            <w:pPr>
              <w:jc w:val="center"/>
              <w:rPr>
                <w:lang w:val="es-MX"/>
              </w:rPr>
            </w:pPr>
            <w:r w:rsidRPr="00421D4B">
              <w:rPr>
                <w:lang w:val="es-MX"/>
              </w:rPr>
              <w:t>1</w:t>
            </w:r>
          </w:p>
        </w:tc>
        <w:tc>
          <w:tcPr>
            <w:tcW w:w="2085" w:type="dxa"/>
            <w:vAlign w:val="center"/>
          </w:tcPr>
          <w:p w14:paraId="0658C751" w14:textId="77777777" w:rsidR="00BF6528" w:rsidRPr="00421D4B" w:rsidRDefault="00BF6528" w:rsidP="0055216E">
            <w:pPr>
              <w:jc w:val="center"/>
              <w:rPr>
                <w:lang w:val="es-MX"/>
              </w:rPr>
            </w:pPr>
            <w:r w:rsidRPr="00421D4B">
              <w:rPr>
                <w:lang w:val="es-MX"/>
              </w:rPr>
              <w:t>5%</w:t>
            </w:r>
          </w:p>
        </w:tc>
      </w:tr>
      <w:tr w:rsidR="00BF6528" w:rsidRPr="00421D4B" w14:paraId="111AEE47" w14:textId="77777777" w:rsidTr="0055216E">
        <w:trPr>
          <w:jc w:val="center"/>
        </w:trPr>
        <w:tc>
          <w:tcPr>
            <w:tcW w:w="4243" w:type="dxa"/>
            <w:vAlign w:val="center"/>
          </w:tcPr>
          <w:p w14:paraId="256CCC00" w14:textId="77777777" w:rsidR="00BF6528" w:rsidRPr="00421D4B" w:rsidRDefault="00BF6528" w:rsidP="0055216E">
            <w:pPr>
              <w:jc w:val="center"/>
              <w:rPr>
                <w:lang w:val="es-MX"/>
              </w:rPr>
            </w:pPr>
            <w:r w:rsidRPr="00421D4B">
              <w:rPr>
                <w:lang w:val="es-MX"/>
              </w:rPr>
              <w:t>7 días por semana</w:t>
            </w:r>
          </w:p>
        </w:tc>
        <w:tc>
          <w:tcPr>
            <w:tcW w:w="2314" w:type="dxa"/>
            <w:vAlign w:val="center"/>
          </w:tcPr>
          <w:p w14:paraId="59DAF2B1" w14:textId="77777777" w:rsidR="00BF6528" w:rsidRPr="00421D4B" w:rsidRDefault="00BF6528" w:rsidP="0055216E">
            <w:pPr>
              <w:jc w:val="center"/>
              <w:rPr>
                <w:lang w:val="es-MX"/>
              </w:rPr>
            </w:pPr>
            <w:r w:rsidRPr="00421D4B">
              <w:rPr>
                <w:lang w:val="es-MX"/>
              </w:rPr>
              <w:t>16</w:t>
            </w:r>
          </w:p>
        </w:tc>
        <w:tc>
          <w:tcPr>
            <w:tcW w:w="2085" w:type="dxa"/>
            <w:vAlign w:val="center"/>
          </w:tcPr>
          <w:p w14:paraId="3F9D5036" w14:textId="77777777" w:rsidR="00BF6528" w:rsidRPr="00421D4B" w:rsidRDefault="00BF6528" w:rsidP="0055216E">
            <w:pPr>
              <w:jc w:val="center"/>
              <w:rPr>
                <w:lang w:val="es-MX"/>
              </w:rPr>
            </w:pPr>
            <w:r w:rsidRPr="00421D4B">
              <w:rPr>
                <w:lang w:val="es-MX"/>
              </w:rPr>
              <w:t>80%</w:t>
            </w:r>
          </w:p>
        </w:tc>
      </w:tr>
      <w:tr w:rsidR="00BF6528" w:rsidRPr="00421D4B" w14:paraId="353F33C1" w14:textId="77777777" w:rsidTr="0055216E">
        <w:trPr>
          <w:jc w:val="center"/>
        </w:trPr>
        <w:tc>
          <w:tcPr>
            <w:tcW w:w="4243" w:type="dxa"/>
            <w:vAlign w:val="center"/>
          </w:tcPr>
          <w:p w14:paraId="5133D848" w14:textId="77777777" w:rsidR="00BF6528" w:rsidRPr="00421D4B" w:rsidRDefault="00BF6528" w:rsidP="0055216E">
            <w:pPr>
              <w:jc w:val="center"/>
              <w:rPr>
                <w:b/>
                <w:lang w:val="es-MX"/>
              </w:rPr>
            </w:pPr>
            <w:r w:rsidRPr="00421D4B">
              <w:rPr>
                <w:b/>
                <w:lang w:val="es-MX"/>
              </w:rPr>
              <w:t>TOTAL</w:t>
            </w:r>
          </w:p>
        </w:tc>
        <w:tc>
          <w:tcPr>
            <w:tcW w:w="2314" w:type="dxa"/>
            <w:vAlign w:val="center"/>
          </w:tcPr>
          <w:p w14:paraId="4CFD2EBA" w14:textId="77777777" w:rsidR="00BF6528" w:rsidRPr="00421D4B" w:rsidRDefault="00BF6528" w:rsidP="0055216E">
            <w:pPr>
              <w:jc w:val="center"/>
              <w:rPr>
                <w:b/>
                <w:lang w:val="es-MX"/>
              </w:rPr>
            </w:pPr>
            <w:r w:rsidRPr="00421D4B">
              <w:rPr>
                <w:b/>
                <w:lang w:val="es-MX"/>
              </w:rPr>
              <w:t>20</w:t>
            </w:r>
          </w:p>
        </w:tc>
        <w:tc>
          <w:tcPr>
            <w:tcW w:w="2085" w:type="dxa"/>
            <w:vAlign w:val="center"/>
          </w:tcPr>
          <w:p w14:paraId="27F676FB" w14:textId="77777777" w:rsidR="00BF6528" w:rsidRPr="00421D4B" w:rsidRDefault="00BF6528" w:rsidP="0055216E">
            <w:pPr>
              <w:jc w:val="center"/>
              <w:rPr>
                <w:b/>
                <w:lang w:val="es-MX"/>
              </w:rPr>
            </w:pPr>
          </w:p>
        </w:tc>
      </w:tr>
    </w:tbl>
    <w:p w14:paraId="54B15245" w14:textId="77777777" w:rsidR="00BF6528" w:rsidRPr="00421D4B" w:rsidRDefault="00BF6528" w:rsidP="00BF6528">
      <w:pPr>
        <w:jc w:val="center"/>
        <w:rPr>
          <w:b/>
          <w:lang w:val="es-MX"/>
        </w:rPr>
      </w:pPr>
    </w:p>
    <w:p w14:paraId="31AE1522" w14:textId="29725A30" w:rsidR="00BF6528" w:rsidRPr="00421D4B" w:rsidRDefault="00BF6528" w:rsidP="00BF6528">
      <w:pPr>
        <w:pStyle w:val="Descripcin"/>
        <w:keepNext/>
        <w:jc w:val="center"/>
      </w:pPr>
      <w:r w:rsidRPr="00421D4B">
        <w:t xml:space="preserve">Ilustración </w:t>
      </w:r>
      <w:fldSimple w:instr=" SEQ Ilustración \* ARABIC ">
        <w:r w:rsidR="007C2EC5">
          <w:rPr>
            <w:noProof/>
          </w:rPr>
          <w:t>36</w:t>
        </w:r>
      </w:fldSimple>
      <w:r w:rsidRPr="00421D4B">
        <w:t xml:space="preserve"> Frecuencia de faenas de pesca por semana</w:t>
      </w:r>
    </w:p>
    <w:p w14:paraId="7E6D7AB0" w14:textId="77777777" w:rsidR="00BF6528" w:rsidRPr="00421D4B" w:rsidRDefault="00BF6528" w:rsidP="00BF6528">
      <w:pPr>
        <w:jc w:val="center"/>
        <w:rPr>
          <w:b/>
          <w:lang w:val="es-MX"/>
        </w:rPr>
      </w:pPr>
      <w:r w:rsidRPr="00421D4B">
        <w:rPr>
          <w:b/>
          <w:noProof/>
          <w:lang w:val="es-419" w:eastAsia="es-419"/>
        </w:rPr>
        <w:drawing>
          <wp:inline distT="0" distB="0" distL="0" distR="0" wp14:anchorId="56EB18A9" wp14:editId="18F7A10A">
            <wp:extent cx="5019675" cy="2705100"/>
            <wp:effectExtent l="0" t="0" r="9525" b="0"/>
            <wp:docPr id="1243210961" name="Gráfico 12432109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9089AC3" w14:textId="77777777" w:rsidR="00BF6528" w:rsidRPr="00421D4B" w:rsidRDefault="00BF6528" w:rsidP="00BF6528">
      <w:pPr>
        <w:jc w:val="both"/>
        <w:rPr>
          <w:lang w:val="es-MX"/>
        </w:rPr>
      </w:pPr>
      <w:r w:rsidRPr="00421D4B">
        <w:rPr>
          <w:lang w:val="es-MX"/>
        </w:rPr>
        <w:t>Es necesario indicar que una faena corresponde a la actividad rutinaria de</w:t>
      </w:r>
      <w:r w:rsidRPr="00421D4B">
        <w:t xml:space="preserve"> captura y pesca realizada por el pescador. </w:t>
      </w:r>
      <w:r w:rsidRPr="00421D4B">
        <w:rPr>
          <w:lang w:val="es-MX"/>
        </w:rPr>
        <w:t xml:space="preserve">El </w:t>
      </w:r>
      <w:r w:rsidRPr="00421D4B">
        <w:rPr>
          <w:b/>
          <w:lang w:val="es-MX"/>
        </w:rPr>
        <w:t>80%</w:t>
      </w:r>
      <w:r w:rsidRPr="00421D4B">
        <w:rPr>
          <w:lang w:val="es-MX"/>
        </w:rPr>
        <w:t xml:space="preserve"> de los pescadores realiza una faena vez al día, debido a que la alimentación de la mayoría depende de los frutos de sus faenas, adicionalmente se ven obligados a comercializar a diario sus productos por no contar con energía ni mucho menos con un cuarto frío que les permita almacenarlos de forma segura. La minoría que escapa de este porcentaje lo puede hacer porque ya tiene asegurado sus ingresos ante los intermediarios y con estas ganancias consiguen otro tipo de alimentos.</w:t>
      </w:r>
    </w:p>
    <w:p w14:paraId="6A26092C" w14:textId="77777777" w:rsidR="00BF6528" w:rsidRPr="00421D4B" w:rsidRDefault="00BF6528" w:rsidP="00BF6528">
      <w:pPr>
        <w:jc w:val="both"/>
        <w:rPr>
          <w:lang w:val="es-MX"/>
        </w:rPr>
      </w:pPr>
      <w:r w:rsidRPr="00421D4B">
        <w:rPr>
          <w:lang w:val="es-MX"/>
        </w:rPr>
        <w:t xml:space="preserve">Téngase en cuenta que algunos realizan hasta dos faenas en un día, en este grupo se encuentran 4 pescadores, que representan el </w:t>
      </w:r>
      <w:r w:rsidRPr="00421D4B">
        <w:rPr>
          <w:b/>
          <w:lang w:val="es-MX"/>
        </w:rPr>
        <w:t>20%</w:t>
      </w:r>
      <w:r w:rsidRPr="00421D4B">
        <w:rPr>
          <w:lang w:val="es-MX"/>
        </w:rPr>
        <w:t xml:space="preserve"> del total de la población.</w:t>
      </w:r>
    </w:p>
    <w:p w14:paraId="503AD11F" w14:textId="77777777" w:rsidR="00BF6528" w:rsidRPr="00421D4B" w:rsidRDefault="00BF6528" w:rsidP="00BF6528">
      <w:pPr>
        <w:jc w:val="both"/>
        <w:rPr>
          <w:lang w:val="es-MX"/>
        </w:rPr>
      </w:pPr>
      <w:r w:rsidRPr="00421D4B">
        <w:rPr>
          <w:lang w:val="es-MX"/>
        </w:rPr>
        <w:t xml:space="preserve">Durante el año los pescadores tienen periodos de inactividad, principalmente debido a fenómenos climáticos que impiden salir a navegar. Estos están representados comúnmente por huracanes, borrascas y tormentas tropicales. El 100% de los pescadores respondió afirmativamente a la pregunta de si en los últimos dos años se han presentado fenómenos </w:t>
      </w:r>
      <w:r w:rsidRPr="00421D4B">
        <w:rPr>
          <w:lang w:val="es-MX"/>
        </w:rPr>
        <w:lastRenderedPageBreak/>
        <w:t>naturales que impidan ejecutar las faenas de pesca, los mismos ocurren principalmente durante el último cuatrimestre de cada año. La siguiente tabla resume este comportamiento dentro de la población:</w:t>
      </w:r>
    </w:p>
    <w:p w14:paraId="7B7580ED" w14:textId="21B11DCE" w:rsidR="00BF6528" w:rsidRPr="00421D4B" w:rsidRDefault="00BF6528" w:rsidP="00BF6528">
      <w:pPr>
        <w:pStyle w:val="Descripcin"/>
        <w:keepNext/>
        <w:jc w:val="center"/>
      </w:pPr>
      <w:r w:rsidRPr="00421D4B">
        <w:t xml:space="preserve">Tabla </w:t>
      </w:r>
      <w:r w:rsidRPr="00421D4B">
        <w:rPr>
          <w:noProof/>
        </w:rPr>
        <w:fldChar w:fldCharType="begin"/>
      </w:r>
      <w:r w:rsidRPr="00421D4B">
        <w:rPr>
          <w:noProof/>
        </w:rPr>
        <w:instrText xml:space="preserve"> SEQ Tabla \* ARABIC </w:instrText>
      </w:r>
      <w:r w:rsidRPr="00421D4B">
        <w:rPr>
          <w:noProof/>
        </w:rPr>
        <w:fldChar w:fldCharType="separate"/>
      </w:r>
      <w:r w:rsidR="00594392">
        <w:rPr>
          <w:noProof/>
        </w:rPr>
        <w:t>38</w:t>
      </w:r>
      <w:r w:rsidRPr="00421D4B">
        <w:rPr>
          <w:noProof/>
        </w:rPr>
        <w:fldChar w:fldCharType="end"/>
      </w:r>
      <w:r w:rsidRPr="00421D4B">
        <w:t xml:space="preserve"> Numero de meses al año en que se realiza la pesca</w:t>
      </w:r>
    </w:p>
    <w:tbl>
      <w:tblPr>
        <w:tblStyle w:val="Tablaconcuadrcula"/>
        <w:tblW w:w="0" w:type="auto"/>
        <w:jc w:val="center"/>
        <w:tblLook w:val="04A0" w:firstRow="1" w:lastRow="0" w:firstColumn="1" w:lastColumn="0" w:noHBand="0" w:noVBand="1"/>
      </w:tblPr>
      <w:tblGrid>
        <w:gridCol w:w="4243"/>
        <w:gridCol w:w="2314"/>
        <w:gridCol w:w="2271"/>
      </w:tblGrid>
      <w:tr w:rsidR="00BF6528" w:rsidRPr="00421D4B" w14:paraId="5C99E681" w14:textId="77777777" w:rsidTr="00BF6528">
        <w:trPr>
          <w:jc w:val="center"/>
        </w:trPr>
        <w:tc>
          <w:tcPr>
            <w:tcW w:w="4243" w:type="dxa"/>
            <w:shd w:val="clear" w:color="auto" w:fill="E7E6E6" w:themeFill="background2"/>
            <w:vAlign w:val="center"/>
          </w:tcPr>
          <w:p w14:paraId="65E00F2A" w14:textId="77777777" w:rsidR="00BF6528" w:rsidRPr="00421D4B" w:rsidRDefault="00BF6528" w:rsidP="0055216E">
            <w:pPr>
              <w:jc w:val="center"/>
              <w:rPr>
                <w:b/>
                <w:lang w:val="es-MX"/>
              </w:rPr>
            </w:pPr>
            <w:r w:rsidRPr="00421D4B">
              <w:rPr>
                <w:b/>
                <w:lang w:val="es-MX"/>
              </w:rPr>
              <w:t>¿Cuántos meses del año pesca?</w:t>
            </w:r>
          </w:p>
        </w:tc>
        <w:tc>
          <w:tcPr>
            <w:tcW w:w="2314" w:type="dxa"/>
            <w:shd w:val="clear" w:color="auto" w:fill="E7E6E6" w:themeFill="background2"/>
            <w:vAlign w:val="center"/>
          </w:tcPr>
          <w:p w14:paraId="5FB29CE4" w14:textId="77777777" w:rsidR="00BF6528" w:rsidRPr="00421D4B" w:rsidRDefault="00BF6528" w:rsidP="0055216E">
            <w:pPr>
              <w:jc w:val="center"/>
              <w:rPr>
                <w:b/>
                <w:lang w:val="es-MX"/>
              </w:rPr>
            </w:pPr>
            <w:r w:rsidRPr="00421D4B">
              <w:rPr>
                <w:b/>
                <w:lang w:val="es-MX"/>
              </w:rPr>
              <w:t>Cantidad (</w:t>
            </w:r>
            <w:proofErr w:type="spellStart"/>
            <w:r w:rsidRPr="00421D4B">
              <w:rPr>
                <w:b/>
                <w:lang w:val="es-MX"/>
              </w:rPr>
              <w:t>Und</w:t>
            </w:r>
            <w:proofErr w:type="spellEnd"/>
            <w:r w:rsidRPr="00421D4B">
              <w:rPr>
                <w:b/>
                <w:lang w:val="es-MX"/>
              </w:rPr>
              <w:t>.)</w:t>
            </w:r>
          </w:p>
        </w:tc>
        <w:tc>
          <w:tcPr>
            <w:tcW w:w="2271" w:type="dxa"/>
            <w:shd w:val="clear" w:color="auto" w:fill="E7E6E6" w:themeFill="background2"/>
            <w:vAlign w:val="center"/>
          </w:tcPr>
          <w:p w14:paraId="6239C07A" w14:textId="77777777" w:rsidR="00BF6528" w:rsidRPr="00421D4B" w:rsidRDefault="00BF6528" w:rsidP="0055216E">
            <w:pPr>
              <w:jc w:val="center"/>
              <w:rPr>
                <w:b/>
                <w:lang w:val="es-MX"/>
              </w:rPr>
            </w:pPr>
            <w:r w:rsidRPr="00421D4B">
              <w:rPr>
                <w:b/>
                <w:lang w:val="es-MX"/>
              </w:rPr>
              <w:t>Participación</w:t>
            </w:r>
          </w:p>
        </w:tc>
      </w:tr>
      <w:tr w:rsidR="00BF6528" w:rsidRPr="00421D4B" w14:paraId="56053C92" w14:textId="77777777" w:rsidTr="0055216E">
        <w:trPr>
          <w:jc w:val="center"/>
        </w:trPr>
        <w:tc>
          <w:tcPr>
            <w:tcW w:w="4243" w:type="dxa"/>
            <w:vAlign w:val="center"/>
          </w:tcPr>
          <w:p w14:paraId="172CC911" w14:textId="77777777" w:rsidR="00BF6528" w:rsidRPr="00421D4B" w:rsidRDefault="00BF6528" w:rsidP="0055216E">
            <w:pPr>
              <w:jc w:val="center"/>
              <w:rPr>
                <w:lang w:val="es-MX"/>
              </w:rPr>
            </w:pPr>
            <w:r w:rsidRPr="00421D4B">
              <w:rPr>
                <w:lang w:val="es-MX"/>
              </w:rPr>
              <w:t>02 meses por año</w:t>
            </w:r>
          </w:p>
        </w:tc>
        <w:tc>
          <w:tcPr>
            <w:tcW w:w="2314" w:type="dxa"/>
            <w:vAlign w:val="center"/>
          </w:tcPr>
          <w:p w14:paraId="2C2A61BA" w14:textId="77777777" w:rsidR="00BF6528" w:rsidRPr="00421D4B" w:rsidRDefault="00BF6528" w:rsidP="0055216E">
            <w:pPr>
              <w:jc w:val="center"/>
              <w:rPr>
                <w:lang w:val="es-MX"/>
              </w:rPr>
            </w:pPr>
            <w:r w:rsidRPr="00421D4B">
              <w:rPr>
                <w:lang w:val="es-MX"/>
              </w:rPr>
              <w:t>1</w:t>
            </w:r>
          </w:p>
        </w:tc>
        <w:tc>
          <w:tcPr>
            <w:tcW w:w="2271" w:type="dxa"/>
            <w:vAlign w:val="center"/>
          </w:tcPr>
          <w:p w14:paraId="70F3DA29" w14:textId="77777777" w:rsidR="00BF6528" w:rsidRPr="00421D4B" w:rsidRDefault="00BF6528" w:rsidP="0055216E">
            <w:pPr>
              <w:jc w:val="center"/>
              <w:rPr>
                <w:lang w:val="es-MX"/>
              </w:rPr>
            </w:pPr>
            <w:r w:rsidRPr="00421D4B">
              <w:rPr>
                <w:lang w:val="es-MX"/>
              </w:rPr>
              <w:t>5%</w:t>
            </w:r>
          </w:p>
        </w:tc>
      </w:tr>
      <w:tr w:rsidR="00BF6528" w:rsidRPr="00421D4B" w14:paraId="213DF8B0" w14:textId="77777777" w:rsidTr="0055216E">
        <w:trPr>
          <w:jc w:val="center"/>
        </w:trPr>
        <w:tc>
          <w:tcPr>
            <w:tcW w:w="4243" w:type="dxa"/>
            <w:vAlign w:val="center"/>
          </w:tcPr>
          <w:p w14:paraId="21F1999D" w14:textId="77777777" w:rsidR="00BF6528" w:rsidRPr="00421D4B" w:rsidRDefault="00BF6528" w:rsidP="0055216E">
            <w:pPr>
              <w:jc w:val="center"/>
              <w:rPr>
                <w:lang w:val="es-MX"/>
              </w:rPr>
            </w:pPr>
            <w:r w:rsidRPr="00421D4B">
              <w:rPr>
                <w:lang w:val="es-MX"/>
              </w:rPr>
              <w:t>08 meses por año</w:t>
            </w:r>
          </w:p>
        </w:tc>
        <w:tc>
          <w:tcPr>
            <w:tcW w:w="2314" w:type="dxa"/>
            <w:vAlign w:val="center"/>
          </w:tcPr>
          <w:p w14:paraId="4C9ED714" w14:textId="77777777" w:rsidR="00BF6528" w:rsidRPr="00421D4B" w:rsidRDefault="00BF6528" w:rsidP="0055216E">
            <w:pPr>
              <w:jc w:val="center"/>
              <w:rPr>
                <w:lang w:val="es-MX"/>
              </w:rPr>
            </w:pPr>
            <w:r w:rsidRPr="00421D4B">
              <w:rPr>
                <w:lang w:val="es-MX"/>
              </w:rPr>
              <w:t>9</w:t>
            </w:r>
          </w:p>
        </w:tc>
        <w:tc>
          <w:tcPr>
            <w:tcW w:w="2271" w:type="dxa"/>
            <w:vAlign w:val="center"/>
          </w:tcPr>
          <w:p w14:paraId="04ADF934" w14:textId="77777777" w:rsidR="00BF6528" w:rsidRPr="00421D4B" w:rsidRDefault="00BF6528" w:rsidP="0055216E">
            <w:pPr>
              <w:jc w:val="center"/>
              <w:rPr>
                <w:lang w:val="es-MX"/>
              </w:rPr>
            </w:pPr>
            <w:r w:rsidRPr="00421D4B">
              <w:rPr>
                <w:lang w:val="es-MX"/>
              </w:rPr>
              <w:t>45%</w:t>
            </w:r>
          </w:p>
        </w:tc>
      </w:tr>
      <w:tr w:rsidR="00BF6528" w:rsidRPr="00421D4B" w14:paraId="722E8BA3" w14:textId="77777777" w:rsidTr="0055216E">
        <w:trPr>
          <w:jc w:val="center"/>
        </w:trPr>
        <w:tc>
          <w:tcPr>
            <w:tcW w:w="4243" w:type="dxa"/>
            <w:vAlign w:val="center"/>
          </w:tcPr>
          <w:p w14:paraId="617A45A3" w14:textId="77777777" w:rsidR="00BF6528" w:rsidRPr="00421D4B" w:rsidRDefault="00BF6528" w:rsidP="0055216E">
            <w:pPr>
              <w:jc w:val="center"/>
              <w:rPr>
                <w:lang w:val="es-MX"/>
              </w:rPr>
            </w:pPr>
            <w:r w:rsidRPr="00421D4B">
              <w:rPr>
                <w:lang w:val="es-MX"/>
              </w:rPr>
              <w:t>09 meses por año</w:t>
            </w:r>
          </w:p>
        </w:tc>
        <w:tc>
          <w:tcPr>
            <w:tcW w:w="2314" w:type="dxa"/>
            <w:vAlign w:val="center"/>
          </w:tcPr>
          <w:p w14:paraId="2ACE65EB" w14:textId="77777777" w:rsidR="00BF6528" w:rsidRPr="00421D4B" w:rsidRDefault="00BF6528" w:rsidP="0055216E">
            <w:pPr>
              <w:jc w:val="center"/>
              <w:rPr>
                <w:lang w:val="es-MX"/>
              </w:rPr>
            </w:pPr>
            <w:r w:rsidRPr="00421D4B">
              <w:rPr>
                <w:lang w:val="es-MX"/>
              </w:rPr>
              <w:t>1</w:t>
            </w:r>
          </w:p>
        </w:tc>
        <w:tc>
          <w:tcPr>
            <w:tcW w:w="2271" w:type="dxa"/>
            <w:vAlign w:val="center"/>
          </w:tcPr>
          <w:p w14:paraId="4B28AAD5" w14:textId="77777777" w:rsidR="00BF6528" w:rsidRPr="00421D4B" w:rsidRDefault="00BF6528" w:rsidP="0055216E">
            <w:pPr>
              <w:jc w:val="center"/>
              <w:rPr>
                <w:lang w:val="es-MX"/>
              </w:rPr>
            </w:pPr>
            <w:r w:rsidRPr="00421D4B">
              <w:rPr>
                <w:lang w:val="es-MX"/>
              </w:rPr>
              <w:t>5%</w:t>
            </w:r>
          </w:p>
        </w:tc>
      </w:tr>
      <w:tr w:rsidR="00BF6528" w:rsidRPr="00421D4B" w14:paraId="491327F3" w14:textId="77777777" w:rsidTr="0055216E">
        <w:trPr>
          <w:jc w:val="center"/>
        </w:trPr>
        <w:tc>
          <w:tcPr>
            <w:tcW w:w="4243" w:type="dxa"/>
            <w:vAlign w:val="center"/>
          </w:tcPr>
          <w:p w14:paraId="7EAFD962" w14:textId="77777777" w:rsidR="00BF6528" w:rsidRPr="00421D4B" w:rsidRDefault="00BF6528" w:rsidP="0055216E">
            <w:pPr>
              <w:jc w:val="center"/>
              <w:rPr>
                <w:lang w:val="es-MX"/>
              </w:rPr>
            </w:pPr>
            <w:r w:rsidRPr="00421D4B">
              <w:rPr>
                <w:lang w:val="es-MX"/>
              </w:rPr>
              <w:t>10 meses por año</w:t>
            </w:r>
          </w:p>
        </w:tc>
        <w:tc>
          <w:tcPr>
            <w:tcW w:w="2314" w:type="dxa"/>
            <w:vAlign w:val="center"/>
          </w:tcPr>
          <w:p w14:paraId="3B337778" w14:textId="77777777" w:rsidR="00BF6528" w:rsidRPr="00421D4B" w:rsidRDefault="00BF6528" w:rsidP="0055216E">
            <w:pPr>
              <w:jc w:val="center"/>
              <w:rPr>
                <w:lang w:val="es-MX"/>
              </w:rPr>
            </w:pPr>
            <w:r w:rsidRPr="00421D4B">
              <w:rPr>
                <w:lang w:val="es-MX"/>
              </w:rPr>
              <w:t>8</w:t>
            </w:r>
          </w:p>
        </w:tc>
        <w:tc>
          <w:tcPr>
            <w:tcW w:w="2271" w:type="dxa"/>
            <w:vAlign w:val="center"/>
          </w:tcPr>
          <w:p w14:paraId="407AFB9A" w14:textId="77777777" w:rsidR="00BF6528" w:rsidRPr="00421D4B" w:rsidRDefault="00BF6528" w:rsidP="0055216E">
            <w:pPr>
              <w:jc w:val="center"/>
              <w:rPr>
                <w:lang w:val="es-MX"/>
              </w:rPr>
            </w:pPr>
            <w:r w:rsidRPr="00421D4B">
              <w:rPr>
                <w:lang w:val="es-MX"/>
              </w:rPr>
              <w:t>40%</w:t>
            </w:r>
          </w:p>
        </w:tc>
      </w:tr>
      <w:tr w:rsidR="00BF6528" w:rsidRPr="00421D4B" w14:paraId="2AC6C785" w14:textId="77777777" w:rsidTr="0055216E">
        <w:trPr>
          <w:jc w:val="center"/>
        </w:trPr>
        <w:tc>
          <w:tcPr>
            <w:tcW w:w="4243" w:type="dxa"/>
            <w:vAlign w:val="center"/>
          </w:tcPr>
          <w:p w14:paraId="7EF0696B" w14:textId="77777777" w:rsidR="00BF6528" w:rsidRPr="00421D4B" w:rsidRDefault="00BF6528" w:rsidP="0055216E">
            <w:pPr>
              <w:jc w:val="center"/>
              <w:rPr>
                <w:lang w:val="es-MX"/>
              </w:rPr>
            </w:pPr>
            <w:r w:rsidRPr="00421D4B">
              <w:rPr>
                <w:lang w:val="es-MX"/>
              </w:rPr>
              <w:t>12 meses por año</w:t>
            </w:r>
          </w:p>
        </w:tc>
        <w:tc>
          <w:tcPr>
            <w:tcW w:w="2314" w:type="dxa"/>
            <w:vAlign w:val="center"/>
          </w:tcPr>
          <w:p w14:paraId="68092D66" w14:textId="77777777" w:rsidR="00BF6528" w:rsidRPr="00421D4B" w:rsidRDefault="00BF6528" w:rsidP="0055216E">
            <w:pPr>
              <w:jc w:val="center"/>
              <w:rPr>
                <w:lang w:val="es-MX"/>
              </w:rPr>
            </w:pPr>
            <w:r w:rsidRPr="00421D4B">
              <w:rPr>
                <w:lang w:val="es-MX"/>
              </w:rPr>
              <w:t>1</w:t>
            </w:r>
          </w:p>
        </w:tc>
        <w:tc>
          <w:tcPr>
            <w:tcW w:w="2271" w:type="dxa"/>
            <w:vAlign w:val="center"/>
          </w:tcPr>
          <w:p w14:paraId="431F81E3" w14:textId="77777777" w:rsidR="00BF6528" w:rsidRPr="00421D4B" w:rsidRDefault="00BF6528" w:rsidP="0055216E">
            <w:pPr>
              <w:jc w:val="center"/>
              <w:rPr>
                <w:lang w:val="es-MX"/>
              </w:rPr>
            </w:pPr>
            <w:r w:rsidRPr="00421D4B">
              <w:rPr>
                <w:lang w:val="es-MX"/>
              </w:rPr>
              <w:t>5%</w:t>
            </w:r>
          </w:p>
        </w:tc>
      </w:tr>
      <w:tr w:rsidR="00BF6528" w:rsidRPr="00421D4B" w14:paraId="1B18BC87" w14:textId="77777777" w:rsidTr="0055216E">
        <w:trPr>
          <w:jc w:val="center"/>
        </w:trPr>
        <w:tc>
          <w:tcPr>
            <w:tcW w:w="4243" w:type="dxa"/>
            <w:vAlign w:val="center"/>
          </w:tcPr>
          <w:p w14:paraId="26E0FBEE" w14:textId="77777777" w:rsidR="00BF6528" w:rsidRPr="00421D4B" w:rsidRDefault="00BF6528" w:rsidP="0055216E">
            <w:pPr>
              <w:jc w:val="center"/>
              <w:rPr>
                <w:b/>
                <w:lang w:val="es-MX"/>
              </w:rPr>
            </w:pPr>
            <w:r w:rsidRPr="00421D4B">
              <w:rPr>
                <w:b/>
                <w:lang w:val="es-MX"/>
              </w:rPr>
              <w:t>TOTAL</w:t>
            </w:r>
          </w:p>
        </w:tc>
        <w:tc>
          <w:tcPr>
            <w:tcW w:w="2314" w:type="dxa"/>
            <w:vAlign w:val="center"/>
          </w:tcPr>
          <w:p w14:paraId="202D9F4C" w14:textId="77777777" w:rsidR="00BF6528" w:rsidRPr="00421D4B" w:rsidRDefault="00BF6528" w:rsidP="0055216E">
            <w:pPr>
              <w:jc w:val="center"/>
              <w:rPr>
                <w:b/>
                <w:lang w:val="es-MX"/>
              </w:rPr>
            </w:pPr>
            <w:r w:rsidRPr="00421D4B">
              <w:rPr>
                <w:b/>
                <w:lang w:val="es-MX"/>
              </w:rPr>
              <w:t>20</w:t>
            </w:r>
          </w:p>
        </w:tc>
        <w:tc>
          <w:tcPr>
            <w:tcW w:w="2271" w:type="dxa"/>
            <w:vAlign w:val="center"/>
          </w:tcPr>
          <w:p w14:paraId="1144E52D" w14:textId="77777777" w:rsidR="00BF6528" w:rsidRPr="00421D4B" w:rsidRDefault="00BF6528" w:rsidP="0055216E">
            <w:pPr>
              <w:jc w:val="center"/>
              <w:rPr>
                <w:b/>
                <w:lang w:val="es-MX"/>
              </w:rPr>
            </w:pPr>
          </w:p>
        </w:tc>
      </w:tr>
    </w:tbl>
    <w:p w14:paraId="1F053DF8" w14:textId="77777777" w:rsidR="00BF6528" w:rsidRPr="00421D4B" w:rsidRDefault="00BF6528" w:rsidP="00BF6528">
      <w:pPr>
        <w:pStyle w:val="Descripcin"/>
        <w:keepNext/>
        <w:jc w:val="center"/>
      </w:pPr>
    </w:p>
    <w:p w14:paraId="27270C0B" w14:textId="23CB1DC9" w:rsidR="00BF6528" w:rsidRPr="00421D4B" w:rsidRDefault="00BF6528" w:rsidP="00BF6528">
      <w:pPr>
        <w:pStyle w:val="Descripcin"/>
        <w:keepNext/>
        <w:jc w:val="center"/>
      </w:pPr>
      <w:r w:rsidRPr="00421D4B">
        <w:t xml:space="preserve">Ilustración </w:t>
      </w:r>
      <w:fldSimple w:instr=" SEQ Ilustración \* ARABIC ">
        <w:r w:rsidR="007C2EC5">
          <w:rPr>
            <w:noProof/>
          </w:rPr>
          <w:t>37</w:t>
        </w:r>
      </w:fldSimple>
      <w:r w:rsidRPr="00421D4B">
        <w:t xml:space="preserve"> Frecuencia de meses de pesca por año</w:t>
      </w:r>
    </w:p>
    <w:p w14:paraId="2005B746" w14:textId="77777777" w:rsidR="00BF6528" w:rsidRPr="00421D4B" w:rsidRDefault="00BF6528" w:rsidP="00BF6528">
      <w:pPr>
        <w:jc w:val="center"/>
        <w:rPr>
          <w:b/>
          <w:lang w:val="es-MX"/>
        </w:rPr>
      </w:pPr>
      <w:r w:rsidRPr="00421D4B">
        <w:rPr>
          <w:b/>
          <w:noProof/>
          <w:lang w:val="es-419" w:eastAsia="es-419"/>
        </w:rPr>
        <w:drawing>
          <wp:inline distT="0" distB="0" distL="0" distR="0" wp14:anchorId="5C90A234" wp14:editId="210DA121">
            <wp:extent cx="3781425" cy="1943100"/>
            <wp:effectExtent l="0" t="0" r="9525" b="0"/>
            <wp:docPr id="1958009072" name="Gráfico 19580090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654B187" w14:textId="77777777" w:rsidR="00BF6528" w:rsidRPr="00421D4B" w:rsidRDefault="00BF6528" w:rsidP="00BF6528">
      <w:pPr>
        <w:spacing w:after="0" w:line="240" w:lineRule="auto"/>
        <w:jc w:val="both"/>
        <w:rPr>
          <w:lang w:val="es-MX"/>
        </w:rPr>
      </w:pPr>
    </w:p>
    <w:p w14:paraId="4A2B4B41" w14:textId="77777777" w:rsidR="00BF6528" w:rsidRPr="00421D4B" w:rsidRDefault="00BF6528" w:rsidP="00BF6528">
      <w:pPr>
        <w:jc w:val="both"/>
        <w:rPr>
          <w:lang w:val="es-MX"/>
        </w:rPr>
      </w:pPr>
      <w:r w:rsidRPr="00421D4B">
        <w:rPr>
          <w:lang w:val="es-MX"/>
        </w:rPr>
        <w:t xml:space="preserve">El tipo de embarcación que los pescadores utiliza para la realización de sus faenas depende de su poder adquisitivo, costumbres y disponibilidad de combustible. Entre ellos tenemos: bote, lancha, Kayuco, bote de madera o de madera </w:t>
      </w:r>
      <w:proofErr w:type="spellStart"/>
      <w:r w:rsidRPr="00421D4B">
        <w:rPr>
          <w:lang w:val="es-MX"/>
        </w:rPr>
        <w:t>enfibrada</w:t>
      </w:r>
      <w:proofErr w:type="spellEnd"/>
      <w:r w:rsidRPr="00421D4B">
        <w:rPr>
          <w:lang w:val="es-MX"/>
        </w:rPr>
        <w:t xml:space="preserve"> (fibra de vidrio), entre otros. A continuación, resumimos los hallazgos en esta materia:</w:t>
      </w:r>
    </w:p>
    <w:p w14:paraId="79F2D3D4" w14:textId="48D0B665" w:rsidR="00BF6528" w:rsidRPr="00421D4B" w:rsidRDefault="00BF6528" w:rsidP="00BF6528">
      <w:pPr>
        <w:pStyle w:val="Descripcin"/>
        <w:keepNext/>
        <w:jc w:val="center"/>
      </w:pPr>
      <w:r w:rsidRPr="00421D4B">
        <w:t xml:space="preserve">Tabla </w:t>
      </w:r>
      <w:r w:rsidRPr="00421D4B">
        <w:rPr>
          <w:noProof/>
        </w:rPr>
        <w:fldChar w:fldCharType="begin"/>
      </w:r>
      <w:r w:rsidRPr="00421D4B">
        <w:rPr>
          <w:noProof/>
        </w:rPr>
        <w:instrText xml:space="preserve"> SEQ Tabla \* ARABIC </w:instrText>
      </w:r>
      <w:r w:rsidRPr="00421D4B">
        <w:rPr>
          <w:noProof/>
        </w:rPr>
        <w:fldChar w:fldCharType="separate"/>
      </w:r>
      <w:r w:rsidR="00594392">
        <w:rPr>
          <w:noProof/>
        </w:rPr>
        <w:t>39</w:t>
      </w:r>
      <w:r w:rsidRPr="00421D4B">
        <w:rPr>
          <w:noProof/>
        </w:rPr>
        <w:fldChar w:fldCharType="end"/>
      </w:r>
      <w:r w:rsidRPr="00421D4B">
        <w:t xml:space="preserve"> Tipo de embarcación utilizada</w:t>
      </w:r>
    </w:p>
    <w:tbl>
      <w:tblPr>
        <w:tblStyle w:val="Tablaconcuadrcula"/>
        <w:tblW w:w="0" w:type="auto"/>
        <w:jc w:val="center"/>
        <w:tblLook w:val="04A0" w:firstRow="1" w:lastRow="0" w:firstColumn="1" w:lastColumn="0" w:noHBand="0" w:noVBand="1"/>
      </w:tblPr>
      <w:tblGrid>
        <w:gridCol w:w="4243"/>
        <w:gridCol w:w="2314"/>
        <w:gridCol w:w="2271"/>
      </w:tblGrid>
      <w:tr w:rsidR="00BF6528" w:rsidRPr="00421D4B" w14:paraId="52A9E73F" w14:textId="77777777" w:rsidTr="00BF6528">
        <w:trPr>
          <w:jc w:val="center"/>
        </w:trPr>
        <w:tc>
          <w:tcPr>
            <w:tcW w:w="4243" w:type="dxa"/>
            <w:shd w:val="clear" w:color="auto" w:fill="E7E6E6" w:themeFill="background2"/>
            <w:vAlign w:val="center"/>
          </w:tcPr>
          <w:p w14:paraId="73B55656" w14:textId="77777777" w:rsidR="00BF6528" w:rsidRPr="00421D4B" w:rsidRDefault="00BF6528" w:rsidP="0055216E">
            <w:pPr>
              <w:jc w:val="center"/>
              <w:rPr>
                <w:b/>
                <w:lang w:val="es-MX"/>
              </w:rPr>
            </w:pPr>
            <w:r w:rsidRPr="00421D4B">
              <w:rPr>
                <w:b/>
                <w:lang w:val="es-MX"/>
              </w:rPr>
              <w:t>¿Qué tipo de embarcación utiliza?</w:t>
            </w:r>
          </w:p>
        </w:tc>
        <w:tc>
          <w:tcPr>
            <w:tcW w:w="2314" w:type="dxa"/>
            <w:shd w:val="clear" w:color="auto" w:fill="E7E6E6" w:themeFill="background2"/>
            <w:vAlign w:val="center"/>
          </w:tcPr>
          <w:p w14:paraId="0EBE17DB" w14:textId="77777777" w:rsidR="00BF6528" w:rsidRPr="00421D4B" w:rsidRDefault="00BF6528" w:rsidP="0055216E">
            <w:pPr>
              <w:jc w:val="center"/>
              <w:rPr>
                <w:b/>
                <w:lang w:val="es-MX"/>
              </w:rPr>
            </w:pPr>
            <w:r w:rsidRPr="00421D4B">
              <w:rPr>
                <w:b/>
                <w:lang w:val="es-MX"/>
              </w:rPr>
              <w:t>Cantidad</w:t>
            </w:r>
          </w:p>
        </w:tc>
        <w:tc>
          <w:tcPr>
            <w:tcW w:w="2271" w:type="dxa"/>
            <w:shd w:val="clear" w:color="auto" w:fill="E7E6E6" w:themeFill="background2"/>
            <w:vAlign w:val="center"/>
          </w:tcPr>
          <w:p w14:paraId="2DA5F4B7" w14:textId="77777777" w:rsidR="00BF6528" w:rsidRPr="00421D4B" w:rsidRDefault="00BF6528" w:rsidP="0055216E">
            <w:pPr>
              <w:jc w:val="center"/>
              <w:rPr>
                <w:b/>
                <w:lang w:val="es-MX"/>
              </w:rPr>
            </w:pPr>
            <w:r w:rsidRPr="00421D4B">
              <w:rPr>
                <w:b/>
                <w:lang w:val="es-MX"/>
              </w:rPr>
              <w:t>Participación</w:t>
            </w:r>
          </w:p>
        </w:tc>
      </w:tr>
      <w:tr w:rsidR="00BF6528" w:rsidRPr="00421D4B" w14:paraId="0DD11B98" w14:textId="77777777" w:rsidTr="0055216E">
        <w:trPr>
          <w:jc w:val="center"/>
        </w:trPr>
        <w:tc>
          <w:tcPr>
            <w:tcW w:w="4243" w:type="dxa"/>
            <w:vAlign w:val="center"/>
          </w:tcPr>
          <w:p w14:paraId="5B1942C3" w14:textId="77777777" w:rsidR="00BF6528" w:rsidRPr="00421D4B" w:rsidRDefault="00BF6528" w:rsidP="0055216E">
            <w:pPr>
              <w:jc w:val="center"/>
              <w:rPr>
                <w:lang w:val="es-MX"/>
              </w:rPr>
            </w:pPr>
            <w:r w:rsidRPr="00421D4B">
              <w:rPr>
                <w:lang w:val="es-MX"/>
              </w:rPr>
              <w:t>Bote</w:t>
            </w:r>
          </w:p>
        </w:tc>
        <w:tc>
          <w:tcPr>
            <w:tcW w:w="2314" w:type="dxa"/>
            <w:vAlign w:val="center"/>
          </w:tcPr>
          <w:p w14:paraId="73231BBD" w14:textId="77777777" w:rsidR="00BF6528" w:rsidRPr="00421D4B" w:rsidRDefault="00BF6528" w:rsidP="0055216E">
            <w:pPr>
              <w:jc w:val="center"/>
              <w:rPr>
                <w:lang w:val="es-MX"/>
              </w:rPr>
            </w:pPr>
            <w:r w:rsidRPr="00421D4B">
              <w:rPr>
                <w:lang w:val="es-MX"/>
              </w:rPr>
              <w:t>1</w:t>
            </w:r>
          </w:p>
        </w:tc>
        <w:tc>
          <w:tcPr>
            <w:tcW w:w="2271" w:type="dxa"/>
            <w:vAlign w:val="center"/>
          </w:tcPr>
          <w:p w14:paraId="24EC06E4" w14:textId="77777777" w:rsidR="00BF6528" w:rsidRPr="00421D4B" w:rsidRDefault="00BF6528" w:rsidP="0055216E">
            <w:pPr>
              <w:jc w:val="center"/>
              <w:rPr>
                <w:lang w:val="es-MX"/>
              </w:rPr>
            </w:pPr>
            <w:r w:rsidRPr="00421D4B">
              <w:rPr>
                <w:lang w:val="es-MX"/>
              </w:rPr>
              <w:t>5%</w:t>
            </w:r>
          </w:p>
        </w:tc>
      </w:tr>
      <w:tr w:rsidR="00BF6528" w:rsidRPr="00421D4B" w14:paraId="4CDE5BA7" w14:textId="77777777" w:rsidTr="0055216E">
        <w:trPr>
          <w:jc w:val="center"/>
        </w:trPr>
        <w:tc>
          <w:tcPr>
            <w:tcW w:w="4243" w:type="dxa"/>
            <w:vAlign w:val="center"/>
          </w:tcPr>
          <w:p w14:paraId="2A1C43A1" w14:textId="77777777" w:rsidR="00BF6528" w:rsidRPr="00421D4B" w:rsidRDefault="00BF6528" w:rsidP="0055216E">
            <w:pPr>
              <w:jc w:val="center"/>
              <w:rPr>
                <w:lang w:val="es-MX"/>
              </w:rPr>
            </w:pPr>
            <w:r w:rsidRPr="00421D4B">
              <w:rPr>
                <w:lang w:val="es-MX"/>
              </w:rPr>
              <w:t>Kayuco</w:t>
            </w:r>
          </w:p>
        </w:tc>
        <w:tc>
          <w:tcPr>
            <w:tcW w:w="2314" w:type="dxa"/>
            <w:vAlign w:val="center"/>
          </w:tcPr>
          <w:p w14:paraId="195B2DD0" w14:textId="77777777" w:rsidR="00BF6528" w:rsidRPr="00421D4B" w:rsidRDefault="00BF6528" w:rsidP="0055216E">
            <w:pPr>
              <w:jc w:val="center"/>
              <w:rPr>
                <w:lang w:val="es-MX"/>
              </w:rPr>
            </w:pPr>
            <w:r w:rsidRPr="00421D4B">
              <w:rPr>
                <w:lang w:val="es-MX"/>
              </w:rPr>
              <w:t>1</w:t>
            </w:r>
          </w:p>
        </w:tc>
        <w:tc>
          <w:tcPr>
            <w:tcW w:w="2271" w:type="dxa"/>
            <w:vAlign w:val="center"/>
          </w:tcPr>
          <w:p w14:paraId="59F9527D" w14:textId="77777777" w:rsidR="00BF6528" w:rsidRPr="00421D4B" w:rsidRDefault="00BF6528" w:rsidP="0055216E">
            <w:pPr>
              <w:jc w:val="center"/>
              <w:rPr>
                <w:lang w:val="es-MX"/>
              </w:rPr>
            </w:pPr>
            <w:r w:rsidRPr="00421D4B">
              <w:rPr>
                <w:lang w:val="es-MX"/>
              </w:rPr>
              <w:t>5%</w:t>
            </w:r>
          </w:p>
        </w:tc>
      </w:tr>
      <w:tr w:rsidR="00BF6528" w:rsidRPr="00421D4B" w14:paraId="240A703D" w14:textId="77777777" w:rsidTr="0055216E">
        <w:trPr>
          <w:jc w:val="center"/>
        </w:trPr>
        <w:tc>
          <w:tcPr>
            <w:tcW w:w="4243" w:type="dxa"/>
            <w:vAlign w:val="center"/>
          </w:tcPr>
          <w:p w14:paraId="096EF222" w14:textId="77777777" w:rsidR="00BF6528" w:rsidRPr="00421D4B" w:rsidRDefault="00BF6528" w:rsidP="0055216E">
            <w:pPr>
              <w:jc w:val="center"/>
              <w:rPr>
                <w:lang w:val="es-MX"/>
              </w:rPr>
            </w:pPr>
            <w:r w:rsidRPr="00421D4B">
              <w:rPr>
                <w:lang w:val="es-MX"/>
              </w:rPr>
              <w:t>Lancha</w:t>
            </w:r>
          </w:p>
        </w:tc>
        <w:tc>
          <w:tcPr>
            <w:tcW w:w="2314" w:type="dxa"/>
            <w:vAlign w:val="center"/>
          </w:tcPr>
          <w:p w14:paraId="004BBB60" w14:textId="77777777" w:rsidR="00BF6528" w:rsidRPr="00421D4B" w:rsidRDefault="00BF6528" w:rsidP="0055216E">
            <w:pPr>
              <w:jc w:val="center"/>
              <w:rPr>
                <w:lang w:val="es-MX"/>
              </w:rPr>
            </w:pPr>
            <w:r w:rsidRPr="00421D4B">
              <w:rPr>
                <w:lang w:val="es-MX"/>
              </w:rPr>
              <w:t>13</w:t>
            </w:r>
          </w:p>
        </w:tc>
        <w:tc>
          <w:tcPr>
            <w:tcW w:w="2271" w:type="dxa"/>
            <w:vAlign w:val="center"/>
          </w:tcPr>
          <w:p w14:paraId="74600E1D" w14:textId="77777777" w:rsidR="00BF6528" w:rsidRPr="00421D4B" w:rsidRDefault="00BF6528" w:rsidP="0055216E">
            <w:pPr>
              <w:jc w:val="center"/>
              <w:rPr>
                <w:lang w:val="es-MX"/>
              </w:rPr>
            </w:pPr>
            <w:r w:rsidRPr="00421D4B">
              <w:rPr>
                <w:lang w:val="es-MX"/>
              </w:rPr>
              <w:t>65%</w:t>
            </w:r>
          </w:p>
        </w:tc>
      </w:tr>
      <w:tr w:rsidR="00BF6528" w:rsidRPr="00421D4B" w14:paraId="2EA00C84" w14:textId="77777777" w:rsidTr="0055216E">
        <w:trPr>
          <w:jc w:val="center"/>
        </w:trPr>
        <w:tc>
          <w:tcPr>
            <w:tcW w:w="4243" w:type="dxa"/>
            <w:vAlign w:val="center"/>
          </w:tcPr>
          <w:p w14:paraId="3F80A635" w14:textId="77777777" w:rsidR="00BF6528" w:rsidRPr="00421D4B" w:rsidRDefault="00BF6528" w:rsidP="0055216E">
            <w:pPr>
              <w:jc w:val="center"/>
              <w:rPr>
                <w:lang w:val="es-MX"/>
              </w:rPr>
            </w:pPr>
            <w:r w:rsidRPr="00421D4B">
              <w:rPr>
                <w:lang w:val="es-MX"/>
              </w:rPr>
              <w:t>De Madera</w:t>
            </w:r>
          </w:p>
        </w:tc>
        <w:tc>
          <w:tcPr>
            <w:tcW w:w="2314" w:type="dxa"/>
            <w:vAlign w:val="center"/>
          </w:tcPr>
          <w:p w14:paraId="4575151F" w14:textId="77777777" w:rsidR="00BF6528" w:rsidRPr="00421D4B" w:rsidRDefault="00BF6528" w:rsidP="0055216E">
            <w:pPr>
              <w:jc w:val="center"/>
              <w:rPr>
                <w:lang w:val="es-MX"/>
              </w:rPr>
            </w:pPr>
            <w:r w:rsidRPr="00421D4B">
              <w:rPr>
                <w:lang w:val="es-MX"/>
              </w:rPr>
              <w:t>1</w:t>
            </w:r>
          </w:p>
        </w:tc>
        <w:tc>
          <w:tcPr>
            <w:tcW w:w="2271" w:type="dxa"/>
            <w:vAlign w:val="center"/>
          </w:tcPr>
          <w:p w14:paraId="37B8263F" w14:textId="77777777" w:rsidR="00BF6528" w:rsidRPr="00421D4B" w:rsidRDefault="00BF6528" w:rsidP="0055216E">
            <w:pPr>
              <w:jc w:val="center"/>
              <w:rPr>
                <w:lang w:val="es-MX"/>
              </w:rPr>
            </w:pPr>
            <w:r w:rsidRPr="00421D4B">
              <w:rPr>
                <w:lang w:val="es-MX"/>
              </w:rPr>
              <w:t>5%</w:t>
            </w:r>
          </w:p>
        </w:tc>
      </w:tr>
      <w:tr w:rsidR="00BF6528" w:rsidRPr="00421D4B" w14:paraId="46D23368" w14:textId="77777777" w:rsidTr="0055216E">
        <w:trPr>
          <w:jc w:val="center"/>
        </w:trPr>
        <w:tc>
          <w:tcPr>
            <w:tcW w:w="4243" w:type="dxa"/>
            <w:vAlign w:val="center"/>
          </w:tcPr>
          <w:p w14:paraId="4D0CDE52" w14:textId="77777777" w:rsidR="00BF6528" w:rsidRPr="00421D4B" w:rsidRDefault="00BF6528" w:rsidP="0055216E">
            <w:pPr>
              <w:jc w:val="center"/>
              <w:rPr>
                <w:lang w:val="es-MX"/>
              </w:rPr>
            </w:pPr>
            <w:r w:rsidRPr="00421D4B">
              <w:rPr>
                <w:lang w:val="es-MX"/>
              </w:rPr>
              <w:t xml:space="preserve">De Madera </w:t>
            </w:r>
            <w:proofErr w:type="spellStart"/>
            <w:r w:rsidRPr="00421D4B">
              <w:rPr>
                <w:lang w:val="es-MX"/>
              </w:rPr>
              <w:t>enfibrada</w:t>
            </w:r>
            <w:proofErr w:type="spellEnd"/>
          </w:p>
        </w:tc>
        <w:tc>
          <w:tcPr>
            <w:tcW w:w="2314" w:type="dxa"/>
            <w:vAlign w:val="center"/>
          </w:tcPr>
          <w:p w14:paraId="01B9DCBD" w14:textId="77777777" w:rsidR="00BF6528" w:rsidRPr="00421D4B" w:rsidRDefault="00BF6528" w:rsidP="0055216E">
            <w:pPr>
              <w:jc w:val="center"/>
              <w:rPr>
                <w:lang w:val="es-MX"/>
              </w:rPr>
            </w:pPr>
            <w:r w:rsidRPr="00421D4B">
              <w:rPr>
                <w:lang w:val="es-MX"/>
              </w:rPr>
              <w:t>3</w:t>
            </w:r>
          </w:p>
        </w:tc>
        <w:tc>
          <w:tcPr>
            <w:tcW w:w="2271" w:type="dxa"/>
            <w:vAlign w:val="center"/>
          </w:tcPr>
          <w:p w14:paraId="5255F62E" w14:textId="77777777" w:rsidR="00BF6528" w:rsidRPr="00421D4B" w:rsidRDefault="00BF6528" w:rsidP="0055216E">
            <w:pPr>
              <w:jc w:val="center"/>
              <w:rPr>
                <w:lang w:val="es-MX"/>
              </w:rPr>
            </w:pPr>
            <w:r w:rsidRPr="00421D4B">
              <w:rPr>
                <w:lang w:val="es-MX"/>
              </w:rPr>
              <w:t>15%</w:t>
            </w:r>
          </w:p>
        </w:tc>
      </w:tr>
      <w:tr w:rsidR="00BF6528" w:rsidRPr="00421D4B" w14:paraId="659F1E9A" w14:textId="77777777" w:rsidTr="0055216E">
        <w:trPr>
          <w:jc w:val="center"/>
        </w:trPr>
        <w:tc>
          <w:tcPr>
            <w:tcW w:w="4243" w:type="dxa"/>
            <w:vAlign w:val="center"/>
          </w:tcPr>
          <w:p w14:paraId="090AEE75" w14:textId="77777777" w:rsidR="00BF6528" w:rsidRPr="00421D4B" w:rsidRDefault="00BF6528" w:rsidP="0055216E">
            <w:pPr>
              <w:jc w:val="center"/>
              <w:rPr>
                <w:lang w:val="es-MX"/>
              </w:rPr>
            </w:pPr>
            <w:r w:rsidRPr="00421D4B">
              <w:rPr>
                <w:lang w:val="es-MX"/>
              </w:rPr>
              <w:t>Otro</w:t>
            </w:r>
          </w:p>
        </w:tc>
        <w:tc>
          <w:tcPr>
            <w:tcW w:w="2314" w:type="dxa"/>
            <w:vAlign w:val="center"/>
          </w:tcPr>
          <w:p w14:paraId="036AB189" w14:textId="77777777" w:rsidR="00BF6528" w:rsidRPr="00421D4B" w:rsidRDefault="00BF6528" w:rsidP="0055216E">
            <w:pPr>
              <w:jc w:val="center"/>
              <w:rPr>
                <w:lang w:val="es-MX"/>
              </w:rPr>
            </w:pPr>
            <w:r w:rsidRPr="00421D4B">
              <w:rPr>
                <w:lang w:val="es-MX"/>
              </w:rPr>
              <w:t>1</w:t>
            </w:r>
          </w:p>
        </w:tc>
        <w:tc>
          <w:tcPr>
            <w:tcW w:w="2271" w:type="dxa"/>
            <w:vAlign w:val="center"/>
          </w:tcPr>
          <w:p w14:paraId="2F297CA2" w14:textId="77777777" w:rsidR="00BF6528" w:rsidRPr="00421D4B" w:rsidRDefault="00BF6528" w:rsidP="0055216E">
            <w:pPr>
              <w:jc w:val="center"/>
              <w:rPr>
                <w:lang w:val="es-MX"/>
              </w:rPr>
            </w:pPr>
            <w:r w:rsidRPr="00421D4B">
              <w:rPr>
                <w:lang w:val="es-MX"/>
              </w:rPr>
              <w:t>5%</w:t>
            </w:r>
          </w:p>
        </w:tc>
      </w:tr>
      <w:tr w:rsidR="00BF6528" w:rsidRPr="00421D4B" w14:paraId="4AC4D8D5" w14:textId="77777777" w:rsidTr="0055216E">
        <w:trPr>
          <w:jc w:val="center"/>
        </w:trPr>
        <w:tc>
          <w:tcPr>
            <w:tcW w:w="4243" w:type="dxa"/>
            <w:vAlign w:val="center"/>
          </w:tcPr>
          <w:p w14:paraId="2465EC4A" w14:textId="77777777" w:rsidR="00BF6528" w:rsidRPr="00421D4B" w:rsidRDefault="00BF6528" w:rsidP="0055216E">
            <w:pPr>
              <w:jc w:val="center"/>
              <w:rPr>
                <w:b/>
                <w:lang w:val="es-MX"/>
              </w:rPr>
            </w:pPr>
            <w:r w:rsidRPr="00421D4B">
              <w:rPr>
                <w:b/>
                <w:lang w:val="es-MX"/>
              </w:rPr>
              <w:t>TOTAL</w:t>
            </w:r>
          </w:p>
        </w:tc>
        <w:tc>
          <w:tcPr>
            <w:tcW w:w="2314" w:type="dxa"/>
            <w:vAlign w:val="center"/>
          </w:tcPr>
          <w:p w14:paraId="75268D66" w14:textId="77777777" w:rsidR="00BF6528" w:rsidRPr="00421D4B" w:rsidRDefault="00BF6528" w:rsidP="0055216E">
            <w:pPr>
              <w:jc w:val="center"/>
              <w:rPr>
                <w:b/>
                <w:lang w:val="es-MX"/>
              </w:rPr>
            </w:pPr>
            <w:r w:rsidRPr="00421D4B">
              <w:rPr>
                <w:b/>
                <w:lang w:val="es-MX"/>
              </w:rPr>
              <w:t>20</w:t>
            </w:r>
          </w:p>
        </w:tc>
        <w:tc>
          <w:tcPr>
            <w:tcW w:w="2271" w:type="dxa"/>
            <w:vAlign w:val="center"/>
          </w:tcPr>
          <w:p w14:paraId="630B7CEF" w14:textId="77777777" w:rsidR="00BF6528" w:rsidRPr="00421D4B" w:rsidRDefault="00BF6528" w:rsidP="0055216E">
            <w:pPr>
              <w:jc w:val="center"/>
              <w:rPr>
                <w:b/>
                <w:lang w:val="es-MX"/>
              </w:rPr>
            </w:pPr>
          </w:p>
        </w:tc>
      </w:tr>
    </w:tbl>
    <w:p w14:paraId="7CBF2E74" w14:textId="77777777" w:rsidR="00BF6528" w:rsidRPr="00421D4B" w:rsidRDefault="00BF6528" w:rsidP="00BF6528">
      <w:pPr>
        <w:jc w:val="center"/>
        <w:rPr>
          <w:b/>
          <w:lang w:val="es-MX"/>
        </w:rPr>
      </w:pPr>
    </w:p>
    <w:p w14:paraId="4D66187E" w14:textId="77777777" w:rsidR="00BF6528" w:rsidRPr="00421D4B" w:rsidRDefault="00BF6528" w:rsidP="00BF6528">
      <w:pPr>
        <w:jc w:val="center"/>
        <w:rPr>
          <w:b/>
          <w:lang w:val="es-MX"/>
        </w:rPr>
      </w:pPr>
      <w:r w:rsidRPr="00421D4B">
        <w:rPr>
          <w:b/>
          <w:noProof/>
          <w:lang w:val="es-419" w:eastAsia="es-419"/>
        </w:rPr>
        <w:lastRenderedPageBreak/>
        <w:drawing>
          <wp:inline distT="0" distB="0" distL="0" distR="0" wp14:anchorId="5A0EE538" wp14:editId="0123FC81">
            <wp:extent cx="4343400" cy="2514600"/>
            <wp:effectExtent l="0" t="0" r="0" b="0"/>
            <wp:docPr id="523607040" name="Gráfico 5236070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0C67975" w14:textId="77777777" w:rsidR="00BF6528" w:rsidRPr="00421D4B" w:rsidRDefault="00BF6528" w:rsidP="00BF6528">
      <w:pPr>
        <w:jc w:val="both"/>
        <w:rPr>
          <w:lang w:val="es-MX"/>
        </w:rPr>
      </w:pPr>
      <w:r w:rsidRPr="00421D4B">
        <w:rPr>
          <w:lang w:val="es-MX"/>
        </w:rPr>
        <w:t>La lancha es el tipo de embarcación más utilizada debido a que les permite adentrarse más al mar y conseguir especies a mayores profundidades y utilizar el trasmallo como arte de pesca, lo cual les otorga mayor productividad.</w:t>
      </w:r>
    </w:p>
    <w:p w14:paraId="392E559F" w14:textId="77777777" w:rsidR="00BF6528" w:rsidRPr="00421D4B" w:rsidRDefault="00BF6528" w:rsidP="00BF6528">
      <w:pPr>
        <w:jc w:val="both"/>
        <w:rPr>
          <w:lang w:val="es-MX"/>
        </w:rPr>
      </w:pPr>
      <w:r w:rsidRPr="00421D4B">
        <w:rPr>
          <w:lang w:val="es-MX"/>
        </w:rPr>
        <w:t>El medio de propulsión de estos elementos también es variado y de igual manera depende del poder adquisitivo y disponibilidad de combustibles (gasolina especialmente) Veremos a continuación como es la distribución de este aspecto:</w:t>
      </w:r>
    </w:p>
    <w:p w14:paraId="41977F9E" w14:textId="6E31891F" w:rsidR="00BF6528" w:rsidRPr="00421D4B" w:rsidRDefault="00BF6528" w:rsidP="00BF6528">
      <w:pPr>
        <w:pStyle w:val="Descripcin"/>
        <w:keepNext/>
        <w:jc w:val="center"/>
      </w:pPr>
      <w:r w:rsidRPr="00421D4B">
        <w:t xml:space="preserve">Tabla </w:t>
      </w:r>
      <w:r w:rsidRPr="00421D4B">
        <w:rPr>
          <w:noProof/>
        </w:rPr>
        <w:fldChar w:fldCharType="begin"/>
      </w:r>
      <w:r w:rsidRPr="00421D4B">
        <w:rPr>
          <w:noProof/>
        </w:rPr>
        <w:instrText xml:space="preserve"> SEQ Tabla \* ARABIC </w:instrText>
      </w:r>
      <w:r w:rsidRPr="00421D4B">
        <w:rPr>
          <w:noProof/>
        </w:rPr>
        <w:fldChar w:fldCharType="separate"/>
      </w:r>
      <w:r w:rsidR="00594392">
        <w:rPr>
          <w:noProof/>
        </w:rPr>
        <w:t>40</w:t>
      </w:r>
      <w:r w:rsidRPr="00421D4B">
        <w:rPr>
          <w:noProof/>
        </w:rPr>
        <w:fldChar w:fldCharType="end"/>
      </w:r>
      <w:r w:rsidRPr="00421D4B">
        <w:t xml:space="preserve"> Medio de propulsión de la embarcación</w:t>
      </w:r>
    </w:p>
    <w:tbl>
      <w:tblPr>
        <w:tblStyle w:val="Tablaconcuadrcula"/>
        <w:tblW w:w="0" w:type="auto"/>
        <w:jc w:val="center"/>
        <w:tblLook w:val="04A0" w:firstRow="1" w:lastRow="0" w:firstColumn="1" w:lastColumn="0" w:noHBand="0" w:noVBand="1"/>
      </w:tblPr>
      <w:tblGrid>
        <w:gridCol w:w="4243"/>
        <w:gridCol w:w="2314"/>
        <w:gridCol w:w="2271"/>
      </w:tblGrid>
      <w:tr w:rsidR="00BF6528" w:rsidRPr="00421D4B" w14:paraId="0A0A4E93" w14:textId="77777777" w:rsidTr="00BF6528">
        <w:trPr>
          <w:jc w:val="center"/>
        </w:trPr>
        <w:tc>
          <w:tcPr>
            <w:tcW w:w="4243" w:type="dxa"/>
            <w:shd w:val="clear" w:color="auto" w:fill="E7E6E6" w:themeFill="background2"/>
            <w:vAlign w:val="center"/>
          </w:tcPr>
          <w:p w14:paraId="6C07957B" w14:textId="77777777" w:rsidR="00BF6528" w:rsidRPr="00421D4B" w:rsidRDefault="00BF6528" w:rsidP="0055216E">
            <w:pPr>
              <w:jc w:val="center"/>
              <w:rPr>
                <w:b/>
                <w:lang w:val="es-MX"/>
              </w:rPr>
            </w:pPr>
            <w:r w:rsidRPr="00421D4B">
              <w:rPr>
                <w:b/>
                <w:lang w:val="es-MX"/>
              </w:rPr>
              <w:t>¿Qué medio de propulsión utiliza su embarcación?</w:t>
            </w:r>
          </w:p>
        </w:tc>
        <w:tc>
          <w:tcPr>
            <w:tcW w:w="2314" w:type="dxa"/>
            <w:shd w:val="clear" w:color="auto" w:fill="E7E6E6" w:themeFill="background2"/>
            <w:vAlign w:val="center"/>
          </w:tcPr>
          <w:p w14:paraId="79FE7BA7" w14:textId="77777777" w:rsidR="00BF6528" w:rsidRPr="00421D4B" w:rsidRDefault="00BF6528" w:rsidP="0055216E">
            <w:pPr>
              <w:jc w:val="center"/>
              <w:rPr>
                <w:b/>
                <w:lang w:val="es-MX"/>
              </w:rPr>
            </w:pPr>
            <w:r w:rsidRPr="00421D4B">
              <w:rPr>
                <w:b/>
                <w:lang w:val="es-MX"/>
              </w:rPr>
              <w:t>Cantidad (</w:t>
            </w:r>
            <w:proofErr w:type="spellStart"/>
            <w:r w:rsidRPr="00421D4B">
              <w:rPr>
                <w:b/>
                <w:lang w:val="es-MX"/>
              </w:rPr>
              <w:t>Und</w:t>
            </w:r>
            <w:proofErr w:type="spellEnd"/>
            <w:r w:rsidRPr="00421D4B">
              <w:rPr>
                <w:b/>
                <w:lang w:val="es-MX"/>
              </w:rPr>
              <w:t>.)</w:t>
            </w:r>
          </w:p>
        </w:tc>
        <w:tc>
          <w:tcPr>
            <w:tcW w:w="2271" w:type="dxa"/>
            <w:shd w:val="clear" w:color="auto" w:fill="E7E6E6" w:themeFill="background2"/>
            <w:vAlign w:val="center"/>
          </w:tcPr>
          <w:p w14:paraId="32DAAC21" w14:textId="77777777" w:rsidR="00BF6528" w:rsidRPr="00421D4B" w:rsidRDefault="00BF6528" w:rsidP="0055216E">
            <w:pPr>
              <w:jc w:val="center"/>
              <w:rPr>
                <w:b/>
                <w:lang w:val="es-MX"/>
              </w:rPr>
            </w:pPr>
            <w:r w:rsidRPr="00421D4B">
              <w:rPr>
                <w:b/>
                <w:lang w:val="es-MX"/>
              </w:rPr>
              <w:t>Participación</w:t>
            </w:r>
          </w:p>
        </w:tc>
      </w:tr>
      <w:tr w:rsidR="00BF6528" w:rsidRPr="00421D4B" w14:paraId="0EAAF5FD" w14:textId="77777777" w:rsidTr="0055216E">
        <w:trPr>
          <w:jc w:val="center"/>
        </w:trPr>
        <w:tc>
          <w:tcPr>
            <w:tcW w:w="4243" w:type="dxa"/>
            <w:vAlign w:val="center"/>
          </w:tcPr>
          <w:p w14:paraId="4875160C" w14:textId="77777777" w:rsidR="00BF6528" w:rsidRPr="00421D4B" w:rsidRDefault="00BF6528" w:rsidP="0055216E">
            <w:pPr>
              <w:jc w:val="center"/>
              <w:rPr>
                <w:lang w:val="es-MX"/>
              </w:rPr>
            </w:pPr>
            <w:r w:rsidRPr="00421D4B">
              <w:rPr>
                <w:lang w:val="es-MX"/>
              </w:rPr>
              <w:t>Motor de centro</w:t>
            </w:r>
          </w:p>
        </w:tc>
        <w:tc>
          <w:tcPr>
            <w:tcW w:w="2314" w:type="dxa"/>
            <w:vAlign w:val="center"/>
          </w:tcPr>
          <w:p w14:paraId="4EDBB07C" w14:textId="77777777" w:rsidR="00BF6528" w:rsidRPr="00421D4B" w:rsidRDefault="00BF6528" w:rsidP="0055216E">
            <w:pPr>
              <w:jc w:val="center"/>
              <w:rPr>
                <w:lang w:val="es-MX"/>
              </w:rPr>
            </w:pPr>
            <w:r w:rsidRPr="00421D4B">
              <w:rPr>
                <w:lang w:val="es-MX"/>
              </w:rPr>
              <w:t>10</w:t>
            </w:r>
          </w:p>
        </w:tc>
        <w:tc>
          <w:tcPr>
            <w:tcW w:w="2271" w:type="dxa"/>
            <w:vAlign w:val="center"/>
          </w:tcPr>
          <w:p w14:paraId="5D0E74FD" w14:textId="77777777" w:rsidR="00BF6528" w:rsidRPr="00421D4B" w:rsidRDefault="00BF6528" w:rsidP="0055216E">
            <w:pPr>
              <w:jc w:val="center"/>
              <w:rPr>
                <w:lang w:val="es-MX"/>
              </w:rPr>
            </w:pPr>
            <w:r w:rsidRPr="00421D4B">
              <w:rPr>
                <w:lang w:val="es-MX"/>
              </w:rPr>
              <w:t>50%</w:t>
            </w:r>
          </w:p>
        </w:tc>
      </w:tr>
      <w:tr w:rsidR="00BF6528" w:rsidRPr="00421D4B" w14:paraId="20799A8F" w14:textId="77777777" w:rsidTr="0055216E">
        <w:trPr>
          <w:jc w:val="center"/>
        </w:trPr>
        <w:tc>
          <w:tcPr>
            <w:tcW w:w="4243" w:type="dxa"/>
            <w:vAlign w:val="center"/>
          </w:tcPr>
          <w:p w14:paraId="4FABA9D9" w14:textId="77777777" w:rsidR="00BF6528" w:rsidRPr="00421D4B" w:rsidRDefault="00BF6528" w:rsidP="0055216E">
            <w:pPr>
              <w:jc w:val="center"/>
              <w:rPr>
                <w:lang w:val="es-MX"/>
              </w:rPr>
            </w:pPr>
            <w:r w:rsidRPr="00421D4B">
              <w:rPr>
                <w:lang w:val="es-MX"/>
              </w:rPr>
              <w:t>Motor fuera de borda</w:t>
            </w:r>
          </w:p>
        </w:tc>
        <w:tc>
          <w:tcPr>
            <w:tcW w:w="2314" w:type="dxa"/>
            <w:vAlign w:val="center"/>
          </w:tcPr>
          <w:p w14:paraId="079FD9DB" w14:textId="77777777" w:rsidR="00BF6528" w:rsidRPr="00421D4B" w:rsidRDefault="00BF6528" w:rsidP="0055216E">
            <w:pPr>
              <w:jc w:val="center"/>
              <w:rPr>
                <w:lang w:val="es-MX"/>
              </w:rPr>
            </w:pPr>
            <w:r w:rsidRPr="00421D4B">
              <w:rPr>
                <w:lang w:val="es-MX"/>
              </w:rPr>
              <w:t>7</w:t>
            </w:r>
          </w:p>
        </w:tc>
        <w:tc>
          <w:tcPr>
            <w:tcW w:w="2271" w:type="dxa"/>
            <w:vAlign w:val="center"/>
          </w:tcPr>
          <w:p w14:paraId="1A7548E1" w14:textId="77777777" w:rsidR="00BF6528" w:rsidRPr="00421D4B" w:rsidRDefault="00BF6528" w:rsidP="0055216E">
            <w:pPr>
              <w:jc w:val="center"/>
              <w:rPr>
                <w:lang w:val="es-MX"/>
              </w:rPr>
            </w:pPr>
            <w:r w:rsidRPr="00421D4B">
              <w:rPr>
                <w:lang w:val="es-MX"/>
              </w:rPr>
              <w:t>35%</w:t>
            </w:r>
          </w:p>
        </w:tc>
      </w:tr>
      <w:tr w:rsidR="00BF6528" w:rsidRPr="00421D4B" w14:paraId="41C5F1A2" w14:textId="77777777" w:rsidTr="0055216E">
        <w:trPr>
          <w:jc w:val="center"/>
        </w:trPr>
        <w:tc>
          <w:tcPr>
            <w:tcW w:w="4243" w:type="dxa"/>
            <w:vAlign w:val="center"/>
          </w:tcPr>
          <w:p w14:paraId="742B29FA" w14:textId="77777777" w:rsidR="00BF6528" w:rsidRPr="00421D4B" w:rsidRDefault="00BF6528" w:rsidP="0055216E">
            <w:pPr>
              <w:jc w:val="center"/>
              <w:rPr>
                <w:lang w:val="es-MX"/>
              </w:rPr>
            </w:pPr>
            <w:r w:rsidRPr="00421D4B">
              <w:rPr>
                <w:lang w:val="es-MX"/>
              </w:rPr>
              <w:t>Remos</w:t>
            </w:r>
          </w:p>
        </w:tc>
        <w:tc>
          <w:tcPr>
            <w:tcW w:w="2314" w:type="dxa"/>
            <w:vAlign w:val="center"/>
          </w:tcPr>
          <w:p w14:paraId="36F64758" w14:textId="77777777" w:rsidR="00BF6528" w:rsidRPr="00421D4B" w:rsidRDefault="00BF6528" w:rsidP="0055216E">
            <w:pPr>
              <w:jc w:val="center"/>
              <w:rPr>
                <w:lang w:val="es-MX"/>
              </w:rPr>
            </w:pPr>
            <w:r w:rsidRPr="00421D4B">
              <w:rPr>
                <w:lang w:val="es-MX"/>
              </w:rPr>
              <w:t>2</w:t>
            </w:r>
          </w:p>
        </w:tc>
        <w:tc>
          <w:tcPr>
            <w:tcW w:w="2271" w:type="dxa"/>
            <w:vAlign w:val="center"/>
          </w:tcPr>
          <w:p w14:paraId="211BC79F" w14:textId="77777777" w:rsidR="00BF6528" w:rsidRPr="00421D4B" w:rsidRDefault="00BF6528" w:rsidP="0055216E">
            <w:pPr>
              <w:jc w:val="center"/>
              <w:rPr>
                <w:lang w:val="es-MX"/>
              </w:rPr>
            </w:pPr>
            <w:r w:rsidRPr="00421D4B">
              <w:rPr>
                <w:lang w:val="es-MX"/>
              </w:rPr>
              <w:t>10%</w:t>
            </w:r>
          </w:p>
        </w:tc>
      </w:tr>
      <w:tr w:rsidR="00BF6528" w:rsidRPr="00421D4B" w14:paraId="61CBFD1B" w14:textId="77777777" w:rsidTr="0055216E">
        <w:trPr>
          <w:jc w:val="center"/>
        </w:trPr>
        <w:tc>
          <w:tcPr>
            <w:tcW w:w="4243" w:type="dxa"/>
            <w:vAlign w:val="center"/>
          </w:tcPr>
          <w:p w14:paraId="61D3A9A5" w14:textId="77777777" w:rsidR="00BF6528" w:rsidRPr="00421D4B" w:rsidRDefault="00BF6528" w:rsidP="0055216E">
            <w:pPr>
              <w:jc w:val="center"/>
              <w:rPr>
                <w:lang w:val="es-MX"/>
              </w:rPr>
            </w:pPr>
            <w:r w:rsidRPr="00421D4B">
              <w:rPr>
                <w:lang w:val="es-MX"/>
              </w:rPr>
              <w:t>Ninguno</w:t>
            </w:r>
          </w:p>
        </w:tc>
        <w:tc>
          <w:tcPr>
            <w:tcW w:w="2314" w:type="dxa"/>
            <w:vAlign w:val="center"/>
          </w:tcPr>
          <w:p w14:paraId="101FF7F6" w14:textId="77777777" w:rsidR="00BF6528" w:rsidRPr="00421D4B" w:rsidRDefault="00BF6528" w:rsidP="0055216E">
            <w:pPr>
              <w:jc w:val="center"/>
              <w:rPr>
                <w:lang w:val="es-MX"/>
              </w:rPr>
            </w:pPr>
            <w:r w:rsidRPr="00421D4B">
              <w:rPr>
                <w:lang w:val="es-MX"/>
              </w:rPr>
              <w:t>1</w:t>
            </w:r>
          </w:p>
        </w:tc>
        <w:tc>
          <w:tcPr>
            <w:tcW w:w="2271" w:type="dxa"/>
            <w:vAlign w:val="center"/>
          </w:tcPr>
          <w:p w14:paraId="357843C0" w14:textId="77777777" w:rsidR="00BF6528" w:rsidRPr="00421D4B" w:rsidRDefault="00BF6528" w:rsidP="0055216E">
            <w:pPr>
              <w:jc w:val="center"/>
              <w:rPr>
                <w:lang w:val="es-MX"/>
              </w:rPr>
            </w:pPr>
            <w:r w:rsidRPr="00421D4B">
              <w:rPr>
                <w:lang w:val="es-MX"/>
              </w:rPr>
              <w:t>5%</w:t>
            </w:r>
          </w:p>
        </w:tc>
      </w:tr>
      <w:tr w:rsidR="00BF6528" w:rsidRPr="00421D4B" w14:paraId="0F189215" w14:textId="77777777" w:rsidTr="0055216E">
        <w:trPr>
          <w:jc w:val="center"/>
        </w:trPr>
        <w:tc>
          <w:tcPr>
            <w:tcW w:w="4243" w:type="dxa"/>
            <w:vAlign w:val="center"/>
          </w:tcPr>
          <w:p w14:paraId="69B9E546" w14:textId="77777777" w:rsidR="00BF6528" w:rsidRPr="00421D4B" w:rsidRDefault="00BF6528" w:rsidP="0055216E">
            <w:pPr>
              <w:jc w:val="center"/>
              <w:rPr>
                <w:b/>
                <w:lang w:val="es-MX"/>
              </w:rPr>
            </w:pPr>
            <w:r w:rsidRPr="00421D4B">
              <w:rPr>
                <w:b/>
                <w:lang w:val="es-MX"/>
              </w:rPr>
              <w:t>TOTAL</w:t>
            </w:r>
          </w:p>
        </w:tc>
        <w:tc>
          <w:tcPr>
            <w:tcW w:w="2314" w:type="dxa"/>
            <w:vAlign w:val="center"/>
          </w:tcPr>
          <w:p w14:paraId="1B9DA0EC" w14:textId="77777777" w:rsidR="00BF6528" w:rsidRPr="00421D4B" w:rsidRDefault="00BF6528" w:rsidP="0055216E">
            <w:pPr>
              <w:jc w:val="center"/>
              <w:rPr>
                <w:b/>
                <w:lang w:val="es-MX"/>
              </w:rPr>
            </w:pPr>
            <w:r w:rsidRPr="00421D4B">
              <w:rPr>
                <w:b/>
                <w:lang w:val="es-MX"/>
              </w:rPr>
              <w:t>20</w:t>
            </w:r>
          </w:p>
        </w:tc>
        <w:tc>
          <w:tcPr>
            <w:tcW w:w="2271" w:type="dxa"/>
            <w:vAlign w:val="center"/>
          </w:tcPr>
          <w:p w14:paraId="09334632" w14:textId="77777777" w:rsidR="00BF6528" w:rsidRPr="00421D4B" w:rsidRDefault="00BF6528" w:rsidP="0055216E">
            <w:pPr>
              <w:jc w:val="center"/>
              <w:rPr>
                <w:b/>
                <w:lang w:val="es-MX"/>
              </w:rPr>
            </w:pPr>
          </w:p>
        </w:tc>
      </w:tr>
    </w:tbl>
    <w:p w14:paraId="2C0014BE" w14:textId="77777777" w:rsidR="00BF6528" w:rsidRDefault="00BF6528" w:rsidP="00BF6528">
      <w:pPr>
        <w:pStyle w:val="Descripcin"/>
        <w:keepNext/>
        <w:jc w:val="center"/>
      </w:pPr>
    </w:p>
    <w:p w14:paraId="3CA8DFA9" w14:textId="0FC7C7AF" w:rsidR="00BF6528" w:rsidRPr="00421D4B" w:rsidRDefault="00BF6528" w:rsidP="00BF6528">
      <w:pPr>
        <w:pStyle w:val="Descripcin"/>
        <w:keepNext/>
        <w:jc w:val="center"/>
      </w:pPr>
      <w:r w:rsidRPr="00421D4B">
        <w:t xml:space="preserve">ilustración </w:t>
      </w:r>
      <w:fldSimple w:instr=" SEQ Ilustración \* ARABIC ">
        <w:r w:rsidR="007C2EC5">
          <w:rPr>
            <w:noProof/>
          </w:rPr>
          <w:t>38</w:t>
        </w:r>
      </w:fldSimple>
      <w:r w:rsidRPr="00421D4B">
        <w:t xml:space="preserve"> Tipo de propulsión usada para la embarcación</w:t>
      </w:r>
    </w:p>
    <w:p w14:paraId="35991A6E" w14:textId="77777777" w:rsidR="00BF6528" w:rsidRPr="00421D4B" w:rsidRDefault="00BF6528" w:rsidP="00BF6528">
      <w:pPr>
        <w:jc w:val="center"/>
        <w:rPr>
          <w:b/>
          <w:lang w:val="es-MX"/>
        </w:rPr>
      </w:pPr>
      <w:r w:rsidRPr="00421D4B">
        <w:rPr>
          <w:b/>
          <w:noProof/>
          <w:lang w:val="es-419" w:eastAsia="es-419"/>
        </w:rPr>
        <w:drawing>
          <wp:inline distT="0" distB="0" distL="0" distR="0" wp14:anchorId="29A265A9" wp14:editId="148B037F">
            <wp:extent cx="3171825" cy="2095500"/>
            <wp:effectExtent l="0" t="0" r="9525" b="0"/>
            <wp:docPr id="362749414" name="Gráfico 362749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D97C51A" w14:textId="77777777" w:rsidR="00BF6528" w:rsidRPr="00421D4B" w:rsidRDefault="00BF6528" w:rsidP="00BF6528">
      <w:pPr>
        <w:jc w:val="both"/>
        <w:rPr>
          <w:lang w:val="es-MX"/>
        </w:rPr>
      </w:pPr>
      <w:r w:rsidRPr="00421D4B">
        <w:rPr>
          <w:lang w:val="es-MX"/>
        </w:rPr>
        <w:lastRenderedPageBreak/>
        <w:t>Este resultado nos permite concluir que el 85% de los pescadores cuenta con capacidad para utilizar embarcaciones propulsadas por un motor, lo cual es importante de frente a incrementar los volúmenes de pesca con la implementación del cuarto frío, ya que con estos medios de navegación la mayoría de los pescadores tiene acceso a especies más numerosas mar adentro.</w:t>
      </w:r>
    </w:p>
    <w:p w14:paraId="527159CD" w14:textId="77777777" w:rsidR="00BF6528" w:rsidRPr="00421D4B" w:rsidRDefault="00BF6528" w:rsidP="00BF6528">
      <w:pPr>
        <w:jc w:val="both"/>
        <w:rPr>
          <w:lang w:val="es-MX"/>
        </w:rPr>
      </w:pPr>
      <w:r w:rsidRPr="00421D4B">
        <w:rPr>
          <w:lang w:val="es-MX"/>
        </w:rPr>
        <w:t>Para complementar el anterior aspecto veremos a continuación a qué distancia de la costa realizan los pescadores sus faenas:</w:t>
      </w:r>
    </w:p>
    <w:p w14:paraId="618EE1C4" w14:textId="32BAA80E" w:rsidR="00BF6528" w:rsidRPr="00421D4B" w:rsidRDefault="00BF6528" w:rsidP="00BF6528">
      <w:pPr>
        <w:pStyle w:val="Descripcin"/>
        <w:keepNext/>
        <w:jc w:val="center"/>
      </w:pPr>
      <w:r w:rsidRPr="00421D4B">
        <w:t xml:space="preserve">Tabla </w:t>
      </w:r>
      <w:r w:rsidRPr="00421D4B">
        <w:rPr>
          <w:noProof/>
        </w:rPr>
        <w:fldChar w:fldCharType="begin"/>
      </w:r>
      <w:r w:rsidRPr="00421D4B">
        <w:rPr>
          <w:noProof/>
        </w:rPr>
        <w:instrText xml:space="preserve"> SEQ Tabla \* ARABIC </w:instrText>
      </w:r>
      <w:r w:rsidRPr="00421D4B">
        <w:rPr>
          <w:noProof/>
        </w:rPr>
        <w:fldChar w:fldCharType="separate"/>
      </w:r>
      <w:r w:rsidR="00594392">
        <w:rPr>
          <w:noProof/>
        </w:rPr>
        <w:t>41</w:t>
      </w:r>
      <w:r w:rsidRPr="00421D4B">
        <w:rPr>
          <w:noProof/>
        </w:rPr>
        <w:fldChar w:fldCharType="end"/>
      </w:r>
      <w:r w:rsidRPr="00421D4B">
        <w:t xml:space="preserve"> Distancia de la costa donde se realizan las faenas</w:t>
      </w:r>
    </w:p>
    <w:tbl>
      <w:tblPr>
        <w:tblStyle w:val="Tablaconcuadrcula"/>
        <w:tblW w:w="0" w:type="auto"/>
        <w:jc w:val="center"/>
        <w:tblLook w:val="04A0" w:firstRow="1" w:lastRow="0" w:firstColumn="1" w:lastColumn="0" w:noHBand="0" w:noVBand="1"/>
      </w:tblPr>
      <w:tblGrid>
        <w:gridCol w:w="4243"/>
        <w:gridCol w:w="2314"/>
        <w:gridCol w:w="2271"/>
      </w:tblGrid>
      <w:tr w:rsidR="00BF6528" w:rsidRPr="00421D4B" w14:paraId="6C9215B4" w14:textId="77777777" w:rsidTr="00BF6528">
        <w:trPr>
          <w:jc w:val="center"/>
        </w:trPr>
        <w:tc>
          <w:tcPr>
            <w:tcW w:w="4243" w:type="dxa"/>
            <w:shd w:val="clear" w:color="auto" w:fill="E7E6E6" w:themeFill="background2"/>
            <w:vAlign w:val="center"/>
          </w:tcPr>
          <w:p w14:paraId="4178034E" w14:textId="77777777" w:rsidR="00BF6528" w:rsidRPr="00421D4B" w:rsidRDefault="00BF6528" w:rsidP="0055216E">
            <w:pPr>
              <w:jc w:val="center"/>
              <w:rPr>
                <w:b/>
                <w:lang w:val="es-MX"/>
              </w:rPr>
            </w:pPr>
            <w:r w:rsidRPr="00421D4B">
              <w:rPr>
                <w:b/>
                <w:lang w:val="es-MX"/>
              </w:rPr>
              <w:t>¿Dónde realiza su actividad pesquera?</w:t>
            </w:r>
          </w:p>
        </w:tc>
        <w:tc>
          <w:tcPr>
            <w:tcW w:w="2314" w:type="dxa"/>
            <w:shd w:val="clear" w:color="auto" w:fill="E7E6E6" w:themeFill="background2"/>
            <w:vAlign w:val="center"/>
          </w:tcPr>
          <w:p w14:paraId="34239EC7" w14:textId="77777777" w:rsidR="00BF6528" w:rsidRPr="00421D4B" w:rsidRDefault="00BF6528" w:rsidP="0055216E">
            <w:pPr>
              <w:jc w:val="center"/>
              <w:rPr>
                <w:b/>
                <w:lang w:val="es-MX"/>
              </w:rPr>
            </w:pPr>
            <w:r w:rsidRPr="00421D4B">
              <w:rPr>
                <w:b/>
                <w:lang w:val="es-MX"/>
              </w:rPr>
              <w:t>Cantidad (</w:t>
            </w:r>
            <w:proofErr w:type="spellStart"/>
            <w:r w:rsidRPr="00421D4B">
              <w:rPr>
                <w:b/>
                <w:lang w:val="es-MX"/>
              </w:rPr>
              <w:t>Und</w:t>
            </w:r>
            <w:proofErr w:type="spellEnd"/>
            <w:r w:rsidRPr="00421D4B">
              <w:rPr>
                <w:b/>
                <w:lang w:val="es-MX"/>
              </w:rPr>
              <w:t>.)</w:t>
            </w:r>
          </w:p>
        </w:tc>
        <w:tc>
          <w:tcPr>
            <w:tcW w:w="2271" w:type="dxa"/>
            <w:shd w:val="clear" w:color="auto" w:fill="E7E6E6" w:themeFill="background2"/>
            <w:vAlign w:val="center"/>
          </w:tcPr>
          <w:p w14:paraId="558F1128" w14:textId="77777777" w:rsidR="00BF6528" w:rsidRPr="00421D4B" w:rsidRDefault="00BF6528" w:rsidP="0055216E">
            <w:pPr>
              <w:jc w:val="center"/>
              <w:rPr>
                <w:b/>
                <w:lang w:val="es-MX"/>
              </w:rPr>
            </w:pPr>
            <w:r w:rsidRPr="00421D4B">
              <w:rPr>
                <w:b/>
                <w:lang w:val="es-MX"/>
              </w:rPr>
              <w:t>Participación</w:t>
            </w:r>
          </w:p>
        </w:tc>
      </w:tr>
      <w:tr w:rsidR="00BF6528" w:rsidRPr="00421D4B" w14:paraId="6C0B50B2" w14:textId="77777777" w:rsidTr="0055216E">
        <w:trPr>
          <w:jc w:val="center"/>
        </w:trPr>
        <w:tc>
          <w:tcPr>
            <w:tcW w:w="4243" w:type="dxa"/>
            <w:vAlign w:val="center"/>
          </w:tcPr>
          <w:p w14:paraId="3B5782FE" w14:textId="77777777" w:rsidR="00BF6528" w:rsidRPr="00421D4B" w:rsidRDefault="00BF6528" w:rsidP="0055216E">
            <w:pPr>
              <w:jc w:val="center"/>
              <w:rPr>
                <w:lang w:val="es-MX"/>
              </w:rPr>
            </w:pPr>
            <w:r w:rsidRPr="00421D4B">
              <w:rPr>
                <w:lang w:val="es-MX"/>
              </w:rPr>
              <w:t>A más de 5 Km de la costa</w:t>
            </w:r>
          </w:p>
        </w:tc>
        <w:tc>
          <w:tcPr>
            <w:tcW w:w="2314" w:type="dxa"/>
            <w:vAlign w:val="center"/>
          </w:tcPr>
          <w:p w14:paraId="274913A1" w14:textId="77777777" w:rsidR="00BF6528" w:rsidRPr="00421D4B" w:rsidRDefault="00BF6528" w:rsidP="0055216E">
            <w:pPr>
              <w:jc w:val="center"/>
              <w:rPr>
                <w:lang w:val="es-MX"/>
              </w:rPr>
            </w:pPr>
            <w:r w:rsidRPr="00421D4B">
              <w:rPr>
                <w:lang w:val="es-MX"/>
              </w:rPr>
              <w:t>5</w:t>
            </w:r>
          </w:p>
        </w:tc>
        <w:tc>
          <w:tcPr>
            <w:tcW w:w="2271" w:type="dxa"/>
            <w:vAlign w:val="center"/>
          </w:tcPr>
          <w:p w14:paraId="3982DAA9" w14:textId="77777777" w:rsidR="00BF6528" w:rsidRPr="00421D4B" w:rsidRDefault="00BF6528" w:rsidP="0055216E">
            <w:pPr>
              <w:jc w:val="center"/>
              <w:rPr>
                <w:lang w:val="es-MX"/>
              </w:rPr>
            </w:pPr>
            <w:r w:rsidRPr="00421D4B">
              <w:rPr>
                <w:lang w:val="es-MX"/>
              </w:rPr>
              <w:t>25%</w:t>
            </w:r>
          </w:p>
        </w:tc>
      </w:tr>
      <w:tr w:rsidR="00BF6528" w:rsidRPr="00421D4B" w14:paraId="088AFD1A" w14:textId="77777777" w:rsidTr="0055216E">
        <w:trPr>
          <w:jc w:val="center"/>
        </w:trPr>
        <w:tc>
          <w:tcPr>
            <w:tcW w:w="4243" w:type="dxa"/>
            <w:vAlign w:val="center"/>
          </w:tcPr>
          <w:p w14:paraId="0923AB90" w14:textId="77777777" w:rsidR="00BF6528" w:rsidRPr="00421D4B" w:rsidRDefault="00BF6528" w:rsidP="0055216E">
            <w:pPr>
              <w:jc w:val="center"/>
              <w:rPr>
                <w:lang w:val="es-MX"/>
              </w:rPr>
            </w:pPr>
            <w:r w:rsidRPr="00421D4B">
              <w:rPr>
                <w:lang w:val="es-MX"/>
              </w:rPr>
              <w:t>A menos de 5 Km de la costa</w:t>
            </w:r>
          </w:p>
        </w:tc>
        <w:tc>
          <w:tcPr>
            <w:tcW w:w="2314" w:type="dxa"/>
            <w:vAlign w:val="center"/>
          </w:tcPr>
          <w:p w14:paraId="38796032" w14:textId="77777777" w:rsidR="00BF6528" w:rsidRPr="00421D4B" w:rsidRDefault="00BF6528" w:rsidP="0055216E">
            <w:pPr>
              <w:jc w:val="center"/>
              <w:rPr>
                <w:lang w:val="es-MX"/>
              </w:rPr>
            </w:pPr>
            <w:r w:rsidRPr="00421D4B">
              <w:rPr>
                <w:lang w:val="es-MX"/>
              </w:rPr>
              <w:t>15</w:t>
            </w:r>
          </w:p>
        </w:tc>
        <w:tc>
          <w:tcPr>
            <w:tcW w:w="2271" w:type="dxa"/>
            <w:vAlign w:val="center"/>
          </w:tcPr>
          <w:p w14:paraId="236C3070" w14:textId="77777777" w:rsidR="00BF6528" w:rsidRPr="00421D4B" w:rsidRDefault="00BF6528" w:rsidP="0055216E">
            <w:pPr>
              <w:jc w:val="center"/>
              <w:rPr>
                <w:lang w:val="es-MX"/>
              </w:rPr>
            </w:pPr>
            <w:r w:rsidRPr="00421D4B">
              <w:rPr>
                <w:lang w:val="es-MX"/>
              </w:rPr>
              <w:t>75%</w:t>
            </w:r>
          </w:p>
        </w:tc>
      </w:tr>
      <w:tr w:rsidR="00BF6528" w:rsidRPr="00421D4B" w14:paraId="63022487" w14:textId="77777777" w:rsidTr="0055216E">
        <w:trPr>
          <w:jc w:val="center"/>
        </w:trPr>
        <w:tc>
          <w:tcPr>
            <w:tcW w:w="4243" w:type="dxa"/>
            <w:vAlign w:val="center"/>
          </w:tcPr>
          <w:p w14:paraId="571C7BB3" w14:textId="77777777" w:rsidR="00BF6528" w:rsidRPr="00421D4B" w:rsidRDefault="00BF6528" w:rsidP="0055216E">
            <w:pPr>
              <w:jc w:val="center"/>
              <w:rPr>
                <w:b/>
                <w:lang w:val="es-MX"/>
              </w:rPr>
            </w:pPr>
            <w:r w:rsidRPr="00421D4B">
              <w:rPr>
                <w:b/>
                <w:lang w:val="es-MX"/>
              </w:rPr>
              <w:t>TOTAL</w:t>
            </w:r>
          </w:p>
        </w:tc>
        <w:tc>
          <w:tcPr>
            <w:tcW w:w="2314" w:type="dxa"/>
            <w:vAlign w:val="center"/>
          </w:tcPr>
          <w:p w14:paraId="7AC27723" w14:textId="77777777" w:rsidR="00BF6528" w:rsidRPr="00421D4B" w:rsidRDefault="00BF6528" w:rsidP="0055216E">
            <w:pPr>
              <w:jc w:val="center"/>
              <w:rPr>
                <w:b/>
                <w:lang w:val="es-MX"/>
              </w:rPr>
            </w:pPr>
            <w:r w:rsidRPr="00421D4B">
              <w:rPr>
                <w:b/>
                <w:lang w:val="es-MX"/>
              </w:rPr>
              <w:t>20</w:t>
            </w:r>
          </w:p>
        </w:tc>
        <w:tc>
          <w:tcPr>
            <w:tcW w:w="2271" w:type="dxa"/>
            <w:vAlign w:val="center"/>
          </w:tcPr>
          <w:p w14:paraId="11617640" w14:textId="77777777" w:rsidR="00BF6528" w:rsidRPr="00421D4B" w:rsidRDefault="00BF6528" w:rsidP="0055216E">
            <w:pPr>
              <w:jc w:val="center"/>
              <w:rPr>
                <w:b/>
                <w:lang w:val="es-MX"/>
              </w:rPr>
            </w:pPr>
          </w:p>
        </w:tc>
      </w:tr>
    </w:tbl>
    <w:p w14:paraId="6440407C" w14:textId="77777777" w:rsidR="00BF6528" w:rsidRPr="00421D4B" w:rsidRDefault="00BF6528" w:rsidP="00BF6528">
      <w:pPr>
        <w:pStyle w:val="Descripcin"/>
        <w:keepNext/>
        <w:jc w:val="center"/>
      </w:pPr>
    </w:p>
    <w:p w14:paraId="0FF6AF0A" w14:textId="16D2F679" w:rsidR="00BF6528" w:rsidRPr="00421D4B" w:rsidRDefault="00BF6528" w:rsidP="00BF6528">
      <w:pPr>
        <w:pStyle w:val="Descripcin"/>
        <w:keepNext/>
        <w:jc w:val="center"/>
      </w:pPr>
      <w:r w:rsidRPr="00421D4B">
        <w:t xml:space="preserve">Ilustración </w:t>
      </w:r>
      <w:fldSimple w:instr=" SEQ Ilustración \* ARABIC ">
        <w:r w:rsidR="007C2EC5">
          <w:rPr>
            <w:noProof/>
          </w:rPr>
          <w:t>39</w:t>
        </w:r>
      </w:fldSimple>
      <w:r w:rsidRPr="00421D4B">
        <w:t xml:space="preserve"> Distancia de la costa donde hacen las faenas</w:t>
      </w:r>
    </w:p>
    <w:p w14:paraId="05A5CBE2" w14:textId="77777777" w:rsidR="00BF6528" w:rsidRPr="00421D4B" w:rsidRDefault="00BF6528" w:rsidP="00BF6528">
      <w:pPr>
        <w:jc w:val="center"/>
        <w:rPr>
          <w:b/>
          <w:lang w:val="es-MX"/>
        </w:rPr>
      </w:pPr>
      <w:r w:rsidRPr="00421D4B">
        <w:rPr>
          <w:b/>
          <w:noProof/>
          <w:lang w:val="es-419" w:eastAsia="es-419"/>
        </w:rPr>
        <w:drawing>
          <wp:inline distT="0" distB="0" distL="0" distR="0" wp14:anchorId="10758F56" wp14:editId="10F997E8">
            <wp:extent cx="3067050" cy="2000250"/>
            <wp:effectExtent l="0" t="0" r="0" b="0"/>
            <wp:docPr id="326833447" name="Gráfico 32683344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48B47E3" w14:textId="77777777" w:rsidR="00BF6528" w:rsidRPr="00421D4B" w:rsidRDefault="00BF6528" w:rsidP="00BF6528">
      <w:pPr>
        <w:jc w:val="both"/>
        <w:rPr>
          <w:lang w:val="es-MX"/>
        </w:rPr>
      </w:pPr>
      <w:r w:rsidRPr="00421D4B">
        <w:rPr>
          <w:lang w:val="es-MX"/>
        </w:rPr>
        <w:t>Resultado que es coherente con el aspecto analizado anteriormente, método de propulsión de las embarcaciones.</w:t>
      </w:r>
    </w:p>
    <w:p w14:paraId="2E519E71" w14:textId="77777777" w:rsidR="00BF6528" w:rsidRPr="00421D4B" w:rsidRDefault="00BF6528" w:rsidP="00BF6528">
      <w:pPr>
        <w:jc w:val="both"/>
        <w:rPr>
          <w:lang w:val="es-MX"/>
        </w:rPr>
      </w:pPr>
      <w:r w:rsidRPr="00421D4B">
        <w:rPr>
          <w:lang w:val="es-MX"/>
        </w:rPr>
        <w:t>En cuanto a las especies de captura, encontramos 11 tipos de especímenes, dentro de los cuales hay tres que tienen prohibición por parte de las autoridades y entes de control gubernamental, estos son: el tiburón, la raya y la tortuga. Los cuales no los tendremos en cuenta en el presente análisis y se le brindará capacitación a la población sobre esta normatividad y restricción vigente.</w:t>
      </w:r>
    </w:p>
    <w:p w14:paraId="0C3819C3" w14:textId="77777777" w:rsidR="00BF6528" w:rsidRPr="00421D4B" w:rsidRDefault="00BF6528" w:rsidP="00BF6528">
      <w:pPr>
        <w:jc w:val="both"/>
        <w:rPr>
          <w:lang w:val="es-MX"/>
        </w:rPr>
      </w:pPr>
      <w:r w:rsidRPr="00421D4B">
        <w:rPr>
          <w:lang w:val="es-MX"/>
        </w:rPr>
        <w:t>A continuación, se clasifican por peso, cantidad de unidades promedio y tamaño:</w:t>
      </w:r>
    </w:p>
    <w:p w14:paraId="5F4116F8" w14:textId="23DD75FE" w:rsidR="00BF6528" w:rsidRPr="00421D4B" w:rsidRDefault="00BF6528" w:rsidP="00BF6528">
      <w:pPr>
        <w:pStyle w:val="Descripcin"/>
        <w:keepNext/>
        <w:jc w:val="center"/>
      </w:pPr>
      <w:r w:rsidRPr="00421D4B">
        <w:t xml:space="preserve">Tabla </w:t>
      </w:r>
      <w:r w:rsidRPr="00421D4B">
        <w:rPr>
          <w:noProof/>
        </w:rPr>
        <w:fldChar w:fldCharType="begin"/>
      </w:r>
      <w:r w:rsidRPr="00421D4B">
        <w:rPr>
          <w:noProof/>
        </w:rPr>
        <w:instrText xml:space="preserve"> SEQ Tabla \* ARABIC </w:instrText>
      </w:r>
      <w:r w:rsidRPr="00421D4B">
        <w:rPr>
          <w:noProof/>
        </w:rPr>
        <w:fldChar w:fldCharType="separate"/>
      </w:r>
      <w:r w:rsidR="00594392">
        <w:rPr>
          <w:noProof/>
        </w:rPr>
        <w:t>42</w:t>
      </w:r>
      <w:r w:rsidRPr="00421D4B">
        <w:rPr>
          <w:noProof/>
        </w:rPr>
        <w:fldChar w:fldCharType="end"/>
      </w:r>
      <w:r w:rsidRPr="00421D4B">
        <w:t xml:space="preserve"> Distribución de las especies de captura</w:t>
      </w:r>
    </w:p>
    <w:tbl>
      <w:tblPr>
        <w:tblW w:w="8828" w:type="dxa"/>
        <w:jc w:val="center"/>
        <w:tblCellMar>
          <w:left w:w="70" w:type="dxa"/>
          <w:right w:w="70" w:type="dxa"/>
        </w:tblCellMar>
        <w:tblLook w:val="04A0" w:firstRow="1" w:lastRow="0" w:firstColumn="1" w:lastColumn="0" w:noHBand="0" w:noVBand="1"/>
      </w:tblPr>
      <w:tblGrid>
        <w:gridCol w:w="996"/>
        <w:gridCol w:w="1200"/>
        <w:gridCol w:w="1500"/>
        <w:gridCol w:w="1346"/>
        <w:gridCol w:w="1066"/>
        <w:gridCol w:w="1332"/>
        <w:gridCol w:w="1388"/>
      </w:tblGrid>
      <w:tr w:rsidR="00BF6528" w:rsidRPr="00BF6528" w14:paraId="4A968096" w14:textId="77777777" w:rsidTr="00BF6528">
        <w:trPr>
          <w:tblHeader/>
          <w:jc w:val="center"/>
        </w:trPr>
        <w:tc>
          <w:tcPr>
            <w:tcW w:w="99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F1B0CB9"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r w:rsidRPr="00BF6528">
              <w:rPr>
                <w:rFonts w:eastAsia="Times New Roman" w:cs="Calibri"/>
                <w:b/>
                <w:bCs/>
                <w:color w:val="000000"/>
                <w:sz w:val="20"/>
                <w:szCs w:val="20"/>
                <w:lang w:val="es-419" w:eastAsia="es-419"/>
              </w:rPr>
              <w:t>Ítem</w:t>
            </w:r>
          </w:p>
        </w:tc>
        <w:tc>
          <w:tcPr>
            <w:tcW w:w="1200"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2BC3ECE0"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r w:rsidRPr="00BF6528">
              <w:rPr>
                <w:rFonts w:eastAsia="Times New Roman" w:cs="Calibri"/>
                <w:b/>
                <w:bCs/>
                <w:color w:val="000000"/>
                <w:sz w:val="20"/>
                <w:szCs w:val="20"/>
                <w:lang w:val="es-419" w:eastAsia="es-419"/>
              </w:rPr>
              <w:t>Especie</w:t>
            </w:r>
          </w:p>
        </w:tc>
        <w:tc>
          <w:tcPr>
            <w:tcW w:w="150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66314C9"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r w:rsidRPr="00BF6528">
              <w:rPr>
                <w:rFonts w:eastAsia="Times New Roman" w:cs="Calibri"/>
                <w:b/>
                <w:bCs/>
                <w:color w:val="000000"/>
                <w:sz w:val="20"/>
                <w:szCs w:val="20"/>
                <w:lang w:val="es-419" w:eastAsia="es-419"/>
              </w:rPr>
              <w:t>Cantidad (Kg)</w:t>
            </w:r>
          </w:p>
        </w:tc>
        <w:tc>
          <w:tcPr>
            <w:tcW w:w="1346" w:type="dxa"/>
            <w:tcBorders>
              <w:top w:val="single" w:sz="4" w:space="0" w:color="auto"/>
              <w:left w:val="nil"/>
              <w:bottom w:val="single" w:sz="4" w:space="0" w:color="auto"/>
              <w:right w:val="single" w:sz="4" w:space="0" w:color="auto"/>
            </w:tcBorders>
            <w:shd w:val="clear" w:color="auto" w:fill="E7E6E6" w:themeFill="background2"/>
            <w:vAlign w:val="center"/>
          </w:tcPr>
          <w:p w14:paraId="72211A77"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r w:rsidRPr="00BF6528">
              <w:rPr>
                <w:rFonts w:eastAsia="Times New Roman" w:cs="Calibri"/>
                <w:b/>
                <w:bCs/>
                <w:color w:val="000000"/>
                <w:sz w:val="20"/>
                <w:szCs w:val="20"/>
                <w:lang w:val="es-419" w:eastAsia="es-419"/>
              </w:rPr>
              <w:t>*Peso unitario promedio (Kg)</w:t>
            </w:r>
          </w:p>
        </w:tc>
        <w:tc>
          <w:tcPr>
            <w:tcW w:w="1066" w:type="dxa"/>
            <w:tcBorders>
              <w:top w:val="single" w:sz="4" w:space="0" w:color="auto"/>
              <w:left w:val="nil"/>
              <w:bottom w:val="single" w:sz="4" w:space="0" w:color="auto"/>
              <w:right w:val="single" w:sz="4" w:space="0" w:color="auto"/>
            </w:tcBorders>
            <w:shd w:val="clear" w:color="auto" w:fill="E7E6E6" w:themeFill="background2"/>
            <w:vAlign w:val="center"/>
          </w:tcPr>
          <w:p w14:paraId="7B0130F3"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p>
          <w:p w14:paraId="77BFE5DE"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r w:rsidRPr="00BF6528">
              <w:rPr>
                <w:rFonts w:eastAsia="Times New Roman" w:cs="Calibri"/>
                <w:b/>
                <w:bCs/>
                <w:color w:val="000000"/>
                <w:sz w:val="20"/>
                <w:szCs w:val="20"/>
                <w:lang w:val="es-419" w:eastAsia="es-419"/>
              </w:rPr>
              <w:t>Peso Total (Kg)</w:t>
            </w:r>
          </w:p>
        </w:tc>
        <w:tc>
          <w:tcPr>
            <w:tcW w:w="1332"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7E25EC7"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r w:rsidRPr="00BF6528">
              <w:rPr>
                <w:rFonts w:eastAsia="Times New Roman" w:cs="Calibri"/>
                <w:b/>
                <w:bCs/>
                <w:color w:val="000000"/>
                <w:sz w:val="20"/>
                <w:szCs w:val="20"/>
                <w:lang w:val="es-419" w:eastAsia="es-419"/>
              </w:rPr>
              <w:t>Cantidad (</w:t>
            </w:r>
            <w:proofErr w:type="spellStart"/>
            <w:r w:rsidRPr="00BF6528">
              <w:rPr>
                <w:rFonts w:eastAsia="Times New Roman" w:cs="Calibri"/>
                <w:b/>
                <w:bCs/>
                <w:color w:val="000000"/>
                <w:sz w:val="20"/>
                <w:szCs w:val="20"/>
                <w:lang w:val="es-419" w:eastAsia="es-419"/>
              </w:rPr>
              <w:t>Und</w:t>
            </w:r>
            <w:proofErr w:type="spellEnd"/>
            <w:r w:rsidRPr="00BF6528">
              <w:rPr>
                <w:rFonts w:eastAsia="Times New Roman" w:cs="Calibri"/>
                <w:b/>
                <w:bCs/>
                <w:color w:val="000000"/>
                <w:sz w:val="20"/>
                <w:szCs w:val="20"/>
                <w:lang w:val="es-419" w:eastAsia="es-419"/>
              </w:rPr>
              <w:t>.)</w:t>
            </w:r>
          </w:p>
        </w:tc>
        <w:tc>
          <w:tcPr>
            <w:tcW w:w="1388" w:type="dxa"/>
            <w:tcBorders>
              <w:top w:val="single" w:sz="4" w:space="0" w:color="auto"/>
              <w:left w:val="nil"/>
              <w:bottom w:val="single" w:sz="4" w:space="0" w:color="auto"/>
              <w:right w:val="single" w:sz="4" w:space="0" w:color="auto"/>
            </w:tcBorders>
            <w:shd w:val="clear" w:color="auto" w:fill="E7E6E6" w:themeFill="background2"/>
            <w:vAlign w:val="center"/>
          </w:tcPr>
          <w:p w14:paraId="625AA5C6"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r w:rsidRPr="00BF6528">
              <w:rPr>
                <w:rFonts w:eastAsia="Times New Roman" w:cs="Calibri"/>
                <w:b/>
                <w:bCs/>
                <w:color w:val="000000"/>
                <w:sz w:val="20"/>
                <w:szCs w:val="20"/>
                <w:lang w:val="es-419" w:eastAsia="es-419"/>
              </w:rPr>
              <w:t>*Longitud promedio espécimen (cm)</w:t>
            </w:r>
          </w:p>
        </w:tc>
      </w:tr>
      <w:tr w:rsidR="00BF6528" w:rsidRPr="00BF6528" w14:paraId="67E845D5" w14:textId="77777777" w:rsidTr="00BF6528">
        <w:trPr>
          <w:jc w:val="center"/>
        </w:trPr>
        <w:tc>
          <w:tcPr>
            <w:tcW w:w="996" w:type="dxa"/>
            <w:tcBorders>
              <w:top w:val="nil"/>
              <w:left w:val="single" w:sz="4" w:space="0" w:color="auto"/>
              <w:bottom w:val="single" w:sz="4" w:space="0" w:color="auto"/>
              <w:right w:val="single" w:sz="4" w:space="0" w:color="auto"/>
            </w:tcBorders>
            <w:vAlign w:val="center"/>
          </w:tcPr>
          <w:p w14:paraId="0ACFC44D"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1</w:t>
            </w: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FAA6E3A"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Karité</w:t>
            </w:r>
          </w:p>
        </w:tc>
        <w:tc>
          <w:tcPr>
            <w:tcW w:w="1500" w:type="dxa"/>
            <w:tcBorders>
              <w:top w:val="nil"/>
              <w:left w:val="nil"/>
              <w:bottom w:val="single" w:sz="4" w:space="0" w:color="auto"/>
              <w:right w:val="single" w:sz="4" w:space="0" w:color="auto"/>
            </w:tcBorders>
            <w:shd w:val="clear" w:color="auto" w:fill="auto"/>
            <w:noWrap/>
            <w:vAlign w:val="center"/>
            <w:hideMark/>
          </w:tcPr>
          <w:p w14:paraId="28538003"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125</w:t>
            </w:r>
          </w:p>
        </w:tc>
        <w:tc>
          <w:tcPr>
            <w:tcW w:w="1346" w:type="dxa"/>
            <w:tcBorders>
              <w:top w:val="nil"/>
              <w:left w:val="nil"/>
              <w:bottom w:val="single" w:sz="4" w:space="0" w:color="auto"/>
              <w:right w:val="single" w:sz="4" w:space="0" w:color="auto"/>
            </w:tcBorders>
            <w:vAlign w:val="center"/>
          </w:tcPr>
          <w:p w14:paraId="2662BDDF"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5</w:t>
            </w:r>
          </w:p>
        </w:tc>
        <w:tc>
          <w:tcPr>
            <w:tcW w:w="1066" w:type="dxa"/>
            <w:tcBorders>
              <w:top w:val="single" w:sz="4" w:space="0" w:color="auto"/>
              <w:left w:val="nil"/>
              <w:bottom w:val="single" w:sz="4" w:space="0" w:color="auto"/>
              <w:right w:val="single" w:sz="4" w:space="0" w:color="auto"/>
            </w:tcBorders>
            <w:vAlign w:val="center"/>
          </w:tcPr>
          <w:p w14:paraId="351AD221"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125</w:t>
            </w:r>
          </w:p>
        </w:tc>
        <w:tc>
          <w:tcPr>
            <w:tcW w:w="1332" w:type="dxa"/>
            <w:tcBorders>
              <w:top w:val="nil"/>
              <w:left w:val="single" w:sz="4" w:space="0" w:color="auto"/>
              <w:bottom w:val="single" w:sz="4" w:space="0" w:color="auto"/>
              <w:right w:val="single" w:sz="4" w:space="0" w:color="auto"/>
            </w:tcBorders>
            <w:vAlign w:val="center"/>
          </w:tcPr>
          <w:p w14:paraId="60FC05B7"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25</w:t>
            </w:r>
          </w:p>
        </w:tc>
        <w:tc>
          <w:tcPr>
            <w:tcW w:w="1388" w:type="dxa"/>
            <w:tcBorders>
              <w:top w:val="nil"/>
              <w:left w:val="nil"/>
              <w:bottom w:val="single" w:sz="4" w:space="0" w:color="auto"/>
              <w:right w:val="single" w:sz="4" w:space="0" w:color="auto"/>
            </w:tcBorders>
            <w:vAlign w:val="center"/>
          </w:tcPr>
          <w:p w14:paraId="3F74337E"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56</w:t>
            </w:r>
          </w:p>
        </w:tc>
      </w:tr>
      <w:tr w:rsidR="00BF6528" w:rsidRPr="00BF6528" w14:paraId="0280BA8C" w14:textId="77777777" w:rsidTr="00BF6528">
        <w:trPr>
          <w:jc w:val="center"/>
        </w:trPr>
        <w:tc>
          <w:tcPr>
            <w:tcW w:w="996" w:type="dxa"/>
            <w:tcBorders>
              <w:top w:val="nil"/>
              <w:left w:val="single" w:sz="4" w:space="0" w:color="auto"/>
              <w:bottom w:val="single" w:sz="4" w:space="0" w:color="auto"/>
              <w:right w:val="single" w:sz="4" w:space="0" w:color="auto"/>
            </w:tcBorders>
            <w:vAlign w:val="center"/>
          </w:tcPr>
          <w:p w14:paraId="54CBED25"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w:t>
            </w: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E558C71"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Pargo</w:t>
            </w:r>
          </w:p>
        </w:tc>
        <w:tc>
          <w:tcPr>
            <w:tcW w:w="1500" w:type="dxa"/>
            <w:tcBorders>
              <w:top w:val="nil"/>
              <w:left w:val="nil"/>
              <w:bottom w:val="single" w:sz="4" w:space="0" w:color="auto"/>
              <w:right w:val="single" w:sz="4" w:space="0" w:color="auto"/>
            </w:tcBorders>
            <w:shd w:val="clear" w:color="auto" w:fill="auto"/>
            <w:noWrap/>
            <w:vAlign w:val="center"/>
            <w:hideMark/>
          </w:tcPr>
          <w:p w14:paraId="22F9A963"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60</w:t>
            </w:r>
          </w:p>
        </w:tc>
        <w:tc>
          <w:tcPr>
            <w:tcW w:w="1346" w:type="dxa"/>
            <w:tcBorders>
              <w:top w:val="nil"/>
              <w:left w:val="nil"/>
              <w:bottom w:val="single" w:sz="4" w:space="0" w:color="auto"/>
              <w:right w:val="single" w:sz="4" w:space="0" w:color="auto"/>
            </w:tcBorders>
            <w:vAlign w:val="center"/>
          </w:tcPr>
          <w:p w14:paraId="5EE408BD"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3</w:t>
            </w:r>
          </w:p>
        </w:tc>
        <w:tc>
          <w:tcPr>
            <w:tcW w:w="1066" w:type="dxa"/>
            <w:tcBorders>
              <w:top w:val="single" w:sz="4" w:space="0" w:color="auto"/>
              <w:left w:val="nil"/>
              <w:bottom w:val="single" w:sz="4" w:space="0" w:color="auto"/>
              <w:right w:val="single" w:sz="4" w:space="0" w:color="auto"/>
            </w:tcBorders>
            <w:vAlign w:val="center"/>
          </w:tcPr>
          <w:p w14:paraId="6D302954"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60</w:t>
            </w:r>
          </w:p>
        </w:tc>
        <w:tc>
          <w:tcPr>
            <w:tcW w:w="1332" w:type="dxa"/>
            <w:tcBorders>
              <w:top w:val="nil"/>
              <w:left w:val="single" w:sz="4" w:space="0" w:color="auto"/>
              <w:bottom w:val="single" w:sz="4" w:space="0" w:color="auto"/>
              <w:right w:val="single" w:sz="4" w:space="0" w:color="auto"/>
            </w:tcBorders>
            <w:vAlign w:val="center"/>
          </w:tcPr>
          <w:p w14:paraId="6BAE6038"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20</w:t>
            </w:r>
          </w:p>
        </w:tc>
        <w:tc>
          <w:tcPr>
            <w:tcW w:w="1388" w:type="dxa"/>
            <w:tcBorders>
              <w:top w:val="nil"/>
              <w:left w:val="nil"/>
              <w:bottom w:val="single" w:sz="4" w:space="0" w:color="auto"/>
              <w:right w:val="single" w:sz="4" w:space="0" w:color="auto"/>
            </w:tcBorders>
            <w:vAlign w:val="center"/>
          </w:tcPr>
          <w:p w14:paraId="1BAE22FB"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29</w:t>
            </w:r>
          </w:p>
        </w:tc>
      </w:tr>
      <w:tr w:rsidR="00BF6528" w:rsidRPr="00BF6528" w14:paraId="4A8CA404" w14:textId="77777777" w:rsidTr="00BF6528">
        <w:trPr>
          <w:jc w:val="center"/>
        </w:trPr>
        <w:tc>
          <w:tcPr>
            <w:tcW w:w="996" w:type="dxa"/>
            <w:tcBorders>
              <w:top w:val="nil"/>
              <w:left w:val="single" w:sz="4" w:space="0" w:color="auto"/>
              <w:bottom w:val="single" w:sz="4" w:space="0" w:color="auto"/>
              <w:right w:val="single" w:sz="4" w:space="0" w:color="auto"/>
            </w:tcBorders>
            <w:vAlign w:val="center"/>
          </w:tcPr>
          <w:p w14:paraId="1F814BA7"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lastRenderedPageBreak/>
              <w:t>3</w:t>
            </w: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E400163"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Langosta</w:t>
            </w:r>
          </w:p>
        </w:tc>
        <w:tc>
          <w:tcPr>
            <w:tcW w:w="1500" w:type="dxa"/>
            <w:tcBorders>
              <w:top w:val="nil"/>
              <w:left w:val="nil"/>
              <w:bottom w:val="single" w:sz="4" w:space="0" w:color="auto"/>
              <w:right w:val="single" w:sz="4" w:space="0" w:color="auto"/>
            </w:tcBorders>
            <w:shd w:val="clear" w:color="auto" w:fill="auto"/>
            <w:noWrap/>
            <w:vAlign w:val="center"/>
            <w:hideMark/>
          </w:tcPr>
          <w:p w14:paraId="38821AE4"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30</w:t>
            </w:r>
          </w:p>
        </w:tc>
        <w:tc>
          <w:tcPr>
            <w:tcW w:w="1346" w:type="dxa"/>
            <w:tcBorders>
              <w:top w:val="nil"/>
              <w:left w:val="nil"/>
              <w:bottom w:val="single" w:sz="4" w:space="0" w:color="auto"/>
              <w:right w:val="single" w:sz="4" w:space="0" w:color="auto"/>
            </w:tcBorders>
            <w:vAlign w:val="center"/>
          </w:tcPr>
          <w:p w14:paraId="724E7431"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3</w:t>
            </w:r>
          </w:p>
        </w:tc>
        <w:tc>
          <w:tcPr>
            <w:tcW w:w="1066" w:type="dxa"/>
            <w:tcBorders>
              <w:top w:val="single" w:sz="4" w:space="0" w:color="auto"/>
              <w:left w:val="nil"/>
              <w:bottom w:val="single" w:sz="4" w:space="0" w:color="auto"/>
              <w:right w:val="single" w:sz="4" w:space="0" w:color="auto"/>
            </w:tcBorders>
            <w:vAlign w:val="center"/>
          </w:tcPr>
          <w:p w14:paraId="46CC7410"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30</w:t>
            </w:r>
          </w:p>
        </w:tc>
        <w:tc>
          <w:tcPr>
            <w:tcW w:w="1332" w:type="dxa"/>
            <w:tcBorders>
              <w:top w:val="nil"/>
              <w:left w:val="single" w:sz="4" w:space="0" w:color="auto"/>
              <w:bottom w:val="single" w:sz="4" w:space="0" w:color="auto"/>
              <w:right w:val="single" w:sz="4" w:space="0" w:color="auto"/>
            </w:tcBorders>
            <w:vAlign w:val="center"/>
          </w:tcPr>
          <w:p w14:paraId="2C8D51D2"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10</w:t>
            </w:r>
          </w:p>
        </w:tc>
        <w:tc>
          <w:tcPr>
            <w:tcW w:w="1388" w:type="dxa"/>
            <w:tcBorders>
              <w:top w:val="nil"/>
              <w:left w:val="nil"/>
              <w:bottom w:val="single" w:sz="4" w:space="0" w:color="auto"/>
              <w:right w:val="single" w:sz="4" w:space="0" w:color="auto"/>
            </w:tcBorders>
            <w:vAlign w:val="center"/>
          </w:tcPr>
          <w:p w14:paraId="4488AE1F"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22</w:t>
            </w:r>
          </w:p>
        </w:tc>
      </w:tr>
      <w:tr w:rsidR="00BF6528" w:rsidRPr="00BF6528" w14:paraId="72A6CFD0" w14:textId="77777777" w:rsidTr="00BF6528">
        <w:trPr>
          <w:jc w:val="center"/>
        </w:trPr>
        <w:tc>
          <w:tcPr>
            <w:tcW w:w="996" w:type="dxa"/>
            <w:tcBorders>
              <w:top w:val="nil"/>
              <w:left w:val="single" w:sz="4" w:space="0" w:color="auto"/>
              <w:bottom w:val="single" w:sz="4" w:space="0" w:color="auto"/>
              <w:right w:val="single" w:sz="4" w:space="0" w:color="auto"/>
            </w:tcBorders>
            <w:vAlign w:val="center"/>
          </w:tcPr>
          <w:p w14:paraId="107D159B"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4</w:t>
            </w: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9B2A138"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Corvina</w:t>
            </w:r>
          </w:p>
        </w:tc>
        <w:tc>
          <w:tcPr>
            <w:tcW w:w="1500" w:type="dxa"/>
            <w:tcBorders>
              <w:top w:val="nil"/>
              <w:left w:val="nil"/>
              <w:bottom w:val="single" w:sz="4" w:space="0" w:color="auto"/>
              <w:right w:val="single" w:sz="4" w:space="0" w:color="auto"/>
            </w:tcBorders>
            <w:shd w:val="clear" w:color="auto" w:fill="auto"/>
            <w:noWrap/>
            <w:vAlign w:val="center"/>
            <w:hideMark/>
          </w:tcPr>
          <w:p w14:paraId="44DFA6E1"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130</w:t>
            </w:r>
          </w:p>
        </w:tc>
        <w:tc>
          <w:tcPr>
            <w:tcW w:w="1346" w:type="dxa"/>
            <w:tcBorders>
              <w:top w:val="nil"/>
              <w:left w:val="nil"/>
              <w:bottom w:val="single" w:sz="4" w:space="0" w:color="auto"/>
              <w:right w:val="single" w:sz="4" w:space="0" w:color="auto"/>
            </w:tcBorders>
            <w:vAlign w:val="center"/>
          </w:tcPr>
          <w:p w14:paraId="5311CECB"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w:t>
            </w:r>
          </w:p>
        </w:tc>
        <w:tc>
          <w:tcPr>
            <w:tcW w:w="1066" w:type="dxa"/>
            <w:tcBorders>
              <w:top w:val="single" w:sz="4" w:space="0" w:color="auto"/>
              <w:left w:val="nil"/>
              <w:bottom w:val="single" w:sz="4" w:space="0" w:color="auto"/>
              <w:right w:val="single" w:sz="4" w:space="0" w:color="auto"/>
            </w:tcBorders>
            <w:vAlign w:val="center"/>
          </w:tcPr>
          <w:p w14:paraId="6D371F67"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130</w:t>
            </w:r>
          </w:p>
        </w:tc>
        <w:tc>
          <w:tcPr>
            <w:tcW w:w="1332" w:type="dxa"/>
            <w:tcBorders>
              <w:top w:val="nil"/>
              <w:left w:val="single" w:sz="4" w:space="0" w:color="auto"/>
              <w:bottom w:val="single" w:sz="4" w:space="0" w:color="auto"/>
              <w:right w:val="single" w:sz="4" w:space="0" w:color="auto"/>
            </w:tcBorders>
            <w:vAlign w:val="center"/>
          </w:tcPr>
          <w:p w14:paraId="76BCB491"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65</w:t>
            </w:r>
          </w:p>
        </w:tc>
        <w:tc>
          <w:tcPr>
            <w:tcW w:w="1388" w:type="dxa"/>
            <w:tcBorders>
              <w:top w:val="nil"/>
              <w:left w:val="nil"/>
              <w:bottom w:val="single" w:sz="4" w:space="0" w:color="auto"/>
              <w:right w:val="single" w:sz="4" w:space="0" w:color="auto"/>
            </w:tcBorders>
            <w:vAlign w:val="center"/>
          </w:tcPr>
          <w:p w14:paraId="40680C25"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30</w:t>
            </w:r>
          </w:p>
        </w:tc>
      </w:tr>
      <w:tr w:rsidR="00BF6528" w:rsidRPr="00BF6528" w14:paraId="1C70176F" w14:textId="77777777" w:rsidTr="00BF6528">
        <w:trPr>
          <w:jc w:val="center"/>
        </w:trPr>
        <w:tc>
          <w:tcPr>
            <w:tcW w:w="996" w:type="dxa"/>
            <w:tcBorders>
              <w:top w:val="nil"/>
              <w:left w:val="single" w:sz="4" w:space="0" w:color="auto"/>
              <w:bottom w:val="single" w:sz="4" w:space="0" w:color="auto"/>
              <w:right w:val="single" w:sz="4" w:space="0" w:color="auto"/>
            </w:tcBorders>
            <w:vAlign w:val="center"/>
          </w:tcPr>
          <w:p w14:paraId="047F5FBE"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5</w:t>
            </w: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588B532"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Jurel</w:t>
            </w:r>
          </w:p>
        </w:tc>
        <w:tc>
          <w:tcPr>
            <w:tcW w:w="1500" w:type="dxa"/>
            <w:tcBorders>
              <w:top w:val="nil"/>
              <w:left w:val="nil"/>
              <w:bottom w:val="single" w:sz="4" w:space="0" w:color="auto"/>
              <w:right w:val="single" w:sz="4" w:space="0" w:color="auto"/>
            </w:tcBorders>
            <w:shd w:val="clear" w:color="auto" w:fill="auto"/>
            <w:noWrap/>
            <w:vAlign w:val="center"/>
            <w:hideMark/>
          </w:tcPr>
          <w:p w14:paraId="089C0959"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56</w:t>
            </w:r>
          </w:p>
        </w:tc>
        <w:tc>
          <w:tcPr>
            <w:tcW w:w="1346" w:type="dxa"/>
            <w:tcBorders>
              <w:top w:val="nil"/>
              <w:left w:val="nil"/>
              <w:bottom w:val="single" w:sz="4" w:space="0" w:color="auto"/>
              <w:right w:val="single" w:sz="4" w:space="0" w:color="auto"/>
            </w:tcBorders>
            <w:vAlign w:val="center"/>
          </w:tcPr>
          <w:p w14:paraId="651F4810"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w:t>
            </w:r>
          </w:p>
        </w:tc>
        <w:tc>
          <w:tcPr>
            <w:tcW w:w="1066" w:type="dxa"/>
            <w:tcBorders>
              <w:top w:val="single" w:sz="4" w:space="0" w:color="auto"/>
              <w:left w:val="nil"/>
              <w:bottom w:val="single" w:sz="4" w:space="0" w:color="auto"/>
              <w:right w:val="single" w:sz="4" w:space="0" w:color="auto"/>
            </w:tcBorders>
            <w:vAlign w:val="center"/>
          </w:tcPr>
          <w:p w14:paraId="7C1C7882"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56</w:t>
            </w:r>
          </w:p>
        </w:tc>
        <w:tc>
          <w:tcPr>
            <w:tcW w:w="1332" w:type="dxa"/>
            <w:tcBorders>
              <w:top w:val="nil"/>
              <w:left w:val="single" w:sz="4" w:space="0" w:color="auto"/>
              <w:bottom w:val="single" w:sz="4" w:space="0" w:color="auto"/>
              <w:right w:val="single" w:sz="4" w:space="0" w:color="auto"/>
            </w:tcBorders>
            <w:vAlign w:val="center"/>
          </w:tcPr>
          <w:p w14:paraId="6B48063D"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28</w:t>
            </w:r>
          </w:p>
        </w:tc>
        <w:tc>
          <w:tcPr>
            <w:tcW w:w="1388" w:type="dxa"/>
            <w:tcBorders>
              <w:top w:val="nil"/>
              <w:left w:val="nil"/>
              <w:bottom w:val="single" w:sz="4" w:space="0" w:color="auto"/>
              <w:right w:val="single" w:sz="4" w:space="0" w:color="auto"/>
            </w:tcBorders>
            <w:vAlign w:val="center"/>
          </w:tcPr>
          <w:p w14:paraId="45244B78"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49</w:t>
            </w:r>
          </w:p>
        </w:tc>
      </w:tr>
      <w:tr w:rsidR="00BF6528" w:rsidRPr="00BF6528" w14:paraId="3BE02E26" w14:textId="77777777" w:rsidTr="00BF6528">
        <w:trPr>
          <w:jc w:val="center"/>
        </w:trPr>
        <w:tc>
          <w:tcPr>
            <w:tcW w:w="996" w:type="dxa"/>
            <w:tcBorders>
              <w:top w:val="nil"/>
              <w:left w:val="single" w:sz="4" w:space="0" w:color="auto"/>
              <w:bottom w:val="single" w:sz="4" w:space="0" w:color="auto"/>
              <w:right w:val="single" w:sz="4" w:space="0" w:color="auto"/>
            </w:tcBorders>
            <w:vAlign w:val="center"/>
          </w:tcPr>
          <w:p w14:paraId="133FB2D3"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6</w:t>
            </w: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DBC16A8"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Mero</w:t>
            </w:r>
          </w:p>
        </w:tc>
        <w:tc>
          <w:tcPr>
            <w:tcW w:w="1500" w:type="dxa"/>
            <w:tcBorders>
              <w:top w:val="nil"/>
              <w:left w:val="nil"/>
              <w:bottom w:val="single" w:sz="4" w:space="0" w:color="auto"/>
              <w:right w:val="single" w:sz="4" w:space="0" w:color="auto"/>
            </w:tcBorders>
            <w:shd w:val="clear" w:color="auto" w:fill="auto"/>
            <w:noWrap/>
            <w:vAlign w:val="center"/>
            <w:hideMark/>
          </w:tcPr>
          <w:p w14:paraId="03BDE1E2"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5</w:t>
            </w:r>
          </w:p>
        </w:tc>
        <w:tc>
          <w:tcPr>
            <w:tcW w:w="1346" w:type="dxa"/>
            <w:tcBorders>
              <w:top w:val="nil"/>
              <w:left w:val="nil"/>
              <w:bottom w:val="single" w:sz="4" w:space="0" w:color="auto"/>
              <w:right w:val="single" w:sz="4" w:space="0" w:color="auto"/>
            </w:tcBorders>
            <w:vAlign w:val="center"/>
          </w:tcPr>
          <w:p w14:paraId="268F4D15"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w:t>
            </w:r>
          </w:p>
        </w:tc>
        <w:tc>
          <w:tcPr>
            <w:tcW w:w="1066" w:type="dxa"/>
            <w:tcBorders>
              <w:top w:val="single" w:sz="4" w:space="0" w:color="auto"/>
              <w:left w:val="nil"/>
              <w:bottom w:val="single" w:sz="4" w:space="0" w:color="auto"/>
              <w:right w:val="single" w:sz="4" w:space="0" w:color="auto"/>
            </w:tcBorders>
            <w:vAlign w:val="center"/>
          </w:tcPr>
          <w:p w14:paraId="628CD806"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4</w:t>
            </w:r>
          </w:p>
        </w:tc>
        <w:tc>
          <w:tcPr>
            <w:tcW w:w="1332" w:type="dxa"/>
            <w:tcBorders>
              <w:top w:val="nil"/>
              <w:left w:val="single" w:sz="4" w:space="0" w:color="auto"/>
              <w:bottom w:val="single" w:sz="4" w:space="0" w:color="auto"/>
              <w:right w:val="single" w:sz="4" w:space="0" w:color="auto"/>
            </w:tcBorders>
            <w:vAlign w:val="center"/>
          </w:tcPr>
          <w:p w14:paraId="50483D43"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w:t>
            </w:r>
          </w:p>
        </w:tc>
        <w:tc>
          <w:tcPr>
            <w:tcW w:w="1388" w:type="dxa"/>
            <w:tcBorders>
              <w:top w:val="nil"/>
              <w:left w:val="nil"/>
              <w:bottom w:val="single" w:sz="4" w:space="0" w:color="auto"/>
              <w:right w:val="single" w:sz="4" w:space="0" w:color="auto"/>
            </w:tcBorders>
            <w:vAlign w:val="center"/>
          </w:tcPr>
          <w:p w14:paraId="7E63206F"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100</w:t>
            </w:r>
          </w:p>
        </w:tc>
      </w:tr>
      <w:tr w:rsidR="00BF6528" w:rsidRPr="00BF6528" w14:paraId="1EC77122" w14:textId="77777777" w:rsidTr="00BF6528">
        <w:trPr>
          <w:jc w:val="center"/>
        </w:trPr>
        <w:tc>
          <w:tcPr>
            <w:tcW w:w="996" w:type="dxa"/>
            <w:tcBorders>
              <w:top w:val="nil"/>
              <w:left w:val="single" w:sz="4" w:space="0" w:color="auto"/>
              <w:bottom w:val="single" w:sz="4" w:space="0" w:color="auto"/>
              <w:right w:val="single" w:sz="4" w:space="0" w:color="auto"/>
            </w:tcBorders>
            <w:vAlign w:val="center"/>
          </w:tcPr>
          <w:p w14:paraId="225729F8"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7</w:t>
            </w: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4F1D17C"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Bagre</w:t>
            </w:r>
          </w:p>
        </w:tc>
        <w:tc>
          <w:tcPr>
            <w:tcW w:w="1500" w:type="dxa"/>
            <w:tcBorders>
              <w:top w:val="nil"/>
              <w:left w:val="nil"/>
              <w:bottom w:val="single" w:sz="4" w:space="0" w:color="auto"/>
              <w:right w:val="single" w:sz="4" w:space="0" w:color="auto"/>
            </w:tcBorders>
            <w:shd w:val="clear" w:color="auto" w:fill="auto"/>
            <w:noWrap/>
            <w:vAlign w:val="center"/>
            <w:hideMark/>
          </w:tcPr>
          <w:p w14:paraId="4BFE32FA"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143</w:t>
            </w:r>
          </w:p>
        </w:tc>
        <w:tc>
          <w:tcPr>
            <w:tcW w:w="1346" w:type="dxa"/>
            <w:tcBorders>
              <w:top w:val="nil"/>
              <w:left w:val="nil"/>
              <w:bottom w:val="single" w:sz="4" w:space="0" w:color="auto"/>
              <w:right w:val="single" w:sz="4" w:space="0" w:color="auto"/>
            </w:tcBorders>
            <w:vAlign w:val="center"/>
          </w:tcPr>
          <w:p w14:paraId="71F66BBF"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5</w:t>
            </w:r>
          </w:p>
        </w:tc>
        <w:tc>
          <w:tcPr>
            <w:tcW w:w="1066" w:type="dxa"/>
            <w:tcBorders>
              <w:top w:val="single" w:sz="4" w:space="0" w:color="auto"/>
              <w:left w:val="nil"/>
              <w:bottom w:val="single" w:sz="4" w:space="0" w:color="auto"/>
              <w:right w:val="single" w:sz="4" w:space="0" w:color="auto"/>
            </w:tcBorders>
            <w:vAlign w:val="center"/>
          </w:tcPr>
          <w:p w14:paraId="159070CE"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135</w:t>
            </w:r>
          </w:p>
        </w:tc>
        <w:tc>
          <w:tcPr>
            <w:tcW w:w="1332" w:type="dxa"/>
            <w:tcBorders>
              <w:top w:val="nil"/>
              <w:left w:val="single" w:sz="4" w:space="0" w:color="auto"/>
              <w:bottom w:val="single" w:sz="4" w:space="0" w:color="auto"/>
              <w:right w:val="single" w:sz="4" w:space="0" w:color="auto"/>
            </w:tcBorders>
            <w:vAlign w:val="center"/>
          </w:tcPr>
          <w:p w14:paraId="61445066"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27</w:t>
            </w:r>
          </w:p>
        </w:tc>
        <w:tc>
          <w:tcPr>
            <w:tcW w:w="1388" w:type="dxa"/>
            <w:tcBorders>
              <w:top w:val="nil"/>
              <w:left w:val="nil"/>
              <w:bottom w:val="single" w:sz="4" w:space="0" w:color="auto"/>
              <w:right w:val="single" w:sz="4" w:space="0" w:color="auto"/>
            </w:tcBorders>
            <w:vAlign w:val="center"/>
          </w:tcPr>
          <w:p w14:paraId="14CD306D"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40</w:t>
            </w:r>
          </w:p>
        </w:tc>
      </w:tr>
      <w:tr w:rsidR="00BF6528" w:rsidRPr="00BF6528" w14:paraId="65CCAAAC" w14:textId="77777777" w:rsidTr="00BF6528">
        <w:trPr>
          <w:jc w:val="center"/>
        </w:trPr>
        <w:tc>
          <w:tcPr>
            <w:tcW w:w="996" w:type="dxa"/>
            <w:tcBorders>
              <w:top w:val="nil"/>
              <w:left w:val="single" w:sz="4" w:space="0" w:color="auto"/>
              <w:bottom w:val="single" w:sz="4" w:space="0" w:color="auto"/>
              <w:right w:val="single" w:sz="4" w:space="0" w:color="auto"/>
            </w:tcBorders>
            <w:vAlign w:val="center"/>
          </w:tcPr>
          <w:p w14:paraId="644BED48"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8</w:t>
            </w: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FDACB62"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Roncador</w:t>
            </w:r>
          </w:p>
        </w:tc>
        <w:tc>
          <w:tcPr>
            <w:tcW w:w="1500" w:type="dxa"/>
            <w:tcBorders>
              <w:top w:val="nil"/>
              <w:left w:val="nil"/>
              <w:bottom w:val="single" w:sz="4" w:space="0" w:color="auto"/>
              <w:right w:val="single" w:sz="4" w:space="0" w:color="auto"/>
            </w:tcBorders>
            <w:shd w:val="clear" w:color="auto" w:fill="auto"/>
            <w:noWrap/>
            <w:vAlign w:val="center"/>
            <w:hideMark/>
          </w:tcPr>
          <w:p w14:paraId="17B93B7B"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58</w:t>
            </w:r>
          </w:p>
        </w:tc>
        <w:tc>
          <w:tcPr>
            <w:tcW w:w="1346" w:type="dxa"/>
            <w:tcBorders>
              <w:top w:val="nil"/>
              <w:left w:val="nil"/>
              <w:bottom w:val="single" w:sz="4" w:space="0" w:color="auto"/>
              <w:right w:val="single" w:sz="4" w:space="0" w:color="auto"/>
            </w:tcBorders>
            <w:vAlign w:val="center"/>
          </w:tcPr>
          <w:p w14:paraId="382B9F19"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w:t>
            </w:r>
          </w:p>
        </w:tc>
        <w:tc>
          <w:tcPr>
            <w:tcW w:w="1066" w:type="dxa"/>
            <w:tcBorders>
              <w:top w:val="single" w:sz="4" w:space="0" w:color="auto"/>
              <w:left w:val="nil"/>
              <w:bottom w:val="single" w:sz="4" w:space="0" w:color="auto"/>
              <w:right w:val="single" w:sz="4" w:space="0" w:color="auto"/>
            </w:tcBorders>
            <w:vAlign w:val="center"/>
          </w:tcPr>
          <w:p w14:paraId="7C834B82"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58</w:t>
            </w:r>
          </w:p>
        </w:tc>
        <w:tc>
          <w:tcPr>
            <w:tcW w:w="1332" w:type="dxa"/>
            <w:tcBorders>
              <w:top w:val="nil"/>
              <w:left w:val="single" w:sz="4" w:space="0" w:color="auto"/>
              <w:bottom w:val="single" w:sz="4" w:space="0" w:color="auto"/>
              <w:right w:val="single" w:sz="4" w:space="0" w:color="auto"/>
            </w:tcBorders>
            <w:vAlign w:val="center"/>
          </w:tcPr>
          <w:p w14:paraId="53F4BABA"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29</w:t>
            </w:r>
          </w:p>
        </w:tc>
        <w:tc>
          <w:tcPr>
            <w:tcW w:w="1388" w:type="dxa"/>
            <w:tcBorders>
              <w:top w:val="nil"/>
              <w:left w:val="nil"/>
              <w:bottom w:val="single" w:sz="4" w:space="0" w:color="auto"/>
              <w:right w:val="single" w:sz="4" w:space="0" w:color="auto"/>
            </w:tcBorders>
            <w:vAlign w:val="center"/>
          </w:tcPr>
          <w:p w14:paraId="6EAC5F30" w14:textId="77777777" w:rsidR="00BF6528" w:rsidRPr="00BF6528" w:rsidRDefault="00BF6528" w:rsidP="0055216E">
            <w:pPr>
              <w:spacing w:after="0" w:line="240" w:lineRule="auto"/>
              <w:jc w:val="center"/>
              <w:rPr>
                <w:rFonts w:eastAsia="Times New Roman" w:cs="Calibri"/>
                <w:color w:val="000000"/>
                <w:sz w:val="20"/>
                <w:szCs w:val="20"/>
                <w:lang w:val="es-419" w:eastAsia="es-419"/>
              </w:rPr>
            </w:pPr>
            <w:r w:rsidRPr="00BF6528">
              <w:rPr>
                <w:rFonts w:eastAsia="Times New Roman" w:cs="Calibri"/>
                <w:color w:val="000000"/>
                <w:sz w:val="20"/>
                <w:szCs w:val="20"/>
                <w:lang w:val="es-419" w:eastAsia="es-419"/>
              </w:rPr>
              <w:t>30</w:t>
            </w:r>
          </w:p>
        </w:tc>
      </w:tr>
      <w:tr w:rsidR="00BF6528" w:rsidRPr="00BF6528" w14:paraId="48BE4669" w14:textId="77777777" w:rsidTr="00BF6528">
        <w:trPr>
          <w:jc w:val="center"/>
        </w:trPr>
        <w:tc>
          <w:tcPr>
            <w:tcW w:w="996" w:type="dxa"/>
            <w:tcBorders>
              <w:top w:val="nil"/>
              <w:left w:val="single" w:sz="4" w:space="0" w:color="auto"/>
              <w:bottom w:val="single" w:sz="4" w:space="0" w:color="auto"/>
              <w:right w:val="single" w:sz="4" w:space="0" w:color="auto"/>
            </w:tcBorders>
            <w:vAlign w:val="center"/>
          </w:tcPr>
          <w:p w14:paraId="77BC7A99"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4B831ED"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r w:rsidRPr="00BF6528">
              <w:rPr>
                <w:rFonts w:eastAsia="Times New Roman" w:cs="Calibri"/>
                <w:b/>
                <w:bCs/>
                <w:color w:val="000000"/>
                <w:sz w:val="20"/>
                <w:szCs w:val="20"/>
                <w:lang w:val="es-419" w:eastAsia="es-419"/>
              </w:rPr>
              <w:t>TOTALES</w:t>
            </w:r>
          </w:p>
        </w:tc>
        <w:tc>
          <w:tcPr>
            <w:tcW w:w="1500" w:type="dxa"/>
            <w:tcBorders>
              <w:top w:val="nil"/>
              <w:left w:val="nil"/>
              <w:bottom w:val="single" w:sz="4" w:space="0" w:color="auto"/>
              <w:right w:val="single" w:sz="4" w:space="0" w:color="auto"/>
            </w:tcBorders>
            <w:shd w:val="clear" w:color="auto" w:fill="auto"/>
            <w:noWrap/>
            <w:vAlign w:val="center"/>
            <w:hideMark/>
          </w:tcPr>
          <w:p w14:paraId="79600BC3"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r w:rsidRPr="00BF6528">
              <w:rPr>
                <w:rFonts w:eastAsia="Times New Roman" w:cs="Calibri"/>
                <w:b/>
                <w:bCs/>
                <w:color w:val="000000"/>
                <w:sz w:val="20"/>
                <w:szCs w:val="20"/>
                <w:lang w:val="es-419" w:eastAsia="es-419"/>
              </w:rPr>
              <w:t>607</w:t>
            </w:r>
          </w:p>
        </w:tc>
        <w:tc>
          <w:tcPr>
            <w:tcW w:w="1346" w:type="dxa"/>
            <w:tcBorders>
              <w:top w:val="nil"/>
              <w:left w:val="nil"/>
              <w:bottom w:val="single" w:sz="4" w:space="0" w:color="auto"/>
              <w:right w:val="single" w:sz="4" w:space="0" w:color="auto"/>
            </w:tcBorders>
            <w:vAlign w:val="center"/>
          </w:tcPr>
          <w:p w14:paraId="74B040A8"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p>
        </w:tc>
        <w:tc>
          <w:tcPr>
            <w:tcW w:w="1066" w:type="dxa"/>
            <w:tcBorders>
              <w:top w:val="single" w:sz="4" w:space="0" w:color="auto"/>
              <w:left w:val="nil"/>
              <w:bottom w:val="single" w:sz="4" w:space="0" w:color="auto"/>
              <w:right w:val="single" w:sz="4" w:space="0" w:color="auto"/>
            </w:tcBorders>
            <w:vAlign w:val="center"/>
          </w:tcPr>
          <w:p w14:paraId="28AD60F2"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r w:rsidRPr="00BF6528">
              <w:rPr>
                <w:rFonts w:eastAsia="Times New Roman" w:cs="Calibri"/>
                <w:b/>
                <w:bCs/>
                <w:color w:val="000000"/>
                <w:sz w:val="20"/>
                <w:szCs w:val="20"/>
                <w:lang w:val="es-419" w:eastAsia="es-419"/>
              </w:rPr>
              <w:t>598</w:t>
            </w:r>
          </w:p>
        </w:tc>
        <w:tc>
          <w:tcPr>
            <w:tcW w:w="1332" w:type="dxa"/>
            <w:tcBorders>
              <w:top w:val="nil"/>
              <w:left w:val="single" w:sz="4" w:space="0" w:color="auto"/>
              <w:bottom w:val="single" w:sz="4" w:space="0" w:color="auto"/>
              <w:right w:val="single" w:sz="4" w:space="0" w:color="auto"/>
            </w:tcBorders>
            <w:vAlign w:val="center"/>
          </w:tcPr>
          <w:p w14:paraId="1E6CFDC1"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r w:rsidRPr="00BF6528">
              <w:rPr>
                <w:rFonts w:eastAsia="Times New Roman" w:cs="Calibri"/>
                <w:b/>
                <w:bCs/>
                <w:color w:val="000000"/>
                <w:sz w:val="20"/>
                <w:szCs w:val="20"/>
                <w:lang w:val="es-419" w:eastAsia="es-419"/>
              </w:rPr>
              <w:t>206</w:t>
            </w:r>
          </w:p>
        </w:tc>
        <w:tc>
          <w:tcPr>
            <w:tcW w:w="1388" w:type="dxa"/>
            <w:tcBorders>
              <w:top w:val="nil"/>
              <w:left w:val="nil"/>
              <w:bottom w:val="single" w:sz="4" w:space="0" w:color="auto"/>
              <w:right w:val="single" w:sz="4" w:space="0" w:color="auto"/>
            </w:tcBorders>
            <w:vAlign w:val="center"/>
          </w:tcPr>
          <w:p w14:paraId="564FA6C9" w14:textId="77777777" w:rsidR="00BF6528" w:rsidRPr="00BF6528" w:rsidRDefault="00BF6528" w:rsidP="0055216E">
            <w:pPr>
              <w:spacing w:after="0" w:line="240" w:lineRule="auto"/>
              <w:jc w:val="center"/>
              <w:rPr>
                <w:rFonts w:eastAsia="Times New Roman" w:cs="Calibri"/>
                <w:b/>
                <w:bCs/>
                <w:color w:val="000000"/>
                <w:sz w:val="20"/>
                <w:szCs w:val="20"/>
                <w:lang w:val="es-419" w:eastAsia="es-419"/>
              </w:rPr>
            </w:pPr>
          </w:p>
        </w:tc>
      </w:tr>
    </w:tbl>
    <w:p w14:paraId="469FF85F" w14:textId="77777777" w:rsidR="00BF6528" w:rsidRPr="00421D4B" w:rsidRDefault="00BF6528" w:rsidP="001073A6">
      <w:pPr>
        <w:pStyle w:val="Prrafodelista"/>
        <w:numPr>
          <w:ilvl w:val="0"/>
          <w:numId w:val="142"/>
        </w:numPr>
        <w:jc w:val="center"/>
        <w:rPr>
          <w:b/>
          <w:lang w:val="es-MX"/>
        </w:rPr>
      </w:pPr>
      <w:r w:rsidRPr="00421D4B">
        <w:rPr>
          <w:b/>
          <w:lang w:val="es-MX"/>
        </w:rPr>
        <w:t>Fuente: Cartilla mínimas de captura. Autoridad Nacional de Acuicultura y Pesca AUNAP – Min Agricultura Colombia</w:t>
      </w:r>
    </w:p>
    <w:p w14:paraId="02082045" w14:textId="77777777" w:rsidR="00BF6528" w:rsidRPr="00421D4B" w:rsidRDefault="00BF6528" w:rsidP="00BF6528">
      <w:pPr>
        <w:rPr>
          <w:lang w:val="es-MX"/>
        </w:rPr>
      </w:pPr>
      <w:r w:rsidRPr="00421D4B">
        <w:rPr>
          <w:lang w:val="es-MX"/>
        </w:rPr>
        <w:t>En cuanto a los costos que los pescadores deben cubrir para efectuar sus faenas de pesca, los hallazgos fueron los siguientes:</w:t>
      </w:r>
    </w:p>
    <w:p w14:paraId="0CCA9CAF" w14:textId="69522A63" w:rsidR="00BF6528" w:rsidRPr="00421D4B" w:rsidRDefault="00BF6528" w:rsidP="00BF6528">
      <w:pPr>
        <w:pStyle w:val="Descripcin"/>
        <w:keepNext/>
        <w:jc w:val="center"/>
      </w:pPr>
      <w:r w:rsidRPr="00421D4B">
        <w:t xml:space="preserve">Tabla </w:t>
      </w:r>
      <w:r w:rsidRPr="00421D4B">
        <w:rPr>
          <w:noProof/>
        </w:rPr>
        <w:fldChar w:fldCharType="begin"/>
      </w:r>
      <w:r w:rsidRPr="00421D4B">
        <w:rPr>
          <w:noProof/>
        </w:rPr>
        <w:instrText xml:space="preserve"> SEQ Tabla \* ARABIC </w:instrText>
      </w:r>
      <w:r w:rsidRPr="00421D4B">
        <w:rPr>
          <w:noProof/>
        </w:rPr>
        <w:fldChar w:fldCharType="separate"/>
      </w:r>
      <w:r w:rsidR="00594392">
        <w:rPr>
          <w:noProof/>
        </w:rPr>
        <w:t>43</w:t>
      </w:r>
      <w:r w:rsidRPr="00421D4B">
        <w:rPr>
          <w:noProof/>
        </w:rPr>
        <w:fldChar w:fldCharType="end"/>
      </w:r>
      <w:r w:rsidRPr="00421D4B">
        <w:t xml:space="preserve"> Costo de las faenas</w:t>
      </w:r>
    </w:p>
    <w:tbl>
      <w:tblPr>
        <w:tblStyle w:val="Tablaconcuadrcula"/>
        <w:tblW w:w="0" w:type="auto"/>
        <w:jc w:val="center"/>
        <w:tblLook w:val="04A0" w:firstRow="1" w:lastRow="0" w:firstColumn="1" w:lastColumn="0" w:noHBand="0" w:noVBand="1"/>
      </w:tblPr>
      <w:tblGrid>
        <w:gridCol w:w="4243"/>
        <w:gridCol w:w="2314"/>
        <w:gridCol w:w="2271"/>
      </w:tblGrid>
      <w:tr w:rsidR="00BF6528" w:rsidRPr="00BF6528" w14:paraId="21B2EF29" w14:textId="77777777" w:rsidTr="00BF6528">
        <w:trPr>
          <w:jc w:val="center"/>
        </w:trPr>
        <w:tc>
          <w:tcPr>
            <w:tcW w:w="4243" w:type="dxa"/>
            <w:shd w:val="clear" w:color="auto" w:fill="E7E6E6" w:themeFill="background2"/>
            <w:vAlign w:val="center"/>
          </w:tcPr>
          <w:p w14:paraId="53E9A018" w14:textId="77777777" w:rsidR="00BF6528" w:rsidRPr="00BF6528" w:rsidRDefault="00BF6528" w:rsidP="0055216E">
            <w:pPr>
              <w:jc w:val="center"/>
              <w:rPr>
                <w:b/>
                <w:sz w:val="18"/>
                <w:szCs w:val="18"/>
                <w:lang w:val="es-MX"/>
              </w:rPr>
            </w:pPr>
            <w:r w:rsidRPr="00BF6528">
              <w:rPr>
                <w:b/>
                <w:sz w:val="18"/>
                <w:szCs w:val="18"/>
                <w:lang w:val="es-MX"/>
              </w:rPr>
              <w:t>¿Qué costos promedio por faena debe asumir para el procesamiento y almacenamiento de los productos de pesca?</w:t>
            </w:r>
          </w:p>
        </w:tc>
        <w:tc>
          <w:tcPr>
            <w:tcW w:w="2314" w:type="dxa"/>
            <w:shd w:val="clear" w:color="auto" w:fill="E7E6E6" w:themeFill="background2"/>
            <w:vAlign w:val="center"/>
          </w:tcPr>
          <w:p w14:paraId="44AFA43B" w14:textId="77777777" w:rsidR="00BF6528" w:rsidRPr="00BF6528" w:rsidRDefault="00BF6528" w:rsidP="0055216E">
            <w:pPr>
              <w:jc w:val="center"/>
              <w:rPr>
                <w:b/>
                <w:sz w:val="18"/>
                <w:szCs w:val="18"/>
                <w:lang w:val="es-MX"/>
              </w:rPr>
            </w:pPr>
            <w:r w:rsidRPr="00BF6528">
              <w:rPr>
                <w:b/>
                <w:sz w:val="18"/>
                <w:szCs w:val="18"/>
                <w:lang w:val="es-MX"/>
              </w:rPr>
              <w:t>Cantidad (</w:t>
            </w:r>
            <w:proofErr w:type="spellStart"/>
            <w:r w:rsidRPr="00BF6528">
              <w:rPr>
                <w:b/>
                <w:sz w:val="18"/>
                <w:szCs w:val="18"/>
                <w:lang w:val="es-MX"/>
              </w:rPr>
              <w:t>Und</w:t>
            </w:r>
            <w:proofErr w:type="spellEnd"/>
            <w:r w:rsidRPr="00BF6528">
              <w:rPr>
                <w:b/>
                <w:sz w:val="18"/>
                <w:szCs w:val="18"/>
                <w:lang w:val="es-MX"/>
              </w:rPr>
              <w:t>.)</w:t>
            </w:r>
          </w:p>
        </w:tc>
        <w:tc>
          <w:tcPr>
            <w:tcW w:w="2271" w:type="dxa"/>
            <w:shd w:val="clear" w:color="auto" w:fill="E7E6E6" w:themeFill="background2"/>
            <w:vAlign w:val="center"/>
          </w:tcPr>
          <w:p w14:paraId="213C4F17" w14:textId="77777777" w:rsidR="00BF6528" w:rsidRPr="00BF6528" w:rsidRDefault="00BF6528" w:rsidP="0055216E">
            <w:pPr>
              <w:jc w:val="center"/>
              <w:rPr>
                <w:b/>
                <w:sz w:val="18"/>
                <w:szCs w:val="18"/>
                <w:lang w:val="es-MX"/>
              </w:rPr>
            </w:pPr>
            <w:r w:rsidRPr="00BF6528">
              <w:rPr>
                <w:b/>
                <w:sz w:val="18"/>
                <w:szCs w:val="18"/>
                <w:lang w:val="es-MX"/>
              </w:rPr>
              <w:t>Participación</w:t>
            </w:r>
          </w:p>
        </w:tc>
      </w:tr>
      <w:tr w:rsidR="00BF6528" w:rsidRPr="00BF6528" w14:paraId="4CEFBB8D" w14:textId="77777777" w:rsidTr="0055216E">
        <w:trPr>
          <w:jc w:val="center"/>
        </w:trPr>
        <w:tc>
          <w:tcPr>
            <w:tcW w:w="4243" w:type="dxa"/>
            <w:vAlign w:val="center"/>
          </w:tcPr>
          <w:p w14:paraId="688DCE82" w14:textId="77777777" w:rsidR="00BF6528" w:rsidRPr="00BF6528" w:rsidRDefault="00BF6528" w:rsidP="0055216E">
            <w:pPr>
              <w:jc w:val="center"/>
              <w:rPr>
                <w:sz w:val="18"/>
                <w:szCs w:val="18"/>
                <w:lang w:val="es-MX"/>
              </w:rPr>
            </w:pPr>
            <w:r w:rsidRPr="00BF6528">
              <w:rPr>
                <w:sz w:val="18"/>
                <w:szCs w:val="18"/>
                <w:lang w:val="es-MX"/>
              </w:rPr>
              <w:t>Hasta $100.000</w:t>
            </w:r>
          </w:p>
        </w:tc>
        <w:tc>
          <w:tcPr>
            <w:tcW w:w="2314" w:type="dxa"/>
            <w:vAlign w:val="center"/>
          </w:tcPr>
          <w:p w14:paraId="23385088" w14:textId="77777777" w:rsidR="00BF6528" w:rsidRPr="00BF6528" w:rsidRDefault="00BF6528" w:rsidP="0055216E">
            <w:pPr>
              <w:jc w:val="center"/>
              <w:rPr>
                <w:sz w:val="18"/>
                <w:szCs w:val="18"/>
                <w:lang w:val="es-MX"/>
              </w:rPr>
            </w:pPr>
            <w:r w:rsidRPr="00BF6528">
              <w:rPr>
                <w:sz w:val="18"/>
                <w:szCs w:val="18"/>
                <w:lang w:val="es-MX"/>
              </w:rPr>
              <w:t>10</w:t>
            </w:r>
          </w:p>
        </w:tc>
        <w:tc>
          <w:tcPr>
            <w:tcW w:w="2271" w:type="dxa"/>
            <w:vAlign w:val="center"/>
          </w:tcPr>
          <w:p w14:paraId="42763C2F" w14:textId="77777777" w:rsidR="00BF6528" w:rsidRPr="00BF6528" w:rsidRDefault="00BF6528" w:rsidP="0055216E">
            <w:pPr>
              <w:jc w:val="center"/>
              <w:rPr>
                <w:sz w:val="18"/>
                <w:szCs w:val="18"/>
                <w:lang w:val="es-MX"/>
              </w:rPr>
            </w:pPr>
            <w:r w:rsidRPr="00BF6528">
              <w:rPr>
                <w:sz w:val="18"/>
                <w:szCs w:val="18"/>
                <w:lang w:val="es-MX"/>
              </w:rPr>
              <w:t>50%</w:t>
            </w:r>
          </w:p>
        </w:tc>
      </w:tr>
      <w:tr w:rsidR="00BF6528" w:rsidRPr="00BF6528" w14:paraId="0FA95A4A" w14:textId="77777777" w:rsidTr="0055216E">
        <w:trPr>
          <w:jc w:val="center"/>
        </w:trPr>
        <w:tc>
          <w:tcPr>
            <w:tcW w:w="4243" w:type="dxa"/>
            <w:vAlign w:val="center"/>
          </w:tcPr>
          <w:p w14:paraId="23FB0051" w14:textId="77777777" w:rsidR="00BF6528" w:rsidRPr="00BF6528" w:rsidRDefault="00BF6528" w:rsidP="0055216E">
            <w:pPr>
              <w:jc w:val="center"/>
              <w:rPr>
                <w:sz w:val="18"/>
                <w:szCs w:val="18"/>
                <w:lang w:val="es-MX"/>
              </w:rPr>
            </w:pPr>
            <w:r w:rsidRPr="00BF6528">
              <w:rPr>
                <w:sz w:val="18"/>
                <w:szCs w:val="18"/>
                <w:lang w:val="es-MX"/>
              </w:rPr>
              <w:t>Entre $100.000 y $300.000</w:t>
            </w:r>
          </w:p>
        </w:tc>
        <w:tc>
          <w:tcPr>
            <w:tcW w:w="2314" w:type="dxa"/>
            <w:vAlign w:val="center"/>
          </w:tcPr>
          <w:p w14:paraId="6F47F312" w14:textId="77777777" w:rsidR="00BF6528" w:rsidRPr="00BF6528" w:rsidRDefault="00BF6528" w:rsidP="0055216E">
            <w:pPr>
              <w:jc w:val="center"/>
              <w:rPr>
                <w:sz w:val="18"/>
                <w:szCs w:val="18"/>
                <w:lang w:val="es-MX"/>
              </w:rPr>
            </w:pPr>
            <w:r w:rsidRPr="00BF6528">
              <w:rPr>
                <w:sz w:val="18"/>
                <w:szCs w:val="18"/>
                <w:lang w:val="es-MX"/>
              </w:rPr>
              <w:t>7</w:t>
            </w:r>
          </w:p>
        </w:tc>
        <w:tc>
          <w:tcPr>
            <w:tcW w:w="2271" w:type="dxa"/>
            <w:vAlign w:val="center"/>
          </w:tcPr>
          <w:p w14:paraId="3644FCF7" w14:textId="77777777" w:rsidR="00BF6528" w:rsidRPr="00BF6528" w:rsidRDefault="00BF6528" w:rsidP="0055216E">
            <w:pPr>
              <w:jc w:val="center"/>
              <w:rPr>
                <w:sz w:val="18"/>
                <w:szCs w:val="18"/>
                <w:lang w:val="es-MX"/>
              </w:rPr>
            </w:pPr>
            <w:r w:rsidRPr="00BF6528">
              <w:rPr>
                <w:sz w:val="18"/>
                <w:szCs w:val="18"/>
                <w:lang w:val="es-MX"/>
              </w:rPr>
              <w:t>35%</w:t>
            </w:r>
          </w:p>
        </w:tc>
      </w:tr>
      <w:tr w:rsidR="00BF6528" w:rsidRPr="00BF6528" w14:paraId="76347D90" w14:textId="77777777" w:rsidTr="0055216E">
        <w:trPr>
          <w:jc w:val="center"/>
        </w:trPr>
        <w:tc>
          <w:tcPr>
            <w:tcW w:w="4243" w:type="dxa"/>
            <w:vAlign w:val="center"/>
          </w:tcPr>
          <w:p w14:paraId="6EF97217" w14:textId="77777777" w:rsidR="00BF6528" w:rsidRPr="00BF6528" w:rsidRDefault="00BF6528" w:rsidP="0055216E">
            <w:pPr>
              <w:jc w:val="center"/>
              <w:rPr>
                <w:sz w:val="18"/>
                <w:szCs w:val="18"/>
                <w:lang w:val="es-MX"/>
              </w:rPr>
            </w:pPr>
            <w:r w:rsidRPr="00BF6528">
              <w:rPr>
                <w:sz w:val="18"/>
                <w:szCs w:val="18"/>
                <w:lang w:val="es-MX"/>
              </w:rPr>
              <w:t>Más de $300.000</w:t>
            </w:r>
          </w:p>
        </w:tc>
        <w:tc>
          <w:tcPr>
            <w:tcW w:w="2314" w:type="dxa"/>
            <w:vAlign w:val="center"/>
          </w:tcPr>
          <w:p w14:paraId="729AD8CF" w14:textId="77777777" w:rsidR="00BF6528" w:rsidRPr="00BF6528" w:rsidRDefault="00BF6528" w:rsidP="0055216E">
            <w:pPr>
              <w:jc w:val="center"/>
              <w:rPr>
                <w:sz w:val="18"/>
                <w:szCs w:val="18"/>
                <w:lang w:val="es-MX"/>
              </w:rPr>
            </w:pPr>
            <w:r w:rsidRPr="00BF6528">
              <w:rPr>
                <w:sz w:val="18"/>
                <w:szCs w:val="18"/>
                <w:lang w:val="es-MX"/>
              </w:rPr>
              <w:t>3</w:t>
            </w:r>
          </w:p>
        </w:tc>
        <w:tc>
          <w:tcPr>
            <w:tcW w:w="2271" w:type="dxa"/>
            <w:vAlign w:val="center"/>
          </w:tcPr>
          <w:p w14:paraId="397C722A" w14:textId="77777777" w:rsidR="00BF6528" w:rsidRPr="00BF6528" w:rsidRDefault="00BF6528" w:rsidP="0055216E">
            <w:pPr>
              <w:jc w:val="center"/>
              <w:rPr>
                <w:sz w:val="18"/>
                <w:szCs w:val="18"/>
                <w:lang w:val="es-MX"/>
              </w:rPr>
            </w:pPr>
            <w:r w:rsidRPr="00BF6528">
              <w:rPr>
                <w:sz w:val="18"/>
                <w:szCs w:val="18"/>
                <w:lang w:val="es-MX"/>
              </w:rPr>
              <w:t>15%</w:t>
            </w:r>
          </w:p>
        </w:tc>
      </w:tr>
      <w:tr w:rsidR="00BF6528" w:rsidRPr="00BF6528" w14:paraId="7F6B54C2" w14:textId="77777777" w:rsidTr="0055216E">
        <w:trPr>
          <w:jc w:val="center"/>
        </w:trPr>
        <w:tc>
          <w:tcPr>
            <w:tcW w:w="4243" w:type="dxa"/>
            <w:vAlign w:val="center"/>
          </w:tcPr>
          <w:p w14:paraId="56C1E204" w14:textId="77777777" w:rsidR="00BF6528" w:rsidRPr="00BF6528" w:rsidRDefault="00BF6528" w:rsidP="0055216E">
            <w:pPr>
              <w:jc w:val="center"/>
              <w:rPr>
                <w:b/>
                <w:sz w:val="18"/>
                <w:szCs w:val="18"/>
                <w:lang w:val="es-MX"/>
              </w:rPr>
            </w:pPr>
            <w:r w:rsidRPr="00BF6528">
              <w:rPr>
                <w:b/>
                <w:sz w:val="18"/>
                <w:szCs w:val="18"/>
                <w:lang w:val="es-MX"/>
              </w:rPr>
              <w:t>TOTAL</w:t>
            </w:r>
          </w:p>
        </w:tc>
        <w:tc>
          <w:tcPr>
            <w:tcW w:w="2314" w:type="dxa"/>
            <w:vAlign w:val="center"/>
          </w:tcPr>
          <w:p w14:paraId="67089216" w14:textId="77777777" w:rsidR="00BF6528" w:rsidRPr="00BF6528" w:rsidRDefault="00BF6528" w:rsidP="0055216E">
            <w:pPr>
              <w:jc w:val="center"/>
              <w:rPr>
                <w:b/>
                <w:sz w:val="18"/>
                <w:szCs w:val="18"/>
                <w:lang w:val="es-MX"/>
              </w:rPr>
            </w:pPr>
            <w:r w:rsidRPr="00BF6528">
              <w:rPr>
                <w:b/>
                <w:sz w:val="18"/>
                <w:szCs w:val="18"/>
                <w:lang w:val="es-MX"/>
              </w:rPr>
              <w:t>20</w:t>
            </w:r>
          </w:p>
        </w:tc>
        <w:tc>
          <w:tcPr>
            <w:tcW w:w="2271" w:type="dxa"/>
            <w:vAlign w:val="center"/>
          </w:tcPr>
          <w:p w14:paraId="4ED93FA4" w14:textId="77777777" w:rsidR="00BF6528" w:rsidRPr="00BF6528" w:rsidRDefault="00BF6528" w:rsidP="0055216E">
            <w:pPr>
              <w:jc w:val="center"/>
              <w:rPr>
                <w:b/>
                <w:sz w:val="18"/>
                <w:szCs w:val="18"/>
                <w:lang w:val="es-MX"/>
              </w:rPr>
            </w:pPr>
          </w:p>
        </w:tc>
      </w:tr>
    </w:tbl>
    <w:p w14:paraId="539FA30B" w14:textId="77777777" w:rsidR="00BF6528" w:rsidRPr="00421D4B" w:rsidRDefault="00BF6528" w:rsidP="00BF6528">
      <w:pPr>
        <w:rPr>
          <w:lang w:val="es-MX"/>
        </w:rPr>
      </w:pPr>
    </w:p>
    <w:p w14:paraId="2E3EAD8C" w14:textId="30F9D94E" w:rsidR="00BF6528" w:rsidRPr="00421D4B" w:rsidRDefault="00BF6528" w:rsidP="00BF6528">
      <w:pPr>
        <w:pStyle w:val="Descripcin"/>
        <w:keepNext/>
        <w:jc w:val="center"/>
      </w:pPr>
      <w:r w:rsidRPr="00421D4B">
        <w:t xml:space="preserve">Ilustración </w:t>
      </w:r>
      <w:fldSimple w:instr=" SEQ Ilustración \* ARABIC ">
        <w:r w:rsidR="007C2EC5">
          <w:rPr>
            <w:noProof/>
          </w:rPr>
          <w:t>40</w:t>
        </w:r>
      </w:fldSimple>
      <w:r w:rsidRPr="00421D4B">
        <w:t xml:space="preserve"> Distribución de los costos por faenas de pesca</w:t>
      </w:r>
    </w:p>
    <w:p w14:paraId="35949174" w14:textId="77777777" w:rsidR="00BF6528" w:rsidRPr="00421D4B" w:rsidRDefault="00BF6528" w:rsidP="00BF6528">
      <w:pPr>
        <w:jc w:val="center"/>
        <w:rPr>
          <w:b/>
          <w:lang w:val="es-MX"/>
        </w:rPr>
      </w:pPr>
      <w:r w:rsidRPr="00421D4B">
        <w:rPr>
          <w:b/>
          <w:noProof/>
          <w:lang w:val="es-419" w:eastAsia="es-419"/>
        </w:rPr>
        <w:drawing>
          <wp:inline distT="0" distB="0" distL="0" distR="0" wp14:anchorId="2A4FCA38" wp14:editId="0E801B05">
            <wp:extent cx="4629150" cy="2533650"/>
            <wp:effectExtent l="0" t="0" r="0" b="0"/>
            <wp:docPr id="2121834426" name="Gráfico 21218344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F9CCE75" w14:textId="77777777" w:rsidR="00BF6528" w:rsidRPr="00421D4B" w:rsidRDefault="00BF6528" w:rsidP="00BF6528">
      <w:pPr>
        <w:jc w:val="both"/>
        <w:rPr>
          <w:lang w:val="es-MX"/>
        </w:rPr>
      </w:pPr>
      <w:r w:rsidRPr="00421D4B">
        <w:rPr>
          <w:lang w:val="es-MX"/>
        </w:rPr>
        <w:t>El 85% de los pescadores tienen un nivel de costos por faena que no supera los $300.000,oo información que tendremos en cuenta al momento de establecer la tarifa del servicio de energía eléctrica que pagaran por el cuarto frío.</w:t>
      </w:r>
    </w:p>
    <w:p w14:paraId="5DA924A3" w14:textId="77777777" w:rsidR="00BF6528" w:rsidRPr="00421D4B" w:rsidRDefault="00BF6528" w:rsidP="00BF6528">
      <w:pPr>
        <w:jc w:val="both"/>
        <w:rPr>
          <w:lang w:val="es-MX"/>
        </w:rPr>
      </w:pPr>
      <w:r w:rsidRPr="00421D4B">
        <w:rPr>
          <w:lang w:val="es-MX"/>
        </w:rPr>
        <w:lastRenderedPageBreak/>
        <w:t>Se les abordó también con respecto a qué factor de la cadena productiva de la pesca artesanal consideran se puede mejorar para maximizar la eficiencia de la faena. Los resultados fueron los siguientes:</w:t>
      </w:r>
    </w:p>
    <w:p w14:paraId="3CEF5BA7" w14:textId="3C10114A" w:rsidR="00BF6528" w:rsidRPr="00421D4B" w:rsidRDefault="00BF6528" w:rsidP="00BF6528">
      <w:pPr>
        <w:pStyle w:val="Descripcin"/>
        <w:keepNext/>
        <w:jc w:val="center"/>
      </w:pPr>
      <w:r w:rsidRPr="00421D4B">
        <w:t xml:space="preserve">Tabla </w:t>
      </w:r>
      <w:r w:rsidRPr="00421D4B">
        <w:rPr>
          <w:noProof/>
        </w:rPr>
        <w:fldChar w:fldCharType="begin"/>
      </w:r>
      <w:r w:rsidRPr="00421D4B">
        <w:rPr>
          <w:noProof/>
        </w:rPr>
        <w:instrText xml:space="preserve"> SEQ Tabla \* ARABIC </w:instrText>
      </w:r>
      <w:r w:rsidRPr="00421D4B">
        <w:rPr>
          <w:noProof/>
        </w:rPr>
        <w:fldChar w:fldCharType="separate"/>
      </w:r>
      <w:r w:rsidR="00594392">
        <w:rPr>
          <w:noProof/>
        </w:rPr>
        <w:t>44</w:t>
      </w:r>
      <w:r w:rsidRPr="00421D4B">
        <w:rPr>
          <w:noProof/>
        </w:rPr>
        <w:fldChar w:fldCharType="end"/>
      </w:r>
      <w:r w:rsidRPr="00421D4B">
        <w:t xml:space="preserve"> Posibilidades de mejora cadena productiva pesca</w:t>
      </w:r>
    </w:p>
    <w:tbl>
      <w:tblPr>
        <w:tblStyle w:val="Tablaconcuadrcula"/>
        <w:tblW w:w="0" w:type="auto"/>
        <w:jc w:val="center"/>
        <w:tblLook w:val="04A0" w:firstRow="1" w:lastRow="0" w:firstColumn="1" w:lastColumn="0" w:noHBand="0" w:noVBand="1"/>
      </w:tblPr>
      <w:tblGrid>
        <w:gridCol w:w="4243"/>
        <w:gridCol w:w="2314"/>
        <w:gridCol w:w="2271"/>
      </w:tblGrid>
      <w:tr w:rsidR="00BF6528" w:rsidRPr="00BF6528" w14:paraId="1B270215" w14:textId="77777777" w:rsidTr="00BF6528">
        <w:trPr>
          <w:jc w:val="center"/>
        </w:trPr>
        <w:tc>
          <w:tcPr>
            <w:tcW w:w="4243" w:type="dxa"/>
            <w:shd w:val="clear" w:color="auto" w:fill="E7E6E6" w:themeFill="background2"/>
            <w:vAlign w:val="center"/>
          </w:tcPr>
          <w:p w14:paraId="459BF8B9" w14:textId="77777777" w:rsidR="00BF6528" w:rsidRPr="00BF6528" w:rsidRDefault="00BF6528" w:rsidP="0055216E">
            <w:pPr>
              <w:jc w:val="center"/>
              <w:rPr>
                <w:b/>
                <w:sz w:val="18"/>
                <w:szCs w:val="18"/>
                <w:lang w:val="es-MX"/>
              </w:rPr>
            </w:pPr>
            <w:r w:rsidRPr="00BF6528">
              <w:rPr>
                <w:b/>
                <w:sz w:val="18"/>
                <w:szCs w:val="18"/>
                <w:lang w:val="es-MX"/>
              </w:rPr>
              <w:t>De las siguientes opciones. ¿Cuáles considera que se pueden implementar en la zona para mejorar la actividad pesquera y su comercialización?</w:t>
            </w:r>
          </w:p>
        </w:tc>
        <w:tc>
          <w:tcPr>
            <w:tcW w:w="2314" w:type="dxa"/>
            <w:shd w:val="clear" w:color="auto" w:fill="E7E6E6" w:themeFill="background2"/>
            <w:vAlign w:val="center"/>
          </w:tcPr>
          <w:p w14:paraId="0BA1AFFF" w14:textId="77777777" w:rsidR="00BF6528" w:rsidRPr="00BF6528" w:rsidRDefault="00BF6528" w:rsidP="0055216E">
            <w:pPr>
              <w:jc w:val="center"/>
              <w:rPr>
                <w:b/>
                <w:sz w:val="18"/>
                <w:szCs w:val="18"/>
                <w:lang w:val="es-MX"/>
              </w:rPr>
            </w:pPr>
            <w:r w:rsidRPr="00BF6528">
              <w:rPr>
                <w:b/>
                <w:sz w:val="18"/>
                <w:szCs w:val="18"/>
                <w:lang w:val="es-MX"/>
              </w:rPr>
              <w:t>Cantidad (</w:t>
            </w:r>
            <w:proofErr w:type="spellStart"/>
            <w:r w:rsidRPr="00BF6528">
              <w:rPr>
                <w:b/>
                <w:sz w:val="18"/>
                <w:szCs w:val="18"/>
                <w:lang w:val="es-MX"/>
              </w:rPr>
              <w:t>Und</w:t>
            </w:r>
            <w:proofErr w:type="spellEnd"/>
            <w:r w:rsidRPr="00BF6528">
              <w:rPr>
                <w:b/>
                <w:sz w:val="18"/>
                <w:szCs w:val="18"/>
                <w:lang w:val="es-MX"/>
              </w:rPr>
              <w:t>.)</w:t>
            </w:r>
          </w:p>
        </w:tc>
        <w:tc>
          <w:tcPr>
            <w:tcW w:w="2271" w:type="dxa"/>
            <w:shd w:val="clear" w:color="auto" w:fill="E7E6E6" w:themeFill="background2"/>
            <w:vAlign w:val="center"/>
          </w:tcPr>
          <w:p w14:paraId="54E9747F" w14:textId="77777777" w:rsidR="00BF6528" w:rsidRPr="00BF6528" w:rsidRDefault="00BF6528" w:rsidP="0055216E">
            <w:pPr>
              <w:jc w:val="center"/>
              <w:rPr>
                <w:b/>
                <w:sz w:val="18"/>
                <w:szCs w:val="18"/>
                <w:lang w:val="es-MX"/>
              </w:rPr>
            </w:pPr>
            <w:r w:rsidRPr="00BF6528">
              <w:rPr>
                <w:b/>
                <w:sz w:val="18"/>
                <w:szCs w:val="18"/>
                <w:lang w:val="es-MX"/>
              </w:rPr>
              <w:t>Participación</w:t>
            </w:r>
          </w:p>
        </w:tc>
      </w:tr>
      <w:tr w:rsidR="00BF6528" w:rsidRPr="00BF6528" w14:paraId="522C069C" w14:textId="77777777" w:rsidTr="0055216E">
        <w:trPr>
          <w:jc w:val="center"/>
        </w:trPr>
        <w:tc>
          <w:tcPr>
            <w:tcW w:w="4243" w:type="dxa"/>
            <w:vAlign w:val="center"/>
          </w:tcPr>
          <w:p w14:paraId="4287A038" w14:textId="77777777" w:rsidR="00BF6528" w:rsidRPr="00BF6528" w:rsidRDefault="00BF6528" w:rsidP="0055216E">
            <w:pPr>
              <w:jc w:val="center"/>
              <w:rPr>
                <w:sz w:val="18"/>
                <w:szCs w:val="18"/>
                <w:lang w:val="es-MX"/>
              </w:rPr>
            </w:pPr>
            <w:r w:rsidRPr="00BF6528">
              <w:rPr>
                <w:sz w:val="18"/>
                <w:szCs w:val="18"/>
                <w:lang w:val="es-MX"/>
              </w:rPr>
              <w:t>Accesibilidad a créditos de fomento, capacitación técnica y centro de acopio, procesamiento y comercialización</w:t>
            </w:r>
          </w:p>
        </w:tc>
        <w:tc>
          <w:tcPr>
            <w:tcW w:w="2314" w:type="dxa"/>
            <w:vAlign w:val="center"/>
          </w:tcPr>
          <w:p w14:paraId="681A4DD9" w14:textId="77777777" w:rsidR="00BF6528" w:rsidRPr="00BF6528" w:rsidRDefault="00BF6528" w:rsidP="0055216E">
            <w:pPr>
              <w:jc w:val="center"/>
              <w:rPr>
                <w:sz w:val="18"/>
                <w:szCs w:val="18"/>
                <w:lang w:val="es-MX"/>
              </w:rPr>
            </w:pPr>
            <w:r w:rsidRPr="00BF6528">
              <w:rPr>
                <w:sz w:val="18"/>
                <w:szCs w:val="18"/>
                <w:lang w:val="es-MX"/>
              </w:rPr>
              <w:t>18</w:t>
            </w:r>
          </w:p>
        </w:tc>
        <w:tc>
          <w:tcPr>
            <w:tcW w:w="2271" w:type="dxa"/>
            <w:vAlign w:val="center"/>
          </w:tcPr>
          <w:p w14:paraId="54295EF0" w14:textId="77777777" w:rsidR="00BF6528" w:rsidRPr="00BF6528" w:rsidRDefault="00BF6528" w:rsidP="0055216E">
            <w:pPr>
              <w:jc w:val="center"/>
              <w:rPr>
                <w:sz w:val="18"/>
                <w:szCs w:val="18"/>
                <w:lang w:val="es-MX"/>
              </w:rPr>
            </w:pPr>
            <w:r w:rsidRPr="00BF6528">
              <w:rPr>
                <w:sz w:val="18"/>
                <w:szCs w:val="18"/>
                <w:lang w:val="es-MX"/>
              </w:rPr>
              <w:t>90%</w:t>
            </w:r>
          </w:p>
        </w:tc>
      </w:tr>
      <w:tr w:rsidR="00BF6528" w:rsidRPr="00BF6528" w14:paraId="55AEA909" w14:textId="77777777" w:rsidTr="0055216E">
        <w:trPr>
          <w:jc w:val="center"/>
        </w:trPr>
        <w:tc>
          <w:tcPr>
            <w:tcW w:w="4243" w:type="dxa"/>
            <w:vAlign w:val="center"/>
          </w:tcPr>
          <w:p w14:paraId="7E067E50" w14:textId="77777777" w:rsidR="00BF6528" w:rsidRPr="00BF6528" w:rsidRDefault="00BF6528" w:rsidP="0055216E">
            <w:pPr>
              <w:jc w:val="center"/>
              <w:rPr>
                <w:sz w:val="18"/>
                <w:szCs w:val="18"/>
                <w:lang w:val="es-MX"/>
              </w:rPr>
            </w:pPr>
            <w:r w:rsidRPr="00BF6528">
              <w:rPr>
                <w:sz w:val="18"/>
                <w:szCs w:val="18"/>
                <w:lang w:val="es-MX"/>
              </w:rPr>
              <w:t>Instalación de puerto pesquero</w:t>
            </w:r>
          </w:p>
        </w:tc>
        <w:tc>
          <w:tcPr>
            <w:tcW w:w="2314" w:type="dxa"/>
            <w:vAlign w:val="center"/>
          </w:tcPr>
          <w:p w14:paraId="5A28B5A0" w14:textId="77777777" w:rsidR="00BF6528" w:rsidRPr="00BF6528" w:rsidRDefault="00BF6528" w:rsidP="0055216E">
            <w:pPr>
              <w:jc w:val="center"/>
              <w:rPr>
                <w:sz w:val="18"/>
                <w:szCs w:val="18"/>
                <w:lang w:val="es-MX"/>
              </w:rPr>
            </w:pPr>
            <w:r w:rsidRPr="00BF6528">
              <w:rPr>
                <w:sz w:val="18"/>
                <w:szCs w:val="18"/>
                <w:lang w:val="es-MX"/>
              </w:rPr>
              <w:t>1</w:t>
            </w:r>
          </w:p>
        </w:tc>
        <w:tc>
          <w:tcPr>
            <w:tcW w:w="2271" w:type="dxa"/>
            <w:vAlign w:val="center"/>
          </w:tcPr>
          <w:p w14:paraId="66CCB0FC" w14:textId="77777777" w:rsidR="00BF6528" w:rsidRPr="00BF6528" w:rsidRDefault="00BF6528" w:rsidP="0055216E">
            <w:pPr>
              <w:jc w:val="center"/>
              <w:rPr>
                <w:sz w:val="18"/>
                <w:szCs w:val="18"/>
                <w:lang w:val="es-MX"/>
              </w:rPr>
            </w:pPr>
            <w:r w:rsidRPr="00BF6528">
              <w:rPr>
                <w:sz w:val="18"/>
                <w:szCs w:val="18"/>
                <w:lang w:val="es-MX"/>
              </w:rPr>
              <w:t>5%</w:t>
            </w:r>
          </w:p>
        </w:tc>
      </w:tr>
      <w:tr w:rsidR="00BF6528" w:rsidRPr="00BF6528" w14:paraId="026F00AF" w14:textId="77777777" w:rsidTr="0055216E">
        <w:trPr>
          <w:jc w:val="center"/>
        </w:trPr>
        <w:tc>
          <w:tcPr>
            <w:tcW w:w="4243" w:type="dxa"/>
            <w:vAlign w:val="center"/>
          </w:tcPr>
          <w:p w14:paraId="289790EB" w14:textId="77777777" w:rsidR="00BF6528" w:rsidRPr="00BF6528" w:rsidRDefault="00BF6528" w:rsidP="0055216E">
            <w:pPr>
              <w:jc w:val="center"/>
              <w:rPr>
                <w:sz w:val="18"/>
                <w:szCs w:val="18"/>
                <w:lang w:val="es-MX"/>
              </w:rPr>
            </w:pPr>
            <w:r w:rsidRPr="00BF6528">
              <w:rPr>
                <w:sz w:val="18"/>
                <w:szCs w:val="18"/>
                <w:lang w:val="es-MX"/>
              </w:rPr>
              <w:t>Control de precios locales</w:t>
            </w:r>
          </w:p>
        </w:tc>
        <w:tc>
          <w:tcPr>
            <w:tcW w:w="2314" w:type="dxa"/>
            <w:vAlign w:val="center"/>
          </w:tcPr>
          <w:p w14:paraId="599F4842" w14:textId="77777777" w:rsidR="00BF6528" w:rsidRPr="00BF6528" w:rsidRDefault="00BF6528" w:rsidP="0055216E">
            <w:pPr>
              <w:jc w:val="center"/>
              <w:rPr>
                <w:sz w:val="18"/>
                <w:szCs w:val="18"/>
                <w:lang w:val="es-MX"/>
              </w:rPr>
            </w:pPr>
            <w:r w:rsidRPr="00BF6528">
              <w:rPr>
                <w:sz w:val="18"/>
                <w:szCs w:val="18"/>
                <w:lang w:val="es-MX"/>
              </w:rPr>
              <w:t>1</w:t>
            </w:r>
          </w:p>
        </w:tc>
        <w:tc>
          <w:tcPr>
            <w:tcW w:w="2271" w:type="dxa"/>
            <w:vAlign w:val="center"/>
          </w:tcPr>
          <w:p w14:paraId="4EA3F15B" w14:textId="77777777" w:rsidR="00BF6528" w:rsidRPr="00BF6528" w:rsidRDefault="00BF6528" w:rsidP="0055216E">
            <w:pPr>
              <w:jc w:val="center"/>
              <w:rPr>
                <w:sz w:val="18"/>
                <w:szCs w:val="18"/>
                <w:lang w:val="es-MX"/>
              </w:rPr>
            </w:pPr>
            <w:r w:rsidRPr="00BF6528">
              <w:rPr>
                <w:sz w:val="18"/>
                <w:szCs w:val="18"/>
                <w:lang w:val="es-MX"/>
              </w:rPr>
              <w:t>5%</w:t>
            </w:r>
          </w:p>
        </w:tc>
      </w:tr>
      <w:tr w:rsidR="00BF6528" w:rsidRPr="00BF6528" w14:paraId="5DE4CB40" w14:textId="77777777" w:rsidTr="0055216E">
        <w:trPr>
          <w:jc w:val="center"/>
        </w:trPr>
        <w:tc>
          <w:tcPr>
            <w:tcW w:w="4243" w:type="dxa"/>
            <w:vAlign w:val="center"/>
          </w:tcPr>
          <w:p w14:paraId="7779FE21" w14:textId="77777777" w:rsidR="00BF6528" w:rsidRPr="00BF6528" w:rsidRDefault="00BF6528" w:rsidP="0055216E">
            <w:pPr>
              <w:jc w:val="center"/>
              <w:rPr>
                <w:b/>
                <w:sz w:val="18"/>
                <w:szCs w:val="18"/>
                <w:lang w:val="es-MX"/>
              </w:rPr>
            </w:pPr>
            <w:r w:rsidRPr="00BF6528">
              <w:rPr>
                <w:b/>
                <w:sz w:val="18"/>
                <w:szCs w:val="18"/>
                <w:lang w:val="es-MX"/>
              </w:rPr>
              <w:t>TOTAL</w:t>
            </w:r>
          </w:p>
        </w:tc>
        <w:tc>
          <w:tcPr>
            <w:tcW w:w="2314" w:type="dxa"/>
            <w:vAlign w:val="center"/>
          </w:tcPr>
          <w:p w14:paraId="1E173FEA" w14:textId="77777777" w:rsidR="00BF6528" w:rsidRPr="00BF6528" w:rsidRDefault="00BF6528" w:rsidP="0055216E">
            <w:pPr>
              <w:jc w:val="center"/>
              <w:rPr>
                <w:b/>
                <w:sz w:val="18"/>
                <w:szCs w:val="18"/>
                <w:lang w:val="es-MX"/>
              </w:rPr>
            </w:pPr>
            <w:r w:rsidRPr="00BF6528">
              <w:rPr>
                <w:b/>
                <w:sz w:val="18"/>
                <w:szCs w:val="18"/>
                <w:lang w:val="es-MX"/>
              </w:rPr>
              <w:t>20</w:t>
            </w:r>
          </w:p>
        </w:tc>
        <w:tc>
          <w:tcPr>
            <w:tcW w:w="2271" w:type="dxa"/>
            <w:vAlign w:val="center"/>
          </w:tcPr>
          <w:p w14:paraId="7CFBAB3A" w14:textId="77777777" w:rsidR="00BF6528" w:rsidRPr="00BF6528" w:rsidRDefault="00BF6528" w:rsidP="0055216E">
            <w:pPr>
              <w:jc w:val="center"/>
              <w:rPr>
                <w:b/>
                <w:sz w:val="18"/>
                <w:szCs w:val="18"/>
                <w:lang w:val="es-MX"/>
              </w:rPr>
            </w:pPr>
          </w:p>
        </w:tc>
      </w:tr>
    </w:tbl>
    <w:p w14:paraId="2D5647C5" w14:textId="77777777" w:rsidR="00BF6528" w:rsidRPr="00421D4B" w:rsidRDefault="00BF6528" w:rsidP="00BF6528">
      <w:pPr>
        <w:jc w:val="both"/>
        <w:rPr>
          <w:lang w:val="es-MX"/>
        </w:rPr>
      </w:pPr>
    </w:p>
    <w:p w14:paraId="620C0B29" w14:textId="77777777" w:rsidR="00BF6528" w:rsidRPr="00421D4B" w:rsidRDefault="00BF6528" w:rsidP="00BF6528">
      <w:pPr>
        <w:jc w:val="both"/>
        <w:rPr>
          <w:lang w:val="es-MX"/>
        </w:rPr>
      </w:pPr>
      <w:r w:rsidRPr="00421D4B">
        <w:rPr>
          <w:lang w:val="es-MX"/>
        </w:rPr>
        <w:t xml:space="preserve">La construcción de un centro de acopio, procesamiento y comercialización (Cuarto frío) es considerada de gran impacto por el gremio de pescadores del puerto de Jirrompa, siendo este el segundo pilar del presente proyecto. </w:t>
      </w:r>
    </w:p>
    <w:p w14:paraId="0314FF63" w14:textId="77777777" w:rsidR="00BF6528" w:rsidRPr="00421D4B" w:rsidRDefault="00BF6528" w:rsidP="00BF6528">
      <w:pPr>
        <w:pStyle w:val="TN4"/>
        <w:rPr>
          <w:lang w:val="es-MX"/>
        </w:rPr>
      </w:pPr>
      <w:bookmarkStart w:id="58" w:name="_Toc196394209"/>
      <w:r w:rsidRPr="00421D4B">
        <w:rPr>
          <w:lang w:val="es-MX"/>
        </w:rPr>
        <w:t>SELECCIÓN DEL CONGELADOR</w:t>
      </w:r>
      <w:bookmarkEnd w:id="58"/>
    </w:p>
    <w:p w14:paraId="5796241F" w14:textId="77777777" w:rsidR="00BF6528" w:rsidRPr="00421D4B" w:rsidRDefault="00BF6528" w:rsidP="00BF6528">
      <w:pPr>
        <w:jc w:val="both"/>
        <w:rPr>
          <w:lang w:val="es-MX"/>
        </w:rPr>
      </w:pPr>
      <w:r w:rsidRPr="00421D4B">
        <w:rPr>
          <w:lang w:val="es-MX"/>
        </w:rPr>
        <w:t>Basados en la información consignada en la tabla 8 y considerando el almacenaje del 100% de la captura por faena, podríamos calcular un volumen así:</w:t>
      </w:r>
    </w:p>
    <w:p w14:paraId="35F4AB15" w14:textId="2FDA975E" w:rsidR="00BF6528" w:rsidRPr="00421D4B" w:rsidRDefault="00BF6528" w:rsidP="00BF6528">
      <w:pPr>
        <w:pStyle w:val="Descripcin"/>
        <w:keepNext/>
        <w:jc w:val="center"/>
      </w:pPr>
      <w:r w:rsidRPr="00421D4B">
        <w:t xml:space="preserve">Tabla </w:t>
      </w:r>
      <w:r w:rsidRPr="00421D4B">
        <w:rPr>
          <w:noProof/>
        </w:rPr>
        <w:fldChar w:fldCharType="begin"/>
      </w:r>
      <w:r w:rsidRPr="00421D4B">
        <w:rPr>
          <w:noProof/>
        </w:rPr>
        <w:instrText xml:space="preserve"> SEQ Tabla \* ARABIC </w:instrText>
      </w:r>
      <w:r w:rsidRPr="00421D4B">
        <w:rPr>
          <w:noProof/>
        </w:rPr>
        <w:fldChar w:fldCharType="separate"/>
      </w:r>
      <w:r w:rsidR="00594392">
        <w:rPr>
          <w:noProof/>
        </w:rPr>
        <w:t>45</w:t>
      </w:r>
      <w:r w:rsidRPr="00421D4B">
        <w:rPr>
          <w:noProof/>
        </w:rPr>
        <w:fldChar w:fldCharType="end"/>
      </w:r>
      <w:r w:rsidRPr="00421D4B">
        <w:t xml:space="preserve"> Volumen y Peso total de captura diaria</w:t>
      </w:r>
    </w:p>
    <w:tbl>
      <w:tblPr>
        <w:tblStyle w:val="Tablaconcuadrcula"/>
        <w:tblW w:w="0" w:type="auto"/>
        <w:jc w:val="center"/>
        <w:tblLook w:val="04A0" w:firstRow="1" w:lastRow="0" w:firstColumn="1" w:lastColumn="0" w:noHBand="0" w:noVBand="1"/>
      </w:tblPr>
      <w:tblGrid>
        <w:gridCol w:w="2942"/>
        <w:gridCol w:w="2943"/>
      </w:tblGrid>
      <w:tr w:rsidR="00BF6528" w:rsidRPr="00421D4B" w14:paraId="4B23A86D" w14:textId="77777777" w:rsidTr="00BF6528">
        <w:trPr>
          <w:jc w:val="center"/>
        </w:trPr>
        <w:tc>
          <w:tcPr>
            <w:tcW w:w="2942" w:type="dxa"/>
            <w:shd w:val="clear" w:color="auto" w:fill="E7E6E6" w:themeFill="background2"/>
          </w:tcPr>
          <w:p w14:paraId="06540BBD" w14:textId="77777777" w:rsidR="00BF6528" w:rsidRPr="00421D4B" w:rsidRDefault="00BF6528" w:rsidP="0055216E">
            <w:pPr>
              <w:jc w:val="center"/>
              <w:rPr>
                <w:b/>
                <w:lang w:val="es-MX"/>
              </w:rPr>
            </w:pPr>
            <w:r w:rsidRPr="00421D4B">
              <w:rPr>
                <w:b/>
                <w:lang w:val="es-MX"/>
              </w:rPr>
              <w:t>Característica</w:t>
            </w:r>
          </w:p>
        </w:tc>
        <w:tc>
          <w:tcPr>
            <w:tcW w:w="2943" w:type="dxa"/>
            <w:shd w:val="clear" w:color="auto" w:fill="E7E6E6" w:themeFill="background2"/>
          </w:tcPr>
          <w:p w14:paraId="61531398" w14:textId="77777777" w:rsidR="00BF6528" w:rsidRPr="00421D4B" w:rsidRDefault="00BF6528" w:rsidP="0055216E">
            <w:pPr>
              <w:jc w:val="center"/>
              <w:rPr>
                <w:b/>
                <w:lang w:val="es-MX"/>
              </w:rPr>
            </w:pPr>
            <w:r w:rsidRPr="00421D4B">
              <w:rPr>
                <w:b/>
                <w:lang w:val="es-MX"/>
              </w:rPr>
              <w:t>Valor</w:t>
            </w:r>
          </w:p>
        </w:tc>
      </w:tr>
      <w:tr w:rsidR="00BF6528" w:rsidRPr="00421D4B" w14:paraId="794EF37C" w14:textId="77777777" w:rsidTr="0055216E">
        <w:trPr>
          <w:jc w:val="center"/>
        </w:trPr>
        <w:tc>
          <w:tcPr>
            <w:tcW w:w="2942" w:type="dxa"/>
          </w:tcPr>
          <w:p w14:paraId="32014141" w14:textId="77777777" w:rsidR="00BF6528" w:rsidRPr="00421D4B" w:rsidRDefault="00BF6528" w:rsidP="0055216E">
            <w:pPr>
              <w:jc w:val="center"/>
              <w:rPr>
                <w:lang w:val="es-MX"/>
              </w:rPr>
            </w:pPr>
            <w:r w:rsidRPr="00421D4B">
              <w:rPr>
                <w:lang w:val="es-MX"/>
              </w:rPr>
              <w:t>Peso total captura</w:t>
            </w:r>
          </w:p>
        </w:tc>
        <w:tc>
          <w:tcPr>
            <w:tcW w:w="2943" w:type="dxa"/>
          </w:tcPr>
          <w:p w14:paraId="7531246A" w14:textId="77777777" w:rsidR="00BF6528" w:rsidRPr="00421D4B" w:rsidRDefault="00BF6528" w:rsidP="0055216E">
            <w:pPr>
              <w:jc w:val="center"/>
              <w:rPr>
                <w:lang w:val="es-MX"/>
              </w:rPr>
            </w:pPr>
            <w:r w:rsidRPr="00421D4B">
              <w:rPr>
                <w:lang w:val="es-MX"/>
              </w:rPr>
              <w:t xml:space="preserve">598 </w:t>
            </w:r>
            <w:proofErr w:type="gramStart"/>
            <w:r w:rsidRPr="00421D4B">
              <w:rPr>
                <w:lang w:val="es-MX"/>
              </w:rPr>
              <w:t>Kg</w:t>
            </w:r>
            <w:proofErr w:type="gramEnd"/>
          </w:p>
        </w:tc>
      </w:tr>
      <w:tr w:rsidR="00BF6528" w:rsidRPr="00421D4B" w14:paraId="37A9A44F" w14:textId="77777777" w:rsidTr="0055216E">
        <w:trPr>
          <w:jc w:val="center"/>
        </w:trPr>
        <w:tc>
          <w:tcPr>
            <w:tcW w:w="2942" w:type="dxa"/>
          </w:tcPr>
          <w:p w14:paraId="64DFDB59" w14:textId="77777777" w:rsidR="00BF6528" w:rsidRPr="00421D4B" w:rsidRDefault="00BF6528" w:rsidP="0055216E">
            <w:pPr>
              <w:jc w:val="center"/>
              <w:rPr>
                <w:lang w:val="es-MX"/>
              </w:rPr>
            </w:pPr>
            <w:r w:rsidRPr="00421D4B">
              <w:rPr>
                <w:lang w:val="es-MX"/>
              </w:rPr>
              <w:t>Densidad del pescado</w:t>
            </w:r>
            <w:r w:rsidRPr="00421D4B">
              <w:rPr>
                <w:vertAlign w:val="superscript"/>
                <w:lang w:val="es-MX"/>
              </w:rPr>
              <w:t>(1)</w:t>
            </w:r>
          </w:p>
        </w:tc>
        <w:tc>
          <w:tcPr>
            <w:tcW w:w="2943" w:type="dxa"/>
          </w:tcPr>
          <w:p w14:paraId="7AEED68C" w14:textId="77777777" w:rsidR="00BF6528" w:rsidRPr="00421D4B" w:rsidRDefault="00BF6528" w:rsidP="0055216E">
            <w:pPr>
              <w:jc w:val="center"/>
              <w:rPr>
                <w:lang w:val="es-MX"/>
              </w:rPr>
            </w:pPr>
            <w:r w:rsidRPr="00421D4B">
              <w:rPr>
                <w:lang w:val="es-MX"/>
              </w:rPr>
              <w:t xml:space="preserve">1080 </w:t>
            </w:r>
            <w:proofErr w:type="gramStart"/>
            <w:r w:rsidRPr="00421D4B">
              <w:rPr>
                <w:lang w:val="es-MX"/>
              </w:rPr>
              <w:t>Kg</w:t>
            </w:r>
            <w:proofErr w:type="gramEnd"/>
            <w:r w:rsidRPr="00421D4B">
              <w:rPr>
                <w:lang w:val="es-MX"/>
              </w:rPr>
              <w:t>/mt</w:t>
            </w:r>
            <w:r w:rsidRPr="00421D4B">
              <w:rPr>
                <w:vertAlign w:val="superscript"/>
                <w:lang w:val="es-MX"/>
              </w:rPr>
              <w:t>3</w:t>
            </w:r>
          </w:p>
        </w:tc>
      </w:tr>
      <w:tr w:rsidR="00BF6528" w:rsidRPr="00421D4B" w14:paraId="183C6488" w14:textId="77777777" w:rsidTr="0055216E">
        <w:trPr>
          <w:jc w:val="center"/>
        </w:trPr>
        <w:tc>
          <w:tcPr>
            <w:tcW w:w="2942" w:type="dxa"/>
          </w:tcPr>
          <w:p w14:paraId="02113076" w14:textId="77777777" w:rsidR="00BF6528" w:rsidRPr="00421D4B" w:rsidRDefault="00BF6528" w:rsidP="0055216E">
            <w:pPr>
              <w:jc w:val="center"/>
              <w:rPr>
                <w:lang w:val="es-MX"/>
              </w:rPr>
            </w:pPr>
            <w:r w:rsidRPr="00421D4B">
              <w:rPr>
                <w:lang w:val="es-MX"/>
              </w:rPr>
              <w:t>Volumen total captura</w:t>
            </w:r>
          </w:p>
        </w:tc>
        <w:tc>
          <w:tcPr>
            <w:tcW w:w="2943" w:type="dxa"/>
          </w:tcPr>
          <w:p w14:paraId="687CD676" w14:textId="77777777" w:rsidR="00BF6528" w:rsidRPr="00421D4B" w:rsidRDefault="00BF6528" w:rsidP="0055216E">
            <w:pPr>
              <w:jc w:val="center"/>
              <w:rPr>
                <w:lang w:val="es-MX"/>
              </w:rPr>
            </w:pPr>
            <w:r w:rsidRPr="00421D4B">
              <w:rPr>
                <w:lang w:val="es-MX"/>
              </w:rPr>
              <w:t>0,553 mt</w:t>
            </w:r>
            <w:r w:rsidRPr="00421D4B">
              <w:rPr>
                <w:vertAlign w:val="superscript"/>
                <w:lang w:val="es-MX"/>
              </w:rPr>
              <w:t>3</w:t>
            </w:r>
            <w:r w:rsidRPr="00421D4B">
              <w:rPr>
                <w:lang w:val="es-MX"/>
              </w:rPr>
              <w:t xml:space="preserve"> </w:t>
            </w:r>
          </w:p>
        </w:tc>
      </w:tr>
    </w:tbl>
    <w:p w14:paraId="5FE982F5" w14:textId="77777777" w:rsidR="00BF6528" w:rsidRPr="00421D4B" w:rsidRDefault="00BF6528" w:rsidP="001073A6">
      <w:pPr>
        <w:pStyle w:val="Prrafodelista"/>
        <w:numPr>
          <w:ilvl w:val="0"/>
          <w:numId w:val="141"/>
        </w:numPr>
        <w:jc w:val="center"/>
        <w:rPr>
          <w:b/>
          <w:lang w:val="es-MX"/>
        </w:rPr>
      </w:pPr>
      <w:r w:rsidRPr="00421D4B">
        <w:rPr>
          <w:b/>
          <w:lang w:val="es-MX"/>
        </w:rPr>
        <w:t>Fuente: Autoridad Nacional de Acuicultura y Pesca. AUNAP</w:t>
      </w:r>
    </w:p>
    <w:p w14:paraId="1C51CAC5" w14:textId="77777777" w:rsidR="00BF6528" w:rsidRPr="00421D4B" w:rsidRDefault="00BF6528" w:rsidP="00BF6528">
      <w:pPr>
        <w:jc w:val="both"/>
        <w:rPr>
          <w:b/>
          <w:lang w:val="es-MX"/>
        </w:rPr>
      </w:pPr>
      <w:r w:rsidRPr="00421D4B">
        <w:rPr>
          <w:lang w:val="es-MX"/>
        </w:rPr>
        <w:t>Con el volumen total de captura en unidades de mt</w:t>
      </w:r>
      <w:r w:rsidRPr="00421D4B">
        <w:rPr>
          <w:vertAlign w:val="superscript"/>
          <w:lang w:val="es-MX"/>
        </w:rPr>
        <w:t xml:space="preserve">3   </w:t>
      </w:r>
      <w:r w:rsidRPr="00421D4B">
        <w:rPr>
          <w:lang w:val="es-MX"/>
        </w:rPr>
        <w:t>se realiza conversión de unidades a pies cúbicos, ft</w:t>
      </w:r>
      <w:r w:rsidRPr="00421D4B">
        <w:rPr>
          <w:vertAlign w:val="superscript"/>
          <w:lang w:val="es-MX"/>
        </w:rPr>
        <w:t xml:space="preserve">3   </w:t>
      </w:r>
      <w:r w:rsidRPr="00421D4B">
        <w:rPr>
          <w:lang w:val="es-MX"/>
        </w:rPr>
        <w:t xml:space="preserve">y litros de capacidad </w:t>
      </w:r>
      <w:proofErr w:type="spellStart"/>
      <w:r w:rsidRPr="00421D4B">
        <w:rPr>
          <w:lang w:val="es-MX"/>
        </w:rPr>
        <w:t>Lt</w:t>
      </w:r>
      <w:proofErr w:type="spellEnd"/>
      <w:r w:rsidRPr="00421D4B">
        <w:rPr>
          <w:lang w:val="es-MX"/>
        </w:rPr>
        <w:t>, dado que son las unidades utilizadas en el mercado por los fabricantes de congeladores.</w:t>
      </w:r>
    </w:p>
    <w:p w14:paraId="08DCB246" w14:textId="77777777" w:rsidR="00BF6528" w:rsidRPr="00421D4B" w:rsidRDefault="00BF6528" w:rsidP="00BF6528">
      <w:pPr>
        <w:jc w:val="both"/>
        <w:rPr>
          <w:lang w:val="es-MX"/>
        </w:rPr>
      </w:pPr>
      <m:oMathPara>
        <m:oMath>
          <m:r>
            <w:rPr>
              <w:rFonts w:ascii="Cambria Math" w:hAnsi="Cambria Math"/>
              <w:lang w:val="es-MX"/>
            </w:rPr>
            <m:t xml:space="preserve">0,553 </m:t>
          </m:r>
          <m:sSup>
            <m:sSupPr>
              <m:ctrlPr>
                <w:rPr>
                  <w:rFonts w:ascii="Cambria Math" w:hAnsi="Cambria Math"/>
                  <w:lang w:val="es-MX"/>
                </w:rPr>
              </m:ctrlPr>
            </m:sSupPr>
            <m:e>
              <m:r>
                <w:rPr>
                  <w:rFonts w:ascii="Cambria Math" w:hAnsi="Cambria Math"/>
                  <w:lang w:val="es-MX"/>
                </w:rPr>
                <m:t>mt</m:t>
              </m:r>
            </m:e>
            <m:sup>
              <m:r>
                <w:rPr>
                  <w:rFonts w:ascii="Cambria Math" w:hAnsi="Cambria Math"/>
                  <w:lang w:val="es-MX"/>
                </w:rPr>
                <m:t>3</m:t>
              </m:r>
            </m:sup>
          </m:sSup>
          <m:r>
            <w:rPr>
              <w:rFonts w:ascii="Cambria Math" w:hAnsi="Cambria Math"/>
              <w:lang w:val="es-MX"/>
            </w:rPr>
            <m:t>*</m:t>
          </m:r>
          <m:f>
            <m:fPr>
              <m:ctrlPr>
                <w:rPr>
                  <w:rFonts w:ascii="Cambria Math" w:hAnsi="Cambria Math"/>
                  <w:i/>
                  <w:lang w:val="es-MX"/>
                </w:rPr>
              </m:ctrlPr>
            </m:fPr>
            <m:num>
              <m:r>
                <w:rPr>
                  <w:rFonts w:ascii="Cambria Math" w:hAnsi="Cambria Math"/>
                  <w:lang w:val="es-MX"/>
                </w:rPr>
                <m:t>35,31</m:t>
              </m:r>
              <m:sSup>
                <m:sSupPr>
                  <m:ctrlPr>
                    <w:rPr>
                      <w:rFonts w:ascii="Cambria Math" w:hAnsi="Cambria Math"/>
                      <w:lang w:val="es-MX"/>
                    </w:rPr>
                  </m:ctrlPr>
                </m:sSupPr>
                <m:e>
                  <m:r>
                    <w:rPr>
                      <w:rFonts w:ascii="Cambria Math" w:hAnsi="Cambria Math"/>
                      <w:lang w:val="es-MX"/>
                    </w:rPr>
                    <m:t xml:space="preserve"> ft</m:t>
                  </m:r>
                </m:e>
                <m:sup>
                  <m:r>
                    <w:rPr>
                      <w:rFonts w:ascii="Cambria Math" w:hAnsi="Cambria Math"/>
                      <w:lang w:val="es-MX"/>
                    </w:rPr>
                    <m:t>3</m:t>
                  </m:r>
                </m:sup>
              </m:sSup>
            </m:num>
            <m:den>
              <m:r>
                <w:rPr>
                  <w:rFonts w:ascii="Cambria Math" w:hAnsi="Cambria Math"/>
                  <w:lang w:val="es-MX"/>
                </w:rPr>
                <m:t xml:space="preserve">1 </m:t>
              </m:r>
              <m:sSup>
                <m:sSupPr>
                  <m:ctrlPr>
                    <w:rPr>
                      <w:rFonts w:ascii="Cambria Math" w:hAnsi="Cambria Math"/>
                      <w:lang w:val="es-MX"/>
                    </w:rPr>
                  </m:ctrlPr>
                </m:sSupPr>
                <m:e>
                  <m:r>
                    <w:rPr>
                      <w:rFonts w:ascii="Cambria Math" w:hAnsi="Cambria Math"/>
                      <w:lang w:val="es-MX"/>
                    </w:rPr>
                    <m:t>mt</m:t>
                  </m:r>
                </m:e>
                <m:sup>
                  <m:r>
                    <w:rPr>
                      <w:rFonts w:ascii="Cambria Math" w:hAnsi="Cambria Math"/>
                      <w:lang w:val="es-MX"/>
                    </w:rPr>
                    <m:t>3</m:t>
                  </m:r>
                </m:sup>
              </m:sSup>
            </m:den>
          </m:f>
          <m:r>
            <w:rPr>
              <w:rFonts w:ascii="Cambria Math" w:hAnsi="Cambria Math"/>
              <w:lang w:val="es-MX"/>
            </w:rPr>
            <m:t xml:space="preserve">=19,52 </m:t>
          </m:r>
          <m:sSup>
            <m:sSupPr>
              <m:ctrlPr>
                <w:rPr>
                  <w:rFonts w:ascii="Cambria Math" w:hAnsi="Cambria Math"/>
                  <w:lang w:val="es-MX"/>
                </w:rPr>
              </m:ctrlPr>
            </m:sSupPr>
            <m:e>
              <m:r>
                <w:rPr>
                  <w:rFonts w:ascii="Cambria Math" w:hAnsi="Cambria Math"/>
                  <w:lang w:val="es-MX"/>
                </w:rPr>
                <m:t xml:space="preserve"> ft</m:t>
              </m:r>
            </m:e>
            <m:sup>
              <m:r>
                <w:rPr>
                  <w:rFonts w:ascii="Cambria Math" w:hAnsi="Cambria Math"/>
                  <w:lang w:val="es-MX"/>
                </w:rPr>
                <m:t>3</m:t>
              </m:r>
            </m:sup>
          </m:sSup>
        </m:oMath>
      </m:oMathPara>
    </w:p>
    <w:p w14:paraId="15AFDE94" w14:textId="77777777" w:rsidR="00BF6528" w:rsidRPr="00421D4B" w:rsidRDefault="00BF6528" w:rsidP="00BF6528">
      <w:pPr>
        <w:jc w:val="both"/>
        <w:rPr>
          <w:lang w:val="es-MX"/>
        </w:rPr>
      </w:pPr>
    </w:p>
    <w:p w14:paraId="16FAA19E" w14:textId="77777777" w:rsidR="00BF6528" w:rsidRPr="00421D4B" w:rsidRDefault="00BF6528" w:rsidP="00BF6528">
      <w:pPr>
        <w:jc w:val="both"/>
        <w:rPr>
          <w:lang w:val="es-MX"/>
        </w:rPr>
      </w:pPr>
      <m:oMathPara>
        <m:oMath>
          <m:r>
            <w:rPr>
              <w:rFonts w:ascii="Cambria Math" w:hAnsi="Cambria Math"/>
              <w:lang w:val="es-MX"/>
            </w:rPr>
            <m:t xml:space="preserve">19,52 </m:t>
          </m:r>
          <m:sSup>
            <m:sSupPr>
              <m:ctrlPr>
                <w:rPr>
                  <w:rFonts w:ascii="Cambria Math" w:hAnsi="Cambria Math"/>
                  <w:lang w:val="es-MX"/>
                </w:rPr>
              </m:ctrlPr>
            </m:sSupPr>
            <m:e>
              <m:r>
                <w:rPr>
                  <w:rFonts w:ascii="Cambria Math" w:hAnsi="Cambria Math"/>
                  <w:lang w:val="es-MX"/>
                </w:rPr>
                <m:t xml:space="preserve"> ft</m:t>
              </m:r>
            </m:e>
            <m:sup>
              <m:r>
                <w:rPr>
                  <w:rFonts w:ascii="Cambria Math" w:hAnsi="Cambria Math"/>
                  <w:lang w:val="es-MX"/>
                </w:rPr>
                <m:t>3</m:t>
              </m:r>
            </m:sup>
          </m:sSup>
          <m:r>
            <w:rPr>
              <w:rFonts w:ascii="Cambria Math" w:hAnsi="Cambria Math"/>
              <w:lang w:val="es-MX"/>
            </w:rPr>
            <m:t>*</m:t>
          </m:r>
          <m:f>
            <m:fPr>
              <m:ctrlPr>
                <w:rPr>
                  <w:rFonts w:ascii="Cambria Math" w:hAnsi="Cambria Math"/>
                  <w:i/>
                  <w:lang w:val="es-MX"/>
                </w:rPr>
              </m:ctrlPr>
            </m:fPr>
            <m:num>
              <m:r>
                <w:rPr>
                  <w:rFonts w:ascii="Cambria Math" w:hAnsi="Cambria Math"/>
                  <w:lang w:val="es-MX"/>
                </w:rPr>
                <m:t>28,32</m:t>
              </m:r>
              <m:r>
                <m:rPr>
                  <m:sty m:val="p"/>
                </m:rPr>
                <w:rPr>
                  <w:rFonts w:ascii="Cambria Math" w:hAnsi="Cambria Math"/>
                  <w:lang w:val="es-MX"/>
                </w:rPr>
                <m:t xml:space="preserve"> Lt</m:t>
              </m:r>
            </m:num>
            <m:den>
              <m:r>
                <w:rPr>
                  <w:rFonts w:ascii="Cambria Math" w:hAnsi="Cambria Math"/>
                  <w:lang w:val="es-MX"/>
                </w:rPr>
                <m:t xml:space="preserve">1 </m:t>
              </m:r>
              <m:sSup>
                <m:sSupPr>
                  <m:ctrlPr>
                    <w:rPr>
                      <w:rFonts w:ascii="Cambria Math" w:hAnsi="Cambria Math"/>
                      <w:lang w:val="es-MX"/>
                    </w:rPr>
                  </m:ctrlPr>
                </m:sSupPr>
                <m:e>
                  <m:r>
                    <w:rPr>
                      <w:rFonts w:ascii="Cambria Math" w:hAnsi="Cambria Math"/>
                      <w:lang w:val="es-MX"/>
                    </w:rPr>
                    <m:t>ft</m:t>
                  </m:r>
                </m:e>
                <m:sup>
                  <m:r>
                    <w:rPr>
                      <w:rFonts w:ascii="Cambria Math" w:hAnsi="Cambria Math"/>
                      <w:lang w:val="es-MX"/>
                    </w:rPr>
                    <m:t>3</m:t>
                  </m:r>
                </m:sup>
              </m:sSup>
            </m:den>
          </m:f>
          <m:r>
            <w:rPr>
              <w:rFonts w:ascii="Cambria Math" w:hAnsi="Cambria Math"/>
              <w:lang w:val="es-MX"/>
            </w:rPr>
            <m:t xml:space="preserve">=553,06 </m:t>
          </m:r>
          <m:r>
            <m:rPr>
              <m:sty m:val="p"/>
            </m:rPr>
            <w:rPr>
              <w:rFonts w:ascii="Cambria Math" w:hAnsi="Cambria Math"/>
              <w:lang w:val="es-MX"/>
            </w:rPr>
            <m:t>Lt</m:t>
          </m:r>
        </m:oMath>
      </m:oMathPara>
    </w:p>
    <w:p w14:paraId="2816F9AD" w14:textId="77777777" w:rsidR="00BF6528" w:rsidRPr="00421D4B" w:rsidRDefault="00BF6528" w:rsidP="00BF6528">
      <w:pPr>
        <w:jc w:val="both"/>
        <w:rPr>
          <w:lang w:val="es-MX"/>
        </w:rPr>
      </w:pPr>
      <w:r w:rsidRPr="00421D4B">
        <w:rPr>
          <w:lang w:val="es-MX"/>
        </w:rPr>
        <w:t xml:space="preserve">Este volumen total de captura de 553 </w:t>
      </w:r>
      <w:proofErr w:type="spellStart"/>
      <w:r w:rsidRPr="00421D4B">
        <w:rPr>
          <w:lang w:val="es-MX"/>
        </w:rPr>
        <w:t>Lt</w:t>
      </w:r>
      <w:proofErr w:type="spellEnd"/>
      <w:r w:rsidRPr="00421D4B">
        <w:rPr>
          <w:lang w:val="es-MX"/>
        </w:rPr>
        <w:t xml:space="preserve">/día lo multiplicamos por 03 (tres) días contemplando un periodo de almacenamiento de 3 días, con esta autonomía de refrigeración buscamos que no se afecte la frescura del producto y su comercialización. Así las cosas, la necesidad de congelamiento asciende a 1.659 Litros, con lo que entramos a consultar el portafolio de productos de uno de los principales fabricantes de congeladores en la zona, INDUCOL. Y </w:t>
      </w:r>
      <w:r w:rsidRPr="00421D4B">
        <w:rPr>
          <w:lang w:val="es-MX"/>
        </w:rPr>
        <w:lastRenderedPageBreak/>
        <w:t xml:space="preserve">vemos conveniente para nuestro proyecto la selección de 02 congeladores horizontales de 824 </w:t>
      </w:r>
      <w:proofErr w:type="spellStart"/>
      <w:r w:rsidRPr="00421D4B">
        <w:rPr>
          <w:lang w:val="es-MX"/>
        </w:rPr>
        <w:t>Lt</w:t>
      </w:r>
      <w:proofErr w:type="spellEnd"/>
      <w:r w:rsidRPr="00421D4B">
        <w:rPr>
          <w:lang w:val="es-MX"/>
        </w:rPr>
        <w:t xml:space="preserve"> con tecnología </w:t>
      </w:r>
      <w:proofErr w:type="spellStart"/>
      <w:r w:rsidRPr="00421D4B">
        <w:rPr>
          <w:lang w:val="es-MX"/>
        </w:rPr>
        <w:t>Inverter</w:t>
      </w:r>
      <w:proofErr w:type="spellEnd"/>
      <w:r w:rsidRPr="00421D4B">
        <w:rPr>
          <w:lang w:val="es-MX"/>
        </w:rPr>
        <w:t>, referencia: CH-28BL1CD-INV o similar. A continuación, se describen sus principales características técnicas:</w:t>
      </w:r>
    </w:p>
    <w:p w14:paraId="14751C12" w14:textId="37D5A730" w:rsidR="00BF6528" w:rsidRPr="00421D4B" w:rsidRDefault="00BF6528" w:rsidP="00BF6528">
      <w:pPr>
        <w:pStyle w:val="Descripcin"/>
        <w:keepNext/>
        <w:jc w:val="center"/>
      </w:pPr>
      <w:r w:rsidRPr="00421D4B">
        <w:t xml:space="preserve">Tabla </w:t>
      </w:r>
      <w:fldSimple w:instr=" SEQ Tabla \* ARABIC ">
        <w:r w:rsidR="00594392">
          <w:rPr>
            <w:noProof/>
          </w:rPr>
          <w:t>46</w:t>
        </w:r>
      </w:fldSimple>
      <w:r w:rsidRPr="00421D4B">
        <w:t xml:space="preserve"> Características del congelador de 824 </w:t>
      </w:r>
      <w:proofErr w:type="spellStart"/>
      <w:r w:rsidRPr="00421D4B">
        <w:t>Lt</w:t>
      </w:r>
      <w:proofErr w:type="spellEnd"/>
    </w:p>
    <w:tbl>
      <w:tblPr>
        <w:tblStyle w:val="Tablaconcuadrcula"/>
        <w:tblW w:w="0" w:type="auto"/>
        <w:jc w:val="center"/>
        <w:tblLook w:val="04A0" w:firstRow="1" w:lastRow="0" w:firstColumn="1" w:lastColumn="0" w:noHBand="0" w:noVBand="1"/>
      </w:tblPr>
      <w:tblGrid>
        <w:gridCol w:w="2942"/>
        <w:gridCol w:w="2943"/>
      </w:tblGrid>
      <w:tr w:rsidR="00BF6528" w:rsidRPr="00421D4B" w14:paraId="555CB08B" w14:textId="77777777" w:rsidTr="00BF6528">
        <w:trPr>
          <w:jc w:val="center"/>
        </w:trPr>
        <w:tc>
          <w:tcPr>
            <w:tcW w:w="2942" w:type="dxa"/>
            <w:shd w:val="clear" w:color="auto" w:fill="E7E6E6" w:themeFill="background2"/>
          </w:tcPr>
          <w:p w14:paraId="6BC2972F" w14:textId="77777777" w:rsidR="00BF6528" w:rsidRPr="00421D4B" w:rsidRDefault="00BF6528" w:rsidP="0055216E">
            <w:pPr>
              <w:jc w:val="center"/>
              <w:rPr>
                <w:b/>
                <w:lang w:val="es-MX"/>
              </w:rPr>
            </w:pPr>
            <w:r w:rsidRPr="00421D4B">
              <w:rPr>
                <w:b/>
                <w:lang w:val="es-MX"/>
              </w:rPr>
              <w:t>Característica</w:t>
            </w:r>
          </w:p>
        </w:tc>
        <w:tc>
          <w:tcPr>
            <w:tcW w:w="2943" w:type="dxa"/>
            <w:shd w:val="clear" w:color="auto" w:fill="E7E6E6" w:themeFill="background2"/>
          </w:tcPr>
          <w:p w14:paraId="232ECC34" w14:textId="77777777" w:rsidR="00BF6528" w:rsidRPr="00421D4B" w:rsidRDefault="00BF6528" w:rsidP="0055216E">
            <w:pPr>
              <w:jc w:val="center"/>
              <w:rPr>
                <w:b/>
                <w:lang w:val="es-MX"/>
              </w:rPr>
            </w:pPr>
            <w:r w:rsidRPr="00421D4B">
              <w:rPr>
                <w:b/>
                <w:lang w:val="es-MX"/>
              </w:rPr>
              <w:t>Valor</w:t>
            </w:r>
          </w:p>
        </w:tc>
      </w:tr>
      <w:tr w:rsidR="00BF6528" w:rsidRPr="00421D4B" w14:paraId="4D4C6B74" w14:textId="77777777" w:rsidTr="0055216E">
        <w:trPr>
          <w:jc w:val="center"/>
        </w:trPr>
        <w:tc>
          <w:tcPr>
            <w:tcW w:w="2942" w:type="dxa"/>
          </w:tcPr>
          <w:p w14:paraId="5FEDB38A" w14:textId="77777777" w:rsidR="00BF6528" w:rsidRPr="00421D4B" w:rsidRDefault="00BF6528" w:rsidP="0055216E">
            <w:pPr>
              <w:jc w:val="center"/>
              <w:rPr>
                <w:lang w:val="es-MX"/>
              </w:rPr>
            </w:pPr>
            <w:r w:rsidRPr="00421D4B">
              <w:rPr>
                <w:lang w:val="es-MX"/>
              </w:rPr>
              <w:t>Volumen neto</w:t>
            </w:r>
          </w:p>
        </w:tc>
        <w:tc>
          <w:tcPr>
            <w:tcW w:w="2943" w:type="dxa"/>
          </w:tcPr>
          <w:p w14:paraId="3D0D9651" w14:textId="77777777" w:rsidR="00BF6528" w:rsidRPr="00421D4B" w:rsidRDefault="00BF6528" w:rsidP="0055216E">
            <w:pPr>
              <w:jc w:val="center"/>
              <w:rPr>
                <w:lang w:val="es-MX"/>
              </w:rPr>
            </w:pPr>
            <w:r w:rsidRPr="00421D4B">
              <w:rPr>
                <w:lang w:val="es-MX"/>
              </w:rPr>
              <w:t xml:space="preserve">781 </w:t>
            </w:r>
            <w:proofErr w:type="spellStart"/>
            <w:r w:rsidRPr="00421D4B">
              <w:rPr>
                <w:lang w:val="es-MX"/>
              </w:rPr>
              <w:t>Lt</w:t>
            </w:r>
            <w:proofErr w:type="spellEnd"/>
          </w:p>
        </w:tc>
      </w:tr>
      <w:tr w:rsidR="00BF6528" w:rsidRPr="00421D4B" w14:paraId="2A1EA925" w14:textId="77777777" w:rsidTr="0055216E">
        <w:trPr>
          <w:jc w:val="center"/>
        </w:trPr>
        <w:tc>
          <w:tcPr>
            <w:tcW w:w="2942" w:type="dxa"/>
          </w:tcPr>
          <w:p w14:paraId="07C32CAB" w14:textId="77777777" w:rsidR="00BF6528" w:rsidRPr="00421D4B" w:rsidRDefault="00BF6528" w:rsidP="0055216E">
            <w:pPr>
              <w:jc w:val="center"/>
              <w:rPr>
                <w:lang w:val="es-MX"/>
              </w:rPr>
            </w:pPr>
            <w:r w:rsidRPr="00421D4B">
              <w:rPr>
                <w:lang w:val="es-MX"/>
              </w:rPr>
              <w:t>Cantidad de puertas</w:t>
            </w:r>
          </w:p>
        </w:tc>
        <w:tc>
          <w:tcPr>
            <w:tcW w:w="2943" w:type="dxa"/>
          </w:tcPr>
          <w:p w14:paraId="65954255" w14:textId="77777777" w:rsidR="00BF6528" w:rsidRPr="00421D4B" w:rsidRDefault="00BF6528" w:rsidP="0055216E">
            <w:pPr>
              <w:jc w:val="center"/>
              <w:rPr>
                <w:lang w:val="es-MX"/>
              </w:rPr>
            </w:pPr>
            <w:r w:rsidRPr="00421D4B">
              <w:rPr>
                <w:lang w:val="es-MX"/>
              </w:rPr>
              <w:t>3</w:t>
            </w:r>
          </w:p>
        </w:tc>
      </w:tr>
      <w:tr w:rsidR="00BF6528" w:rsidRPr="00421D4B" w14:paraId="24ABF15F" w14:textId="77777777" w:rsidTr="0055216E">
        <w:trPr>
          <w:jc w:val="center"/>
        </w:trPr>
        <w:tc>
          <w:tcPr>
            <w:tcW w:w="2942" w:type="dxa"/>
          </w:tcPr>
          <w:p w14:paraId="754BCA5A" w14:textId="77777777" w:rsidR="00BF6528" w:rsidRPr="00421D4B" w:rsidRDefault="00BF6528" w:rsidP="0055216E">
            <w:pPr>
              <w:jc w:val="center"/>
              <w:rPr>
                <w:lang w:val="es-MX"/>
              </w:rPr>
            </w:pPr>
            <w:r w:rsidRPr="00421D4B">
              <w:rPr>
                <w:lang w:val="es-MX"/>
              </w:rPr>
              <w:t>Alto</w:t>
            </w:r>
          </w:p>
        </w:tc>
        <w:tc>
          <w:tcPr>
            <w:tcW w:w="2943" w:type="dxa"/>
          </w:tcPr>
          <w:p w14:paraId="779EDDB2" w14:textId="77777777" w:rsidR="00BF6528" w:rsidRPr="00421D4B" w:rsidRDefault="00BF6528" w:rsidP="0055216E">
            <w:pPr>
              <w:jc w:val="center"/>
              <w:rPr>
                <w:lang w:val="es-MX"/>
              </w:rPr>
            </w:pPr>
            <w:r w:rsidRPr="00421D4B">
              <w:rPr>
                <w:lang w:val="es-MX"/>
              </w:rPr>
              <w:t>102 cm</w:t>
            </w:r>
          </w:p>
        </w:tc>
      </w:tr>
      <w:tr w:rsidR="00BF6528" w:rsidRPr="00421D4B" w14:paraId="1BFC16D0" w14:textId="77777777" w:rsidTr="0055216E">
        <w:trPr>
          <w:jc w:val="center"/>
        </w:trPr>
        <w:tc>
          <w:tcPr>
            <w:tcW w:w="2942" w:type="dxa"/>
          </w:tcPr>
          <w:p w14:paraId="73579F27" w14:textId="77777777" w:rsidR="00BF6528" w:rsidRPr="00421D4B" w:rsidRDefault="00BF6528" w:rsidP="0055216E">
            <w:pPr>
              <w:jc w:val="center"/>
              <w:rPr>
                <w:lang w:val="es-MX"/>
              </w:rPr>
            </w:pPr>
            <w:r w:rsidRPr="00421D4B">
              <w:rPr>
                <w:lang w:val="es-MX"/>
              </w:rPr>
              <w:t>Frente</w:t>
            </w:r>
          </w:p>
        </w:tc>
        <w:tc>
          <w:tcPr>
            <w:tcW w:w="2943" w:type="dxa"/>
          </w:tcPr>
          <w:p w14:paraId="03818C9D" w14:textId="77777777" w:rsidR="00BF6528" w:rsidRPr="00421D4B" w:rsidRDefault="00BF6528" w:rsidP="0055216E">
            <w:pPr>
              <w:jc w:val="center"/>
              <w:rPr>
                <w:lang w:val="es-MX"/>
              </w:rPr>
            </w:pPr>
            <w:r w:rsidRPr="00421D4B">
              <w:rPr>
                <w:lang w:val="es-MX"/>
              </w:rPr>
              <w:t>212 cm</w:t>
            </w:r>
          </w:p>
        </w:tc>
      </w:tr>
      <w:tr w:rsidR="00BF6528" w:rsidRPr="00421D4B" w14:paraId="12DA44F9" w14:textId="77777777" w:rsidTr="0055216E">
        <w:trPr>
          <w:jc w:val="center"/>
        </w:trPr>
        <w:tc>
          <w:tcPr>
            <w:tcW w:w="2942" w:type="dxa"/>
          </w:tcPr>
          <w:p w14:paraId="3103F0BF" w14:textId="77777777" w:rsidR="00BF6528" w:rsidRPr="00421D4B" w:rsidRDefault="00BF6528" w:rsidP="0055216E">
            <w:pPr>
              <w:jc w:val="center"/>
              <w:rPr>
                <w:lang w:val="es-MX"/>
              </w:rPr>
            </w:pPr>
            <w:r w:rsidRPr="00421D4B">
              <w:rPr>
                <w:lang w:val="es-MX"/>
              </w:rPr>
              <w:t>Fondo</w:t>
            </w:r>
          </w:p>
        </w:tc>
        <w:tc>
          <w:tcPr>
            <w:tcW w:w="2943" w:type="dxa"/>
          </w:tcPr>
          <w:p w14:paraId="7F37984A" w14:textId="77777777" w:rsidR="00BF6528" w:rsidRPr="00421D4B" w:rsidRDefault="00BF6528" w:rsidP="0055216E">
            <w:pPr>
              <w:jc w:val="center"/>
              <w:rPr>
                <w:lang w:val="es-MX"/>
              </w:rPr>
            </w:pPr>
            <w:r w:rsidRPr="00421D4B">
              <w:rPr>
                <w:lang w:val="es-MX"/>
              </w:rPr>
              <w:t>79 cm</w:t>
            </w:r>
          </w:p>
        </w:tc>
      </w:tr>
      <w:tr w:rsidR="00BF6528" w:rsidRPr="00421D4B" w14:paraId="3C1DABA8" w14:textId="77777777" w:rsidTr="0055216E">
        <w:trPr>
          <w:jc w:val="center"/>
        </w:trPr>
        <w:tc>
          <w:tcPr>
            <w:tcW w:w="2942" w:type="dxa"/>
          </w:tcPr>
          <w:p w14:paraId="5A94C21F" w14:textId="77777777" w:rsidR="00BF6528" w:rsidRPr="00421D4B" w:rsidRDefault="00BF6528" w:rsidP="0055216E">
            <w:pPr>
              <w:jc w:val="center"/>
              <w:rPr>
                <w:lang w:val="es-MX"/>
              </w:rPr>
            </w:pPr>
            <w:r w:rsidRPr="00421D4B">
              <w:rPr>
                <w:lang w:val="es-MX"/>
              </w:rPr>
              <w:t>Temperatura de operación</w:t>
            </w:r>
          </w:p>
        </w:tc>
        <w:tc>
          <w:tcPr>
            <w:tcW w:w="2943" w:type="dxa"/>
          </w:tcPr>
          <w:p w14:paraId="17E80BE9" w14:textId="77777777" w:rsidR="00BF6528" w:rsidRPr="00421D4B" w:rsidRDefault="00BF6528" w:rsidP="0055216E">
            <w:pPr>
              <w:jc w:val="center"/>
              <w:rPr>
                <w:lang w:val="es-MX"/>
              </w:rPr>
            </w:pPr>
            <w:r w:rsidRPr="00421D4B">
              <w:rPr>
                <w:lang w:val="es-MX"/>
              </w:rPr>
              <w:t>entre -24°C y -18°C</w:t>
            </w:r>
          </w:p>
        </w:tc>
      </w:tr>
      <w:tr w:rsidR="00BF6528" w:rsidRPr="00421D4B" w14:paraId="19E34C8C" w14:textId="77777777" w:rsidTr="0055216E">
        <w:trPr>
          <w:jc w:val="center"/>
        </w:trPr>
        <w:tc>
          <w:tcPr>
            <w:tcW w:w="2942" w:type="dxa"/>
          </w:tcPr>
          <w:p w14:paraId="594F26D8" w14:textId="77777777" w:rsidR="00BF6528" w:rsidRPr="00421D4B" w:rsidRDefault="00BF6528" w:rsidP="0055216E">
            <w:pPr>
              <w:jc w:val="center"/>
              <w:rPr>
                <w:lang w:val="es-MX"/>
              </w:rPr>
            </w:pPr>
            <w:r w:rsidRPr="00421D4B">
              <w:rPr>
                <w:lang w:val="es-MX"/>
              </w:rPr>
              <w:t>Peso neto</w:t>
            </w:r>
          </w:p>
        </w:tc>
        <w:tc>
          <w:tcPr>
            <w:tcW w:w="2943" w:type="dxa"/>
          </w:tcPr>
          <w:p w14:paraId="4C920C00" w14:textId="77777777" w:rsidR="00BF6528" w:rsidRPr="00421D4B" w:rsidRDefault="00BF6528" w:rsidP="0055216E">
            <w:pPr>
              <w:jc w:val="center"/>
              <w:rPr>
                <w:lang w:val="es-MX"/>
              </w:rPr>
            </w:pPr>
            <w:r w:rsidRPr="00421D4B">
              <w:rPr>
                <w:lang w:val="es-MX"/>
              </w:rPr>
              <w:t xml:space="preserve">190 </w:t>
            </w:r>
            <w:proofErr w:type="gramStart"/>
            <w:r w:rsidRPr="00421D4B">
              <w:rPr>
                <w:lang w:val="es-MX"/>
              </w:rPr>
              <w:t>Kg</w:t>
            </w:r>
            <w:proofErr w:type="gramEnd"/>
          </w:p>
        </w:tc>
      </w:tr>
      <w:tr w:rsidR="00BF6528" w:rsidRPr="00421D4B" w14:paraId="35352E3D" w14:textId="77777777" w:rsidTr="0055216E">
        <w:trPr>
          <w:jc w:val="center"/>
        </w:trPr>
        <w:tc>
          <w:tcPr>
            <w:tcW w:w="2942" w:type="dxa"/>
          </w:tcPr>
          <w:p w14:paraId="3FFC4398" w14:textId="77777777" w:rsidR="00BF6528" w:rsidRPr="00421D4B" w:rsidRDefault="00BF6528" w:rsidP="0055216E">
            <w:pPr>
              <w:jc w:val="center"/>
              <w:rPr>
                <w:lang w:val="es-MX"/>
              </w:rPr>
            </w:pPr>
            <w:r w:rsidRPr="00421D4B">
              <w:rPr>
                <w:lang w:val="es-MX"/>
              </w:rPr>
              <w:t xml:space="preserve">Corriente </w:t>
            </w:r>
          </w:p>
        </w:tc>
        <w:tc>
          <w:tcPr>
            <w:tcW w:w="2943" w:type="dxa"/>
          </w:tcPr>
          <w:p w14:paraId="4BB9E28E" w14:textId="77777777" w:rsidR="00BF6528" w:rsidRPr="00421D4B" w:rsidRDefault="00BF6528" w:rsidP="0055216E">
            <w:pPr>
              <w:jc w:val="center"/>
              <w:rPr>
                <w:lang w:val="es-MX"/>
              </w:rPr>
            </w:pPr>
            <w:r w:rsidRPr="00421D4B">
              <w:rPr>
                <w:lang w:val="es-MX"/>
              </w:rPr>
              <w:t xml:space="preserve">2,5 </w:t>
            </w:r>
            <w:proofErr w:type="gramStart"/>
            <w:r w:rsidRPr="00421D4B">
              <w:rPr>
                <w:lang w:val="es-MX"/>
              </w:rPr>
              <w:t>A</w:t>
            </w:r>
            <w:proofErr w:type="gramEnd"/>
          </w:p>
        </w:tc>
      </w:tr>
      <w:tr w:rsidR="00BF6528" w:rsidRPr="00421D4B" w14:paraId="4904690B" w14:textId="77777777" w:rsidTr="0055216E">
        <w:trPr>
          <w:jc w:val="center"/>
        </w:trPr>
        <w:tc>
          <w:tcPr>
            <w:tcW w:w="2942" w:type="dxa"/>
          </w:tcPr>
          <w:p w14:paraId="543BAD08" w14:textId="77777777" w:rsidR="00BF6528" w:rsidRPr="00421D4B" w:rsidRDefault="00BF6528" w:rsidP="0055216E">
            <w:pPr>
              <w:jc w:val="center"/>
              <w:rPr>
                <w:lang w:val="es-MX"/>
              </w:rPr>
            </w:pPr>
            <w:r w:rsidRPr="00421D4B">
              <w:rPr>
                <w:lang w:val="es-MX"/>
              </w:rPr>
              <w:t>Potencia nominal compresor</w:t>
            </w:r>
          </w:p>
        </w:tc>
        <w:tc>
          <w:tcPr>
            <w:tcW w:w="2943" w:type="dxa"/>
          </w:tcPr>
          <w:p w14:paraId="1069E1B4" w14:textId="77777777" w:rsidR="00BF6528" w:rsidRPr="00421D4B" w:rsidRDefault="00BF6528" w:rsidP="0055216E">
            <w:pPr>
              <w:jc w:val="center"/>
              <w:rPr>
                <w:lang w:val="es-MX"/>
              </w:rPr>
            </w:pPr>
            <w:r w:rsidRPr="00421D4B">
              <w:rPr>
                <w:lang w:val="es-MX"/>
              </w:rPr>
              <w:t>0,5 HP</w:t>
            </w:r>
          </w:p>
        </w:tc>
      </w:tr>
      <w:tr w:rsidR="00BF6528" w:rsidRPr="00421D4B" w14:paraId="3BAB4AB5" w14:textId="77777777" w:rsidTr="0055216E">
        <w:trPr>
          <w:jc w:val="center"/>
        </w:trPr>
        <w:tc>
          <w:tcPr>
            <w:tcW w:w="2942" w:type="dxa"/>
          </w:tcPr>
          <w:p w14:paraId="493E9CBE" w14:textId="77777777" w:rsidR="00BF6528" w:rsidRPr="00421D4B" w:rsidRDefault="00BF6528" w:rsidP="0055216E">
            <w:pPr>
              <w:jc w:val="center"/>
              <w:rPr>
                <w:lang w:val="es-MX"/>
              </w:rPr>
            </w:pPr>
            <w:r w:rsidRPr="00421D4B">
              <w:rPr>
                <w:lang w:val="es-MX"/>
              </w:rPr>
              <w:t>Tensión de operación</w:t>
            </w:r>
          </w:p>
        </w:tc>
        <w:tc>
          <w:tcPr>
            <w:tcW w:w="2943" w:type="dxa"/>
          </w:tcPr>
          <w:p w14:paraId="02100563" w14:textId="77777777" w:rsidR="00BF6528" w:rsidRPr="00421D4B" w:rsidRDefault="00BF6528" w:rsidP="0055216E">
            <w:pPr>
              <w:jc w:val="center"/>
              <w:rPr>
                <w:lang w:val="es-MX"/>
              </w:rPr>
            </w:pPr>
            <w:r w:rsidRPr="00421D4B">
              <w:rPr>
                <w:lang w:val="es-MX"/>
              </w:rPr>
              <w:t>110 V</w:t>
            </w:r>
          </w:p>
        </w:tc>
      </w:tr>
      <w:tr w:rsidR="00BF6528" w:rsidRPr="00421D4B" w14:paraId="0529F587" w14:textId="77777777" w:rsidTr="0055216E">
        <w:trPr>
          <w:jc w:val="center"/>
        </w:trPr>
        <w:tc>
          <w:tcPr>
            <w:tcW w:w="2942" w:type="dxa"/>
          </w:tcPr>
          <w:p w14:paraId="355DCDE2" w14:textId="77777777" w:rsidR="00BF6528" w:rsidRPr="00421D4B" w:rsidRDefault="00BF6528" w:rsidP="0055216E">
            <w:pPr>
              <w:jc w:val="center"/>
              <w:rPr>
                <w:lang w:val="es-MX"/>
              </w:rPr>
            </w:pPr>
            <w:r w:rsidRPr="00421D4B">
              <w:rPr>
                <w:lang w:val="es-MX"/>
              </w:rPr>
              <w:t>Consumo de energía</w:t>
            </w:r>
          </w:p>
        </w:tc>
        <w:tc>
          <w:tcPr>
            <w:tcW w:w="2943" w:type="dxa"/>
          </w:tcPr>
          <w:p w14:paraId="6AB0368F" w14:textId="77777777" w:rsidR="00BF6528" w:rsidRPr="00421D4B" w:rsidRDefault="00BF6528" w:rsidP="0055216E">
            <w:pPr>
              <w:jc w:val="center"/>
              <w:rPr>
                <w:lang w:val="es-MX"/>
              </w:rPr>
            </w:pPr>
            <w:r w:rsidRPr="00421D4B">
              <w:rPr>
                <w:lang w:val="es-MX"/>
              </w:rPr>
              <w:t>183 kWh/mes</w:t>
            </w:r>
          </w:p>
        </w:tc>
      </w:tr>
    </w:tbl>
    <w:p w14:paraId="35BCECE6" w14:textId="77777777" w:rsidR="00BF6528" w:rsidRPr="00421D4B" w:rsidRDefault="00BF6528" w:rsidP="00BF6528">
      <w:pPr>
        <w:pStyle w:val="Prrafodelista"/>
        <w:ind w:left="1428" w:firstLine="696"/>
        <w:rPr>
          <w:b/>
          <w:lang w:val="es-MX"/>
        </w:rPr>
      </w:pPr>
      <w:r w:rsidRPr="00421D4B">
        <w:rPr>
          <w:b/>
          <w:lang w:val="es-MX"/>
        </w:rPr>
        <w:t>Fuente: ficha técnica INDUCOL</w:t>
      </w:r>
    </w:p>
    <w:p w14:paraId="2BD8F784" w14:textId="77777777" w:rsidR="00BF6528" w:rsidRPr="00421D4B" w:rsidRDefault="00BF6528" w:rsidP="00BF6528">
      <w:pPr>
        <w:pStyle w:val="Prrafodelista"/>
        <w:ind w:left="1428" w:firstLine="696"/>
        <w:rPr>
          <w:b/>
          <w:lang w:val="es-MX"/>
        </w:rPr>
      </w:pPr>
    </w:p>
    <w:p w14:paraId="3D9C5320" w14:textId="77777777" w:rsidR="00BF6528" w:rsidRPr="00421D4B" w:rsidRDefault="00BF6528" w:rsidP="00BF6528">
      <w:pPr>
        <w:pStyle w:val="Prrafodelista"/>
        <w:ind w:left="0"/>
        <w:jc w:val="both"/>
        <w:rPr>
          <w:lang w:val="es-MX"/>
        </w:rPr>
      </w:pPr>
      <w:r w:rsidRPr="00421D4B">
        <w:rPr>
          <w:lang w:val="es-MX"/>
        </w:rPr>
        <w:t>Adicional a estos dos congeladores, seleccionamos uno auxiliar de 100 Litros de capacidad del fabricante ELECTROLUX referencia EFCC10C3HQW o similar. A continuación, el resumen de sus características técnicas:</w:t>
      </w:r>
    </w:p>
    <w:p w14:paraId="312DDA1A" w14:textId="1AF4345A" w:rsidR="00BF6528" w:rsidRPr="00421D4B" w:rsidRDefault="00BF6528" w:rsidP="00BF6528">
      <w:pPr>
        <w:pStyle w:val="Descripcin"/>
        <w:keepNext/>
        <w:jc w:val="center"/>
      </w:pPr>
      <w:r w:rsidRPr="00421D4B">
        <w:t xml:space="preserve">Tabla </w:t>
      </w:r>
      <w:fldSimple w:instr=" SEQ Tabla \* ARABIC ">
        <w:r w:rsidR="00594392">
          <w:rPr>
            <w:noProof/>
          </w:rPr>
          <w:t>47</w:t>
        </w:r>
      </w:fldSimple>
      <w:r w:rsidRPr="00421D4B">
        <w:t xml:space="preserve"> Características congelador ELECTROLUX de 100 </w:t>
      </w:r>
      <w:proofErr w:type="spellStart"/>
      <w:r w:rsidRPr="00421D4B">
        <w:t>Lt</w:t>
      </w:r>
      <w:proofErr w:type="spellEnd"/>
    </w:p>
    <w:tbl>
      <w:tblPr>
        <w:tblStyle w:val="Tablaconcuadrcula"/>
        <w:tblW w:w="0" w:type="auto"/>
        <w:jc w:val="center"/>
        <w:tblLook w:val="04A0" w:firstRow="1" w:lastRow="0" w:firstColumn="1" w:lastColumn="0" w:noHBand="0" w:noVBand="1"/>
      </w:tblPr>
      <w:tblGrid>
        <w:gridCol w:w="2942"/>
        <w:gridCol w:w="2943"/>
      </w:tblGrid>
      <w:tr w:rsidR="00BF6528" w:rsidRPr="00421D4B" w14:paraId="062536D5" w14:textId="77777777" w:rsidTr="00BF6528">
        <w:trPr>
          <w:jc w:val="center"/>
        </w:trPr>
        <w:tc>
          <w:tcPr>
            <w:tcW w:w="2942" w:type="dxa"/>
            <w:shd w:val="clear" w:color="auto" w:fill="E7E6E6" w:themeFill="background2"/>
          </w:tcPr>
          <w:p w14:paraId="4714EB5D" w14:textId="77777777" w:rsidR="00BF6528" w:rsidRPr="00421D4B" w:rsidRDefault="00BF6528" w:rsidP="0055216E">
            <w:pPr>
              <w:jc w:val="center"/>
              <w:rPr>
                <w:b/>
                <w:lang w:val="es-MX"/>
              </w:rPr>
            </w:pPr>
            <w:r w:rsidRPr="00421D4B">
              <w:rPr>
                <w:b/>
                <w:lang w:val="es-MX"/>
              </w:rPr>
              <w:t>Característica</w:t>
            </w:r>
          </w:p>
        </w:tc>
        <w:tc>
          <w:tcPr>
            <w:tcW w:w="2943" w:type="dxa"/>
            <w:shd w:val="clear" w:color="auto" w:fill="E7E6E6" w:themeFill="background2"/>
          </w:tcPr>
          <w:p w14:paraId="08963969" w14:textId="77777777" w:rsidR="00BF6528" w:rsidRPr="00421D4B" w:rsidRDefault="00BF6528" w:rsidP="0055216E">
            <w:pPr>
              <w:jc w:val="center"/>
              <w:rPr>
                <w:b/>
                <w:lang w:val="es-MX"/>
              </w:rPr>
            </w:pPr>
            <w:r w:rsidRPr="00421D4B">
              <w:rPr>
                <w:b/>
                <w:lang w:val="es-MX"/>
              </w:rPr>
              <w:t>Valor</w:t>
            </w:r>
          </w:p>
        </w:tc>
      </w:tr>
      <w:tr w:rsidR="00BF6528" w:rsidRPr="00421D4B" w14:paraId="3E004BFA" w14:textId="77777777" w:rsidTr="0055216E">
        <w:trPr>
          <w:jc w:val="center"/>
        </w:trPr>
        <w:tc>
          <w:tcPr>
            <w:tcW w:w="2942" w:type="dxa"/>
          </w:tcPr>
          <w:p w14:paraId="5CB53A02" w14:textId="77777777" w:rsidR="00BF6528" w:rsidRPr="00421D4B" w:rsidRDefault="00BF6528" w:rsidP="0055216E">
            <w:pPr>
              <w:jc w:val="center"/>
              <w:rPr>
                <w:lang w:val="es-MX"/>
              </w:rPr>
            </w:pPr>
            <w:r w:rsidRPr="00421D4B">
              <w:rPr>
                <w:lang w:val="es-MX"/>
              </w:rPr>
              <w:t>Volumen neto</w:t>
            </w:r>
          </w:p>
        </w:tc>
        <w:tc>
          <w:tcPr>
            <w:tcW w:w="2943" w:type="dxa"/>
          </w:tcPr>
          <w:p w14:paraId="2F7F3425" w14:textId="77777777" w:rsidR="00BF6528" w:rsidRPr="00421D4B" w:rsidRDefault="00BF6528" w:rsidP="0055216E">
            <w:pPr>
              <w:jc w:val="center"/>
              <w:rPr>
                <w:lang w:val="es-MX"/>
              </w:rPr>
            </w:pPr>
            <w:r w:rsidRPr="00421D4B">
              <w:rPr>
                <w:lang w:val="es-MX"/>
              </w:rPr>
              <w:t xml:space="preserve">95 </w:t>
            </w:r>
            <w:proofErr w:type="spellStart"/>
            <w:r w:rsidRPr="00421D4B">
              <w:rPr>
                <w:lang w:val="es-MX"/>
              </w:rPr>
              <w:t>Lt</w:t>
            </w:r>
            <w:proofErr w:type="spellEnd"/>
          </w:p>
        </w:tc>
      </w:tr>
      <w:tr w:rsidR="00BF6528" w:rsidRPr="00421D4B" w14:paraId="0282314F" w14:textId="77777777" w:rsidTr="0055216E">
        <w:trPr>
          <w:jc w:val="center"/>
        </w:trPr>
        <w:tc>
          <w:tcPr>
            <w:tcW w:w="2942" w:type="dxa"/>
          </w:tcPr>
          <w:p w14:paraId="2C6F9C2D" w14:textId="77777777" w:rsidR="00BF6528" w:rsidRPr="00421D4B" w:rsidRDefault="00BF6528" w:rsidP="0055216E">
            <w:pPr>
              <w:jc w:val="center"/>
              <w:rPr>
                <w:lang w:val="es-MX"/>
              </w:rPr>
            </w:pPr>
            <w:r w:rsidRPr="00421D4B">
              <w:rPr>
                <w:lang w:val="es-MX"/>
              </w:rPr>
              <w:t>Cantidad de puertas</w:t>
            </w:r>
          </w:p>
        </w:tc>
        <w:tc>
          <w:tcPr>
            <w:tcW w:w="2943" w:type="dxa"/>
          </w:tcPr>
          <w:p w14:paraId="50C72278" w14:textId="77777777" w:rsidR="00BF6528" w:rsidRPr="00421D4B" w:rsidRDefault="00BF6528" w:rsidP="0055216E">
            <w:pPr>
              <w:jc w:val="center"/>
              <w:rPr>
                <w:lang w:val="es-MX"/>
              </w:rPr>
            </w:pPr>
            <w:r w:rsidRPr="00421D4B">
              <w:rPr>
                <w:lang w:val="es-MX"/>
              </w:rPr>
              <w:t>1</w:t>
            </w:r>
          </w:p>
        </w:tc>
      </w:tr>
      <w:tr w:rsidR="00BF6528" w:rsidRPr="00421D4B" w14:paraId="36B7CCD7" w14:textId="77777777" w:rsidTr="0055216E">
        <w:trPr>
          <w:jc w:val="center"/>
        </w:trPr>
        <w:tc>
          <w:tcPr>
            <w:tcW w:w="2942" w:type="dxa"/>
          </w:tcPr>
          <w:p w14:paraId="57AA63C3" w14:textId="77777777" w:rsidR="00BF6528" w:rsidRPr="00421D4B" w:rsidRDefault="00BF6528" w:rsidP="0055216E">
            <w:pPr>
              <w:jc w:val="center"/>
              <w:rPr>
                <w:lang w:val="es-MX"/>
              </w:rPr>
            </w:pPr>
            <w:r w:rsidRPr="00421D4B">
              <w:rPr>
                <w:lang w:val="es-MX"/>
              </w:rPr>
              <w:t>Alto</w:t>
            </w:r>
          </w:p>
        </w:tc>
        <w:tc>
          <w:tcPr>
            <w:tcW w:w="2943" w:type="dxa"/>
          </w:tcPr>
          <w:p w14:paraId="3EC2154C" w14:textId="77777777" w:rsidR="00BF6528" w:rsidRPr="00421D4B" w:rsidRDefault="00BF6528" w:rsidP="0055216E">
            <w:pPr>
              <w:jc w:val="center"/>
              <w:rPr>
                <w:lang w:val="es-MX"/>
              </w:rPr>
            </w:pPr>
            <w:r w:rsidRPr="00421D4B">
              <w:rPr>
                <w:lang w:val="es-MX"/>
              </w:rPr>
              <w:t>85 cm</w:t>
            </w:r>
          </w:p>
        </w:tc>
      </w:tr>
      <w:tr w:rsidR="00BF6528" w:rsidRPr="00421D4B" w14:paraId="4349CC32" w14:textId="77777777" w:rsidTr="0055216E">
        <w:trPr>
          <w:jc w:val="center"/>
        </w:trPr>
        <w:tc>
          <w:tcPr>
            <w:tcW w:w="2942" w:type="dxa"/>
          </w:tcPr>
          <w:p w14:paraId="443A31D7" w14:textId="77777777" w:rsidR="00BF6528" w:rsidRPr="00421D4B" w:rsidRDefault="00BF6528" w:rsidP="0055216E">
            <w:pPr>
              <w:jc w:val="center"/>
              <w:rPr>
                <w:lang w:val="es-MX"/>
              </w:rPr>
            </w:pPr>
            <w:r w:rsidRPr="00421D4B">
              <w:rPr>
                <w:lang w:val="es-MX"/>
              </w:rPr>
              <w:t>Frente</w:t>
            </w:r>
          </w:p>
        </w:tc>
        <w:tc>
          <w:tcPr>
            <w:tcW w:w="2943" w:type="dxa"/>
          </w:tcPr>
          <w:p w14:paraId="0796E7DD" w14:textId="77777777" w:rsidR="00BF6528" w:rsidRPr="00421D4B" w:rsidRDefault="00BF6528" w:rsidP="0055216E">
            <w:pPr>
              <w:jc w:val="center"/>
              <w:rPr>
                <w:lang w:val="es-MX"/>
              </w:rPr>
            </w:pPr>
            <w:r w:rsidRPr="00421D4B">
              <w:rPr>
                <w:lang w:val="es-MX"/>
              </w:rPr>
              <w:t>55 cm</w:t>
            </w:r>
          </w:p>
        </w:tc>
      </w:tr>
      <w:tr w:rsidR="00BF6528" w:rsidRPr="00421D4B" w14:paraId="2237CD2F" w14:textId="77777777" w:rsidTr="0055216E">
        <w:trPr>
          <w:jc w:val="center"/>
        </w:trPr>
        <w:tc>
          <w:tcPr>
            <w:tcW w:w="2942" w:type="dxa"/>
          </w:tcPr>
          <w:p w14:paraId="012B7BE0" w14:textId="77777777" w:rsidR="00BF6528" w:rsidRPr="00421D4B" w:rsidRDefault="00BF6528" w:rsidP="0055216E">
            <w:pPr>
              <w:jc w:val="center"/>
              <w:rPr>
                <w:lang w:val="es-MX"/>
              </w:rPr>
            </w:pPr>
            <w:r w:rsidRPr="00421D4B">
              <w:rPr>
                <w:lang w:val="es-MX"/>
              </w:rPr>
              <w:t>Fondo</w:t>
            </w:r>
          </w:p>
        </w:tc>
        <w:tc>
          <w:tcPr>
            <w:tcW w:w="2943" w:type="dxa"/>
          </w:tcPr>
          <w:p w14:paraId="7C3BEE74" w14:textId="77777777" w:rsidR="00BF6528" w:rsidRPr="00421D4B" w:rsidRDefault="00BF6528" w:rsidP="0055216E">
            <w:pPr>
              <w:jc w:val="center"/>
              <w:rPr>
                <w:lang w:val="es-MX"/>
              </w:rPr>
            </w:pPr>
            <w:r w:rsidRPr="00421D4B">
              <w:rPr>
                <w:lang w:val="es-MX"/>
              </w:rPr>
              <w:t>55 cm</w:t>
            </w:r>
          </w:p>
        </w:tc>
      </w:tr>
      <w:tr w:rsidR="00BF6528" w:rsidRPr="00421D4B" w14:paraId="7DC23A44" w14:textId="77777777" w:rsidTr="0055216E">
        <w:trPr>
          <w:jc w:val="center"/>
        </w:trPr>
        <w:tc>
          <w:tcPr>
            <w:tcW w:w="2942" w:type="dxa"/>
          </w:tcPr>
          <w:p w14:paraId="51C73873" w14:textId="77777777" w:rsidR="00BF6528" w:rsidRPr="00421D4B" w:rsidRDefault="00BF6528" w:rsidP="0055216E">
            <w:pPr>
              <w:jc w:val="center"/>
              <w:rPr>
                <w:lang w:val="es-MX"/>
              </w:rPr>
            </w:pPr>
            <w:r w:rsidRPr="00421D4B">
              <w:rPr>
                <w:lang w:val="es-MX"/>
              </w:rPr>
              <w:t>Temperatura de operación</w:t>
            </w:r>
          </w:p>
        </w:tc>
        <w:tc>
          <w:tcPr>
            <w:tcW w:w="2943" w:type="dxa"/>
          </w:tcPr>
          <w:p w14:paraId="62CD6C57" w14:textId="77777777" w:rsidR="00BF6528" w:rsidRPr="00421D4B" w:rsidRDefault="00BF6528" w:rsidP="0055216E">
            <w:pPr>
              <w:jc w:val="center"/>
              <w:rPr>
                <w:lang w:val="es-MX"/>
              </w:rPr>
            </w:pPr>
            <w:r w:rsidRPr="00421D4B">
              <w:rPr>
                <w:lang w:val="es-MX"/>
              </w:rPr>
              <w:t>entre -24°C y -18°C</w:t>
            </w:r>
          </w:p>
        </w:tc>
      </w:tr>
      <w:tr w:rsidR="00BF6528" w:rsidRPr="00421D4B" w14:paraId="5337116B" w14:textId="77777777" w:rsidTr="0055216E">
        <w:trPr>
          <w:jc w:val="center"/>
        </w:trPr>
        <w:tc>
          <w:tcPr>
            <w:tcW w:w="2942" w:type="dxa"/>
          </w:tcPr>
          <w:p w14:paraId="1F423BCA" w14:textId="77777777" w:rsidR="00BF6528" w:rsidRPr="00421D4B" w:rsidRDefault="00BF6528" w:rsidP="0055216E">
            <w:pPr>
              <w:jc w:val="center"/>
              <w:rPr>
                <w:lang w:val="es-MX"/>
              </w:rPr>
            </w:pPr>
            <w:r w:rsidRPr="00421D4B">
              <w:rPr>
                <w:lang w:val="es-MX"/>
              </w:rPr>
              <w:t>Peso neto</w:t>
            </w:r>
          </w:p>
        </w:tc>
        <w:tc>
          <w:tcPr>
            <w:tcW w:w="2943" w:type="dxa"/>
          </w:tcPr>
          <w:p w14:paraId="4AFC7C3D" w14:textId="77777777" w:rsidR="00BF6528" w:rsidRPr="00421D4B" w:rsidRDefault="00BF6528" w:rsidP="0055216E">
            <w:pPr>
              <w:jc w:val="center"/>
              <w:rPr>
                <w:lang w:val="es-MX"/>
              </w:rPr>
            </w:pPr>
            <w:r w:rsidRPr="00421D4B">
              <w:rPr>
                <w:lang w:val="es-MX"/>
              </w:rPr>
              <w:t xml:space="preserve">26 </w:t>
            </w:r>
            <w:proofErr w:type="gramStart"/>
            <w:r w:rsidRPr="00421D4B">
              <w:rPr>
                <w:lang w:val="es-MX"/>
              </w:rPr>
              <w:t>Kg</w:t>
            </w:r>
            <w:proofErr w:type="gramEnd"/>
          </w:p>
        </w:tc>
      </w:tr>
      <w:tr w:rsidR="00BF6528" w:rsidRPr="00421D4B" w14:paraId="7A9371AC" w14:textId="77777777" w:rsidTr="0055216E">
        <w:trPr>
          <w:jc w:val="center"/>
        </w:trPr>
        <w:tc>
          <w:tcPr>
            <w:tcW w:w="2942" w:type="dxa"/>
          </w:tcPr>
          <w:p w14:paraId="02A406DF" w14:textId="77777777" w:rsidR="00BF6528" w:rsidRPr="00421D4B" w:rsidRDefault="00BF6528" w:rsidP="0055216E">
            <w:pPr>
              <w:jc w:val="center"/>
              <w:rPr>
                <w:lang w:val="es-MX"/>
              </w:rPr>
            </w:pPr>
            <w:r w:rsidRPr="00421D4B">
              <w:rPr>
                <w:lang w:val="es-MX"/>
              </w:rPr>
              <w:t>Tensión de operación</w:t>
            </w:r>
          </w:p>
        </w:tc>
        <w:tc>
          <w:tcPr>
            <w:tcW w:w="2943" w:type="dxa"/>
          </w:tcPr>
          <w:p w14:paraId="69A85A0C" w14:textId="77777777" w:rsidR="00BF6528" w:rsidRPr="00421D4B" w:rsidRDefault="00BF6528" w:rsidP="0055216E">
            <w:pPr>
              <w:jc w:val="center"/>
              <w:rPr>
                <w:lang w:val="es-MX"/>
              </w:rPr>
            </w:pPr>
            <w:r w:rsidRPr="00421D4B">
              <w:rPr>
                <w:lang w:val="es-MX"/>
              </w:rPr>
              <w:t>110 V</w:t>
            </w:r>
          </w:p>
        </w:tc>
      </w:tr>
      <w:tr w:rsidR="00BF6528" w:rsidRPr="00421D4B" w14:paraId="0DCD2DD8" w14:textId="77777777" w:rsidTr="0055216E">
        <w:trPr>
          <w:jc w:val="center"/>
        </w:trPr>
        <w:tc>
          <w:tcPr>
            <w:tcW w:w="2942" w:type="dxa"/>
          </w:tcPr>
          <w:p w14:paraId="057CD93C" w14:textId="77777777" w:rsidR="00BF6528" w:rsidRPr="00421D4B" w:rsidRDefault="00BF6528" w:rsidP="0055216E">
            <w:pPr>
              <w:jc w:val="center"/>
              <w:rPr>
                <w:lang w:val="es-MX"/>
              </w:rPr>
            </w:pPr>
            <w:r w:rsidRPr="00421D4B">
              <w:rPr>
                <w:lang w:val="es-MX"/>
              </w:rPr>
              <w:t>Consumo de energía</w:t>
            </w:r>
          </w:p>
        </w:tc>
        <w:tc>
          <w:tcPr>
            <w:tcW w:w="2943" w:type="dxa"/>
          </w:tcPr>
          <w:p w14:paraId="21A68F1E" w14:textId="77777777" w:rsidR="00BF6528" w:rsidRPr="00421D4B" w:rsidRDefault="00BF6528" w:rsidP="0055216E">
            <w:pPr>
              <w:jc w:val="center"/>
              <w:rPr>
                <w:lang w:val="es-MX"/>
              </w:rPr>
            </w:pPr>
            <w:r w:rsidRPr="00421D4B">
              <w:rPr>
                <w:lang w:val="es-MX"/>
              </w:rPr>
              <w:t>15.6 kWh/mes</w:t>
            </w:r>
          </w:p>
        </w:tc>
      </w:tr>
    </w:tbl>
    <w:p w14:paraId="136476F0" w14:textId="77777777" w:rsidR="00BF6528" w:rsidRPr="00421D4B" w:rsidRDefault="00BF6528" w:rsidP="00BF6528">
      <w:pPr>
        <w:pStyle w:val="Prrafodelista"/>
        <w:ind w:left="1428" w:firstLine="696"/>
        <w:rPr>
          <w:b/>
          <w:lang w:val="es-MX"/>
        </w:rPr>
      </w:pPr>
      <w:r w:rsidRPr="00421D4B">
        <w:rPr>
          <w:b/>
          <w:lang w:val="es-MX"/>
        </w:rPr>
        <w:t>Fuente: ficha técnica ELECTROLUX</w:t>
      </w:r>
    </w:p>
    <w:p w14:paraId="103382E6" w14:textId="77777777" w:rsidR="00BF6528" w:rsidRPr="00421D4B" w:rsidRDefault="00BF6528" w:rsidP="00BF6528">
      <w:pPr>
        <w:pStyle w:val="Prrafodelista"/>
        <w:ind w:left="0"/>
        <w:jc w:val="both"/>
        <w:rPr>
          <w:lang w:val="es-MX"/>
        </w:rPr>
      </w:pPr>
    </w:p>
    <w:p w14:paraId="23315D64" w14:textId="5D9818A3" w:rsidR="00BF6528" w:rsidRPr="00421D4B" w:rsidRDefault="00BF6528" w:rsidP="00BF6528">
      <w:pPr>
        <w:pStyle w:val="Prrafodelista"/>
        <w:ind w:left="0"/>
        <w:jc w:val="both"/>
        <w:rPr>
          <w:lang w:val="es-MX"/>
        </w:rPr>
      </w:pPr>
      <w:r w:rsidRPr="00421D4B">
        <w:rPr>
          <w:lang w:val="es-MX"/>
        </w:rPr>
        <w:t>Para albergar estos tres equipos, más un baño, una oficina de administración, operación y mantenimiento de los sistemas de generación de la</w:t>
      </w:r>
      <w:r>
        <w:rPr>
          <w:lang w:val="es-MX"/>
        </w:rPr>
        <w:t>s</w:t>
      </w:r>
      <w:r w:rsidRPr="00421D4B">
        <w:rPr>
          <w:lang w:val="es-MX"/>
        </w:rPr>
        <w:t xml:space="preserve"> viviendas y del cuarto frio y un área para el procesamiento de los productos de la pesca (eviscerado y preparación del pescado) calculamos un infraestructura o local de por lo menos </w:t>
      </w:r>
      <w:r w:rsidRPr="00421D4B">
        <w:rPr>
          <w:b/>
          <w:lang w:val="es-MX"/>
        </w:rPr>
        <w:t>30 mt</w:t>
      </w:r>
      <w:r w:rsidRPr="00421D4B">
        <w:rPr>
          <w:b/>
          <w:vertAlign w:val="superscript"/>
          <w:lang w:val="es-MX"/>
        </w:rPr>
        <w:t>2</w:t>
      </w:r>
      <w:r w:rsidRPr="00421D4B">
        <w:rPr>
          <w:lang w:val="es-MX"/>
        </w:rPr>
        <w:t xml:space="preserve"> de construcción. </w:t>
      </w:r>
    </w:p>
    <w:p w14:paraId="37D882C5" w14:textId="77777777" w:rsidR="00BF6528" w:rsidRPr="00421D4B" w:rsidRDefault="00BF6528" w:rsidP="00BF6528">
      <w:pPr>
        <w:pStyle w:val="Prrafodelista"/>
        <w:ind w:left="0"/>
        <w:jc w:val="both"/>
        <w:rPr>
          <w:lang w:val="es-MX"/>
        </w:rPr>
      </w:pPr>
    </w:p>
    <w:p w14:paraId="081D9750" w14:textId="77777777" w:rsidR="00BF6528" w:rsidRPr="00421D4B" w:rsidRDefault="00BF6528" w:rsidP="00BF6528">
      <w:pPr>
        <w:keepNext/>
        <w:jc w:val="center"/>
      </w:pPr>
      <w:r w:rsidRPr="00421D4B">
        <w:rPr>
          <w:noProof/>
          <w:lang w:val="es-419" w:eastAsia="es-419"/>
        </w:rPr>
        <w:lastRenderedPageBreak/>
        <w:drawing>
          <wp:inline distT="0" distB="0" distL="0" distR="0" wp14:anchorId="6FBB7D43" wp14:editId="6F250C42">
            <wp:extent cx="2466975" cy="2466975"/>
            <wp:effectExtent l="152400" t="152400" r="371475" b="371475"/>
            <wp:docPr id="179205035" name="Imagen 179205035" descr="https://inducol.com.co/wp-content/uploads/2020/08/ch-28bl1cd-inv-_r290_-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ducol.com.co/wp-content/uploads/2020/08/ch-28bl1cd-inv-_r290_-600x60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428012" w14:textId="10C3F686" w:rsidR="00BF6528" w:rsidRPr="00421D4B" w:rsidRDefault="00BF6528" w:rsidP="00BF6528">
      <w:pPr>
        <w:pStyle w:val="Descripcin"/>
        <w:jc w:val="center"/>
        <w:rPr>
          <w:lang w:val="es-MX"/>
        </w:rPr>
      </w:pPr>
      <w:r w:rsidRPr="00421D4B">
        <w:t xml:space="preserve">Ilustración </w:t>
      </w:r>
      <w:fldSimple w:instr=" SEQ Ilustración \* ARABIC ">
        <w:r w:rsidR="007C2EC5">
          <w:rPr>
            <w:noProof/>
          </w:rPr>
          <w:t>41</w:t>
        </w:r>
      </w:fldSimple>
      <w:r w:rsidRPr="00421D4B">
        <w:t xml:space="preserve"> Congelador INDUCOL horizontal de 824 Litros</w:t>
      </w:r>
    </w:p>
    <w:p w14:paraId="7C383297" w14:textId="77777777" w:rsidR="00BF6528" w:rsidRPr="00421D4B" w:rsidRDefault="00BF6528" w:rsidP="00BF6528">
      <w:pPr>
        <w:keepNext/>
        <w:jc w:val="center"/>
      </w:pPr>
      <w:r w:rsidRPr="00421D4B">
        <w:rPr>
          <w:noProof/>
          <w:lang w:val="es-419" w:eastAsia="es-419"/>
        </w:rPr>
        <w:drawing>
          <wp:inline distT="0" distB="0" distL="0" distR="0" wp14:anchorId="4321D3C8" wp14:editId="7ABF127B">
            <wp:extent cx="2495550" cy="2495550"/>
            <wp:effectExtent l="152400" t="152400" r="361950" b="361950"/>
            <wp:docPr id="136694897" name="Imagen 136694897" descr="https://electroluxco.vtexassets.com/arquivos/ids/156081-1600-1600?v=636984611081930000&amp;width=1600&amp;height=1600&amp;aspect=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ectroluxco.vtexassets.com/arquivos/ids/156081-1600-1600?v=636984611081930000&amp;width=1600&amp;height=1600&amp;aspect=tru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F9B508" w14:textId="43F26CA1" w:rsidR="00BF6528" w:rsidRPr="00421D4B" w:rsidRDefault="00BF6528" w:rsidP="00BF6528">
      <w:pPr>
        <w:pStyle w:val="Descripcin"/>
        <w:jc w:val="center"/>
      </w:pPr>
      <w:r w:rsidRPr="00421D4B">
        <w:t xml:space="preserve">Ilustración </w:t>
      </w:r>
      <w:fldSimple w:instr=" SEQ Ilustración \* ARABIC ">
        <w:r w:rsidR="007C2EC5">
          <w:rPr>
            <w:noProof/>
          </w:rPr>
          <w:t>42</w:t>
        </w:r>
      </w:fldSimple>
      <w:r w:rsidRPr="00421D4B">
        <w:t xml:space="preserve"> Congelador ELECTROLUX de 100 Litros</w:t>
      </w:r>
    </w:p>
    <w:p w14:paraId="10A2B639" w14:textId="77777777" w:rsidR="00BF6528" w:rsidRPr="00421D4B" w:rsidRDefault="00BF6528" w:rsidP="00BF6528"/>
    <w:p w14:paraId="53F46215" w14:textId="6D906F7B" w:rsidR="00F3527B" w:rsidRPr="00251533" w:rsidRDefault="00764E73" w:rsidP="00BF6528">
      <w:pPr>
        <w:pStyle w:val="TN2"/>
      </w:pPr>
      <w:bookmarkStart w:id="59" w:name="_Toc196394210"/>
      <w:r w:rsidRPr="00251533">
        <w:t>PLAN DE COMISIONAMIENTO</w:t>
      </w:r>
      <w:bookmarkEnd w:id="59"/>
    </w:p>
    <w:p w14:paraId="4446B39A" w14:textId="77777777" w:rsidR="00D005B0" w:rsidRDefault="00D005B0" w:rsidP="00D005B0">
      <w:pPr>
        <w:jc w:val="both"/>
        <w:rPr>
          <w:lang w:val="es-MX"/>
        </w:rPr>
      </w:pPr>
      <w:r>
        <w:rPr>
          <w:lang w:val="es-MX"/>
        </w:rPr>
        <w:t>En el presente plan se describen en detalle la secuencia de actividades requeridas para la puesta en servicio de las plantas fotovoltaicas de las viviendas y del centro productivo. Se indicarán los recursos y personal técnico involucrado encargado de verificar el funcionamiento de los equipos y sistemas.</w:t>
      </w:r>
    </w:p>
    <w:p w14:paraId="6764F049" w14:textId="77777777" w:rsidR="00D005B0" w:rsidRDefault="00D005B0" w:rsidP="00D005B0">
      <w:pPr>
        <w:jc w:val="both"/>
        <w:rPr>
          <w:lang w:val="es-MX"/>
        </w:rPr>
      </w:pPr>
      <w:r>
        <w:rPr>
          <w:lang w:val="es-MX"/>
        </w:rPr>
        <w:lastRenderedPageBreak/>
        <w:t>Este procedimiento persigue definir previamente la secuencia de energización y pruebas para evitar cualquier tipo de acontecimiento no deseado que afecte la integridad física de las personas involucradas, evitar daños a equipos y estructuras instaladas.</w:t>
      </w:r>
    </w:p>
    <w:p w14:paraId="26631C74" w14:textId="77777777" w:rsidR="00D005B0" w:rsidRDefault="00D005B0" w:rsidP="00D005B0">
      <w:pPr>
        <w:spacing w:after="240" w:line="240" w:lineRule="auto"/>
        <w:jc w:val="both"/>
        <w:rPr>
          <w:rFonts w:cs="Open Sans ExtraBold"/>
          <w:bCs/>
        </w:rPr>
      </w:pPr>
      <w:r>
        <w:rPr>
          <w:rFonts w:cs="Open Sans ExtraBold"/>
          <w:bCs/>
        </w:rPr>
        <w:t>A través de este documento, se les brinda a las partes interesadas, una herramienta estructurada, eficaz y documentada</w:t>
      </w:r>
      <w:r w:rsidRPr="007560A8">
        <w:rPr>
          <w:rFonts w:cs="Open Sans ExtraBold"/>
          <w:bCs/>
        </w:rPr>
        <w:t xml:space="preserve"> </w:t>
      </w:r>
      <w:r>
        <w:rPr>
          <w:rFonts w:cs="Open Sans ExtraBold"/>
          <w:bCs/>
        </w:rPr>
        <w:t>que abarca un</w:t>
      </w:r>
      <w:r w:rsidRPr="007560A8">
        <w:rPr>
          <w:rFonts w:cs="Open Sans ExtraBold"/>
          <w:bCs/>
        </w:rPr>
        <w:t xml:space="preserve"> conjunto de acciones </w:t>
      </w:r>
      <w:r>
        <w:rPr>
          <w:rFonts w:cs="Open Sans ExtraBold"/>
          <w:bCs/>
        </w:rPr>
        <w:t>a</w:t>
      </w:r>
      <w:r w:rsidRPr="007560A8">
        <w:rPr>
          <w:rFonts w:cs="Open Sans ExtraBold"/>
          <w:bCs/>
        </w:rPr>
        <w:t xml:space="preserve"> </w:t>
      </w:r>
      <w:r>
        <w:rPr>
          <w:rFonts w:cs="Open Sans ExtraBold"/>
          <w:bCs/>
        </w:rPr>
        <w:t>realizar con el propósito de</w:t>
      </w:r>
      <w:r w:rsidRPr="007560A8">
        <w:rPr>
          <w:rFonts w:cs="Open Sans ExtraBold"/>
          <w:bCs/>
        </w:rPr>
        <w:t xml:space="preserve"> lograr un arranque efectivo</w:t>
      </w:r>
      <w:r>
        <w:rPr>
          <w:rFonts w:cs="Open Sans ExtraBold"/>
          <w:bCs/>
        </w:rPr>
        <w:t>, seguro</w:t>
      </w:r>
      <w:r w:rsidRPr="007560A8">
        <w:rPr>
          <w:rFonts w:cs="Open Sans ExtraBold"/>
          <w:bCs/>
        </w:rPr>
        <w:t xml:space="preserve"> y sin problemas de </w:t>
      </w:r>
      <w:r>
        <w:rPr>
          <w:rFonts w:cs="Open Sans ExtraBold"/>
          <w:bCs/>
        </w:rPr>
        <w:t xml:space="preserve">los sistemas fotovoltaicos. </w:t>
      </w:r>
    </w:p>
    <w:p w14:paraId="43475240" w14:textId="77777777" w:rsidR="00D005B0" w:rsidRDefault="00D005B0" w:rsidP="00D005B0">
      <w:pPr>
        <w:spacing w:after="240" w:line="240" w:lineRule="auto"/>
        <w:jc w:val="both"/>
        <w:rPr>
          <w:rFonts w:cs="Open Sans ExtraBold"/>
          <w:bCs/>
        </w:rPr>
      </w:pPr>
      <w:r>
        <w:rPr>
          <w:rFonts w:cs="Open Sans ExtraBold"/>
          <w:bCs/>
        </w:rPr>
        <w:t>A continuación, describiremos dichas actividades y plantearemos los formatos requeridos que documentaran las mismas. Gestión que garantizará una efectiva y segura puesta en marcha de los sistemas.</w:t>
      </w:r>
    </w:p>
    <w:p w14:paraId="222B3F5D" w14:textId="77777777" w:rsidR="00D005B0" w:rsidRDefault="00D005B0" w:rsidP="00D005B0">
      <w:pPr>
        <w:jc w:val="both"/>
        <w:rPr>
          <w:lang w:val="es-MX"/>
        </w:rPr>
      </w:pPr>
      <w:r>
        <w:rPr>
          <w:lang w:val="es-MX"/>
        </w:rPr>
        <w:t>Se deben seguir los siguientes pasos para la puesta en marcha de los sistemas:</w:t>
      </w:r>
    </w:p>
    <w:p w14:paraId="702A8BA7" w14:textId="77777777" w:rsidR="00D005B0" w:rsidRDefault="00D005B0" w:rsidP="009A7E12">
      <w:pPr>
        <w:pStyle w:val="Prrafodelista"/>
        <w:numPr>
          <w:ilvl w:val="0"/>
          <w:numId w:val="23"/>
        </w:numPr>
        <w:jc w:val="both"/>
        <w:rPr>
          <w:lang w:val="es-MX"/>
        </w:rPr>
      </w:pPr>
      <w:r>
        <w:rPr>
          <w:lang w:val="es-MX"/>
        </w:rPr>
        <w:t>Asegúrese que todos los terminales de los conductores estén apropiadamente ajustados y/o sellados.</w:t>
      </w:r>
    </w:p>
    <w:p w14:paraId="2B3C80B4" w14:textId="77777777" w:rsidR="00D005B0" w:rsidRDefault="00D005B0" w:rsidP="009A7E12">
      <w:pPr>
        <w:pStyle w:val="Prrafodelista"/>
        <w:numPr>
          <w:ilvl w:val="0"/>
          <w:numId w:val="23"/>
        </w:numPr>
        <w:jc w:val="both"/>
        <w:rPr>
          <w:lang w:val="es-MX"/>
        </w:rPr>
      </w:pPr>
      <w:r>
        <w:rPr>
          <w:lang w:val="es-MX"/>
        </w:rPr>
        <w:t>De igual forma, verifique el ajuste de los pernos de anclaje de los paneles. Su orientación e inclinación.</w:t>
      </w:r>
    </w:p>
    <w:p w14:paraId="4B2236C2" w14:textId="77777777" w:rsidR="00D005B0" w:rsidRDefault="00D005B0" w:rsidP="009A7E12">
      <w:pPr>
        <w:pStyle w:val="Prrafodelista"/>
        <w:numPr>
          <w:ilvl w:val="0"/>
          <w:numId w:val="23"/>
        </w:numPr>
        <w:jc w:val="both"/>
        <w:rPr>
          <w:lang w:val="es-MX"/>
        </w:rPr>
      </w:pPr>
      <w:r>
        <w:rPr>
          <w:lang w:val="es-MX"/>
        </w:rPr>
        <w:t>Desconecte los sensores de temperatura de las baterías.</w:t>
      </w:r>
    </w:p>
    <w:p w14:paraId="7A9B813F" w14:textId="77777777" w:rsidR="00D005B0" w:rsidRDefault="00D005B0" w:rsidP="009A7E12">
      <w:pPr>
        <w:pStyle w:val="Prrafodelista"/>
        <w:numPr>
          <w:ilvl w:val="0"/>
          <w:numId w:val="23"/>
        </w:numPr>
        <w:jc w:val="both"/>
        <w:rPr>
          <w:lang w:val="es-MX"/>
        </w:rPr>
      </w:pPr>
      <w:r>
        <w:rPr>
          <w:lang w:val="es-MX"/>
        </w:rPr>
        <w:t>Verifique que todas las protecciones “breakers” estén en posición de apagado “off”</w:t>
      </w:r>
    </w:p>
    <w:p w14:paraId="3ABA46BF" w14:textId="77777777" w:rsidR="00D005B0" w:rsidRDefault="00D005B0" w:rsidP="009A7E12">
      <w:pPr>
        <w:pStyle w:val="Prrafodelista"/>
        <w:numPr>
          <w:ilvl w:val="0"/>
          <w:numId w:val="23"/>
        </w:numPr>
        <w:jc w:val="both"/>
        <w:rPr>
          <w:lang w:val="es-MX"/>
        </w:rPr>
      </w:pPr>
      <w:r>
        <w:rPr>
          <w:lang w:val="es-MX"/>
        </w:rPr>
        <w:t>Mida el voltaje DC del banco de baterías para asegurarse que este dentro del rango normal. Para un sistema de 48 Vdc la lectura debe estar entre 48 y 53 Vdc en reposo.</w:t>
      </w:r>
    </w:p>
    <w:p w14:paraId="1738E6C7" w14:textId="77777777" w:rsidR="00D005B0" w:rsidRDefault="00D005B0" w:rsidP="009A7E12">
      <w:pPr>
        <w:pStyle w:val="Prrafodelista"/>
        <w:numPr>
          <w:ilvl w:val="0"/>
          <w:numId w:val="23"/>
        </w:numPr>
        <w:jc w:val="both"/>
        <w:rPr>
          <w:lang w:val="es-MX"/>
        </w:rPr>
      </w:pPr>
      <w:r>
        <w:rPr>
          <w:lang w:val="es-MX"/>
        </w:rPr>
        <w:t>Encienda el interruptor (“breaker”) de salida del controlador de carga solar.</w:t>
      </w:r>
    </w:p>
    <w:p w14:paraId="7CFA2E84" w14:textId="77777777" w:rsidR="00D005B0" w:rsidRDefault="00D005B0" w:rsidP="009A7E12">
      <w:pPr>
        <w:pStyle w:val="Prrafodelista"/>
        <w:numPr>
          <w:ilvl w:val="0"/>
          <w:numId w:val="23"/>
        </w:numPr>
        <w:jc w:val="both"/>
        <w:rPr>
          <w:lang w:val="es-MX"/>
        </w:rPr>
      </w:pPr>
      <w:r>
        <w:rPr>
          <w:lang w:val="es-MX"/>
        </w:rPr>
        <w:t>Programe el controlador de carga para coincidir con los voltajes y tiempos de carga suministrados por el fabricante de las baterías.</w:t>
      </w:r>
    </w:p>
    <w:p w14:paraId="24D77012" w14:textId="77777777" w:rsidR="00D005B0" w:rsidRDefault="00D005B0" w:rsidP="009A7E12">
      <w:pPr>
        <w:pStyle w:val="Prrafodelista"/>
        <w:numPr>
          <w:ilvl w:val="0"/>
          <w:numId w:val="23"/>
        </w:numPr>
        <w:jc w:val="both"/>
        <w:rPr>
          <w:lang w:val="es-MX"/>
        </w:rPr>
      </w:pPr>
      <w:r>
        <w:rPr>
          <w:lang w:val="es-MX"/>
        </w:rPr>
        <w:t>Encienda los interruptores automáticos o “breakers” de los paneles solares.</w:t>
      </w:r>
    </w:p>
    <w:p w14:paraId="77F32E97" w14:textId="77777777" w:rsidR="00D005B0" w:rsidRDefault="00D005B0" w:rsidP="009A7E12">
      <w:pPr>
        <w:pStyle w:val="Prrafodelista"/>
        <w:numPr>
          <w:ilvl w:val="0"/>
          <w:numId w:val="23"/>
        </w:numPr>
        <w:jc w:val="both"/>
        <w:rPr>
          <w:lang w:val="es-MX"/>
        </w:rPr>
      </w:pPr>
      <w:r>
        <w:rPr>
          <w:lang w:val="es-MX"/>
        </w:rPr>
        <w:t>Encienda los “breakers” de entrada al controlador de carga. En este momento, el controlador debe iniciar la búsqueda de la tensión proveniente del arreglo de paneles y cargar las baterías.</w:t>
      </w:r>
    </w:p>
    <w:p w14:paraId="474F3EB5" w14:textId="77777777" w:rsidR="00D005B0" w:rsidRDefault="00D005B0" w:rsidP="009A7E12">
      <w:pPr>
        <w:pStyle w:val="Prrafodelista"/>
        <w:numPr>
          <w:ilvl w:val="0"/>
          <w:numId w:val="23"/>
        </w:numPr>
        <w:jc w:val="both"/>
        <w:rPr>
          <w:lang w:val="es-MX"/>
        </w:rPr>
      </w:pPr>
      <w:r>
        <w:rPr>
          <w:lang w:val="es-MX"/>
        </w:rPr>
        <w:t>Encienda el “breaker” principal DC entrada al inversor.</w:t>
      </w:r>
    </w:p>
    <w:p w14:paraId="4625764D" w14:textId="77777777" w:rsidR="00D005B0" w:rsidRDefault="00D005B0" w:rsidP="009A7E12">
      <w:pPr>
        <w:pStyle w:val="Prrafodelista"/>
        <w:numPr>
          <w:ilvl w:val="0"/>
          <w:numId w:val="23"/>
        </w:numPr>
        <w:jc w:val="both"/>
        <w:rPr>
          <w:lang w:val="es-MX"/>
        </w:rPr>
      </w:pPr>
      <w:r>
        <w:rPr>
          <w:lang w:val="es-MX"/>
        </w:rPr>
        <w:t xml:space="preserve">Ajuste la programación de carga del controlador teniendo en cuenta que no debe dejar descargar la batería o banco de </w:t>
      </w:r>
      <w:proofErr w:type="gramStart"/>
      <w:r>
        <w:rPr>
          <w:lang w:val="es-MX"/>
        </w:rPr>
        <w:t>las mismas</w:t>
      </w:r>
      <w:proofErr w:type="gramEnd"/>
      <w:r>
        <w:rPr>
          <w:lang w:val="es-MX"/>
        </w:rPr>
        <w:t xml:space="preserve"> por debajo de 48 Vdc. Las baterías de litio suelen ajustarse a un mayor valor de tensión de descarga comparadas con otras tecnologías. Consulte el manual del fabricante.</w:t>
      </w:r>
    </w:p>
    <w:p w14:paraId="26384BEE" w14:textId="77777777" w:rsidR="00D005B0" w:rsidRDefault="00D005B0" w:rsidP="009A7E12">
      <w:pPr>
        <w:pStyle w:val="Prrafodelista"/>
        <w:numPr>
          <w:ilvl w:val="0"/>
          <w:numId w:val="23"/>
        </w:numPr>
        <w:jc w:val="both"/>
        <w:rPr>
          <w:lang w:val="es-MX"/>
        </w:rPr>
      </w:pPr>
      <w:r>
        <w:rPr>
          <w:lang w:val="es-MX"/>
        </w:rPr>
        <w:t>Programe los monitores de baterías a la capacidad de amperios-hora del banco de baterías, con el fin de asegurar obtener lecturas precisas del monitor.</w:t>
      </w:r>
    </w:p>
    <w:p w14:paraId="58C5A8C6" w14:textId="77777777" w:rsidR="00D005B0" w:rsidRDefault="00D005B0" w:rsidP="009A7E12">
      <w:pPr>
        <w:pStyle w:val="Prrafodelista"/>
        <w:numPr>
          <w:ilvl w:val="0"/>
          <w:numId w:val="23"/>
        </w:numPr>
        <w:jc w:val="both"/>
        <w:rPr>
          <w:lang w:val="es-MX"/>
        </w:rPr>
      </w:pPr>
      <w:r>
        <w:rPr>
          <w:lang w:val="es-MX"/>
        </w:rPr>
        <w:t>Presione el botón de encendido del inversor a la posición “on”</w:t>
      </w:r>
    </w:p>
    <w:p w14:paraId="31E8A06D" w14:textId="77777777" w:rsidR="00D005B0" w:rsidRDefault="00D005B0" w:rsidP="009A7E12">
      <w:pPr>
        <w:pStyle w:val="Prrafodelista"/>
        <w:numPr>
          <w:ilvl w:val="0"/>
          <w:numId w:val="23"/>
        </w:numPr>
        <w:jc w:val="both"/>
        <w:rPr>
          <w:lang w:val="es-MX"/>
        </w:rPr>
      </w:pPr>
      <w:r>
        <w:rPr>
          <w:lang w:val="es-MX"/>
        </w:rPr>
        <w:t xml:space="preserve">Encienda los “breakers” de salida AC del inversor, esto forzará que el “breaker” </w:t>
      </w:r>
      <w:proofErr w:type="spellStart"/>
      <w:r>
        <w:rPr>
          <w:lang w:val="es-MX"/>
        </w:rPr>
        <w:t>by</w:t>
      </w:r>
      <w:proofErr w:type="spellEnd"/>
      <w:r>
        <w:rPr>
          <w:lang w:val="es-MX"/>
        </w:rPr>
        <w:t xml:space="preserve"> </w:t>
      </w:r>
      <w:proofErr w:type="spellStart"/>
      <w:r>
        <w:rPr>
          <w:lang w:val="es-MX"/>
        </w:rPr>
        <w:t>pass</w:t>
      </w:r>
      <w:proofErr w:type="spellEnd"/>
      <w:r>
        <w:rPr>
          <w:lang w:val="es-MX"/>
        </w:rPr>
        <w:t xml:space="preserve"> pase a la posición de apagado, que es donde debe estar.</w:t>
      </w:r>
    </w:p>
    <w:p w14:paraId="445F5009" w14:textId="77777777" w:rsidR="00D005B0" w:rsidRDefault="00D005B0" w:rsidP="00D005B0">
      <w:pPr>
        <w:ind w:left="420"/>
        <w:jc w:val="both"/>
        <w:rPr>
          <w:lang w:val="es-MX"/>
        </w:rPr>
      </w:pPr>
      <w:r>
        <w:rPr>
          <w:lang w:val="es-MX"/>
        </w:rPr>
        <w:t>En este punto, el sistema de generación solar ha sido puesto en marcha, encendido y produciendo energía eléctrica.</w:t>
      </w:r>
    </w:p>
    <w:p w14:paraId="178E4C54" w14:textId="77777777" w:rsidR="00D005B0" w:rsidRDefault="00D005B0" w:rsidP="00D005B0">
      <w:pPr>
        <w:ind w:left="420"/>
        <w:jc w:val="both"/>
        <w:rPr>
          <w:lang w:val="es-MX"/>
        </w:rPr>
      </w:pPr>
      <w:r>
        <w:rPr>
          <w:lang w:val="es-MX"/>
        </w:rPr>
        <w:t>Es importante en esta etapa de comisionamiento, monitorear el sistema continuamente y asegurarse que todo esté trabajando en orden.</w:t>
      </w:r>
      <w:r w:rsidRPr="00831EC9">
        <w:rPr>
          <w:lang w:val="es-MX"/>
        </w:rPr>
        <w:t xml:space="preserve"> </w:t>
      </w:r>
      <w:r>
        <w:rPr>
          <w:lang w:val="es-MX"/>
        </w:rPr>
        <w:t>El monitoreo del arreglo de paneles solares es una parte de suma importancia para asegurar que el sistema está funcionando eficientemente.</w:t>
      </w:r>
    </w:p>
    <w:p w14:paraId="4912EAF0" w14:textId="77777777" w:rsidR="00D005B0" w:rsidRDefault="00D005B0" w:rsidP="002D4CCA">
      <w:pPr>
        <w:pStyle w:val="TN3"/>
        <w:rPr>
          <w:lang w:val="es-MX"/>
        </w:rPr>
      </w:pPr>
      <w:bookmarkStart w:id="60" w:name="_Toc196394211"/>
      <w:r w:rsidRPr="00403357">
        <w:rPr>
          <w:lang w:val="es-MX"/>
        </w:rPr>
        <w:lastRenderedPageBreak/>
        <w:t>FORMATOS</w:t>
      </w:r>
      <w:bookmarkEnd w:id="60"/>
    </w:p>
    <w:p w14:paraId="75CBCA68" w14:textId="77777777" w:rsidR="00D005B0" w:rsidRPr="0022544E" w:rsidRDefault="00D005B0" w:rsidP="002D4CCA">
      <w:pPr>
        <w:jc w:val="both"/>
        <w:rPr>
          <w:lang w:val="es-MX"/>
        </w:rPr>
      </w:pPr>
      <w:r>
        <w:rPr>
          <w:lang w:val="es-MX"/>
        </w:rPr>
        <w:t xml:space="preserve">A continuación, presentamos </w:t>
      </w:r>
      <w:r w:rsidRPr="0022544E">
        <w:rPr>
          <w:lang w:val="es-MX"/>
        </w:rPr>
        <w:t xml:space="preserve">los siguientes formatos </w:t>
      </w:r>
      <w:r>
        <w:rPr>
          <w:lang w:val="es-MX"/>
        </w:rPr>
        <w:t xml:space="preserve">que se requieren </w:t>
      </w:r>
      <w:r w:rsidRPr="0022544E">
        <w:rPr>
          <w:lang w:val="es-MX"/>
        </w:rPr>
        <w:t>para el registro del comisionamiento de cada sistema FV.</w:t>
      </w:r>
    </w:p>
    <w:p w14:paraId="2620F417" w14:textId="79B571C3" w:rsidR="00D005B0" w:rsidRPr="00403357" w:rsidRDefault="00D005B0" w:rsidP="00D005B0">
      <w:pPr>
        <w:pStyle w:val="Descripcin"/>
        <w:keepNext/>
        <w:jc w:val="center"/>
        <w:rPr>
          <w:b w:val="0"/>
        </w:rPr>
      </w:pPr>
      <w:r w:rsidRPr="00403357">
        <w:t xml:space="preserve">Ilustración </w:t>
      </w:r>
      <w:fldSimple w:instr=" SEQ Ilustración \* ARABIC ">
        <w:r w:rsidR="007C2EC5">
          <w:rPr>
            <w:noProof/>
          </w:rPr>
          <w:t>43</w:t>
        </w:r>
      </w:fldSimple>
      <w:r>
        <w:t xml:space="preserve"> Formato: </w:t>
      </w:r>
      <w:r w:rsidRPr="00403357">
        <w:t xml:space="preserve"> información general del sistema</w:t>
      </w:r>
    </w:p>
    <w:tbl>
      <w:tblPr>
        <w:tblStyle w:val="Tablaconcuadrcula"/>
        <w:tblW w:w="0" w:type="auto"/>
        <w:tblInd w:w="420" w:type="dxa"/>
        <w:tblLook w:val="04A0" w:firstRow="1" w:lastRow="0" w:firstColumn="1" w:lastColumn="0" w:noHBand="0" w:noVBand="1"/>
      </w:tblPr>
      <w:tblGrid>
        <w:gridCol w:w="3403"/>
        <w:gridCol w:w="4671"/>
      </w:tblGrid>
      <w:tr w:rsidR="00D005B0" w:rsidRPr="00EC727C" w14:paraId="2785AB4B" w14:textId="77777777" w:rsidTr="009F4D74">
        <w:tc>
          <w:tcPr>
            <w:tcW w:w="8074" w:type="dxa"/>
            <w:gridSpan w:val="2"/>
            <w:shd w:val="clear" w:color="auto" w:fill="E7E6E6" w:themeFill="background2"/>
          </w:tcPr>
          <w:p w14:paraId="5940D704" w14:textId="77777777" w:rsidR="00D005B0" w:rsidRPr="00EC727C" w:rsidRDefault="00D005B0" w:rsidP="009A7E12">
            <w:pPr>
              <w:pStyle w:val="Prrafodelista"/>
              <w:numPr>
                <w:ilvl w:val="0"/>
                <w:numId w:val="24"/>
              </w:numPr>
              <w:jc w:val="both"/>
              <w:rPr>
                <w:b/>
                <w:lang w:val="es-MX"/>
              </w:rPr>
            </w:pPr>
            <w:r w:rsidRPr="00EC727C">
              <w:rPr>
                <w:b/>
                <w:lang w:val="es-MX"/>
              </w:rPr>
              <w:t>INFORMACIÓN BÁSICA DEL SISTEMA</w:t>
            </w:r>
          </w:p>
        </w:tc>
      </w:tr>
      <w:tr w:rsidR="00D005B0" w14:paraId="3B21D989" w14:textId="77777777" w:rsidTr="009F4D74">
        <w:trPr>
          <w:trHeight w:val="576"/>
        </w:trPr>
        <w:tc>
          <w:tcPr>
            <w:tcW w:w="3403" w:type="dxa"/>
          </w:tcPr>
          <w:p w14:paraId="4E0912DE" w14:textId="77777777" w:rsidR="00D005B0" w:rsidRDefault="00D005B0" w:rsidP="009F4D74">
            <w:pPr>
              <w:jc w:val="both"/>
              <w:rPr>
                <w:lang w:val="es-MX"/>
              </w:rPr>
            </w:pPr>
            <w:r>
              <w:rPr>
                <w:lang w:val="es-MX"/>
              </w:rPr>
              <w:t>Nombre del proyecto y su ubicación</w:t>
            </w:r>
          </w:p>
        </w:tc>
        <w:tc>
          <w:tcPr>
            <w:tcW w:w="4671" w:type="dxa"/>
          </w:tcPr>
          <w:p w14:paraId="4D25B872" w14:textId="77777777" w:rsidR="00D005B0" w:rsidRDefault="00D005B0" w:rsidP="009F4D74">
            <w:pPr>
              <w:jc w:val="both"/>
              <w:rPr>
                <w:lang w:val="es-MX"/>
              </w:rPr>
            </w:pPr>
          </w:p>
        </w:tc>
      </w:tr>
      <w:tr w:rsidR="00D005B0" w14:paraId="4CD05958" w14:textId="77777777" w:rsidTr="009F4D74">
        <w:trPr>
          <w:trHeight w:val="576"/>
        </w:trPr>
        <w:tc>
          <w:tcPr>
            <w:tcW w:w="3403" w:type="dxa"/>
          </w:tcPr>
          <w:p w14:paraId="1CA33ABB" w14:textId="77777777" w:rsidR="00D005B0" w:rsidRDefault="00D005B0" w:rsidP="009F4D74">
            <w:pPr>
              <w:jc w:val="both"/>
              <w:rPr>
                <w:lang w:val="es-MX"/>
              </w:rPr>
            </w:pPr>
            <w:r>
              <w:rPr>
                <w:lang w:val="es-MX"/>
              </w:rPr>
              <w:t xml:space="preserve">Potencia nominal del sistema (kW DC o </w:t>
            </w:r>
            <w:proofErr w:type="spellStart"/>
            <w:r>
              <w:rPr>
                <w:lang w:val="es-MX"/>
              </w:rPr>
              <w:t>kVA</w:t>
            </w:r>
            <w:proofErr w:type="spellEnd"/>
            <w:r>
              <w:rPr>
                <w:lang w:val="es-MX"/>
              </w:rPr>
              <w:t xml:space="preserve"> AC)</w:t>
            </w:r>
          </w:p>
        </w:tc>
        <w:tc>
          <w:tcPr>
            <w:tcW w:w="4671" w:type="dxa"/>
          </w:tcPr>
          <w:p w14:paraId="3D10E93B" w14:textId="77777777" w:rsidR="00D005B0" w:rsidRDefault="00D005B0" w:rsidP="009F4D74">
            <w:pPr>
              <w:jc w:val="both"/>
              <w:rPr>
                <w:lang w:val="es-MX"/>
              </w:rPr>
            </w:pPr>
          </w:p>
        </w:tc>
      </w:tr>
      <w:tr w:rsidR="00D005B0" w14:paraId="0490736F" w14:textId="77777777" w:rsidTr="009F4D74">
        <w:trPr>
          <w:trHeight w:val="576"/>
        </w:trPr>
        <w:tc>
          <w:tcPr>
            <w:tcW w:w="3403" w:type="dxa"/>
          </w:tcPr>
          <w:p w14:paraId="700067CC" w14:textId="77777777" w:rsidR="00D005B0" w:rsidRDefault="00D005B0" w:rsidP="009F4D74">
            <w:pPr>
              <w:jc w:val="both"/>
              <w:rPr>
                <w:lang w:val="es-MX"/>
              </w:rPr>
            </w:pPr>
            <w:proofErr w:type="spellStart"/>
            <w:r>
              <w:rPr>
                <w:lang w:val="es-MX"/>
              </w:rPr>
              <w:t>Modulos</w:t>
            </w:r>
            <w:proofErr w:type="spellEnd"/>
            <w:r>
              <w:rPr>
                <w:lang w:val="es-MX"/>
              </w:rPr>
              <w:t xml:space="preserve"> FV, inversor y controlador de carga (fabricante, modelo y cantidad)</w:t>
            </w:r>
          </w:p>
        </w:tc>
        <w:tc>
          <w:tcPr>
            <w:tcW w:w="4671" w:type="dxa"/>
          </w:tcPr>
          <w:p w14:paraId="5A9AED5A" w14:textId="77777777" w:rsidR="00D005B0" w:rsidRDefault="00D005B0" w:rsidP="009F4D74">
            <w:pPr>
              <w:jc w:val="both"/>
              <w:rPr>
                <w:lang w:val="es-MX"/>
              </w:rPr>
            </w:pPr>
          </w:p>
        </w:tc>
      </w:tr>
      <w:tr w:rsidR="00D005B0" w14:paraId="498DBBD2" w14:textId="77777777" w:rsidTr="009F4D74">
        <w:trPr>
          <w:trHeight w:val="576"/>
        </w:trPr>
        <w:tc>
          <w:tcPr>
            <w:tcW w:w="3403" w:type="dxa"/>
          </w:tcPr>
          <w:p w14:paraId="34A925B8" w14:textId="77777777" w:rsidR="00D005B0" w:rsidRDefault="00D005B0" w:rsidP="009F4D74">
            <w:pPr>
              <w:jc w:val="both"/>
              <w:rPr>
                <w:lang w:val="es-MX"/>
              </w:rPr>
            </w:pPr>
            <w:r>
              <w:rPr>
                <w:lang w:val="es-MX"/>
              </w:rPr>
              <w:t>Fecha de instalación</w:t>
            </w:r>
          </w:p>
        </w:tc>
        <w:tc>
          <w:tcPr>
            <w:tcW w:w="4671" w:type="dxa"/>
          </w:tcPr>
          <w:p w14:paraId="5818C6C1" w14:textId="77777777" w:rsidR="00D005B0" w:rsidRDefault="00D005B0" w:rsidP="009F4D74">
            <w:pPr>
              <w:jc w:val="both"/>
              <w:rPr>
                <w:lang w:val="es-MX"/>
              </w:rPr>
            </w:pPr>
          </w:p>
        </w:tc>
      </w:tr>
      <w:tr w:rsidR="00D005B0" w14:paraId="16F144A9" w14:textId="77777777" w:rsidTr="009F4D74">
        <w:trPr>
          <w:trHeight w:val="576"/>
        </w:trPr>
        <w:tc>
          <w:tcPr>
            <w:tcW w:w="3403" w:type="dxa"/>
          </w:tcPr>
          <w:p w14:paraId="5D6B3BBB" w14:textId="77777777" w:rsidR="00D005B0" w:rsidRDefault="00D005B0" w:rsidP="009F4D74">
            <w:pPr>
              <w:jc w:val="both"/>
              <w:rPr>
                <w:lang w:val="es-MX"/>
              </w:rPr>
            </w:pPr>
            <w:r>
              <w:rPr>
                <w:lang w:val="es-MX"/>
              </w:rPr>
              <w:t>Fecha de comisionamiento</w:t>
            </w:r>
          </w:p>
        </w:tc>
        <w:tc>
          <w:tcPr>
            <w:tcW w:w="4671" w:type="dxa"/>
          </w:tcPr>
          <w:p w14:paraId="75DF69F8" w14:textId="77777777" w:rsidR="00D005B0" w:rsidRDefault="00D005B0" w:rsidP="009F4D74">
            <w:pPr>
              <w:jc w:val="both"/>
              <w:rPr>
                <w:lang w:val="es-MX"/>
              </w:rPr>
            </w:pPr>
          </w:p>
        </w:tc>
      </w:tr>
      <w:tr w:rsidR="00D005B0" w14:paraId="546D152E" w14:textId="77777777" w:rsidTr="009F4D74">
        <w:trPr>
          <w:trHeight w:val="576"/>
        </w:trPr>
        <w:tc>
          <w:tcPr>
            <w:tcW w:w="3403" w:type="dxa"/>
          </w:tcPr>
          <w:p w14:paraId="40E3BAB8" w14:textId="77777777" w:rsidR="00D005B0" w:rsidRDefault="00D005B0" w:rsidP="009F4D74">
            <w:pPr>
              <w:jc w:val="both"/>
              <w:rPr>
                <w:lang w:val="es-MX"/>
              </w:rPr>
            </w:pPr>
            <w:r>
              <w:rPr>
                <w:lang w:val="es-MX"/>
              </w:rPr>
              <w:t>Propietario del sistema FV</w:t>
            </w:r>
          </w:p>
        </w:tc>
        <w:tc>
          <w:tcPr>
            <w:tcW w:w="4671" w:type="dxa"/>
          </w:tcPr>
          <w:p w14:paraId="7B7F0EF0" w14:textId="77777777" w:rsidR="00D005B0" w:rsidRDefault="00D005B0" w:rsidP="009F4D74">
            <w:pPr>
              <w:jc w:val="both"/>
              <w:rPr>
                <w:lang w:val="es-MX"/>
              </w:rPr>
            </w:pPr>
          </w:p>
        </w:tc>
      </w:tr>
      <w:tr w:rsidR="00D005B0" w14:paraId="2D779DAF" w14:textId="77777777" w:rsidTr="009F4D74">
        <w:trPr>
          <w:trHeight w:val="576"/>
        </w:trPr>
        <w:tc>
          <w:tcPr>
            <w:tcW w:w="3403" w:type="dxa"/>
          </w:tcPr>
          <w:p w14:paraId="77D2799F" w14:textId="77777777" w:rsidR="00D005B0" w:rsidRDefault="00D005B0" w:rsidP="009F4D74">
            <w:pPr>
              <w:jc w:val="both"/>
              <w:rPr>
                <w:lang w:val="es-MX"/>
              </w:rPr>
            </w:pPr>
            <w:r>
              <w:rPr>
                <w:lang w:val="es-MX"/>
              </w:rPr>
              <w:t>Persona de contacto del propietario</w:t>
            </w:r>
          </w:p>
        </w:tc>
        <w:tc>
          <w:tcPr>
            <w:tcW w:w="4671" w:type="dxa"/>
          </w:tcPr>
          <w:p w14:paraId="6090C8E3" w14:textId="77777777" w:rsidR="00D005B0" w:rsidRDefault="00D005B0" w:rsidP="009F4D74">
            <w:pPr>
              <w:jc w:val="both"/>
              <w:rPr>
                <w:lang w:val="es-MX"/>
              </w:rPr>
            </w:pPr>
          </w:p>
        </w:tc>
      </w:tr>
      <w:tr w:rsidR="00D005B0" w14:paraId="79BB8A62" w14:textId="77777777" w:rsidTr="009F4D74">
        <w:trPr>
          <w:trHeight w:val="576"/>
        </w:trPr>
        <w:tc>
          <w:tcPr>
            <w:tcW w:w="3403" w:type="dxa"/>
          </w:tcPr>
          <w:p w14:paraId="60E907A8" w14:textId="77777777" w:rsidR="00D005B0" w:rsidRDefault="00D005B0" w:rsidP="009F4D74">
            <w:pPr>
              <w:jc w:val="both"/>
              <w:rPr>
                <w:lang w:val="es-MX"/>
              </w:rPr>
            </w:pPr>
            <w:r>
              <w:rPr>
                <w:lang w:val="es-MX"/>
              </w:rPr>
              <w:t>Número de teléfono</w:t>
            </w:r>
          </w:p>
        </w:tc>
        <w:tc>
          <w:tcPr>
            <w:tcW w:w="4671" w:type="dxa"/>
          </w:tcPr>
          <w:p w14:paraId="66D7A400" w14:textId="77777777" w:rsidR="00D005B0" w:rsidRDefault="00D005B0" w:rsidP="009F4D74">
            <w:pPr>
              <w:jc w:val="both"/>
              <w:rPr>
                <w:lang w:val="es-MX"/>
              </w:rPr>
            </w:pPr>
          </w:p>
        </w:tc>
      </w:tr>
      <w:tr w:rsidR="00D005B0" w14:paraId="297195ED" w14:textId="77777777" w:rsidTr="009F4D74">
        <w:trPr>
          <w:trHeight w:val="576"/>
        </w:trPr>
        <w:tc>
          <w:tcPr>
            <w:tcW w:w="3403" w:type="dxa"/>
          </w:tcPr>
          <w:p w14:paraId="2AB8D181" w14:textId="77777777" w:rsidR="00D005B0" w:rsidRDefault="00D005B0" w:rsidP="009F4D74">
            <w:pPr>
              <w:jc w:val="both"/>
              <w:rPr>
                <w:lang w:val="es-MX"/>
              </w:rPr>
            </w:pPr>
            <w:r>
              <w:rPr>
                <w:lang w:val="es-MX"/>
              </w:rPr>
              <w:t>Correo electrónico</w:t>
            </w:r>
          </w:p>
        </w:tc>
        <w:tc>
          <w:tcPr>
            <w:tcW w:w="4671" w:type="dxa"/>
          </w:tcPr>
          <w:p w14:paraId="0F4A1E1A" w14:textId="77777777" w:rsidR="00D005B0" w:rsidRDefault="00D005B0" w:rsidP="009F4D74">
            <w:pPr>
              <w:jc w:val="both"/>
              <w:rPr>
                <w:lang w:val="es-MX"/>
              </w:rPr>
            </w:pPr>
          </w:p>
        </w:tc>
      </w:tr>
      <w:tr w:rsidR="00D005B0" w14:paraId="71954475" w14:textId="77777777" w:rsidTr="009F4D74">
        <w:trPr>
          <w:trHeight w:val="576"/>
        </w:trPr>
        <w:tc>
          <w:tcPr>
            <w:tcW w:w="3403" w:type="dxa"/>
          </w:tcPr>
          <w:p w14:paraId="05916DB5" w14:textId="77777777" w:rsidR="00D005B0" w:rsidRDefault="00D005B0" w:rsidP="009F4D74">
            <w:pPr>
              <w:jc w:val="both"/>
              <w:rPr>
                <w:lang w:val="es-MX"/>
              </w:rPr>
            </w:pPr>
            <w:r>
              <w:rPr>
                <w:lang w:val="es-MX"/>
              </w:rPr>
              <w:t>Dirección de correo físico</w:t>
            </w:r>
          </w:p>
        </w:tc>
        <w:tc>
          <w:tcPr>
            <w:tcW w:w="4671" w:type="dxa"/>
          </w:tcPr>
          <w:p w14:paraId="372A6C9B" w14:textId="77777777" w:rsidR="00D005B0" w:rsidRDefault="00D005B0" w:rsidP="009F4D74">
            <w:pPr>
              <w:jc w:val="both"/>
              <w:rPr>
                <w:lang w:val="es-MX"/>
              </w:rPr>
            </w:pPr>
          </w:p>
        </w:tc>
      </w:tr>
      <w:tr w:rsidR="00D005B0" w:rsidRPr="00EC727C" w14:paraId="17AE01EB" w14:textId="77777777" w:rsidTr="009F4D74">
        <w:tc>
          <w:tcPr>
            <w:tcW w:w="8074" w:type="dxa"/>
            <w:gridSpan w:val="2"/>
            <w:shd w:val="clear" w:color="auto" w:fill="E7E6E6" w:themeFill="background2"/>
          </w:tcPr>
          <w:p w14:paraId="067027A8" w14:textId="77777777" w:rsidR="00D005B0" w:rsidRPr="00EC727C" w:rsidRDefault="00D005B0" w:rsidP="009A7E12">
            <w:pPr>
              <w:pStyle w:val="Prrafodelista"/>
              <w:numPr>
                <w:ilvl w:val="0"/>
                <w:numId w:val="24"/>
              </w:numPr>
              <w:jc w:val="both"/>
              <w:rPr>
                <w:b/>
                <w:lang w:val="es-MX"/>
              </w:rPr>
            </w:pPr>
            <w:r w:rsidRPr="00EC727C">
              <w:rPr>
                <w:b/>
                <w:lang w:val="es-MX"/>
              </w:rPr>
              <w:t xml:space="preserve">INFORMACIÓN </w:t>
            </w:r>
            <w:r>
              <w:rPr>
                <w:b/>
                <w:lang w:val="es-MX"/>
              </w:rPr>
              <w:t>DEL DISEÑADOR DEL SISTEMA FV</w:t>
            </w:r>
          </w:p>
        </w:tc>
      </w:tr>
      <w:tr w:rsidR="00D005B0" w14:paraId="338EEB30" w14:textId="77777777" w:rsidTr="009F4D74">
        <w:trPr>
          <w:trHeight w:val="576"/>
        </w:trPr>
        <w:tc>
          <w:tcPr>
            <w:tcW w:w="3403" w:type="dxa"/>
          </w:tcPr>
          <w:p w14:paraId="098C5C75" w14:textId="77777777" w:rsidR="00D005B0" w:rsidRDefault="00D005B0" w:rsidP="009F4D74">
            <w:pPr>
              <w:jc w:val="both"/>
              <w:rPr>
                <w:lang w:val="es-MX"/>
              </w:rPr>
            </w:pPr>
            <w:r>
              <w:rPr>
                <w:lang w:val="es-MX"/>
              </w:rPr>
              <w:t>Nombre de la compañía</w:t>
            </w:r>
          </w:p>
        </w:tc>
        <w:tc>
          <w:tcPr>
            <w:tcW w:w="4671" w:type="dxa"/>
          </w:tcPr>
          <w:p w14:paraId="68C39DF0" w14:textId="77777777" w:rsidR="00D005B0" w:rsidRDefault="00D005B0" w:rsidP="009F4D74">
            <w:pPr>
              <w:jc w:val="both"/>
              <w:rPr>
                <w:lang w:val="es-MX"/>
              </w:rPr>
            </w:pPr>
          </w:p>
        </w:tc>
      </w:tr>
      <w:tr w:rsidR="00D005B0" w14:paraId="6D55B42B" w14:textId="77777777" w:rsidTr="009F4D74">
        <w:trPr>
          <w:trHeight w:val="576"/>
        </w:trPr>
        <w:tc>
          <w:tcPr>
            <w:tcW w:w="3403" w:type="dxa"/>
          </w:tcPr>
          <w:p w14:paraId="0CE1529A" w14:textId="77777777" w:rsidR="00D005B0" w:rsidRDefault="00D005B0" w:rsidP="009F4D74">
            <w:pPr>
              <w:jc w:val="both"/>
              <w:rPr>
                <w:lang w:val="es-MX"/>
              </w:rPr>
            </w:pPr>
            <w:r>
              <w:rPr>
                <w:lang w:val="es-MX"/>
              </w:rPr>
              <w:t>Persona de contacto</w:t>
            </w:r>
          </w:p>
        </w:tc>
        <w:tc>
          <w:tcPr>
            <w:tcW w:w="4671" w:type="dxa"/>
          </w:tcPr>
          <w:p w14:paraId="3B2AA055" w14:textId="77777777" w:rsidR="00D005B0" w:rsidRDefault="00D005B0" w:rsidP="009F4D74">
            <w:pPr>
              <w:jc w:val="both"/>
              <w:rPr>
                <w:lang w:val="es-MX"/>
              </w:rPr>
            </w:pPr>
          </w:p>
        </w:tc>
      </w:tr>
      <w:tr w:rsidR="00D005B0" w14:paraId="391EE64D" w14:textId="77777777" w:rsidTr="009F4D74">
        <w:trPr>
          <w:trHeight w:val="576"/>
        </w:trPr>
        <w:tc>
          <w:tcPr>
            <w:tcW w:w="3403" w:type="dxa"/>
          </w:tcPr>
          <w:p w14:paraId="0BEDC6EB" w14:textId="77777777" w:rsidR="00D005B0" w:rsidRDefault="00D005B0" w:rsidP="009F4D74">
            <w:pPr>
              <w:jc w:val="both"/>
              <w:rPr>
                <w:lang w:val="es-MX"/>
              </w:rPr>
            </w:pPr>
            <w:r>
              <w:rPr>
                <w:lang w:val="es-MX"/>
              </w:rPr>
              <w:t>Dirección de correo físico</w:t>
            </w:r>
          </w:p>
        </w:tc>
        <w:tc>
          <w:tcPr>
            <w:tcW w:w="4671" w:type="dxa"/>
          </w:tcPr>
          <w:p w14:paraId="3BF4CB10" w14:textId="77777777" w:rsidR="00D005B0" w:rsidRDefault="00D005B0" w:rsidP="009F4D74">
            <w:pPr>
              <w:jc w:val="both"/>
              <w:rPr>
                <w:lang w:val="es-MX"/>
              </w:rPr>
            </w:pPr>
          </w:p>
        </w:tc>
      </w:tr>
      <w:tr w:rsidR="00D005B0" w14:paraId="327DDAF7" w14:textId="77777777" w:rsidTr="009F4D74">
        <w:trPr>
          <w:trHeight w:val="576"/>
        </w:trPr>
        <w:tc>
          <w:tcPr>
            <w:tcW w:w="3403" w:type="dxa"/>
          </w:tcPr>
          <w:p w14:paraId="7175E85E" w14:textId="77777777" w:rsidR="00D005B0" w:rsidRDefault="00D005B0" w:rsidP="009F4D74">
            <w:pPr>
              <w:jc w:val="both"/>
              <w:rPr>
                <w:lang w:val="es-MX"/>
              </w:rPr>
            </w:pPr>
            <w:r>
              <w:rPr>
                <w:lang w:val="es-MX"/>
              </w:rPr>
              <w:t>Número de teléfono</w:t>
            </w:r>
          </w:p>
        </w:tc>
        <w:tc>
          <w:tcPr>
            <w:tcW w:w="4671" w:type="dxa"/>
          </w:tcPr>
          <w:p w14:paraId="53605A87" w14:textId="77777777" w:rsidR="00D005B0" w:rsidRDefault="00D005B0" w:rsidP="009F4D74">
            <w:pPr>
              <w:jc w:val="both"/>
              <w:rPr>
                <w:lang w:val="es-MX"/>
              </w:rPr>
            </w:pPr>
          </w:p>
        </w:tc>
      </w:tr>
      <w:tr w:rsidR="00D005B0" w14:paraId="0E2CA45C" w14:textId="77777777" w:rsidTr="009F4D74">
        <w:trPr>
          <w:trHeight w:val="576"/>
        </w:trPr>
        <w:tc>
          <w:tcPr>
            <w:tcW w:w="3403" w:type="dxa"/>
          </w:tcPr>
          <w:p w14:paraId="2145FB1E" w14:textId="77777777" w:rsidR="00D005B0" w:rsidRDefault="00D005B0" w:rsidP="009F4D74">
            <w:pPr>
              <w:jc w:val="both"/>
              <w:rPr>
                <w:lang w:val="es-MX"/>
              </w:rPr>
            </w:pPr>
            <w:r>
              <w:rPr>
                <w:lang w:val="es-MX"/>
              </w:rPr>
              <w:t>Dirección de correo electrónico</w:t>
            </w:r>
          </w:p>
        </w:tc>
        <w:tc>
          <w:tcPr>
            <w:tcW w:w="4671" w:type="dxa"/>
          </w:tcPr>
          <w:p w14:paraId="14BF6905" w14:textId="77777777" w:rsidR="00D005B0" w:rsidRDefault="00D005B0" w:rsidP="009F4D74">
            <w:pPr>
              <w:jc w:val="both"/>
              <w:rPr>
                <w:lang w:val="es-MX"/>
              </w:rPr>
            </w:pPr>
          </w:p>
        </w:tc>
      </w:tr>
      <w:tr w:rsidR="00D005B0" w:rsidRPr="00EC727C" w14:paraId="54851728" w14:textId="77777777" w:rsidTr="009F4D74">
        <w:tc>
          <w:tcPr>
            <w:tcW w:w="8074" w:type="dxa"/>
            <w:gridSpan w:val="2"/>
            <w:shd w:val="clear" w:color="auto" w:fill="E7E6E6" w:themeFill="background2"/>
          </w:tcPr>
          <w:p w14:paraId="61AA1218" w14:textId="77777777" w:rsidR="00D005B0" w:rsidRPr="00EC727C" w:rsidRDefault="00D005B0" w:rsidP="009A7E12">
            <w:pPr>
              <w:pStyle w:val="Prrafodelista"/>
              <w:numPr>
                <w:ilvl w:val="0"/>
                <w:numId w:val="24"/>
              </w:numPr>
              <w:jc w:val="both"/>
              <w:rPr>
                <w:b/>
                <w:lang w:val="es-MX"/>
              </w:rPr>
            </w:pPr>
            <w:r w:rsidRPr="00EC727C">
              <w:rPr>
                <w:b/>
                <w:lang w:val="es-MX"/>
              </w:rPr>
              <w:t xml:space="preserve">INFORMACIÓN </w:t>
            </w:r>
            <w:r>
              <w:rPr>
                <w:b/>
                <w:lang w:val="es-MX"/>
              </w:rPr>
              <w:t>DEL INSTALADOR</w:t>
            </w:r>
          </w:p>
        </w:tc>
      </w:tr>
      <w:tr w:rsidR="00D005B0" w14:paraId="52C61A60" w14:textId="77777777" w:rsidTr="009F4D74">
        <w:trPr>
          <w:trHeight w:val="576"/>
        </w:trPr>
        <w:tc>
          <w:tcPr>
            <w:tcW w:w="3403" w:type="dxa"/>
          </w:tcPr>
          <w:p w14:paraId="10D63DB7" w14:textId="77777777" w:rsidR="00D005B0" w:rsidRDefault="00D005B0" w:rsidP="009F4D74">
            <w:pPr>
              <w:jc w:val="both"/>
              <w:rPr>
                <w:lang w:val="es-MX"/>
              </w:rPr>
            </w:pPr>
            <w:r>
              <w:rPr>
                <w:lang w:val="es-MX"/>
              </w:rPr>
              <w:t>Nombre de la compañía</w:t>
            </w:r>
          </w:p>
        </w:tc>
        <w:tc>
          <w:tcPr>
            <w:tcW w:w="4671" w:type="dxa"/>
          </w:tcPr>
          <w:p w14:paraId="060A4357" w14:textId="77777777" w:rsidR="00D005B0" w:rsidRDefault="00D005B0" w:rsidP="009F4D74">
            <w:pPr>
              <w:jc w:val="both"/>
              <w:rPr>
                <w:lang w:val="es-MX"/>
              </w:rPr>
            </w:pPr>
          </w:p>
        </w:tc>
      </w:tr>
      <w:tr w:rsidR="00D005B0" w14:paraId="5215590B" w14:textId="77777777" w:rsidTr="009F4D74">
        <w:trPr>
          <w:trHeight w:val="576"/>
        </w:trPr>
        <w:tc>
          <w:tcPr>
            <w:tcW w:w="3403" w:type="dxa"/>
          </w:tcPr>
          <w:p w14:paraId="14EEB071" w14:textId="77777777" w:rsidR="00D005B0" w:rsidRDefault="00D005B0" w:rsidP="009F4D74">
            <w:pPr>
              <w:jc w:val="both"/>
              <w:rPr>
                <w:lang w:val="es-MX"/>
              </w:rPr>
            </w:pPr>
            <w:r>
              <w:rPr>
                <w:lang w:val="es-MX"/>
              </w:rPr>
              <w:t>Persona de contacto</w:t>
            </w:r>
          </w:p>
        </w:tc>
        <w:tc>
          <w:tcPr>
            <w:tcW w:w="4671" w:type="dxa"/>
          </w:tcPr>
          <w:p w14:paraId="23F3912E" w14:textId="77777777" w:rsidR="00D005B0" w:rsidRDefault="00D005B0" w:rsidP="009F4D74">
            <w:pPr>
              <w:jc w:val="both"/>
              <w:rPr>
                <w:lang w:val="es-MX"/>
              </w:rPr>
            </w:pPr>
          </w:p>
        </w:tc>
      </w:tr>
      <w:tr w:rsidR="00D005B0" w14:paraId="3F341B45" w14:textId="77777777" w:rsidTr="009F4D74">
        <w:trPr>
          <w:trHeight w:val="576"/>
        </w:trPr>
        <w:tc>
          <w:tcPr>
            <w:tcW w:w="3403" w:type="dxa"/>
          </w:tcPr>
          <w:p w14:paraId="1805D1D7" w14:textId="77777777" w:rsidR="00D005B0" w:rsidRDefault="00D005B0" w:rsidP="009F4D74">
            <w:pPr>
              <w:jc w:val="both"/>
              <w:rPr>
                <w:lang w:val="es-MX"/>
              </w:rPr>
            </w:pPr>
            <w:r>
              <w:rPr>
                <w:lang w:val="es-MX"/>
              </w:rPr>
              <w:lastRenderedPageBreak/>
              <w:t>Dirección de correo físico</w:t>
            </w:r>
          </w:p>
        </w:tc>
        <w:tc>
          <w:tcPr>
            <w:tcW w:w="4671" w:type="dxa"/>
          </w:tcPr>
          <w:p w14:paraId="324FEC97" w14:textId="77777777" w:rsidR="00D005B0" w:rsidRDefault="00D005B0" w:rsidP="009F4D74">
            <w:pPr>
              <w:jc w:val="both"/>
              <w:rPr>
                <w:lang w:val="es-MX"/>
              </w:rPr>
            </w:pPr>
          </w:p>
        </w:tc>
      </w:tr>
      <w:tr w:rsidR="00D005B0" w14:paraId="1288B2DE" w14:textId="77777777" w:rsidTr="009F4D74">
        <w:trPr>
          <w:trHeight w:val="576"/>
        </w:trPr>
        <w:tc>
          <w:tcPr>
            <w:tcW w:w="3403" w:type="dxa"/>
          </w:tcPr>
          <w:p w14:paraId="4D070BAB" w14:textId="77777777" w:rsidR="00D005B0" w:rsidRDefault="00D005B0" w:rsidP="009F4D74">
            <w:pPr>
              <w:jc w:val="both"/>
              <w:rPr>
                <w:lang w:val="es-MX"/>
              </w:rPr>
            </w:pPr>
            <w:r>
              <w:rPr>
                <w:lang w:val="es-MX"/>
              </w:rPr>
              <w:t>Número de teléfono</w:t>
            </w:r>
          </w:p>
        </w:tc>
        <w:tc>
          <w:tcPr>
            <w:tcW w:w="4671" w:type="dxa"/>
          </w:tcPr>
          <w:p w14:paraId="225784A7" w14:textId="77777777" w:rsidR="00D005B0" w:rsidRDefault="00D005B0" w:rsidP="009F4D74">
            <w:pPr>
              <w:jc w:val="both"/>
              <w:rPr>
                <w:lang w:val="es-MX"/>
              </w:rPr>
            </w:pPr>
          </w:p>
        </w:tc>
      </w:tr>
      <w:tr w:rsidR="00D005B0" w14:paraId="0F2C471A" w14:textId="77777777" w:rsidTr="009F4D74">
        <w:trPr>
          <w:trHeight w:val="576"/>
        </w:trPr>
        <w:tc>
          <w:tcPr>
            <w:tcW w:w="3403" w:type="dxa"/>
          </w:tcPr>
          <w:p w14:paraId="2142AAF8" w14:textId="77777777" w:rsidR="00D005B0" w:rsidRDefault="00D005B0" w:rsidP="009F4D74">
            <w:pPr>
              <w:jc w:val="both"/>
              <w:rPr>
                <w:lang w:val="es-MX"/>
              </w:rPr>
            </w:pPr>
            <w:r>
              <w:rPr>
                <w:lang w:val="es-MX"/>
              </w:rPr>
              <w:t>Dirección de correo electrónico</w:t>
            </w:r>
          </w:p>
        </w:tc>
        <w:tc>
          <w:tcPr>
            <w:tcW w:w="4671" w:type="dxa"/>
          </w:tcPr>
          <w:p w14:paraId="15A5A80A" w14:textId="77777777" w:rsidR="00D005B0" w:rsidRDefault="00D005B0" w:rsidP="009F4D74">
            <w:pPr>
              <w:jc w:val="both"/>
              <w:rPr>
                <w:lang w:val="es-MX"/>
              </w:rPr>
            </w:pPr>
          </w:p>
        </w:tc>
      </w:tr>
      <w:tr w:rsidR="00D005B0" w:rsidRPr="00EC727C" w14:paraId="7918D05C" w14:textId="77777777" w:rsidTr="009F4D74">
        <w:tc>
          <w:tcPr>
            <w:tcW w:w="8074" w:type="dxa"/>
            <w:gridSpan w:val="2"/>
            <w:shd w:val="clear" w:color="auto" w:fill="E7E6E6" w:themeFill="background2"/>
          </w:tcPr>
          <w:p w14:paraId="30B05E27" w14:textId="77777777" w:rsidR="00D005B0" w:rsidRPr="00EC727C" w:rsidRDefault="00D005B0" w:rsidP="009A7E12">
            <w:pPr>
              <w:pStyle w:val="Prrafodelista"/>
              <w:numPr>
                <w:ilvl w:val="0"/>
                <w:numId w:val="24"/>
              </w:numPr>
              <w:jc w:val="both"/>
              <w:rPr>
                <w:b/>
                <w:lang w:val="es-MX"/>
              </w:rPr>
            </w:pPr>
            <w:r w:rsidRPr="00EC727C">
              <w:rPr>
                <w:b/>
                <w:lang w:val="es-MX"/>
              </w:rPr>
              <w:t xml:space="preserve">INFORMACIÓN </w:t>
            </w:r>
            <w:r>
              <w:rPr>
                <w:b/>
                <w:lang w:val="es-MX"/>
              </w:rPr>
              <w:t>SOBRE EL ENCARGADO DEL COMISIONAMIENTO</w:t>
            </w:r>
          </w:p>
        </w:tc>
      </w:tr>
      <w:tr w:rsidR="00D005B0" w14:paraId="6DA90EF4" w14:textId="77777777" w:rsidTr="009F4D74">
        <w:trPr>
          <w:trHeight w:val="576"/>
        </w:trPr>
        <w:tc>
          <w:tcPr>
            <w:tcW w:w="3403" w:type="dxa"/>
          </w:tcPr>
          <w:p w14:paraId="47FE6397" w14:textId="77777777" w:rsidR="00D005B0" w:rsidRDefault="00D005B0" w:rsidP="009F4D74">
            <w:pPr>
              <w:jc w:val="both"/>
              <w:rPr>
                <w:lang w:val="es-MX"/>
              </w:rPr>
            </w:pPr>
            <w:r>
              <w:rPr>
                <w:lang w:val="es-MX"/>
              </w:rPr>
              <w:t>Nombre de la compañía</w:t>
            </w:r>
          </w:p>
        </w:tc>
        <w:tc>
          <w:tcPr>
            <w:tcW w:w="4671" w:type="dxa"/>
          </w:tcPr>
          <w:p w14:paraId="053F6F9A" w14:textId="77777777" w:rsidR="00D005B0" w:rsidRDefault="00D005B0" w:rsidP="009F4D74">
            <w:pPr>
              <w:jc w:val="both"/>
              <w:rPr>
                <w:lang w:val="es-MX"/>
              </w:rPr>
            </w:pPr>
          </w:p>
        </w:tc>
      </w:tr>
      <w:tr w:rsidR="00D005B0" w14:paraId="758A108E" w14:textId="77777777" w:rsidTr="009F4D74">
        <w:trPr>
          <w:trHeight w:val="576"/>
        </w:trPr>
        <w:tc>
          <w:tcPr>
            <w:tcW w:w="3403" w:type="dxa"/>
          </w:tcPr>
          <w:p w14:paraId="09AFA6B2" w14:textId="77777777" w:rsidR="00D005B0" w:rsidRDefault="00D005B0" w:rsidP="009F4D74">
            <w:pPr>
              <w:jc w:val="both"/>
              <w:rPr>
                <w:lang w:val="es-MX"/>
              </w:rPr>
            </w:pPr>
            <w:r>
              <w:rPr>
                <w:lang w:val="es-MX"/>
              </w:rPr>
              <w:t>Persona de contacto</w:t>
            </w:r>
          </w:p>
        </w:tc>
        <w:tc>
          <w:tcPr>
            <w:tcW w:w="4671" w:type="dxa"/>
          </w:tcPr>
          <w:p w14:paraId="329ABE7A" w14:textId="77777777" w:rsidR="00D005B0" w:rsidRDefault="00D005B0" w:rsidP="009F4D74">
            <w:pPr>
              <w:jc w:val="both"/>
              <w:rPr>
                <w:lang w:val="es-MX"/>
              </w:rPr>
            </w:pPr>
          </w:p>
        </w:tc>
      </w:tr>
      <w:tr w:rsidR="00D005B0" w14:paraId="08273C67" w14:textId="77777777" w:rsidTr="009F4D74">
        <w:trPr>
          <w:trHeight w:val="576"/>
        </w:trPr>
        <w:tc>
          <w:tcPr>
            <w:tcW w:w="3403" w:type="dxa"/>
          </w:tcPr>
          <w:p w14:paraId="4CAA074E" w14:textId="77777777" w:rsidR="00D005B0" w:rsidRDefault="00D005B0" w:rsidP="009F4D74">
            <w:pPr>
              <w:jc w:val="both"/>
              <w:rPr>
                <w:lang w:val="es-MX"/>
              </w:rPr>
            </w:pPr>
            <w:r>
              <w:rPr>
                <w:lang w:val="es-MX"/>
              </w:rPr>
              <w:t>Dirección de correo físico</w:t>
            </w:r>
          </w:p>
        </w:tc>
        <w:tc>
          <w:tcPr>
            <w:tcW w:w="4671" w:type="dxa"/>
          </w:tcPr>
          <w:p w14:paraId="31E70E95" w14:textId="77777777" w:rsidR="00D005B0" w:rsidRDefault="00D005B0" w:rsidP="009F4D74">
            <w:pPr>
              <w:jc w:val="both"/>
              <w:rPr>
                <w:lang w:val="es-MX"/>
              </w:rPr>
            </w:pPr>
          </w:p>
        </w:tc>
      </w:tr>
      <w:tr w:rsidR="00D005B0" w14:paraId="0457AAF8" w14:textId="77777777" w:rsidTr="009F4D74">
        <w:trPr>
          <w:trHeight w:val="576"/>
        </w:trPr>
        <w:tc>
          <w:tcPr>
            <w:tcW w:w="3403" w:type="dxa"/>
          </w:tcPr>
          <w:p w14:paraId="6444FFD3" w14:textId="77777777" w:rsidR="00D005B0" w:rsidRDefault="00D005B0" w:rsidP="009F4D74">
            <w:pPr>
              <w:jc w:val="both"/>
              <w:rPr>
                <w:lang w:val="es-MX"/>
              </w:rPr>
            </w:pPr>
            <w:r>
              <w:rPr>
                <w:lang w:val="es-MX"/>
              </w:rPr>
              <w:t>Número de teléfono</w:t>
            </w:r>
          </w:p>
        </w:tc>
        <w:tc>
          <w:tcPr>
            <w:tcW w:w="4671" w:type="dxa"/>
          </w:tcPr>
          <w:p w14:paraId="46173BA3" w14:textId="77777777" w:rsidR="00D005B0" w:rsidRDefault="00D005B0" w:rsidP="009F4D74">
            <w:pPr>
              <w:jc w:val="both"/>
              <w:rPr>
                <w:lang w:val="es-MX"/>
              </w:rPr>
            </w:pPr>
          </w:p>
        </w:tc>
      </w:tr>
      <w:tr w:rsidR="00D005B0" w:rsidRPr="00EC727C" w14:paraId="59D79C0C" w14:textId="77777777" w:rsidTr="009F4D74">
        <w:tc>
          <w:tcPr>
            <w:tcW w:w="8074" w:type="dxa"/>
            <w:gridSpan w:val="2"/>
            <w:shd w:val="clear" w:color="auto" w:fill="E7E6E6" w:themeFill="background2"/>
          </w:tcPr>
          <w:p w14:paraId="32469BE6" w14:textId="77777777" w:rsidR="00D005B0" w:rsidRPr="00EC727C" w:rsidRDefault="00D005B0" w:rsidP="009A7E12">
            <w:pPr>
              <w:pStyle w:val="Prrafodelista"/>
              <w:numPr>
                <w:ilvl w:val="0"/>
                <w:numId w:val="24"/>
              </w:numPr>
              <w:jc w:val="both"/>
              <w:rPr>
                <w:b/>
                <w:lang w:val="es-MX"/>
              </w:rPr>
            </w:pPr>
            <w:r w:rsidRPr="00EC727C">
              <w:rPr>
                <w:b/>
                <w:lang w:val="es-MX"/>
              </w:rPr>
              <w:t xml:space="preserve">INFORMACIÓN </w:t>
            </w:r>
            <w:r>
              <w:rPr>
                <w:b/>
                <w:lang w:val="es-MX"/>
              </w:rPr>
              <w:t>SOBRE EL MONITOREO DEL SISTEMA FV</w:t>
            </w:r>
          </w:p>
        </w:tc>
      </w:tr>
      <w:tr w:rsidR="00D005B0" w14:paraId="3CA719D0" w14:textId="77777777" w:rsidTr="009F4D74">
        <w:trPr>
          <w:trHeight w:val="576"/>
        </w:trPr>
        <w:tc>
          <w:tcPr>
            <w:tcW w:w="3403" w:type="dxa"/>
          </w:tcPr>
          <w:p w14:paraId="3F8A5BDD" w14:textId="77777777" w:rsidR="00D005B0" w:rsidRDefault="00D005B0" w:rsidP="009F4D74">
            <w:pPr>
              <w:jc w:val="both"/>
              <w:rPr>
                <w:lang w:val="es-MX"/>
              </w:rPr>
            </w:pPr>
            <w:r>
              <w:rPr>
                <w:lang w:val="es-MX"/>
              </w:rPr>
              <w:t>Nombre de la compañía</w:t>
            </w:r>
          </w:p>
        </w:tc>
        <w:tc>
          <w:tcPr>
            <w:tcW w:w="4671" w:type="dxa"/>
          </w:tcPr>
          <w:p w14:paraId="39F30F84" w14:textId="77777777" w:rsidR="00D005B0" w:rsidRDefault="00D005B0" w:rsidP="009F4D74">
            <w:pPr>
              <w:jc w:val="both"/>
              <w:rPr>
                <w:lang w:val="es-MX"/>
              </w:rPr>
            </w:pPr>
          </w:p>
        </w:tc>
      </w:tr>
      <w:tr w:rsidR="00D005B0" w14:paraId="11F93927" w14:textId="77777777" w:rsidTr="009F4D74">
        <w:trPr>
          <w:trHeight w:val="576"/>
        </w:trPr>
        <w:tc>
          <w:tcPr>
            <w:tcW w:w="3403" w:type="dxa"/>
          </w:tcPr>
          <w:p w14:paraId="719618C0" w14:textId="77777777" w:rsidR="00D005B0" w:rsidRDefault="00D005B0" w:rsidP="009F4D74">
            <w:pPr>
              <w:jc w:val="both"/>
              <w:rPr>
                <w:lang w:val="es-MX"/>
              </w:rPr>
            </w:pPr>
            <w:r>
              <w:rPr>
                <w:lang w:val="es-MX"/>
              </w:rPr>
              <w:t>Persona de contacto</w:t>
            </w:r>
          </w:p>
        </w:tc>
        <w:tc>
          <w:tcPr>
            <w:tcW w:w="4671" w:type="dxa"/>
          </w:tcPr>
          <w:p w14:paraId="264075F0" w14:textId="77777777" w:rsidR="00D005B0" w:rsidRDefault="00D005B0" w:rsidP="009F4D74">
            <w:pPr>
              <w:jc w:val="both"/>
              <w:rPr>
                <w:lang w:val="es-MX"/>
              </w:rPr>
            </w:pPr>
          </w:p>
        </w:tc>
      </w:tr>
      <w:tr w:rsidR="00D005B0" w14:paraId="20EE4A6C" w14:textId="77777777" w:rsidTr="009F4D74">
        <w:trPr>
          <w:trHeight w:val="576"/>
        </w:trPr>
        <w:tc>
          <w:tcPr>
            <w:tcW w:w="3403" w:type="dxa"/>
          </w:tcPr>
          <w:p w14:paraId="21125327" w14:textId="77777777" w:rsidR="00D005B0" w:rsidRDefault="00D005B0" w:rsidP="009F4D74">
            <w:pPr>
              <w:jc w:val="both"/>
              <w:rPr>
                <w:lang w:val="es-MX"/>
              </w:rPr>
            </w:pPr>
            <w:r>
              <w:rPr>
                <w:lang w:val="es-MX"/>
              </w:rPr>
              <w:t>Dirección de correo físico</w:t>
            </w:r>
          </w:p>
        </w:tc>
        <w:tc>
          <w:tcPr>
            <w:tcW w:w="4671" w:type="dxa"/>
          </w:tcPr>
          <w:p w14:paraId="570CCBAB" w14:textId="77777777" w:rsidR="00D005B0" w:rsidRDefault="00D005B0" w:rsidP="009F4D74">
            <w:pPr>
              <w:jc w:val="both"/>
              <w:rPr>
                <w:lang w:val="es-MX"/>
              </w:rPr>
            </w:pPr>
          </w:p>
        </w:tc>
      </w:tr>
      <w:tr w:rsidR="00D005B0" w14:paraId="128B87CD" w14:textId="77777777" w:rsidTr="009F4D74">
        <w:trPr>
          <w:trHeight w:val="576"/>
        </w:trPr>
        <w:tc>
          <w:tcPr>
            <w:tcW w:w="3403" w:type="dxa"/>
          </w:tcPr>
          <w:p w14:paraId="70A9C8E7" w14:textId="77777777" w:rsidR="00D005B0" w:rsidRDefault="00D005B0" w:rsidP="009F4D74">
            <w:pPr>
              <w:jc w:val="both"/>
              <w:rPr>
                <w:lang w:val="es-MX"/>
              </w:rPr>
            </w:pPr>
            <w:r>
              <w:rPr>
                <w:lang w:val="es-MX"/>
              </w:rPr>
              <w:t>Número de teléfono</w:t>
            </w:r>
          </w:p>
        </w:tc>
        <w:tc>
          <w:tcPr>
            <w:tcW w:w="4671" w:type="dxa"/>
          </w:tcPr>
          <w:p w14:paraId="3C8D448C" w14:textId="77777777" w:rsidR="00D005B0" w:rsidRDefault="00D005B0" w:rsidP="009F4D74">
            <w:pPr>
              <w:jc w:val="both"/>
              <w:rPr>
                <w:lang w:val="es-MX"/>
              </w:rPr>
            </w:pPr>
          </w:p>
        </w:tc>
      </w:tr>
      <w:tr w:rsidR="00D005B0" w14:paraId="1DA7FCAA" w14:textId="77777777" w:rsidTr="009F4D74">
        <w:trPr>
          <w:trHeight w:val="576"/>
        </w:trPr>
        <w:tc>
          <w:tcPr>
            <w:tcW w:w="3403" w:type="dxa"/>
          </w:tcPr>
          <w:p w14:paraId="0DE58E41" w14:textId="77777777" w:rsidR="00D005B0" w:rsidRDefault="00D005B0" w:rsidP="009F4D74">
            <w:pPr>
              <w:jc w:val="both"/>
              <w:rPr>
                <w:lang w:val="es-MX"/>
              </w:rPr>
            </w:pPr>
            <w:r>
              <w:rPr>
                <w:lang w:val="es-MX"/>
              </w:rPr>
              <w:t>Tipo de sistema de monitoreo</w:t>
            </w:r>
          </w:p>
        </w:tc>
        <w:tc>
          <w:tcPr>
            <w:tcW w:w="4671" w:type="dxa"/>
          </w:tcPr>
          <w:p w14:paraId="3A8F11BB" w14:textId="77777777" w:rsidR="00D005B0" w:rsidRDefault="00D005B0" w:rsidP="009F4D74">
            <w:pPr>
              <w:jc w:val="both"/>
              <w:rPr>
                <w:lang w:val="es-MX"/>
              </w:rPr>
            </w:pPr>
          </w:p>
        </w:tc>
      </w:tr>
      <w:tr w:rsidR="00D005B0" w14:paraId="3E8ACFDF" w14:textId="77777777" w:rsidTr="009F4D74">
        <w:trPr>
          <w:trHeight w:val="576"/>
        </w:trPr>
        <w:tc>
          <w:tcPr>
            <w:tcW w:w="3403" w:type="dxa"/>
          </w:tcPr>
          <w:p w14:paraId="5094D568" w14:textId="77777777" w:rsidR="00D005B0" w:rsidRDefault="00D005B0" w:rsidP="009F4D74">
            <w:pPr>
              <w:jc w:val="both"/>
              <w:rPr>
                <w:lang w:val="es-MX"/>
              </w:rPr>
            </w:pPr>
            <w:r>
              <w:rPr>
                <w:lang w:val="es-MX"/>
              </w:rPr>
              <w:t>Sitio WEB para acceder a la información monitoreada</w:t>
            </w:r>
          </w:p>
        </w:tc>
        <w:tc>
          <w:tcPr>
            <w:tcW w:w="4671" w:type="dxa"/>
          </w:tcPr>
          <w:p w14:paraId="78CBD3D7" w14:textId="77777777" w:rsidR="00D005B0" w:rsidRDefault="00D005B0" w:rsidP="009F4D74">
            <w:pPr>
              <w:jc w:val="both"/>
              <w:rPr>
                <w:lang w:val="es-MX"/>
              </w:rPr>
            </w:pPr>
          </w:p>
        </w:tc>
      </w:tr>
      <w:tr w:rsidR="00D005B0" w14:paraId="16543044" w14:textId="77777777" w:rsidTr="009F4D74">
        <w:trPr>
          <w:trHeight w:val="576"/>
        </w:trPr>
        <w:tc>
          <w:tcPr>
            <w:tcW w:w="3403" w:type="dxa"/>
          </w:tcPr>
          <w:p w14:paraId="6E558616" w14:textId="77777777" w:rsidR="00D005B0" w:rsidRDefault="00D005B0" w:rsidP="009F4D74">
            <w:pPr>
              <w:jc w:val="both"/>
              <w:rPr>
                <w:lang w:val="es-MX"/>
              </w:rPr>
            </w:pPr>
            <w:r>
              <w:rPr>
                <w:lang w:val="es-MX"/>
              </w:rPr>
              <w:t>Información detallada para ingresar (Nombre de usuario, contraseña)</w:t>
            </w:r>
          </w:p>
        </w:tc>
        <w:tc>
          <w:tcPr>
            <w:tcW w:w="4671" w:type="dxa"/>
          </w:tcPr>
          <w:p w14:paraId="6205DF4B" w14:textId="77777777" w:rsidR="00D005B0" w:rsidRDefault="00D005B0" w:rsidP="009F4D74">
            <w:pPr>
              <w:jc w:val="both"/>
              <w:rPr>
                <w:lang w:val="es-MX"/>
              </w:rPr>
            </w:pPr>
          </w:p>
        </w:tc>
      </w:tr>
    </w:tbl>
    <w:p w14:paraId="36CC6962" w14:textId="77777777" w:rsidR="00D005B0" w:rsidRDefault="00D005B0" w:rsidP="00D005B0">
      <w:pPr>
        <w:ind w:left="420"/>
        <w:jc w:val="both"/>
        <w:rPr>
          <w:lang w:val="es-MX"/>
        </w:rPr>
      </w:pPr>
    </w:p>
    <w:p w14:paraId="5AF3B5C8" w14:textId="184FEFFC" w:rsidR="00D005B0" w:rsidRPr="00403357" w:rsidRDefault="00D005B0" w:rsidP="00D005B0">
      <w:pPr>
        <w:pStyle w:val="Descripcin"/>
        <w:keepNext/>
        <w:jc w:val="center"/>
        <w:rPr>
          <w:b w:val="0"/>
        </w:rPr>
      </w:pPr>
      <w:r w:rsidRPr="00403357">
        <w:t xml:space="preserve">Ilustración </w:t>
      </w:r>
      <w:fldSimple w:instr=" SEQ Ilustración \* ARABIC ">
        <w:r w:rsidR="007C2EC5">
          <w:rPr>
            <w:noProof/>
          </w:rPr>
          <w:t>44</w:t>
        </w:r>
      </w:fldSimple>
      <w:r>
        <w:t xml:space="preserve"> Formato: </w:t>
      </w:r>
      <w:r w:rsidRPr="00403357">
        <w:t xml:space="preserve"> información </w:t>
      </w:r>
      <w:r>
        <w:rPr>
          <w:b w:val="0"/>
        </w:rPr>
        <w:t xml:space="preserve">Técnica </w:t>
      </w:r>
      <w:r w:rsidRPr="00403357">
        <w:t>del sistema – resumen de especificaciones técnicas</w:t>
      </w:r>
    </w:p>
    <w:tbl>
      <w:tblPr>
        <w:tblStyle w:val="Tablaconcuadrcula"/>
        <w:tblW w:w="0" w:type="auto"/>
        <w:tblInd w:w="420" w:type="dxa"/>
        <w:tblLook w:val="04A0" w:firstRow="1" w:lastRow="0" w:firstColumn="1" w:lastColumn="0" w:noHBand="0" w:noVBand="1"/>
      </w:tblPr>
      <w:tblGrid>
        <w:gridCol w:w="3403"/>
        <w:gridCol w:w="4671"/>
      </w:tblGrid>
      <w:tr w:rsidR="00D005B0" w:rsidRPr="00EC727C" w14:paraId="393579E2" w14:textId="77777777" w:rsidTr="009F4D74">
        <w:tc>
          <w:tcPr>
            <w:tcW w:w="8074" w:type="dxa"/>
            <w:gridSpan w:val="2"/>
            <w:shd w:val="clear" w:color="auto" w:fill="E7E6E6" w:themeFill="background2"/>
          </w:tcPr>
          <w:p w14:paraId="5291AA0C" w14:textId="77777777" w:rsidR="00D005B0" w:rsidRPr="00EC727C" w:rsidRDefault="00D005B0" w:rsidP="009A7E12">
            <w:pPr>
              <w:pStyle w:val="Prrafodelista"/>
              <w:numPr>
                <w:ilvl w:val="0"/>
                <w:numId w:val="25"/>
              </w:numPr>
              <w:jc w:val="both"/>
              <w:rPr>
                <w:b/>
                <w:lang w:val="es-MX"/>
              </w:rPr>
            </w:pPr>
            <w:r>
              <w:rPr>
                <w:b/>
                <w:lang w:val="es-MX"/>
              </w:rPr>
              <w:t>INFORMACIÓN DE LOS MODULOS O PANELES FV</w:t>
            </w:r>
          </w:p>
        </w:tc>
      </w:tr>
      <w:tr w:rsidR="00D005B0" w14:paraId="7E030C72" w14:textId="77777777" w:rsidTr="009F4D74">
        <w:trPr>
          <w:trHeight w:val="576"/>
        </w:trPr>
        <w:tc>
          <w:tcPr>
            <w:tcW w:w="3403" w:type="dxa"/>
          </w:tcPr>
          <w:p w14:paraId="53919FAD" w14:textId="77777777" w:rsidR="00D005B0" w:rsidRDefault="00D005B0" w:rsidP="009F4D74">
            <w:pPr>
              <w:jc w:val="both"/>
              <w:rPr>
                <w:lang w:val="es-MX"/>
              </w:rPr>
            </w:pPr>
            <w:r>
              <w:rPr>
                <w:lang w:val="es-MX"/>
              </w:rPr>
              <w:t>Modelo</w:t>
            </w:r>
          </w:p>
        </w:tc>
        <w:tc>
          <w:tcPr>
            <w:tcW w:w="4671" w:type="dxa"/>
          </w:tcPr>
          <w:p w14:paraId="14A7A21E" w14:textId="77777777" w:rsidR="00D005B0" w:rsidRDefault="00D005B0" w:rsidP="009F4D74">
            <w:pPr>
              <w:jc w:val="both"/>
              <w:rPr>
                <w:lang w:val="es-MX"/>
              </w:rPr>
            </w:pPr>
          </w:p>
        </w:tc>
      </w:tr>
      <w:tr w:rsidR="00D005B0" w14:paraId="6456A98C" w14:textId="77777777" w:rsidTr="009F4D74">
        <w:trPr>
          <w:trHeight w:val="576"/>
        </w:trPr>
        <w:tc>
          <w:tcPr>
            <w:tcW w:w="3403" w:type="dxa"/>
          </w:tcPr>
          <w:p w14:paraId="5601706B" w14:textId="77777777" w:rsidR="00D005B0" w:rsidRDefault="00D005B0" w:rsidP="009F4D74">
            <w:pPr>
              <w:jc w:val="both"/>
              <w:rPr>
                <w:lang w:val="es-MX"/>
              </w:rPr>
            </w:pPr>
            <w:r>
              <w:rPr>
                <w:lang w:val="es-MX"/>
              </w:rPr>
              <w:t>Fabricante</w:t>
            </w:r>
          </w:p>
        </w:tc>
        <w:tc>
          <w:tcPr>
            <w:tcW w:w="4671" w:type="dxa"/>
          </w:tcPr>
          <w:p w14:paraId="10428E38" w14:textId="77777777" w:rsidR="00D005B0" w:rsidRDefault="00D005B0" w:rsidP="009F4D74">
            <w:pPr>
              <w:jc w:val="both"/>
              <w:rPr>
                <w:lang w:val="es-MX"/>
              </w:rPr>
            </w:pPr>
          </w:p>
        </w:tc>
      </w:tr>
      <w:tr w:rsidR="00D005B0" w14:paraId="63C2D524" w14:textId="77777777" w:rsidTr="009F4D74">
        <w:trPr>
          <w:trHeight w:val="576"/>
        </w:trPr>
        <w:tc>
          <w:tcPr>
            <w:tcW w:w="3403" w:type="dxa"/>
          </w:tcPr>
          <w:p w14:paraId="6BB34A55" w14:textId="77777777" w:rsidR="00D005B0" w:rsidRDefault="00D005B0" w:rsidP="009F4D74">
            <w:pPr>
              <w:jc w:val="both"/>
              <w:rPr>
                <w:lang w:val="es-MX"/>
              </w:rPr>
            </w:pPr>
            <w:r>
              <w:rPr>
                <w:lang w:val="es-MX"/>
              </w:rPr>
              <w:t>Cantidad</w:t>
            </w:r>
          </w:p>
        </w:tc>
        <w:tc>
          <w:tcPr>
            <w:tcW w:w="4671" w:type="dxa"/>
          </w:tcPr>
          <w:p w14:paraId="58377CFD" w14:textId="77777777" w:rsidR="00D005B0" w:rsidRDefault="00D005B0" w:rsidP="009F4D74">
            <w:pPr>
              <w:jc w:val="both"/>
              <w:rPr>
                <w:lang w:val="es-MX"/>
              </w:rPr>
            </w:pPr>
          </w:p>
        </w:tc>
      </w:tr>
      <w:tr w:rsidR="00D005B0" w:rsidRPr="00EC727C" w14:paraId="413832C0" w14:textId="77777777" w:rsidTr="009F4D74">
        <w:tc>
          <w:tcPr>
            <w:tcW w:w="8074" w:type="dxa"/>
            <w:gridSpan w:val="2"/>
            <w:shd w:val="clear" w:color="auto" w:fill="E7E6E6" w:themeFill="background2"/>
          </w:tcPr>
          <w:p w14:paraId="4477C11C" w14:textId="77777777" w:rsidR="00D005B0" w:rsidRPr="00EC727C" w:rsidRDefault="00D005B0" w:rsidP="009A7E12">
            <w:pPr>
              <w:pStyle w:val="Prrafodelista"/>
              <w:numPr>
                <w:ilvl w:val="0"/>
                <w:numId w:val="25"/>
              </w:numPr>
              <w:jc w:val="both"/>
              <w:rPr>
                <w:b/>
                <w:lang w:val="es-MX"/>
              </w:rPr>
            </w:pPr>
            <w:r w:rsidRPr="00EC727C">
              <w:rPr>
                <w:b/>
                <w:lang w:val="es-MX"/>
              </w:rPr>
              <w:t xml:space="preserve">INFORMACIÓN </w:t>
            </w:r>
            <w:r>
              <w:rPr>
                <w:b/>
                <w:lang w:val="es-MX"/>
              </w:rPr>
              <w:t>DEL ARREGLO DE PANELES FV</w:t>
            </w:r>
          </w:p>
        </w:tc>
      </w:tr>
      <w:tr w:rsidR="00D005B0" w14:paraId="1A8A1B05" w14:textId="77777777" w:rsidTr="009F4D74">
        <w:trPr>
          <w:trHeight w:val="576"/>
        </w:trPr>
        <w:tc>
          <w:tcPr>
            <w:tcW w:w="3403" w:type="dxa"/>
          </w:tcPr>
          <w:p w14:paraId="23FFD8F4" w14:textId="77777777" w:rsidR="00D005B0" w:rsidRDefault="00D005B0" w:rsidP="009F4D74">
            <w:pPr>
              <w:jc w:val="both"/>
              <w:rPr>
                <w:lang w:val="es-MX"/>
              </w:rPr>
            </w:pPr>
            <w:r>
              <w:rPr>
                <w:lang w:val="es-MX"/>
              </w:rPr>
              <w:lastRenderedPageBreak/>
              <w:t>Voltaje en circuito abierto del arreglo (Voc)</w:t>
            </w:r>
          </w:p>
        </w:tc>
        <w:tc>
          <w:tcPr>
            <w:tcW w:w="4671" w:type="dxa"/>
          </w:tcPr>
          <w:p w14:paraId="2932BD04" w14:textId="77777777" w:rsidR="00D005B0" w:rsidRDefault="00D005B0" w:rsidP="009F4D74">
            <w:pPr>
              <w:jc w:val="both"/>
              <w:rPr>
                <w:lang w:val="es-MX"/>
              </w:rPr>
            </w:pPr>
          </w:p>
        </w:tc>
      </w:tr>
      <w:tr w:rsidR="00D005B0" w14:paraId="5EBA0D9E" w14:textId="77777777" w:rsidTr="009F4D74">
        <w:trPr>
          <w:trHeight w:val="576"/>
        </w:trPr>
        <w:tc>
          <w:tcPr>
            <w:tcW w:w="3403" w:type="dxa"/>
          </w:tcPr>
          <w:p w14:paraId="3F3B5D1E" w14:textId="77777777" w:rsidR="00D005B0" w:rsidRDefault="00D005B0" w:rsidP="009F4D74">
            <w:pPr>
              <w:jc w:val="both"/>
              <w:rPr>
                <w:lang w:val="es-MX"/>
              </w:rPr>
            </w:pPr>
            <w:r>
              <w:rPr>
                <w:lang w:val="es-MX"/>
              </w:rPr>
              <w:t>Corriente de corto circuito del arreglo (</w:t>
            </w:r>
            <w:proofErr w:type="spellStart"/>
            <w:r>
              <w:rPr>
                <w:lang w:val="es-MX"/>
              </w:rPr>
              <w:t>Isc</w:t>
            </w:r>
            <w:proofErr w:type="spellEnd"/>
            <w:r>
              <w:rPr>
                <w:lang w:val="es-MX"/>
              </w:rPr>
              <w:t>)</w:t>
            </w:r>
          </w:p>
        </w:tc>
        <w:tc>
          <w:tcPr>
            <w:tcW w:w="4671" w:type="dxa"/>
          </w:tcPr>
          <w:p w14:paraId="63701A9E" w14:textId="77777777" w:rsidR="00D005B0" w:rsidRDefault="00D005B0" w:rsidP="009F4D74">
            <w:pPr>
              <w:jc w:val="both"/>
              <w:rPr>
                <w:lang w:val="es-MX"/>
              </w:rPr>
            </w:pPr>
          </w:p>
        </w:tc>
      </w:tr>
      <w:tr w:rsidR="00D005B0" w14:paraId="44E2F8F2" w14:textId="77777777" w:rsidTr="009F4D74">
        <w:trPr>
          <w:trHeight w:val="576"/>
        </w:trPr>
        <w:tc>
          <w:tcPr>
            <w:tcW w:w="3403" w:type="dxa"/>
          </w:tcPr>
          <w:p w14:paraId="22A947A8" w14:textId="77777777" w:rsidR="00D005B0" w:rsidRDefault="00D005B0" w:rsidP="009F4D74">
            <w:pPr>
              <w:jc w:val="both"/>
              <w:rPr>
                <w:lang w:val="es-MX"/>
              </w:rPr>
            </w:pPr>
            <w:r>
              <w:rPr>
                <w:lang w:val="es-MX"/>
              </w:rPr>
              <w:t>Voltaje nominal del arreglo (NOM. V)</w:t>
            </w:r>
          </w:p>
        </w:tc>
        <w:tc>
          <w:tcPr>
            <w:tcW w:w="4671" w:type="dxa"/>
          </w:tcPr>
          <w:p w14:paraId="532EC907" w14:textId="77777777" w:rsidR="00D005B0" w:rsidRDefault="00D005B0" w:rsidP="009F4D74">
            <w:pPr>
              <w:jc w:val="both"/>
              <w:rPr>
                <w:lang w:val="es-MX"/>
              </w:rPr>
            </w:pPr>
          </w:p>
        </w:tc>
      </w:tr>
      <w:tr w:rsidR="00D005B0" w14:paraId="653B1937" w14:textId="77777777" w:rsidTr="009F4D74">
        <w:trPr>
          <w:trHeight w:val="576"/>
        </w:trPr>
        <w:tc>
          <w:tcPr>
            <w:tcW w:w="3403" w:type="dxa"/>
          </w:tcPr>
          <w:p w14:paraId="527528DD" w14:textId="77777777" w:rsidR="00D005B0" w:rsidRDefault="00D005B0" w:rsidP="009F4D74">
            <w:pPr>
              <w:jc w:val="both"/>
              <w:rPr>
                <w:lang w:val="es-MX"/>
              </w:rPr>
            </w:pPr>
            <w:r>
              <w:rPr>
                <w:lang w:val="es-MX"/>
              </w:rPr>
              <w:t>Potencia nominal del arreglo (kW DC)</w:t>
            </w:r>
          </w:p>
        </w:tc>
        <w:tc>
          <w:tcPr>
            <w:tcW w:w="4671" w:type="dxa"/>
          </w:tcPr>
          <w:p w14:paraId="73AD9507" w14:textId="77777777" w:rsidR="00D005B0" w:rsidRDefault="00D005B0" w:rsidP="009F4D74">
            <w:pPr>
              <w:jc w:val="both"/>
              <w:rPr>
                <w:lang w:val="es-MX"/>
              </w:rPr>
            </w:pPr>
          </w:p>
        </w:tc>
      </w:tr>
      <w:tr w:rsidR="00D005B0" w:rsidRPr="00EC727C" w14:paraId="573804AB" w14:textId="77777777" w:rsidTr="009F4D74">
        <w:tc>
          <w:tcPr>
            <w:tcW w:w="8074" w:type="dxa"/>
            <w:gridSpan w:val="2"/>
            <w:shd w:val="clear" w:color="auto" w:fill="E7E6E6" w:themeFill="background2"/>
          </w:tcPr>
          <w:p w14:paraId="27432D92" w14:textId="77777777" w:rsidR="00D005B0" w:rsidRPr="00EC727C" w:rsidRDefault="00D005B0" w:rsidP="009A7E12">
            <w:pPr>
              <w:pStyle w:val="Prrafodelista"/>
              <w:numPr>
                <w:ilvl w:val="0"/>
                <w:numId w:val="25"/>
              </w:numPr>
              <w:jc w:val="both"/>
              <w:rPr>
                <w:b/>
                <w:lang w:val="es-MX"/>
              </w:rPr>
            </w:pPr>
            <w:r w:rsidRPr="00EC727C">
              <w:rPr>
                <w:b/>
                <w:lang w:val="es-MX"/>
              </w:rPr>
              <w:t xml:space="preserve">INFORMACIÓN </w:t>
            </w:r>
            <w:r>
              <w:rPr>
                <w:b/>
                <w:lang w:val="es-MX"/>
              </w:rPr>
              <w:t>DEL CONTROLADOR DE CARGA</w:t>
            </w:r>
          </w:p>
        </w:tc>
      </w:tr>
      <w:tr w:rsidR="00D005B0" w14:paraId="2ABCCDD6" w14:textId="77777777" w:rsidTr="009F4D74">
        <w:trPr>
          <w:trHeight w:val="576"/>
        </w:trPr>
        <w:tc>
          <w:tcPr>
            <w:tcW w:w="3403" w:type="dxa"/>
          </w:tcPr>
          <w:p w14:paraId="1B17EAAA" w14:textId="77777777" w:rsidR="00D005B0" w:rsidRDefault="00D005B0" w:rsidP="009F4D74">
            <w:pPr>
              <w:jc w:val="both"/>
              <w:rPr>
                <w:lang w:val="es-MX"/>
              </w:rPr>
            </w:pPr>
            <w:r>
              <w:rPr>
                <w:lang w:val="es-MX"/>
              </w:rPr>
              <w:t>Modelo</w:t>
            </w:r>
          </w:p>
        </w:tc>
        <w:tc>
          <w:tcPr>
            <w:tcW w:w="4671" w:type="dxa"/>
          </w:tcPr>
          <w:p w14:paraId="7F924DBA" w14:textId="77777777" w:rsidR="00D005B0" w:rsidRDefault="00D005B0" w:rsidP="009F4D74">
            <w:pPr>
              <w:jc w:val="both"/>
              <w:rPr>
                <w:lang w:val="es-MX"/>
              </w:rPr>
            </w:pPr>
          </w:p>
        </w:tc>
      </w:tr>
      <w:tr w:rsidR="00D005B0" w14:paraId="352AD3C1" w14:textId="77777777" w:rsidTr="009F4D74">
        <w:trPr>
          <w:trHeight w:val="576"/>
        </w:trPr>
        <w:tc>
          <w:tcPr>
            <w:tcW w:w="3403" w:type="dxa"/>
          </w:tcPr>
          <w:p w14:paraId="2831488F" w14:textId="77777777" w:rsidR="00D005B0" w:rsidRDefault="00D005B0" w:rsidP="009F4D74">
            <w:pPr>
              <w:jc w:val="both"/>
              <w:rPr>
                <w:lang w:val="es-MX"/>
              </w:rPr>
            </w:pPr>
            <w:r>
              <w:rPr>
                <w:lang w:val="es-MX"/>
              </w:rPr>
              <w:t>Fabricante</w:t>
            </w:r>
          </w:p>
        </w:tc>
        <w:tc>
          <w:tcPr>
            <w:tcW w:w="4671" w:type="dxa"/>
          </w:tcPr>
          <w:p w14:paraId="05B96A2C" w14:textId="77777777" w:rsidR="00D005B0" w:rsidRDefault="00D005B0" w:rsidP="009F4D74">
            <w:pPr>
              <w:jc w:val="both"/>
              <w:rPr>
                <w:lang w:val="es-MX"/>
              </w:rPr>
            </w:pPr>
          </w:p>
        </w:tc>
      </w:tr>
      <w:tr w:rsidR="00D005B0" w14:paraId="45D3BFF0" w14:textId="77777777" w:rsidTr="009F4D74">
        <w:trPr>
          <w:trHeight w:val="576"/>
        </w:trPr>
        <w:tc>
          <w:tcPr>
            <w:tcW w:w="3403" w:type="dxa"/>
          </w:tcPr>
          <w:p w14:paraId="470A6EAD" w14:textId="77777777" w:rsidR="00D005B0" w:rsidRDefault="00D005B0" w:rsidP="009F4D74">
            <w:pPr>
              <w:jc w:val="both"/>
              <w:rPr>
                <w:lang w:val="es-MX"/>
              </w:rPr>
            </w:pPr>
            <w:r>
              <w:rPr>
                <w:lang w:val="es-MX"/>
              </w:rPr>
              <w:t>Identificación y número de serie</w:t>
            </w:r>
          </w:p>
        </w:tc>
        <w:tc>
          <w:tcPr>
            <w:tcW w:w="4671" w:type="dxa"/>
          </w:tcPr>
          <w:p w14:paraId="7644BB56" w14:textId="77777777" w:rsidR="00D005B0" w:rsidRDefault="00D005B0" w:rsidP="009F4D74">
            <w:pPr>
              <w:jc w:val="both"/>
              <w:rPr>
                <w:lang w:val="es-MX"/>
              </w:rPr>
            </w:pPr>
          </w:p>
        </w:tc>
      </w:tr>
      <w:tr w:rsidR="00D005B0" w14:paraId="4D0E05BE" w14:textId="77777777" w:rsidTr="009F4D74">
        <w:trPr>
          <w:trHeight w:val="576"/>
        </w:trPr>
        <w:tc>
          <w:tcPr>
            <w:tcW w:w="3403" w:type="dxa"/>
          </w:tcPr>
          <w:p w14:paraId="67773107" w14:textId="77777777" w:rsidR="00D005B0" w:rsidRDefault="00D005B0" w:rsidP="009F4D74">
            <w:pPr>
              <w:jc w:val="both"/>
              <w:rPr>
                <w:lang w:val="es-MX"/>
              </w:rPr>
            </w:pPr>
            <w:r>
              <w:rPr>
                <w:lang w:val="es-MX"/>
              </w:rPr>
              <w:t>Cantidad</w:t>
            </w:r>
          </w:p>
        </w:tc>
        <w:tc>
          <w:tcPr>
            <w:tcW w:w="4671" w:type="dxa"/>
          </w:tcPr>
          <w:p w14:paraId="62A0C763" w14:textId="77777777" w:rsidR="00D005B0" w:rsidRDefault="00D005B0" w:rsidP="009F4D74">
            <w:pPr>
              <w:jc w:val="both"/>
              <w:rPr>
                <w:lang w:val="es-MX"/>
              </w:rPr>
            </w:pPr>
          </w:p>
        </w:tc>
      </w:tr>
      <w:tr w:rsidR="00D005B0" w14:paraId="04B3CF3B" w14:textId="77777777" w:rsidTr="009F4D74">
        <w:trPr>
          <w:trHeight w:val="576"/>
        </w:trPr>
        <w:tc>
          <w:tcPr>
            <w:tcW w:w="3403" w:type="dxa"/>
          </w:tcPr>
          <w:p w14:paraId="2DFF2FA1" w14:textId="77777777" w:rsidR="00D005B0" w:rsidRDefault="00D005B0" w:rsidP="009F4D74">
            <w:pPr>
              <w:jc w:val="both"/>
              <w:rPr>
                <w:lang w:val="es-MX"/>
              </w:rPr>
            </w:pPr>
            <w:r>
              <w:rPr>
                <w:lang w:val="es-MX"/>
              </w:rPr>
              <w:t>Voltaje nominal (Vdc)</w:t>
            </w:r>
          </w:p>
        </w:tc>
        <w:tc>
          <w:tcPr>
            <w:tcW w:w="4671" w:type="dxa"/>
          </w:tcPr>
          <w:p w14:paraId="31D2F2A7" w14:textId="77777777" w:rsidR="00D005B0" w:rsidRDefault="00D005B0" w:rsidP="009F4D74">
            <w:pPr>
              <w:jc w:val="both"/>
              <w:rPr>
                <w:lang w:val="es-MX"/>
              </w:rPr>
            </w:pPr>
          </w:p>
        </w:tc>
      </w:tr>
      <w:tr w:rsidR="00D005B0" w14:paraId="34D37CEA" w14:textId="77777777" w:rsidTr="009F4D74">
        <w:trPr>
          <w:trHeight w:val="576"/>
        </w:trPr>
        <w:tc>
          <w:tcPr>
            <w:tcW w:w="3403" w:type="dxa"/>
          </w:tcPr>
          <w:p w14:paraId="0121C6C1" w14:textId="77777777" w:rsidR="00D005B0" w:rsidRDefault="00D005B0" w:rsidP="009F4D74">
            <w:pPr>
              <w:jc w:val="both"/>
              <w:rPr>
                <w:lang w:val="es-MX"/>
              </w:rPr>
            </w:pPr>
            <w:r>
              <w:rPr>
                <w:lang w:val="es-MX"/>
              </w:rPr>
              <w:t>Corriente nominal (</w:t>
            </w:r>
            <w:proofErr w:type="spellStart"/>
            <w:r>
              <w:rPr>
                <w:lang w:val="es-MX"/>
              </w:rPr>
              <w:t>Adc</w:t>
            </w:r>
            <w:proofErr w:type="spellEnd"/>
            <w:r>
              <w:rPr>
                <w:lang w:val="es-MX"/>
              </w:rPr>
              <w:t>)</w:t>
            </w:r>
          </w:p>
        </w:tc>
        <w:tc>
          <w:tcPr>
            <w:tcW w:w="4671" w:type="dxa"/>
          </w:tcPr>
          <w:p w14:paraId="07D2960F" w14:textId="77777777" w:rsidR="00D005B0" w:rsidRDefault="00D005B0" w:rsidP="009F4D74">
            <w:pPr>
              <w:jc w:val="both"/>
              <w:rPr>
                <w:lang w:val="es-MX"/>
              </w:rPr>
            </w:pPr>
          </w:p>
        </w:tc>
      </w:tr>
      <w:tr w:rsidR="00D005B0" w14:paraId="6CC936E3" w14:textId="77777777" w:rsidTr="009F4D74">
        <w:trPr>
          <w:trHeight w:val="576"/>
        </w:trPr>
        <w:tc>
          <w:tcPr>
            <w:tcW w:w="3403" w:type="dxa"/>
          </w:tcPr>
          <w:p w14:paraId="306BFC95" w14:textId="77777777" w:rsidR="00D005B0" w:rsidRDefault="00D005B0" w:rsidP="009F4D74">
            <w:pPr>
              <w:jc w:val="both"/>
              <w:rPr>
                <w:lang w:val="es-MX"/>
              </w:rPr>
            </w:pPr>
            <w:r>
              <w:rPr>
                <w:lang w:val="es-MX"/>
              </w:rPr>
              <w:t>Inclinación de los arreglos (ángulo desde la horizontal)</w:t>
            </w:r>
          </w:p>
        </w:tc>
        <w:tc>
          <w:tcPr>
            <w:tcW w:w="4671" w:type="dxa"/>
          </w:tcPr>
          <w:p w14:paraId="39C59A9C" w14:textId="77777777" w:rsidR="00D005B0" w:rsidRDefault="00D005B0" w:rsidP="009F4D74">
            <w:pPr>
              <w:jc w:val="both"/>
              <w:rPr>
                <w:lang w:val="es-MX"/>
              </w:rPr>
            </w:pPr>
          </w:p>
        </w:tc>
      </w:tr>
      <w:tr w:rsidR="00D005B0" w14:paraId="4686611D" w14:textId="77777777" w:rsidTr="009F4D74">
        <w:trPr>
          <w:trHeight w:val="576"/>
        </w:trPr>
        <w:tc>
          <w:tcPr>
            <w:tcW w:w="3403" w:type="dxa"/>
          </w:tcPr>
          <w:p w14:paraId="7E4B8D4F" w14:textId="77777777" w:rsidR="00D005B0" w:rsidRDefault="00D005B0" w:rsidP="009F4D74">
            <w:pPr>
              <w:jc w:val="both"/>
              <w:rPr>
                <w:lang w:val="es-MX"/>
              </w:rPr>
            </w:pPr>
            <w:proofErr w:type="spellStart"/>
            <w:r>
              <w:rPr>
                <w:lang w:val="es-MX"/>
              </w:rPr>
              <w:t>Azimuth</w:t>
            </w:r>
            <w:proofErr w:type="spellEnd"/>
            <w:r>
              <w:rPr>
                <w:lang w:val="es-MX"/>
              </w:rPr>
              <w:t xml:space="preserve"> del arreglo (ángulo este u oeste con respecto al plano sur; plano sur =0°)</w:t>
            </w:r>
          </w:p>
        </w:tc>
        <w:tc>
          <w:tcPr>
            <w:tcW w:w="4671" w:type="dxa"/>
          </w:tcPr>
          <w:p w14:paraId="337910CD" w14:textId="77777777" w:rsidR="00D005B0" w:rsidRDefault="00D005B0" w:rsidP="009F4D74">
            <w:pPr>
              <w:jc w:val="both"/>
              <w:rPr>
                <w:lang w:val="es-MX"/>
              </w:rPr>
            </w:pPr>
          </w:p>
        </w:tc>
      </w:tr>
      <w:tr w:rsidR="00D005B0" w:rsidRPr="00EC727C" w14:paraId="71362F6F" w14:textId="77777777" w:rsidTr="009F4D74">
        <w:tc>
          <w:tcPr>
            <w:tcW w:w="8074" w:type="dxa"/>
            <w:gridSpan w:val="2"/>
            <w:shd w:val="clear" w:color="auto" w:fill="E7E6E6" w:themeFill="background2"/>
          </w:tcPr>
          <w:p w14:paraId="2C486ACE" w14:textId="77777777" w:rsidR="00D005B0" w:rsidRPr="00EC727C" w:rsidRDefault="00D005B0" w:rsidP="009A7E12">
            <w:pPr>
              <w:pStyle w:val="Prrafodelista"/>
              <w:numPr>
                <w:ilvl w:val="0"/>
                <w:numId w:val="25"/>
              </w:numPr>
              <w:jc w:val="both"/>
              <w:rPr>
                <w:b/>
                <w:lang w:val="es-MX"/>
              </w:rPr>
            </w:pPr>
            <w:r w:rsidRPr="00EC727C">
              <w:rPr>
                <w:b/>
                <w:lang w:val="es-MX"/>
              </w:rPr>
              <w:t xml:space="preserve">INFORMACIÓN </w:t>
            </w:r>
            <w:r>
              <w:rPr>
                <w:b/>
                <w:lang w:val="es-MX"/>
              </w:rPr>
              <w:t>SOBRE EL CONTROLADOR</w:t>
            </w:r>
          </w:p>
        </w:tc>
      </w:tr>
      <w:tr w:rsidR="00D005B0" w14:paraId="73F38A90" w14:textId="77777777" w:rsidTr="009F4D74">
        <w:trPr>
          <w:trHeight w:val="576"/>
        </w:trPr>
        <w:tc>
          <w:tcPr>
            <w:tcW w:w="3403" w:type="dxa"/>
          </w:tcPr>
          <w:p w14:paraId="46C6A3EB" w14:textId="77777777" w:rsidR="00D005B0" w:rsidRDefault="00D005B0" w:rsidP="009F4D74">
            <w:pPr>
              <w:jc w:val="both"/>
              <w:rPr>
                <w:lang w:val="es-MX"/>
              </w:rPr>
            </w:pPr>
            <w:r>
              <w:rPr>
                <w:lang w:val="es-MX"/>
              </w:rPr>
              <w:t>Modelo</w:t>
            </w:r>
          </w:p>
        </w:tc>
        <w:tc>
          <w:tcPr>
            <w:tcW w:w="4671" w:type="dxa"/>
          </w:tcPr>
          <w:p w14:paraId="4D8B4C1B" w14:textId="77777777" w:rsidR="00D005B0" w:rsidRDefault="00D005B0" w:rsidP="009F4D74">
            <w:pPr>
              <w:jc w:val="both"/>
              <w:rPr>
                <w:lang w:val="es-MX"/>
              </w:rPr>
            </w:pPr>
          </w:p>
        </w:tc>
      </w:tr>
      <w:tr w:rsidR="00D005B0" w14:paraId="03869BD9" w14:textId="77777777" w:rsidTr="009F4D74">
        <w:trPr>
          <w:trHeight w:val="576"/>
        </w:trPr>
        <w:tc>
          <w:tcPr>
            <w:tcW w:w="3403" w:type="dxa"/>
          </w:tcPr>
          <w:p w14:paraId="61179F96" w14:textId="77777777" w:rsidR="00D005B0" w:rsidRDefault="00D005B0" w:rsidP="009F4D74">
            <w:pPr>
              <w:jc w:val="both"/>
              <w:rPr>
                <w:lang w:val="es-MX"/>
              </w:rPr>
            </w:pPr>
            <w:r>
              <w:rPr>
                <w:lang w:val="es-MX"/>
              </w:rPr>
              <w:t>Fabricante</w:t>
            </w:r>
          </w:p>
        </w:tc>
        <w:tc>
          <w:tcPr>
            <w:tcW w:w="4671" w:type="dxa"/>
          </w:tcPr>
          <w:p w14:paraId="62521F46" w14:textId="77777777" w:rsidR="00D005B0" w:rsidRDefault="00D005B0" w:rsidP="009F4D74">
            <w:pPr>
              <w:jc w:val="both"/>
              <w:rPr>
                <w:lang w:val="es-MX"/>
              </w:rPr>
            </w:pPr>
          </w:p>
        </w:tc>
      </w:tr>
      <w:tr w:rsidR="00D005B0" w14:paraId="3875BB35" w14:textId="77777777" w:rsidTr="009F4D74">
        <w:trPr>
          <w:trHeight w:val="576"/>
        </w:trPr>
        <w:tc>
          <w:tcPr>
            <w:tcW w:w="3403" w:type="dxa"/>
          </w:tcPr>
          <w:p w14:paraId="5E157805" w14:textId="77777777" w:rsidR="00D005B0" w:rsidRDefault="00D005B0" w:rsidP="009F4D74">
            <w:pPr>
              <w:jc w:val="both"/>
              <w:rPr>
                <w:lang w:val="es-MX"/>
              </w:rPr>
            </w:pPr>
            <w:r>
              <w:rPr>
                <w:lang w:val="es-MX"/>
              </w:rPr>
              <w:t>Identificación y número de serie</w:t>
            </w:r>
          </w:p>
        </w:tc>
        <w:tc>
          <w:tcPr>
            <w:tcW w:w="4671" w:type="dxa"/>
          </w:tcPr>
          <w:p w14:paraId="78AA4DC0" w14:textId="77777777" w:rsidR="00D005B0" w:rsidRDefault="00D005B0" w:rsidP="009F4D74">
            <w:pPr>
              <w:jc w:val="both"/>
              <w:rPr>
                <w:lang w:val="es-MX"/>
              </w:rPr>
            </w:pPr>
          </w:p>
        </w:tc>
      </w:tr>
      <w:tr w:rsidR="00D005B0" w14:paraId="0A23561F" w14:textId="77777777" w:rsidTr="009F4D74">
        <w:trPr>
          <w:trHeight w:val="576"/>
        </w:trPr>
        <w:tc>
          <w:tcPr>
            <w:tcW w:w="3403" w:type="dxa"/>
          </w:tcPr>
          <w:p w14:paraId="179BAEDB" w14:textId="77777777" w:rsidR="00D005B0" w:rsidRDefault="00D005B0" w:rsidP="009F4D74">
            <w:pPr>
              <w:jc w:val="both"/>
              <w:rPr>
                <w:lang w:val="es-MX"/>
              </w:rPr>
            </w:pPr>
            <w:r>
              <w:rPr>
                <w:lang w:val="es-MX"/>
              </w:rPr>
              <w:t>Cantidad</w:t>
            </w:r>
          </w:p>
        </w:tc>
        <w:tc>
          <w:tcPr>
            <w:tcW w:w="4671" w:type="dxa"/>
          </w:tcPr>
          <w:p w14:paraId="4A8FCFCA" w14:textId="77777777" w:rsidR="00D005B0" w:rsidRDefault="00D005B0" w:rsidP="009F4D74">
            <w:pPr>
              <w:jc w:val="both"/>
              <w:rPr>
                <w:lang w:val="es-MX"/>
              </w:rPr>
            </w:pPr>
          </w:p>
        </w:tc>
      </w:tr>
      <w:tr w:rsidR="00D005B0" w14:paraId="3D95A942" w14:textId="77777777" w:rsidTr="009F4D74">
        <w:trPr>
          <w:trHeight w:val="576"/>
        </w:trPr>
        <w:tc>
          <w:tcPr>
            <w:tcW w:w="3403" w:type="dxa"/>
          </w:tcPr>
          <w:p w14:paraId="08AB9FA8" w14:textId="77777777" w:rsidR="00D005B0" w:rsidRPr="00281D29" w:rsidRDefault="00D005B0" w:rsidP="009F4D74">
            <w:pPr>
              <w:jc w:val="both"/>
              <w:rPr>
                <w:lang w:val="es-MX"/>
              </w:rPr>
            </w:pPr>
            <w:r>
              <w:rPr>
                <w:lang w:val="es-MX"/>
              </w:rPr>
              <w:t>C</w:t>
            </w:r>
            <w:r w:rsidRPr="00281D29">
              <w:rPr>
                <w:lang w:val="es-MX"/>
              </w:rPr>
              <w:t>orriente de carga</w:t>
            </w:r>
            <w:r>
              <w:rPr>
                <w:lang w:val="es-MX"/>
              </w:rPr>
              <w:t xml:space="preserve"> y descarga</w:t>
            </w:r>
            <w:r w:rsidRPr="00281D29">
              <w:rPr>
                <w:lang w:val="es-MX"/>
              </w:rPr>
              <w:t xml:space="preserve"> nominal</w:t>
            </w:r>
          </w:p>
        </w:tc>
        <w:tc>
          <w:tcPr>
            <w:tcW w:w="4671" w:type="dxa"/>
          </w:tcPr>
          <w:p w14:paraId="3B18B2F1" w14:textId="77777777" w:rsidR="00D005B0" w:rsidRDefault="00D005B0" w:rsidP="009F4D74">
            <w:pPr>
              <w:jc w:val="both"/>
              <w:rPr>
                <w:lang w:val="es-MX"/>
              </w:rPr>
            </w:pPr>
          </w:p>
        </w:tc>
      </w:tr>
      <w:tr w:rsidR="00D005B0" w14:paraId="7FE867D7" w14:textId="77777777" w:rsidTr="009F4D74">
        <w:trPr>
          <w:trHeight w:val="576"/>
        </w:trPr>
        <w:tc>
          <w:tcPr>
            <w:tcW w:w="3403" w:type="dxa"/>
          </w:tcPr>
          <w:p w14:paraId="318B1D6C" w14:textId="77777777" w:rsidR="00D005B0" w:rsidRDefault="00D005B0" w:rsidP="009F4D74">
            <w:pPr>
              <w:jc w:val="both"/>
              <w:rPr>
                <w:lang w:val="es-MX"/>
              </w:rPr>
            </w:pPr>
            <w:r w:rsidRPr="00281D29">
              <w:rPr>
                <w:lang w:val="es-MX"/>
              </w:rPr>
              <w:t xml:space="preserve">Rango </w:t>
            </w:r>
            <w:r>
              <w:rPr>
                <w:lang w:val="es-MX"/>
              </w:rPr>
              <w:t>d</w:t>
            </w:r>
            <w:r w:rsidRPr="00281D29">
              <w:rPr>
                <w:lang w:val="es-MX"/>
              </w:rPr>
              <w:t xml:space="preserve">e </w:t>
            </w:r>
            <w:r>
              <w:rPr>
                <w:lang w:val="es-MX"/>
              </w:rPr>
              <w:t>v</w:t>
            </w:r>
            <w:r w:rsidRPr="00281D29">
              <w:rPr>
                <w:lang w:val="es-MX"/>
              </w:rPr>
              <w:t xml:space="preserve">oltaje </w:t>
            </w:r>
            <w:r>
              <w:rPr>
                <w:lang w:val="es-MX"/>
              </w:rPr>
              <w:t>de la entrada MPPT</w:t>
            </w:r>
          </w:p>
        </w:tc>
        <w:tc>
          <w:tcPr>
            <w:tcW w:w="4671" w:type="dxa"/>
          </w:tcPr>
          <w:p w14:paraId="40F486E9" w14:textId="77777777" w:rsidR="00D005B0" w:rsidRDefault="00D005B0" w:rsidP="009F4D74">
            <w:pPr>
              <w:jc w:val="both"/>
              <w:rPr>
                <w:lang w:val="es-MX"/>
              </w:rPr>
            </w:pPr>
          </w:p>
        </w:tc>
      </w:tr>
      <w:tr w:rsidR="00D005B0" w14:paraId="4707DB3B" w14:textId="77777777" w:rsidTr="009F4D74">
        <w:trPr>
          <w:trHeight w:val="576"/>
        </w:trPr>
        <w:tc>
          <w:tcPr>
            <w:tcW w:w="3403" w:type="dxa"/>
          </w:tcPr>
          <w:p w14:paraId="11E4A316" w14:textId="77777777" w:rsidR="00D005B0" w:rsidRDefault="00D005B0" w:rsidP="009F4D74">
            <w:pPr>
              <w:jc w:val="both"/>
              <w:rPr>
                <w:lang w:val="es-MX"/>
              </w:rPr>
            </w:pPr>
            <w:r w:rsidRPr="00281D29">
              <w:rPr>
                <w:lang w:val="es-MX"/>
              </w:rPr>
              <w:t xml:space="preserve">Tensión </w:t>
            </w:r>
            <w:r>
              <w:rPr>
                <w:lang w:val="es-MX"/>
              </w:rPr>
              <w:t>n</w:t>
            </w:r>
            <w:r w:rsidRPr="00281D29">
              <w:rPr>
                <w:lang w:val="es-MX"/>
              </w:rPr>
              <w:t xml:space="preserve">ominal </w:t>
            </w:r>
            <w:r>
              <w:rPr>
                <w:lang w:val="es-MX"/>
              </w:rPr>
              <w:t>d</w:t>
            </w:r>
            <w:r w:rsidRPr="00281D29">
              <w:rPr>
                <w:lang w:val="es-MX"/>
              </w:rPr>
              <w:t xml:space="preserve">e </w:t>
            </w:r>
            <w:r>
              <w:rPr>
                <w:lang w:val="es-MX"/>
              </w:rPr>
              <w:t>l</w:t>
            </w:r>
            <w:r w:rsidRPr="00281D29">
              <w:rPr>
                <w:lang w:val="es-MX"/>
              </w:rPr>
              <w:t xml:space="preserve">a </w:t>
            </w:r>
            <w:r>
              <w:rPr>
                <w:lang w:val="es-MX"/>
              </w:rPr>
              <w:t>b</w:t>
            </w:r>
            <w:r w:rsidRPr="00281D29">
              <w:rPr>
                <w:lang w:val="es-MX"/>
              </w:rPr>
              <w:t>atería</w:t>
            </w:r>
          </w:p>
        </w:tc>
        <w:tc>
          <w:tcPr>
            <w:tcW w:w="4671" w:type="dxa"/>
          </w:tcPr>
          <w:p w14:paraId="0B513FC3" w14:textId="77777777" w:rsidR="00D005B0" w:rsidRDefault="00D005B0" w:rsidP="009F4D74">
            <w:pPr>
              <w:jc w:val="both"/>
              <w:rPr>
                <w:lang w:val="es-MX"/>
              </w:rPr>
            </w:pPr>
          </w:p>
        </w:tc>
      </w:tr>
      <w:tr w:rsidR="00D005B0" w14:paraId="1F2FE517" w14:textId="77777777" w:rsidTr="009F4D74">
        <w:trPr>
          <w:trHeight w:val="314"/>
        </w:trPr>
        <w:tc>
          <w:tcPr>
            <w:tcW w:w="8074" w:type="dxa"/>
            <w:gridSpan w:val="2"/>
            <w:shd w:val="clear" w:color="auto" w:fill="E7E6E6" w:themeFill="background2"/>
          </w:tcPr>
          <w:p w14:paraId="1372338A" w14:textId="77777777" w:rsidR="00D005B0" w:rsidRPr="00281D29" w:rsidRDefault="00D005B0" w:rsidP="009A7E12">
            <w:pPr>
              <w:pStyle w:val="Prrafodelista"/>
              <w:numPr>
                <w:ilvl w:val="0"/>
                <w:numId w:val="25"/>
              </w:numPr>
              <w:jc w:val="both"/>
              <w:rPr>
                <w:lang w:val="es-MX"/>
              </w:rPr>
            </w:pPr>
            <w:r w:rsidRPr="00281D29">
              <w:rPr>
                <w:b/>
                <w:lang w:val="es-MX"/>
              </w:rPr>
              <w:t>INFORMACIÓN SOBRE EL INVERSOR</w:t>
            </w:r>
          </w:p>
        </w:tc>
      </w:tr>
      <w:tr w:rsidR="00D005B0" w14:paraId="4D67ED1E" w14:textId="77777777" w:rsidTr="009F4D74">
        <w:trPr>
          <w:trHeight w:val="576"/>
        </w:trPr>
        <w:tc>
          <w:tcPr>
            <w:tcW w:w="3403" w:type="dxa"/>
          </w:tcPr>
          <w:p w14:paraId="0B74606D" w14:textId="77777777" w:rsidR="00D005B0" w:rsidRDefault="00D005B0" w:rsidP="009F4D74">
            <w:pPr>
              <w:jc w:val="both"/>
              <w:rPr>
                <w:lang w:val="es-MX"/>
              </w:rPr>
            </w:pPr>
            <w:r>
              <w:rPr>
                <w:lang w:val="es-MX"/>
              </w:rPr>
              <w:t>Modelo</w:t>
            </w:r>
          </w:p>
        </w:tc>
        <w:tc>
          <w:tcPr>
            <w:tcW w:w="4671" w:type="dxa"/>
          </w:tcPr>
          <w:p w14:paraId="0AA3EA80" w14:textId="77777777" w:rsidR="00D005B0" w:rsidRDefault="00D005B0" w:rsidP="009F4D74">
            <w:pPr>
              <w:jc w:val="both"/>
              <w:rPr>
                <w:lang w:val="es-MX"/>
              </w:rPr>
            </w:pPr>
          </w:p>
        </w:tc>
      </w:tr>
      <w:tr w:rsidR="00D005B0" w14:paraId="34BC3839" w14:textId="77777777" w:rsidTr="009F4D74">
        <w:trPr>
          <w:trHeight w:val="576"/>
        </w:trPr>
        <w:tc>
          <w:tcPr>
            <w:tcW w:w="3403" w:type="dxa"/>
          </w:tcPr>
          <w:p w14:paraId="27006FB7" w14:textId="77777777" w:rsidR="00D005B0" w:rsidRDefault="00D005B0" w:rsidP="009F4D74">
            <w:pPr>
              <w:jc w:val="both"/>
              <w:rPr>
                <w:lang w:val="es-MX"/>
              </w:rPr>
            </w:pPr>
            <w:r>
              <w:rPr>
                <w:lang w:val="es-MX"/>
              </w:rPr>
              <w:lastRenderedPageBreak/>
              <w:t>Fabricante</w:t>
            </w:r>
          </w:p>
        </w:tc>
        <w:tc>
          <w:tcPr>
            <w:tcW w:w="4671" w:type="dxa"/>
          </w:tcPr>
          <w:p w14:paraId="56CA94D3" w14:textId="77777777" w:rsidR="00D005B0" w:rsidRDefault="00D005B0" w:rsidP="009F4D74">
            <w:pPr>
              <w:jc w:val="both"/>
              <w:rPr>
                <w:lang w:val="es-MX"/>
              </w:rPr>
            </w:pPr>
          </w:p>
        </w:tc>
      </w:tr>
      <w:tr w:rsidR="00D005B0" w14:paraId="74F8FE80" w14:textId="77777777" w:rsidTr="009F4D74">
        <w:trPr>
          <w:trHeight w:val="576"/>
        </w:trPr>
        <w:tc>
          <w:tcPr>
            <w:tcW w:w="3403" w:type="dxa"/>
          </w:tcPr>
          <w:p w14:paraId="33C5A6D1" w14:textId="77777777" w:rsidR="00D005B0" w:rsidRDefault="00D005B0" w:rsidP="009F4D74">
            <w:pPr>
              <w:jc w:val="both"/>
              <w:rPr>
                <w:lang w:val="es-MX"/>
              </w:rPr>
            </w:pPr>
            <w:r>
              <w:rPr>
                <w:lang w:val="es-MX"/>
              </w:rPr>
              <w:t>Identificación y número de serie</w:t>
            </w:r>
          </w:p>
        </w:tc>
        <w:tc>
          <w:tcPr>
            <w:tcW w:w="4671" w:type="dxa"/>
          </w:tcPr>
          <w:p w14:paraId="409D7E09" w14:textId="77777777" w:rsidR="00D005B0" w:rsidRDefault="00D005B0" w:rsidP="009F4D74">
            <w:pPr>
              <w:jc w:val="both"/>
              <w:rPr>
                <w:lang w:val="es-MX"/>
              </w:rPr>
            </w:pPr>
          </w:p>
        </w:tc>
      </w:tr>
      <w:tr w:rsidR="00D005B0" w14:paraId="3138477D" w14:textId="77777777" w:rsidTr="009F4D74">
        <w:trPr>
          <w:trHeight w:val="576"/>
        </w:trPr>
        <w:tc>
          <w:tcPr>
            <w:tcW w:w="3403" w:type="dxa"/>
          </w:tcPr>
          <w:p w14:paraId="0F486F89" w14:textId="77777777" w:rsidR="00D005B0" w:rsidRDefault="00D005B0" w:rsidP="009F4D74">
            <w:pPr>
              <w:jc w:val="both"/>
              <w:rPr>
                <w:lang w:val="es-MX"/>
              </w:rPr>
            </w:pPr>
            <w:r>
              <w:rPr>
                <w:lang w:val="es-MX"/>
              </w:rPr>
              <w:t>Cantidad</w:t>
            </w:r>
          </w:p>
        </w:tc>
        <w:tc>
          <w:tcPr>
            <w:tcW w:w="4671" w:type="dxa"/>
          </w:tcPr>
          <w:p w14:paraId="68EB9822" w14:textId="77777777" w:rsidR="00D005B0" w:rsidRDefault="00D005B0" w:rsidP="009F4D74">
            <w:pPr>
              <w:jc w:val="both"/>
              <w:rPr>
                <w:lang w:val="es-MX"/>
              </w:rPr>
            </w:pPr>
          </w:p>
        </w:tc>
      </w:tr>
      <w:tr w:rsidR="00D005B0" w14:paraId="492DD5D7" w14:textId="77777777" w:rsidTr="009F4D74">
        <w:trPr>
          <w:trHeight w:val="576"/>
        </w:trPr>
        <w:tc>
          <w:tcPr>
            <w:tcW w:w="3403" w:type="dxa"/>
          </w:tcPr>
          <w:p w14:paraId="571B58E8" w14:textId="77777777" w:rsidR="00D005B0" w:rsidRDefault="00D005B0" w:rsidP="009F4D74">
            <w:pPr>
              <w:jc w:val="both"/>
              <w:rPr>
                <w:lang w:val="es-MX"/>
              </w:rPr>
            </w:pPr>
            <w:r>
              <w:rPr>
                <w:lang w:val="es-MX"/>
              </w:rPr>
              <w:t xml:space="preserve">Potencia nominal (kW DC / </w:t>
            </w:r>
            <w:proofErr w:type="spellStart"/>
            <w:r>
              <w:rPr>
                <w:lang w:val="es-MX"/>
              </w:rPr>
              <w:t>kVA</w:t>
            </w:r>
            <w:proofErr w:type="spellEnd"/>
            <w:r>
              <w:rPr>
                <w:lang w:val="es-MX"/>
              </w:rPr>
              <w:t xml:space="preserve"> AC)</w:t>
            </w:r>
          </w:p>
        </w:tc>
        <w:tc>
          <w:tcPr>
            <w:tcW w:w="4671" w:type="dxa"/>
          </w:tcPr>
          <w:p w14:paraId="4F2E9598" w14:textId="77777777" w:rsidR="00D005B0" w:rsidRDefault="00D005B0" w:rsidP="009F4D74">
            <w:pPr>
              <w:jc w:val="both"/>
              <w:rPr>
                <w:lang w:val="es-MX"/>
              </w:rPr>
            </w:pPr>
          </w:p>
        </w:tc>
      </w:tr>
      <w:tr w:rsidR="00D005B0" w14:paraId="10BD7380" w14:textId="77777777" w:rsidTr="009F4D74">
        <w:trPr>
          <w:trHeight w:val="576"/>
        </w:trPr>
        <w:tc>
          <w:tcPr>
            <w:tcW w:w="3403" w:type="dxa"/>
          </w:tcPr>
          <w:p w14:paraId="7E7168FA" w14:textId="77777777" w:rsidR="00D005B0" w:rsidRDefault="00D005B0" w:rsidP="009F4D74">
            <w:pPr>
              <w:jc w:val="both"/>
              <w:rPr>
                <w:lang w:val="es-MX"/>
              </w:rPr>
            </w:pPr>
            <w:r>
              <w:rPr>
                <w:lang w:val="es-MX"/>
              </w:rPr>
              <w:t>Voltaje y Frecuencia de Salida</w:t>
            </w:r>
          </w:p>
        </w:tc>
        <w:tc>
          <w:tcPr>
            <w:tcW w:w="4671" w:type="dxa"/>
          </w:tcPr>
          <w:p w14:paraId="5FD530C9" w14:textId="77777777" w:rsidR="00D005B0" w:rsidRDefault="00D005B0" w:rsidP="009F4D74">
            <w:pPr>
              <w:jc w:val="both"/>
              <w:rPr>
                <w:lang w:val="es-MX"/>
              </w:rPr>
            </w:pPr>
          </w:p>
        </w:tc>
      </w:tr>
      <w:tr w:rsidR="00D005B0" w:rsidRPr="00EC727C" w14:paraId="04290A16" w14:textId="77777777" w:rsidTr="009F4D74">
        <w:tc>
          <w:tcPr>
            <w:tcW w:w="8074" w:type="dxa"/>
            <w:gridSpan w:val="2"/>
            <w:shd w:val="clear" w:color="auto" w:fill="E7E6E6" w:themeFill="background2"/>
          </w:tcPr>
          <w:p w14:paraId="4F04BF3B" w14:textId="77777777" w:rsidR="00D005B0" w:rsidRPr="00EC727C" w:rsidRDefault="00D005B0" w:rsidP="009A7E12">
            <w:pPr>
              <w:pStyle w:val="Prrafodelista"/>
              <w:numPr>
                <w:ilvl w:val="0"/>
                <w:numId w:val="25"/>
              </w:numPr>
              <w:jc w:val="both"/>
              <w:rPr>
                <w:b/>
                <w:lang w:val="es-MX"/>
              </w:rPr>
            </w:pPr>
            <w:r w:rsidRPr="00EC727C">
              <w:rPr>
                <w:b/>
                <w:lang w:val="es-MX"/>
              </w:rPr>
              <w:t xml:space="preserve">INFORMACIÓN </w:t>
            </w:r>
            <w:r>
              <w:rPr>
                <w:b/>
                <w:lang w:val="es-MX"/>
              </w:rPr>
              <w:t>SOBRE LA BATERIA</w:t>
            </w:r>
          </w:p>
        </w:tc>
      </w:tr>
      <w:tr w:rsidR="00D005B0" w14:paraId="3FF8B564" w14:textId="77777777" w:rsidTr="009F4D74">
        <w:trPr>
          <w:trHeight w:val="510"/>
        </w:trPr>
        <w:tc>
          <w:tcPr>
            <w:tcW w:w="3403" w:type="dxa"/>
          </w:tcPr>
          <w:p w14:paraId="3574A4B1" w14:textId="77777777" w:rsidR="00D005B0" w:rsidRDefault="00D005B0" w:rsidP="009F4D74">
            <w:pPr>
              <w:jc w:val="both"/>
              <w:rPr>
                <w:lang w:val="es-MX"/>
              </w:rPr>
            </w:pPr>
            <w:r>
              <w:rPr>
                <w:lang w:val="es-MX"/>
              </w:rPr>
              <w:t>Modelo</w:t>
            </w:r>
          </w:p>
        </w:tc>
        <w:tc>
          <w:tcPr>
            <w:tcW w:w="4671" w:type="dxa"/>
          </w:tcPr>
          <w:p w14:paraId="56DEE4B4" w14:textId="77777777" w:rsidR="00D005B0" w:rsidRDefault="00D005B0" w:rsidP="009F4D74">
            <w:pPr>
              <w:jc w:val="both"/>
              <w:rPr>
                <w:lang w:val="es-MX"/>
              </w:rPr>
            </w:pPr>
          </w:p>
        </w:tc>
      </w:tr>
      <w:tr w:rsidR="00D005B0" w14:paraId="61A6CE13" w14:textId="77777777" w:rsidTr="009F4D74">
        <w:trPr>
          <w:trHeight w:val="576"/>
        </w:trPr>
        <w:tc>
          <w:tcPr>
            <w:tcW w:w="3403" w:type="dxa"/>
          </w:tcPr>
          <w:p w14:paraId="43539BAA" w14:textId="77777777" w:rsidR="00D005B0" w:rsidRDefault="00D005B0" w:rsidP="009F4D74">
            <w:pPr>
              <w:jc w:val="both"/>
              <w:rPr>
                <w:lang w:val="es-MX"/>
              </w:rPr>
            </w:pPr>
            <w:r>
              <w:rPr>
                <w:lang w:val="es-MX"/>
              </w:rPr>
              <w:t>Fabricante</w:t>
            </w:r>
          </w:p>
        </w:tc>
        <w:tc>
          <w:tcPr>
            <w:tcW w:w="4671" w:type="dxa"/>
          </w:tcPr>
          <w:p w14:paraId="79879688" w14:textId="77777777" w:rsidR="00D005B0" w:rsidRDefault="00D005B0" w:rsidP="009F4D74">
            <w:pPr>
              <w:jc w:val="both"/>
              <w:rPr>
                <w:lang w:val="es-MX"/>
              </w:rPr>
            </w:pPr>
          </w:p>
        </w:tc>
      </w:tr>
      <w:tr w:rsidR="00D005B0" w14:paraId="253A9418" w14:textId="77777777" w:rsidTr="009F4D74">
        <w:trPr>
          <w:trHeight w:val="576"/>
        </w:trPr>
        <w:tc>
          <w:tcPr>
            <w:tcW w:w="3403" w:type="dxa"/>
          </w:tcPr>
          <w:p w14:paraId="573C93AE" w14:textId="77777777" w:rsidR="00D005B0" w:rsidRDefault="00D005B0" w:rsidP="009F4D74">
            <w:pPr>
              <w:jc w:val="both"/>
              <w:rPr>
                <w:lang w:val="es-MX"/>
              </w:rPr>
            </w:pPr>
            <w:r>
              <w:rPr>
                <w:lang w:val="es-MX"/>
              </w:rPr>
              <w:t>Identificación y número de serie</w:t>
            </w:r>
          </w:p>
        </w:tc>
        <w:tc>
          <w:tcPr>
            <w:tcW w:w="4671" w:type="dxa"/>
          </w:tcPr>
          <w:p w14:paraId="49FA5FD0" w14:textId="77777777" w:rsidR="00D005B0" w:rsidRDefault="00D005B0" w:rsidP="009F4D74">
            <w:pPr>
              <w:jc w:val="both"/>
              <w:rPr>
                <w:lang w:val="es-MX"/>
              </w:rPr>
            </w:pPr>
          </w:p>
        </w:tc>
      </w:tr>
      <w:tr w:rsidR="00D005B0" w14:paraId="0E483D3F" w14:textId="77777777" w:rsidTr="009F4D74">
        <w:trPr>
          <w:trHeight w:val="576"/>
        </w:trPr>
        <w:tc>
          <w:tcPr>
            <w:tcW w:w="3403" w:type="dxa"/>
          </w:tcPr>
          <w:p w14:paraId="535014EA" w14:textId="77777777" w:rsidR="00D005B0" w:rsidRDefault="00D005B0" w:rsidP="009F4D74">
            <w:pPr>
              <w:jc w:val="both"/>
              <w:rPr>
                <w:lang w:val="es-MX"/>
              </w:rPr>
            </w:pPr>
            <w:r>
              <w:rPr>
                <w:lang w:val="es-MX"/>
              </w:rPr>
              <w:t>Cantidad</w:t>
            </w:r>
          </w:p>
        </w:tc>
        <w:tc>
          <w:tcPr>
            <w:tcW w:w="4671" w:type="dxa"/>
          </w:tcPr>
          <w:p w14:paraId="423F37B0" w14:textId="77777777" w:rsidR="00D005B0" w:rsidRDefault="00D005B0" w:rsidP="009F4D74">
            <w:pPr>
              <w:jc w:val="both"/>
              <w:rPr>
                <w:lang w:val="es-MX"/>
              </w:rPr>
            </w:pPr>
          </w:p>
        </w:tc>
      </w:tr>
      <w:tr w:rsidR="00D005B0" w14:paraId="4F862266" w14:textId="77777777" w:rsidTr="009F4D74">
        <w:trPr>
          <w:trHeight w:val="576"/>
        </w:trPr>
        <w:tc>
          <w:tcPr>
            <w:tcW w:w="3403" w:type="dxa"/>
          </w:tcPr>
          <w:p w14:paraId="0462595B" w14:textId="77777777" w:rsidR="00D005B0" w:rsidRDefault="00D005B0" w:rsidP="009F4D74">
            <w:pPr>
              <w:jc w:val="both"/>
              <w:rPr>
                <w:lang w:val="es-MX"/>
              </w:rPr>
            </w:pPr>
            <w:r>
              <w:rPr>
                <w:lang w:val="es-MX"/>
              </w:rPr>
              <w:t>Tensión Nominal</w:t>
            </w:r>
          </w:p>
        </w:tc>
        <w:tc>
          <w:tcPr>
            <w:tcW w:w="4671" w:type="dxa"/>
          </w:tcPr>
          <w:p w14:paraId="4C0AA5C4" w14:textId="77777777" w:rsidR="00D005B0" w:rsidRDefault="00D005B0" w:rsidP="009F4D74">
            <w:pPr>
              <w:jc w:val="both"/>
              <w:rPr>
                <w:lang w:val="es-MX"/>
              </w:rPr>
            </w:pPr>
          </w:p>
        </w:tc>
      </w:tr>
      <w:tr w:rsidR="00D005B0" w14:paraId="0F4DB123" w14:textId="77777777" w:rsidTr="009F4D74">
        <w:trPr>
          <w:trHeight w:val="576"/>
        </w:trPr>
        <w:tc>
          <w:tcPr>
            <w:tcW w:w="3403" w:type="dxa"/>
          </w:tcPr>
          <w:p w14:paraId="67E286DB" w14:textId="77777777" w:rsidR="00D005B0" w:rsidRDefault="00D005B0" w:rsidP="009F4D74">
            <w:pPr>
              <w:jc w:val="both"/>
              <w:rPr>
                <w:lang w:val="es-MX"/>
              </w:rPr>
            </w:pPr>
            <w:r>
              <w:rPr>
                <w:lang w:val="es-MX"/>
              </w:rPr>
              <w:t>Capacidad Nominal</w:t>
            </w:r>
          </w:p>
        </w:tc>
        <w:tc>
          <w:tcPr>
            <w:tcW w:w="4671" w:type="dxa"/>
          </w:tcPr>
          <w:p w14:paraId="785C7DA9" w14:textId="77777777" w:rsidR="00D005B0" w:rsidRDefault="00D005B0" w:rsidP="009F4D74">
            <w:pPr>
              <w:jc w:val="both"/>
              <w:rPr>
                <w:lang w:val="es-MX"/>
              </w:rPr>
            </w:pPr>
          </w:p>
        </w:tc>
      </w:tr>
      <w:tr w:rsidR="00D005B0" w14:paraId="60155758" w14:textId="77777777" w:rsidTr="009F4D74">
        <w:trPr>
          <w:trHeight w:val="576"/>
        </w:trPr>
        <w:tc>
          <w:tcPr>
            <w:tcW w:w="3403" w:type="dxa"/>
          </w:tcPr>
          <w:p w14:paraId="32913F31" w14:textId="77777777" w:rsidR="00D005B0" w:rsidRDefault="00D005B0" w:rsidP="009F4D74">
            <w:pPr>
              <w:jc w:val="both"/>
              <w:rPr>
                <w:lang w:val="es-MX"/>
              </w:rPr>
            </w:pPr>
            <w:r>
              <w:rPr>
                <w:lang w:val="es-MX"/>
              </w:rPr>
              <w:t>Método de Instalación (Pared, Suelo, Rack)</w:t>
            </w:r>
          </w:p>
        </w:tc>
        <w:tc>
          <w:tcPr>
            <w:tcW w:w="4671" w:type="dxa"/>
          </w:tcPr>
          <w:p w14:paraId="09320C7A" w14:textId="77777777" w:rsidR="00D005B0" w:rsidRDefault="00D005B0" w:rsidP="009F4D74">
            <w:pPr>
              <w:jc w:val="both"/>
              <w:rPr>
                <w:lang w:val="es-MX"/>
              </w:rPr>
            </w:pPr>
          </w:p>
        </w:tc>
      </w:tr>
      <w:tr w:rsidR="00D005B0" w14:paraId="3C89715E" w14:textId="77777777" w:rsidTr="009F4D74">
        <w:trPr>
          <w:trHeight w:val="576"/>
        </w:trPr>
        <w:tc>
          <w:tcPr>
            <w:tcW w:w="3403" w:type="dxa"/>
          </w:tcPr>
          <w:p w14:paraId="2DC4BF8F" w14:textId="77777777" w:rsidR="00D005B0" w:rsidRDefault="00D005B0" w:rsidP="009F4D74">
            <w:pPr>
              <w:jc w:val="both"/>
              <w:rPr>
                <w:lang w:val="es-MX"/>
              </w:rPr>
            </w:pPr>
            <w:r>
              <w:rPr>
                <w:lang w:val="es-MX"/>
              </w:rPr>
              <w:t>Ciclos de Vida al 80% de Profundidad de Descarga, 25°C</w:t>
            </w:r>
          </w:p>
        </w:tc>
        <w:tc>
          <w:tcPr>
            <w:tcW w:w="4671" w:type="dxa"/>
          </w:tcPr>
          <w:p w14:paraId="6FF59CB3" w14:textId="77777777" w:rsidR="00D005B0" w:rsidRDefault="00D005B0" w:rsidP="009F4D74">
            <w:pPr>
              <w:jc w:val="both"/>
              <w:rPr>
                <w:lang w:val="es-MX"/>
              </w:rPr>
            </w:pPr>
          </w:p>
        </w:tc>
      </w:tr>
      <w:tr w:rsidR="00D005B0" w14:paraId="43E03B2B" w14:textId="77777777" w:rsidTr="009F4D74">
        <w:trPr>
          <w:trHeight w:val="314"/>
        </w:trPr>
        <w:tc>
          <w:tcPr>
            <w:tcW w:w="8074" w:type="dxa"/>
            <w:gridSpan w:val="2"/>
            <w:shd w:val="clear" w:color="auto" w:fill="E7E6E6" w:themeFill="background2"/>
          </w:tcPr>
          <w:p w14:paraId="7FCF042D" w14:textId="77777777" w:rsidR="00D005B0" w:rsidRPr="00920064" w:rsidRDefault="00D005B0" w:rsidP="009A7E12">
            <w:pPr>
              <w:pStyle w:val="Prrafodelista"/>
              <w:numPr>
                <w:ilvl w:val="0"/>
                <w:numId w:val="25"/>
              </w:numPr>
              <w:jc w:val="both"/>
              <w:rPr>
                <w:lang w:val="es-MX"/>
              </w:rPr>
            </w:pPr>
            <w:r w:rsidRPr="00920064">
              <w:rPr>
                <w:b/>
                <w:lang w:val="es-MX"/>
              </w:rPr>
              <w:t>INFORMACIÓN SOBRE LA ESTRUCTURA SOPORTE</w:t>
            </w:r>
          </w:p>
        </w:tc>
      </w:tr>
      <w:tr w:rsidR="00D005B0" w14:paraId="6F183B73" w14:textId="77777777" w:rsidTr="009F4D74">
        <w:trPr>
          <w:trHeight w:val="576"/>
        </w:trPr>
        <w:tc>
          <w:tcPr>
            <w:tcW w:w="3403" w:type="dxa"/>
          </w:tcPr>
          <w:p w14:paraId="0C4AAE2D" w14:textId="77777777" w:rsidR="00D005B0" w:rsidRDefault="00D005B0" w:rsidP="009F4D74">
            <w:pPr>
              <w:jc w:val="both"/>
              <w:rPr>
                <w:lang w:val="es-MX"/>
              </w:rPr>
            </w:pPr>
            <w:r>
              <w:rPr>
                <w:lang w:val="es-MX"/>
              </w:rPr>
              <w:t>Tipo de montaje (Ej. Sobre techo, Sobre Suelo tipo mesa, sobre suelo tipo mástil)</w:t>
            </w:r>
          </w:p>
        </w:tc>
        <w:tc>
          <w:tcPr>
            <w:tcW w:w="4671" w:type="dxa"/>
          </w:tcPr>
          <w:p w14:paraId="2808A7C0" w14:textId="77777777" w:rsidR="00D005B0" w:rsidRDefault="00D005B0" w:rsidP="009F4D74">
            <w:pPr>
              <w:jc w:val="both"/>
              <w:rPr>
                <w:lang w:val="es-MX"/>
              </w:rPr>
            </w:pPr>
          </w:p>
        </w:tc>
      </w:tr>
      <w:tr w:rsidR="00D005B0" w14:paraId="702A5F97" w14:textId="77777777" w:rsidTr="009F4D74">
        <w:trPr>
          <w:trHeight w:val="576"/>
        </w:trPr>
        <w:tc>
          <w:tcPr>
            <w:tcW w:w="3403" w:type="dxa"/>
          </w:tcPr>
          <w:p w14:paraId="0FADAEA8" w14:textId="77777777" w:rsidR="00D005B0" w:rsidRDefault="00D005B0" w:rsidP="009F4D74">
            <w:pPr>
              <w:jc w:val="both"/>
              <w:rPr>
                <w:lang w:val="es-MX"/>
              </w:rPr>
            </w:pPr>
            <w:r>
              <w:rPr>
                <w:lang w:val="es-MX"/>
              </w:rPr>
              <w:t xml:space="preserve">Método de fijación (Ej. Anclado a un miembro estructural del techo o mástil, lastrado, pernado, soldado, </w:t>
            </w:r>
            <w:proofErr w:type="spellStart"/>
            <w:r>
              <w:rPr>
                <w:lang w:val="es-MX"/>
              </w:rPr>
              <w:t>etc</w:t>
            </w:r>
            <w:proofErr w:type="spellEnd"/>
            <w:r>
              <w:rPr>
                <w:lang w:val="es-MX"/>
              </w:rPr>
              <w:t>)</w:t>
            </w:r>
          </w:p>
        </w:tc>
        <w:tc>
          <w:tcPr>
            <w:tcW w:w="4671" w:type="dxa"/>
          </w:tcPr>
          <w:p w14:paraId="15120A85" w14:textId="77777777" w:rsidR="00D005B0" w:rsidRDefault="00D005B0" w:rsidP="009F4D74">
            <w:pPr>
              <w:jc w:val="both"/>
              <w:rPr>
                <w:lang w:val="es-MX"/>
              </w:rPr>
            </w:pPr>
          </w:p>
        </w:tc>
      </w:tr>
      <w:tr w:rsidR="00D005B0" w14:paraId="37E341AA" w14:textId="77777777" w:rsidTr="009F4D74">
        <w:trPr>
          <w:trHeight w:val="576"/>
        </w:trPr>
        <w:tc>
          <w:tcPr>
            <w:tcW w:w="3403" w:type="dxa"/>
          </w:tcPr>
          <w:p w14:paraId="24A20471" w14:textId="77777777" w:rsidR="00D005B0" w:rsidRDefault="00D005B0" w:rsidP="009F4D74">
            <w:pPr>
              <w:jc w:val="both"/>
              <w:rPr>
                <w:lang w:val="es-MX"/>
              </w:rPr>
            </w:pPr>
            <w:r>
              <w:rPr>
                <w:lang w:val="es-MX"/>
              </w:rPr>
              <w:t>Modelo y capacidad de los conductores de los paneles solares</w:t>
            </w:r>
          </w:p>
        </w:tc>
        <w:tc>
          <w:tcPr>
            <w:tcW w:w="4671" w:type="dxa"/>
          </w:tcPr>
          <w:p w14:paraId="76911BC5" w14:textId="77777777" w:rsidR="00D005B0" w:rsidRDefault="00D005B0" w:rsidP="009F4D74">
            <w:pPr>
              <w:jc w:val="both"/>
              <w:rPr>
                <w:lang w:val="es-MX"/>
              </w:rPr>
            </w:pPr>
          </w:p>
        </w:tc>
      </w:tr>
      <w:tr w:rsidR="00D005B0" w14:paraId="5932E7BE" w14:textId="77777777" w:rsidTr="009F4D74">
        <w:trPr>
          <w:trHeight w:val="576"/>
        </w:trPr>
        <w:tc>
          <w:tcPr>
            <w:tcW w:w="3403" w:type="dxa"/>
          </w:tcPr>
          <w:p w14:paraId="245ADC38" w14:textId="77777777" w:rsidR="00D005B0" w:rsidRDefault="00D005B0" w:rsidP="009F4D74">
            <w:pPr>
              <w:jc w:val="both"/>
              <w:rPr>
                <w:lang w:val="es-MX"/>
              </w:rPr>
            </w:pPr>
            <w:r>
              <w:rPr>
                <w:lang w:val="es-MX"/>
              </w:rPr>
              <w:t>Dimensiones de la placa base</w:t>
            </w:r>
          </w:p>
        </w:tc>
        <w:tc>
          <w:tcPr>
            <w:tcW w:w="4671" w:type="dxa"/>
          </w:tcPr>
          <w:p w14:paraId="4CBF126E" w14:textId="77777777" w:rsidR="00D005B0" w:rsidRDefault="00D005B0" w:rsidP="009F4D74">
            <w:pPr>
              <w:jc w:val="both"/>
              <w:rPr>
                <w:lang w:val="es-MX"/>
              </w:rPr>
            </w:pPr>
          </w:p>
        </w:tc>
      </w:tr>
      <w:tr w:rsidR="00D005B0" w14:paraId="4293F819" w14:textId="77777777" w:rsidTr="009F4D74">
        <w:trPr>
          <w:trHeight w:val="576"/>
        </w:trPr>
        <w:tc>
          <w:tcPr>
            <w:tcW w:w="3403" w:type="dxa"/>
          </w:tcPr>
          <w:p w14:paraId="10F13F70" w14:textId="77777777" w:rsidR="00D005B0" w:rsidRDefault="00D005B0" w:rsidP="009F4D74">
            <w:pPr>
              <w:jc w:val="both"/>
              <w:rPr>
                <w:lang w:val="es-MX"/>
              </w:rPr>
            </w:pPr>
            <w:r>
              <w:rPr>
                <w:lang w:val="es-MX"/>
              </w:rPr>
              <w:t>Tipo y dimensiones de la cimentación</w:t>
            </w:r>
          </w:p>
        </w:tc>
        <w:tc>
          <w:tcPr>
            <w:tcW w:w="4671" w:type="dxa"/>
          </w:tcPr>
          <w:p w14:paraId="121B763F" w14:textId="77777777" w:rsidR="00D005B0" w:rsidRDefault="00D005B0" w:rsidP="009F4D74">
            <w:pPr>
              <w:jc w:val="both"/>
              <w:rPr>
                <w:lang w:val="es-MX"/>
              </w:rPr>
            </w:pPr>
          </w:p>
        </w:tc>
      </w:tr>
      <w:tr w:rsidR="00D005B0" w14:paraId="4FBA03A3" w14:textId="77777777" w:rsidTr="009F4D74">
        <w:trPr>
          <w:trHeight w:val="576"/>
        </w:trPr>
        <w:tc>
          <w:tcPr>
            <w:tcW w:w="3403" w:type="dxa"/>
          </w:tcPr>
          <w:p w14:paraId="41A1AD2D" w14:textId="77777777" w:rsidR="00D005B0" w:rsidRDefault="00D005B0" w:rsidP="009F4D74">
            <w:pPr>
              <w:jc w:val="both"/>
              <w:rPr>
                <w:lang w:val="es-MX"/>
              </w:rPr>
            </w:pPr>
            <w:r>
              <w:rPr>
                <w:lang w:val="es-MX"/>
              </w:rPr>
              <w:t>Tipo de Sistema de puesta a tierra</w:t>
            </w:r>
          </w:p>
        </w:tc>
        <w:tc>
          <w:tcPr>
            <w:tcW w:w="4671" w:type="dxa"/>
          </w:tcPr>
          <w:p w14:paraId="727D65DF" w14:textId="77777777" w:rsidR="00D005B0" w:rsidRDefault="00D005B0" w:rsidP="009F4D74">
            <w:pPr>
              <w:jc w:val="both"/>
              <w:rPr>
                <w:lang w:val="es-MX"/>
              </w:rPr>
            </w:pPr>
          </w:p>
        </w:tc>
      </w:tr>
      <w:tr w:rsidR="00D005B0" w14:paraId="54AF680F" w14:textId="77777777" w:rsidTr="009F4D74">
        <w:trPr>
          <w:trHeight w:val="576"/>
        </w:trPr>
        <w:tc>
          <w:tcPr>
            <w:tcW w:w="3403" w:type="dxa"/>
          </w:tcPr>
          <w:p w14:paraId="2E2A6626" w14:textId="77777777" w:rsidR="00D005B0" w:rsidRDefault="00D005B0" w:rsidP="009F4D74">
            <w:pPr>
              <w:jc w:val="both"/>
              <w:rPr>
                <w:lang w:val="es-MX"/>
              </w:rPr>
            </w:pPr>
            <w:r>
              <w:rPr>
                <w:lang w:val="es-MX"/>
              </w:rPr>
              <w:lastRenderedPageBreak/>
              <w:t>Modelo de seccionadores, breakers u otra protección (tipo de fusible instalado)</w:t>
            </w:r>
          </w:p>
        </w:tc>
        <w:tc>
          <w:tcPr>
            <w:tcW w:w="4671" w:type="dxa"/>
          </w:tcPr>
          <w:p w14:paraId="2B9D82CB" w14:textId="77777777" w:rsidR="00D005B0" w:rsidRDefault="00D005B0" w:rsidP="009F4D74">
            <w:pPr>
              <w:jc w:val="both"/>
              <w:rPr>
                <w:lang w:val="es-MX"/>
              </w:rPr>
            </w:pPr>
          </w:p>
        </w:tc>
      </w:tr>
      <w:tr w:rsidR="00D005B0" w14:paraId="3E4F89DD" w14:textId="77777777" w:rsidTr="009F4D74">
        <w:trPr>
          <w:trHeight w:val="576"/>
        </w:trPr>
        <w:tc>
          <w:tcPr>
            <w:tcW w:w="3403" w:type="dxa"/>
          </w:tcPr>
          <w:p w14:paraId="6837D7C5" w14:textId="77777777" w:rsidR="00D005B0" w:rsidRDefault="00D005B0" w:rsidP="009F4D74">
            <w:pPr>
              <w:jc w:val="both"/>
              <w:rPr>
                <w:lang w:val="es-MX"/>
              </w:rPr>
            </w:pPr>
            <w:r>
              <w:rPr>
                <w:lang w:val="es-MX"/>
              </w:rPr>
              <w:t>Cantidad de seccionadores, breakers u otra protección</w:t>
            </w:r>
          </w:p>
        </w:tc>
        <w:tc>
          <w:tcPr>
            <w:tcW w:w="4671" w:type="dxa"/>
          </w:tcPr>
          <w:p w14:paraId="415D95FB" w14:textId="77777777" w:rsidR="00D005B0" w:rsidRDefault="00D005B0" w:rsidP="009F4D74">
            <w:pPr>
              <w:jc w:val="both"/>
              <w:rPr>
                <w:lang w:val="es-MX"/>
              </w:rPr>
            </w:pPr>
          </w:p>
        </w:tc>
      </w:tr>
    </w:tbl>
    <w:p w14:paraId="0C68A84C" w14:textId="77777777" w:rsidR="00D005B0" w:rsidRDefault="00D005B0" w:rsidP="00D005B0">
      <w:pPr>
        <w:ind w:left="420"/>
        <w:jc w:val="both"/>
        <w:rPr>
          <w:lang w:val="es-MX"/>
        </w:rPr>
      </w:pPr>
    </w:p>
    <w:p w14:paraId="260D2A40" w14:textId="6453510B" w:rsidR="00D005B0" w:rsidRDefault="00D005B0" w:rsidP="002D4CCA">
      <w:pPr>
        <w:jc w:val="both"/>
        <w:rPr>
          <w:lang w:val="es-MX"/>
        </w:rPr>
      </w:pPr>
      <w:r>
        <w:rPr>
          <w:lang w:val="es-MX"/>
        </w:rPr>
        <w:t>Como completo al formato de información técnica se deberá proporcionar un diagrama unifilar del sistema que incluya la siguiente información:</w:t>
      </w:r>
    </w:p>
    <w:p w14:paraId="621AAD65" w14:textId="2075EDFA" w:rsidR="00D005B0" w:rsidRPr="00862199" w:rsidRDefault="00D005B0" w:rsidP="00D005B0">
      <w:pPr>
        <w:pStyle w:val="Descripcin"/>
        <w:keepNext/>
        <w:jc w:val="center"/>
        <w:rPr>
          <w:b w:val="0"/>
        </w:rPr>
      </w:pPr>
      <w:r w:rsidRPr="00862199">
        <w:t xml:space="preserve">Ilustración </w:t>
      </w:r>
      <w:fldSimple w:instr=" SEQ Ilustración \* ARABIC ">
        <w:r w:rsidR="007C2EC5">
          <w:rPr>
            <w:noProof/>
          </w:rPr>
          <w:t>45</w:t>
        </w:r>
      </w:fldSimple>
      <w:r w:rsidRPr="00862199">
        <w:t xml:space="preserve"> Formato</w:t>
      </w:r>
      <w:r>
        <w:t xml:space="preserve">: </w:t>
      </w:r>
      <w:r w:rsidRPr="00862199">
        <w:t xml:space="preserve"> </w:t>
      </w:r>
      <w:r>
        <w:t>ítems a incluir en el d</w:t>
      </w:r>
      <w:r w:rsidRPr="00862199">
        <w:t>iagrama unifilar</w:t>
      </w:r>
    </w:p>
    <w:tbl>
      <w:tblPr>
        <w:tblStyle w:val="Tablaconcuadrcula"/>
        <w:tblW w:w="0" w:type="auto"/>
        <w:tblInd w:w="420" w:type="dxa"/>
        <w:tblLook w:val="04A0" w:firstRow="1" w:lastRow="0" w:firstColumn="1" w:lastColumn="0" w:noHBand="0" w:noVBand="1"/>
      </w:tblPr>
      <w:tblGrid>
        <w:gridCol w:w="8074"/>
      </w:tblGrid>
      <w:tr w:rsidR="00D005B0" w14:paraId="6744B53D" w14:textId="77777777" w:rsidTr="009F4D74">
        <w:tc>
          <w:tcPr>
            <w:tcW w:w="8074" w:type="dxa"/>
            <w:shd w:val="clear" w:color="auto" w:fill="E7E6E6" w:themeFill="background2"/>
          </w:tcPr>
          <w:p w14:paraId="347AD4DB" w14:textId="77777777" w:rsidR="00D005B0" w:rsidRDefault="00D005B0" w:rsidP="009F4D74">
            <w:pPr>
              <w:jc w:val="both"/>
              <w:rPr>
                <w:lang w:val="es-MX"/>
              </w:rPr>
            </w:pPr>
            <w:r>
              <w:rPr>
                <w:lang w:val="es-MX"/>
              </w:rPr>
              <w:t>ESPECIFICACIONES GENERALES DEL ARREGLO</w:t>
            </w:r>
          </w:p>
        </w:tc>
      </w:tr>
      <w:tr w:rsidR="00D005B0" w14:paraId="14CED56F" w14:textId="77777777" w:rsidTr="009F4D74">
        <w:tc>
          <w:tcPr>
            <w:tcW w:w="8074" w:type="dxa"/>
          </w:tcPr>
          <w:p w14:paraId="51E9E3A3" w14:textId="77777777" w:rsidR="00D005B0" w:rsidRPr="00862199" w:rsidRDefault="00D005B0" w:rsidP="009A7E12">
            <w:pPr>
              <w:pStyle w:val="Prrafodelista"/>
              <w:numPr>
                <w:ilvl w:val="0"/>
                <w:numId w:val="26"/>
              </w:numPr>
              <w:jc w:val="both"/>
              <w:rPr>
                <w:lang w:val="es-MX"/>
              </w:rPr>
            </w:pPr>
            <w:r>
              <w:rPr>
                <w:lang w:val="es-MX"/>
              </w:rPr>
              <w:t>Tipo de módulos</w:t>
            </w:r>
          </w:p>
        </w:tc>
      </w:tr>
      <w:tr w:rsidR="00D005B0" w14:paraId="46BB29C1" w14:textId="77777777" w:rsidTr="009F4D74">
        <w:tc>
          <w:tcPr>
            <w:tcW w:w="8074" w:type="dxa"/>
          </w:tcPr>
          <w:p w14:paraId="5DDEC868" w14:textId="77777777" w:rsidR="00D005B0" w:rsidRDefault="00D005B0" w:rsidP="009A7E12">
            <w:pPr>
              <w:pStyle w:val="Prrafodelista"/>
              <w:numPr>
                <w:ilvl w:val="0"/>
                <w:numId w:val="26"/>
              </w:numPr>
              <w:jc w:val="both"/>
              <w:rPr>
                <w:lang w:val="es-MX"/>
              </w:rPr>
            </w:pPr>
            <w:r>
              <w:rPr>
                <w:lang w:val="es-MX"/>
              </w:rPr>
              <w:t>Número total de módulos</w:t>
            </w:r>
          </w:p>
        </w:tc>
      </w:tr>
      <w:tr w:rsidR="00D005B0" w14:paraId="785B9540" w14:textId="77777777" w:rsidTr="009F4D74">
        <w:tc>
          <w:tcPr>
            <w:tcW w:w="8074" w:type="dxa"/>
          </w:tcPr>
          <w:p w14:paraId="153DA124" w14:textId="77777777" w:rsidR="00D005B0" w:rsidRDefault="00D005B0" w:rsidP="009A7E12">
            <w:pPr>
              <w:pStyle w:val="Prrafodelista"/>
              <w:numPr>
                <w:ilvl w:val="0"/>
                <w:numId w:val="26"/>
              </w:numPr>
              <w:jc w:val="both"/>
              <w:rPr>
                <w:lang w:val="es-MX"/>
              </w:rPr>
            </w:pPr>
            <w:r>
              <w:rPr>
                <w:lang w:val="es-MX"/>
              </w:rPr>
              <w:t>Número de módulos por String</w:t>
            </w:r>
          </w:p>
        </w:tc>
      </w:tr>
      <w:tr w:rsidR="00D005B0" w14:paraId="14FF27F5" w14:textId="77777777" w:rsidTr="009F4D74">
        <w:tc>
          <w:tcPr>
            <w:tcW w:w="8074" w:type="dxa"/>
          </w:tcPr>
          <w:p w14:paraId="6C79BAC6" w14:textId="77777777" w:rsidR="00D005B0" w:rsidRDefault="00D005B0" w:rsidP="009A7E12">
            <w:pPr>
              <w:pStyle w:val="Prrafodelista"/>
              <w:numPr>
                <w:ilvl w:val="0"/>
                <w:numId w:val="26"/>
              </w:numPr>
              <w:jc w:val="both"/>
              <w:rPr>
                <w:lang w:val="es-MX"/>
              </w:rPr>
            </w:pPr>
            <w:r>
              <w:rPr>
                <w:lang w:val="es-MX"/>
              </w:rPr>
              <w:t xml:space="preserve">Número de </w:t>
            </w:r>
            <w:proofErr w:type="spellStart"/>
            <w:r>
              <w:rPr>
                <w:lang w:val="es-MX"/>
              </w:rPr>
              <w:t>Strings</w:t>
            </w:r>
            <w:proofErr w:type="spellEnd"/>
          </w:p>
        </w:tc>
      </w:tr>
      <w:tr w:rsidR="00D005B0" w14:paraId="4711DFCE" w14:textId="77777777" w:rsidTr="009F4D74">
        <w:tc>
          <w:tcPr>
            <w:tcW w:w="8074" w:type="dxa"/>
            <w:shd w:val="clear" w:color="auto" w:fill="E7E6E6" w:themeFill="background2"/>
          </w:tcPr>
          <w:p w14:paraId="1BAC9662" w14:textId="77777777" w:rsidR="00D005B0" w:rsidRDefault="00D005B0" w:rsidP="009F4D74">
            <w:pPr>
              <w:jc w:val="both"/>
              <w:rPr>
                <w:lang w:val="es-MX"/>
              </w:rPr>
            </w:pPr>
            <w:r>
              <w:rPr>
                <w:lang w:val="es-MX"/>
              </w:rPr>
              <w:t>INFORMACIÓN DEL STRING PV</w:t>
            </w:r>
          </w:p>
        </w:tc>
      </w:tr>
      <w:tr w:rsidR="00D005B0" w14:paraId="5549016F" w14:textId="77777777" w:rsidTr="009F4D74">
        <w:tc>
          <w:tcPr>
            <w:tcW w:w="8074" w:type="dxa"/>
          </w:tcPr>
          <w:p w14:paraId="13C3B024" w14:textId="77777777" w:rsidR="00D005B0" w:rsidRDefault="00D005B0" w:rsidP="009A7E12">
            <w:pPr>
              <w:pStyle w:val="Prrafodelista"/>
              <w:numPr>
                <w:ilvl w:val="0"/>
                <w:numId w:val="26"/>
              </w:numPr>
              <w:jc w:val="both"/>
              <w:rPr>
                <w:lang w:val="es-MX"/>
              </w:rPr>
            </w:pPr>
            <w:r>
              <w:rPr>
                <w:lang w:val="es-MX"/>
              </w:rPr>
              <w:t>Especificaciones del cableado del String – tamaño y tipo</w:t>
            </w:r>
          </w:p>
        </w:tc>
      </w:tr>
      <w:tr w:rsidR="00D005B0" w14:paraId="734DCEC0" w14:textId="77777777" w:rsidTr="009F4D74">
        <w:tc>
          <w:tcPr>
            <w:tcW w:w="8074" w:type="dxa"/>
          </w:tcPr>
          <w:p w14:paraId="6CC8ED8B" w14:textId="77777777" w:rsidR="00D005B0" w:rsidRDefault="00D005B0" w:rsidP="009A7E12">
            <w:pPr>
              <w:pStyle w:val="Prrafodelista"/>
              <w:numPr>
                <w:ilvl w:val="0"/>
                <w:numId w:val="26"/>
              </w:numPr>
              <w:jc w:val="both"/>
              <w:rPr>
                <w:lang w:val="es-MX"/>
              </w:rPr>
            </w:pPr>
            <w:r>
              <w:rPr>
                <w:lang w:val="es-MX"/>
              </w:rPr>
              <w:t>Especificaciones del protector de sobre corriente del String – Tipo y Voltaje/Corriente nominal.</w:t>
            </w:r>
          </w:p>
        </w:tc>
      </w:tr>
      <w:tr w:rsidR="00D005B0" w14:paraId="567B4063" w14:textId="77777777" w:rsidTr="009F4D74">
        <w:tc>
          <w:tcPr>
            <w:tcW w:w="8074" w:type="dxa"/>
            <w:shd w:val="clear" w:color="auto" w:fill="E7E6E6" w:themeFill="background2"/>
          </w:tcPr>
          <w:p w14:paraId="0B019344" w14:textId="77777777" w:rsidR="00D005B0" w:rsidRDefault="00D005B0" w:rsidP="009F4D74">
            <w:pPr>
              <w:jc w:val="both"/>
              <w:rPr>
                <w:lang w:val="es-MX"/>
              </w:rPr>
            </w:pPr>
            <w:r>
              <w:rPr>
                <w:lang w:val="es-MX"/>
              </w:rPr>
              <w:t>DETALLES ELECTRICOS DEL ARREGLO</w:t>
            </w:r>
          </w:p>
        </w:tc>
      </w:tr>
      <w:tr w:rsidR="00D005B0" w14:paraId="38D9F9BC" w14:textId="77777777" w:rsidTr="009F4D74">
        <w:tc>
          <w:tcPr>
            <w:tcW w:w="8074" w:type="dxa"/>
          </w:tcPr>
          <w:p w14:paraId="51620801" w14:textId="77777777" w:rsidR="00D005B0" w:rsidRDefault="00D005B0" w:rsidP="009A7E12">
            <w:pPr>
              <w:pStyle w:val="Prrafodelista"/>
              <w:numPr>
                <w:ilvl w:val="0"/>
                <w:numId w:val="26"/>
              </w:numPr>
              <w:jc w:val="both"/>
              <w:rPr>
                <w:lang w:val="es-MX"/>
              </w:rPr>
            </w:pPr>
            <w:r>
              <w:rPr>
                <w:lang w:val="es-MX"/>
              </w:rPr>
              <w:t>Especificaciones del cableado del arreglo – tamaño y tipo</w:t>
            </w:r>
          </w:p>
        </w:tc>
      </w:tr>
      <w:tr w:rsidR="00D005B0" w14:paraId="68830C1D" w14:textId="77777777" w:rsidTr="009F4D74">
        <w:tc>
          <w:tcPr>
            <w:tcW w:w="8074" w:type="dxa"/>
          </w:tcPr>
          <w:p w14:paraId="1D4E864D" w14:textId="77777777" w:rsidR="00D005B0" w:rsidRDefault="00D005B0" w:rsidP="009A7E12">
            <w:pPr>
              <w:pStyle w:val="Prrafodelista"/>
              <w:numPr>
                <w:ilvl w:val="0"/>
                <w:numId w:val="26"/>
              </w:numPr>
              <w:jc w:val="both"/>
              <w:rPr>
                <w:lang w:val="es-MX"/>
              </w:rPr>
            </w:pPr>
            <w:r>
              <w:rPr>
                <w:lang w:val="es-MX"/>
              </w:rPr>
              <w:t xml:space="preserve">Caja de conexiones del arreglo/ubicación de la caja </w:t>
            </w:r>
            <w:proofErr w:type="spellStart"/>
            <w:r>
              <w:rPr>
                <w:lang w:val="es-MX"/>
              </w:rPr>
              <w:t>combinadora</w:t>
            </w:r>
            <w:proofErr w:type="spellEnd"/>
            <w:r>
              <w:rPr>
                <w:lang w:val="es-MX"/>
              </w:rPr>
              <w:t xml:space="preserve"> (cuando aplique)</w:t>
            </w:r>
          </w:p>
        </w:tc>
      </w:tr>
      <w:tr w:rsidR="00D005B0" w14:paraId="462CA97F" w14:textId="77777777" w:rsidTr="009F4D74">
        <w:tc>
          <w:tcPr>
            <w:tcW w:w="8074" w:type="dxa"/>
          </w:tcPr>
          <w:p w14:paraId="0674B411" w14:textId="77777777" w:rsidR="00D005B0" w:rsidRDefault="00D005B0" w:rsidP="009A7E12">
            <w:pPr>
              <w:pStyle w:val="Prrafodelista"/>
              <w:numPr>
                <w:ilvl w:val="0"/>
                <w:numId w:val="26"/>
              </w:numPr>
              <w:jc w:val="both"/>
              <w:rPr>
                <w:lang w:val="es-MX"/>
              </w:rPr>
            </w:pPr>
            <w:r>
              <w:rPr>
                <w:lang w:val="es-MX"/>
              </w:rPr>
              <w:t>Tipo de seccionador DC, ubicación, voltaje y amperaje nominal</w:t>
            </w:r>
          </w:p>
        </w:tc>
      </w:tr>
      <w:tr w:rsidR="00D005B0" w14:paraId="59C09977" w14:textId="77777777" w:rsidTr="009F4D74">
        <w:tc>
          <w:tcPr>
            <w:tcW w:w="8074" w:type="dxa"/>
          </w:tcPr>
          <w:p w14:paraId="3A6F4541" w14:textId="77777777" w:rsidR="00D005B0" w:rsidRDefault="00D005B0" w:rsidP="009A7E12">
            <w:pPr>
              <w:pStyle w:val="Prrafodelista"/>
              <w:numPr>
                <w:ilvl w:val="0"/>
                <w:numId w:val="26"/>
              </w:numPr>
              <w:jc w:val="both"/>
              <w:rPr>
                <w:lang w:val="es-MX"/>
              </w:rPr>
            </w:pPr>
            <w:r>
              <w:rPr>
                <w:lang w:val="es-MX"/>
              </w:rPr>
              <w:t>Especificaciones del protector de sobre corriente del String – Tipo y Voltaje/Corriente nominal.</w:t>
            </w:r>
          </w:p>
        </w:tc>
      </w:tr>
      <w:tr w:rsidR="00D005B0" w14:paraId="55FFB9D1" w14:textId="77777777" w:rsidTr="009F4D74">
        <w:tc>
          <w:tcPr>
            <w:tcW w:w="8074" w:type="dxa"/>
            <w:shd w:val="clear" w:color="auto" w:fill="E7E6E6" w:themeFill="background2"/>
          </w:tcPr>
          <w:p w14:paraId="4CCC55AD" w14:textId="77777777" w:rsidR="00D005B0" w:rsidRDefault="00D005B0" w:rsidP="009F4D74">
            <w:pPr>
              <w:jc w:val="both"/>
              <w:rPr>
                <w:lang w:val="es-MX"/>
              </w:rPr>
            </w:pPr>
            <w:r>
              <w:rPr>
                <w:lang w:val="es-MX"/>
              </w:rPr>
              <w:t>PROTECCIÓN DE SOBRETENSIÓN Y PUESTA A TIERRA</w:t>
            </w:r>
          </w:p>
        </w:tc>
      </w:tr>
      <w:tr w:rsidR="00D005B0" w14:paraId="653C3F9A" w14:textId="77777777" w:rsidTr="009F4D74">
        <w:tc>
          <w:tcPr>
            <w:tcW w:w="8074" w:type="dxa"/>
          </w:tcPr>
          <w:p w14:paraId="4E887D50" w14:textId="77777777" w:rsidR="00D005B0" w:rsidRDefault="00D005B0" w:rsidP="009A7E12">
            <w:pPr>
              <w:pStyle w:val="Prrafodelista"/>
              <w:numPr>
                <w:ilvl w:val="0"/>
                <w:numId w:val="26"/>
              </w:numPr>
              <w:jc w:val="both"/>
              <w:rPr>
                <w:lang w:val="es-MX"/>
              </w:rPr>
            </w:pPr>
            <w:r>
              <w:rPr>
                <w:lang w:val="es-MX"/>
              </w:rPr>
              <w:t>Detalle de todos los conductores – tamaño y puntos de conexión. Incluyendo detalles del conductor equipotencial entre marcos de arreglos y módulos</w:t>
            </w:r>
          </w:p>
        </w:tc>
      </w:tr>
      <w:tr w:rsidR="00D005B0" w14:paraId="448F9CAF" w14:textId="77777777" w:rsidTr="009F4D74">
        <w:tc>
          <w:tcPr>
            <w:tcW w:w="8074" w:type="dxa"/>
          </w:tcPr>
          <w:p w14:paraId="5360D31B" w14:textId="77777777" w:rsidR="00D005B0" w:rsidRDefault="00D005B0" w:rsidP="009A7E12">
            <w:pPr>
              <w:pStyle w:val="Prrafodelista"/>
              <w:numPr>
                <w:ilvl w:val="0"/>
                <w:numId w:val="26"/>
              </w:numPr>
              <w:jc w:val="both"/>
              <w:rPr>
                <w:lang w:val="es-MX"/>
              </w:rPr>
            </w:pPr>
            <w:r>
              <w:rPr>
                <w:lang w:val="es-MX"/>
              </w:rPr>
              <w:t>Detalle de cualquier conexión a un sistema existente de protección contra rayos</w:t>
            </w:r>
          </w:p>
        </w:tc>
      </w:tr>
      <w:tr w:rsidR="00D005B0" w14:paraId="02170DD1" w14:textId="77777777" w:rsidTr="009F4D74">
        <w:tc>
          <w:tcPr>
            <w:tcW w:w="8074" w:type="dxa"/>
          </w:tcPr>
          <w:p w14:paraId="547AB24D" w14:textId="77777777" w:rsidR="00D005B0" w:rsidRDefault="00D005B0" w:rsidP="009A7E12">
            <w:pPr>
              <w:pStyle w:val="Prrafodelista"/>
              <w:numPr>
                <w:ilvl w:val="0"/>
                <w:numId w:val="26"/>
              </w:numPr>
              <w:jc w:val="both"/>
              <w:rPr>
                <w:lang w:val="es-MX"/>
              </w:rPr>
            </w:pPr>
            <w:r>
              <w:rPr>
                <w:lang w:val="es-MX"/>
              </w:rPr>
              <w:t>Detalles de cualquier sistema de protección de sobretensión instalado (tanto en DC como en AC) incluyendo su ubicación, tipo y datos nominales de operación</w:t>
            </w:r>
          </w:p>
        </w:tc>
      </w:tr>
      <w:tr w:rsidR="00D005B0" w14:paraId="5D50F530" w14:textId="77777777" w:rsidTr="009F4D74">
        <w:tc>
          <w:tcPr>
            <w:tcW w:w="8074" w:type="dxa"/>
            <w:shd w:val="clear" w:color="auto" w:fill="E7E6E6" w:themeFill="background2"/>
          </w:tcPr>
          <w:p w14:paraId="4979B63C" w14:textId="77777777" w:rsidR="00D005B0" w:rsidRDefault="00D005B0" w:rsidP="009F4D74">
            <w:pPr>
              <w:jc w:val="both"/>
              <w:rPr>
                <w:lang w:val="es-MX"/>
              </w:rPr>
            </w:pPr>
            <w:r>
              <w:rPr>
                <w:lang w:val="es-MX"/>
              </w:rPr>
              <w:t>SISTEMA AC</w:t>
            </w:r>
          </w:p>
        </w:tc>
      </w:tr>
      <w:tr w:rsidR="00D005B0" w14:paraId="4127BDCF" w14:textId="77777777" w:rsidTr="009F4D74">
        <w:tc>
          <w:tcPr>
            <w:tcW w:w="8074" w:type="dxa"/>
          </w:tcPr>
          <w:p w14:paraId="05DB17AB" w14:textId="77777777" w:rsidR="00D005B0" w:rsidRDefault="00D005B0" w:rsidP="009A7E12">
            <w:pPr>
              <w:pStyle w:val="Prrafodelista"/>
              <w:numPr>
                <w:ilvl w:val="0"/>
                <w:numId w:val="26"/>
              </w:numPr>
              <w:jc w:val="both"/>
              <w:rPr>
                <w:lang w:val="es-MX"/>
              </w:rPr>
            </w:pPr>
            <w:r>
              <w:rPr>
                <w:lang w:val="es-MX"/>
              </w:rPr>
              <w:t>Ubicación del seccionador AC, tipo y datos nominales</w:t>
            </w:r>
          </w:p>
        </w:tc>
      </w:tr>
      <w:tr w:rsidR="00D005B0" w14:paraId="7CE08FCE" w14:textId="77777777" w:rsidTr="009F4D74">
        <w:tc>
          <w:tcPr>
            <w:tcW w:w="8074" w:type="dxa"/>
          </w:tcPr>
          <w:p w14:paraId="2CA97B01" w14:textId="77777777" w:rsidR="00D005B0" w:rsidRDefault="00D005B0" w:rsidP="009A7E12">
            <w:pPr>
              <w:pStyle w:val="Prrafodelista"/>
              <w:numPr>
                <w:ilvl w:val="0"/>
                <w:numId w:val="26"/>
              </w:numPr>
              <w:jc w:val="both"/>
              <w:rPr>
                <w:lang w:val="es-MX"/>
              </w:rPr>
            </w:pPr>
            <w:r>
              <w:rPr>
                <w:lang w:val="es-MX"/>
              </w:rPr>
              <w:t xml:space="preserve">Ubicación del protector de </w:t>
            </w:r>
            <w:proofErr w:type="spellStart"/>
            <w:r>
              <w:rPr>
                <w:lang w:val="es-MX"/>
              </w:rPr>
              <w:t>sobrecorriente</w:t>
            </w:r>
            <w:proofErr w:type="spellEnd"/>
            <w:r>
              <w:rPr>
                <w:lang w:val="es-MX"/>
              </w:rPr>
              <w:t xml:space="preserve"> AC, tipo y datos nominales de operación</w:t>
            </w:r>
          </w:p>
        </w:tc>
      </w:tr>
    </w:tbl>
    <w:p w14:paraId="4DF9C5C0" w14:textId="77777777" w:rsidR="00D005B0" w:rsidRDefault="00D005B0" w:rsidP="00D005B0">
      <w:pPr>
        <w:ind w:left="420"/>
        <w:jc w:val="both"/>
        <w:rPr>
          <w:lang w:val="es-MX"/>
        </w:rPr>
      </w:pPr>
    </w:p>
    <w:p w14:paraId="02243098" w14:textId="77777777" w:rsidR="00D005B0" w:rsidRDefault="00D005B0" w:rsidP="00D005B0">
      <w:pPr>
        <w:jc w:val="both"/>
      </w:pPr>
      <w:r w:rsidRPr="00301A8A">
        <w:t>Las normas IEC 61557 e IEC 61010 proporcionan orientación sobre los instrumentos de medición</w:t>
      </w:r>
      <w:r>
        <w:t>,</w:t>
      </w:r>
      <w:r w:rsidRPr="00301A8A">
        <w:t xml:space="preserve"> los equipos y métodos de control adecuados para la inspección y prueba</w:t>
      </w:r>
      <w:r>
        <w:t>s de comisionamiento</w:t>
      </w:r>
      <w:r w:rsidRPr="00301A8A">
        <w:t>. Si se utilizan otros equipos de medición, deben tener un rendimiento y una seguridad comparables.</w:t>
      </w:r>
    </w:p>
    <w:p w14:paraId="4168E287" w14:textId="3C4EDD99" w:rsidR="00D005B0" w:rsidRPr="00301A8A" w:rsidRDefault="00D005B0" w:rsidP="00D005B0">
      <w:pPr>
        <w:pStyle w:val="Descripcin"/>
        <w:keepNext/>
        <w:jc w:val="center"/>
        <w:rPr>
          <w:b w:val="0"/>
        </w:rPr>
      </w:pPr>
      <w:r w:rsidRPr="00301A8A">
        <w:lastRenderedPageBreak/>
        <w:t xml:space="preserve">Ilustración </w:t>
      </w:r>
      <w:fldSimple w:instr=" SEQ Ilustración \* ARABIC ">
        <w:r w:rsidR="007C2EC5">
          <w:rPr>
            <w:noProof/>
          </w:rPr>
          <w:t>46</w:t>
        </w:r>
      </w:fldSimple>
      <w:r w:rsidRPr="00301A8A">
        <w:t xml:space="preserve"> Formato</w:t>
      </w:r>
      <w:r>
        <w:t>:</w:t>
      </w:r>
      <w:r w:rsidRPr="00301A8A">
        <w:t xml:space="preserve"> equipos sugeridos</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tblBorders>
        <w:tblLook w:val="00A0" w:firstRow="1" w:lastRow="0" w:firstColumn="1" w:lastColumn="0" w:noHBand="0" w:noVBand="0"/>
      </w:tblPr>
      <w:tblGrid>
        <w:gridCol w:w="485"/>
        <w:gridCol w:w="7608"/>
      </w:tblGrid>
      <w:tr w:rsidR="00D005B0" w:rsidRPr="003E42B1" w14:paraId="793F3358" w14:textId="77777777" w:rsidTr="009F4D74">
        <w:trPr>
          <w:trHeight w:hRule="exact" w:val="432"/>
          <w:jc w:val="center"/>
        </w:trPr>
        <w:tc>
          <w:tcPr>
            <w:tcW w:w="485" w:type="dxa"/>
            <w:vAlign w:val="center"/>
          </w:tcPr>
          <w:bookmarkStart w:id="61" w:name="Check1"/>
          <w:p w14:paraId="6FC72E6F" w14:textId="77777777" w:rsidR="00D005B0" w:rsidRPr="003E42B1" w:rsidRDefault="00D005B0" w:rsidP="009F4D74">
            <w:pPr>
              <w:spacing w:after="0" w:line="240" w:lineRule="auto"/>
              <w:jc w:val="center"/>
            </w:pPr>
            <w:r w:rsidRPr="003E42B1">
              <w:fldChar w:fldCharType="begin">
                <w:ffData>
                  <w:name w:val="Check1"/>
                  <w:enabled/>
                  <w:calcOnExit w:val="0"/>
                  <w:checkBox>
                    <w:sizeAuto/>
                    <w:default w:val="0"/>
                  </w:checkBox>
                </w:ffData>
              </w:fldChar>
            </w:r>
            <w:r w:rsidRPr="003E42B1">
              <w:instrText xml:space="preserve"> FORMCHECKBOX </w:instrText>
            </w:r>
            <w:r w:rsidRPr="003E42B1">
              <w:fldChar w:fldCharType="separate"/>
            </w:r>
            <w:r w:rsidRPr="003E42B1">
              <w:fldChar w:fldCharType="end"/>
            </w:r>
            <w:bookmarkEnd w:id="61"/>
          </w:p>
        </w:tc>
        <w:tc>
          <w:tcPr>
            <w:tcW w:w="7608" w:type="dxa"/>
            <w:vAlign w:val="center"/>
          </w:tcPr>
          <w:p w14:paraId="474D3D8D" w14:textId="77777777" w:rsidR="00D005B0" w:rsidRPr="003E42B1" w:rsidRDefault="00D005B0" w:rsidP="009F4D74">
            <w:pPr>
              <w:spacing w:after="0" w:line="240" w:lineRule="auto"/>
              <w:rPr>
                <w:rFonts w:cs="Open Sans"/>
              </w:rPr>
            </w:pPr>
            <w:r>
              <w:rPr>
                <w:rFonts w:cs="Open Sans"/>
              </w:rPr>
              <w:t>Escalera</w:t>
            </w:r>
          </w:p>
        </w:tc>
      </w:tr>
      <w:bookmarkStart w:id="62" w:name="Check2"/>
      <w:tr w:rsidR="00D005B0" w:rsidRPr="003E42B1" w14:paraId="229B1905" w14:textId="77777777" w:rsidTr="009F4D74">
        <w:trPr>
          <w:trHeight w:hRule="exact" w:val="432"/>
          <w:jc w:val="center"/>
        </w:trPr>
        <w:tc>
          <w:tcPr>
            <w:tcW w:w="485" w:type="dxa"/>
            <w:vAlign w:val="center"/>
          </w:tcPr>
          <w:p w14:paraId="08A1B11B" w14:textId="77777777" w:rsidR="00D005B0" w:rsidRPr="003E42B1" w:rsidRDefault="00D005B0" w:rsidP="009F4D74">
            <w:pPr>
              <w:spacing w:after="0" w:line="240" w:lineRule="auto"/>
              <w:jc w:val="center"/>
            </w:pPr>
            <w:r w:rsidRPr="003E42B1">
              <w:fldChar w:fldCharType="begin">
                <w:ffData>
                  <w:name w:val="Check2"/>
                  <w:enabled/>
                  <w:calcOnExit w:val="0"/>
                  <w:checkBox>
                    <w:sizeAuto/>
                    <w:default w:val="0"/>
                  </w:checkBox>
                </w:ffData>
              </w:fldChar>
            </w:r>
            <w:r w:rsidRPr="003E42B1">
              <w:instrText xml:space="preserve"> FORMCHECKBOX </w:instrText>
            </w:r>
            <w:r w:rsidRPr="003E42B1">
              <w:fldChar w:fldCharType="separate"/>
            </w:r>
            <w:r w:rsidRPr="003E42B1">
              <w:fldChar w:fldCharType="end"/>
            </w:r>
            <w:bookmarkEnd w:id="62"/>
          </w:p>
        </w:tc>
        <w:tc>
          <w:tcPr>
            <w:tcW w:w="7608" w:type="dxa"/>
            <w:vAlign w:val="center"/>
          </w:tcPr>
          <w:p w14:paraId="3E140F48" w14:textId="77777777" w:rsidR="00D005B0" w:rsidRPr="003E42B1" w:rsidRDefault="00D005B0" w:rsidP="009F4D74">
            <w:pPr>
              <w:spacing w:after="0" w:line="240" w:lineRule="auto"/>
              <w:rPr>
                <w:rFonts w:cs="Open Sans"/>
              </w:rPr>
            </w:pPr>
            <w:r>
              <w:rPr>
                <w:rFonts w:cs="Open Sans"/>
              </w:rPr>
              <w:t>Protección contra caídas</w:t>
            </w:r>
          </w:p>
        </w:tc>
      </w:tr>
      <w:bookmarkStart w:id="63" w:name="Check3"/>
      <w:tr w:rsidR="00D005B0" w:rsidRPr="003E42B1" w14:paraId="6E655C0E" w14:textId="77777777" w:rsidTr="009F4D74">
        <w:trPr>
          <w:trHeight w:hRule="exact" w:val="432"/>
          <w:jc w:val="center"/>
        </w:trPr>
        <w:tc>
          <w:tcPr>
            <w:tcW w:w="485" w:type="dxa"/>
            <w:vAlign w:val="center"/>
          </w:tcPr>
          <w:p w14:paraId="331BA2D1" w14:textId="77777777" w:rsidR="00D005B0" w:rsidRPr="003E42B1" w:rsidRDefault="00D005B0" w:rsidP="009F4D74">
            <w:pPr>
              <w:spacing w:after="0" w:line="240" w:lineRule="auto"/>
              <w:jc w:val="center"/>
            </w:pPr>
            <w:r w:rsidRPr="003E42B1">
              <w:fldChar w:fldCharType="begin">
                <w:ffData>
                  <w:name w:val="Check3"/>
                  <w:enabled/>
                  <w:calcOnExit w:val="0"/>
                  <w:checkBox>
                    <w:sizeAuto/>
                    <w:default w:val="0"/>
                  </w:checkBox>
                </w:ffData>
              </w:fldChar>
            </w:r>
            <w:r w:rsidRPr="003E42B1">
              <w:instrText xml:space="preserve"> FORMCHECKBOX </w:instrText>
            </w:r>
            <w:r w:rsidRPr="003E42B1">
              <w:fldChar w:fldCharType="separate"/>
            </w:r>
            <w:r w:rsidRPr="003E42B1">
              <w:fldChar w:fldCharType="end"/>
            </w:r>
            <w:bookmarkEnd w:id="63"/>
          </w:p>
        </w:tc>
        <w:tc>
          <w:tcPr>
            <w:tcW w:w="7608" w:type="dxa"/>
            <w:vAlign w:val="center"/>
          </w:tcPr>
          <w:p w14:paraId="46420923" w14:textId="77777777" w:rsidR="00D005B0" w:rsidRPr="003E42B1" w:rsidRDefault="00D005B0" w:rsidP="009F4D74">
            <w:pPr>
              <w:spacing w:after="0" w:line="240" w:lineRule="auto"/>
              <w:rPr>
                <w:rFonts w:cs="Open Sans"/>
              </w:rPr>
            </w:pPr>
            <w:r>
              <w:rPr>
                <w:rFonts w:cs="Open Sans"/>
              </w:rPr>
              <w:t>Equipos de protección personal</w:t>
            </w:r>
          </w:p>
        </w:tc>
      </w:tr>
      <w:bookmarkStart w:id="64" w:name="Check5"/>
      <w:tr w:rsidR="00D005B0" w:rsidRPr="003E42B1" w14:paraId="31587B10" w14:textId="77777777" w:rsidTr="009F4D74">
        <w:trPr>
          <w:trHeight w:hRule="exact" w:val="432"/>
          <w:jc w:val="center"/>
        </w:trPr>
        <w:tc>
          <w:tcPr>
            <w:tcW w:w="485" w:type="dxa"/>
            <w:vAlign w:val="center"/>
          </w:tcPr>
          <w:p w14:paraId="418964D8" w14:textId="77777777" w:rsidR="00D005B0" w:rsidRPr="003E42B1" w:rsidRDefault="00D005B0" w:rsidP="009F4D74">
            <w:pPr>
              <w:spacing w:after="0" w:line="240" w:lineRule="auto"/>
              <w:jc w:val="center"/>
            </w:pPr>
            <w:r w:rsidRPr="003E42B1">
              <w:fldChar w:fldCharType="begin">
                <w:ffData>
                  <w:name w:val="Check5"/>
                  <w:enabled/>
                  <w:calcOnExit w:val="0"/>
                  <w:checkBox>
                    <w:sizeAuto/>
                    <w:default w:val="0"/>
                  </w:checkBox>
                </w:ffData>
              </w:fldChar>
            </w:r>
            <w:r w:rsidRPr="003E42B1">
              <w:instrText xml:space="preserve"> FORMCHECKBOX </w:instrText>
            </w:r>
            <w:r w:rsidRPr="003E42B1">
              <w:fldChar w:fldCharType="separate"/>
            </w:r>
            <w:r w:rsidRPr="003E42B1">
              <w:fldChar w:fldCharType="end"/>
            </w:r>
            <w:bookmarkEnd w:id="64"/>
          </w:p>
        </w:tc>
        <w:tc>
          <w:tcPr>
            <w:tcW w:w="7608" w:type="dxa"/>
            <w:vAlign w:val="center"/>
          </w:tcPr>
          <w:p w14:paraId="4EEE91B4" w14:textId="77777777" w:rsidR="00D005B0" w:rsidRPr="003E42B1" w:rsidRDefault="00D005B0" w:rsidP="009F4D74">
            <w:pPr>
              <w:spacing w:after="0" w:line="240" w:lineRule="auto"/>
              <w:rPr>
                <w:rFonts w:cs="Open Sans"/>
              </w:rPr>
            </w:pPr>
            <w:r>
              <w:rPr>
                <w:rFonts w:cs="Open Sans"/>
              </w:rPr>
              <w:t>Nivel</w:t>
            </w:r>
          </w:p>
        </w:tc>
      </w:tr>
      <w:bookmarkStart w:id="65" w:name="Check6"/>
      <w:tr w:rsidR="00D005B0" w:rsidRPr="003E42B1" w14:paraId="022536C4" w14:textId="77777777" w:rsidTr="009F4D74">
        <w:trPr>
          <w:trHeight w:hRule="exact" w:val="432"/>
          <w:jc w:val="center"/>
        </w:trPr>
        <w:tc>
          <w:tcPr>
            <w:tcW w:w="485" w:type="dxa"/>
            <w:vAlign w:val="center"/>
          </w:tcPr>
          <w:p w14:paraId="2A75D208" w14:textId="77777777" w:rsidR="00D005B0" w:rsidRPr="003E42B1" w:rsidRDefault="00D005B0" w:rsidP="009F4D74">
            <w:pPr>
              <w:spacing w:after="0" w:line="240" w:lineRule="auto"/>
              <w:jc w:val="center"/>
            </w:pPr>
            <w:r w:rsidRPr="003E42B1">
              <w:fldChar w:fldCharType="begin">
                <w:ffData>
                  <w:name w:val="Check6"/>
                  <w:enabled/>
                  <w:calcOnExit w:val="0"/>
                  <w:checkBox>
                    <w:sizeAuto/>
                    <w:default w:val="0"/>
                  </w:checkBox>
                </w:ffData>
              </w:fldChar>
            </w:r>
            <w:r w:rsidRPr="003E42B1">
              <w:instrText xml:space="preserve"> FORMCHECKBOX </w:instrText>
            </w:r>
            <w:r w:rsidRPr="003E42B1">
              <w:fldChar w:fldCharType="separate"/>
            </w:r>
            <w:r w:rsidRPr="003E42B1">
              <w:fldChar w:fldCharType="end"/>
            </w:r>
            <w:bookmarkEnd w:id="65"/>
          </w:p>
        </w:tc>
        <w:tc>
          <w:tcPr>
            <w:tcW w:w="7608" w:type="dxa"/>
            <w:vAlign w:val="center"/>
          </w:tcPr>
          <w:p w14:paraId="05073FBF" w14:textId="77777777" w:rsidR="00D005B0" w:rsidRPr="003E42B1" w:rsidRDefault="00D005B0" w:rsidP="009F4D74">
            <w:pPr>
              <w:spacing w:after="0" w:line="240" w:lineRule="auto"/>
              <w:rPr>
                <w:rFonts w:cs="Open Sans"/>
              </w:rPr>
            </w:pPr>
            <w:r w:rsidRPr="003E42B1">
              <w:rPr>
                <w:rFonts w:cs="Open Sans"/>
              </w:rPr>
              <w:t>Cám</w:t>
            </w:r>
            <w:r>
              <w:rPr>
                <w:rFonts w:cs="Open Sans"/>
              </w:rPr>
              <w:t>a</w:t>
            </w:r>
            <w:r w:rsidRPr="003E42B1">
              <w:rPr>
                <w:rFonts w:cs="Open Sans"/>
              </w:rPr>
              <w:t>ra</w:t>
            </w:r>
          </w:p>
        </w:tc>
      </w:tr>
      <w:bookmarkStart w:id="66" w:name="Check9"/>
      <w:tr w:rsidR="00D005B0" w:rsidRPr="003E42B1" w14:paraId="5BB6CA5A" w14:textId="77777777" w:rsidTr="009F4D74">
        <w:trPr>
          <w:trHeight w:hRule="exact" w:val="432"/>
          <w:jc w:val="center"/>
        </w:trPr>
        <w:tc>
          <w:tcPr>
            <w:tcW w:w="485" w:type="dxa"/>
            <w:vAlign w:val="center"/>
          </w:tcPr>
          <w:p w14:paraId="68B2AF67" w14:textId="77777777" w:rsidR="00D005B0" w:rsidRPr="003E42B1" w:rsidRDefault="00D005B0" w:rsidP="009F4D74">
            <w:pPr>
              <w:spacing w:after="0" w:line="240" w:lineRule="auto"/>
              <w:jc w:val="center"/>
            </w:pPr>
            <w:r w:rsidRPr="003E42B1">
              <w:fldChar w:fldCharType="begin">
                <w:ffData>
                  <w:name w:val="Check9"/>
                  <w:enabled/>
                  <w:calcOnExit w:val="0"/>
                  <w:checkBox>
                    <w:sizeAuto/>
                    <w:default w:val="0"/>
                  </w:checkBox>
                </w:ffData>
              </w:fldChar>
            </w:r>
            <w:r w:rsidRPr="003E42B1">
              <w:instrText xml:space="preserve"> FORMCHECKBOX </w:instrText>
            </w:r>
            <w:r w:rsidRPr="003E42B1">
              <w:fldChar w:fldCharType="separate"/>
            </w:r>
            <w:r w:rsidRPr="003E42B1">
              <w:fldChar w:fldCharType="end"/>
            </w:r>
            <w:bookmarkEnd w:id="66"/>
          </w:p>
        </w:tc>
        <w:tc>
          <w:tcPr>
            <w:tcW w:w="7608" w:type="dxa"/>
            <w:vAlign w:val="center"/>
          </w:tcPr>
          <w:p w14:paraId="29FFF716" w14:textId="77777777" w:rsidR="00D005B0" w:rsidRPr="003E42B1" w:rsidRDefault="00D005B0" w:rsidP="009F4D74">
            <w:pPr>
              <w:spacing w:after="0" w:line="240" w:lineRule="auto"/>
              <w:rPr>
                <w:rFonts w:cs="Open Sans"/>
              </w:rPr>
            </w:pPr>
            <w:r>
              <w:rPr>
                <w:rFonts w:cs="Open Sans"/>
              </w:rPr>
              <w:t>Medidor de resistencia eléctrica</w:t>
            </w:r>
          </w:p>
        </w:tc>
      </w:tr>
      <w:bookmarkStart w:id="67" w:name="Check10"/>
      <w:tr w:rsidR="00D005B0" w:rsidRPr="003E42B1" w14:paraId="6E870AEE" w14:textId="77777777" w:rsidTr="009F4D74">
        <w:trPr>
          <w:trHeight w:hRule="exact" w:val="432"/>
          <w:jc w:val="center"/>
        </w:trPr>
        <w:tc>
          <w:tcPr>
            <w:tcW w:w="485" w:type="dxa"/>
            <w:vAlign w:val="center"/>
          </w:tcPr>
          <w:p w14:paraId="0E7DC3DA" w14:textId="77777777" w:rsidR="00D005B0" w:rsidRPr="003E42B1" w:rsidRDefault="00D005B0" w:rsidP="009F4D74">
            <w:pPr>
              <w:spacing w:after="0" w:line="240" w:lineRule="auto"/>
              <w:jc w:val="center"/>
            </w:pPr>
            <w:r w:rsidRPr="003E42B1">
              <w:fldChar w:fldCharType="begin">
                <w:ffData>
                  <w:name w:val="Check10"/>
                  <w:enabled/>
                  <w:calcOnExit w:val="0"/>
                  <w:checkBox>
                    <w:sizeAuto/>
                    <w:default w:val="0"/>
                  </w:checkBox>
                </w:ffData>
              </w:fldChar>
            </w:r>
            <w:r w:rsidRPr="003E42B1">
              <w:instrText xml:space="preserve"> FORMCHECKBOX </w:instrText>
            </w:r>
            <w:r w:rsidRPr="003E42B1">
              <w:fldChar w:fldCharType="separate"/>
            </w:r>
            <w:r w:rsidRPr="003E42B1">
              <w:fldChar w:fldCharType="end"/>
            </w:r>
            <w:bookmarkEnd w:id="67"/>
          </w:p>
        </w:tc>
        <w:tc>
          <w:tcPr>
            <w:tcW w:w="7608" w:type="dxa"/>
            <w:vAlign w:val="center"/>
          </w:tcPr>
          <w:p w14:paraId="09CF3DEB" w14:textId="77777777" w:rsidR="00D005B0" w:rsidRPr="003E42B1" w:rsidRDefault="00D005B0" w:rsidP="009F4D74">
            <w:pPr>
              <w:spacing w:after="0" w:line="240" w:lineRule="auto"/>
              <w:rPr>
                <w:rFonts w:cs="Open Sans"/>
              </w:rPr>
            </w:pPr>
            <w:r>
              <w:rPr>
                <w:rFonts w:cs="Open Sans"/>
              </w:rPr>
              <w:t>Multímetro</w:t>
            </w:r>
          </w:p>
        </w:tc>
      </w:tr>
      <w:bookmarkStart w:id="68" w:name="Check11"/>
      <w:tr w:rsidR="00D005B0" w:rsidRPr="003E42B1" w14:paraId="05B6BE95" w14:textId="77777777" w:rsidTr="009F4D74">
        <w:trPr>
          <w:trHeight w:hRule="exact" w:val="432"/>
          <w:jc w:val="center"/>
        </w:trPr>
        <w:tc>
          <w:tcPr>
            <w:tcW w:w="485" w:type="dxa"/>
            <w:vAlign w:val="center"/>
          </w:tcPr>
          <w:p w14:paraId="4DBB2CE5" w14:textId="77777777" w:rsidR="00D005B0" w:rsidRPr="003E42B1" w:rsidRDefault="00D005B0" w:rsidP="009F4D74">
            <w:pPr>
              <w:spacing w:after="0" w:line="240" w:lineRule="auto"/>
              <w:jc w:val="center"/>
            </w:pPr>
            <w:r w:rsidRPr="003E42B1">
              <w:fldChar w:fldCharType="begin">
                <w:ffData>
                  <w:name w:val="Check11"/>
                  <w:enabled/>
                  <w:calcOnExit w:val="0"/>
                  <w:checkBox>
                    <w:sizeAuto/>
                    <w:default w:val="0"/>
                  </w:checkBox>
                </w:ffData>
              </w:fldChar>
            </w:r>
            <w:r w:rsidRPr="003E42B1">
              <w:instrText xml:space="preserve"> FORMCHECKBOX </w:instrText>
            </w:r>
            <w:r w:rsidRPr="003E42B1">
              <w:fldChar w:fldCharType="separate"/>
            </w:r>
            <w:r w:rsidRPr="003E42B1">
              <w:fldChar w:fldCharType="end"/>
            </w:r>
            <w:bookmarkEnd w:id="68"/>
          </w:p>
        </w:tc>
        <w:tc>
          <w:tcPr>
            <w:tcW w:w="7608" w:type="dxa"/>
            <w:vAlign w:val="center"/>
          </w:tcPr>
          <w:p w14:paraId="20B61E57" w14:textId="77777777" w:rsidR="00D005B0" w:rsidRPr="003E42B1" w:rsidRDefault="00D005B0" w:rsidP="009F4D74">
            <w:pPr>
              <w:spacing w:after="0" w:line="240" w:lineRule="auto"/>
              <w:rPr>
                <w:rFonts w:cs="Open Sans"/>
              </w:rPr>
            </w:pPr>
            <w:r>
              <w:rPr>
                <w:rFonts w:cs="Open Sans"/>
              </w:rPr>
              <w:t xml:space="preserve">Pinza voltiamperimétrica </w:t>
            </w:r>
            <w:r w:rsidRPr="003E42B1">
              <w:rPr>
                <w:rFonts w:cs="Open Sans"/>
              </w:rPr>
              <w:t>AC/DC</w:t>
            </w:r>
          </w:p>
        </w:tc>
      </w:tr>
      <w:bookmarkStart w:id="69" w:name="Check12"/>
      <w:tr w:rsidR="00D005B0" w:rsidRPr="003E42B1" w14:paraId="42DCCD6D" w14:textId="77777777" w:rsidTr="009F4D74">
        <w:trPr>
          <w:trHeight w:hRule="exact" w:val="432"/>
          <w:jc w:val="center"/>
        </w:trPr>
        <w:tc>
          <w:tcPr>
            <w:tcW w:w="485" w:type="dxa"/>
            <w:vAlign w:val="center"/>
          </w:tcPr>
          <w:p w14:paraId="4EBA1ED6" w14:textId="77777777" w:rsidR="00D005B0" w:rsidRPr="003E42B1" w:rsidRDefault="00D005B0" w:rsidP="009F4D74">
            <w:pPr>
              <w:spacing w:after="0" w:line="240" w:lineRule="auto"/>
              <w:jc w:val="center"/>
            </w:pPr>
            <w:r w:rsidRPr="003E42B1">
              <w:fldChar w:fldCharType="begin">
                <w:ffData>
                  <w:name w:val="Check12"/>
                  <w:enabled/>
                  <w:calcOnExit w:val="0"/>
                  <w:checkBox>
                    <w:sizeAuto/>
                    <w:default w:val="0"/>
                  </w:checkBox>
                </w:ffData>
              </w:fldChar>
            </w:r>
            <w:r w:rsidRPr="003E42B1">
              <w:instrText xml:space="preserve"> FORMCHECKBOX </w:instrText>
            </w:r>
            <w:r w:rsidRPr="003E42B1">
              <w:fldChar w:fldCharType="separate"/>
            </w:r>
            <w:r w:rsidRPr="003E42B1">
              <w:fldChar w:fldCharType="end"/>
            </w:r>
            <w:bookmarkEnd w:id="69"/>
          </w:p>
        </w:tc>
        <w:tc>
          <w:tcPr>
            <w:tcW w:w="7608" w:type="dxa"/>
            <w:vAlign w:val="center"/>
          </w:tcPr>
          <w:p w14:paraId="553DE73C" w14:textId="77777777" w:rsidR="00D005B0" w:rsidRPr="003E42B1" w:rsidRDefault="00D005B0" w:rsidP="009F4D74">
            <w:pPr>
              <w:spacing w:after="0" w:line="240" w:lineRule="auto"/>
              <w:rPr>
                <w:rFonts w:cs="Open Sans"/>
              </w:rPr>
            </w:pPr>
            <w:r>
              <w:rPr>
                <w:rFonts w:cs="Open Sans"/>
              </w:rPr>
              <w:t xml:space="preserve">Data </w:t>
            </w:r>
            <w:proofErr w:type="spellStart"/>
            <w:r>
              <w:rPr>
                <w:rFonts w:cs="Open Sans"/>
              </w:rPr>
              <w:t>Logger</w:t>
            </w:r>
            <w:proofErr w:type="spellEnd"/>
            <w:r>
              <w:rPr>
                <w:rFonts w:cs="Open Sans"/>
              </w:rPr>
              <w:t xml:space="preserve"> portátil </w:t>
            </w:r>
            <w:r w:rsidRPr="003E42B1">
              <w:rPr>
                <w:rFonts w:cs="Open Sans"/>
              </w:rPr>
              <w:t>(op</w:t>
            </w:r>
            <w:r>
              <w:rPr>
                <w:rFonts w:cs="Open Sans"/>
              </w:rPr>
              <w:t>c</w:t>
            </w:r>
            <w:r w:rsidRPr="003E42B1">
              <w:rPr>
                <w:rFonts w:cs="Open Sans"/>
              </w:rPr>
              <w:t>ional)</w:t>
            </w:r>
          </w:p>
        </w:tc>
      </w:tr>
      <w:tr w:rsidR="00D005B0" w:rsidRPr="003E42B1" w14:paraId="07D27DFC" w14:textId="77777777" w:rsidTr="009F4D74">
        <w:trPr>
          <w:trHeight w:hRule="exact" w:val="432"/>
          <w:jc w:val="center"/>
        </w:trPr>
        <w:tc>
          <w:tcPr>
            <w:tcW w:w="485" w:type="dxa"/>
            <w:vAlign w:val="center"/>
          </w:tcPr>
          <w:p w14:paraId="2BC1A644" w14:textId="77777777" w:rsidR="00D005B0" w:rsidRPr="003E42B1" w:rsidRDefault="00D005B0" w:rsidP="009F4D74">
            <w:pPr>
              <w:spacing w:after="0" w:line="240" w:lineRule="auto"/>
              <w:jc w:val="center"/>
            </w:pPr>
            <w:r w:rsidRPr="003E42B1">
              <w:fldChar w:fldCharType="begin">
                <w:ffData>
                  <w:name w:val="Check12"/>
                  <w:enabled/>
                  <w:calcOnExit w:val="0"/>
                  <w:checkBox>
                    <w:sizeAuto/>
                    <w:default w:val="0"/>
                  </w:checkBox>
                </w:ffData>
              </w:fldChar>
            </w:r>
            <w:r w:rsidRPr="003E42B1">
              <w:instrText xml:space="preserve"> FORMCHECKBOX </w:instrText>
            </w:r>
            <w:r w:rsidRPr="003E42B1">
              <w:fldChar w:fldCharType="separate"/>
            </w:r>
            <w:r w:rsidRPr="003E42B1">
              <w:fldChar w:fldCharType="end"/>
            </w:r>
          </w:p>
        </w:tc>
        <w:tc>
          <w:tcPr>
            <w:tcW w:w="7608" w:type="dxa"/>
            <w:vAlign w:val="center"/>
          </w:tcPr>
          <w:p w14:paraId="3F14461C" w14:textId="77777777" w:rsidR="00D005B0" w:rsidRPr="003E42B1" w:rsidRDefault="00D005B0" w:rsidP="009F4D74">
            <w:pPr>
              <w:spacing w:after="0" w:line="240" w:lineRule="auto"/>
              <w:rPr>
                <w:rFonts w:cs="Open Sans"/>
              </w:rPr>
            </w:pPr>
            <w:r>
              <w:rPr>
                <w:rFonts w:cs="Open Sans"/>
              </w:rPr>
              <w:t xml:space="preserve">Brújula </w:t>
            </w:r>
          </w:p>
        </w:tc>
      </w:tr>
      <w:tr w:rsidR="00D005B0" w:rsidRPr="003E42B1" w14:paraId="4FE19068" w14:textId="77777777" w:rsidTr="009F4D74">
        <w:trPr>
          <w:trHeight w:hRule="exact" w:val="432"/>
          <w:jc w:val="center"/>
        </w:trPr>
        <w:tc>
          <w:tcPr>
            <w:tcW w:w="485" w:type="dxa"/>
            <w:vAlign w:val="center"/>
          </w:tcPr>
          <w:p w14:paraId="3137EFE9" w14:textId="77777777" w:rsidR="00D005B0" w:rsidRPr="003E42B1" w:rsidRDefault="00D005B0" w:rsidP="009F4D74">
            <w:pPr>
              <w:spacing w:after="0" w:line="240" w:lineRule="auto"/>
              <w:jc w:val="center"/>
            </w:pPr>
            <w:r w:rsidRPr="003E42B1">
              <w:fldChar w:fldCharType="begin">
                <w:ffData>
                  <w:name w:val="Check12"/>
                  <w:enabled/>
                  <w:calcOnExit w:val="0"/>
                  <w:checkBox>
                    <w:sizeAuto/>
                    <w:default w:val="0"/>
                  </w:checkBox>
                </w:ffData>
              </w:fldChar>
            </w:r>
            <w:r w:rsidRPr="003E42B1">
              <w:instrText xml:space="preserve"> FORMCHECKBOX </w:instrText>
            </w:r>
            <w:r w:rsidRPr="003E42B1">
              <w:fldChar w:fldCharType="separate"/>
            </w:r>
            <w:r w:rsidRPr="003E42B1">
              <w:fldChar w:fldCharType="end"/>
            </w:r>
          </w:p>
        </w:tc>
        <w:tc>
          <w:tcPr>
            <w:tcW w:w="7608" w:type="dxa"/>
            <w:vAlign w:val="center"/>
          </w:tcPr>
          <w:p w14:paraId="49FB7C6F" w14:textId="77777777" w:rsidR="00D005B0" w:rsidRPr="003E42B1" w:rsidRDefault="00D005B0" w:rsidP="009F4D74">
            <w:pPr>
              <w:spacing w:after="0" w:line="240" w:lineRule="auto"/>
              <w:rPr>
                <w:rFonts w:cs="Open Sans"/>
              </w:rPr>
            </w:pPr>
            <w:r>
              <w:rPr>
                <w:rFonts w:cs="Open Sans"/>
              </w:rPr>
              <w:t>Medidor de inclinación</w:t>
            </w:r>
          </w:p>
        </w:tc>
      </w:tr>
      <w:tr w:rsidR="00D005B0" w:rsidRPr="003E42B1" w14:paraId="355E2ABA" w14:textId="77777777" w:rsidTr="009F4D74">
        <w:trPr>
          <w:trHeight w:hRule="exact" w:val="432"/>
          <w:jc w:val="center"/>
        </w:trPr>
        <w:tc>
          <w:tcPr>
            <w:tcW w:w="485" w:type="dxa"/>
            <w:vAlign w:val="center"/>
          </w:tcPr>
          <w:p w14:paraId="1B6DB6B5" w14:textId="77777777" w:rsidR="00D005B0" w:rsidRPr="003E42B1" w:rsidRDefault="00D005B0" w:rsidP="009F4D74">
            <w:pPr>
              <w:spacing w:after="0" w:line="240" w:lineRule="auto"/>
              <w:jc w:val="center"/>
            </w:pPr>
            <w:r w:rsidRPr="003E42B1">
              <w:fldChar w:fldCharType="begin">
                <w:ffData>
                  <w:name w:val=""/>
                  <w:enabled/>
                  <w:calcOnExit w:val="0"/>
                  <w:checkBox>
                    <w:sizeAuto/>
                    <w:default w:val="0"/>
                  </w:checkBox>
                </w:ffData>
              </w:fldChar>
            </w:r>
            <w:r w:rsidRPr="003E42B1">
              <w:instrText xml:space="preserve"> FORMCHECKBOX </w:instrText>
            </w:r>
            <w:r w:rsidRPr="003E42B1">
              <w:fldChar w:fldCharType="separate"/>
            </w:r>
            <w:r w:rsidRPr="003E42B1">
              <w:fldChar w:fldCharType="end"/>
            </w:r>
          </w:p>
        </w:tc>
        <w:tc>
          <w:tcPr>
            <w:tcW w:w="7608" w:type="dxa"/>
            <w:vAlign w:val="center"/>
          </w:tcPr>
          <w:p w14:paraId="5B06F7D2" w14:textId="77777777" w:rsidR="00D005B0" w:rsidRPr="003E42B1" w:rsidRDefault="00D005B0" w:rsidP="009F4D74">
            <w:pPr>
              <w:spacing w:after="0" w:line="240" w:lineRule="auto"/>
              <w:rPr>
                <w:rFonts w:cs="Open Sans"/>
              </w:rPr>
            </w:pPr>
            <w:r>
              <w:rPr>
                <w:rFonts w:cs="Open Sans"/>
              </w:rPr>
              <w:t xml:space="preserve">Medidor de resistividad del SPT </w:t>
            </w:r>
          </w:p>
        </w:tc>
      </w:tr>
    </w:tbl>
    <w:p w14:paraId="7899E993" w14:textId="77777777" w:rsidR="00D005B0" w:rsidRDefault="00D005B0" w:rsidP="00D005B0">
      <w:pPr>
        <w:ind w:left="420"/>
        <w:jc w:val="both"/>
      </w:pPr>
    </w:p>
    <w:p w14:paraId="43A29B99" w14:textId="77777777" w:rsidR="00D005B0" w:rsidRPr="000E2961" w:rsidRDefault="00D005B0" w:rsidP="00B266B8">
      <w:pPr>
        <w:jc w:val="both"/>
      </w:pPr>
      <w:r w:rsidRPr="000E2961">
        <w:t>La inspección visual debe preceder a la prueba y normalmente debe realizarse antes de conectar la energía a la instalación.</w:t>
      </w:r>
    </w:p>
    <w:p w14:paraId="50380556" w14:textId="77777777" w:rsidR="00D005B0" w:rsidRDefault="00D005B0" w:rsidP="00D005B0">
      <w:pPr>
        <w:jc w:val="both"/>
      </w:pPr>
      <w:r w:rsidRPr="000E2961">
        <w:t xml:space="preserve">La norma IEC6034-6 establece los requisitos para la inspección y puesta en servicio de cualquier instalación eléctrica. La siguiente lista de verificación es específica para </w:t>
      </w:r>
      <w:r>
        <w:t>el comisionamiento</w:t>
      </w:r>
      <w:r w:rsidRPr="000E2961">
        <w:t xml:space="preserve"> y puesta en servicio de instalaciones fotovoltaicas.</w:t>
      </w:r>
    </w:p>
    <w:p w14:paraId="10319C65" w14:textId="0FDAB1BB" w:rsidR="00D005B0" w:rsidRPr="000E2961" w:rsidRDefault="00D005B0" w:rsidP="00D005B0">
      <w:pPr>
        <w:pStyle w:val="Descripcin"/>
        <w:keepNext/>
        <w:jc w:val="center"/>
        <w:rPr>
          <w:b w:val="0"/>
        </w:rPr>
      </w:pPr>
      <w:r w:rsidRPr="000E2961">
        <w:t xml:space="preserve">Ilustración </w:t>
      </w:r>
      <w:fldSimple w:instr=" SEQ Ilustración \* ARABIC ">
        <w:r w:rsidR="007C2EC5">
          <w:rPr>
            <w:noProof/>
          </w:rPr>
          <w:t>47</w:t>
        </w:r>
      </w:fldSimple>
      <w:r w:rsidRPr="000E2961">
        <w:t xml:space="preserve"> Formato: lista de chequeo para comisionamiento</w:t>
      </w:r>
    </w:p>
    <w:tbl>
      <w:tblPr>
        <w:tblW w:w="7938" w:type="dxa"/>
        <w:tblInd w:w="269" w:type="dxa"/>
        <w:tblBorders>
          <w:top w:val="single" w:sz="12" w:space="0" w:color="000000"/>
          <w:left w:val="single" w:sz="12" w:space="0" w:color="000000"/>
          <w:bottom w:val="single" w:sz="12" w:space="0" w:color="000000"/>
          <w:right w:val="single" w:sz="12" w:space="0" w:color="000000"/>
        </w:tblBorders>
        <w:tblLook w:val="00A0" w:firstRow="1" w:lastRow="0" w:firstColumn="1" w:lastColumn="0" w:noHBand="0" w:noVBand="0"/>
      </w:tblPr>
      <w:tblGrid>
        <w:gridCol w:w="3760"/>
        <w:gridCol w:w="584"/>
        <w:gridCol w:w="584"/>
        <w:gridCol w:w="608"/>
        <w:gridCol w:w="2402"/>
      </w:tblGrid>
      <w:tr w:rsidR="00D005B0" w:rsidRPr="003E42B1" w14:paraId="6585158A" w14:textId="77777777" w:rsidTr="009F4D74">
        <w:trPr>
          <w:trHeight w:val="510"/>
        </w:trPr>
        <w:tc>
          <w:tcPr>
            <w:tcW w:w="3760" w:type="dxa"/>
            <w:tcBorders>
              <w:top w:val="single" w:sz="2" w:space="0" w:color="000000"/>
              <w:left w:val="single" w:sz="2" w:space="0" w:color="000000"/>
              <w:bottom w:val="single" w:sz="12" w:space="0" w:color="000000"/>
              <w:right w:val="single" w:sz="2" w:space="0" w:color="000000"/>
            </w:tcBorders>
            <w:vAlign w:val="center"/>
          </w:tcPr>
          <w:p w14:paraId="5A499499" w14:textId="77777777" w:rsidR="00D005B0" w:rsidRPr="003E42B1" w:rsidRDefault="00D005B0" w:rsidP="009F4D74">
            <w:pPr>
              <w:spacing w:after="0" w:line="240" w:lineRule="auto"/>
              <w:jc w:val="both"/>
              <w:rPr>
                <w:rFonts w:cs="Open Sans"/>
                <w:b/>
              </w:rPr>
            </w:pPr>
          </w:p>
        </w:tc>
        <w:tc>
          <w:tcPr>
            <w:tcW w:w="584" w:type="dxa"/>
            <w:tcBorders>
              <w:top w:val="single" w:sz="2" w:space="0" w:color="000000"/>
              <w:left w:val="single" w:sz="2" w:space="0" w:color="000000"/>
              <w:bottom w:val="single" w:sz="12" w:space="0" w:color="000000"/>
              <w:right w:val="single" w:sz="2" w:space="0" w:color="000000"/>
            </w:tcBorders>
            <w:vAlign w:val="center"/>
          </w:tcPr>
          <w:p w14:paraId="53D69D7A" w14:textId="77777777" w:rsidR="00D005B0" w:rsidRPr="003E42B1" w:rsidRDefault="00D005B0" w:rsidP="009F4D74">
            <w:pPr>
              <w:spacing w:after="0" w:line="240" w:lineRule="auto"/>
              <w:jc w:val="center"/>
              <w:rPr>
                <w:rFonts w:cs="Open Sans"/>
                <w:b/>
              </w:rPr>
            </w:pPr>
            <w:r>
              <w:rPr>
                <w:rFonts w:cs="Open Sans"/>
                <w:b/>
              </w:rPr>
              <w:t>Sí</w:t>
            </w:r>
          </w:p>
        </w:tc>
        <w:tc>
          <w:tcPr>
            <w:tcW w:w="584" w:type="dxa"/>
            <w:tcBorders>
              <w:top w:val="single" w:sz="2" w:space="0" w:color="000000"/>
              <w:left w:val="single" w:sz="2" w:space="0" w:color="000000"/>
              <w:bottom w:val="single" w:sz="12" w:space="0" w:color="000000"/>
              <w:right w:val="single" w:sz="2" w:space="0" w:color="000000"/>
            </w:tcBorders>
            <w:vAlign w:val="center"/>
          </w:tcPr>
          <w:p w14:paraId="6B6440BD" w14:textId="77777777" w:rsidR="00D005B0" w:rsidRPr="003E42B1" w:rsidRDefault="00D005B0" w:rsidP="009F4D74">
            <w:pPr>
              <w:spacing w:after="0" w:line="240" w:lineRule="auto"/>
              <w:jc w:val="center"/>
              <w:rPr>
                <w:rFonts w:cs="Open Sans"/>
                <w:b/>
              </w:rPr>
            </w:pPr>
            <w:r w:rsidRPr="003E42B1">
              <w:rPr>
                <w:rFonts w:cs="Open Sans"/>
                <w:b/>
              </w:rPr>
              <w:t>No</w:t>
            </w:r>
          </w:p>
        </w:tc>
        <w:tc>
          <w:tcPr>
            <w:tcW w:w="608" w:type="dxa"/>
            <w:tcBorders>
              <w:top w:val="single" w:sz="2" w:space="0" w:color="000000"/>
              <w:left w:val="single" w:sz="2" w:space="0" w:color="000000"/>
              <w:bottom w:val="single" w:sz="12" w:space="0" w:color="000000"/>
              <w:right w:val="single" w:sz="2" w:space="0" w:color="000000"/>
            </w:tcBorders>
            <w:vAlign w:val="center"/>
          </w:tcPr>
          <w:p w14:paraId="00147053" w14:textId="77777777" w:rsidR="00D005B0" w:rsidRPr="003E42B1" w:rsidRDefault="00D005B0" w:rsidP="009F4D74">
            <w:pPr>
              <w:spacing w:after="0" w:line="240" w:lineRule="auto"/>
              <w:jc w:val="center"/>
              <w:rPr>
                <w:rFonts w:cs="Open Sans"/>
                <w:b/>
              </w:rPr>
            </w:pPr>
            <w:r w:rsidRPr="003E42B1">
              <w:rPr>
                <w:rFonts w:cs="Open Sans"/>
                <w:b/>
              </w:rPr>
              <w:t>N/A</w:t>
            </w:r>
          </w:p>
        </w:tc>
        <w:tc>
          <w:tcPr>
            <w:tcW w:w="2402" w:type="dxa"/>
            <w:tcBorders>
              <w:top w:val="single" w:sz="2" w:space="0" w:color="000000"/>
              <w:left w:val="single" w:sz="2" w:space="0" w:color="000000"/>
              <w:bottom w:val="single" w:sz="12" w:space="0" w:color="000000"/>
              <w:right w:val="single" w:sz="2" w:space="0" w:color="000000"/>
            </w:tcBorders>
            <w:vAlign w:val="center"/>
          </w:tcPr>
          <w:p w14:paraId="2B25D5BA" w14:textId="77777777" w:rsidR="00D005B0" w:rsidRPr="003E42B1" w:rsidRDefault="00D005B0" w:rsidP="009F4D74">
            <w:pPr>
              <w:spacing w:after="0" w:line="240" w:lineRule="auto"/>
              <w:jc w:val="center"/>
              <w:rPr>
                <w:rFonts w:cs="Open Sans"/>
                <w:b/>
              </w:rPr>
            </w:pPr>
            <w:r>
              <w:rPr>
                <w:rFonts w:cs="Open Sans"/>
                <w:b/>
              </w:rPr>
              <w:t>Observaciones</w:t>
            </w:r>
          </w:p>
        </w:tc>
      </w:tr>
      <w:tr w:rsidR="00D005B0" w:rsidRPr="003E42B1" w14:paraId="135713E3" w14:textId="77777777" w:rsidTr="009F4D74">
        <w:trPr>
          <w:trHeight w:hRule="exact" w:val="360"/>
        </w:trPr>
        <w:tc>
          <w:tcPr>
            <w:tcW w:w="7938" w:type="dxa"/>
            <w:gridSpan w:val="5"/>
            <w:tcBorders>
              <w:top w:val="single" w:sz="12" w:space="0" w:color="000000"/>
              <w:left w:val="single" w:sz="2" w:space="0" w:color="000000"/>
              <w:bottom w:val="single" w:sz="12" w:space="0" w:color="000000"/>
              <w:right w:val="single" w:sz="2" w:space="0" w:color="000000"/>
            </w:tcBorders>
            <w:shd w:val="clear" w:color="auto" w:fill="E7E6E6" w:themeFill="background2"/>
            <w:vAlign w:val="center"/>
          </w:tcPr>
          <w:p w14:paraId="3D9835DC" w14:textId="77777777" w:rsidR="00D005B0" w:rsidRPr="003E42B1" w:rsidRDefault="00D005B0" w:rsidP="009F4D74">
            <w:pPr>
              <w:spacing w:after="0" w:line="240" w:lineRule="auto"/>
              <w:jc w:val="both"/>
              <w:rPr>
                <w:rFonts w:cs="Open Sans"/>
                <w:b/>
              </w:rPr>
            </w:pPr>
            <w:r>
              <w:rPr>
                <w:rFonts w:cs="Open Sans"/>
                <w:b/>
              </w:rPr>
              <w:t>Instalación eléctrica</w:t>
            </w:r>
          </w:p>
        </w:tc>
      </w:tr>
      <w:tr w:rsidR="00D005B0" w:rsidRPr="003E42B1" w14:paraId="28188F9B" w14:textId="77777777" w:rsidTr="009F4D74">
        <w:trPr>
          <w:trHeight w:hRule="exact" w:val="1168"/>
        </w:trPr>
        <w:tc>
          <w:tcPr>
            <w:tcW w:w="3760" w:type="dxa"/>
            <w:tcBorders>
              <w:top w:val="single" w:sz="12" w:space="0" w:color="000000"/>
              <w:left w:val="single" w:sz="2" w:space="0" w:color="000000"/>
              <w:bottom w:val="single" w:sz="2" w:space="0" w:color="000000"/>
              <w:right w:val="single" w:sz="2" w:space="0" w:color="000000"/>
            </w:tcBorders>
            <w:vAlign w:val="center"/>
          </w:tcPr>
          <w:p w14:paraId="0EA2B293" w14:textId="77777777" w:rsidR="00D005B0" w:rsidRPr="0018217E" w:rsidRDefault="00D005B0" w:rsidP="009F4D74">
            <w:pPr>
              <w:spacing w:after="0" w:line="240" w:lineRule="auto"/>
              <w:jc w:val="both"/>
              <w:rPr>
                <w:rFonts w:cs="Open Sans"/>
              </w:rPr>
            </w:pPr>
            <w:r w:rsidRPr="0018217E">
              <w:rPr>
                <w:rFonts w:cs="Open Sans"/>
              </w:rPr>
              <w:t>Todos los componentes están conectados de forma correcta y permanente (especialmente las ca</w:t>
            </w:r>
            <w:r>
              <w:rPr>
                <w:rFonts w:cs="Open Sans"/>
              </w:rPr>
              <w:t>jas de conexiones y los cables)</w:t>
            </w:r>
          </w:p>
        </w:tc>
        <w:bookmarkStart w:id="70" w:name="Check13"/>
        <w:tc>
          <w:tcPr>
            <w:tcW w:w="584" w:type="dxa"/>
            <w:tcBorders>
              <w:top w:val="single" w:sz="12" w:space="0" w:color="000000"/>
              <w:left w:val="single" w:sz="2" w:space="0" w:color="000000"/>
              <w:bottom w:val="single" w:sz="2" w:space="0" w:color="000000"/>
              <w:right w:val="single" w:sz="2" w:space="0" w:color="000000"/>
            </w:tcBorders>
            <w:vAlign w:val="center"/>
          </w:tcPr>
          <w:p w14:paraId="12A9735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bookmarkEnd w:id="70"/>
          </w:p>
        </w:tc>
        <w:bookmarkStart w:id="71" w:name="Check14"/>
        <w:tc>
          <w:tcPr>
            <w:tcW w:w="584" w:type="dxa"/>
            <w:tcBorders>
              <w:top w:val="single" w:sz="12" w:space="0" w:color="000000"/>
              <w:left w:val="single" w:sz="2" w:space="0" w:color="000000"/>
              <w:bottom w:val="single" w:sz="2" w:space="0" w:color="000000"/>
              <w:right w:val="single" w:sz="2" w:space="0" w:color="000000"/>
            </w:tcBorders>
            <w:vAlign w:val="center"/>
          </w:tcPr>
          <w:p w14:paraId="09BAA474"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bookmarkEnd w:id="71"/>
          </w:p>
        </w:tc>
        <w:tc>
          <w:tcPr>
            <w:tcW w:w="608" w:type="dxa"/>
            <w:tcBorders>
              <w:top w:val="single" w:sz="12" w:space="0" w:color="000000"/>
              <w:left w:val="single" w:sz="2" w:space="0" w:color="000000"/>
              <w:bottom w:val="single" w:sz="2" w:space="0" w:color="000000"/>
              <w:right w:val="single" w:sz="2" w:space="0" w:color="000000"/>
            </w:tcBorders>
            <w:vAlign w:val="center"/>
          </w:tcPr>
          <w:p w14:paraId="5843B36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12" w:space="0" w:color="000000"/>
              <w:left w:val="single" w:sz="2" w:space="0" w:color="000000"/>
              <w:bottom w:val="single" w:sz="2" w:space="0" w:color="000000"/>
              <w:right w:val="single" w:sz="2" w:space="0" w:color="000000"/>
            </w:tcBorders>
          </w:tcPr>
          <w:p w14:paraId="38477321" w14:textId="77777777" w:rsidR="00D005B0" w:rsidRPr="003E42B1" w:rsidRDefault="00D005B0" w:rsidP="009F4D74">
            <w:pPr>
              <w:spacing w:after="0" w:line="240" w:lineRule="auto"/>
              <w:rPr>
                <w:rFonts w:cs="Open Sans"/>
              </w:rPr>
            </w:pPr>
          </w:p>
        </w:tc>
      </w:tr>
      <w:tr w:rsidR="00D005B0" w:rsidRPr="003E42B1" w14:paraId="192D584F"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514A063F" w14:textId="77777777" w:rsidR="00D005B0" w:rsidRPr="0018217E" w:rsidRDefault="00D005B0" w:rsidP="009F4D74">
            <w:pPr>
              <w:spacing w:after="0" w:line="240" w:lineRule="auto"/>
              <w:jc w:val="both"/>
              <w:rPr>
                <w:rFonts w:cs="Open Sans"/>
              </w:rPr>
            </w:pPr>
            <w:r w:rsidRPr="0018217E">
              <w:rPr>
                <w:rFonts w:cs="Open Sans"/>
              </w:rPr>
              <w:t>El equipo es de fác</w:t>
            </w:r>
            <w:r>
              <w:rPr>
                <w:rFonts w:cs="Open Sans"/>
              </w:rPr>
              <w:t>il acceso para su mantenimiento</w:t>
            </w:r>
          </w:p>
        </w:tc>
        <w:tc>
          <w:tcPr>
            <w:tcW w:w="584" w:type="dxa"/>
            <w:tcBorders>
              <w:top w:val="single" w:sz="2" w:space="0" w:color="000000"/>
              <w:left w:val="single" w:sz="2" w:space="0" w:color="000000"/>
              <w:bottom w:val="single" w:sz="2" w:space="0" w:color="000000"/>
              <w:right w:val="single" w:sz="2" w:space="0" w:color="000000"/>
            </w:tcBorders>
            <w:vAlign w:val="center"/>
          </w:tcPr>
          <w:p w14:paraId="1FDE900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3848410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46F34CE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7EDA564A" w14:textId="77777777" w:rsidR="00D005B0" w:rsidRPr="003E42B1" w:rsidRDefault="00D005B0" w:rsidP="009F4D74">
            <w:pPr>
              <w:spacing w:after="0" w:line="240" w:lineRule="auto"/>
              <w:rPr>
                <w:rFonts w:cs="Open Sans"/>
              </w:rPr>
            </w:pPr>
          </w:p>
        </w:tc>
      </w:tr>
      <w:tr w:rsidR="00D005B0" w:rsidRPr="003E42B1" w14:paraId="78697077" w14:textId="77777777" w:rsidTr="009F4D74">
        <w:trPr>
          <w:trHeight w:hRule="exact" w:val="317"/>
        </w:trPr>
        <w:tc>
          <w:tcPr>
            <w:tcW w:w="3760" w:type="dxa"/>
            <w:tcBorders>
              <w:top w:val="single" w:sz="2" w:space="0" w:color="000000"/>
              <w:left w:val="single" w:sz="2" w:space="0" w:color="000000"/>
              <w:bottom w:val="single" w:sz="2" w:space="0" w:color="000000"/>
              <w:right w:val="single" w:sz="2" w:space="0" w:color="000000"/>
            </w:tcBorders>
            <w:vAlign w:val="center"/>
          </w:tcPr>
          <w:p w14:paraId="7BA19940" w14:textId="77777777" w:rsidR="00D005B0" w:rsidRPr="003E42B1" w:rsidRDefault="00D005B0" w:rsidP="009F4D74">
            <w:pPr>
              <w:spacing w:after="0" w:line="240" w:lineRule="auto"/>
              <w:jc w:val="both"/>
              <w:rPr>
                <w:rFonts w:cs="Open Sans"/>
              </w:rPr>
            </w:pPr>
            <w:r>
              <w:rPr>
                <w:rFonts w:cs="Open Sans"/>
              </w:rPr>
              <w:t>Todo el cableado está conectado</w:t>
            </w:r>
          </w:p>
        </w:tc>
        <w:tc>
          <w:tcPr>
            <w:tcW w:w="584" w:type="dxa"/>
            <w:tcBorders>
              <w:top w:val="single" w:sz="2" w:space="0" w:color="000000"/>
              <w:left w:val="single" w:sz="2" w:space="0" w:color="000000"/>
              <w:bottom w:val="single" w:sz="2" w:space="0" w:color="000000"/>
              <w:right w:val="single" w:sz="2" w:space="0" w:color="000000"/>
            </w:tcBorders>
            <w:vAlign w:val="center"/>
          </w:tcPr>
          <w:p w14:paraId="0181223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520961A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4CF52CA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74BFAD54" w14:textId="77777777" w:rsidR="00D005B0" w:rsidRPr="003E42B1" w:rsidRDefault="00D005B0" w:rsidP="009F4D74">
            <w:pPr>
              <w:spacing w:after="0" w:line="240" w:lineRule="auto"/>
              <w:rPr>
                <w:rFonts w:cs="Open Sans"/>
              </w:rPr>
            </w:pPr>
          </w:p>
        </w:tc>
      </w:tr>
      <w:tr w:rsidR="00D005B0" w:rsidRPr="003E42B1" w14:paraId="23EF28EB"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000C764D" w14:textId="77777777" w:rsidR="00D005B0" w:rsidRPr="0018217E" w:rsidRDefault="00D005B0" w:rsidP="009F4D74">
            <w:pPr>
              <w:spacing w:after="0" w:line="240" w:lineRule="auto"/>
              <w:jc w:val="both"/>
              <w:rPr>
                <w:rFonts w:cs="Open Sans"/>
              </w:rPr>
            </w:pPr>
            <w:r w:rsidRPr="0018217E">
              <w:rPr>
                <w:rFonts w:cs="Open Sans"/>
              </w:rPr>
              <w:t xml:space="preserve">Los tamaños de </w:t>
            </w:r>
            <w:r>
              <w:rPr>
                <w:rFonts w:cs="Open Sans"/>
              </w:rPr>
              <w:t xml:space="preserve">los </w:t>
            </w:r>
            <w:r w:rsidRPr="0018217E">
              <w:rPr>
                <w:rFonts w:cs="Open Sans"/>
              </w:rPr>
              <w:t>cables y ductos inst</w:t>
            </w:r>
            <w:r>
              <w:rPr>
                <w:rFonts w:cs="Open Sans"/>
              </w:rPr>
              <w:t>alados coinciden con los planos</w:t>
            </w:r>
          </w:p>
        </w:tc>
        <w:tc>
          <w:tcPr>
            <w:tcW w:w="584" w:type="dxa"/>
            <w:tcBorders>
              <w:top w:val="single" w:sz="2" w:space="0" w:color="000000"/>
              <w:left w:val="single" w:sz="2" w:space="0" w:color="000000"/>
              <w:bottom w:val="single" w:sz="2" w:space="0" w:color="000000"/>
              <w:right w:val="single" w:sz="2" w:space="0" w:color="000000"/>
            </w:tcBorders>
            <w:vAlign w:val="center"/>
          </w:tcPr>
          <w:p w14:paraId="79231F3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537095F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2136BD7D"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4C102F30" w14:textId="77777777" w:rsidR="00D005B0" w:rsidRPr="003E42B1" w:rsidRDefault="00D005B0" w:rsidP="009F4D74">
            <w:pPr>
              <w:spacing w:after="0" w:line="240" w:lineRule="auto"/>
              <w:rPr>
                <w:rFonts w:cs="Open Sans"/>
              </w:rPr>
            </w:pPr>
          </w:p>
        </w:tc>
      </w:tr>
      <w:tr w:rsidR="00D005B0" w:rsidRPr="003E42B1" w14:paraId="0B2F2310" w14:textId="77777777" w:rsidTr="009F4D74">
        <w:trPr>
          <w:trHeight w:hRule="exact" w:val="1091"/>
        </w:trPr>
        <w:tc>
          <w:tcPr>
            <w:tcW w:w="3760" w:type="dxa"/>
            <w:tcBorders>
              <w:top w:val="single" w:sz="2" w:space="0" w:color="000000"/>
              <w:left w:val="single" w:sz="2" w:space="0" w:color="000000"/>
              <w:bottom w:val="single" w:sz="2" w:space="0" w:color="000000"/>
              <w:right w:val="single" w:sz="2" w:space="0" w:color="000000"/>
            </w:tcBorders>
            <w:vAlign w:val="center"/>
          </w:tcPr>
          <w:p w14:paraId="2901891A" w14:textId="77777777" w:rsidR="00D005B0" w:rsidRPr="0018217E" w:rsidRDefault="00D005B0" w:rsidP="009F4D74">
            <w:pPr>
              <w:spacing w:after="0" w:line="240" w:lineRule="auto"/>
              <w:jc w:val="both"/>
              <w:rPr>
                <w:rFonts w:cs="Open Sans"/>
              </w:rPr>
            </w:pPr>
            <w:r w:rsidRPr="0018217E">
              <w:rPr>
                <w:rFonts w:cs="Open Sans"/>
              </w:rPr>
              <w:t xml:space="preserve">Todas las </w:t>
            </w:r>
            <w:r>
              <w:rPr>
                <w:rFonts w:cs="Open Sans"/>
              </w:rPr>
              <w:t>perforaciones</w:t>
            </w:r>
            <w:r w:rsidRPr="0018217E">
              <w:rPr>
                <w:rFonts w:cs="Open Sans"/>
              </w:rPr>
              <w:t xml:space="preserve"> eléctricas del edificio están protegidas o selladas permanentemen</w:t>
            </w:r>
            <w:r>
              <w:rPr>
                <w:rFonts w:cs="Open Sans"/>
              </w:rPr>
              <w:t>te según los detalles del plano</w:t>
            </w:r>
          </w:p>
        </w:tc>
        <w:tc>
          <w:tcPr>
            <w:tcW w:w="584" w:type="dxa"/>
            <w:tcBorders>
              <w:top w:val="single" w:sz="2" w:space="0" w:color="000000"/>
              <w:left w:val="single" w:sz="2" w:space="0" w:color="000000"/>
              <w:bottom w:val="single" w:sz="2" w:space="0" w:color="000000"/>
              <w:right w:val="single" w:sz="2" w:space="0" w:color="000000"/>
            </w:tcBorders>
            <w:vAlign w:val="center"/>
          </w:tcPr>
          <w:p w14:paraId="3AF57A1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7659C7C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6D520E0F"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7FF23D85" w14:textId="77777777" w:rsidR="00D005B0" w:rsidRPr="003E42B1" w:rsidRDefault="00D005B0" w:rsidP="009F4D74">
            <w:pPr>
              <w:spacing w:after="0" w:line="240" w:lineRule="auto"/>
              <w:rPr>
                <w:rFonts w:cs="Open Sans"/>
              </w:rPr>
            </w:pPr>
          </w:p>
        </w:tc>
      </w:tr>
      <w:tr w:rsidR="00D005B0" w:rsidRPr="003E42B1" w14:paraId="0D833EEE" w14:textId="77777777" w:rsidTr="009F4D74">
        <w:trPr>
          <w:trHeight w:hRule="exact" w:val="1147"/>
        </w:trPr>
        <w:tc>
          <w:tcPr>
            <w:tcW w:w="3760" w:type="dxa"/>
            <w:tcBorders>
              <w:top w:val="single" w:sz="2" w:space="0" w:color="000000"/>
              <w:left w:val="single" w:sz="2" w:space="0" w:color="000000"/>
              <w:bottom w:val="single" w:sz="2" w:space="0" w:color="000000"/>
              <w:right w:val="single" w:sz="2" w:space="0" w:color="000000"/>
            </w:tcBorders>
            <w:vAlign w:val="center"/>
          </w:tcPr>
          <w:p w14:paraId="2A60C726" w14:textId="77777777" w:rsidR="00D005B0" w:rsidRPr="0018217E" w:rsidRDefault="00D005B0" w:rsidP="009F4D74">
            <w:pPr>
              <w:spacing w:after="0" w:line="240" w:lineRule="auto"/>
              <w:jc w:val="both"/>
              <w:rPr>
                <w:rFonts w:cs="Open Sans"/>
              </w:rPr>
            </w:pPr>
            <w:r w:rsidRPr="0018217E">
              <w:rPr>
                <w:rFonts w:cs="Open Sans"/>
              </w:rPr>
              <w:lastRenderedPageBreak/>
              <w:t>Los sistemas de cableado están protegidos contra el viento, las temperatura</w:t>
            </w:r>
            <w:r>
              <w:rPr>
                <w:rFonts w:cs="Open Sans"/>
              </w:rPr>
              <w:t>s extremas y la radiación solar</w:t>
            </w:r>
          </w:p>
        </w:tc>
        <w:tc>
          <w:tcPr>
            <w:tcW w:w="584" w:type="dxa"/>
            <w:tcBorders>
              <w:top w:val="single" w:sz="2" w:space="0" w:color="000000"/>
              <w:left w:val="single" w:sz="2" w:space="0" w:color="000000"/>
              <w:bottom w:val="single" w:sz="2" w:space="0" w:color="000000"/>
              <w:right w:val="single" w:sz="2" w:space="0" w:color="000000"/>
            </w:tcBorders>
            <w:vAlign w:val="center"/>
          </w:tcPr>
          <w:p w14:paraId="5DC4C855" w14:textId="77777777" w:rsidR="00D005B0" w:rsidRPr="003E42B1" w:rsidRDefault="00D005B0" w:rsidP="009F4D74">
            <w:pPr>
              <w:spacing w:after="0" w:line="240" w:lineRule="auto"/>
              <w:jc w:val="both"/>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61464250" w14:textId="77777777" w:rsidR="00D005B0" w:rsidRPr="003E42B1" w:rsidRDefault="00D005B0" w:rsidP="009F4D74">
            <w:pPr>
              <w:spacing w:after="0" w:line="240" w:lineRule="auto"/>
              <w:jc w:val="both"/>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5F6AE44E" w14:textId="77777777" w:rsidR="00D005B0" w:rsidRPr="003E42B1" w:rsidRDefault="00D005B0" w:rsidP="009F4D74">
            <w:pPr>
              <w:spacing w:after="0" w:line="240" w:lineRule="auto"/>
              <w:jc w:val="both"/>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22C57E19" w14:textId="77777777" w:rsidR="00D005B0" w:rsidRPr="003E42B1" w:rsidRDefault="00D005B0" w:rsidP="009F4D74">
            <w:pPr>
              <w:spacing w:after="0" w:line="240" w:lineRule="auto"/>
              <w:jc w:val="both"/>
              <w:rPr>
                <w:rFonts w:cs="Open Sans"/>
              </w:rPr>
            </w:pPr>
          </w:p>
        </w:tc>
      </w:tr>
      <w:tr w:rsidR="00D005B0" w:rsidRPr="003E42B1" w14:paraId="44A595A3" w14:textId="77777777" w:rsidTr="009F4D74">
        <w:trPr>
          <w:trHeight w:hRule="exact" w:val="852"/>
        </w:trPr>
        <w:tc>
          <w:tcPr>
            <w:tcW w:w="3760" w:type="dxa"/>
            <w:tcBorders>
              <w:top w:val="single" w:sz="2" w:space="0" w:color="000000"/>
              <w:left w:val="single" w:sz="2" w:space="0" w:color="000000"/>
              <w:bottom w:val="single" w:sz="2" w:space="0" w:color="000000"/>
              <w:right w:val="single" w:sz="2" w:space="0" w:color="000000"/>
            </w:tcBorders>
            <w:vAlign w:val="center"/>
          </w:tcPr>
          <w:p w14:paraId="7F11ECA0" w14:textId="77777777" w:rsidR="00D005B0" w:rsidRPr="0018217E" w:rsidRDefault="00D005B0" w:rsidP="009F4D74">
            <w:pPr>
              <w:spacing w:after="0" w:line="240" w:lineRule="auto"/>
              <w:jc w:val="both"/>
              <w:rPr>
                <w:rFonts w:cs="Open Sans"/>
              </w:rPr>
            </w:pPr>
            <w:r w:rsidRPr="0018217E">
              <w:rPr>
                <w:rFonts w:cs="Open Sans"/>
              </w:rPr>
              <w:t>Se instalan cortafuegos en todas las penetracion</w:t>
            </w:r>
            <w:r>
              <w:rPr>
                <w:rFonts w:cs="Open Sans"/>
              </w:rPr>
              <w:t>es de barreras contra incendios</w:t>
            </w:r>
          </w:p>
        </w:tc>
        <w:tc>
          <w:tcPr>
            <w:tcW w:w="584" w:type="dxa"/>
            <w:tcBorders>
              <w:top w:val="single" w:sz="2" w:space="0" w:color="000000"/>
              <w:left w:val="single" w:sz="2" w:space="0" w:color="000000"/>
              <w:bottom w:val="single" w:sz="2" w:space="0" w:color="000000"/>
              <w:right w:val="single" w:sz="2" w:space="0" w:color="000000"/>
            </w:tcBorders>
            <w:vAlign w:val="center"/>
          </w:tcPr>
          <w:p w14:paraId="6DAFB0D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0820AFC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6904469F"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64164017" w14:textId="77777777" w:rsidR="00D005B0" w:rsidRPr="003E42B1" w:rsidRDefault="00D005B0" w:rsidP="009F4D74">
            <w:pPr>
              <w:spacing w:after="0" w:line="240" w:lineRule="auto"/>
              <w:rPr>
                <w:rFonts w:cs="Open Sans"/>
              </w:rPr>
            </w:pPr>
          </w:p>
        </w:tc>
      </w:tr>
      <w:tr w:rsidR="00D005B0" w:rsidRPr="003E42B1" w14:paraId="4E46A85B" w14:textId="77777777" w:rsidTr="009F4D74">
        <w:trPr>
          <w:trHeight w:hRule="exact" w:val="360"/>
        </w:trPr>
        <w:tc>
          <w:tcPr>
            <w:tcW w:w="7938" w:type="dxa"/>
            <w:gridSpan w:val="5"/>
            <w:tcBorders>
              <w:top w:val="single" w:sz="12" w:space="0" w:color="000000"/>
              <w:left w:val="single" w:sz="2" w:space="0" w:color="000000"/>
              <w:bottom w:val="single" w:sz="12" w:space="0" w:color="000000"/>
              <w:right w:val="single" w:sz="2" w:space="0" w:color="000000"/>
            </w:tcBorders>
            <w:shd w:val="clear" w:color="auto" w:fill="E7E6E6" w:themeFill="background2"/>
            <w:vAlign w:val="center"/>
          </w:tcPr>
          <w:p w14:paraId="1F6A5B8B" w14:textId="77777777" w:rsidR="00D005B0" w:rsidRPr="003E42B1" w:rsidRDefault="00D005B0" w:rsidP="009F4D74">
            <w:pPr>
              <w:spacing w:after="0" w:line="240" w:lineRule="auto"/>
              <w:jc w:val="both"/>
              <w:rPr>
                <w:rFonts w:cs="Open Sans"/>
                <w:b/>
              </w:rPr>
            </w:pPr>
            <w:r>
              <w:rPr>
                <w:rFonts w:cs="Open Sans"/>
                <w:b/>
              </w:rPr>
              <w:t>Instalación mecánica</w:t>
            </w:r>
          </w:p>
        </w:tc>
      </w:tr>
      <w:tr w:rsidR="00D005B0" w:rsidRPr="003E42B1" w14:paraId="118D3A66" w14:textId="77777777" w:rsidTr="009F4D74">
        <w:trPr>
          <w:trHeight w:hRule="exact" w:val="576"/>
        </w:trPr>
        <w:tc>
          <w:tcPr>
            <w:tcW w:w="3760" w:type="dxa"/>
            <w:tcBorders>
              <w:top w:val="single" w:sz="12" w:space="0" w:color="000000"/>
              <w:left w:val="single" w:sz="2" w:space="0" w:color="000000"/>
              <w:bottom w:val="single" w:sz="2" w:space="0" w:color="000000"/>
              <w:right w:val="single" w:sz="2" w:space="0" w:color="000000"/>
            </w:tcBorders>
            <w:vAlign w:val="center"/>
          </w:tcPr>
          <w:p w14:paraId="07B58221" w14:textId="77777777" w:rsidR="00D005B0" w:rsidRPr="002A2CED" w:rsidRDefault="00D005B0" w:rsidP="009F4D74">
            <w:pPr>
              <w:spacing w:after="0" w:line="240" w:lineRule="auto"/>
              <w:jc w:val="both"/>
              <w:rPr>
                <w:rFonts w:cs="Open Sans"/>
              </w:rPr>
            </w:pPr>
            <w:r w:rsidRPr="002A2CED">
              <w:rPr>
                <w:rFonts w:cs="Open Sans"/>
              </w:rPr>
              <w:t xml:space="preserve">El </w:t>
            </w:r>
            <w:r>
              <w:rPr>
                <w:rFonts w:cs="Open Sans"/>
              </w:rPr>
              <w:t>sistema</w:t>
            </w:r>
            <w:r w:rsidRPr="002A2CED">
              <w:rPr>
                <w:rFonts w:cs="Open Sans"/>
              </w:rPr>
              <w:t xml:space="preserve"> está venti</w:t>
            </w:r>
            <w:r>
              <w:rPr>
                <w:rFonts w:cs="Open Sans"/>
              </w:rPr>
              <w:t>lado según el detalle del plano</w:t>
            </w:r>
          </w:p>
        </w:tc>
        <w:tc>
          <w:tcPr>
            <w:tcW w:w="584" w:type="dxa"/>
            <w:tcBorders>
              <w:top w:val="single" w:sz="12" w:space="0" w:color="000000"/>
              <w:left w:val="single" w:sz="2" w:space="0" w:color="000000"/>
              <w:bottom w:val="single" w:sz="2" w:space="0" w:color="000000"/>
              <w:right w:val="single" w:sz="2" w:space="0" w:color="000000"/>
            </w:tcBorders>
            <w:vAlign w:val="center"/>
          </w:tcPr>
          <w:p w14:paraId="594DE203"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12" w:space="0" w:color="000000"/>
              <w:left w:val="single" w:sz="2" w:space="0" w:color="000000"/>
              <w:bottom w:val="single" w:sz="2" w:space="0" w:color="000000"/>
              <w:right w:val="single" w:sz="2" w:space="0" w:color="000000"/>
            </w:tcBorders>
            <w:vAlign w:val="center"/>
          </w:tcPr>
          <w:p w14:paraId="1BE46582"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12" w:space="0" w:color="000000"/>
              <w:left w:val="single" w:sz="2" w:space="0" w:color="000000"/>
              <w:bottom w:val="single" w:sz="2" w:space="0" w:color="000000"/>
              <w:right w:val="single" w:sz="2" w:space="0" w:color="000000"/>
            </w:tcBorders>
            <w:vAlign w:val="center"/>
          </w:tcPr>
          <w:p w14:paraId="2416EC9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12" w:space="0" w:color="000000"/>
              <w:left w:val="single" w:sz="2" w:space="0" w:color="000000"/>
              <w:bottom w:val="single" w:sz="2" w:space="0" w:color="000000"/>
              <w:right w:val="single" w:sz="2" w:space="0" w:color="000000"/>
            </w:tcBorders>
          </w:tcPr>
          <w:p w14:paraId="1E7F37D2" w14:textId="77777777" w:rsidR="00D005B0" w:rsidRPr="003E42B1" w:rsidRDefault="00D005B0" w:rsidP="009F4D74">
            <w:pPr>
              <w:spacing w:after="0" w:line="240" w:lineRule="auto"/>
              <w:rPr>
                <w:rFonts w:cs="Open Sans"/>
              </w:rPr>
            </w:pPr>
          </w:p>
        </w:tc>
      </w:tr>
      <w:tr w:rsidR="00D005B0" w:rsidRPr="003E42B1" w14:paraId="4EC153D1" w14:textId="77777777" w:rsidTr="009F4D74">
        <w:trPr>
          <w:trHeight w:hRule="exact" w:val="892"/>
        </w:trPr>
        <w:tc>
          <w:tcPr>
            <w:tcW w:w="3760" w:type="dxa"/>
            <w:tcBorders>
              <w:top w:val="single" w:sz="2" w:space="0" w:color="000000"/>
              <w:left w:val="single" w:sz="2" w:space="0" w:color="000000"/>
              <w:bottom w:val="single" w:sz="2" w:space="0" w:color="000000"/>
              <w:right w:val="single" w:sz="2" w:space="0" w:color="000000"/>
            </w:tcBorders>
            <w:vAlign w:val="center"/>
          </w:tcPr>
          <w:p w14:paraId="72061CFD" w14:textId="77777777" w:rsidR="00D005B0" w:rsidRPr="002A2CED" w:rsidRDefault="00D005B0" w:rsidP="009F4D74">
            <w:pPr>
              <w:spacing w:after="0" w:line="240" w:lineRule="auto"/>
              <w:jc w:val="both"/>
              <w:rPr>
                <w:rFonts w:cs="Open Sans"/>
              </w:rPr>
            </w:pPr>
            <w:r>
              <w:rPr>
                <w:rFonts w:cs="Open Sans"/>
              </w:rPr>
              <w:t>Los equipos y arreglos están anclados o</w:t>
            </w:r>
            <w:r w:rsidRPr="002A2CED">
              <w:rPr>
                <w:rFonts w:cs="Open Sans"/>
              </w:rPr>
              <w:t xml:space="preserve"> fija</w:t>
            </w:r>
            <w:r>
              <w:rPr>
                <w:rFonts w:cs="Open Sans"/>
              </w:rPr>
              <w:t>dos</w:t>
            </w:r>
            <w:r w:rsidRPr="002A2CED">
              <w:rPr>
                <w:rFonts w:cs="Open Sans"/>
              </w:rPr>
              <w:t xml:space="preserve"> </w:t>
            </w:r>
            <w:r>
              <w:rPr>
                <w:rFonts w:cs="Open Sans"/>
              </w:rPr>
              <w:t>según el detalle del plano</w:t>
            </w:r>
          </w:p>
        </w:tc>
        <w:tc>
          <w:tcPr>
            <w:tcW w:w="584" w:type="dxa"/>
            <w:tcBorders>
              <w:top w:val="single" w:sz="2" w:space="0" w:color="000000"/>
              <w:left w:val="single" w:sz="2" w:space="0" w:color="000000"/>
              <w:bottom w:val="single" w:sz="2" w:space="0" w:color="000000"/>
              <w:right w:val="single" w:sz="2" w:space="0" w:color="000000"/>
            </w:tcBorders>
            <w:vAlign w:val="center"/>
          </w:tcPr>
          <w:p w14:paraId="6F93101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77DE32A0"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22491B5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69AA8BC7" w14:textId="77777777" w:rsidR="00D005B0" w:rsidRPr="003E42B1" w:rsidRDefault="00D005B0" w:rsidP="009F4D74">
            <w:pPr>
              <w:spacing w:after="0" w:line="240" w:lineRule="auto"/>
              <w:rPr>
                <w:rFonts w:cs="Open Sans"/>
              </w:rPr>
            </w:pPr>
          </w:p>
        </w:tc>
      </w:tr>
      <w:tr w:rsidR="00D005B0" w:rsidRPr="003E42B1" w14:paraId="616F322D" w14:textId="77777777" w:rsidTr="009F4D74">
        <w:trPr>
          <w:trHeight w:hRule="exact" w:val="1273"/>
        </w:trPr>
        <w:tc>
          <w:tcPr>
            <w:tcW w:w="3760" w:type="dxa"/>
            <w:tcBorders>
              <w:top w:val="single" w:sz="2" w:space="0" w:color="000000"/>
              <w:left w:val="single" w:sz="2" w:space="0" w:color="000000"/>
              <w:bottom w:val="single" w:sz="2" w:space="0" w:color="000000"/>
              <w:right w:val="single" w:sz="2" w:space="0" w:color="000000"/>
            </w:tcBorders>
            <w:vAlign w:val="center"/>
          </w:tcPr>
          <w:p w14:paraId="69B962CC" w14:textId="77777777" w:rsidR="00D005B0" w:rsidRPr="002A2CED" w:rsidRDefault="00D005B0" w:rsidP="009F4D74">
            <w:pPr>
              <w:spacing w:after="0" w:line="240" w:lineRule="auto"/>
              <w:jc w:val="both"/>
              <w:rPr>
                <w:rFonts w:cs="Open Sans"/>
              </w:rPr>
            </w:pPr>
            <w:r w:rsidRPr="002A2CED">
              <w:rPr>
                <w:rFonts w:cs="Open Sans"/>
              </w:rPr>
              <w:t xml:space="preserve">Todos los </w:t>
            </w:r>
            <w:r>
              <w:rPr>
                <w:rFonts w:cs="Open Sans"/>
              </w:rPr>
              <w:t>pernos</w:t>
            </w:r>
            <w:r w:rsidRPr="002A2CED">
              <w:rPr>
                <w:rFonts w:cs="Open Sans"/>
              </w:rPr>
              <w:t xml:space="preserve"> utilizados en estructuras de aluminio o marcos de módulos son de acero inoxidable o según se detalla en el plano.</w:t>
            </w:r>
          </w:p>
        </w:tc>
        <w:tc>
          <w:tcPr>
            <w:tcW w:w="584" w:type="dxa"/>
            <w:tcBorders>
              <w:top w:val="single" w:sz="2" w:space="0" w:color="000000"/>
              <w:left w:val="single" w:sz="2" w:space="0" w:color="000000"/>
              <w:bottom w:val="single" w:sz="2" w:space="0" w:color="000000"/>
              <w:right w:val="single" w:sz="2" w:space="0" w:color="000000"/>
            </w:tcBorders>
            <w:vAlign w:val="center"/>
          </w:tcPr>
          <w:p w14:paraId="08101F34"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6D89C15D"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58CC04D2"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25E1C5D5" w14:textId="77777777" w:rsidR="00D005B0" w:rsidRPr="003E42B1" w:rsidRDefault="00D005B0" w:rsidP="009F4D74">
            <w:pPr>
              <w:spacing w:after="0" w:line="240" w:lineRule="auto"/>
              <w:rPr>
                <w:rFonts w:cs="Open Sans"/>
              </w:rPr>
            </w:pPr>
          </w:p>
        </w:tc>
      </w:tr>
      <w:tr w:rsidR="00D005B0" w:rsidRPr="003E42B1" w14:paraId="0D4BE5DC" w14:textId="77777777" w:rsidTr="009F4D74">
        <w:trPr>
          <w:trHeight w:hRule="exact" w:val="838"/>
        </w:trPr>
        <w:tc>
          <w:tcPr>
            <w:tcW w:w="3760" w:type="dxa"/>
            <w:tcBorders>
              <w:top w:val="single" w:sz="2" w:space="0" w:color="000000"/>
              <w:left w:val="single" w:sz="2" w:space="0" w:color="000000"/>
              <w:bottom w:val="single" w:sz="2" w:space="0" w:color="000000"/>
              <w:right w:val="single" w:sz="2" w:space="0" w:color="000000"/>
            </w:tcBorders>
            <w:vAlign w:val="center"/>
          </w:tcPr>
          <w:p w14:paraId="01E4D23A" w14:textId="77777777" w:rsidR="00D005B0" w:rsidRPr="002A2CED" w:rsidRDefault="00D005B0" w:rsidP="009F4D74">
            <w:pPr>
              <w:spacing w:after="0" w:line="240" w:lineRule="auto"/>
              <w:jc w:val="both"/>
              <w:rPr>
                <w:rFonts w:cs="Open Sans"/>
              </w:rPr>
            </w:pPr>
            <w:r w:rsidRPr="002A2CED">
              <w:rPr>
                <w:rFonts w:cs="Open Sans"/>
              </w:rPr>
              <w:t xml:space="preserve">Los elementos de </w:t>
            </w:r>
            <w:r>
              <w:rPr>
                <w:rFonts w:cs="Open Sans"/>
              </w:rPr>
              <w:t>la estructura</w:t>
            </w:r>
            <w:r w:rsidRPr="002A2CED">
              <w:rPr>
                <w:rFonts w:cs="Open Sans"/>
              </w:rPr>
              <w:t xml:space="preserve"> de acero </w:t>
            </w:r>
            <w:r>
              <w:rPr>
                <w:rFonts w:cs="Open Sans"/>
              </w:rPr>
              <w:t>son</w:t>
            </w:r>
            <w:r w:rsidRPr="002A2CED">
              <w:rPr>
                <w:rFonts w:cs="Open Sans"/>
              </w:rPr>
              <w:t xml:space="preserve"> galvanizados en caliente o </w:t>
            </w:r>
            <w:r>
              <w:rPr>
                <w:rFonts w:cs="Open Sans"/>
              </w:rPr>
              <w:t>de un mejor material anticorrosivo</w:t>
            </w:r>
          </w:p>
        </w:tc>
        <w:tc>
          <w:tcPr>
            <w:tcW w:w="584" w:type="dxa"/>
            <w:tcBorders>
              <w:top w:val="single" w:sz="2" w:space="0" w:color="000000"/>
              <w:left w:val="single" w:sz="2" w:space="0" w:color="000000"/>
              <w:bottom w:val="single" w:sz="2" w:space="0" w:color="000000"/>
              <w:right w:val="single" w:sz="2" w:space="0" w:color="000000"/>
            </w:tcBorders>
            <w:vAlign w:val="center"/>
          </w:tcPr>
          <w:p w14:paraId="4261A16F"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367AF92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26B5A8EF"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221EA926" w14:textId="77777777" w:rsidR="00D005B0" w:rsidRPr="003E42B1" w:rsidRDefault="00D005B0" w:rsidP="009F4D74">
            <w:pPr>
              <w:spacing w:after="0" w:line="240" w:lineRule="auto"/>
              <w:rPr>
                <w:rFonts w:cs="Open Sans"/>
              </w:rPr>
            </w:pPr>
          </w:p>
        </w:tc>
      </w:tr>
      <w:tr w:rsidR="00D005B0" w:rsidRPr="003E42B1" w14:paraId="71D0821D" w14:textId="77777777" w:rsidTr="009F4D74">
        <w:trPr>
          <w:trHeight w:hRule="exact" w:val="317"/>
        </w:trPr>
        <w:tc>
          <w:tcPr>
            <w:tcW w:w="3760" w:type="dxa"/>
            <w:tcBorders>
              <w:top w:val="single" w:sz="2" w:space="0" w:color="000000"/>
              <w:left w:val="single" w:sz="2" w:space="0" w:color="000000"/>
              <w:bottom w:val="single" w:sz="2" w:space="0" w:color="000000"/>
              <w:right w:val="single" w:sz="2" w:space="0" w:color="000000"/>
            </w:tcBorders>
            <w:vAlign w:val="center"/>
          </w:tcPr>
          <w:p w14:paraId="33BDCE3D" w14:textId="77777777" w:rsidR="00D005B0" w:rsidRPr="003E42B1" w:rsidRDefault="00D005B0" w:rsidP="009F4D74">
            <w:pPr>
              <w:spacing w:after="0" w:line="240" w:lineRule="auto"/>
              <w:jc w:val="both"/>
              <w:rPr>
                <w:rFonts w:cs="Open Sans"/>
              </w:rPr>
            </w:pPr>
            <w:r w:rsidRPr="002A2CED">
              <w:rPr>
                <w:rFonts w:cs="Open Sans"/>
              </w:rPr>
              <w:t>Se aíslan metales diferentes</w:t>
            </w:r>
          </w:p>
        </w:tc>
        <w:tc>
          <w:tcPr>
            <w:tcW w:w="584" w:type="dxa"/>
            <w:tcBorders>
              <w:top w:val="single" w:sz="2" w:space="0" w:color="000000"/>
              <w:left w:val="single" w:sz="2" w:space="0" w:color="000000"/>
              <w:bottom w:val="single" w:sz="2" w:space="0" w:color="000000"/>
              <w:right w:val="single" w:sz="2" w:space="0" w:color="000000"/>
            </w:tcBorders>
            <w:vAlign w:val="center"/>
          </w:tcPr>
          <w:p w14:paraId="139DBF2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25BBB9A0"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2DCD034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2D03473C" w14:textId="77777777" w:rsidR="00D005B0" w:rsidRPr="003E42B1" w:rsidRDefault="00D005B0" w:rsidP="009F4D74">
            <w:pPr>
              <w:spacing w:after="0" w:line="240" w:lineRule="auto"/>
              <w:rPr>
                <w:rFonts w:cs="Open Sans"/>
              </w:rPr>
            </w:pPr>
          </w:p>
        </w:tc>
      </w:tr>
      <w:tr w:rsidR="00D005B0" w:rsidRPr="003E42B1" w14:paraId="06D89722" w14:textId="77777777" w:rsidTr="009F4D74">
        <w:trPr>
          <w:trHeight w:hRule="exact" w:val="826"/>
        </w:trPr>
        <w:tc>
          <w:tcPr>
            <w:tcW w:w="3760" w:type="dxa"/>
            <w:tcBorders>
              <w:top w:val="single" w:sz="2" w:space="0" w:color="000000"/>
              <w:left w:val="single" w:sz="2" w:space="0" w:color="000000"/>
              <w:bottom w:val="single" w:sz="2" w:space="0" w:color="000000"/>
              <w:right w:val="single" w:sz="2" w:space="0" w:color="000000"/>
            </w:tcBorders>
            <w:vAlign w:val="center"/>
          </w:tcPr>
          <w:p w14:paraId="671C9103" w14:textId="77777777" w:rsidR="00D005B0" w:rsidRPr="002A2CED" w:rsidRDefault="00D005B0" w:rsidP="009F4D74">
            <w:pPr>
              <w:spacing w:after="0" w:line="240" w:lineRule="auto"/>
              <w:jc w:val="both"/>
              <w:rPr>
                <w:rFonts w:cs="Open Sans"/>
              </w:rPr>
            </w:pPr>
            <w:r w:rsidRPr="002A2CED">
              <w:rPr>
                <w:rFonts w:cs="Open Sans"/>
              </w:rPr>
              <w:t>En el techo se utilizan tubos metálicos eléctricos (EMT) o conductos metálicos rígidos (RMC).</w:t>
            </w:r>
          </w:p>
        </w:tc>
        <w:tc>
          <w:tcPr>
            <w:tcW w:w="584" w:type="dxa"/>
            <w:tcBorders>
              <w:top w:val="single" w:sz="2" w:space="0" w:color="000000"/>
              <w:left w:val="single" w:sz="2" w:space="0" w:color="000000"/>
              <w:bottom w:val="single" w:sz="2" w:space="0" w:color="000000"/>
              <w:right w:val="single" w:sz="2" w:space="0" w:color="000000"/>
            </w:tcBorders>
            <w:vAlign w:val="center"/>
          </w:tcPr>
          <w:p w14:paraId="4DF4114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2748C8C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2E4B8CA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235ECC84" w14:textId="77777777" w:rsidR="00D005B0" w:rsidRPr="003E42B1" w:rsidRDefault="00D005B0" w:rsidP="009F4D74">
            <w:pPr>
              <w:spacing w:after="0" w:line="240" w:lineRule="auto"/>
              <w:rPr>
                <w:rFonts w:cs="Open Sans"/>
              </w:rPr>
            </w:pPr>
          </w:p>
        </w:tc>
      </w:tr>
      <w:tr w:rsidR="00D005B0" w:rsidRPr="003E42B1" w14:paraId="39D6315F" w14:textId="77777777" w:rsidTr="009F4D74">
        <w:trPr>
          <w:trHeight w:hRule="exact" w:val="852"/>
        </w:trPr>
        <w:tc>
          <w:tcPr>
            <w:tcW w:w="3760" w:type="dxa"/>
            <w:tcBorders>
              <w:top w:val="single" w:sz="2" w:space="0" w:color="000000"/>
              <w:left w:val="single" w:sz="2" w:space="0" w:color="000000"/>
              <w:bottom w:val="single" w:sz="2" w:space="0" w:color="000000"/>
              <w:right w:val="single" w:sz="2" w:space="0" w:color="000000"/>
            </w:tcBorders>
            <w:vAlign w:val="center"/>
          </w:tcPr>
          <w:p w14:paraId="3E2AA927" w14:textId="77777777" w:rsidR="00D005B0" w:rsidRPr="002A2CED" w:rsidRDefault="00D005B0" w:rsidP="009F4D74">
            <w:pPr>
              <w:spacing w:after="0" w:line="240" w:lineRule="auto"/>
              <w:jc w:val="both"/>
              <w:rPr>
                <w:rFonts w:cs="Open Sans"/>
              </w:rPr>
            </w:pPr>
            <w:r w:rsidRPr="002A2CED">
              <w:rPr>
                <w:rFonts w:cs="Open Sans"/>
              </w:rPr>
              <w:t>Todos los componentes del sistema están protegidos cont</w:t>
            </w:r>
            <w:r>
              <w:rPr>
                <w:rFonts w:cs="Open Sans"/>
              </w:rPr>
              <w:t>ra daños climáticos y corrosión</w:t>
            </w:r>
          </w:p>
        </w:tc>
        <w:tc>
          <w:tcPr>
            <w:tcW w:w="584" w:type="dxa"/>
            <w:tcBorders>
              <w:top w:val="single" w:sz="2" w:space="0" w:color="000000"/>
              <w:left w:val="single" w:sz="2" w:space="0" w:color="000000"/>
              <w:bottom w:val="single" w:sz="2" w:space="0" w:color="000000"/>
              <w:right w:val="single" w:sz="2" w:space="0" w:color="000000"/>
            </w:tcBorders>
            <w:vAlign w:val="center"/>
          </w:tcPr>
          <w:p w14:paraId="05A800AF"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192EDFF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3651D40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7C3FE236" w14:textId="77777777" w:rsidR="00D005B0" w:rsidRPr="003E42B1" w:rsidRDefault="00D005B0" w:rsidP="009F4D74">
            <w:pPr>
              <w:spacing w:after="0" w:line="240" w:lineRule="auto"/>
              <w:rPr>
                <w:rFonts w:cs="Open Sans"/>
              </w:rPr>
            </w:pPr>
          </w:p>
        </w:tc>
      </w:tr>
      <w:tr w:rsidR="00D005B0" w:rsidRPr="003E42B1" w14:paraId="7A3C47BB" w14:textId="77777777" w:rsidTr="009F4D74">
        <w:trPr>
          <w:trHeight w:hRule="exact" w:val="978"/>
        </w:trPr>
        <w:tc>
          <w:tcPr>
            <w:tcW w:w="3760" w:type="dxa"/>
            <w:tcBorders>
              <w:top w:val="single" w:sz="2" w:space="0" w:color="000000"/>
              <w:left w:val="single" w:sz="2" w:space="0" w:color="000000"/>
              <w:bottom w:val="single" w:sz="2" w:space="0" w:color="000000"/>
              <w:right w:val="single" w:sz="2" w:space="0" w:color="000000"/>
            </w:tcBorders>
            <w:vAlign w:val="center"/>
          </w:tcPr>
          <w:p w14:paraId="6930D7CF" w14:textId="77777777" w:rsidR="00D005B0" w:rsidRPr="002A2CED" w:rsidRDefault="00D005B0" w:rsidP="009F4D74">
            <w:pPr>
              <w:spacing w:after="0" w:line="240" w:lineRule="auto"/>
              <w:jc w:val="both"/>
              <w:rPr>
                <w:rFonts w:cs="Open Sans"/>
              </w:rPr>
            </w:pPr>
            <w:r w:rsidRPr="002A2CED">
              <w:rPr>
                <w:rFonts w:cs="Open Sans"/>
              </w:rPr>
              <w:t>Se han inspeccionado todos los módulos para detectar posibles defectos, in</w:t>
            </w:r>
            <w:r>
              <w:rPr>
                <w:rFonts w:cs="Open Sans"/>
              </w:rPr>
              <w:t>cluida la delaminación</w:t>
            </w:r>
          </w:p>
        </w:tc>
        <w:tc>
          <w:tcPr>
            <w:tcW w:w="584" w:type="dxa"/>
            <w:tcBorders>
              <w:top w:val="single" w:sz="2" w:space="0" w:color="000000"/>
              <w:left w:val="single" w:sz="2" w:space="0" w:color="000000"/>
              <w:bottom w:val="single" w:sz="2" w:space="0" w:color="000000"/>
              <w:right w:val="single" w:sz="2" w:space="0" w:color="000000"/>
            </w:tcBorders>
            <w:vAlign w:val="center"/>
          </w:tcPr>
          <w:p w14:paraId="11D4194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10DACD6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3505BD22"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3835925A" w14:textId="77777777" w:rsidR="00D005B0" w:rsidRPr="003E42B1" w:rsidRDefault="00D005B0" w:rsidP="009F4D74">
            <w:pPr>
              <w:spacing w:after="0" w:line="240" w:lineRule="auto"/>
              <w:rPr>
                <w:rFonts w:cs="Open Sans"/>
              </w:rPr>
            </w:pPr>
          </w:p>
        </w:tc>
      </w:tr>
      <w:tr w:rsidR="00D005B0" w:rsidRPr="003E42B1" w14:paraId="6526B641"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7598C43F" w14:textId="77777777" w:rsidR="00D005B0" w:rsidRPr="00FB4694" w:rsidRDefault="00D005B0" w:rsidP="009F4D74">
            <w:pPr>
              <w:spacing w:after="0" w:line="240" w:lineRule="auto"/>
              <w:jc w:val="both"/>
              <w:rPr>
                <w:rFonts w:cs="Open Sans"/>
              </w:rPr>
            </w:pPr>
            <w:r w:rsidRPr="00FB4694">
              <w:rPr>
                <w:rFonts w:cs="Open Sans"/>
              </w:rPr>
              <w:t>Los sistemas mecánicos y estructurales se ajustan a los planos</w:t>
            </w:r>
          </w:p>
        </w:tc>
        <w:tc>
          <w:tcPr>
            <w:tcW w:w="584" w:type="dxa"/>
            <w:tcBorders>
              <w:top w:val="single" w:sz="2" w:space="0" w:color="000000"/>
              <w:left w:val="single" w:sz="2" w:space="0" w:color="000000"/>
              <w:bottom w:val="single" w:sz="2" w:space="0" w:color="000000"/>
              <w:right w:val="single" w:sz="2" w:space="0" w:color="000000"/>
            </w:tcBorders>
            <w:vAlign w:val="center"/>
          </w:tcPr>
          <w:p w14:paraId="00AD93B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1E08531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4069102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199E3367" w14:textId="77777777" w:rsidR="00D005B0" w:rsidRPr="003E42B1" w:rsidRDefault="00D005B0" w:rsidP="009F4D74">
            <w:pPr>
              <w:spacing w:after="0" w:line="240" w:lineRule="auto"/>
              <w:rPr>
                <w:rFonts w:cs="Open Sans"/>
              </w:rPr>
            </w:pPr>
          </w:p>
        </w:tc>
      </w:tr>
      <w:tr w:rsidR="00D005B0" w:rsidRPr="003E42B1" w14:paraId="0AFC8919" w14:textId="77777777" w:rsidTr="009F4D74">
        <w:trPr>
          <w:trHeight w:hRule="exact" w:val="1142"/>
        </w:trPr>
        <w:tc>
          <w:tcPr>
            <w:tcW w:w="3760" w:type="dxa"/>
            <w:tcBorders>
              <w:top w:val="single" w:sz="2" w:space="0" w:color="000000"/>
              <w:left w:val="single" w:sz="2" w:space="0" w:color="000000"/>
              <w:bottom w:val="single" w:sz="2" w:space="0" w:color="000000"/>
              <w:right w:val="single" w:sz="2" w:space="0" w:color="000000"/>
            </w:tcBorders>
            <w:vAlign w:val="center"/>
          </w:tcPr>
          <w:p w14:paraId="192AD287" w14:textId="77777777" w:rsidR="00D005B0" w:rsidRPr="00FB4694" w:rsidRDefault="00D005B0" w:rsidP="009F4D74">
            <w:pPr>
              <w:spacing w:after="0" w:line="240" w:lineRule="auto"/>
              <w:jc w:val="both"/>
              <w:rPr>
                <w:rFonts w:cs="Open Sans"/>
              </w:rPr>
            </w:pPr>
            <w:r w:rsidRPr="00FB4694">
              <w:rPr>
                <w:rFonts w:cs="Open Sans"/>
              </w:rPr>
              <w:t xml:space="preserve">La disposición de </w:t>
            </w:r>
            <w:r>
              <w:rPr>
                <w:rFonts w:cs="Open Sans"/>
              </w:rPr>
              <w:t xml:space="preserve">los </w:t>
            </w:r>
            <w:proofErr w:type="spellStart"/>
            <w:r>
              <w:rPr>
                <w:rFonts w:cs="Open Sans"/>
              </w:rPr>
              <w:t>Strings</w:t>
            </w:r>
            <w:proofErr w:type="spellEnd"/>
            <w:r w:rsidRPr="00FB4694">
              <w:rPr>
                <w:rFonts w:cs="Open Sans"/>
              </w:rPr>
              <w:t xml:space="preserve"> coincide con el diagrama </w:t>
            </w:r>
            <w:r>
              <w:rPr>
                <w:rFonts w:cs="Open Sans"/>
              </w:rPr>
              <w:t>unifilar</w:t>
            </w:r>
            <w:r w:rsidRPr="00FB4694">
              <w:rPr>
                <w:rFonts w:cs="Open Sans"/>
              </w:rPr>
              <w:t xml:space="preserve"> tal como está construido.</w:t>
            </w:r>
          </w:p>
        </w:tc>
        <w:tc>
          <w:tcPr>
            <w:tcW w:w="584" w:type="dxa"/>
            <w:tcBorders>
              <w:top w:val="single" w:sz="2" w:space="0" w:color="000000"/>
              <w:left w:val="single" w:sz="2" w:space="0" w:color="000000"/>
              <w:bottom w:val="single" w:sz="2" w:space="0" w:color="000000"/>
              <w:right w:val="single" w:sz="2" w:space="0" w:color="000000"/>
            </w:tcBorders>
            <w:vAlign w:val="center"/>
          </w:tcPr>
          <w:p w14:paraId="1ADB42A3"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6898268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300AF58A"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2F7A8993" w14:textId="77777777" w:rsidR="00D005B0" w:rsidRPr="003E42B1" w:rsidRDefault="00D005B0" w:rsidP="009F4D74">
            <w:pPr>
              <w:spacing w:after="0" w:line="240" w:lineRule="auto"/>
              <w:rPr>
                <w:rFonts w:cs="Open Sans"/>
              </w:rPr>
            </w:pPr>
          </w:p>
        </w:tc>
      </w:tr>
      <w:tr w:rsidR="00D005B0" w:rsidRPr="003E42B1" w14:paraId="2A31F216" w14:textId="77777777" w:rsidTr="009F4D74">
        <w:trPr>
          <w:trHeight w:hRule="exact" w:val="360"/>
        </w:trPr>
        <w:tc>
          <w:tcPr>
            <w:tcW w:w="7938" w:type="dxa"/>
            <w:gridSpan w:val="5"/>
            <w:tcBorders>
              <w:top w:val="single" w:sz="12" w:space="0" w:color="000000"/>
              <w:left w:val="single" w:sz="2" w:space="0" w:color="000000"/>
              <w:bottom w:val="single" w:sz="12" w:space="0" w:color="000000"/>
              <w:right w:val="single" w:sz="2" w:space="0" w:color="000000"/>
            </w:tcBorders>
            <w:shd w:val="clear" w:color="auto" w:fill="E7E6E6" w:themeFill="background2"/>
            <w:vAlign w:val="center"/>
          </w:tcPr>
          <w:p w14:paraId="15243C82" w14:textId="77777777" w:rsidR="00D005B0" w:rsidRPr="003E42B1" w:rsidRDefault="00D005B0" w:rsidP="009F4D74">
            <w:pPr>
              <w:spacing w:after="0" w:line="240" w:lineRule="auto"/>
              <w:jc w:val="both"/>
              <w:rPr>
                <w:rFonts w:cs="Open Sans"/>
                <w:b/>
              </w:rPr>
            </w:pPr>
            <w:r>
              <w:rPr>
                <w:rFonts w:cs="Open Sans"/>
                <w:b/>
              </w:rPr>
              <w:t>Sistema DC</w:t>
            </w:r>
          </w:p>
        </w:tc>
      </w:tr>
      <w:tr w:rsidR="00D005B0" w:rsidRPr="003E42B1" w14:paraId="4B987210" w14:textId="77777777" w:rsidTr="009F4D74">
        <w:trPr>
          <w:trHeight w:hRule="exact" w:val="935"/>
        </w:trPr>
        <w:tc>
          <w:tcPr>
            <w:tcW w:w="3760" w:type="dxa"/>
            <w:tcBorders>
              <w:top w:val="single" w:sz="12" w:space="0" w:color="000000"/>
              <w:left w:val="single" w:sz="2" w:space="0" w:color="000000"/>
              <w:bottom w:val="single" w:sz="2" w:space="0" w:color="000000"/>
              <w:right w:val="single" w:sz="2" w:space="0" w:color="000000"/>
            </w:tcBorders>
            <w:vAlign w:val="center"/>
          </w:tcPr>
          <w:p w14:paraId="59210BEF" w14:textId="77777777" w:rsidR="00D005B0" w:rsidRPr="00FB4694" w:rsidRDefault="00D005B0" w:rsidP="009F4D74">
            <w:pPr>
              <w:spacing w:after="0" w:line="240" w:lineRule="auto"/>
              <w:jc w:val="both"/>
              <w:rPr>
                <w:rFonts w:cs="Open Sans"/>
              </w:rPr>
            </w:pPr>
            <w:r>
              <w:rPr>
                <w:rFonts w:cs="Open Sans"/>
              </w:rPr>
              <w:t xml:space="preserve">Están instalados </w:t>
            </w:r>
            <w:proofErr w:type="gramStart"/>
            <w:r>
              <w:rPr>
                <w:rFonts w:cs="Open Sans"/>
              </w:rPr>
              <w:t>c</w:t>
            </w:r>
            <w:r w:rsidRPr="00FB4694">
              <w:rPr>
                <w:rFonts w:cs="Open Sans"/>
              </w:rPr>
              <w:t>omponentes  clasificados</w:t>
            </w:r>
            <w:proofErr w:type="gramEnd"/>
            <w:r>
              <w:rPr>
                <w:rFonts w:cs="Open Sans"/>
              </w:rPr>
              <w:t xml:space="preserve"> DC en estos circuitos</w:t>
            </w:r>
          </w:p>
        </w:tc>
        <w:tc>
          <w:tcPr>
            <w:tcW w:w="584" w:type="dxa"/>
            <w:tcBorders>
              <w:top w:val="single" w:sz="12" w:space="0" w:color="000000"/>
              <w:left w:val="single" w:sz="2" w:space="0" w:color="000000"/>
              <w:bottom w:val="single" w:sz="2" w:space="0" w:color="000000"/>
              <w:right w:val="single" w:sz="2" w:space="0" w:color="000000"/>
            </w:tcBorders>
            <w:vAlign w:val="center"/>
          </w:tcPr>
          <w:p w14:paraId="63D3B6C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12" w:space="0" w:color="000000"/>
              <w:left w:val="single" w:sz="2" w:space="0" w:color="000000"/>
              <w:bottom w:val="single" w:sz="2" w:space="0" w:color="000000"/>
              <w:right w:val="single" w:sz="2" w:space="0" w:color="000000"/>
            </w:tcBorders>
            <w:vAlign w:val="center"/>
          </w:tcPr>
          <w:p w14:paraId="4C17B9C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12" w:space="0" w:color="000000"/>
              <w:left w:val="single" w:sz="2" w:space="0" w:color="000000"/>
              <w:bottom w:val="single" w:sz="2" w:space="0" w:color="000000"/>
              <w:right w:val="single" w:sz="2" w:space="0" w:color="000000"/>
            </w:tcBorders>
            <w:vAlign w:val="center"/>
          </w:tcPr>
          <w:p w14:paraId="453FA83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12" w:space="0" w:color="000000"/>
              <w:left w:val="single" w:sz="2" w:space="0" w:color="000000"/>
              <w:bottom w:val="single" w:sz="2" w:space="0" w:color="000000"/>
              <w:right w:val="single" w:sz="2" w:space="0" w:color="000000"/>
            </w:tcBorders>
          </w:tcPr>
          <w:p w14:paraId="36252F68" w14:textId="77777777" w:rsidR="00D005B0" w:rsidRPr="003E42B1" w:rsidRDefault="00D005B0" w:rsidP="009F4D74">
            <w:pPr>
              <w:spacing w:after="0" w:line="240" w:lineRule="auto"/>
              <w:rPr>
                <w:rFonts w:cs="Open Sans"/>
              </w:rPr>
            </w:pPr>
          </w:p>
        </w:tc>
      </w:tr>
      <w:tr w:rsidR="00D005B0" w:rsidRPr="003E42B1" w14:paraId="478A17A3" w14:textId="77777777" w:rsidTr="009F4D74">
        <w:trPr>
          <w:trHeight w:hRule="exact" w:val="824"/>
        </w:trPr>
        <w:tc>
          <w:tcPr>
            <w:tcW w:w="3760" w:type="dxa"/>
            <w:tcBorders>
              <w:top w:val="single" w:sz="2" w:space="0" w:color="000000"/>
              <w:left w:val="single" w:sz="2" w:space="0" w:color="000000"/>
              <w:bottom w:val="single" w:sz="2" w:space="0" w:color="000000"/>
              <w:right w:val="single" w:sz="2" w:space="0" w:color="000000"/>
            </w:tcBorders>
            <w:vAlign w:val="center"/>
          </w:tcPr>
          <w:p w14:paraId="325C9C04" w14:textId="77777777" w:rsidR="00D005B0" w:rsidRPr="00FB4694" w:rsidRDefault="00D005B0" w:rsidP="009F4D74">
            <w:pPr>
              <w:spacing w:after="0" w:line="240" w:lineRule="auto"/>
              <w:jc w:val="both"/>
              <w:rPr>
                <w:rFonts w:cs="Open Sans"/>
              </w:rPr>
            </w:pPr>
            <w:r w:rsidRPr="00FB4694">
              <w:rPr>
                <w:rFonts w:cs="Open Sans"/>
              </w:rPr>
              <w:t xml:space="preserve">Todos los componentes de </w:t>
            </w:r>
            <w:r>
              <w:rPr>
                <w:rFonts w:cs="Open Sans"/>
              </w:rPr>
              <w:t>DC</w:t>
            </w:r>
            <w:r w:rsidRPr="00FB4694">
              <w:rPr>
                <w:rFonts w:cs="Open Sans"/>
              </w:rPr>
              <w:t xml:space="preserve"> están clasificados para funcionar a V</w:t>
            </w:r>
            <w:r>
              <w:rPr>
                <w:rFonts w:cs="Open Sans"/>
              </w:rPr>
              <w:t>oc del String</w:t>
            </w:r>
          </w:p>
        </w:tc>
        <w:tc>
          <w:tcPr>
            <w:tcW w:w="584" w:type="dxa"/>
            <w:tcBorders>
              <w:top w:val="single" w:sz="2" w:space="0" w:color="000000"/>
              <w:left w:val="single" w:sz="2" w:space="0" w:color="000000"/>
              <w:bottom w:val="single" w:sz="2" w:space="0" w:color="000000"/>
              <w:right w:val="single" w:sz="2" w:space="0" w:color="000000"/>
            </w:tcBorders>
            <w:vAlign w:val="center"/>
          </w:tcPr>
          <w:p w14:paraId="25DA14E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3A5FC3E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06EAFEF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0043E3E2" w14:textId="77777777" w:rsidR="00D005B0" w:rsidRPr="003E42B1" w:rsidRDefault="00D005B0" w:rsidP="009F4D74">
            <w:pPr>
              <w:spacing w:after="0" w:line="240" w:lineRule="auto"/>
              <w:rPr>
                <w:rFonts w:cs="Open Sans"/>
              </w:rPr>
            </w:pPr>
          </w:p>
        </w:tc>
      </w:tr>
      <w:tr w:rsidR="00D005B0" w:rsidRPr="003E42B1" w14:paraId="50168497" w14:textId="77777777" w:rsidTr="009F4D74">
        <w:trPr>
          <w:trHeight w:hRule="exact" w:val="850"/>
        </w:trPr>
        <w:tc>
          <w:tcPr>
            <w:tcW w:w="3760" w:type="dxa"/>
            <w:tcBorders>
              <w:top w:val="single" w:sz="2" w:space="0" w:color="000000"/>
              <w:left w:val="single" w:sz="2" w:space="0" w:color="000000"/>
              <w:bottom w:val="single" w:sz="2" w:space="0" w:color="000000"/>
              <w:right w:val="single" w:sz="2" w:space="0" w:color="000000"/>
            </w:tcBorders>
            <w:vAlign w:val="center"/>
          </w:tcPr>
          <w:p w14:paraId="17B9AD72" w14:textId="77777777" w:rsidR="00D005B0" w:rsidRPr="00FB4694" w:rsidRDefault="00D005B0" w:rsidP="009F4D74">
            <w:pPr>
              <w:spacing w:after="0" w:line="240" w:lineRule="auto"/>
              <w:jc w:val="both"/>
              <w:rPr>
                <w:rFonts w:cs="Open Sans"/>
                <w:highlight w:val="yellow"/>
              </w:rPr>
            </w:pPr>
            <w:r w:rsidRPr="00FB4694">
              <w:rPr>
                <w:rFonts w:cs="Open Sans"/>
              </w:rPr>
              <w:lastRenderedPageBreak/>
              <w:t xml:space="preserve">Todos los componentes de </w:t>
            </w:r>
            <w:r>
              <w:rPr>
                <w:rFonts w:cs="Open Sans"/>
              </w:rPr>
              <w:t>D</w:t>
            </w:r>
            <w:r w:rsidRPr="00FB4694">
              <w:rPr>
                <w:rFonts w:cs="Open Sans"/>
              </w:rPr>
              <w:t xml:space="preserve">C están clasificados para funcionar a </w:t>
            </w:r>
            <w:proofErr w:type="spellStart"/>
            <w:r w:rsidRPr="00FB4694">
              <w:rPr>
                <w:rFonts w:cs="Open Sans"/>
              </w:rPr>
              <w:t>Isc</w:t>
            </w:r>
            <w:proofErr w:type="spellEnd"/>
            <w:r w:rsidRPr="00FB4694">
              <w:rPr>
                <w:rFonts w:cs="Open Sans"/>
              </w:rPr>
              <w:t xml:space="preserve"> STC X 1,</w:t>
            </w:r>
            <w:r>
              <w:rPr>
                <w:rFonts w:cs="Open Sans"/>
              </w:rPr>
              <w:t>10</w:t>
            </w:r>
          </w:p>
        </w:tc>
        <w:tc>
          <w:tcPr>
            <w:tcW w:w="584" w:type="dxa"/>
            <w:tcBorders>
              <w:top w:val="single" w:sz="2" w:space="0" w:color="000000"/>
              <w:left w:val="single" w:sz="2" w:space="0" w:color="000000"/>
              <w:bottom w:val="single" w:sz="2" w:space="0" w:color="000000"/>
              <w:right w:val="single" w:sz="2" w:space="0" w:color="000000"/>
            </w:tcBorders>
            <w:vAlign w:val="center"/>
          </w:tcPr>
          <w:p w14:paraId="493FBF7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2DA1E66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37115FB4"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30914526" w14:textId="77777777" w:rsidR="00D005B0" w:rsidRPr="003E42B1" w:rsidRDefault="00D005B0" w:rsidP="009F4D74">
            <w:pPr>
              <w:spacing w:after="0" w:line="240" w:lineRule="auto"/>
              <w:rPr>
                <w:rFonts w:cs="Open Sans"/>
              </w:rPr>
            </w:pPr>
          </w:p>
        </w:tc>
      </w:tr>
      <w:tr w:rsidR="00D005B0" w:rsidRPr="003E42B1" w14:paraId="660272C7" w14:textId="77777777" w:rsidTr="009F4D74">
        <w:trPr>
          <w:trHeight w:hRule="exact" w:val="707"/>
        </w:trPr>
        <w:tc>
          <w:tcPr>
            <w:tcW w:w="3760" w:type="dxa"/>
            <w:tcBorders>
              <w:top w:val="single" w:sz="2" w:space="0" w:color="000000"/>
              <w:left w:val="single" w:sz="2" w:space="0" w:color="000000"/>
              <w:bottom w:val="single" w:sz="2" w:space="0" w:color="000000"/>
              <w:right w:val="single" w:sz="2" w:space="0" w:color="000000"/>
            </w:tcBorders>
            <w:vAlign w:val="center"/>
          </w:tcPr>
          <w:p w14:paraId="0AE98121" w14:textId="77777777" w:rsidR="00D005B0" w:rsidRPr="00FB4694" w:rsidRDefault="00D005B0" w:rsidP="009F4D74">
            <w:pPr>
              <w:spacing w:after="0" w:line="240" w:lineRule="auto"/>
              <w:jc w:val="both"/>
              <w:rPr>
                <w:rFonts w:cs="Open Sans"/>
              </w:rPr>
            </w:pPr>
            <w:r w:rsidRPr="00FB4694">
              <w:rPr>
                <w:rFonts w:cs="Open Sans"/>
              </w:rPr>
              <w:t xml:space="preserve">El interruptor de desconexión de </w:t>
            </w:r>
            <w:r>
              <w:rPr>
                <w:rFonts w:cs="Open Sans"/>
              </w:rPr>
              <w:t>D</w:t>
            </w:r>
            <w:r w:rsidRPr="00FB4694">
              <w:rPr>
                <w:rFonts w:cs="Open Sans"/>
              </w:rPr>
              <w:t>C está correctamente instalado.</w:t>
            </w:r>
          </w:p>
        </w:tc>
        <w:tc>
          <w:tcPr>
            <w:tcW w:w="584" w:type="dxa"/>
            <w:tcBorders>
              <w:top w:val="single" w:sz="2" w:space="0" w:color="000000"/>
              <w:left w:val="single" w:sz="2" w:space="0" w:color="000000"/>
              <w:bottom w:val="single" w:sz="2" w:space="0" w:color="000000"/>
              <w:right w:val="single" w:sz="2" w:space="0" w:color="000000"/>
            </w:tcBorders>
            <w:vAlign w:val="center"/>
          </w:tcPr>
          <w:p w14:paraId="3B0B948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464DA1B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2B4286F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324040CB" w14:textId="77777777" w:rsidR="00D005B0" w:rsidRPr="003E42B1" w:rsidRDefault="00D005B0" w:rsidP="009F4D74">
            <w:pPr>
              <w:spacing w:after="0" w:line="240" w:lineRule="auto"/>
              <w:rPr>
                <w:rFonts w:cs="Open Sans"/>
              </w:rPr>
            </w:pPr>
          </w:p>
        </w:tc>
      </w:tr>
      <w:tr w:rsidR="00D005B0" w:rsidRPr="003E42B1" w14:paraId="70318D33" w14:textId="77777777" w:rsidTr="009F4D74">
        <w:trPr>
          <w:trHeight w:hRule="exact" w:val="536"/>
        </w:trPr>
        <w:tc>
          <w:tcPr>
            <w:tcW w:w="3760" w:type="dxa"/>
            <w:tcBorders>
              <w:top w:val="single" w:sz="2" w:space="0" w:color="000000"/>
              <w:left w:val="single" w:sz="2" w:space="0" w:color="000000"/>
              <w:bottom w:val="single" w:sz="2" w:space="0" w:color="000000"/>
              <w:right w:val="single" w:sz="2" w:space="0" w:color="000000"/>
            </w:tcBorders>
            <w:vAlign w:val="center"/>
          </w:tcPr>
          <w:p w14:paraId="06FA1DA1" w14:textId="77777777" w:rsidR="00D005B0" w:rsidRPr="00FB4694" w:rsidRDefault="00D005B0" w:rsidP="009F4D74">
            <w:pPr>
              <w:spacing w:after="0" w:line="240" w:lineRule="auto"/>
              <w:jc w:val="both"/>
              <w:rPr>
                <w:rFonts w:cs="Open Sans"/>
              </w:rPr>
            </w:pPr>
            <w:r w:rsidRPr="00FB4694">
              <w:rPr>
                <w:rFonts w:cs="Open Sans"/>
              </w:rPr>
              <w:t xml:space="preserve">Los cables de </w:t>
            </w:r>
            <w:r>
              <w:rPr>
                <w:rFonts w:cs="Open Sans"/>
              </w:rPr>
              <w:t>DC</w:t>
            </w:r>
            <w:r w:rsidRPr="00FB4694">
              <w:rPr>
                <w:rFonts w:cs="Open Sans"/>
              </w:rPr>
              <w:t xml:space="preserve"> están adecuadamente protegidos.</w:t>
            </w:r>
          </w:p>
        </w:tc>
        <w:tc>
          <w:tcPr>
            <w:tcW w:w="584" w:type="dxa"/>
            <w:tcBorders>
              <w:top w:val="single" w:sz="2" w:space="0" w:color="000000"/>
              <w:left w:val="single" w:sz="2" w:space="0" w:color="000000"/>
              <w:bottom w:val="single" w:sz="2" w:space="0" w:color="000000"/>
              <w:right w:val="single" w:sz="2" w:space="0" w:color="000000"/>
            </w:tcBorders>
            <w:vAlign w:val="center"/>
          </w:tcPr>
          <w:p w14:paraId="444F5B1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336664A3"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7A2F8E8A"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0D7C2F5C" w14:textId="77777777" w:rsidR="00D005B0" w:rsidRPr="003E42B1" w:rsidRDefault="00D005B0" w:rsidP="009F4D74">
            <w:pPr>
              <w:spacing w:after="0" w:line="240" w:lineRule="auto"/>
              <w:rPr>
                <w:rFonts w:cs="Open Sans"/>
              </w:rPr>
            </w:pPr>
          </w:p>
        </w:tc>
      </w:tr>
      <w:tr w:rsidR="00D005B0" w:rsidRPr="003E42B1" w14:paraId="2E699EE3" w14:textId="77777777" w:rsidTr="009F4D74">
        <w:trPr>
          <w:trHeight w:hRule="exact" w:val="1706"/>
        </w:trPr>
        <w:tc>
          <w:tcPr>
            <w:tcW w:w="3760" w:type="dxa"/>
            <w:tcBorders>
              <w:top w:val="single" w:sz="2" w:space="0" w:color="000000"/>
              <w:left w:val="single" w:sz="2" w:space="0" w:color="000000"/>
              <w:bottom w:val="single" w:sz="2" w:space="0" w:color="000000"/>
              <w:right w:val="single" w:sz="2" w:space="0" w:color="000000"/>
            </w:tcBorders>
            <w:vAlign w:val="center"/>
          </w:tcPr>
          <w:p w14:paraId="3802C0E2" w14:textId="77777777" w:rsidR="00D005B0" w:rsidRPr="00C05B4F" w:rsidRDefault="00D005B0" w:rsidP="009F4D74">
            <w:pPr>
              <w:spacing w:after="0" w:line="240" w:lineRule="auto"/>
              <w:jc w:val="both"/>
              <w:rPr>
                <w:rFonts w:cs="Open Sans"/>
                <w:highlight w:val="yellow"/>
              </w:rPr>
            </w:pPr>
            <w:r w:rsidRPr="00C05B4F">
              <w:rPr>
                <w:rFonts w:cs="Open Sans"/>
              </w:rPr>
              <w:t xml:space="preserve">Los cables de </w:t>
            </w:r>
            <w:r>
              <w:rPr>
                <w:rFonts w:cs="Open Sans"/>
              </w:rPr>
              <w:t>String</w:t>
            </w:r>
            <w:r w:rsidRPr="00C05B4F">
              <w:rPr>
                <w:rFonts w:cs="Open Sans"/>
              </w:rPr>
              <w:t xml:space="preserve"> </w:t>
            </w:r>
            <w:r>
              <w:rPr>
                <w:rFonts w:cs="Open Sans"/>
              </w:rPr>
              <w:t>FV</w:t>
            </w:r>
            <w:r w:rsidRPr="00C05B4F">
              <w:rPr>
                <w:rFonts w:cs="Open Sans"/>
              </w:rPr>
              <w:t xml:space="preserve">, los cables de </w:t>
            </w:r>
            <w:r>
              <w:rPr>
                <w:rFonts w:cs="Open Sans"/>
              </w:rPr>
              <w:t>arreglo</w:t>
            </w:r>
            <w:r w:rsidRPr="00C05B4F">
              <w:rPr>
                <w:rFonts w:cs="Open Sans"/>
              </w:rPr>
              <w:t xml:space="preserve"> </w:t>
            </w:r>
            <w:r>
              <w:rPr>
                <w:rFonts w:cs="Open Sans"/>
              </w:rPr>
              <w:t>FV y los cables principales de D</w:t>
            </w:r>
            <w:r w:rsidRPr="00C05B4F">
              <w:rPr>
                <w:rFonts w:cs="Open Sans"/>
              </w:rPr>
              <w:t xml:space="preserve">C </w:t>
            </w:r>
            <w:r>
              <w:rPr>
                <w:rFonts w:cs="Open Sans"/>
              </w:rPr>
              <w:t>FV</w:t>
            </w:r>
            <w:r w:rsidRPr="00C05B4F">
              <w:rPr>
                <w:rFonts w:cs="Open Sans"/>
              </w:rPr>
              <w:t xml:space="preserve"> se han seleccionado y tendido de modo de minimizar el riesgo de f</w:t>
            </w:r>
            <w:r>
              <w:rPr>
                <w:rFonts w:cs="Open Sans"/>
              </w:rPr>
              <w:t>allas a tierra y cortocircuitos</w:t>
            </w:r>
          </w:p>
        </w:tc>
        <w:tc>
          <w:tcPr>
            <w:tcW w:w="584" w:type="dxa"/>
            <w:tcBorders>
              <w:top w:val="single" w:sz="2" w:space="0" w:color="000000"/>
              <w:left w:val="single" w:sz="2" w:space="0" w:color="000000"/>
              <w:bottom w:val="single" w:sz="2" w:space="0" w:color="000000"/>
              <w:right w:val="single" w:sz="2" w:space="0" w:color="000000"/>
            </w:tcBorders>
            <w:vAlign w:val="center"/>
          </w:tcPr>
          <w:p w14:paraId="5CAE728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2B6D338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175EDDF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2D764CB6" w14:textId="77777777" w:rsidR="00D005B0" w:rsidRPr="003E42B1" w:rsidRDefault="00D005B0" w:rsidP="009F4D74">
            <w:pPr>
              <w:spacing w:after="0" w:line="240" w:lineRule="auto"/>
              <w:rPr>
                <w:rFonts w:cs="Open Sans"/>
              </w:rPr>
            </w:pPr>
          </w:p>
        </w:tc>
      </w:tr>
      <w:tr w:rsidR="00D005B0" w:rsidRPr="003E42B1" w14:paraId="73B33764" w14:textId="77777777" w:rsidTr="009F4D74">
        <w:trPr>
          <w:trHeight w:hRule="exact" w:val="852"/>
        </w:trPr>
        <w:tc>
          <w:tcPr>
            <w:tcW w:w="3760" w:type="dxa"/>
            <w:tcBorders>
              <w:top w:val="single" w:sz="2" w:space="0" w:color="000000"/>
              <w:left w:val="single" w:sz="2" w:space="0" w:color="000000"/>
              <w:bottom w:val="single" w:sz="2" w:space="0" w:color="000000"/>
              <w:right w:val="single" w:sz="2" w:space="0" w:color="000000"/>
            </w:tcBorders>
            <w:vAlign w:val="center"/>
          </w:tcPr>
          <w:p w14:paraId="250129DB" w14:textId="77777777" w:rsidR="00D005B0" w:rsidRPr="00C05B4F" w:rsidRDefault="00D005B0" w:rsidP="009F4D74">
            <w:pPr>
              <w:spacing w:after="0" w:line="240" w:lineRule="auto"/>
              <w:jc w:val="both"/>
              <w:rPr>
                <w:rFonts w:cs="Open Sans"/>
              </w:rPr>
            </w:pPr>
            <w:r w:rsidRPr="00C05B4F">
              <w:rPr>
                <w:rFonts w:cs="Open Sans"/>
              </w:rPr>
              <w:t xml:space="preserve">El cableado de </w:t>
            </w:r>
            <w:r>
              <w:rPr>
                <w:rFonts w:cs="Open Sans"/>
              </w:rPr>
              <w:t>D</w:t>
            </w:r>
            <w:r w:rsidRPr="00C05B4F">
              <w:rPr>
                <w:rFonts w:cs="Open Sans"/>
              </w:rPr>
              <w:t>C de alto voltaje (&gt; 120 V</w:t>
            </w:r>
            <w:r>
              <w:rPr>
                <w:rFonts w:cs="Open Sans"/>
              </w:rPr>
              <w:t>dc</w:t>
            </w:r>
            <w:r w:rsidRPr="00C05B4F">
              <w:rPr>
                <w:rFonts w:cs="Open Sans"/>
              </w:rPr>
              <w:t xml:space="preserve">) está en canaletas/no </w:t>
            </w:r>
            <w:r>
              <w:rPr>
                <w:rFonts w:cs="Open Sans"/>
              </w:rPr>
              <w:t>son</w:t>
            </w:r>
            <w:r w:rsidRPr="00C05B4F">
              <w:rPr>
                <w:rFonts w:cs="Open Sans"/>
              </w:rPr>
              <w:t xml:space="preserve"> accesible</w:t>
            </w:r>
            <w:r>
              <w:rPr>
                <w:rFonts w:cs="Open Sans"/>
              </w:rPr>
              <w:t>s</w:t>
            </w:r>
          </w:p>
        </w:tc>
        <w:tc>
          <w:tcPr>
            <w:tcW w:w="584" w:type="dxa"/>
            <w:tcBorders>
              <w:top w:val="single" w:sz="2" w:space="0" w:color="000000"/>
              <w:left w:val="single" w:sz="2" w:space="0" w:color="000000"/>
              <w:bottom w:val="single" w:sz="2" w:space="0" w:color="000000"/>
              <w:right w:val="single" w:sz="2" w:space="0" w:color="000000"/>
            </w:tcBorders>
            <w:vAlign w:val="center"/>
          </w:tcPr>
          <w:p w14:paraId="38AF83A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405AC0B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749FE98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35CF7B1F" w14:textId="77777777" w:rsidR="00D005B0" w:rsidRPr="003E42B1" w:rsidRDefault="00D005B0" w:rsidP="009F4D74">
            <w:pPr>
              <w:spacing w:after="0" w:line="240" w:lineRule="auto"/>
              <w:rPr>
                <w:rFonts w:cs="Open Sans"/>
              </w:rPr>
            </w:pPr>
          </w:p>
        </w:tc>
      </w:tr>
      <w:tr w:rsidR="00D005B0" w:rsidRPr="003E42B1" w14:paraId="64986AAC" w14:textId="77777777" w:rsidTr="009F4D74">
        <w:trPr>
          <w:trHeight w:hRule="exact" w:val="708"/>
        </w:trPr>
        <w:tc>
          <w:tcPr>
            <w:tcW w:w="3760" w:type="dxa"/>
            <w:tcBorders>
              <w:top w:val="single" w:sz="2" w:space="0" w:color="000000"/>
              <w:left w:val="single" w:sz="2" w:space="0" w:color="000000"/>
              <w:bottom w:val="single" w:sz="2" w:space="0" w:color="000000"/>
              <w:right w:val="single" w:sz="2" w:space="0" w:color="000000"/>
            </w:tcBorders>
            <w:vAlign w:val="center"/>
          </w:tcPr>
          <w:p w14:paraId="3D60DD15" w14:textId="77777777" w:rsidR="00D005B0" w:rsidRPr="003E42B1" w:rsidRDefault="00D005B0" w:rsidP="009F4D74">
            <w:pPr>
              <w:spacing w:after="0" w:line="240" w:lineRule="auto"/>
              <w:jc w:val="both"/>
              <w:rPr>
                <w:rFonts w:cs="Open Sans"/>
                <w:highlight w:val="yellow"/>
              </w:rPr>
            </w:pPr>
            <w:r>
              <w:rPr>
                <w:rFonts w:cs="Open Sans"/>
              </w:rPr>
              <w:t>Se usan c</w:t>
            </w:r>
            <w:r w:rsidRPr="00C05B4F">
              <w:rPr>
                <w:rFonts w:cs="Open Sans"/>
              </w:rPr>
              <w:t>ables con clasificación fotovoltaica</w:t>
            </w:r>
            <w:r>
              <w:rPr>
                <w:rFonts w:cs="Open Sans"/>
              </w:rPr>
              <w:t xml:space="preserve"> o solar</w:t>
            </w:r>
          </w:p>
        </w:tc>
        <w:tc>
          <w:tcPr>
            <w:tcW w:w="584" w:type="dxa"/>
            <w:tcBorders>
              <w:top w:val="single" w:sz="2" w:space="0" w:color="000000"/>
              <w:left w:val="single" w:sz="2" w:space="0" w:color="000000"/>
              <w:bottom w:val="single" w:sz="2" w:space="0" w:color="000000"/>
              <w:right w:val="single" w:sz="2" w:space="0" w:color="000000"/>
            </w:tcBorders>
            <w:vAlign w:val="center"/>
          </w:tcPr>
          <w:p w14:paraId="480E3BE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651C0AF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7FDE8D7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17E5C3E2" w14:textId="77777777" w:rsidR="00D005B0" w:rsidRPr="003E42B1" w:rsidRDefault="00D005B0" w:rsidP="009F4D74">
            <w:pPr>
              <w:spacing w:after="0" w:line="240" w:lineRule="auto"/>
              <w:rPr>
                <w:rFonts w:cs="Open Sans"/>
              </w:rPr>
            </w:pPr>
          </w:p>
        </w:tc>
      </w:tr>
      <w:tr w:rsidR="00D005B0" w:rsidRPr="003E42B1" w14:paraId="0ED68307" w14:textId="77777777" w:rsidTr="009F4D74">
        <w:trPr>
          <w:trHeight w:hRule="exact" w:val="1965"/>
        </w:trPr>
        <w:tc>
          <w:tcPr>
            <w:tcW w:w="3760" w:type="dxa"/>
            <w:tcBorders>
              <w:top w:val="single" w:sz="2" w:space="0" w:color="000000"/>
              <w:left w:val="single" w:sz="2" w:space="0" w:color="000000"/>
              <w:bottom w:val="single" w:sz="2" w:space="0" w:color="000000"/>
              <w:right w:val="single" w:sz="2" w:space="0" w:color="000000"/>
            </w:tcBorders>
            <w:vAlign w:val="center"/>
          </w:tcPr>
          <w:p w14:paraId="464143D1" w14:textId="77777777" w:rsidR="00D005B0" w:rsidRPr="00C05B4F" w:rsidRDefault="00D005B0" w:rsidP="009F4D74">
            <w:pPr>
              <w:pStyle w:val="TtuloTDC"/>
              <w:numPr>
                <w:ilvl w:val="0"/>
                <w:numId w:val="0"/>
              </w:numPr>
              <w:rPr>
                <w:rFonts w:cs="Open Sans"/>
                <w:lang w:val="es-419"/>
              </w:rPr>
            </w:pPr>
            <w:r w:rsidRPr="00C05B4F">
              <w:rPr>
                <w:rFonts w:eastAsiaTheme="minorHAnsi" w:cs="Open Sans"/>
                <w:color w:val="auto"/>
                <w:sz w:val="22"/>
                <w:szCs w:val="22"/>
                <w:lang w:val="es-419"/>
              </w:rPr>
              <w:t xml:space="preserve">Los dispositivos de protección contra </w:t>
            </w:r>
            <w:r w:rsidRPr="00C05B4F">
              <w:rPr>
                <w:rFonts w:eastAsiaTheme="minorHAnsi" w:cs="Open Sans"/>
                <w:b/>
                <w:bCs/>
                <w:color w:val="auto"/>
                <w:sz w:val="22"/>
                <w:szCs w:val="22"/>
                <w:lang w:val="es-419"/>
              </w:rPr>
              <w:t>sobre corriente</w:t>
            </w:r>
            <w:r w:rsidRPr="00C05B4F">
              <w:rPr>
                <w:rFonts w:eastAsiaTheme="minorHAnsi" w:cs="Open Sans"/>
                <w:color w:val="auto"/>
                <w:sz w:val="22"/>
                <w:szCs w:val="22"/>
                <w:lang w:val="es-419"/>
              </w:rPr>
              <w:t xml:space="preserve"> de cadena están correctamente instalados y especificados </w:t>
            </w:r>
          </w:p>
        </w:tc>
        <w:tc>
          <w:tcPr>
            <w:tcW w:w="584" w:type="dxa"/>
            <w:tcBorders>
              <w:top w:val="single" w:sz="2" w:space="0" w:color="000000"/>
              <w:left w:val="single" w:sz="2" w:space="0" w:color="000000"/>
              <w:bottom w:val="single" w:sz="2" w:space="0" w:color="000000"/>
              <w:right w:val="single" w:sz="2" w:space="0" w:color="000000"/>
            </w:tcBorders>
            <w:vAlign w:val="center"/>
          </w:tcPr>
          <w:p w14:paraId="50D38204"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5D2FAC2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08ECC9DD"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7F08C766" w14:textId="77777777" w:rsidR="00D005B0" w:rsidRPr="003E42B1" w:rsidRDefault="00D005B0" w:rsidP="009F4D74">
            <w:pPr>
              <w:spacing w:after="0" w:line="240" w:lineRule="auto"/>
              <w:rPr>
                <w:rFonts w:cs="Open Sans"/>
              </w:rPr>
            </w:pPr>
          </w:p>
        </w:tc>
      </w:tr>
      <w:tr w:rsidR="00D005B0" w:rsidRPr="003E42B1" w14:paraId="4948C226" w14:textId="77777777" w:rsidTr="009F4D74">
        <w:trPr>
          <w:trHeight w:hRule="exact" w:val="1178"/>
        </w:trPr>
        <w:tc>
          <w:tcPr>
            <w:tcW w:w="3760" w:type="dxa"/>
            <w:tcBorders>
              <w:top w:val="single" w:sz="2" w:space="0" w:color="000000"/>
              <w:left w:val="single" w:sz="2" w:space="0" w:color="000000"/>
              <w:bottom w:val="single" w:sz="2" w:space="0" w:color="000000"/>
              <w:right w:val="single" w:sz="2" w:space="0" w:color="000000"/>
            </w:tcBorders>
            <w:vAlign w:val="center"/>
          </w:tcPr>
          <w:p w14:paraId="566D5778" w14:textId="77777777" w:rsidR="00D005B0" w:rsidRPr="00C05B4F" w:rsidRDefault="00D005B0" w:rsidP="009F4D74">
            <w:pPr>
              <w:pStyle w:val="TtuloTDC"/>
              <w:numPr>
                <w:ilvl w:val="0"/>
                <w:numId w:val="0"/>
              </w:numPr>
              <w:rPr>
                <w:rFonts w:cs="Open Sans"/>
                <w:lang w:val="es-419"/>
              </w:rPr>
            </w:pPr>
            <w:r>
              <w:rPr>
                <w:rFonts w:eastAsiaTheme="minorHAnsi" w:cs="Open Sans"/>
                <w:color w:val="auto"/>
                <w:sz w:val="22"/>
                <w:szCs w:val="22"/>
                <w:lang w:val="es-419"/>
              </w:rPr>
              <w:t>Clasificado para operación de D</w:t>
            </w:r>
            <w:r w:rsidRPr="00C05B4F">
              <w:rPr>
                <w:rFonts w:eastAsiaTheme="minorHAnsi" w:cs="Open Sans"/>
                <w:color w:val="auto"/>
                <w:sz w:val="22"/>
                <w:szCs w:val="22"/>
                <w:lang w:val="es-419"/>
              </w:rPr>
              <w:t>C en las energías de falla presentes</w:t>
            </w:r>
          </w:p>
        </w:tc>
        <w:tc>
          <w:tcPr>
            <w:tcW w:w="584" w:type="dxa"/>
            <w:tcBorders>
              <w:top w:val="single" w:sz="2" w:space="0" w:color="000000"/>
              <w:left w:val="single" w:sz="2" w:space="0" w:color="000000"/>
              <w:bottom w:val="single" w:sz="2" w:space="0" w:color="000000"/>
              <w:right w:val="single" w:sz="2" w:space="0" w:color="000000"/>
            </w:tcBorders>
            <w:vAlign w:val="center"/>
          </w:tcPr>
          <w:p w14:paraId="3BC16BB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064E0C2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7B34B7E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308068FF" w14:textId="77777777" w:rsidR="00D005B0" w:rsidRPr="003E42B1" w:rsidRDefault="00D005B0" w:rsidP="009F4D74">
            <w:pPr>
              <w:spacing w:after="0" w:line="240" w:lineRule="auto"/>
              <w:rPr>
                <w:rFonts w:cs="Open Sans"/>
              </w:rPr>
            </w:pPr>
          </w:p>
        </w:tc>
      </w:tr>
      <w:tr w:rsidR="00D005B0" w:rsidRPr="003E42B1" w14:paraId="6D107E00"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074CF889" w14:textId="77777777" w:rsidR="00D005B0" w:rsidRPr="00C05B4F" w:rsidRDefault="00D005B0" w:rsidP="009F4D74">
            <w:pPr>
              <w:spacing w:after="0" w:line="240" w:lineRule="auto"/>
              <w:jc w:val="both"/>
              <w:rPr>
                <w:rFonts w:cs="Open Sans"/>
              </w:rPr>
            </w:pPr>
            <w:r w:rsidRPr="00C05B4F">
              <w:rPr>
                <w:rFonts w:cs="Open Sans"/>
              </w:rPr>
              <w:t>Clasificado para operar en Voc STC x # de módulos en cadena x 1,1</w:t>
            </w:r>
            <w:r>
              <w:rPr>
                <w:rFonts w:cs="Open Sans"/>
              </w:rPr>
              <w:t>0</w:t>
            </w:r>
          </w:p>
        </w:tc>
        <w:tc>
          <w:tcPr>
            <w:tcW w:w="584" w:type="dxa"/>
            <w:tcBorders>
              <w:top w:val="single" w:sz="2" w:space="0" w:color="000000"/>
              <w:left w:val="single" w:sz="2" w:space="0" w:color="000000"/>
              <w:bottom w:val="single" w:sz="2" w:space="0" w:color="000000"/>
              <w:right w:val="single" w:sz="2" w:space="0" w:color="000000"/>
            </w:tcBorders>
            <w:vAlign w:val="center"/>
          </w:tcPr>
          <w:p w14:paraId="2EE7533F"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7B71698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48EB6C5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0AA813E9" w14:textId="77777777" w:rsidR="00D005B0" w:rsidRPr="003E42B1" w:rsidRDefault="00D005B0" w:rsidP="009F4D74">
            <w:pPr>
              <w:spacing w:after="0" w:line="240" w:lineRule="auto"/>
              <w:rPr>
                <w:rFonts w:cs="Open Sans"/>
              </w:rPr>
            </w:pPr>
          </w:p>
        </w:tc>
      </w:tr>
      <w:tr w:rsidR="00D005B0" w:rsidRPr="003E42B1" w14:paraId="75A1C0F7" w14:textId="77777777" w:rsidTr="009F4D74">
        <w:trPr>
          <w:trHeight w:hRule="exact" w:val="864"/>
        </w:trPr>
        <w:tc>
          <w:tcPr>
            <w:tcW w:w="3760" w:type="dxa"/>
            <w:tcBorders>
              <w:top w:val="single" w:sz="2" w:space="0" w:color="000000"/>
              <w:left w:val="single" w:sz="2" w:space="0" w:color="000000"/>
              <w:bottom w:val="single" w:sz="2" w:space="0" w:color="000000"/>
              <w:right w:val="single" w:sz="2" w:space="0" w:color="000000"/>
            </w:tcBorders>
            <w:vAlign w:val="center"/>
          </w:tcPr>
          <w:p w14:paraId="2CBEB439" w14:textId="77777777" w:rsidR="00D005B0" w:rsidRPr="00C05B4F" w:rsidRDefault="00D005B0" w:rsidP="009F4D74">
            <w:pPr>
              <w:spacing w:after="0" w:line="240" w:lineRule="auto"/>
              <w:jc w:val="both"/>
              <w:rPr>
                <w:rFonts w:cs="Open Sans"/>
                <w:highlight w:val="yellow"/>
              </w:rPr>
            </w:pPr>
            <w:r w:rsidRPr="00C05B4F">
              <w:rPr>
                <w:rFonts w:cs="Open Sans"/>
              </w:rPr>
              <w:t>Los conectores de enchufe</w:t>
            </w:r>
            <w:r>
              <w:rPr>
                <w:rFonts w:cs="Open Sans"/>
              </w:rPr>
              <w:t>s</w:t>
            </w:r>
            <w:r w:rsidRPr="00C05B4F">
              <w:rPr>
                <w:rFonts w:cs="Open Sans"/>
              </w:rPr>
              <w:t xml:space="preserve"> y toma</w:t>
            </w:r>
            <w:r>
              <w:rPr>
                <w:rFonts w:cs="Open Sans"/>
              </w:rPr>
              <w:t>s acoplados entre si</w:t>
            </w:r>
            <w:r w:rsidRPr="00C05B4F">
              <w:rPr>
                <w:rFonts w:cs="Open Sans"/>
              </w:rPr>
              <w:t xml:space="preserve"> son del mi</w:t>
            </w:r>
            <w:r>
              <w:rPr>
                <w:rFonts w:cs="Open Sans"/>
              </w:rPr>
              <w:t>smo tipo y del mismo fabricante</w:t>
            </w:r>
          </w:p>
        </w:tc>
        <w:tc>
          <w:tcPr>
            <w:tcW w:w="584" w:type="dxa"/>
            <w:tcBorders>
              <w:top w:val="single" w:sz="2" w:space="0" w:color="000000"/>
              <w:left w:val="single" w:sz="2" w:space="0" w:color="000000"/>
              <w:bottom w:val="single" w:sz="2" w:space="0" w:color="000000"/>
              <w:right w:val="single" w:sz="2" w:space="0" w:color="000000"/>
            </w:tcBorders>
            <w:vAlign w:val="center"/>
          </w:tcPr>
          <w:p w14:paraId="2B14A9AD"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52BE29D0"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6456F3D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76D572CB" w14:textId="77777777" w:rsidR="00D005B0" w:rsidRPr="003E42B1" w:rsidRDefault="00D005B0" w:rsidP="009F4D74">
            <w:pPr>
              <w:spacing w:after="0" w:line="240" w:lineRule="auto"/>
              <w:rPr>
                <w:rFonts w:cs="Open Sans"/>
              </w:rPr>
            </w:pPr>
          </w:p>
        </w:tc>
      </w:tr>
      <w:tr w:rsidR="00D005B0" w:rsidRPr="003E42B1" w14:paraId="7E971FEE" w14:textId="77777777" w:rsidTr="009F4D74">
        <w:trPr>
          <w:trHeight w:hRule="exact" w:val="1804"/>
        </w:trPr>
        <w:tc>
          <w:tcPr>
            <w:tcW w:w="3760" w:type="dxa"/>
            <w:tcBorders>
              <w:top w:val="single" w:sz="2" w:space="0" w:color="000000"/>
              <w:left w:val="single" w:sz="2" w:space="0" w:color="000000"/>
              <w:bottom w:val="single" w:sz="2" w:space="0" w:color="000000"/>
              <w:right w:val="single" w:sz="2" w:space="0" w:color="000000"/>
            </w:tcBorders>
            <w:vAlign w:val="center"/>
          </w:tcPr>
          <w:p w14:paraId="5974C13C" w14:textId="77777777" w:rsidR="00D005B0" w:rsidRPr="00C05B4F" w:rsidRDefault="00D005B0" w:rsidP="009F4D74">
            <w:pPr>
              <w:spacing w:after="0" w:line="240" w:lineRule="auto"/>
              <w:jc w:val="both"/>
              <w:rPr>
                <w:rFonts w:cs="Open Sans"/>
                <w:highlight w:val="yellow"/>
              </w:rPr>
            </w:pPr>
            <w:r w:rsidRPr="00C05B4F">
              <w:rPr>
                <w:rFonts w:cs="Open Sans"/>
              </w:rPr>
              <w:t xml:space="preserve">Cuando un sistema fotovoltaico tiene una conexión </w:t>
            </w:r>
            <w:r>
              <w:rPr>
                <w:rFonts w:cs="Open Sans"/>
              </w:rPr>
              <w:t>directa a tierra en el lado de DC (tierra funcional)</w:t>
            </w:r>
            <w:r w:rsidRPr="00C05B4F">
              <w:rPr>
                <w:rFonts w:cs="Open Sans"/>
              </w:rPr>
              <w:t xml:space="preserve"> se proporciona un interruptor de falla a tierra funcional se</w:t>
            </w:r>
            <w:r>
              <w:rPr>
                <w:rFonts w:cs="Open Sans"/>
              </w:rPr>
              <w:t>gún los requisitos de IEC 60364</w:t>
            </w:r>
          </w:p>
        </w:tc>
        <w:tc>
          <w:tcPr>
            <w:tcW w:w="584" w:type="dxa"/>
            <w:tcBorders>
              <w:top w:val="single" w:sz="2" w:space="0" w:color="000000"/>
              <w:left w:val="single" w:sz="2" w:space="0" w:color="000000"/>
              <w:bottom w:val="single" w:sz="2" w:space="0" w:color="000000"/>
              <w:right w:val="single" w:sz="2" w:space="0" w:color="000000"/>
            </w:tcBorders>
            <w:vAlign w:val="center"/>
          </w:tcPr>
          <w:p w14:paraId="6F25FE3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1F96D25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780FEA02"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1591347B" w14:textId="77777777" w:rsidR="00D005B0" w:rsidRPr="003E42B1" w:rsidRDefault="00D005B0" w:rsidP="009F4D74">
            <w:pPr>
              <w:spacing w:after="0" w:line="240" w:lineRule="auto"/>
              <w:rPr>
                <w:rFonts w:cs="Open Sans"/>
              </w:rPr>
            </w:pPr>
          </w:p>
        </w:tc>
      </w:tr>
      <w:tr w:rsidR="00D005B0" w:rsidRPr="003E42B1" w14:paraId="4E29F29A" w14:textId="77777777" w:rsidTr="009F4D74">
        <w:trPr>
          <w:trHeight w:hRule="exact" w:val="360"/>
        </w:trPr>
        <w:tc>
          <w:tcPr>
            <w:tcW w:w="7938" w:type="dxa"/>
            <w:gridSpan w:val="5"/>
            <w:tcBorders>
              <w:top w:val="single" w:sz="12" w:space="0" w:color="000000"/>
              <w:left w:val="single" w:sz="2" w:space="0" w:color="000000"/>
              <w:bottom w:val="single" w:sz="12" w:space="0" w:color="000000"/>
              <w:right w:val="single" w:sz="2" w:space="0" w:color="000000"/>
            </w:tcBorders>
            <w:shd w:val="clear" w:color="auto" w:fill="E7E6E6" w:themeFill="background2"/>
            <w:vAlign w:val="center"/>
          </w:tcPr>
          <w:p w14:paraId="06B0F815" w14:textId="77777777" w:rsidR="00D005B0" w:rsidRPr="003E42B1" w:rsidRDefault="00D005B0" w:rsidP="009F4D74">
            <w:pPr>
              <w:spacing w:after="0" w:line="240" w:lineRule="auto"/>
              <w:jc w:val="both"/>
              <w:rPr>
                <w:rFonts w:cs="Open Sans"/>
                <w:b/>
              </w:rPr>
            </w:pPr>
            <w:r>
              <w:rPr>
                <w:rFonts w:cs="Open Sans"/>
                <w:b/>
              </w:rPr>
              <w:t>Sistema AC</w:t>
            </w:r>
          </w:p>
        </w:tc>
      </w:tr>
      <w:tr w:rsidR="00D005B0" w:rsidRPr="003E42B1" w14:paraId="467786F9"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3A4CE7E5" w14:textId="77777777" w:rsidR="00D005B0" w:rsidRPr="005627E2" w:rsidRDefault="00D005B0" w:rsidP="009F4D74">
            <w:pPr>
              <w:spacing w:after="0" w:line="240" w:lineRule="auto"/>
              <w:jc w:val="both"/>
              <w:rPr>
                <w:rFonts w:cs="Open Sans"/>
              </w:rPr>
            </w:pPr>
            <w:r w:rsidRPr="005627E2">
              <w:rPr>
                <w:rFonts w:cs="Open Sans"/>
              </w:rPr>
              <w:t>Los ajustes de protección del inversor cumpl</w:t>
            </w:r>
            <w:r>
              <w:rPr>
                <w:rFonts w:cs="Open Sans"/>
              </w:rPr>
              <w:t>en con las regulaciones locales</w:t>
            </w:r>
          </w:p>
        </w:tc>
        <w:tc>
          <w:tcPr>
            <w:tcW w:w="584" w:type="dxa"/>
            <w:tcBorders>
              <w:top w:val="single" w:sz="2" w:space="0" w:color="000000"/>
              <w:left w:val="single" w:sz="2" w:space="0" w:color="000000"/>
              <w:bottom w:val="single" w:sz="2" w:space="0" w:color="000000"/>
              <w:right w:val="single" w:sz="2" w:space="0" w:color="000000"/>
            </w:tcBorders>
            <w:vAlign w:val="center"/>
          </w:tcPr>
          <w:p w14:paraId="33690FE3"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60934D2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0E04D620"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6A973921" w14:textId="77777777" w:rsidR="00D005B0" w:rsidRPr="003E42B1" w:rsidRDefault="00D005B0" w:rsidP="009F4D74">
            <w:pPr>
              <w:spacing w:after="0" w:line="240" w:lineRule="auto"/>
              <w:rPr>
                <w:rFonts w:cs="Open Sans"/>
              </w:rPr>
            </w:pPr>
          </w:p>
        </w:tc>
      </w:tr>
      <w:tr w:rsidR="00D005B0" w:rsidRPr="003E42B1" w14:paraId="628723B5" w14:textId="77777777" w:rsidTr="009F4D74">
        <w:trPr>
          <w:trHeight w:hRule="exact" w:val="962"/>
        </w:trPr>
        <w:tc>
          <w:tcPr>
            <w:tcW w:w="3760" w:type="dxa"/>
            <w:tcBorders>
              <w:top w:val="single" w:sz="2" w:space="0" w:color="000000"/>
              <w:left w:val="single" w:sz="2" w:space="0" w:color="000000"/>
              <w:bottom w:val="single" w:sz="2" w:space="0" w:color="000000"/>
              <w:right w:val="single" w:sz="2" w:space="0" w:color="000000"/>
            </w:tcBorders>
            <w:vAlign w:val="center"/>
          </w:tcPr>
          <w:p w14:paraId="7281CC14" w14:textId="77777777" w:rsidR="00D005B0" w:rsidRPr="005627E2" w:rsidRDefault="00D005B0" w:rsidP="009F4D74">
            <w:pPr>
              <w:spacing w:after="0" w:line="240" w:lineRule="auto"/>
              <w:jc w:val="both"/>
              <w:rPr>
                <w:rFonts w:cs="Open Sans"/>
              </w:rPr>
            </w:pPr>
            <w:r w:rsidRPr="005627E2">
              <w:rPr>
                <w:rFonts w:cs="Open Sans"/>
              </w:rPr>
              <w:lastRenderedPageBreak/>
              <w:t>El tipo y la potencia del inversor coinciden con los d</w:t>
            </w:r>
            <w:r>
              <w:rPr>
                <w:rFonts w:cs="Open Sans"/>
              </w:rPr>
              <w:t>ocumentos de diseño del sistema</w:t>
            </w:r>
          </w:p>
        </w:tc>
        <w:tc>
          <w:tcPr>
            <w:tcW w:w="584" w:type="dxa"/>
            <w:tcBorders>
              <w:top w:val="single" w:sz="2" w:space="0" w:color="000000"/>
              <w:left w:val="single" w:sz="2" w:space="0" w:color="000000"/>
              <w:bottom w:val="single" w:sz="2" w:space="0" w:color="000000"/>
              <w:right w:val="single" w:sz="2" w:space="0" w:color="000000"/>
            </w:tcBorders>
            <w:vAlign w:val="center"/>
          </w:tcPr>
          <w:p w14:paraId="787F225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4056107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40C1A3F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5FBCA15C" w14:textId="77777777" w:rsidR="00D005B0" w:rsidRPr="003E42B1" w:rsidRDefault="00D005B0" w:rsidP="009F4D74">
            <w:pPr>
              <w:spacing w:after="0" w:line="240" w:lineRule="auto"/>
              <w:rPr>
                <w:rFonts w:cs="Open Sans"/>
              </w:rPr>
            </w:pPr>
          </w:p>
        </w:tc>
      </w:tr>
      <w:tr w:rsidR="00D005B0" w:rsidRPr="003E42B1" w14:paraId="5D117618" w14:textId="77777777" w:rsidTr="009F4D74">
        <w:trPr>
          <w:trHeight w:hRule="exact" w:val="864"/>
        </w:trPr>
        <w:tc>
          <w:tcPr>
            <w:tcW w:w="3760" w:type="dxa"/>
            <w:tcBorders>
              <w:top w:val="single" w:sz="2" w:space="0" w:color="000000"/>
              <w:left w:val="single" w:sz="2" w:space="0" w:color="000000"/>
              <w:bottom w:val="single" w:sz="2" w:space="0" w:color="000000"/>
              <w:right w:val="single" w:sz="2" w:space="0" w:color="000000"/>
            </w:tcBorders>
            <w:vAlign w:val="center"/>
          </w:tcPr>
          <w:p w14:paraId="7571B60F" w14:textId="77777777" w:rsidR="00D005B0" w:rsidRPr="0082028A" w:rsidRDefault="00D005B0" w:rsidP="009F4D74">
            <w:pPr>
              <w:spacing w:after="0" w:line="240" w:lineRule="auto"/>
              <w:jc w:val="both"/>
              <w:rPr>
                <w:rFonts w:cs="Open Sans"/>
              </w:rPr>
            </w:pPr>
            <w:r w:rsidRPr="0082028A">
              <w:rPr>
                <w:rFonts w:cs="Open Sans"/>
              </w:rPr>
              <w:t xml:space="preserve">El </w:t>
            </w:r>
            <w:r>
              <w:rPr>
                <w:rFonts w:cs="Open Sans"/>
              </w:rPr>
              <w:t>Controlador</w:t>
            </w:r>
            <w:r w:rsidRPr="0082028A">
              <w:rPr>
                <w:rFonts w:cs="Open Sans"/>
              </w:rPr>
              <w:t xml:space="preserve"> puede soportar el voltaje máximo (Voc) y </w:t>
            </w:r>
            <w:r>
              <w:rPr>
                <w:rFonts w:cs="Open Sans"/>
              </w:rPr>
              <w:t>la corriente (</w:t>
            </w:r>
            <w:proofErr w:type="spellStart"/>
            <w:r>
              <w:rPr>
                <w:rFonts w:cs="Open Sans"/>
              </w:rPr>
              <w:t>Isc</w:t>
            </w:r>
            <w:proofErr w:type="spellEnd"/>
            <w:r>
              <w:rPr>
                <w:rFonts w:cs="Open Sans"/>
              </w:rPr>
              <w:t>) del conjunto de paneles</w:t>
            </w:r>
          </w:p>
        </w:tc>
        <w:tc>
          <w:tcPr>
            <w:tcW w:w="584" w:type="dxa"/>
            <w:tcBorders>
              <w:top w:val="single" w:sz="2" w:space="0" w:color="000000"/>
              <w:left w:val="single" w:sz="2" w:space="0" w:color="000000"/>
              <w:bottom w:val="single" w:sz="2" w:space="0" w:color="000000"/>
              <w:right w:val="single" w:sz="2" w:space="0" w:color="000000"/>
            </w:tcBorders>
            <w:vAlign w:val="center"/>
          </w:tcPr>
          <w:p w14:paraId="26625F74"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26F49E50"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116A2D3F"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3156769F" w14:textId="77777777" w:rsidR="00D005B0" w:rsidRPr="003E42B1" w:rsidRDefault="00D005B0" w:rsidP="009F4D74">
            <w:pPr>
              <w:spacing w:after="0" w:line="240" w:lineRule="auto"/>
              <w:rPr>
                <w:rFonts w:cs="Open Sans"/>
              </w:rPr>
            </w:pPr>
          </w:p>
        </w:tc>
      </w:tr>
      <w:tr w:rsidR="00D005B0" w:rsidRPr="003E42B1" w14:paraId="05293A57" w14:textId="77777777" w:rsidTr="009F4D74">
        <w:trPr>
          <w:trHeight w:hRule="exact" w:val="976"/>
        </w:trPr>
        <w:tc>
          <w:tcPr>
            <w:tcW w:w="3760" w:type="dxa"/>
            <w:tcBorders>
              <w:top w:val="single" w:sz="2" w:space="0" w:color="000000"/>
              <w:left w:val="single" w:sz="2" w:space="0" w:color="000000"/>
              <w:bottom w:val="single" w:sz="2" w:space="0" w:color="000000"/>
              <w:right w:val="single" w:sz="2" w:space="0" w:color="000000"/>
            </w:tcBorders>
            <w:vAlign w:val="center"/>
          </w:tcPr>
          <w:p w14:paraId="01EC69BD" w14:textId="77777777" w:rsidR="00D005B0" w:rsidRPr="0082028A" w:rsidRDefault="00D005B0" w:rsidP="009F4D74">
            <w:pPr>
              <w:spacing w:after="0" w:line="240" w:lineRule="auto"/>
              <w:jc w:val="both"/>
              <w:rPr>
                <w:rFonts w:cs="Open Sans"/>
              </w:rPr>
            </w:pPr>
            <w:r w:rsidRPr="0082028A">
              <w:rPr>
                <w:rFonts w:cs="Open Sans"/>
              </w:rPr>
              <w:t>En el lado de A</w:t>
            </w:r>
            <w:r>
              <w:rPr>
                <w:rFonts w:cs="Open Sans"/>
              </w:rPr>
              <w:t>C</w:t>
            </w:r>
            <w:r w:rsidRPr="0082028A">
              <w:rPr>
                <w:rFonts w:cs="Open Sans"/>
              </w:rPr>
              <w:t xml:space="preserve"> se proporcionan medios para aislar </w:t>
            </w:r>
            <w:r>
              <w:rPr>
                <w:rFonts w:cs="Open Sans"/>
              </w:rPr>
              <w:t xml:space="preserve">o seccionar </w:t>
            </w:r>
            <w:r w:rsidRPr="0082028A">
              <w:rPr>
                <w:rFonts w:cs="Open Sans"/>
              </w:rPr>
              <w:t>el inversor.</w:t>
            </w:r>
          </w:p>
        </w:tc>
        <w:tc>
          <w:tcPr>
            <w:tcW w:w="584" w:type="dxa"/>
            <w:tcBorders>
              <w:top w:val="single" w:sz="2" w:space="0" w:color="000000"/>
              <w:left w:val="single" w:sz="2" w:space="0" w:color="000000"/>
              <w:bottom w:val="single" w:sz="2" w:space="0" w:color="000000"/>
              <w:right w:val="single" w:sz="2" w:space="0" w:color="000000"/>
            </w:tcBorders>
            <w:vAlign w:val="center"/>
          </w:tcPr>
          <w:p w14:paraId="65A1242A"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71F55B6A"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6CC0E18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3E98C0CC" w14:textId="77777777" w:rsidR="00D005B0" w:rsidRPr="003E42B1" w:rsidRDefault="00D005B0" w:rsidP="009F4D74">
            <w:pPr>
              <w:spacing w:after="0" w:line="240" w:lineRule="auto"/>
              <w:rPr>
                <w:rFonts w:cs="Open Sans"/>
              </w:rPr>
            </w:pPr>
          </w:p>
        </w:tc>
      </w:tr>
      <w:tr w:rsidR="00D005B0" w:rsidRPr="003E42B1" w14:paraId="06B6E0AE" w14:textId="77777777" w:rsidTr="009F4D74">
        <w:trPr>
          <w:trHeight w:hRule="exact" w:val="406"/>
        </w:trPr>
        <w:tc>
          <w:tcPr>
            <w:tcW w:w="7938" w:type="dxa"/>
            <w:gridSpan w:val="5"/>
            <w:tcBorders>
              <w:top w:val="single" w:sz="12" w:space="0" w:color="000000"/>
              <w:left w:val="single" w:sz="2" w:space="0" w:color="000000"/>
              <w:bottom w:val="single" w:sz="12" w:space="0" w:color="000000"/>
              <w:right w:val="single" w:sz="2" w:space="0" w:color="000000"/>
            </w:tcBorders>
            <w:shd w:val="clear" w:color="auto" w:fill="E7E6E6" w:themeFill="background2"/>
            <w:vAlign w:val="center"/>
          </w:tcPr>
          <w:p w14:paraId="19AFC21F" w14:textId="77777777" w:rsidR="00D005B0" w:rsidRPr="003E42B1" w:rsidRDefault="00D005B0" w:rsidP="009F4D74">
            <w:pPr>
              <w:spacing w:after="0" w:line="240" w:lineRule="auto"/>
              <w:jc w:val="both"/>
              <w:rPr>
                <w:rFonts w:cs="Open Sans"/>
              </w:rPr>
            </w:pPr>
            <w:r>
              <w:rPr>
                <w:rFonts w:cs="Open Sans"/>
                <w:b/>
              </w:rPr>
              <w:t>Seguridad</w:t>
            </w:r>
          </w:p>
        </w:tc>
      </w:tr>
      <w:tr w:rsidR="00D005B0" w:rsidRPr="003E42B1" w14:paraId="642BC96E" w14:textId="77777777" w:rsidTr="009F4D74">
        <w:trPr>
          <w:trHeight w:hRule="exact" w:val="529"/>
        </w:trPr>
        <w:tc>
          <w:tcPr>
            <w:tcW w:w="3760" w:type="dxa"/>
            <w:tcBorders>
              <w:top w:val="single" w:sz="2" w:space="0" w:color="000000"/>
              <w:left w:val="single" w:sz="2" w:space="0" w:color="000000"/>
              <w:bottom w:val="single" w:sz="2" w:space="0" w:color="000000"/>
              <w:right w:val="single" w:sz="2" w:space="0" w:color="000000"/>
            </w:tcBorders>
            <w:vAlign w:val="center"/>
          </w:tcPr>
          <w:p w14:paraId="30D61647" w14:textId="77777777" w:rsidR="00D005B0" w:rsidRPr="0082028A" w:rsidRDefault="00D005B0" w:rsidP="009F4D74">
            <w:pPr>
              <w:spacing w:after="0" w:line="240" w:lineRule="auto"/>
              <w:jc w:val="both"/>
              <w:rPr>
                <w:rFonts w:cs="Open Sans"/>
              </w:rPr>
            </w:pPr>
            <w:r w:rsidRPr="0082028A">
              <w:rPr>
                <w:rFonts w:cs="Open Sans"/>
              </w:rPr>
              <w:t>El diseño eléctr</w:t>
            </w:r>
            <w:r>
              <w:rPr>
                <w:rFonts w:cs="Open Sans"/>
              </w:rPr>
              <w:t>ico está adaptado adecuadamente</w:t>
            </w:r>
          </w:p>
        </w:tc>
        <w:tc>
          <w:tcPr>
            <w:tcW w:w="584" w:type="dxa"/>
            <w:tcBorders>
              <w:top w:val="single" w:sz="2" w:space="0" w:color="000000"/>
              <w:left w:val="single" w:sz="2" w:space="0" w:color="000000"/>
              <w:bottom w:val="single" w:sz="2" w:space="0" w:color="000000"/>
              <w:right w:val="single" w:sz="2" w:space="0" w:color="000000"/>
            </w:tcBorders>
            <w:vAlign w:val="center"/>
          </w:tcPr>
          <w:p w14:paraId="20217BEF"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3F9C4702"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695CE0A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2B227694" w14:textId="77777777" w:rsidR="00D005B0" w:rsidRPr="003E42B1" w:rsidRDefault="00D005B0" w:rsidP="009F4D74">
            <w:pPr>
              <w:spacing w:after="0" w:line="240" w:lineRule="auto"/>
              <w:rPr>
                <w:rFonts w:cs="Open Sans"/>
              </w:rPr>
            </w:pPr>
          </w:p>
        </w:tc>
      </w:tr>
      <w:tr w:rsidR="00D005B0" w:rsidRPr="003E42B1" w14:paraId="29037A83"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7EDB6D9A" w14:textId="77777777" w:rsidR="00D005B0" w:rsidRPr="0082028A" w:rsidRDefault="00D005B0" w:rsidP="009F4D74">
            <w:pPr>
              <w:spacing w:after="0" w:line="240" w:lineRule="auto"/>
              <w:jc w:val="both"/>
              <w:rPr>
                <w:rFonts w:cs="Open Sans"/>
              </w:rPr>
            </w:pPr>
            <w:r w:rsidRPr="0082028A">
              <w:rPr>
                <w:rFonts w:cs="Open Sans"/>
              </w:rPr>
              <w:t xml:space="preserve">Todas las partes </w:t>
            </w:r>
            <w:r>
              <w:rPr>
                <w:rFonts w:cs="Open Sans"/>
              </w:rPr>
              <w:t>calientes o vivas</w:t>
            </w:r>
            <w:r w:rsidRPr="0082028A">
              <w:rPr>
                <w:rFonts w:cs="Open Sans"/>
              </w:rPr>
              <w:t xml:space="preserve"> están adecuadamente</w:t>
            </w:r>
            <w:r>
              <w:rPr>
                <w:rFonts w:cs="Open Sans"/>
              </w:rPr>
              <w:t xml:space="preserve"> aisladas</w:t>
            </w:r>
            <w:r w:rsidRPr="0082028A">
              <w:rPr>
                <w:rFonts w:cs="Open Sans"/>
              </w:rPr>
              <w:t xml:space="preserve"> aisladas/protegidas.</w:t>
            </w:r>
          </w:p>
        </w:tc>
        <w:tc>
          <w:tcPr>
            <w:tcW w:w="584" w:type="dxa"/>
            <w:tcBorders>
              <w:top w:val="single" w:sz="2" w:space="0" w:color="000000"/>
              <w:left w:val="single" w:sz="2" w:space="0" w:color="000000"/>
              <w:bottom w:val="single" w:sz="2" w:space="0" w:color="000000"/>
              <w:right w:val="single" w:sz="2" w:space="0" w:color="000000"/>
            </w:tcBorders>
            <w:vAlign w:val="center"/>
          </w:tcPr>
          <w:p w14:paraId="4308BBAF"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4115037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5E32AC5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590B7E92" w14:textId="77777777" w:rsidR="00D005B0" w:rsidRPr="003E42B1" w:rsidRDefault="00D005B0" w:rsidP="009F4D74">
            <w:pPr>
              <w:spacing w:after="0" w:line="240" w:lineRule="auto"/>
              <w:rPr>
                <w:rFonts w:cs="Open Sans"/>
              </w:rPr>
            </w:pPr>
          </w:p>
        </w:tc>
      </w:tr>
      <w:tr w:rsidR="00D005B0" w:rsidRPr="003E42B1" w14:paraId="68E2A12A" w14:textId="77777777" w:rsidTr="009F4D74">
        <w:trPr>
          <w:trHeight w:hRule="exact" w:val="700"/>
        </w:trPr>
        <w:tc>
          <w:tcPr>
            <w:tcW w:w="3760" w:type="dxa"/>
            <w:tcBorders>
              <w:top w:val="single" w:sz="2" w:space="0" w:color="000000"/>
              <w:left w:val="single" w:sz="2" w:space="0" w:color="000000"/>
              <w:bottom w:val="single" w:sz="2" w:space="0" w:color="000000"/>
              <w:right w:val="single" w:sz="2" w:space="0" w:color="000000"/>
            </w:tcBorders>
            <w:vAlign w:val="center"/>
          </w:tcPr>
          <w:p w14:paraId="057FB468" w14:textId="77777777" w:rsidR="00D005B0" w:rsidRPr="003E42B1" w:rsidRDefault="00D005B0" w:rsidP="009F4D74">
            <w:pPr>
              <w:spacing w:after="0" w:line="240" w:lineRule="auto"/>
              <w:jc w:val="both"/>
              <w:rPr>
                <w:rFonts w:cs="Open Sans"/>
              </w:rPr>
            </w:pPr>
            <w:r w:rsidRPr="0082028A">
              <w:rPr>
                <w:rFonts w:cs="Open Sans"/>
              </w:rPr>
              <w:t>Las distancias de trabajo son satisfactorias.</w:t>
            </w:r>
          </w:p>
        </w:tc>
        <w:tc>
          <w:tcPr>
            <w:tcW w:w="584" w:type="dxa"/>
            <w:tcBorders>
              <w:top w:val="single" w:sz="2" w:space="0" w:color="000000"/>
              <w:left w:val="single" w:sz="2" w:space="0" w:color="000000"/>
              <w:bottom w:val="single" w:sz="2" w:space="0" w:color="000000"/>
              <w:right w:val="single" w:sz="2" w:space="0" w:color="000000"/>
            </w:tcBorders>
            <w:vAlign w:val="center"/>
          </w:tcPr>
          <w:p w14:paraId="0F38B1D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0D0AE6C3"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76438B0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18394A43" w14:textId="77777777" w:rsidR="00D005B0" w:rsidRPr="003E42B1" w:rsidRDefault="00D005B0" w:rsidP="009F4D74">
            <w:pPr>
              <w:spacing w:after="0" w:line="240" w:lineRule="auto"/>
              <w:rPr>
                <w:rFonts w:cs="Open Sans"/>
              </w:rPr>
            </w:pPr>
          </w:p>
        </w:tc>
      </w:tr>
      <w:tr w:rsidR="00D005B0" w:rsidRPr="003E42B1" w14:paraId="46D8F670"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594DA445" w14:textId="77777777" w:rsidR="00D005B0" w:rsidRPr="0082028A" w:rsidRDefault="00D005B0" w:rsidP="009F4D74">
            <w:pPr>
              <w:spacing w:after="0" w:line="240" w:lineRule="auto"/>
              <w:jc w:val="both"/>
              <w:rPr>
                <w:rFonts w:cs="Open Sans"/>
              </w:rPr>
            </w:pPr>
            <w:r w:rsidRPr="0082028A">
              <w:rPr>
                <w:rFonts w:cs="Open Sans"/>
              </w:rPr>
              <w:t>El sistema ha sido conectado a tierra correcta</w:t>
            </w:r>
            <w:r>
              <w:rPr>
                <w:rFonts w:cs="Open Sans"/>
              </w:rPr>
              <w:t xml:space="preserve">mente </w:t>
            </w:r>
          </w:p>
        </w:tc>
        <w:tc>
          <w:tcPr>
            <w:tcW w:w="584" w:type="dxa"/>
            <w:tcBorders>
              <w:top w:val="single" w:sz="2" w:space="0" w:color="000000"/>
              <w:left w:val="single" w:sz="2" w:space="0" w:color="000000"/>
              <w:bottom w:val="single" w:sz="2" w:space="0" w:color="000000"/>
              <w:right w:val="single" w:sz="2" w:space="0" w:color="000000"/>
            </w:tcBorders>
            <w:vAlign w:val="center"/>
          </w:tcPr>
          <w:p w14:paraId="12A3C702"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3016465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619503F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2CC619CF" w14:textId="77777777" w:rsidR="00D005B0" w:rsidRPr="003E42B1" w:rsidRDefault="00D005B0" w:rsidP="009F4D74">
            <w:pPr>
              <w:spacing w:after="0" w:line="240" w:lineRule="auto"/>
              <w:rPr>
                <w:rFonts w:cs="Open Sans"/>
              </w:rPr>
            </w:pPr>
          </w:p>
        </w:tc>
      </w:tr>
      <w:tr w:rsidR="00D005B0" w:rsidRPr="003E42B1" w14:paraId="0115022B" w14:textId="77777777" w:rsidTr="009F4D74">
        <w:trPr>
          <w:trHeight w:hRule="exact" w:val="1149"/>
        </w:trPr>
        <w:tc>
          <w:tcPr>
            <w:tcW w:w="3760" w:type="dxa"/>
            <w:tcBorders>
              <w:top w:val="single" w:sz="2" w:space="0" w:color="000000"/>
              <w:left w:val="single" w:sz="2" w:space="0" w:color="000000"/>
              <w:bottom w:val="single" w:sz="2" w:space="0" w:color="000000"/>
              <w:right w:val="single" w:sz="2" w:space="0" w:color="000000"/>
            </w:tcBorders>
            <w:vAlign w:val="center"/>
          </w:tcPr>
          <w:p w14:paraId="0C72F12B" w14:textId="77777777" w:rsidR="00D005B0" w:rsidRPr="0082028A" w:rsidRDefault="00D005B0" w:rsidP="009F4D74">
            <w:pPr>
              <w:spacing w:after="0" w:line="240" w:lineRule="auto"/>
              <w:jc w:val="both"/>
              <w:rPr>
                <w:rFonts w:cs="Open Sans"/>
              </w:rPr>
            </w:pPr>
            <w:r w:rsidRPr="0082028A">
              <w:rPr>
                <w:rFonts w:cs="Open Sans"/>
              </w:rPr>
              <w:t xml:space="preserve">Los dispositivos de protección contra sobretensiones se instalan según el </w:t>
            </w:r>
            <w:r>
              <w:rPr>
                <w:rFonts w:cs="Open Sans"/>
              </w:rPr>
              <w:t>diseño</w:t>
            </w:r>
          </w:p>
        </w:tc>
        <w:tc>
          <w:tcPr>
            <w:tcW w:w="584" w:type="dxa"/>
            <w:tcBorders>
              <w:top w:val="single" w:sz="2" w:space="0" w:color="000000"/>
              <w:left w:val="single" w:sz="2" w:space="0" w:color="000000"/>
              <w:bottom w:val="single" w:sz="2" w:space="0" w:color="000000"/>
              <w:right w:val="single" w:sz="2" w:space="0" w:color="000000"/>
            </w:tcBorders>
            <w:vAlign w:val="center"/>
          </w:tcPr>
          <w:p w14:paraId="309AC73A"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3CD9D64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0BFE7CA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3D019745" w14:textId="77777777" w:rsidR="00D005B0" w:rsidRPr="003E42B1" w:rsidRDefault="00D005B0" w:rsidP="009F4D74">
            <w:pPr>
              <w:spacing w:after="0" w:line="240" w:lineRule="auto"/>
              <w:rPr>
                <w:rFonts w:cs="Open Sans"/>
              </w:rPr>
            </w:pPr>
          </w:p>
        </w:tc>
      </w:tr>
      <w:tr w:rsidR="00D005B0" w:rsidRPr="003E42B1" w14:paraId="29CFA4E2"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1E00E5C5" w14:textId="77777777" w:rsidR="00D005B0" w:rsidRPr="0082028A" w:rsidRDefault="00D005B0" w:rsidP="009F4D74">
            <w:pPr>
              <w:spacing w:after="0" w:line="240" w:lineRule="auto"/>
              <w:jc w:val="both"/>
              <w:rPr>
                <w:rFonts w:cs="Open Sans"/>
              </w:rPr>
            </w:pPr>
            <w:r w:rsidRPr="0082028A">
              <w:rPr>
                <w:rFonts w:cs="Open Sans"/>
              </w:rPr>
              <w:t xml:space="preserve">El área de todos los bucles de cableado se </w:t>
            </w:r>
            <w:r>
              <w:rPr>
                <w:rFonts w:cs="Open Sans"/>
              </w:rPr>
              <w:t>mantiene lo más pequeña posible</w:t>
            </w:r>
          </w:p>
        </w:tc>
        <w:tc>
          <w:tcPr>
            <w:tcW w:w="584" w:type="dxa"/>
            <w:tcBorders>
              <w:top w:val="single" w:sz="2" w:space="0" w:color="000000"/>
              <w:left w:val="single" w:sz="2" w:space="0" w:color="000000"/>
              <w:bottom w:val="single" w:sz="2" w:space="0" w:color="000000"/>
              <w:right w:val="single" w:sz="2" w:space="0" w:color="000000"/>
            </w:tcBorders>
            <w:vAlign w:val="center"/>
          </w:tcPr>
          <w:p w14:paraId="237B683F"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505B084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4F593D4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2D90DF34" w14:textId="77777777" w:rsidR="00D005B0" w:rsidRPr="003E42B1" w:rsidRDefault="00D005B0" w:rsidP="009F4D74">
            <w:pPr>
              <w:spacing w:after="0" w:line="240" w:lineRule="auto"/>
              <w:rPr>
                <w:rFonts w:cs="Open Sans"/>
              </w:rPr>
            </w:pPr>
          </w:p>
        </w:tc>
      </w:tr>
      <w:tr w:rsidR="00D005B0" w:rsidRPr="003E42B1" w14:paraId="5C74D3A3" w14:textId="77777777" w:rsidTr="009F4D74">
        <w:trPr>
          <w:trHeight w:hRule="exact" w:val="992"/>
        </w:trPr>
        <w:tc>
          <w:tcPr>
            <w:tcW w:w="3760" w:type="dxa"/>
            <w:tcBorders>
              <w:top w:val="single" w:sz="2" w:space="0" w:color="000000"/>
              <w:left w:val="single" w:sz="2" w:space="0" w:color="000000"/>
              <w:bottom w:val="single" w:sz="2" w:space="0" w:color="000000"/>
              <w:right w:val="single" w:sz="2" w:space="0" w:color="000000"/>
            </w:tcBorders>
            <w:vAlign w:val="center"/>
          </w:tcPr>
          <w:p w14:paraId="1DF54786" w14:textId="77777777" w:rsidR="00D005B0" w:rsidRPr="0082028A" w:rsidRDefault="00D005B0" w:rsidP="009F4D74">
            <w:pPr>
              <w:spacing w:after="0" w:line="240" w:lineRule="auto"/>
              <w:jc w:val="both"/>
              <w:rPr>
                <w:rFonts w:cs="Open Sans"/>
              </w:rPr>
            </w:pPr>
            <w:r>
              <w:rPr>
                <w:rFonts w:cs="Open Sans"/>
              </w:rPr>
              <w:t>La c</w:t>
            </w:r>
            <w:r w:rsidRPr="0082028A">
              <w:rPr>
                <w:rFonts w:cs="Open Sans"/>
              </w:rPr>
              <w:t>onexi</w:t>
            </w:r>
            <w:r>
              <w:rPr>
                <w:rFonts w:cs="Open Sans"/>
              </w:rPr>
              <w:t>ón equipotencial del marco de los paneles está</w:t>
            </w:r>
            <w:r w:rsidRPr="0082028A">
              <w:rPr>
                <w:rFonts w:cs="Open Sans"/>
              </w:rPr>
              <w:t xml:space="preserve"> instalada según </w:t>
            </w:r>
            <w:r>
              <w:rPr>
                <w:rFonts w:cs="Open Sans"/>
              </w:rPr>
              <w:t>RETIE</w:t>
            </w:r>
          </w:p>
        </w:tc>
        <w:tc>
          <w:tcPr>
            <w:tcW w:w="584" w:type="dxa"/>
            <w:tcBorders>
              <w:top w:val="single" w:sz="2" w:space="0" w:color="000000"/>
              <w:left w:val="single" w:sz="2" w:space="0" w:color="000000"/>
              <w:bottom w:val="single" w:sz="2" w:space="0" w:color="000000"/>
              <w:right w:val="single" w:sz="2" w:space="0" w:color="000000"/>
            </w:tcBorders>
            <w:vAlign w:val="center"/>
          </w:tcPr>
          <w:p w14:paraId="65C595DA"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6812B28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3058835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4EB3A2AE" w14:textId="77777777" w:rsidR="00D005B0" w:rsidRPr="003E42B1" w:rsidRDefault="00D005B0" w:rsidP="009F4D74">
            <w:pPr>
              <w:spacing w:after="0" w:line="240" w:lineRule="auto"/>
              <w:rPr>
                <w:rFonts w:cs="Open Sans"/>
              </w:rPr>
            </w:pPr>
          </w:p>
        </w:tc>
      </w:tr>
      <w:tr w:rsidR="00D005B0" w:rsidRPr="003E42B1" w14:paraId="20542277" w14:textId="77777777" w:rsidTr="009F4D74">
        <w:trPr>
          <w:trHeight w:hRule="exact" w:val="1130"/>
        </w:trPr>
        <w:tc>
          <w:tcPr>
            <w:tcW w:w="3760" w:type="dxa"/>
            <w:tcBorders>
              <w:top w:val="single" w:sz="2" w:space="0" w:color="000000"/>
              <w:left w:val="single" w:sz="2" w:space="0" w:color="000000"/>
              <w:bottom w:val="single" w:sz="2" w:space="0" w:color="000000"/>
              <w:right w:val="single" w:sz="2" w:space="0" w:color="000000"/>
            </w:tcBorders>
            <w:vAlign w:val="center"/>
          </w:tcPr>
          <w:p w14:paraId="08E7F9AC" w14:textId="77777777" w:rsidR="00D005B0" w:rsidRPr="000F1BCC" w:rsidRDefault="00D005B0" w:rsidP="009F4D74">
            <w:pPr>
              <w:spacing w:after="0" w:line="240" w:lineRule="auto"/>
              <w:jc w:val="both"/>
              <w:rPr>
                <w:rFonts w:cs="Open Sans"/>
              </w:rPr>
            </w:pPr>
            <w:r w:rsidRPr="000F1BCC">
              <w:rPr>
                <w:rFonts w:cs="Open Sans"/>
              </w:rPr>
              <w:t xml:space="preserve">Los conductores de conexión equipotencial se colocan paralelos a los cables de </w:t>
            </w:r>
            <w:r>
              <w:rPr>
                <w:rFonts w:cs="Open Sans"/>
              </w:rPr>
              <w:t>D</w:t>
            </w:r>
            <w:r w:rsidRPr="000F1BCC">
              <w:rPr>
                <w:rFonts w:cs="Open Sans"/>
              </w:rPr>
              <w:t>C y agrupados con ellos.</w:t>
            </w:r>
          </w:p>
        </w:tc>
        <w:tc>
          <w:tcPr>
            <w:tcW w:w="584" w:type="dxa"/>
            <w:tcBorders>
              <w:top w:val="single" w:sz="2" w:space="0" w:color="000000"/>
              <w:left w:val="single" w:sz="2" w:space="0" w:color="000000"/>
              <w:bottom w:val="single" w:sz="2" w:space="0" w:color="000000"/>
              <w:right w:val="single" w:sz="2" w:space="0" w:color="000000"/>
            </w:tcBorders>
            <w:vAlign w:val="center"/>
          </w:tcPr>
          <w:p w14:paraId="4661ECB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35C2E8E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116E614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5297B052" w14:textId="77777777" w:rsidR="00D005B0" w:rsidRPr="003E42B1" w:rsidRDefault="00D005B0" w:rsidP="009F4D74">
            <w:pPr>
              <w:spacing w:after="0" w:line="240" w:lineRule="auto"/>
              <w:rPr>
                <w:rFonts w:cs="Open Sans"/>
              </w:rPr>
            </w:pPr>
          </w:p>
        </w:tc>
      </w:tr>
      <w:tr w:rsidR="00D005B0" w:rsidRPr="003E42B1" w14:paraId="54B0416C" w14:textId="77777777" w:rsidTr="009F4D74">
        <w:trPr>
          <w:trHeight w:hRule="exact" w:val="566"/>
        </w:trPr>
        <w:tc>
          <w:tcPr>
            <w:tcW w:w="3760" w:type="dxa"/>
            <w:tcBorders>
              <w:top w:val="single" w:sz="2" w:space="0" w:color="000000"/>
              <w:left w:val="single" w:sz="2" w:space="0" w:color="000000"/>
              <w:bottom w:val="single" w:sz="12" w:space="0" w:color="000000"/>
              <w:right w:val="single" w:sz="2" w:space="0" w:color="000000"/>
            </w:tcBorders>
            <w:vAlign w:val="center"/>
          </w:tcPr>
          <w:p w14:paraId="56BAFF8D" w14:textId="77777777" w:rsidR="00D005B0" w:rsidRPr="000F1BCC" w:rsidRDefault="00D005B0" w:rsidP="009F4D74">
            <w:pPr>
              <w:spacing w:after="0" w:line="240" w:lineRule="auto"/>
              <w:jc w:val="both"/>
              <w:rPr>
                <w:rFonts w:cs="Open Sans"/>
              </w:rPr>
            </w:pPr>
            <w:r w:rsidRPr="000F1BCC">
              <w:rPr>
                <w:rFonts w:cs="Open Sans"/>
              </w:rPr>
              <w:t xml:space="preserve">Existen </w:t>
            </w:r>
            <w:r>
              <w:rPr>
                <w:rFonts w:cs="Open Sans"/>
              </w:rPr>
              <w:t>elementos de bloqueo y etiquetado</w:t>
            </w:r>
          </w:p>
        </w:tc>
        <w:tc>
          <w:tcPr>
            <w:tcW w:w="584" w:type="dxa"/>
            <w:tcBorders>
              <w:top w:val="single" w:sz="2" w:space="0" w:color="000000"/>
              <w:left w:val="single" w:sz="2" w:space="0" w:color="000000"/>
              <w:bottom w:val="single" w:sz="12" w:space="0" w:color="000000"/>
              <w:right w:val="single" w:sz="2" w:space="0" w:color="000000"/>
            </w:tcBorders>
            <w:vAlign w:val="center"/>
          </w:tcPr>
          <w:p w14:paraId="5EEAB9A2"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12" w:space="0" w:color="000000"/>
              <w:right w:val="single" w:sz="2" w:space="0" w:color="000000"/>
            </w:tcBorders>
            <w:vAlign w:val="center"/>
          </w:tcPr>
          <w:p w14:paraId="6DE06DE4"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12" w:space="0" w:color="000000"/>
              <w:right w:val="single" w:sz="2" w:space="0" w:color="000000"/>
            </w:tcBorders>
            <w:vAlign w:val="center"/>
          </w:tcPr>
          <w:p w14:paraId="55E4AF33"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12" w:space="0" w:color="000000"/>
              <w:right w:val="single" w:sz="2" w:space="0" w:color="000000"/>
            </w:tcBorders>
          </w:tcPr>
          <w:p w14:paraId="41221C9B" w14:textId="77777777" w:rsidR="00D005B0" w:rsidRPr="003E42B1" w:rsidRDefault="00D005B0" w:rsidP="009F4D74">
            <w:pPr>
              <w:spacing w:after="0" w:line="240" w:lineRule="auto"/>
              <w:rPr>
                <w:rFonts w:cs="Open Sans"/>
              </w:rPr>
            </w:pPr>
          </w:p>
        </w:tc>
      </w:tr>
      <w:tr w:rsidR="00D005B0" w:rsidRPr="003E42B1" w14:paraId="609A00D9" w14:textId="77777777" w:rsidTr="009F4D74">
        <w:trPr>
          <w:trHeight w:hRule="exact" w:val="360"/>
        </w:trPr>
        <w:tc>
          <w:tcPr>
            <w:tcW w:w="7938" w:type="dxa"/>
            <w:gridSpan w:val="5"/>
            <w:tcBorders>
              <w:top w:val="single" w:sz="12" w:space="0" w:color="000000"/>
              <w:left w:val="single" w:sz="2" w:space="0" w:color="000000"/>
              <w:bottom w:val="single" w:sz="12" w:space="0" w:color="000000"/>
              <w:right w:val="single" w:sz="2" w:space="0" w:color="000000"/>
            </w:tcBorders>
            <w:shd w:val="clear" w:color="auto" w:fill="E7E6E6" w:themeFill="background2"/>
            <w:vAlign w:val="center"/>
          </w:tcPr>
          <w:p w14:paraId="08CAA148" w14:textId="77777777" w:rsidR="00D005B0" w:rsidRPr="003E42B1" w:rsidRDefault="00D005B0" w:rsidP="009F4D74">
            <w:pPr>
              <w:spacing w:after="0" w:line="240" w:lineRule="auto"/>
              <w:jc w:val="both"/>
              <w:rPr>
                <w:rFonts w:cs="Open Sans"/>
                <w:b/>
              </w:rPr>
            </w:pPr>
            <w:r>
              <w:rPr>
                <w:rFonts w:cs="Open Sans"/>
                <w:b/>
              </w:rPr>
              <w:t>Etiquetado</w:t>
            </w:r>
          </w:p>
        </w:tc>
      </w:tr>
      <w:tr w:rsidR="00D005B0" w:rsidRPr="003E42B1" w14:paraId="6C646EF5" w14:textId="77777777" w:rsidTr="009F4D74">
        <w:trPr>
          <w:trHeight w:hRule="exact" w:val="1214"/>
        </w:trPr>
        <w:tc>
          <w:tcPr>
            <w:tcW w:w="3760" w:type="dxa"/>
            <w:tcBorders>
              <w:top w:val="single" w:sz="2" w:space="0" w:color="000000"/>
              <w:left w:val="single" w:sz="2" w:space="0" w:color="000000"/>
              <w:bottom w:val="single" w:sz="2" w:space="0" w:color="000000"/>
              <w:right w:val="single" w:sz="2" w:space="0" w:color="000000"/>
            </w:tcBorders>
            <w:vAlign w:val="center"/>
          </w:tcPr>
          <w:p w14:paraId="0F1F7FCB" w14:textId="77777777" w:rsidR="00D005B0" w:rsidRPr="000F1BCC" w:rsidRDefault="00D005B0" w:rsidP="009F4D74">
            <w:pPr>
              <w:spacing w:after="0" w:line="240" w:lineRule="auto"/>
              <w:jc w:val="both"/>
              <w:rPr>
                <w:rFonts w:cs="Open Sans"/>
              </w:rPr>
            </w:pPr>
            <w:r w:rsidRPr="000F1BCC">
              <w:rPr>
                <w:rFonts w:cs="Open Sans"/>
              </w:rPr>
              <w:t>Todos los circuitos, dispositivos de protección, interruptores, uniones y terminales están debidamente etiquetados.</w:t>
            </w:r>
          </w:p>
        </w:tc>
        <w:tc>
          <w:tcPr>
            <w:tcW w:w="584" w:type="dxa"/>
            <w:tcBorders>
              <w:top w:val="single" w:sz="2" w:space="0" w:color="000000"/>
              <w:left w:val="single" w:sz="2" w:space="0" w:color="000000"/>
              <w:bottom w:val="single" w:sz="2" w:space="0" w:color="000000"/>
              <w:right w:val="single" w:sz="2" w:space="0" w:color="000000"/>
            </w:tcBorders>
            <w:vAlign w:val="center"/>
          </w:tcPr>
          <w:p w14:paraId="467644F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4241B19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6D46EE94"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553BA637" w14:textId="77777777" w:rsidR="00D005B0" w:rsidRPr="003E42B1" w:rsidRDefault="00D005B0" w:rsidP="009F4D74">
            <w:pPr>
              <w:spacing w:after="0" w:line="240" w:lineRule="auto"/>
              <w:rPr>
                <w:rFonts w:cs="Open Sans"/>
              </w:rPr>
            </w:pPr>
          </w:p>
        </w:tc>
      </w:tr>
      <w:tr w:rsidR="00D005B0" w:rsidRPr="003E42B1" w14:paraId="3A592C99" w14:textId="77777777" w:rsidTr="009F4D74">
        <w:trPr>
          <w:trHeight w:hRule="exact" w:val="864"/>
        </w:trPr>
        <w:tc>
          <w:tcPr>
            <w:tcW w:w="3760" w:type="dxa"/>
            <w:tcBorders>
              <w:top w:val="single" w:sz="2" w:space="0" w:color="000000"/>
              <w:left w:val="single" w:sz="2" w:space="0" w:color="000000"/>
              <w:bottom w:val="single" w:sz="2" w:space="0" w:color="000000"/>
              <w:right w:val="single" w:sz="2" w:space="0" w:color="000000"/>
            </w:tcBorders>
            <w:vAlign w:val="center"/>
          </w:tcPr>
          <w:p w14:paraId="6401AB2E" w14:textId="77777777" w:rsidR="00D005B0" w:rsidRPr="000F1BCC" w:rsidRDefault="00D005B0" w:rsidP="009F4D74">
            <w:pPr>
              <w:spacing w:after="0" w:line="240" w:lineRule="auto"/>
              <w:jc w:val="both"/>
              <w:rPr>
                <w:rFonts w:cs="Open Sans"/>
              </w:rPr>
            </w:pPr>
            <w:r w:rsidRPr="000F1BCC">
              <w:rPr>
                <w:rFonts w:cs="Open Sans"/>
              </w:rPr>
              <w:t>El diagrama del sistema se muestra en el sitio</w:t>
            </w:r>
            <w:r>
              <w:rPr>
                <w:rFonts w:cs="Open Sans"/>
              </w:rPr>
              <w:t>,</w:t>
            </w:r>
            <w:r w:rsidRPr="000F1BCC">
              <w:rPr>
                <w:rFonts w:cs="Open Sans"/>
              </w:rPr>
              <w:t xml:space="preserve"> en un lugar accesible según el requisito de </w:t>
            </w:r>
            <w:r>
              <w:rPr>
                <w:rFonts w:cs="Open Sans"/>
              </w:rPr>
              <w:t>RETIE</w:t>
            </w:r>
          </w:p>
        </w:tc>
        <w:tc>
          <w:tcPr>
            <w:tcW w:w="584" w:type="dxa"/>
            <w:tcBorders>
              <w:top w:val="single" w:sz="2" w:space="0" w:color="000000"/>
              <w:left w:val="single" w:sz="2" w:space="0" w:color="000000"/>
              <w:bottom w:val="single" w:sz="2" w:space="0" w:color="000000"/>
              <w:right w:val="single" w:sz="2" w:space="0" w:color="000000"/>
            </w:tcBorders>
            <w:vAlign w:val="center"/>
          </w:tcPr>
          <w:p w14:paraId="2F10FF6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3A23817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7F29902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788C5300" w14:textId="77777777" w:rsidR="00D005B0" w:rsidRPr="003E42B1" w:rsidRDefault="00D005B0" w:rsidP="009F4D74">
            <w:pPr>
              <w:spacing w:after="0" w:line="240" w:lineRule="auto"/>
              <w:rPr>
                <w:rFonts w:cs="Open Sans"/>
              </w:rPr>
            </w:pPr>
          </w:p>
        </w:tc>
      </w:tr>
      <w:tr w:rsidR="00D005B0" w:rsidRPr="003E42B1" w14:paraId="02A26A5B" w14:textId="77777777" w:rsidTr="009F4D74">
        <w:trPr>
          <w:trHeight w:hRule="exact" w:val="980"/>
        </w:trPr>
        <w:tc>
          <w:tcPr>
            <w:tcW w:w="3760" w:type="dxa"/>
            <w:tcBorders>
              <w:top w:val="single" w:sz="2" w:space="0" w:color="000000"/>
              <w:left w:val="single" w:sz="2" w:space="0" w:color="000000"/>
              <w:bottom w:val="single" w:sz="2" w:space="0" w:color="000000"/>
              <w:right w:val="single" w:sz="2" w:space="0" w:color="000000"/>
            </w:tcBorders>
            <w:vAlign w:val="center"/>
          </w:tcPr>
          <w:p w14:paraId="0A10BE54" w14:textId="77777777" w:rsidR="00D005B0" w:rsidRPr="000F1BCC" w:rsidRDefault="00D005B0" w:rsidP="009F4D74">
            <w:pPr>
              <w:spacing w:after="0" w:line="240" w:lineRule="auto"/>
              <w:jc w:val="both"/>
              <w:rPr>
                <w:rFonts w:cs="Open Sans"/>
              </w:rPr>
            </w:pPr>
            <w:r>
              <w:rPr>
                <w:rFonts w:cs="Open Sans"/>
              </w:rPr>
              <w:lastRenderedPageBreak/>
              <w:t>Las c</w:t>
            </w:r>
            <w:r w:rsidRPr="000F1BCC">
              <w:rPr>
                <w:rFonts w:cs="Open Sans"/>
              </w:rPr>
              <w:t xml:space="preserve">onfiguraciones de protección del inversor y </w:t>
            </w:r>
            <w:r>
              <w:rPr>
                <w:rFonts w:cs="Open Sans"/>
              </w:rPr>
              <w:t>controlador se muestran en el sitio</w:t>
            </w:r>
          </w:p>
        </w:tc>
        <w:tc>
          <w:tcPr>
            <w:tcW w:w="584" w:type="dxa"/>
            <w:tcBorders>
              <w:top w:val="single" w:sz="2" w:space="0" w:color="000000"/>
              <w:left w:val="single" w:sz="2" w:space="0" w:color="000000"/>
              <w:bottom w:val="single" w:sz="2" w:space="0" w:color="000000"/>
              <w:right w:val="single" w:sz="2" w:space="0" w:color="000000"/>
            </w:tcBorders>
            <w:vAlign w:val="center"/>
          </w:tcPr>
          <w:p w14:paraId="3F6260B3"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3C24981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62EC1EE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176B18C8" w14:textId="77777777" w:rsidR="00D005B0" w:rsidRPr="003E42B1" w:rsidRDefault="00D005B0" w:rsidP="009F4D74">
            <w:pPr>
              <w:spacing w:after="0" w:line="240" w:lineRule="auto"/>
              <w:rPr>
                <w:rFonts w:cs="Open Sans"/>
              </w:rPr>
            </w:pPr>
          </w:p>
        </w:tc>
      </w:tr>
      <w:tr w:rsidR="00D005B0" w:rsidRPr="003E42B1" w14:paraId="35829E4A" w14:textId="77777777" w:rsidTr="009F4D74">
        <w:trPr>
          <w:trHeight w:hRule="exact" w:val="864"/>
        </w:trPr>
        <w:tc>
          <w:tcPr>
            <w:tcW w:w="3760" w:type="dxa"/>
            <w:tcBorders>
              <w:top w:val="single" w:sz="2" w:space="0" w:color="000000"/>
              <w:left w:val="single" w:sz="2" w:space="0" w:color="000000"/>
              <w:bottom w:val="single" w:sz="2" w:space="0" w:color="000000"/>
              <w:right w:val="single" w:sz="2" w:space="0" w:color="000000"/>
            </w:tcBorders>
            <w:vAlign w:val="center"/>
          </w:tcPr>
          <w:p w14:paraId="2BD6D34A" w14:textId="77777777" w:rsidR="00D005B0" w:rsidRPr="000F1BCC" w:rsidRDefault="00D005B0" w:rsidP="009F4D74">
            <w:pPr>
              <w:spacing w:after="0" w:line="240" w:lineRule="auto"/>
              <w:jc w:val="both"/>
              <w:rPr>
                <w:rFonts w:cs="Open Sans"/>
              </w:rPr>
            </w:pPr>
            <w:r w:rsidRPr="000F1BCC">
              <w:rPr>
                <w:rFonts w:cs="Open Sans"/>
              </w:rPr>
              <w:t>El protocolo de apagado de emergencia se muestra en</w:t>
            </w:r>
            <w:r>
              <w:rPr>
                <w:rFonts w:cs="Open Sans"/>
              </w:rPr>
              <w:t xml:space="preserve"> el sitio, en un lugar accesible</w:t>
            </w:r>
          </w:p>
        </w:tc>
        <w:tc>
          <w:tcPr>
            <w:tcW w:w="584" w:type="dxa"/>
            <w:tcBorders>
              <w:top w:val="single" w:sz="2" w:space="0" w:color="000000"/>
              <w:left w:val="single" w:sz="2" w:space="0" w:color="000000"/>
              <w:bottom w:val="single" w:sz="2" w:space="0" w:color="000000"/>
              <w:right w:val="single" w:sz="2" w:space="0" w:color="000000"/>
            </w:tcBorders>
            <w:vAlign w:val="center"/>
          </w:tcPr>
          <w:p w14:paraId="6B749A7F"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7357D81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0C0A088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77F60DF6" w14:textId="77777777" w:rsidR="00D005B0" w:rsidRPr="003E42B1" w:rsidRDefault="00D005B0" w:rsidP="009F4D74">
            <w:pPr>
              <w:spacing w:after="0" w:line="240" w:lineRule="auto"/>
              <w:rPr>
                <w:rFonts w:cs="Open Sans"/>
              </w:rPr>
            </w:pPr>
          </w:p>
        </w:tc>
      </w:tr>
      <w:tr w:rsidR="00D005B0" w:rsidRPr="003E42B1" w14:paraId="2E82D2A2"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6EFF438A" w14:textId="77777777" w:rsidR="00D005B0" w:rsidRPr="000F1BCC" w:rsidRDefault="00D005B0" w:rsidP="009F4D74">
            <w:pPr>
              <w:spacing w:after="0" w:line="240" w:lineRule="auto"/>
              <w:jc w:val="both"/>
              <w:rPr>
                <w:rFonts w:cs="Open Sans"/>
              </w:rPr>
            </w:pPr>
            <w:r w:rsidRPr="000F1BCC">
              <w:rPr>
                <w:rFonts w:cs="Open Sans"/>
              </w:rPr>
              <w:t xml:space="preserve">Los </w:t>
            </w:r>
            <w:r>
              <w:rPr>
                <w:rFonts w:cs="Open Sans"/>
              </w:rPr>
              <w:t xml:space="preserve">seccionadores de </w:t>
            </w:r>
            <w:r w:rsidRPr="000F1BCC">
              <w:rPr>
                <w:rFonts w:cs="Open Sans"/>
              </w:rPr>
              <w:t>A</w:t>
            </w:r>
            <w:r>
              <w:rPr>
                <w:rFonts w:cs="Open Sans"/>
              </w:rPr>
              <w:t>C</w:t>
            </w:r>
            <w:r w:rsidRPr="000F1BCC">
              <w:rPr>
                <w:rFonts w:cs="Open Sans"/>
              </w:rPr>
              <w:t xml:space="preserve"> y C</w:t>
            </w:r>
            <w:r>
              <w:rPr>
                <w:rFonts w:cs="Open Sans"/>
              </w:rPr>
              <w:t>D están debidamente etiquetados</w:t>
            </w:r>
          </w:p>
        </w:tc>
        <w:tc>
          <w:tcPr>
            <w:tcW w:w="584" w:type="dxa"/>
            <w:tcBorders>
              <w:top w:val="single" w:sz="2" w:space="0" w:color="000000"/>
              <w:left w:val="single" w:sz="2" w:space="0" w:color="000000"/>
              <w:bottom w:val="single" w:sz="2" w:space="0" w:color="000000"/>
              <w:right w:val="single" w:sz="2" w:space="0" w:color="000000"/>
            </w:tcBorders>
            <w:vAlign w:val="center"/>
          </w:tcPr>
          <w:p w14:paraId="51CEE9F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09F3554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571B010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4204000D" w14:textId="77777777" w:rsidR="00D005B0" w:rsidRPr="003E42B1" w:rsidRDefault="00D005B0" w:rsidP="009F4D74">
            <w:pPr>
              <w:spacing w:after="0" w:line="240" w:lineRule="auto"/>
              <w:rPr>
                <w:rFonts w:cs="Open Sans"/>
              </w:rPr>
            </w:pPr>
          </w:p>
        </w:tc>
      </w:tr>
      <w:tr w:rsidR="00D005B0" w:rsidRPr="003E42B1" w14:paraId="7BC76F39" w14:textId="77777777" w:rsidTr="009F4D74">
        <w:trPr>
          <w:trHeight w:hRule="exact" w:val="865"/>
        </w:trPr>
        <w:tc>
          <w:tcPr>
            <w:tcW w:w="3760" w:type="dxa"/>
            <w:tcBorders>
              <w:top w:val="single" w:sz="2" w:space="0" w:color="000000"/>
              <w:left w:val="single" w:sz="2" w:space="0" w:color="000000"/>
              <w:bottom w:val="single" w:sz="2" w:space="0" w:color="000000"/>
              <w:right w:val="single" w:sz="2" w:space="0" w:color="000000"/>
            </w:tcBorders>
            <w:vAlign w:val="center"/>
          </w:tcPr>
          <w:p w14:paraId="6BD75782" w14:textId="0243F0DA" w:rsidR="00D005B0" w:rsidRPr="000F1BCC" w:rsidRDefault="0077024E" w:rsidP="009F4D74">
            <w:pPr>
              <w:spacing w:after="0" w:line="240" w:lineRule="auto"/>
              <w:jc w:val="both"/>
              <w:rPr>
                <w:rFonts w:cs="Open Sans"/>
              </w:rPr>
            </w:pPr>
            <w:r>
              <w:rPr>
                <w:rFonts w:cs="Open Sans"/>
              </w:rPr>
              <w:t>Todas las protecciones</w:t>
            </w:r>
            <w:r w:rsidRPr="000F1BCC">
              <w:rPr>
                <w:rFonts w:cs="Open Sans"/>
              </w:rPr>
              <w:t xml:space="preserve"> con fusible tienen</w:t>
            </w:r>
            <w:r w:rsidR="00D005B0" w:rsidRPr="000F1BCC">
              <w:rPr>
                <w:rFonts w:cs="Open Sans"/>
              </w:rPr>
              <w:t xml:space="preserve"> el tipo y la clasificación del fusible etiquetados</w:t>
            </w:r>
          </w:p>
        </w:tc>
        <w:tc>
          <w:tcPr>
            <w:tcW w:w="584" w:type="dxa"/>
            <w:tcBorders>
              <w:top w:val="single" w:sz="2" w:space="0" w:color="000000"/>
              <w:left w:val="single" w:sz="2" w:space="0" w:color="000000"/>
              <w:bottom w:val="single" w:sz="2" w:space="0" w:color="000000"/>
              <w:right w:val="single" w:sz="2" w:space="0" w:color="000000"/>
            </w:tcBorders>
            <w:vAlign w:val="center"/>
          </w:tcPr>
          <w:p w14:paraId="3F44FB1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54611AF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2C5524E4"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59751585" w14:textId="77777777" w:rsidR="00D005B0" w:rsidRPr="003E42B1" w:rsidRDefault="00D005B0" w:rsidP="009F4D74">
            <w:pPr>
              <w:spacing w:after="0" w:line="240" w:lineRule="auto"/>
              <w:rPr>
                <w:rFonts w:cs="Open Sans"/>
              </w:rPr>
            </w:pPr>
          </w:p>
        </w:tc>
      </w:tr>
      <w:tr w:rsidR="00D005B0" w:rsidRPr="003E42B1" w14:paraId="5F28267F" w14:textId="77777777" w:rsidTr="009F4D74">
        <w:trPr>
          <w:trHeight w:hRule="exact" w:val="360"/>
        </w:trPr>
        <w:tc>
          <w:tcPr>
            <w:tcW w:w="7938" w:type="dxa"/>
            <w:gridSpan w:val="5"/>
            <w:tcBorders>
              <w:top w:val="single" w:sz="12" w:space="0" w:color="000000"/>
              <w:left w:val="single" w:sz="2" w:space="0" w:color="000000"/>
              <w:bottom w:val="single" w:sz="12" w:space="0" w:color="000000"/>
              <w:right w:val="single" w:sz="2" w:space="0" w:color="000000"/>
            </w:tcBorders>
            <w:shd w:val="clear" w:color="auto" w:fill="E7E6E6" w:themeFill="background2"/>
            <w:vAlign w:val="center"/>
          </w:tcPr>
          <w:p w14:paraId="2D02CABB" w14:textId="77777777" w:rsidR="00D005B0" w:rsidRPr="003E42B1" w:rsidRDefault="00D005B0" w:rsidP="009F4D74">
            <w:pPr>
              <w:spacing w:after="0" w:line="240" w:lineRule="auto"/>
              <w:jc w:val="both"/>
              <w:rPr>
                <w:rFonts w:cs="Open Sans"/>
              </w:rPr>
            </w:pPr>
            <w:r w:rsidRPr="00B67462">
              <w:rPr>
                <w:rFonts w:cs="Open Sans"/>
                <w:b/>
                <w:shd w:val="clear" w:color="auto" w:fill="E7E6E6" w:themeFill="background2"/>
              </w:rPr>
              <w:t>Estética</w:t>
            </w:r>
            <w:r w:rsidRPr="00B67462">
              <w:rPr>
                <w:rFonts w:cs="Open Sans"/>
                <w:b/>
                <w:shd w:val="clear" w:color="auto" w:fill="E7E6E6" w:themeFill="background2"/>
              </w:rPr>
              <w:tab/>
            </w:r>
            <w:r w:rsidRPr="003E42B1">
              <w:rPr>
                <w:rFonts w:cs="Open Sans"/>
                <w:b/>
              </w:rPr>
              <w:tab/>
            </w:r>
            <w:r w:rsidRPr="003E42B1">
              <w:rPr>
                <w:rFonts w:cs="Open Sans"/>
                <w:b/>
              </w:rPr>
              <w:tab/>
            </w:r>
            <w:r w:rsidRPr="003E42B1">
              <w:rPr>
                <w:rFonts w:cs="Open Sans"/>
                <w:b/>
              </w:rPr>
              <w:tab/>
            </w:r>
            <w:r w:rsidRPr="003E42B1">
              <w:rPr>
                <w:rFonts w:cs="Open Sans"/>
                <w:b/>
              </w:rPr>
              <w:tab/>
            </w:r>
          </w:p>
        </w:tc>
      </w:tr>
      <w:tr w:rsidR="00D005B0" w:rsidRPr="003E42B1" w14:paraId="1E91FC3B" w14:textId="77777777" w:rsidTr="009F4D74">
        <w:trPr>
          <w:trHeight w:hRule="exact" w:val="576"/>
        </w:trPr>
        <w:tc>
          <w:tcPr>
            <w:tcW w:w="3760" w:type="dxa"/>
            <w:tcBorders>
              <w:top w:val="single" w:sz="12" w:space="0" w:color="000000"/>
              <w:left w:val="single" w:sz="2" w:space="0" w:color="000000"/>
              <w:bottom w:val="single" w:sz="2" w:space="0" w:color="000000"/>
              <w:right w:val="single" w:sz="2" w:space="0" w:color="000000"/>
            </w:tcBorders>
            <w:vAlign w:val="center"/>
          </w:tcPr>
          <w:p w14:paraId="2259C9AE" w14:textId="77777777" w:rsidR="00D005B0" w:rsidRPr="000F1BCC" w:rsidRDefault="00D005B0" w:rsidP="009F4D74">
            <w:pPr>
              <w:spacing w:after="0" w:line="240" w:lineRule="auto"/>
              <w:jc w:val="both"/>
              <w:rPr>
                <w:rFonts w:cs="Open Sans"/>
              </w:rPr>
            </w:pPr>
            <w:r w:rsidRPr="000F1BCC">
              <w:rPr>
                <w:rFonts w:cs="Open Sans"/>
              </w:rPr>
              <w:t>Las líneas del módulo son rectas y en línea co</w:t>
            </w:r>
            <w:r>
              <w:rPr>
                <w:rFonts w:cs="Open Sans"/>
              </w:rPr>
              <w:t>n las características del techo</w:t>
            </w:r>
          </w:p>
        </w:tc>
        <w:tc>
          <w:tcPr>
            <w:tcW w:w="584" w:type="dxa"/>
            <w:tcBorders>
              <w:top w:val="single" w:sz="12" w:space="0" w:color="000000"/>
              <w:left w:val="single" w:sz="2" w:space="0" w:color="000000"/>
              <w:bottom w:val="single" w:sz="2" w:space="0" w:color="000000"/>
              <w:right w:val="single" w:sz="2" w:space="0" w:color="000000"/>
            </w:tcBorders>
            <w:vAlign w:val="center"/>
          </w:tcPr>
          <w:p w14:paraId="699ACF22"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12" w:space="0" w:color="000000"/>
              <w:left w:val="single" w:sz="2" w:space="0" w:color="000000"/>
              <w:bottom w:val="single" w:sz="2" w:space="0" w:color="000000"/>
              <w:right w:val="single" w:sz="2" w:space="0" w:color="000000"/>
            </w:tcBorders>
            <w:vAlign w:val="center"/>
          </w:tcPr>
          <w:p w14:paraId="73092AA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12" w:space="0" w:color="000000"/>
              <w:left w:val="single" w:sz="2" w:space="0" w:color="000000"/>
              <w:bottom w:val="single" w:sz="2" w:space="0" w:color="000000"/>
              <w:right w:val="single" w:sz="2" w:space="0" w:color="000000"/>
            </w:tcBorders>
            <w:vAlign w:val="center"/>
          </w:tcPr>
          <w:p w14:paraId="41B6710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12" w:space="0" w:color="000000"/>
              <w:left w:val="single" w:sz="2" w:space="0" w:color="000000"/>
              <w:bottom w:val="single" w:sz="2" w:space="0" w:color="000000"/>
              <w:right w:val="single" w:sz="2" w:space="0" w:color="000000"/>
            </w:tcBorders>
          </w:tcPr>
          <w:p w14:paraId="0F1B1F71" w14:textId="77777777" w:rsidR="00D005B0" w:rsidRPr="003E42B1" w:rsidRDefault="00D005B0" w:rsidP="009F4D74">
            <w:pPr>
              <w:spacing w:after="0" w:line="240" w:lineRule="auto"/>
              <w:rPr>
                <w:rFonts w:cs="Open Sans"/>
              </w:rPr>
            </w:pPr>
          </w:p>
        </w:tc>
      </w:tr>
      <w:tr w:rsidR="00D005B0" w:rsidRPr="003E42B1" w14:paraId="2188FB1F" w14:textId="77777777" w:rsidTr="009F4D74">
        <w:trPr>
          <w:trHeight w:hRule="exact" w:val="620"/>
        </w:trPr>
        <w:tc>
          <w:tcPr>
            <w:tcW w:w="3760" w:type="dxa"/>
            <w:tcBorders>
              <w:top w:val="single" w:sz="2" w:space="0" w:color="000000"/>
              <w:left w:val="single" w:sz="2" w:space="0" w:color="000000"/>
              <w:bottom w:val="single" w:sz="2" w:space="0" w:color="000000"/>
              <w:right w:val="single" w:sz="2" w:space="0" w:color="000000"/>
            </w:tcBorders>
            <w:vAlign w:val="center"/>
          </w:tcPr>
          <w:p w14:paraId="61863687" w14:textId="77777777" w:rsidR="00D005B0" w:rsidRPr="003E42B1" w:rsidRDefault="00D005B0" w:rsidP="009F4D74">
            <w:pPr>
              <w:spacing w:after="0" w:line="240" w:lineRule="auto"/>
              <w:jc w:val="both"/>
              <w:rPr>
                <w:rFonts w:cs="Open Sans"/>
              </w:rPr>
            </w:pPr>
            <w:r w:rsidRPr="000F1BCC">
              <w:rPr>
                <w:rFonts w:cs="Open Sans"/>
              </w:rPr>
              <w:t>La pintura es</w:t>
            </w:r>
            <w:r>
              <w:rPr>
                <w:rFonts w:cs="Open Sans"/>
              </w:rPr>
              <w:t>tá terminada satisfactoriamente</w:t>
            </w:r>
          </w:p>
        </w:tc>
        <w:tc>
          <w:tcPr>
            <w:tcW w:w="584" w:type="dxa"/>
            <w:tcBorders>
              <w:top w:val="single" w:sz="2" w:space="0" w:color="000000"/>
              <w:left w:val="single" w:sz="2" w:space="0" w:color="000000"/>
              <w:bottom w:val="single" w:sz="2" w:space="0" w:color="000000"/>
              <w:right w:val="single" w:sz="2" w:space="0" w:color="000000"/>
            </w:tcBorders>
            <w:vAlign w:val="center"/>
          </w:tcPr>
          <w:p w14:paraId="74E6C3BD"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53F01CAD"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3D88EBC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48CAA782" w14:textId="77777777" w:rsidR="00D005B0" w:rsidRPr="003E42B1" w:rsidRDefault="00D005B0" w:rsidP="009F4D74">
            <w:pPr>
              <w:spacing w:after="0" w:line="240" w:lineRule="auto"/>
              <w:rPr>
                <w:rFonts w:cs="Open Sans"/>
              </w:rPr>
            </w:pPr>
          </w:p>
        </w:tc>
      </w:tr>
      <w:tr w:rsidR="00D005B0" w:rsidRPr="003E42B1" w14:paraId="1BBD4FB7" w14:textId="77777777" w:rsidTr="009F4D74">
        <w:trPr>
          <w:trHeight w:hRule="exact" w:val="714"/>
        </w:trPr>
        <w:tc>
          <w:tcPr>
            <w:tcW w:w="3760" w:type="dxa"/>
            <w:tcBorders>
              <w:top w:val="single" w:sz="2" w:space="0" w:color="000000"/>
              <w:left w:val="single" w:sz="2" w:space="0" w:color="000000"/>
              <w:bottom w:val="single" w:sz="2" w:space="0" w:color="000000"/>
              <w:right w:val="single" w:sz="2" w:space="0" w:color="000000"/>
            </w:tcBorders>
            <w:vAlign w:val="center"/>
          </w:tcPr>
          <w:p w14:paraId="1F16A663" w14:textId="77777777" w:rsidR="00D005B0" w:rsidRPr="00E51BE2" w:rsidRDefault="00D005B0" w:rsidP="009F4D74">
            <w:pPr>
              <w:spacing w:after="0" w:line="240" w:lineRule="auto"/>
              <w:jc w:val="both"/>
              <w:rPr>
                <w:rFonts w:cs="Open Sans"/>
              </w:rPr>
            </w:pPr>
            <w:r w:rsidRPr="00E51BE2">
              <w:rPr>
                <w:rFonts w:cs="Open Sans"/>
              </w:rPr>
              <w:t xml:space="preserve">Los </w:t>
            </w:r>
            <w:r>
              <w:rPr>
                <w:rFonts w:cs="Open Sans"/>
              </w:rPr>
              <w:t>equipos</w:t>
            </w:r>
            <w:r w:rsidRPr="00E51BE2">
              <w:rPr>
                <w:rFonts w:cs="Open Sans"/>
              </w:rPr>
              <w:t xml:space="preserve"> está</w:t>
            </w:r>
            <w:r>
              <w:rPr>
                <w:rFonts w:cs="Open Sans"/>
              </w:rPr>
              <w:t>n instalados de forma aceptable</w:t>
            </w:r>
          </w:p>
        </w:tc>
        <w:tc>
          <w:tcPr>
            <w:tcW w:w="584" w:type="dxa"/>
            <w:tcBorders>
              <w:top w:val="single" w:sz="2" w:space="0" w:color="000000"/>
              <w:left w:val="single" w:sz="2" w:space="0" w:color="000000"/>
              <w:bottom w:val="single" w:sz="2" w:space="0" w:color="000000"/>
              <w:right w:val="single" w:sz="2" w:space="0" w:color="000000"/>
            </w:tcBorders>
            <w:vAlign w:val="center"/>
          </w:tcPr>
          <w:p w14:paraId="42F9DA70"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063DD68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0D5CAD3A"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376E40EB" w14:textId="77777777" w:rsidR="00D005B0" w:rsidRPr="003E42B1" w:rsidRDefault="00D005B0" w:rsidP="009F4D74">
            <w:pPr>
              <w:spacing w:after="0" w:line="240" w:lineRule="auto"/>
              <w:rPr>
                <w:rFonts w:cs="Open Sans"/>
              </w:rPr>
            </w:pPr>
          </w:p>
        </w:tc>
      </w:tr>
      <w:tr w:rsidR="00D005B0" w:rsidRPr="003E42B1" w14:paraId="6A37E875" w14:textId="77777777" w:rsidTr="00D005B0">
        <w:trPr>
          <w:trHeight w:hRule="exact" w:val="719"/>
        </w:trPr>
        <w:tc>
          <w:tcPr>
            <w:tcW w:w="7938" w:type="dxa"/>
            <w:gridSpan w:val="5"/>
            <w:tcBorders>
              <w:top w:val="single" w:sz="12" w:space="0" w:color="000000"/>
              <w:left w:val="single" w:sz="2" w:space="0" w:color="000000"/>
              <w:bottom w:val="single" w:sz="12" w:space="0" w:color="000000"/>
              <w:right w:val="single" w:sz="2" w:space="0" w:color="000000"/>
            </w:tcBorders>
            <w:shd w:val="clear" w:color="auto" w:fill="E7E6E6" w:themeFill="background2"/>
            <w:vAlign w:val="center"/>
          </w:tcPr>
          <w:p w14:paraId="48A7D8E0" w14:textId="77777777" w:rsidR="00D005B0" w:rsidRPr="003E42B1" w:rsidRDefault="00D005B0" w:rsidP="009F4D74">
            <w:pPr>
              <w:spacing w:after="0" w:line="240" w:lineRule="auto"/>
              <w:jc w:val="both"/>
              <w:rPr>
                <w:rFonts w:cs="Open Sans"/>
                <w:b/>
              </w:rPr>
            </w:pPr>
            <w:r>
              <w:rPr>
                <w:rFonts w:cs="Open Sans"/>
                <w:b/>
              </w:rPr>
              <w:t>Fotografías requeridas</w:t>
            </w:r>
          </w:p>
        </w:tc>
      </w:tr>
      <w:tr w:rsidR="00D005B0" w:rsidRPr="003E42B1" w14:paraId="7E70C3A1" w14:textId="77777777" w:rsidTr="009F4D74">
        <w:trPr>
          <w:trHeight w:hRule="exact" w:val="857"/>
        </w:trPr>
        <w:tc>
          <w:tcPr>
            <w:tcW w:w="3760" w:type="dxa"/>
            <w:tcBorders>
              <w:top w:val="single" w:sz="12" w:space="0" w:color="000000"/>
              <w:left w:val="single" w:sz="2" w:space="0" w:color="000000"/>
              <w:bottom w:val="single" w:sz="2" w:space="0" w:color="000000"/>
              <w:right w:val="single" w:sz="2" w:space="0" w:color="000000"/>
            </w:tcBorders>
            <w:vAlign w:val="center"/>
          </w:tcPr>
          <w:p w14:paraId="7DDDBD99" w14:textId="77777777" w:rsidR="00D005B0" w:rsidRPr="00E51BE2" w:rsidRDefault="00D005B0" w:rsidP="009F4D74">
            <w:pPr>
              <w:spacing w:after="0" w:line="240" w:lineRule="auto"/>
              <w:jc w:val="both"/>
              <w:rPr>
                <w:rFonts w:cs="Open Sans"/>
              </w:rPr>
            </w:pPr>
            <w:r>
              <w:rPr>
                <w:rFonts w:cs="Open Sans"/>
              </w:rPr>
              <w:t>Arreglos de paneles</w:t>
            </w:r>
            <w:r w:rsidRPr="00E51BE2">
              <w:rPr>
                <w:rFonts w:cs="Open Sans"/>
              </w:rPr>
              <w:t xml:space="preserve"> (desde la parte delantera y trasera si es posible, o desde al menos 2 ángulos)</w:t>
            </w:r>
          </w:p>
        </w:tc>
        <w:tc>
          <w:tcPr>
            <w:tcW w:w="584" w:type="dxa"/>
            <w:tcBorders>
              <w:top w:val="single" w:sz="12" w:space="0" w:color="000000"/>
              <w:left w:val="single" w:sz="2" w:space="0" w:color="000000"/>
              <w:bottom w:val="single" w:sz="2" w:space="0" w:color="000000"/>
              <w:right w:val="single" w:sz="2" w:space="0" w:color="000000"/>
            </w:tcBorders>
            <w:vAlign w:val="center"/>
          </w:tcPr>
          <w:p w14:paraId="3EBF826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12" w:space="0" w:color="000000"/>
              <w:left w:val="single" w:sz="2" w:space="0" w:color="000000"/>
              <w:bottom w:val="single" w:sz="2" w:space="0" w:color="000000"/>
              <w:right w:val="single" w:sz="2" w:space="0" w:color="000000"/>
            </w:tcBorders>
            <w:vAlign w:val="center"/>
          </w:tcPr>
          <w:p w14:paraId="53FA91F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12" w:space="0" w:color="000000"/>
              <w:left w:val="single" w:sz="2" w:space="0" w:color="000000"/>
              <w:bottom w:val="single" w:sz="2" w:space="0" w:color="000000"/>
              <w:right w:val="single" w:sz="2" w:space="0" w:color="000000"/>
            </w:tcBorders>
            <w:vAlign w:val="center"/>
          </w:tcPr>
          <w:p w14:paraId="4EBDB34D"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12" w:space="0" w:color="000000"/>
              <w:left w:val="single" w:sz="2" w:space="0" w:color="000000"/>
              <w:bottom w:val="single" w:sz="2" w:space="0" w:color="000000"/>
              <w:right w:val="single" w:sz="2" w:space="0" w:color="000000"/>
            </w:tcBorders>
          </w:tcPr>
          <w:p w14:paraId="5E946843" w14:textId="77777777" w:rsidR="00D005B0" w:rsidRPr="003E42B1" w:rsidRDefault="00D005B0" w:rsidP="009F4D74">
            <w:pPr>
              <w:spacing w:after="0" w:line="240" w:lineRule="auto"/>
              <w:rPr>
                <w:rFonts w:cs="Open Sans"/>
              </w:rPr>
            </w:pPr>
          </w:p>
        </w:tc>
      </w:tr>
      <w:tr w:rsidR="00D005B0" w:rsidRPr="003E42B1" w14:paraId="0C2EB41B" w14:textId="77777777" w:rsidTr="009F4D74">
        <w:trPr>
          <w:trHeight w:hRule="exact" w:val="689"/>
        </w:trPr>
        <w:tc>
          <w:tcPr>
            <w:tcW w:w="3760" w:type="dxa"/>
            <w:tcBorders>
              <w:top w:val="single" w:sz="2" w:space="0" w:color="000000"/>
              <w:left w:val="single" w:sz="2" w:space="0" w:color="000000"/>
              <w:bottom w:val="single" w:sz="2" w:space="0" w:color="000000"/>
              <w:right w:val="single" w:sz="2" w:space="0" w:color="000000"/>
            </w:tcBorders>
            <w:vAlign w:val="center"/>
          </w:tcPr>
          <w:p w14:paraId="470DE9E7" w14:textId="77777777" w:rsidR="00D005B0" w:rsidRPr="00E51BE2" w:rsidRDefault="00D005B0" w:rsidP="009F4D74">
            <w:pPr>
              <w:spacing w:after="0" w:line="240" w:lineRule="auto"/>
              <w:jc w:val="both"/>
              <w:rPr>
                <w:rFonts w:cs="Open Sans"/>
              </w:rPr>
            </w:pPr>
            <w:r w:rsidRPr="00E51BE2">
              <w:rPr>
                <w:rFonts w:cs="Open Sans"/>
              </w:rPr>
              <w:t>Un primer plano de la etiqueta del módulo</w:t>
            </w:r>
          </w:p>
        </w:tc>
        <w:tc>
          <w:tcPr>
            <w:tcW w:w="584" w:type="dxa"/>
            <w:tcBorders>
              <w:top w:val="single" w:sz="2" w:space="0" w:color="000000"/>
              <w:left w:val="single" w:sz="2" w:space="0" w:color="000000"/>
              <w:bottom w:val="single" w:sz="2" w:space="0" w:color="000000"/>
              <w:right w:val="single" w:sz="2" w:space="0" w:color="000000"/>
            </w:tcBorders>
            <w:vAlign w:val="center"/>
          </w:tcPr>
          <w:p w14:paraId="7BD32AD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6F1F77D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25451ECA"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67BB0153" w14:textId="77777777" w:rsidR="00D005B0" w:rsidRPr="003E42B1" w:rsidRDefault="00D005B0" w:rsidP="009F4D74">
            <w:pPr>
              <w:spacing w:after="0" w:line="240" w:lineRule="auto"/>
              <w:rPr>
                <w:rFonts w:cs="Open Sans"/>
              </w:rPr>
            </w:pPr>
          </w:p>
        </w:tc>
      </w:tr>
      <w:tr w:rsidR="00D005B0" w:rsidRPr="003E42B1" w14:paraId="11351215"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76C0394F" w14:textId="77777777" w:rsidR="00D005B0" w:rsidRPr="00E51BE2" w:rsidRDefault="00D005B0" w:rsidP="009F4D74">
            <w:pPr>
              <w:spacing w:after="0" w:line="240" w:lineRule="auto"/>
              <w:jc w:val="both"/>
              <w:rPr>
                <w:rFonts w:cs="Open Sans"/>
              </w:rPr>
            </w:pPr>
            <w:r w:rsidRPr="00E51BE2">
              <w:rPr>
                <w:rFonts w:cs="Open Sans"/>
              </w:rPr>
              <w:t xml:space="preserve">Detalle del sistema de </w:t>
            </w:r>
            <w:r>
              <w:rPr>
                <w:rFonts w:cs="Open Sans"/>
              </w:rPr>
              <w:t>racks de paneles</w:t>
            </w:r>
            <w:r w:rsidRPr="00E51BE2">
              <w:rPr>
                <w:rFonts w:cs="Open Sans"/>
              </w:rPr>
              <w:t xml:space="preserve"> y tapajuntas de puntos de conexión</w:t>
            </w:r>
          </w:p>
        </w:tc>
        <w:tc>
          <w:tcPr>
            <w:tcW w:w="584" w:type="dxa"/>
            <w:tcBorders>
              <w:top w:val="single" w:sz="2" w:space="0" w:color="000000"/>
              <w:left w:val="single" w:sz="2" w:space="0" w:color="000000"/>
              <w:bottom w:val="single" w:sz="2" w:space="0" w:color="000000"/>
              <w:right w:val="single" w:sz="2" w:space="0" w:color="000000"/>
            </w:tcBorders>
            <w:vAlign w:val="center"/>
          </w:tcPr>
          <w:p w14:paraId="4763932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5211C20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0E4E0FA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63BAD2C7" w14:textId="77777777" w:rsidR="00D005B0" w:rsidRPr="003E42B1" w:rsidRDefault="00D005B0" w:rsidP="009F4D74">
            <w:pPr>
              <w:spacing w:after="0" w:line="240" w:lineRule="auto"/>
              <w:rPr>
                <w:rFonts w:cs="Open Sans"/>
              </w:rPr>
            </w:pPr>
          </w:p>
        </w:tc>
      </w:tr>
      <w:tr w:rsidR="00D005B0" w:rsidRPr="003E42B1" w14:paraId="1D271512" w14:textId="77777777" w:rsidTr="009F4D74">
        <w:trPr>
          <w:trHeight w:hRule="exact" w:val="848"/>
        </w:trPr>
        <w:tc>
          <w:tcPr>
            <w:tcW w:w="3760" w:type="dxa"/>
            <w:tcBorders>
              <w:top w:val="single" w:sz="2" w:space="0" w:color="000000"/>
              <w:left w:val="single" w:sz="2" w:space="0" w:color="000000"/>
              <w:bottom w:val="single" w:sz="2" w:space="0" w:color="000000"/>
              <w:right w:val="single" w:sz="2" w:space="0" w:color="000000"/>
            </w:tcBorders>
            <w:vAlign w:val="center"/>
          </w:tcPr>
          <w:p w14:paraId="3C0377C9" w14:textId="77777777" w:rsidR="00D005B0" w:rsidRPr="00E51BE2" w:rsidRDefault="00D005B0" w:rsidP="009F4D74">
            <w:pPr>
              <w:spacing w:after="0" w:line="240" w:lineRule="auto"/>
              <w:jc w:val="both"/>
              <w:rPr>
                <w:rFonts w:cs="Open Sans"/>
              </w:rPr>
            </w:pPr>
            <w:r w:rsidRPr="00E51BE2">
              <w:rPr>
                <w:rFonts w:cs="Open Sans"/>
              </w:rPr>
              <w:t>Inversores, controladores de carga y baterí</w:t>
            </w:r>
            <w:r>
              <w:rPr>
                <w:rFonts w:cs="Open Sans"/>
              </w:rPr>
              <w:t>as</w:t>
            </w:r>
            <w:r w:rsidRPr="00E51BE2">
              <w:rPr>
                <w:rFonts w:cs="Open Sans"/>
              </w:rPr>
              <w:t xml:space="preserve"> (</w:t>
            </w:r>
            <w:r>
              <w:rPr>
                <w:rFonts w:cs="Open Sans"/>
              </w:rPr>
              <w:t>instalación</w:t>
            </w:r>
            <w:r w:rsidRPr="00E51BE2">
              <w:rPr>
                <w:rFonts w:cs="Open Sans"/>
              </w:rPr>
              <w:t xml:space="preserve"> </w:t>
            </w:r>
            <w:r>
              <w:rPr>
                <w:rFonts w:cs="Open Sans"/>
              </w:rPr>
              <w:t>y placa de datos</w:t>
            </w:r>
            <w:r w:rsidRPr="00E51BE2">
              <w:rPr>
                <w:rFonts w:cs="Open Sans"/>
              </w:rPr>
              <w:t>)</w:t>
            </w:r>
          </w:p>
        </w:tc>
        <w:tc>
          <w:tcPr>
            <w:tcW w:w="584" w:type="dxa"/>
            <w:tcBorders>
              <w:top w:val="single" w:sz="2" w:space="0" w:color="000000"/>
              <w:left w:val="single" w:sz="2" w:space="0" w:color="000000"/>
              <w:bottom w:val="single" w:sz="2" w:space="0" w:color="000000"/>
              <w:right w:val="single" w:sz="2" w:space="0" w:color="000000"/>
            </w:tcBorders>
            <w:vAlign w:val="center"/>
          </w:tcPr>
          <w:p w14:paraId="6C1730C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50B775E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2932BB2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1A432675" w14:textId="77777777" w:rsidR="00D005B0" w:rsidRPr="003E42B1" w:rsidRDefault="00D005B0" w:rsidP="009F4D74">
            <w:pPr>
              <w:spacing w:after="0" w:line="240" w:lineRule="auto"/>
              <w:rPr>
                <w:rFonts w:cs="Open Sans"/>
              </w:rPr>
            </w:pPr>
          </w:p>
        </w:tc>
      </w:tr>
      <w:tr w:rsidR="00D005B0" w:rsidRPr="003E42B1" w14:paraId="1B7158D2" w14:textId="77777777" w:rsidTr="009F4D74">
        <w:trPr>
          <w:trHeight w:hRule="exact" w:val="833"/>
        </w:trPr>
        <w:tc>
          <w:tcPr>
            <w:tcW w:w="3760" w:type="dxa"/>
            <w:tcBorders>
              <w:top w:val="single" w:sz="2" w:space="0" w:color="000000"/>
              <w:left w:val="single" w:sz="2" w:space="0" w:color="000000"/>
              <w:bottom w:val="single" w:sz="2" w:space="0" w:color="000000"/>
              <w:right w:val="single" w:sz="2" w:space="0" w:color="000000"/>
            </w:tcBorders>
            <w:vAlign w:val="center"/>
          </w:tcPr>
          <w:p w14:paraId="7F6020B6" w14:textId="77777777" w:rsidR="00D005B0" w:rsidRPr="00E51BE2" w:rsidRDefault="00D005B0" w:rsidP="009F4D74">
            <w:pPr>
              <w:spacing w:after="0" w:line="240" w:lineRule="auto"/>
              <w:jc w:val="both"/>
              <w:rPr>
                <w:rFonts w:cs="Open Sans"/>
              </w:rPr>
            </w:pPr>
            <w:r>
              <w:rPr>
                <w:rFonts w:cs="Open Sans"/>
              </w:rPr>
              <w:t>Tubería</w:t>
            </w:r>
            <w:r w:rsidRPr="00E51BE2">
              <w:rPr>
                <w:rFonts w:cs="Open Sans"/>
              </w:rPr>
              <w:t xml:space="preserve"> de conducción </w:t>
            </w:r>
            <w:r>
              <w:rPr>
                <w:rFonts w:cs="Open Sans"/>
              </w:rPr>
              <w:t xml:space="preserve">conectores </w:t>
            </w:r>
            <w:r w:rsidRPr="00E51BE2">
              <w:rPr>
                <w:rFonts w:cs="Open Sans"/>
              </w:rPr>
              <w:t>(todos los soportes, techo, pared, cielorraso)</w:t>
            </w:r>
          </w:p>
        </w:tc>
        <w:tc>
          <w:tcPr>
            <w:tcW w:w="584" w:type="dxa"/>
            <w:tcBorders>
              <w:top w:val="single" w:sz="2" w:space="0" w:color="000000"/>
              <w:left w:val="single" w:sz="2" w:space="0" w:color="000000"/>
              <w:bottom w:val="single" w:sz="2" w:space="0" w:color="000000"/>
              <w:right w:val="single" w:sz="2" w:space="0" w:color="000000"/>
            </w:tcBorders>
            <w:vAlign w:val="center"/>
          </w:tcPr>
          <w:p w14:paraId="25D3E9C5"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4DBBE39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3C16D41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52D39E6B" w14:textId="77777777" w:rsidR="00D005B0" w:rsidRPr="003E42B1" w:rsidRDefault="00D005B0" w:rsidP="009F4D74">
            <w:pPr>
              <w:spacing w:after="0" w:line="240" w:lineRule="auto"/>
              <w:rPr>
                <w:rFonts w:cs="Open Sans"/>
              </w:rPr>
            </w:pPr>
          </w:p>
        </w:tc>
      </w:tr>
      <w:tr w:rsidR="00D005B0" w:rsidRPr="003E42B1" w14:paraId="0038CD1F"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666943FB" w14:textId="77777777" w:rsidR="00D005B0" w:rsidRPr="00E51BE2" w:rsidRDefault="00D005B0" w:rsidP="009F4D74">
            <w:pPr>
              <w:spacing w:after="0" w:line="240" w:lineRule="auto"/>
              <w:jc w:val="both"/>
              <w:rPr>
                <w:rFonts w:cs="Open Sans"/>
              </w:rPr>
            </w:pPr>
            <w:r w:rsidRPr="00E51BE2">
              <w:rPr>
                <w:rFonts w:cs="Open Sans"/>
              </w:rPr>
              <w:t xml:space="preserve">Cajas </w:t>
            </w:r>
            <w:r>
              <w:rPr>
                <w:rFonts w:cs="Open Sans"/>
              </w:rPr>
              <w:t xml:space="preserve">eléctricas </w:t>
            </w:r>
            <w:r w:rsidRPr="00E51BE2">
              <w:rPr>
                <w:rFonts w:cs="Open Sans"/>
              </w:rPr>
              <w:t>combina</w:t>
            </w:r>
            <w:r>
              <w:rPr>
                <w:rFonts w:cs="Open Sans"/>
              </w:rPr>
              <w:t>das</w:t>
            </w:r>
            <w:r w:rsidRPr="00E51BE2">
              <w:rPr>
                <w:rFonts w:cs="Open Sans"/>
              </w:rPr>
              <w:t xml:space="preserve"> (instalación y placa de identificación)</w:t>
            </w:r>
          </w:p>
        </w:tc>
        <w:tc>
          <w:tcPr>
            <w:tcW w:w="584" w:type="dxa"/>
            <w:tcBorders>
              <w:top w:val="single" w:sz="2" w:space="0" w:color="000000"/>
              <w:left w:val="single" w:sz="2" w:space="0" w:color="000000"/>
              <w:bottom w:val="single" w:sz="2" w:space="0" w:color="000000"/>
              <w:right w:val="single" w:sz="2" w:space="0" w:color="000000"/>
            </w:tcBorders>
            <w:vAlign w:val="center"/>
          </w:tcPr>
          <w:p w14:paraId="6F61F043"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1B4B32C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2EE6C5B2"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663AFE40" w14:textId="77777777" w:rsidR="00D005B0" w:rsidRPr="003E42B1" w:rsidRDefault="00D005B0" w:rsidP="009F4D74">
            <w:pPr>
              <w:spacing w:after="0" w:line="240" w:lineRule="auto"/>
              <w:rPr>
                <w:rFonts w:cs="Open Sans"/>
              </w:rPr>
            </w:pPr>
          </w:p>
        </w:tc>
      </w:tr>
      <w:tr w:rsidR="00D005B0" w:rsidRPr="003E42B1" w14:paraId="0C264DB5"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1E21D902" w14:textId="77777777" w:rsidR="00D005B0" w:rsidRPr="00E51BE2" w:rsidRDefault="00D005B0" w:rsidP="009F4D74">
            <w:pPr>
              <w:spacing w:after="0" w:line="240" w:lineRule="auto"/>
              <w:jc w:val="both"/>
              <w:rPr>
                <w:rFonts w:cs="Open Sans"/>
              </w:rPr>
            </w:pPr>
            <w:r w:rsidRPr="00E51BE2">
              <w:rPr>
                <w:rFonts w:cs="Open Sans"/>
              </w:rPr>
              <w:t>Seccionadores DC y AC (instalación y placa de datos)</w:t>
            </w:r>
          </w:p>
        </w:tc>
        <w:tc>
          <w:tcPr>
            <w:tcW w:w="584" w:type="dxa"/>
            <w:tcBorders>
              <w:top w:val="single" w:sz="2" w:space="0" w:color="000000"/>
              <w:left w:val="single" w:sz="2" w:space="0" w:color="000000"/>
              <w:bottom w:val="single" w:sz="2" w:space="0" w:color="000000"/>
              <w:right w:val="single" w:sz="2" w:space="0" w:color="000000"/>
            </w:tcBorders>
            <w:vAlign w:val="center"/>
          </w:tcPr>
          <w:p w14:paraId="138EE4CB"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6BEBF10C"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558B472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5B349ADF" w14:textId="77777777" w:rsidR="00D005B0" w:rsidRPr="003E42B1" w:rsidRDefault="00D005B0" w:rsidP="009F4D74">
            <w:pPr>
              <w:spacing w:after="0" w:line="240" w:lineRule="auto"/>
              <w:rPr>
                <w:rFonts w:cs="Open Sans"/>
              </w:rPr>
            </w:pPr>
          </w:p>
        </w:tc>
      </w:tr>
      <w:tr w:rsidR="00D005B0" w:rsidRPr="003E42B1" w14:paraId="431A72A5" w14:textId="77777777" w:rsidTr="009F4D74">
        <w:trPr>
          <w:trHeight w:hRule="exact" w:val="576"/>
        </w:trPr>
        <w:tc>
          <w:tcPr>
            <w:tcW w:w="3760" w:type="dxa"/>
            <w:tcBorders>
              <w:top w:val="single" w:sz="2" w:space="0" w:color="000000"/>
              <w:left w:val="single" w:sz="2" w:space="0" w:color="000000"/>
              <w:bottom w:val="single" w:sz="2" w:space="0" w:color="000000"/>
              <w:right w:val="single" w:sz="2" w:space="0" w:color="000000"/>
            </w:tcBorders>
            <w:vAlign w:val="center"/>
          </w:tcPr>
          <w:p w14:paraId="347FD36C" w14:textId="77777777" w:rsidR="00D005B0" w:rsidRPr="00E51BE2" w:rsidRDefault="00D005B0" w:rsidP="009F4D74">
            <w:pPr>
              <w:spacing w:after="0" w:line="240" w:lineRule="auto"/>
              <w:jc w:val="both"/>
              <w:rPr>
                <w:rFonts w:cs="Open Sans"/>
              </w:rPr>
            </w:pPr>
            <w:r w:rsidRPr="00E51BE2">
              <w:rPr>
                <w:rFonts w:cs="Open Sans"/>
              </w:rPr>
              <w:t>Interconexión (medidor y desconexión de servicio y gabinete de medición)</w:t>
            </w:r>
          </w:p>
        </w:tc>
        <w:tc>
          <w:tcPr>
            <w:tcW w:w="584" w:type="dxa"/>
            <w:tcBorders>
              <w:top w:val="single" w:sz="2" w:space="0" w:color="000000"/>
              <w:left w:val="single" w:sz="2" w:space="0" w:color="000000"/>
              <w:bottom w:val="single" w:sz="2" w:space="0" w:color="000000"/>
              <w:right w:val="single" w:sz="2" w:space="0" w:color="000000"/>
            </w:tcBorders>
            <w:vAlign w:val="center"/>
          </w:tcPr>
          <w:p w14:paraId="26DEB8B1"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49602BB4"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09796439"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11068B4B" w14:textId="77777777" w:rsidR="00D005B0" w:rsidRPr="003E42B1" w:rsidRDefault="00D005B0" w:rsidP="009F4D74">
            <w:pPr>
              <w:spacing w:after="0" w:line="240" w:lineRule="auto"/>
              <w:rPr>
                <w:rFonts w:cs="Open Sans"/>
              </w:rPr>
            </w:pPr>
          </w:p>
        </w:tc>
      </w:tr>
      <w:tr w:rsidR="00D005B0" w:rsidRPr="003E42B1" w14:paraId="6B748755" w14:textId="77777777" w:rsidTr="009F4D74">
        <w:trPr>
          <w:trHeight w:hRule="exact" w:val="698"/>
        </w:trPr>
        <w:tc>
          <w:tcPr>
            <w:tcW w:w="3760" w:type="dxa"/>
            <w:tcBorders>
              <w:top w:val="single" w:sz="2" w:space="0" w:color="000000"/>
              <w:left w:val="single" w:sz="2" w:space="0" w:color="000000"/>
              <w:bottom w:val="single" w:sz="2" w:space="0" w:color="000000"/>
              <w:right w:val="single" w:sz="2" w:space="0" w:color="000000"/>
            </w:tcBorders>
            <w:vAlign w:val="center"/>
          </w:tcPr>
          <w:p w14:paraId="68ACF8D5" w14:textId="77777777" w:rsidR="00D005B0" w:rsidRPr="003E42B1" w:rsidRDefault="00D005B0" w:rsidP="009F4D74">
            <w:pPr>
              <w:spacing w:after="0" w:line="240" w:lineRule="auto"/>
              <w:jc w:val="both"/>
              <w:rPr>
                <w:rFonts w:cs="Open Sans"/>
              </w:rPr>
            </w:pPr>
            <w:r>
              <w:rPr>
                <w:rFonts w:cs="Open Sans"/>
              </w:rPr>
              <w:t>Perforaciones</w:t>
            </w:r>
            <w:r w:rsidRPr="00E51BE2">
              <w:rPr>
                <w:rFonts w:cs="Open Sans"/>
              </w:rPr>
              <w:t xml:space="preserve"> en </w:t>
            </w:r>
            <w:r>
              <w:rPr>
                <w:rFonts w:cs="Open Sans"/>
              </w:rPr>
              <w:t>muros y paredes del edificio</w:t>
            </w:r>
          </w:p>
        </w:tc>
        <w:tc>
          <w:tcPr>
            <w:tcW w:w="584" w:type="dxa"/>
            <w:tcBorders>
              <w:top w:val="single" w:sz="2" w:space="0" w:color="000000"/>
              <w:left w:val="single" w:sz="2" w:space="0" w:color="000000"/>
              <w:bottom w:val="single" w:sz="2" w:space="0" w:color="000000"/>
              <w:right w:val="single" w:sz="2" w:space="0" w:color="000000"/>
            </w:tcBorders>
            <w:vAlign w:val="center"/>
          </w:tcPr>
          <w:p w14:paraId="4ED2FBDD"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0F152A20"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39FDC320"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573370A0" w14:textId="77777777" w:rsidR="00D005B0" w:rsidRPr="003E42B1" w:rsidRDefault="00D005B0" w:rsidP="009F4D74">
            <w:pPr>
              <w:spacing w:after="0" w:line="240" w:lineRule="auto"/>
              <w:rPr>
                <w:rFonts w:cs="Open Sans"/>
              </w:rPr>
            </w:pPr>
          </w:p>
        </w:tc>
      </w:tr>
      <w:tr w:rsidR="00D005B0" w:rsidRPr="003E42B1" w14:paraId="655289F6" w14:textId="77777777" w:rsidTr="009F4D74">
        <w:trPr>
          <w:trHeight w:hRule="exact" w:val="317"/>
        </w:trPr>
        <w:tc>
          <w:tcPr>
            <w:tcW w:w="3760" w:type="dxa"/>
            <w:tcBorders>
              <w:top w:val="single" w:sz="2" w:space="0" w:color="000000"/>
              <w:left w:val="single" w:sz="2" w:space="0" w:color="000000"/>
              <w:bottom w:val="single" w:sz="2" w:space="0" w:color="000000"/>
              <w:right w:val="single" w:sz="2" w:space="0" w:color="000000"/>
            </w:tcBorders>
            <w:vAlign w:val="center"/>
          </w:tcPr>
          <w:p w14:paraId="7078C694" w14:textId="77777777" w:rsidR="00D005B0" w:rsidRPr="003E42B1" w:rsidRDefault="00D005B0" w:rsidP="009F4D74">
            <w:pPr>
              <w:spacing w:after="0" w:line="240" w:lineRule="auto"/>
              <w:jc w:val="both"/>
              <w:rPr>
                <w:rFonts w:cs="Open Sans"/>
              </w:rPr>
            </w:pPr>
            <w:r w:rsidRPr="00E51BE2">
              <w:rPr>
                <w:rFonts w:cs="Open Sans"/>
              </w:rPr>
              <w:t>Penetraciones cortafuegos</w:t>
            </w:r>
          </w:p>
        </w:tc>
        <w:tc>
          <w:tcPr>
            <w:tcW w:w="584" w:type="dxa"/>
            <w:tcBorders>
              <w:top w:val="single" w:sz="2" w:space="0" w:color="000000"/>
              <w:left w:val="single" w:sz="2" w:space="0" w:color="000000"/>
              <w:bottom w:val="single" w:sz="2" w:space="0" w:color="000000"/>
              <w:right w:val="single" w:sz="2" w:space="0" w:color="000000"/>
            </w:tcBorders>
            <w:vAlign w:val="center"/>
          </w:tcPr>
          <w:p w14:paraId="646721F6"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638EC07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767B91B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7D92018D" w14:textId="77777777" w:rsidR="00D005B0" w:rsidRPr="003E42B1" w:rsidRDefault="00D005B0" w:rsidP="009F4D74">
            <w:pPr>
              <w:spacing w:after="0" w:line="240" w:lineRule="auto"/>
              <w:rPr>
                <w:rFonts w:cs="Open Sans"/>
              </w:rPr>
            </w:pPr>
          </w:p>
        </w:tc>
      </w:tr>
      <w:tr w:rsidR="00D005B0" w:rsidRPr="003E42B1" w14:paraId="75228B52" w14:textId="77777777" w:rsidTr="009F4D74">
        <w:trPr>
          <w:trHeight w:hRule="exact" w:val="317"/>
        </w:trPr>
        <w:tc>
          <w:tcPr>
            <w:tcW w:w="3760" w:type="dxa"/>
            <w:tcBorders>
              <w:top w:val="single" w:sz="2" w:space="0" w:color="000000"/>
              <w:left w:val="single" w:sz="2" w:space="0" w:color="000000"/>
              <w:bottom w:val="single" w:sz="2" w:space="0" w:color="000000"/>
              <w:right w:val="single" w:sz="2" w:space="0" w:color="000000"/>
            </w:tcBorders>
            <w:vAlign w:val="center"/>
          </w:tcPr>
          <w:p w14:paraId="2A83996E" w14:textId="77777777" w:rsidR="00D005B0" w:rsidRPr="003E42B1" w:rsidRDefault="00D005B0" w:rsidP="009F4D74">
            <w:pPr>
              <w:spacing w:after="0" w:line="240" w:lineRule="auto"/>
              <w:jc w:val="both"/>
              <w:rPr>
                <w:rFonts w:cs="Open Sans"/>
              </w:rPr>
            </w:pPr>
            <w:r w:rsidRPr="00E51BE2">
              <w:rPr>
                <w:rFonts w:cs="Open Sans"/>
              </w:rPr>
              <w:lastRenderedPageBreak/>
              <w:t>Observaciones destacadas</w:t>
            </w:r>
          </w:p>
        </w:tc>
        <w:tc>
          <w:tcPr>
            <w:tcW w:w="584" w:type="dxa"/>
            <w:tcBorders>
              <w:top w:val="single" w:sz="2" w:space="0" w:color="000000"/>
              <w:left w:val="single" w:sz="2" w:space="0" w:color="000000"/>
              <w:bottom w:val="single" w:sz="2" w:space="0" w:color="000000"/>
              <w:right w:val="single" w:sz="2" w:space="0" w:color="000000"/>
            </w:tcBorders>
            <w:vAlign w:val="center"/>
          </w:tcPr>
          <w:p w14:paraId="15A1DC7E"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84" w:type="dxa"/>
            <w:tcBorders>
              <w:top w:val="single" w:sz="2" w:space="0" w:color="000000"/>
              <w:left w:val="single" w:sz="2" w:space="0" w:color="000000"/>
              <w:bottom w:val="single" w:sz="2" w:space="0" w:color="000000"/>
              <w:right w:val="single" w:sz="2" w:space="0" w:color="000000"/>
            </w:tcBorders>
            <w:vAlign w:val="center"/>
          </w:tcPr>
          <w:p w14:paraId="7D9484D8"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608" w:type="dxa"/>
            <w:tcBorders>
              <w:top w:val="single" w:sz="2" w:space="0" w:color="000000"/>
              <w:left w:val="single" w:sz="2" w:space="0" w:color="000000"/>
              <w:bottom w:val="single" w:sz="2" w:space="0" w:color="000000"/>
              <w:right w:val="single" w:sz="2" w:space="0" w:color="000000"/>
            </w:tcBorders>
            <w:vAlign w:val="center"/>
          </w:tcPr>
          <w:p w14:paraId="45B93FB7" w14:textId="77777777" w:rsidR="00D005B0" w:rsidRPr="003E42B1" w:rsidRDefault="00D005B0" w:rsidP="009F4D74">
            <w:pPr>
              <w:spacing w:after="0" w:line="240" w:lineRule="auto"/>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2402" w:type="dxa"/>
            <w:tcBorders>
              <w:top w:val="single" w:sz="2" w:space="0" w:color="000000"/>
              <w:left w:val="single" w:sz="2" w:space="0" w:color="000000"/>
              <w:bottom w:val="single" w:sz="2" w:space="0" w:color="000000"/>
              <w:right w:val="single" w:sz="2" w:space="0" w:color="000000"/>
            </w:tcBorders>
          </w:tcPr>
          <w:p w14:paraId="6ECE2306" w14:textId="77777777" w:rsidR="00D005B0" w:rsidRPr="003E42B1" w:rsidRDefault="00D005B0" w:rsidP="009F4D74">
            <w:pPr>
              <w:spacing w:after="0" w:line="240" w:lineRule="auto"/>
              <w:rPr>
                <w:rFonts w:cs="Open Sans"/>
              </w:rPr>
            </w:pPr>
          </w:p>
        </w:tc>
      </w:tr>
    </w:tbl>
    <w:p w14:paraId="4947C997" w14:textId="77777777" w:rsidR="00D005B0" w:rsidRDefault="00D005B0" w:rsidP="00D005B0">
      <w:pPr>
        <w:ind w:left="420"/>
        <w:jc w:val="both"/>
      </w:pPr>
    </w:p>
    <w:p w14:paraId="620D88FC" w14:textId="77777777" w:rsidR="00D005B0" w:rsidRDefault="00D005B0" w:rsidP="00D005B0">
      <w:pPr>
        <w:jc w:val="both"/>
        <w:rPr>
          <w:b/>
          <w:i/>
          <w:iCs/>
          <w:color w:val="44546A" w:themeColor="text2"/>
          <w:sz w:val="18"/>
          <w:szCs w:val="18"/>
        </w:rPr>
      </w:pPr>
      <w:r w:rsidRPr="009E3C3B">
        <w:t>Las pruebas que se indican a continuación se deben realizar para cada inversor</w:t>
      </w:r>
      <w:r>
        <w:t>, controlador de carga</w:t>
      </w:r>
      <w:r w:rsidRPr="009E3C3B">
        <w:t xml:space="preserve"> </w:t>
      </w:r>
      <w:r>
        <w:t>y</w:t>
      </w:r>
      <w:r w:rsidRPr="009E3C3B">
        <w:t xml:space="preserve"> cadena</w:t>
      </w:r>
      <w:r>
        <w:t xml:space="preserve"> de paneles</w:t>
      </w:r>
      <w:r w:rsidRPr="009E3C3B">
        <w:t xml:space="preserve">. </w:t>
      </w:r>
    </w:p>
    <w:p w14:paraId="3C4D114D" w14:textId="7DA0435B" w:rsidR="00D005B0" w:rsidRPr="00B26147" w:rsidRDefault="00D005B0" w:rsidP="00D005B0">
      <w:pPr>
        <w:pStyle w:val="Descripcin"/>
        <w:keepNext/>
        <w:jc w:val="center"/>
        <w:rPr>
          <w:b w:val="0"/>
        </w:rPr>
      </w:pPr>
      <w:r w:rsidRPr="00B26147">
        <w:t xml:space="preserve">Ilustración </w:t>
      </w:r>
      <w:fldSimple w:instr=" SEQ Ilustración \* ARABIC ">
        <w:r w:rsidR="007C2EC5">
          <w:rPr>
            <w:noProof/>
          </w:rPr>
          <w:t>48</w:t>
        </w:r>
      </w:fldSimple>
      <w:r w:rsidRPr="00B26147">
        <w:t xml:space="preserve"> Formato: pruebas en paneles o arreglos de paneles solares</w:t>
      </w:r>
    </w:p>
    <w:tbl>
      <w:tblPr>
        <w:tblStyle w:val="Tablaconcuadrcula"/>
        <w:tblW w:w="4678" w:type="pct"/>
        <w:tblInd w:w="26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1929"/>
        <w:gridCol w:w="1773"/>
        <w:gridCol w:w="547"/>
        <w:gridCol w:w="35"/>
        <w:gridCol w:w="592"/>
        <w:gridCol w:w="469"/>
        <w:gridCol w:w="415"/>
        <w:gridCol w:w="663"/>
        <w:gridCol w:w="1076"/>
        <w:gridCol w:w="764"/>
      </w:tblGrid>
      <w:tr w:rsidR="00D005B0" w:rsidRPr="003E42B1" w14:paraId="7CE0A337" w14:textId="77777777" w:rsidTr="009F4D74">
        <w:trPr>
          <w:trHeight w:hRule="exact" w:val="360"/>
        </w:trPr>
        <w:tc>
          <w:tcPr>
            <w:tcW w:w="5000" w:type="pct"/>
            <w:gridSpan w:val="10"/>
            <w:shd w:val="clear" w:color="auto" w:fill="E7E6E6" w:themeFill="background2"/>
            <w:vAlign w:val="center"/>
          </w:tcPr>
          <w:p w14:paraId="739D8412" w14:textId="77777777" w:rsidR="00D005B0" w:rsidRPr="003E42B1" w:rsidRDefault="00D005B0" w:rsidP="009F4D74">
            <w:pPr>
              <w:rPr>
                <w:rFonts w:cs="Open Sans"/>
                <w:b/>
              </w:rPr>
            </w:pPr>
            <w:r>
              <w:rPr>
                <w:rFonts w:cs="Open Sans"/>
                <w:b/>
              </w:rPr>
              <w:t>MEDICIONES ELÉCTRICAS</w:t>
            </w:r>
          </w:p>
        </w:tc>
      </w:tr>
      <w:tr w:rsidR="00D005B0" w:rsidRPr="003E42B1" w14:paraId="3451C15D" w14:textId="77777777" w:rsidTr="009F4D74">
        <w:tc>
          <w:tcPr>
            <w:tcW w:w="1168" w:type="pct"/>
            <w:vMerge w:val="restart"/>
            <w:vAlign w:val="center"/>
          </w:tcPr>
          <w:p w14:paraId="50E27EC6" w14:textId="77777777" w:rsidR="00D005B0" w:rsidRPr="003E42B1" w:rsidRDefault="00D005B0" w:rsidP="009F4D74">
            <w:pPr>
              <w:rPr>
                <w:rFonts w:cs="Open Sans"/>
              </w:rPr>
            </w:pPr>
            <w:r w:rsidRPr="003E42B1">
              <w:rPr>
                <w:rFonts w:cs="Open Sans"/>
              </w:rPr>
              <w:t>String</w:t>
            </w:r>
            <w:r>
              <w:rPr>
                <w:rFonts w:cs="Open Sans"/>
              </w:rPr>
              <w:t xml:space="preserve"> o cadena de paneles</w:t>
            </w:r>
          </w:p>
        </w:tc>
        <w:tc>
          <w:tcPr>
            <w:tcW w:w="1073" w:type="pct"/>
          </w:tcPr>
          <w:p w14:paraId="1C264D45" w14:textId="77777777" w:rsidR="00D005B0" w:rsidRPr="003E42B1" w:rsidRDefault="00D005B0" w:rsidP="009F4D74">
            <w:pPr>
              <w:rPr>
                <w:rFonts w:cs="Open Sans"/>
              </w:rPr>
            </w:pPr>
            <w:r>
              <w:rPr>
                <w:rFonts w:cs="Open Sans"/>
              </w:rPr>
              <w:t>Referencia de la cadena</w:t>
            </w:r>
          </w:p>
        </w:tc>
        <w:tc>
          <w:tcPr>
            <w:tcW w:w="2759" w:type="pct"/>
            <w:gridSpan w:val="8"/>
          </w:tcPr>
          <w:p w14:paraId="046F13A8" w14:textId="77777777" w:rsidR="00D005B0" w:rsidRPr="003E42B1" w:rsidRDefault="00D005B0" w:rsidP="009F4D74">
            <w:pPr>
              <w:rPr>
                <w:rFonts w:cs="Open Sans"/>
              </w:rPr>
            </w:pPr>
          </w:p>
        </w:tc>
      </w:tr>
      <w:tr w:rsidR="00D005B0" w:rsidRPr="003E42B1" w14:paraId="00188194" w14:textId="77777777" w:rsidTr="009F4D74">
        <w:tc>
          <w:tcPr>
            <w:tcW w:w="1168" w:type="pct"/>
            <w:vMerge/>
          </w:tcPr>
          <w:p w14:paraId="3F73E281" w14:textId="77777777" w:rsidR="00D005B0" w:rsidRPr="003E42B1" w:rsidRDefault="00D005B0" w:rsidP="009F4D74">
            <w:pPr>
              <w:rPr>
                <w:rFonts w:cs="Open Sans"/>
              </w:rPr>
            </w:pPr>
          </w:p>
        </w:tc>
        <w:tc>
          <w:tcPr>
            <w:tcW w:w="1073" w:type="pct"/>
          </w:tcPr>
          <w:p w14:paraId="5BC540E9" w14:textId="77777777" w:rsidR="00D005B0" w:rsidRPr="003E42B1" w:rsidRDefault="00D005B0" w:rsidP="009F4D74">
            <w:pPr>
              <w:rPr>
                <w:rFonts w:cs="Open Sans"/>
              </w:rPr>
            </w:pPr>
            <w:r>
              <w:rPr>
                <w:rFonts w:cs="Open Sans"/>
              </w:rPr>
              <w:t>Modelo del módulo FV</w:t>
            </w:r>
          </w:p>
        </w:tc>
        <w:tc>
          <w:tcPr>
            <w:tcW w:w="2759" w:type="pct"/>
            <w:gridSpan w:val="8"/>
          </w:tcPr>
          <w:p w14:paraId="39580083" w14:textId="77777777" w:rsidR="00D005B0" w:rsidRPr="003E42B1" w:rsidRDefault="00D005B0" w:rsidP="009F4D74">
            <w:pPr>
              <w:rPr>
                <w:rFonts w:cs="Open Sans"/>
              </w:rPr>
            </w:pPr>
          </w:p>
        </w:tc>
      </w:tr>
      <w:tr w:rsidR="00D005B0" w:rsidRPr="003E42B1" w14:paraId="244A7A3A" w14:textId="77777777" w:rsidTr="009F4D74">
        <w:tc>
          <w:tcPr>
            <w:tcW w:w="1168" w:type="pct"/>
            <w:vMerge/>
          </w:tcPr>
          <w:p w14:paraId="472FB207" w14:textId="77777777" w:rsidR="00D005B0" w:rsidRPr="003E42B1" w:rsidRDefault="00D005B0" w:rsidP="009F4D74">
            <w:pPr>
              <w:rPr>
                <w:rFonts w:cs="Open Sans"/>
              </w:rPr>
            </w:pPr>
          </w:p>
        </w:tc>
        <w:tc>
          <w:tcPr>
            <w:tcW w:w="1073" w:type="pct"/>
          </w:tcPr>
          <w:p w14:paraId="0BCD9748" w14:textId="77777777" w:rsidR="00D005B0" w:rsidRPr="003E42B1" w:rsidRDefault="00D005B0" w:rsidP="009F4D74">
            <w:pPr>
              <w:rPr>
                <w:rFonts w:cs="Open Sans"/>
              </w:rPr>
            </w:pPr>
            <w:r>
              <w:rPr>
                <w:rFonts w:cs="Open Sans"/>
              </w:rPr>
              <w:t>Cantidad de módulos FV</w:t>
            </w:r>
          </w:p>
        </w:tc>
        <w:tc>
          <w:tcPr>
            <w:tcW w:w="2759" w:type="pct"/>
            <w:gridSpan w:val="8"/>
          </w:tcPr>
          <w:p w14:paraId="69315303" w14:textId="77777777" w:rsidR="00D005B0" w:rsidRPr="003E42B1" w:rsidRDefault="00D005B0" w:rsidP="009F4D74">
            <w:pPr>
              <w:rPr>
                <w:rFonts w:cs="Open Sans"/>
              </w:rPr>
            </w:pPr>
          </w:p>
        </w:tc>
      </w:tr>
      <w:tr w:rsidR="00D005B0" w:rsidRPr="003E42B1" w14:paraId="27486100" w14:textId="77777777" w:rsidTr="009F4D74">
        <w:tc>
          <w:tcPr>
            <w:tcW w:w="1168" w:type="pct"/>
            <w:vMerge w:val="restart"/>
            <w:vAlign w:val="center"/>
          </w:tcPr>
          <w:p w14:paraId="583FB845" w14:textId="77777777" w:rsidR="00D005B0" w:rsidRPr="003E42B1" w:rsidRDefault="00D005B0" w:rsidP="009F4D74">
            <w:pPr>
              <w:rPr>
                <w:rFonts w:cs="Open Sans"/>
              </w:rPr>
            </w:pPr>
            <w:r>
              <w:rPr>
                <w:rFonts w:cs="Open Sans"/>
              </w:rPr>
              <w:t>Parámetros del arreglo (según especificaciones)</w:t>
            </w:r>
          </w:p>
        </w:tc>
        <w:tc>
          <w:tcPr>
            <w:tcW w:w="1073" w:type="pct"/>
          </w:tcPr>
          <w:p w14:paraId="1F8D078F" w14:textId="77777777" w:rsidR="00D005B0" w:rsidRPr="003E42B1" w:rsidRDefault="00D005B0" w:rsidP="009F4D74">
            <w:pPr>
              <w:rPr>
                <w:rFonts w:cs="Open Sans"/>
              </w:rPr>
            </w:pPr>
            <w:r w:rsidRPr="003E42B1">
              <w:rPr>
                <w:rFonts w:cs="Open Sans"/>
              </w:rPr>
              <w:t>Voc STC</w:t>
            </w:r>
          </w:p>
        </w:tc>
        <w:tc>
          <w:tcPr>
            <w:tcW w:w="2759" w:type="pct"/>
            <w:gridSpan w:val="8"/>
          </w:tcPr>
          <w:p w14:paraId="0067C049" w14:textId="77777777" w:rsidR="00D005B0" w:rsidRPr="003E42B1" w:rsidRDefault="00D005B0" w:rsidP="009F4D74">
            <w:pPr>
              <w:rPr>
                <w:rFonts w:cs="Open Sans"/>
              </w:rPr>
            </w:pPr>
          </w:p>
        </w:tc>
      </w:tr>
      <w:tr w:rsidR="00D005B0" w:rsidRPr="003E42B1" w14:paraId="65B74F20" w14:textId="77777777" w:rsidTr="009F4D74">
        <w:tc>
          <w:tcPr>
            <w:tcW w:w="1168" w:type="pct"/>
            <w:vMerge/>
            <w:vAlign w:val="center"/>
          </w:tcPr>
          <w:p w14:paraId="1EBE047C" w14:textId="77777777" w:rsidR="00D005B0" w:rsidRPr="003E42B1" w:rsidRDefault="00D005B0" w:rsidP="009F4D74">
            <w:pPr>
              <w:rPr>
                <w:rFonts w:cs="Open Sans"/>
              </w:rPr>
            </w:pPr>
          </w:p>
        </w:tc>
        <w:tc>
          <w:tcPr>
            <w:tcW w:w="1073" w:type="pct"/>
          </w:tcPr>
          <w:p w14:paraId="7ABED5D8" w14:textId="77777777" w:rsidR="00D005B0" w:rsidRPr="003E42B1" w:rsidRDefault="00D005B0" w:rsidP="009F4D74">
            <w:pPr>
              <w:rPr>
                <w:rFonts w:cs="Open Sans"/>
              </w:rPr>
            </w:pPr>
            <w:proofErr w:type="spellStart"/>
            <w:proofErr w:type="gramStart"/>
            <w:r w:rsidRPr="003E42B1">
              <w:rPr>
                <w:rFonts w:cs="Open Sans"/>
              </w:rPr>
              <w:t>Isc</w:t>
            </w:r>
            <w:proofErr w:type="spellEnd"/>
            <w:r w:rsidRPr="003E42B1">
              <w:rPr>
                <w:rFonts w:cs="Open Sans"/>
                <w:vertAlign w:val="subscript"/>
              </w:rPr>
              <w:t xml:space="preserve"> </w:t>
            </w:r>
            <w:r w:rsidRPr="003E42B1">
              <w:rPr>
                <w:rFonts w:cs="Open Sans"/>
              </w:rPr>
              <w:t xml:space="preserve"> STC</w:t>
            </w:r>
            <w:proofErr w:type="gramEnd"/>
          </w:p>
        </w:tc>
        <w:tc>
          <w:tcPr>
            <w:tcW w:w="2759" w:type="pct"/>
            <w:gridSpan w:val="8"/>
          </w:tcPr>
          <w:p w14:paraId="061EC6A5" w14:textId="77777777" w:rsidR="00D005B0" w:rsidRPr="003E42B1" w:rsidRDefault="00D005B0" w:rsidP="009F4D74">
            <w:pPr>
              <w:rPr>
                <w:rFonts w:cs="Open Sans"/>
              </w:rPr>
            </w:pPr>
          </w:p>
        </w:tc>
      </w:tr>
      <w:tr w:rsidR="00D005B0" w:rsidRPr="003E42B1" w14:paraId="484155B7" w14:textId="77777777" w:rsidTr="009F4D74">
        <w:tc>
          <w:tcPr>
            <w:tcW w:w="1168" w:type="pct"/>
            <w:vMerge w:val="restart"/>
            <w:vAlign w:val="center"/>
          </w:tcPr>
          <w:p w14:paraId="44637EC1" w14:textId="77777777" w:rsidR="00D005B0" w:rsidRPr="00B26147" w:rsidRDefault="00D005B0" w:rsidP="009F4D74">
            <w:pPr>
              <w:rPr>
                <w:rFonts w:cs="Open Sans"/>
              </w:rPr>
            </w:pPr>
            <w:r w:rsidRPr="00B26147">
              <w:rPr>
                <w:rFonts w:cs="Open Sans"/>
              </w:rPr>
              <w:t>Dispositivo</w:t>
            </w:r>
          </w:p>
          <w:p w14:paraId="38027CD1" w14:textId="77777777" w:rsidR="00D005B0" w:rsidRPr="00B26147" w:rsidRDefault="00D005B0" w:rsidP="009F4D74">
            <w:pPr>
              <w:rPr>
                <w:rFonts w:cs="Open Sans"/>
              </w:rPr>
            </w:pPr>
            <w:r w:rsidRPr="00B26147">
              <w:rPr>
                <w:rFonts w:cs="Open Sans"/>
              </w:rPr>
              <w:t>de</w:t>
            </w:r>
          </w:p>
          <w:p w14:paraId="527B3B6F" w14:textId="77777777" w:rsidR="00D005B0" w:rsidRPr="00B26147" w:rsidRDefault="00D005B0" w:rsidP="009F4D74">
            <w:pPr>
              <w:rPr>
                <w:rFonts w:cs="Open Sans"/>
              </w:rPr>
            </w:pPr>
            <w:r w:rsidRPr="00B26147">
              <w:rPr>
                <w:rFonts w:cs="Open Sans"/>
              </w:rPr>
              <w:t>protección</w:t>
            </w:r>
          </w:p>
          <w:p w14:paraId="5CA40589" w14:textId="77777777" w:rsidR="00D005B0" w:rsidRPr="00B26147" w:rsidRDefault="00D005B0" w:rsidP="009F4D74">
            <w:pPr>
              <w:rPr>
                <w:rFonts w:cs="Open Sans"/>
              </w:rPr>
            </w:pPr>
            <w:r w:rsidRPr="00B26147">
              <w:rPr>
                <w:rFonts w:cs="Open Sans"/>
              </w:rPr>
              <w:t>contra</w:t>
            </w:r>
          </w:p>
          <w:p w14:paraId="1B754E69" w14:textId="77777777" w:rsidR="00D005B0" w:rsidRPr="00B26147" w:rsidRDefault="00D005B0" w:rsidP="009F4D74">
            <w:pPr>
              <w:rPr>
                <w:rFonts w:cs="Open Sans"/>
              </w:rPr>
            </w:pPr>
            <w:proofErr w:type="spellStart"/>
            <w:r w:rsidRPr="00B26147">
              <w:rPr>
                <w:rFonts w:cs="Open Sans"/>
              </w:rPr>
              <w:t>sobrecorriente</w:t>
            </w:r>
            <w:proofErr w:type="spellEnd"/>
          </w:p>
          <w:p w14:paraId="7E4DCC5C" w14:textId="77777777" w:rsidR="00D005B0" w:rsidRPr="00B26147" w:rsidRDefault="00D005B0" w:rsidP="009F4D74">
            <w:pPr>
              <w:rPr>
                <w:rFonts w:cs="Open Sans"/>
              </w:rPr>
            </w:pPr>
            <w:r w:rsidRPr="00B26147">
              <w:rPr>
                <w:rFonts w:cs="Open Sans"/>
              </w:rPr>
              <w:t>de</w:t>
            </w:r>
          </w:p>
          <w:p w14:paraId="09A5EACC" w14:textId="77777777" w:rsidR="00D005B0" w:rsidRPr="009E3C3B" w:rsidRDefault="00D005B0" w:rsidP="009F4D74">
            <w:pPr>
              <w:rPr>
                <w:rFonts w:cs="Open Sans"/>
                <w:lang w:val="en-US"/>
              </w:rPr>
            </w:pPr>
            <w:proofErr w:type="spellStart"/>
            <w:r w:rsidRPr="00B26147">
              <w:rPr>
                <w:rFonts w:cs="Open Sans"/>
                <w:lang w:val="en-US"/>
              </w:rPr>
              <w:t>cadenas</w:t>
            </w:r>
            <w:proofErr w:type="spellEnd"/>
            <w:r>
              <w:rPr>
                <w:rFonts w:cs="Open Sans"/>
                <w:lang w:val="en-US"/>
              </w:rPr>
              <w:t xml:space="preserve"> de </w:t>
            </w:r>
            <w:proofErr w:type="spellStart"/>
            <w:r>
              <w:rPr>
                <w:rFonts w:cs="Open Sans"/>
                <w:lang w:val="en-US"/>
              </w:rPr>
              <w:t>paneles</w:t>
            </w:r>
            <w:proofErr w:type="spellEnd"/>
          </w:p>
        </w:tc>
        <w:tc>
          <w:tcPr>
            <w:tcW w:w="1073" w:type="pct"/>
          </w:tcPr>
          <w:p w14:paraId="3D2D53E0" w14:textId="77777777" w:rsidR="00D005B0" w:rsidRPr="003E42B1" w:rsidRDefault="00D005B0" w:rsidP="009F4D74">
            <w:pPr>
              <w:rPr>
                <w:rFonts w:cs="Open Sans"/>
              </w:rPr>
            </w:pPr>
            <w:r>
              <w:rPr>
                <w:rFonts w:cs="Open Sans"/>
              </w:rPr>
              <w:t>Tipo</w:t>
            </w:r>
          </w:p>
        </w:tc>
        <w:tc>
          <w:tcPr>
            <w:tcW w:w="2759" w:type="pct"/>
            <w:gridSpan w:val="8"/>
          </w:tcPr>
          <w:p w14:paraId="0EF781F5" w14:textId="77777777" w:rsidR="00D005B0" w:rsidRPr="003E42B1" w:rsidRDefault="00D005B0" w:rsidP="009F4D74">
            <w:pPr>
              <w:rPr>
                <w:rFonts w:cs="Open Sans"/>
              </w:rPr>
            </w:pPr>
          </w:p>
        </w:tc>
      </w:tr>
      <w:tr w:rsidR="00D005B0" w:rsidRPr="003E42B1" w14:paraId="01A1FF3B" w14:textId="77777777" w:rsidTr="009F4D74">
        <w:tc>
          <w:tcPr>
            <w:tcW w:w="1168" w:type="pct"/>
            <w:vMerge/>
          </w:tcPr>
          <w:p w14:paraId="0D8232C9" w14:textId="77777777" w:rsidR="00D005B0" w:rsidRPr="003E42B1" w:rsidRDefault="00D005B0" w:rsidP="009F4D74">
            <w:pPr>
              <w:rPr>
                <w:rFonts w:cs="Open Sans"/>
              </w:rPr>
            </w:pPr>
          </w:p>
        </w:tc>
        <w:tc>
          <w:tcPr>
            <w:tcW w:w="1073" w:type="pct"/>
          </w:tcPr>
          <w:p w14:paraId="56E312AC" w14:textId="77777777" w:rsidR="00D005B0" w:rsidRPr="003E42B1" w:rsidRDefault="00D005B0" w:rsidP="009F4D74">
            <w:pPr>
              <w:rPr>
                <w:rFonts w:cs="Open Sans"/>
              </w:rPr>
            </w:pPr>
            <w:r>
              <w:rPr>
                <w:rFonts w:cs="Open Sans"/>
              </w:rPr>
              <w:t>Corriente nominal</w:t>
            </w:r>
            <w:r w:rsidRPr="003E42B1">
              <w:rPr>
                <w:rFonts w:cs="Open Sans"/>
              </w:rPr>
              <w:t xml:space="preserve"> (A)</w:t>
            </w:r>
          </w:p>
        </w:tc>
        <w:tc>
          <w:tcPr>
            <w:tcW w:w="2759" w:type="pct"/>
            <w:gridSpan w:val="8"/>
          </w:tcPr>
          <w:p w14:paraId="60503F87" w14:textId="77777777" w:rsidR="00D005B0" w:rsidRPr="003E42B1" w:rsidRDefault="00D005B0" w:rsidP="009F4D74">
            <w:pPr>
              <w:rPr>
                <w:rFonts w:cs="Open Sans"/>
              </w:rPr>
            </w:pPr>
          </w:p>
        </w:tc>
      </w:tr>
      <w:tr w:rsidR="00D005B0" w:rsidRPr="003E42B1" w14:paraId="48D5DA95" w14:textId="77777777" w:rsidTr="009F4D74">
        <w:tc>
          <w:tcPr>
            <w:tcW w:w="1168" w:type="pct"/>
            <w:vMerge/>
          </w:tcPr>
          <w:p w14:paraId="3EC91E1A" w14:textId="77777777" w:rsidR="00D005B0" w:rsidRPr="003E42B1" w:rsidRDefault="00D005B0" w:rsidP="009F4D74">
            <w:pPr>
              <w:rPr>
                <w:rFonts w:cs="Open Sans"/>
              </w:rPr>
            </w:pPr>
          </w:p>
        </w:tc>
        <w:tc>
          <w:tcPr>
            <w:tcW w:w="1073" w:type="pct"/>
          </w:tcPr>
          <w:p w14:paraId="4494909B" w14:textId="77777777" w:rsidR="00D005B0" w:rsidRPr="003E42B1" w:rsidRDefault="00D005B0" w:rsidP="009F4D74">
            <w:pPr>
              <w:rPr>
                <w:rFonts w:cs="Open Sans"/>
              </w:rPr>
            </w:pPr>
            <w:r>
              <w:rPr>
                <w:rFonts w:cs="Open Sans"/>
              </w:rPr>
              <w:t>Voltaje nominal</w:t>
            </w:r>
            <w:r w:rsidRPr="003E42B1">
              <w:rPr>
                <w:rFonts w:cs="Open Sans"/>
              </w:rPr>
              <w:t xml:space="preserve"> (V)</w:t>
            </w:r>
          </w:p>
        </w:tc>
        <w:tc>
          <w:tcPr>
            <w:tcW w:w="2759" w:type="pct"/>
            <w:gridSpan w:val="8"/>
          </w:tcPr>
          <w:p w14:paraId="127C625A" w14:textId="77777777" w:rsidR="00D005B0" w:rsidRPr="003E42B1" w:rsidRDefault="00D005B0" w:rsidP="009F4D74">
            <w:pPr>
              <w:rPr>
                <w:rFonts w:cs="Open Sans"/>
              </w:rPr>
            </w:pPr>
          </w:p>
        </w:tc>
      </w:tr>
      <w:tr w:rsidR="00D005B0" w:rsidRPr="003E42B1" w14:paraId="424E4E6E" w14:textId="77777777" w:rsidTr="009F4D74">
        <w:tc>
          <w:tcPr>
            <w:tcW w:w="1168" w:type="pct"/>
            <w:vMerge/>
          </w:tcPr>
          <w:p w14:paraId="4F2F4F55" w14:textId="77777777" w:rsidR="00D005B0" w:rsidRPr="003E42B1" w:rsidRDefault="00D005B0" w:rsidP="009F4D74">
            <w:pPr>
              <w:rPr>
                <w:rFonts w:cs="Open Sans"/>
              </w:rPr>
            </w:pPr>
          </w:p>
        </w:tc>
        <w:tc>
          <w:tcPr>
            <w:tcW w:w="1073" w:type="pct"/>
          </w:tcPr>
          <w:p w14:paraId="65035B79" w14:textId="77777777" w:rsidR="00D005B0" w:rsidRPr="003E42B1" w:rsidRDefault="00D005B0" w:rsidP="009F4D74">
            <w:pPr>
              <w:rPr>
                <w:rFonts w:cs="Open Sans"/>
              </w:rPr>
            </w:pPr>
            <w:r>
              <w:rPr>
                <w:rFonts w:cs="Open Sans"/>
              </w:rPr>
              <w:t xml:space="preserve">Capacidad nominal </w:t>
            </w:r>
            <w:r w:rsidRPr="003E42B1">
              <w:rPr>
                <w:rFonts w:cs="Open Sans"/>
              </w:rPr>
              <w:t>(</w:t>
            </w:r>
            <w:proofErr w:type="spellStart"/>
            <w:r w:rsidRPr="003E42B1">
              <w:rPr>
                <w:rFonts w:cs="Open Sans"/>
              </w:rPr>
              <w:t>kA</w:t>
            </w:r>
            <w:proofErr w:type="spellEnd"/>
            <w:r w:rsidRPr="003E42B1">
              <w:rPr>
                <w:rFonts w:cs="Open Sans"/>
              </w:rPr>
              <w:t>)</w:t>
            </w:r>
          </w:p>
        </w:tc>
        <w:tc>
          <w:tcPr>
            <w:tcW w:w="2759" w:type="pct"/>
            <w:gridSpan w:val="8"/>
          </w:tcPr>
          <w:p w14:paraId="4CD92ADD" w14:textId="77777777" w:rsidR="00D005B0" w:rsidRPr="003E42B1" w:rsidRDefault="00D005B0" w:rsidP="009F4D74">
            <w:pPr>
              <w:rPr>
                <w:rFonts w:cs="Open Sans"/>
              </w:rPr>
            </w:pPr>
          </w:p>
        </w:tc>
      </w:tr>
      <w:tr w:rsidR="00D005B0" w:rsidRPr="003E42B1" w14:paraId="13D89FD3" w14:textId="77777777" w:rsidTr="009F4D74">
        <w:tc>
          <w:tcPr>
            <w:tcW w:w="1168" w:type="pct"/>
            <w:vMerge w:val="restart"/>
            <w:vAlign w:val="center"/>
          </w:tcPr>
          <w:p w14:paraId="5123AC40" w14:textId="77777777" w:rsidR="00D005B0" w:rsidRPr="003E42B1" w:rsidRDefault="00D005B0" w:rsidP="009F4D74">
            <w:pPr>
              <w:rPr>
                <w:rFonts w:cs="Open Sans"/>
              </w:rPr>
            </w:pPr>
            <w:r>
              <w:rPr>
                <w:rFonts w:cs="Open Sans"/>
              </w:rPr>
              <w:t>Cableado de cadenas de paneles</w:t>
            </w:r>
          </w:p>
        </w:tc>
        <w:tc>
          <w:tcPr>
            <w:tcW w:w="1073" w:type="pct"/>
          </w:tcPr>
          <w:p w14:paraId="6093E85E" w14:textId="77777777" w:rsidR="00D005B0" w:rsidRPr="003E42B1" w:rsidRDefault="00D005B0" w:rsidP="009F4D74">
            <w:pPr>
              <w:rPr>
                <w:rFonts w:cs="Open Sans"/>
              </w:rPr>
            </w:pPr>
            <w:r>
              <w:rPr>
                <w:rFonts w:cs="Open Sans"/>
              </w:rPr>
              <w:t>Tipo</w:t>
            </w:r>
          </w:p>
        </w:tc>
        <w:tc>
          <w:tcPr>
            <w:tcW w:w="2759" w:type="pct"/>
            <w:gridSpan w:val="8"/>
          </w:tcPr>
          <w:p w14:paraId="2546452D" w14:textId="77777777" w:rsidR="00D005B0" w:rsidRPr="003E42B1" w:rsidRDefault="00D005B0" w:rsidP="009F4D74">
            <w:pPr>
              <w:rPr>
                <w:rFonts w:cs="Open Sans"/>
              </w:rPr>
            </w:pPr>
          </w:p>
        </w:tc>
      </w:tr>
      <w:tr w:rsidR="00D005B0" w:rsidRPr="003E42B1" w14:paraId="01BF95C4" w14:textId="77777777" w:rsidTr="009F4D74">
        <w:tc>
          <w:tcPr>
            <w:tcW w:w="1168" w:type="pct"/>
            <w:vMerge/>
            <w:vAlign w:val="center"/>
          </w:tcPr>
          <w:p w14:paraId="78781846" w14:textId="77777777" w:rsidR="00D005B0" w:rsidRPr="003E42B1" w:rsidRDefault="00D005B0" w:rsidP="009F4D74">
            <w:pPr>
              <w:rPr>
                <w:rFonts w:cs="Open Sans"/>
              </w:rPr>
            </w:pPr>
          </w:p>
        </w:tc>
        <w:tc>
          <w:tcPr>
            <w:tcW w:w="1073" w:type="pct"/>
          </w:tcPr>
          <w:p w14:paraId="32481F3B" w14:textId="77777777" w:rsidR="00D005B0" w:rsidRPr="003E42B1" w:rsidRDefault="00D005B0" w:rsidP="009F4D74">
            <w:pPr>
              <w:rPr>
                <w:rFonts w:cs="Open Sans"/>
              </w:rPr>
            </w:pPr>
            <w:r>
              <w:rPr>
                <w:rFonts w:cs="Open Sans"/>
              </w:rPr>
              <w:t>Fase</w:t>
            </w:r>
            <w:r w:rsidRPr="003E42B1">
              <w:rPr>
                <w:rFonts w:cs="Open Sans"/>
              </w:rPr>
              <w:t xml:space="preserve"> (mm²)</w:t>
            </w:r>
          </w:p>
        </w:tc>
        <w:tc>
          <w:tcPr>
            <w:tcW w:w="2759" w:type="pct"/>
            <w:gridSpan w:val="8"/>
          </w:tcPr>
          <w:p w14:paraId="13E2E032" w14:textId="77777777" w:rsidR="00D005B0" w:rsidRPr="003E42B1" w:rsidRDefault="00D005B0" w:rsidP="009F4D74">
            <w:pPr>
              <w:rPr>
                <w:rFonts w:cs="Open Sans"/>
              </w:rPr>
            </w:pPr>
          </w:p>
        </w:tc>
      </w:tr>
      <w:tr w:rsidR="00D005B0" w:rsidRPr="003E42B1" w14:paraId="77D3EF2D" w14:textId="77777777" w:rsidTr="009F4D74">
        <w:tc>
          <w:tcPr>
            <w:tcW w:w="1168" w:type="pct"/>
            <w:vMerge/>
            <w:vAlign w:val="center"/>
          </w:tcPr>
          <w:p w14:paraId="2DE12B23" w14:textId="77777777" w:rsidR="00D005B0" w:rsidRPr="003E42B1" w:rsidRDefault="00D005B0" w:rsidP="009F4D74">
            <w:pPr>
              <w:rPr>
                <w:rFonts w:cs="Open Sans"/>
              </w:rPr>
            </w:pPr>
          </w:p>
        </w:tc>
        <w:tc>
          <w:tcPr>
            <w:tcW w:w="1073" w:type="pct"/>
          </w:tcPr>
          <w:p w14:paraId="3240BAA1" w14:textId="77777777" w:rsidR="00D005B0" w:rsidRPr="003E42B1" w:rsidRDefault="00D005B0" w:rsidP="009F4D74">
            <w:pPr>
              <w:rPr>
                <w:rFonts w:cs="Open Sans"/>
              </w:rPr>
            </w:pPr>
            <w:r>
              <w:rPr>
                <w:rFonts w:cs="Open Sans"/>
              </w:rPr>
              <w:t>Tierra</w:t>
            </w:r>
            <w:r w:rsidRPr="003E42B1">
              <w:rPr>
                <w:rFonts w:cs="Open Sans"/>
              </w:rPr>
              <w:t xml:space="preserve"> (mm²)</w:t>
            </w:r>
          </w:p>
        </w:tc>
        <w:tc>
          <w:tcPr>
            <w:tcW w:w="2759" w:type="pct"/>
            <w:gridSpan w:val="8"/>
          </w:tcPr>
          <w:p w14:paraId="784485F5" w14:textId="77777777" w:rsidR="00D005B0" w:rsidRPr="003E42B1" w:rsidRDefault="00D005B0" w:rsidP="009F4D74">
            <w:pPr>
              <w:rPr>
                <w:rFonts w:cs="Open Sans"/>
              </w:rPr>
            </w:pPr>
          </w:p>
        </w:tc>
      </w:tr>
      <w:tr w:rsidR="00D005B0" w:rsidRPr="003E42B1" w14:paraId="289611D1" w14:textId="77777777" w:rsidTr="009F4D74">
        <w:tc>
          <w:tcPr>
            <w:tcW w:w="1168" w:type="pct"/>
            <w:vMerge w:val="restart"/>
            <w:vAlign w:val="center"/>
          </w:tcPr>
          <w:p w14:paraId="188B9633" w14:textId="77777777" w:rsidR="00D005B0" w:rsidRPr="003E42B1" w:rsidRDefault="00D005B0" w:rsidP="009F4D74">
            <w:pPr>
              <w:rPr>
                <w:rFonts w:cs="Open Sans"/>
              </w:rPr>
            </w:pPr>
            <w:r>
              <w:rPr>
                <w:rFonts w:cs="Open Sans"/>
              </w:rPr>
              <w:t>Prueba a cadenas de paneles</w:t>
            </w:r>
          </w:p>
        </w:tc>
        <w:tc>
          <w:tcPr>
            <w:tcW w:w="1073" w:type="pct"/>
          </w:tcPr>
          <w:p w14:paraId="3E0DD7F4" w14:textId="77777777" w:rsidR="00D005B0" w:rsidRPr="003E42B1" w:rsidRDefault="00D005B0" w:rsidP="009F4D74">
            <w:pPr>
              <w:rPr>
                <w:rFonts w:cs="Open Sans"/>
              </w:rPr>
            </w:pPr>
            <w:r w:rsidRPr="003E42B1">
              <w:rPr>
                <w:rFonts w:cs="Open Sans"/>
              </w:rPr>
              <w:t>Voc (V)</w:t>
            </w:r>
          </w:p>
        </w:tc>
        <w:tc>
          <w:tcPr>
            <w:tcW w:w="2759" w:type="pct"/>
            <w:gridSpan w:val="8"/>
          </w:tcPr>
          <w:p w14:paraId="342272AC" w14:textId="77777777" w:rsidR="00D005B0" w:rsidRPr="003E42B1" w:rsidRDefault="00D005B0" w:rsidP="009F4D74">
            <w:pPr>
              <w:rPr>
                <w:rFonts w:cs="Open Sans"/>
              </w:rPr>
            </w:pPr>
          </w:p>
        </w:tc>
      </w:tr>
      <w:tr w:rsidR="00D005B0" w:rsidRPr="003E42B1" w14:paraId="73AE425B" w14:textId="77777777" w:rsidTr="009F4D74">
        <w:tc>
          <w:tcPr>
            <w:tcW w:w="1168" w:type="pct"/>
            <w:vMerge/>
          </w:tcPr>
          <w:p w14:paraId="203656E5" w14:textId="77777777" w:rsidR="00D005B0" w:rsidRPr="003E42B1" w:rsidRDefault="00D005B0" w:rsidP="009F4D74">
            <w:pPr>
              <w:rPr>
                <w:rFonts w:cs="Open Sans"/>
              </w:rPr>
            </w:pPr>
          </w:p>
        </w:tc>
        <w:tc>
          <w:tcPr>
            <w:tcW w:w="1073" w:type="pct"/>
          </w:tcPr>
          <w:p w14:paraId="5FB04C1B" w14:textId="77777777" w:rsidR="00D005B0" w:rsidRPr="003E42B1" w:rsidRDefault="00D005B0" w:rsidP="009F4D74">
            <w:pPr>
              <w:rPr>
                <w:rFonts w:cs="Open Sans"/>
              </w:rPr>
            </w:pPr>
            <w:proofErr w:type="spellStart"/>
            <w:r w:rsidRPr="003E42B1">
              <w:rPr>
                <w:rFonts w:cs="Open Sans"/>
              </w:rPr>
              <w:t>Isc</w:t>
            </w:r>
            <w:proofErr w:type="spellEnd"/>
            <w:r w:rsidRPr="003E42B1">
              <w:rPr>
                <w:rFonts w:cs="Open Sans"/>
              </w:rPr>
              <w:t xml:space="preserve"> (A)</w:t>
            </w:r>
          </w:p>
        </w:tc>
        <w:tc>
          <w:tcPr>
            <w:tcW w:w="2759" w:type="pct"/>
            <w:gridSpan w:val="8"/>
          </w:tcPr>
          <w:p w14:paraId="09649B80" w14:textId="77777777" w:rsidR="00D005B0" w:rsidRPr="003E42B1" w:rsidRDefault="00D005B0" w:rsidP="009F4D74">
            <w:pPr>
              <w:rPr>
                <w:rFonts w:cs="Open Sans"/>
              </w:rPr>
            </w:pPr>
          </w:p>
        </w:tc>
      </w:tr>
      <w:tr w:rsidR="00D005B0" w:rsidRPr="003E42B1" w14:paraId="11D1C210" w14:textId="77777777" w:rsidTr="009F4D74">
        <w:tc>
          <w:tcPr>
            <w:tcW w:w="1168" w:type="pct"/>
            <w:vMerge/>
          </w:tcPr>
          <w:p w14:paraId="7F349A7C" w14:textId="77777777" w:rsidR="00D005B0" w:rsidRPr="003E42B1" w:rsidRDefault="00D005B0" w:rsidP="009F4D74">
            <w:pPr>
              <w:rPr>
                <w:rFonts w:cs="Open Sans"/>
              </w:rPr>
            </w:pPr>
          </w:p>
        </w:tc>
        <w:tc>
          <w:tcPr>
            <w:tcW w:w="1073" w:type="pct"/>
          </w:tcPr>
          <w:p w14:paraId="201789F3" w14:textId="77777777" w:rsidR="00D005B0" w:rsidRPr="003E42B1" w:rsidRDefault="00D005B0" w:rsidP="009F4D74">
            <w:pPr>
              <w:rPr>
                <w:rFonts w:cs="Open Sans"/>
              </w:rPr>
            </w:pPr>
            <w:r>
              <w:rPr>
                <w:rFonts w:cs="Open Sans"/>
              </w:rPr>
              <w:t>Irradiación</w:t>
            </w:r>
            <w:r w:rsidRPr="003E42B1">
              <w:rPr>
                <w:rFonts w:cs="Open Sans"/>
              </w:rPr>
              <w:t xml:space="preserve"> (W/m</w:t>
            </w:r>
            <w:r w:rsidRPr="003E42B1">
              <w:rPr>
                <w:rFonts w:cs="Open Sans"/>
                <w:vertAlign w:val="superscript"/>
              </w:rPr>
              <w:t>2</w:t>
            </w:r>
            <w:r w:rsidRPr="003E42B1">
              <w:rPr>
                <w:rFonts w:cs="Open Sans"/>
              </w:rPr>
              <w:t>)</w:t>
            </w:r>
          </w:p>
        </w:tc>
        <w:tc>
          <w:tcPr>
            <w:tcW w:w="2759" w:type="pct"/>
            <w:gridSpan w:val="8"/>
          </w:tcPr>
          <w:p w14:paraId="4213EF57" w14:textId="77777777" w:rsidR="00D005B0" w:rsidRPr="003E42B1" w:rsidRDefault="00D005B0" w:rsidP="009F4D74">
            <w:pPr>
              <w:rPr>
                <w:rFonts w:cs="Open Sans"/>
              </w:rPr>
            </w:pPr>
          </w:p>
        </w:tc>
      </w:tr>
      <w:tr w:rsidR="00D005B0" w:rsidRPr="003E42B1" w14:paraId="3CF96B42" w14:textId="77777777" w:rsidTr="009F4D74">
        <w:trPr>
          <w:trHeight w:hRule="exact" w:val="288"/>
        </w:trPr>
        <w:tc>
          <w:tcPr>
            <w:tcW w:w="2241" w:type="pct"/>
            <w:gridSpan w:val="2"/>
            <w:vAlign w:val="center"/>
          </w:tcPr>
          <w:p w14:paraId="370E910B" w14:textId="77777777" w:rsidR="00D005B0" w:rsidRPr="003E42B1" w:rsidRDefault="00D005B0" w:rsidP="009F4D74">
            <w:pPr>
              <w:rPr>
                <w:rFonts w:cs="Open Sans"/>
              </w:rPr>
            </w:pPr>
            <w:r>
              <w:rPr>
                <w:rFonts w:cs="Open Sans"/>
              </w:rPr>
              <w:t>Verificación de polaridad</w:t>
            </w:r>
          </w:p>
        </w:tc>
        <w:tc>
          <w:tcPr>
            <w:tcW w:w="2759" w:type="pct"/>
            <w:gridSpan w:val="8"/>
          </w:tcPr>
          <w:p w14:paraId="44DF136F" w14:textId="77777777" w:rsidR="00D005B0" w:rsidRPr="003E42B1" w:rsidRDefault="00D005B0" w:rsidP="009F4D74">
            <w:pPr>
              <w:rPr>
                <w:rFonts w:cs="Open Sans"/>
              </w:rPr>
            </w:pPr>
          </w:p>
        </w:tc>
      </w:tr>
      <w:tr w:rsidR="00D005B0" w:rsidRPr="003E42B1" w14:paraId="74EF05D6" w14:textId="77777777" w:rsidTr="009F4D74">
        <w:tc>
          <w:tcPr>
            <w:tcW w:w="1168" w:type="pct"/>
            <w:vMerge w:val="restart"/>
            <w:vAlign w:val="center"/>
          </w:tcPr>
          <w:p w14:paraId="479485F6" w14:textId="77777777" w:rsidR="00D005B0" w:rsidRPr="003E42B1" w:rsidRDefault="00D005B0" w:rsidP="009F4D74">
            <w:pPr>
              <w:rPr>
                <w:rFonts w:cs="Open Sans"/>
              </w:rPr>
            </w:pPr>
            <w:r w:rsidRPr="00490EA9">
              <w:rPr>
                <w:rFonts w:cs="Open Sans"/>
              </w:rPr>
              <w:t>Resistencia de aislamiento de</w:t>
            </w:r>
            <w:r>
              <w:rPr>
                <w:rFonts w:cs="Open Sans"/>
              </w:rPr>
              <w:t>l arreglo</w:t>
            </w:r>
          </w:p>
        </w:tc>
        <w:tc>
          <w:tcPr>
            <w:tcW w:w="1073" w:type="pct"/>
          </w:tcPr>
          <w:p w14:paraId="27E4170B" w14:textId="77777777" w:rsidR="00D005B0" w:rsidRPr="003E42B1" w:rsidRDefault="00D005B0" w:rsidP="009F4D74">
            <w:pPr>
              <w:rPr>
                <w:rFonts w:cs="Open Sans"/>
              </w:rPr>
            </w:pPr>
            <w:r>
              <w:rPr>
                <w:rFonts w:cs="Open Sans"/>
              </w:rPr>
              <w:t>Prueba de voltaje</w:t>
            </w:r>
            <w:r w:rsidRPr="003E42B1">
              <w:rPr>
                <w:rFonts w:cs="Open Sans"/>
              </w:rPr>
              <w:t xml:space="preserve"> (V)</w:t>
            </w:r>
          </w:p>
        </w:tc>
        <w:tc>
          <w:tcPr>
            <w:tcW w:w="2759" w:type="pct"/>
            <w:gridSpan w:val="8"/>
          </w:tcPr>
          <w:p w14:paraId="7454D151" w14:textId="77777777" w:rsidR="00D005B0" w:rsidRPr="003E42B1" w:rsidRDefault="00D005B0" w:rsidP="009F4D74">
            <w:pPr>
              <w:rPr>
                <w:rFonts w:cs="Open Sans"/>
              </w:rPr>
            </w:pPr>
          </w:p>
        </w:tc>
      </w:tr>
      <w:tr w:rsidR="00D005B0" w:rsidRPr="003E42B1" w14:paraId="7AEB3E18" w14:textId="77777777" w:rsidTr="009F4D74">
        <w:tc>
          <w:tcPr>
            <w:tcW w:w="1168" w:type="pct"/>
            <w:vMerge/>
          </w:tcPr>
          <w:p w14:paraId="10BFD4DC" w14:textId="77777777" w:rsidR="00D005B0" w:rsidRPr="003E42B1" w:rsidRDefault="00D005B0" w:rsidP="009F4D74">
            <w:pPr>
              <w:rPr>
                <w:rFonts w:cs="Open Sans"/>
              </w:rPr>
            </w:pPr>
          </w:p>
        </w:tc>
        <w:tc>
          <w:tcPr>
            <w:tcW w:w="1073" w:type="pct"/>
          </w:tcPr>
          <w:p w14:paraId="2A55C7FA" w14:textId="77777777" w:rsidR="00D005B0" w:rsidRPr="003E42B1" w:rsidRDefault="00D005B0" w:rsidP="009F4D74">
            <w:pPr>
              <w:rPr>
                <w:rFonts w:cs="Open Sans"/>
              </w:rPr>
            </w:pPr>
            <w:proofErr w:type="spellStart"/>
            <w:r w:rsidRPr="003E42B1">
              <w:rPr>
                <w:rFonts w:cs="Open Sans"/>
              </w:rPr>
              <w:t>Pos</w:t>
            </w:r>
            <w:proofErr w:type="spellEnd"/>
            <w:r w:rsidRPr="003E42B1">
              <w:rPr>
                <w:rFonts w:cs="Open Sans"/>
              </w:rPr>
              <w:t xml:space="preserve"> – </w:t>
            </w:r>
            <w:r>
              <w:rPr>
                <w:rFonts w:cs="Open Sans"/>
              </w:rPr>
              <w:t>Tierra</w:t>
            </w:r>
            <w:r w:rsidRPr="003E42B1">
              <w:rPr>
                <w:rFonts w:cs="Open Sans"/>
              </w:rPr>
              <w:t xml:space="preserve"> (MΩ)</w:t>
            </w:r>
          </w:p>
        </w:tc>
        <w:tc>
          <w:tcPr>
            <w:tcW w:w="2759" w:type="pct"/>
            <w:gridSpan w:val="8"/>
          </w:tcPr>
          <w:p w14:paraId="37E5834F" w14:textId="77777777" w:rsidR="00D005B0" w:rsidRPr="003E42B1" w:rsidRDefault="00D005B0" w:rsidP="009F4D74">
            <w:pPr>
              <w:rPr>
                <w:rFonts w:cs="Open Sans"/>
              </w:rPr>
            </w:pPr>
          </w:p>
        </w:tc>
      </w:tr>
      <w:tr w:rsidR="00D005B0" w:rsidRPr="003E42B1" w14:paraId="07483BDF" w14:textId="77777777" w:rsidTr="009F4D74">
        <w:tc>
          <w:tcPr>
            <w:tcW w:w="1168" w:type="pct"/>
            <w:vMerge/>
          </w:tcPr>
          <w:p w14:paraId="2DBA1B1A" w14:textId="77777777" w:rsidR="00D005B0" w:rsidRPr="003E42B1" w:rsidRDefault="00D005B0" w:rsidP="009F4D74">
            <w:pPr>
              <w:rPr>
                <w:rFonts w:cs="Open Sans"/>
              </w:rPr>
            </w:pPr>
          </w:p>
        </w:tc>
        <w:tc>
          <w:tcPr>
            <w:tcW w:w="1073" w:type="pct"/>
          </w:tcPr>
          <w:p w14:paraId="57AE7C00" w14:textId="77777777" w:rsidR="00D005B0" w:rsidRPr="003E42B1" w:rsidRDefault="00D005B0" w:rsidP="009F4D74">
            <w:pPr>
              <w:rPr>
                <w:rFonts w:cs="Open Sans"/>
              </w:rPr>
            </w:pPr>
            <w:proofErr w:type="spellStart"/>
            <w:r w:rsidRPr="003E42B1">
              <w:rPr>
                <w:rFonts w:cs="Open Sans"/>
              </w:rPr>
              <w:t>Neg</w:t>
            </w:r>
            <w:proofErr w:type="spellEnd"/>
            <w:r w:rsidRPr="003E42B1">
              <w:rPr>
                <w:rFonts w:cs="Open Sans"/>
              </w:rPr>
              <w:t xml:space="preserve"> – </w:t>
            </w:r>
            <w:r>
              <w:rPr>
                <w:rFonts w:cs="Open Sans"/>
              </w:rPr>
              <w:t>Tierra</w:t>
            </w:r>
            <w:r w:rsidRPr="003E42B1">
              <w:rPr>
                <w:rFonts w:cs="Open Sans"/>
              </w:rPr>
              <w:t xml:space="preserve"> (MΩ)</w:t>
            </w:r>
          </w:p>
        </w:tc>
        <w:tc>
          <w:tcPr>
            <w:tcW w:w="2759" w:type="pct"/>
            <w:gridSpan w:val="8"/>
          </w:tcPr>
          <w:p w14:paraId="5BD7F7BF" w14:textId="77777777" w:rsidR="00D005B0" w:rsidRPr="003E42B1" w:rsidRDefault="00D005B0" w:rsidP="009F4D74">
            <w:pPr>
              <w:rPr>
                <w:rFonts w:cs="Open Sans"/>
              </w:rPr>
            </w:pPr>
          </w:p>
        </w:tc>
      </w:tr>
      <w:tr w:rsidR="00D005B0" w:rsidRPr="003E42B1" w14:paraId="7799857D" w14:textId="77777777" w:rsidTr="009F4D74">
        <w:trPr>
          <w:trHeight w:hRule="exact" w:val="634"/>
        </w:trPr>
        <w:tc>
          <w:tcPr>
            <w:tcW w:w="2241" w:type="pct"/>
            <w:gridSpan w:val="2"/>
            <w:vAlign w:val="center"/>
          </w:tcPr>
          <w:p w14:paraId="792D998C" w14:textId="77777777" w:rsidR="00D005B0" w:rsidRPr="003E42B1" w:rsidRDefault="00D005B0" w:rsidP="009F4D74">
            <w:pPr>
              <w:rPr>
                <w:rFonts w:cs="Open Sans"/>
              </w:rPr>
            </w:pPr>
            <w:r w:rsidRPr="00490EA9">
              <w:rPr>
                <w:rFonts w:cs="Open Sans"/>
              </w:rPr>
              <w:t>Continuidad de tierra (donde corresponda)</w:t>
            </w:r>
          </w:p>
        </w:tc>
        <w:tc>
          <w:tcPr>
            <w:tcW w:w="2759" w:type="pct"/>
            <w:gridSpan w:val="8"/>
          </w:tcPr>
          <w:p w14:paraId="65689142" w14:textId="77777777" w:rsidR="00D005B0" w:rsidRPr="003E42B1" w:rsidRDefault="00D005B0" w:rsidP="009F4D74">
            <w:pPr>
              <w:rPr>
                <w:rFonts w:cs="Open Sans"/>
              </w:rPr>
            </w:pPr>
          </w:p>
        </w:tc>
      </w:tr>
      <w:tr w:rsidR="00D005B0" w:rsidRPr="003E42B1" w14:paraId="6D66ED78" w14:textId="77777777" w:rsidTr="009F4D74">
        <w:tc>
          <w:tcPr>
            <w:tcW w:w="1168" w:type="pct"/>
            <w:vMerge w:val="restart"/>
            <w:vAlign w:val="center"/>
          </w:tcPr>
          <w:p w14:paraId="57A2F78E" w14:textId="77777777" w:rsidR="00D005B0" w:rsidRPr="003E42B1" w:rsidRDefault="00D005B0" w:rsidP="009F4D74">
            <w:pPr>
              <w:rPr>
                <w:rFonts w:cs="Open Sans"/>
              </w:rPr>
            </w:pPr>
            <w:r>
              <w:rPr>
                <w:rFonts w:cs="Open Sans"/>
              </w:rPr>
              <w:t>Seccionador</w:t>
            </w:r>
            <w:r w:rsidRPr="00490EA9">
              <w:rPr>
                <w:rFonts w:cs="Open Sans"/>
              </w:rPr>
              <w:t xml:space="preserve"> de</w:t>
            </w:r>
            <w:r>
              <w:rPr>
                <w:rFonts w:cs="Open Sans"/>
              </w:rPr>
              <w:t>l</w:t>
            </w:r>
            <w:r w:rsidRPr="00490EA9">
              <w:rPr>
                <w:rFonts w:cs="Open Sans"/>
              </w:rPr>
              <w:t xml:space="preserve"> </w:t>
            </w:r>
            <w:r>
              <w:rPr>
                <w:rFonts w:cs="Open Sans"/>
              </w:rPr>
              <w:t>arreglo</w:t>
            </w:r>
          </w:p>
        </w:tc>
        <w:tc>
          <w:tcPr>
            <w:tcW w:w="1073" w:type="pct"/>
          </w:tcPr>
          <w:p w14:paraId="21FFF933" w14:textId="77777777" w:rsidR="00D005B0" w:rsidRPr="003E42B1" w:rsidRDefault="00D005B0" w:rsidP="009F4D74">
            <w:pPr>
              <w:rPr>
                <w:rFonts w:cs="Open Sans"/>
              </w:rPr>
            </w:pPr>
            <w:r>
              <w:rPr>
                <w:rFonts w:cs="Open Sans"/>
              </w:rPr>
              <w:t>Corriente nominal</w:t>
            </w:r>
            <w:r w:rsidRPr="003E42B1">
              <w:rPr>
                <w:rFonts w:cs="Open Sans"/>
              </w:rPr>
              <w:t xml:space="preserve"> (A)</w:t>
            </w:r>
          </w:p>
        </w:tc>
        <w:tc>
          <w:tcPr>
            <w:tcW w:w="2759" w:type="pct"/>
            <w:gridSpan w:val="8"/>
          </w:tcPr>
          <w:p w14:paraId="7407E19B" w14:textId="77777777" w:rsidR="00D005B0" w:rsidRPr="003E42B1" w:rsidRDefault="00D005B0" w:rsidP="009F4D74">
            <w:pPr>
              <w:rPr>
                <w:rFonts w:cs="Open Sans"/>
              </w:rPr>
            </w:pPr>
          </w:p>
        </w:tc>
      </w:tr>
      <w:tr w:rsidR="00D005B0" w:rsidRPr="003E42B1" w14:paraId="523C144B" w14:textId="77777777" w:rsidTr="009F4D74">
        <w:tc>
          <w:tcPr>
            <w:tcW w:w="1168" w:type="pct"/>
            <w:vMerge/>
            <w:vAlign w:val="center"/>
          </w:tcPr>
          <w:p w14:paraId="20B0FFAB" w14:textId="77777777" w:rsidR="00D005B0" w:rsidRPr="003E42B1" w:rsidRDefault="00D005B0" w:rsidP="009F4D74">
            <w:pPr>
              <w:rPr>
                <w:rFonts w:cs="Open Sans"/>
              </w:rPr>
            </w:pPr>
          </w:p>
        </w:tc>
        <w:tc>
          <w:tcPr>
            <w:tcW w:w="1073" w:type="pct"/>
          </w:tcPr>
          <w:p w14:paraId="414D0C54" w14:textId="77777777" w:rsidR="00D005B0" w:rsidRPr="003E42B1" w:rsidRDefault="00D005B0" w:rsidP="009F4D74">
            <w:pPr>
              <w:rPr>
                <w:rFonts w:cs="Open Sans"/>
              </w:rPr>
            </w:pPr>
            <w:r>
              <w:rPr>
                <w:rFonts w:cs="Open Sans"/>
              </w:rPr>
              <w:t>Voltaje nominal</w:t>
            </w:r>
            <w:r w:rsidRPr="003E42B1">
              <w:rPr>
                <w:rFonts w:cs="Open Sans"/>
              </w:rPr>
              <w:t xml:space="preserve"> (V)</w:t>
            </w:r>
          </w:p>
        </w:tc>
        <w:tc>
          <w:tcPr>
            <w:tcW w:w="2759" w:type="pct"/>
            <w:gridSpan w:val="8"/>
          </w:tcPr>
          <w:p w14:paraId="43DEB7C0" w14:textId="77777777" w:rsidR="00D005B0" w:rsidRPr="003E42B1" w:rsidRDefault="00D005B0" w:rsidP="009F4D74">
            <w:pPr>
              <w:rPr>
                <w:rFonts w:cs="Open Sans"/>
              </w:rPr>
            </w:pPr>
          </w:p>
        </w:tc>
      </w:tr>
      <w:tr w:rsidR="00D005B0" w:rsidRPr="003E42B1" w14:paraId="0BB219FC" w14:textId="77777777" w:rsidTr="009F4D74">
        <w:tc>
          <w:tcPr>
            <w:tcW w:w="1168" w:type="pct"/>
            <w:vMerge/>
            <w:vAlign w:val="center"/>
          </w:tcPr>
          <w:p w14:paraId="65E36F64" w14:textId="77777777" w:rsidR="00D005B0" w:rsidRPr="003E42B1" w:rsidRDefault="00D005B0" w:rsidP="009F4D74">
            <w:pPr>
              <w:rPr>
                <w:rFonts w:cs="Open Sans"/>
              </w:rPr>
            </w:pPr>
          </w:p>
        </w:tc>
        <w:tc>
          <w:tcPr>
            <w:tcW w:w="1073" w:type="pct"/>
          </w:tcPr>
          <w:p w14:paraId="6135299D" w14:textId="77777777" w:rsidR="00D005B0" w:rsidRPr="003E42B1" w:rsidRDefault="00D005B0" w:rsidP="009F4D74">
            <w:pPr>
              <w:rPr>
                <w:rFonts w:cs="Open Sans"/>
              </w:rPr>
            </w:pPr>
            <w:r>
              <w:rPr>
                <w:rFonts w:cs="Open Sans"/>
              </w:rPr>
              <w:t>Ubicación</w:t>
            </w:r>
          </w:p>
        </w:tc>
        <w:tc>
          <w:tcPr>
            <w:tcW w:w="2759" w:type="pct"/>
            <w:gridSpan w:val="8"/>
          </w:tcPr>
          <w:p w14:paraId="4F8A6784" w14:textId="77777777" w:rsidR="00D005B0" w:rsidRPr="003E42B1" w:rsidRDefault="00D005B0" w:rsidP="009F4D74">
            <w:pPr>
              <w:rPr>
                <w:rFonts w:cs="Open Sans"/>
              </w:rPr>
            </w:pPr>
          </w:p>
        </w:tc>
      </w:tr>
      <w:tr w:rsidR="00D005B0" w:rsidRPr="003E42B1" w14:paraId="654A7E5F" w14:textId="77777777" w:rsidTr="009F4D74">
        <w:tc>
          <w:tcPr>
            <w:tcW w:w="1168" w:type="pct"/>
            <w:vMerge/>
            <w:vAlign w:val="center"/>
          </w:tcPr>
          <w:p w14:paraId="4A9B82A8" w14:textId="77777777" w:rsidR="00D005B0" w:rsidRPr="003E42B1" w:rsidRDefault="00D005B0" w:rsidP="009F4D74">
            <w:pPr>
              <w:rPr>
                <w:rFonts w:cs="Open Sans"/>
              </w:rPr>
            </w:pPr>
          </w:p>
        </w:tc>
        <w:tc>
          <w:tcPr>
            <w:tcW w:w="1073" w:type="pct"/>
          </w:tcPr>
          <w:p w14:paraId="4AF04404" w14:textId="77777777" w:rsidR="00D005B0" w:rsidRPr="003E42B1" w:rsidRDefault="00D005B0" w:rsidP="009F4D74">
            <w:pPr>
              <w:rPr>
                <w:rFonts w:cs="Open Sans"/>
              </w:rPr>
            </w:pPr>
            <w:r>
              <w:rPr>
                <w:rFonts w:cs="Open Sans"/>
              </w:rPr>
              <w:t>Chequeo de funcionalidad</w:t>
            </w:r>
          </w:p>
        </w:tc>
        <w:tc>
          <w:tcPr>
            <w:tcW w:w="2759" w:type="pct"/>
            <w:gridSpan w:val="8"/>
          </w:tcPr>
          <w:p w14:paraId="7E6E3740" w14:textId="77777777" w:rsidR="00D005B0" w:rsidRPr="003E42B1" w:rsidRDefault="00D005B0" w:rsidP="009F4D74">
            <w:pPr>
              <w:rPr>
                <w:rFonts w:cs="Open Sans"/>
              </w:rPr>
            </w:pPr>
          </w:p>
        </w:tc>
      </w:tr>
      <w:tr w:rsidR="00D005B0" w:rsidRPr="003E42B1" w14:paraId="4E932475" w14:textId="77777777" w:rsidTr="009F4D74">
        <w:tc>
          <w:tcPr>
            <w:tcW w:w="1168" w:type="pct"/>
            <w:vMerge w:val="restart"/>
            <w:vAlign w:val="center"/>
          </w:tcPr>
          <w:p w14:paraId="75DEE08B" w14:textId="77777777" w:rsidR="00D005B0" w:rsidRPr="003E42B1" w:rsidRDefault="00D005B0" w:rsidP="009F4D74">
            <w:pPr>
              <w:rPr>
                <w:rFonts w:cs="Open Sans"/>
              </w:rPr>
            </w:pPr>
            <w:r>
              <w:rPr>
                <w:rFonts w:cs="Open Sans"/>
              </w:rPr>
              <w:t>Inversor</w:t>
            </w:r>
          </w:p>
        </w:tc>
        <w:tc>
          <w:tcPr>
            <w:tcW w:w="1073" w:type="pct"/>
          </w:tcPr>
          <w:p w14:paraId="02593321" w14:textId="77777777" w:rsidR="00D005B0" w:rsidRPr="003E42B1" w:rsidRDefault="00D005B0" w:rsidP="009F4D74">
            <w:pPr>
              <w:rPr>
                <w:rFonts w:cs="Open Sans"/>
              </w:rPr>
            </w:pPr>
            <w:r>
              <w:rPr>
                <w:rFonts w:cs="Open Sans"/>
              </w:rPr>
              <w:t>Fabricante y modelo</w:t>
            </w:r>
          </w:p>
        </w:tc>
        <w:tc>
          <w:tcPr>
            <w:tcW w:w="2759" w:type="pct"/>
            <w:gridSpan w:val="8"/>
          </w:tcPr>
          <w:p w14:paraId="330B2B91" w14:textId="77777777" w:rsidR="00D005B0" w:rsidRPr="003E42B1" w:rsidRDefault="00D005B0" w:rsidP="009F4D74">
            <w:pPr>
              <w:rPr>
                <w:rFonts w:cs="Open Sans"/>
              </w:rPr>
            </w:pPr>
          </w:p>
        </w:tc>
      </w:tr>
      <w:tr w:rsidR="00D005B0" w:rsidRPr="003E42B1" w14:paraId="52F96E6A" w14:textId="77777777" w:rsidTr="009F4D74">
        <w:tc>
          <w:tcPr>
            <w:tcW w:w="1168" w:type="pct"/>
            <w:vMerge/>
          </w:tcPr>
          <w:p w14:paraId="7DEA719E" w14:textId="77777777" w:rsidR="00D005B0" w:rsidRPr="003E42B1" w:rsidRDefault="00D005B0" w:rsidP="009F4D74">
            <w:pPr>
              <w:rPr>
                <w:rFonts w:cs="Open Sans"/>
              </w:rPr>
            </w:pPr>
          </w:p>
        </w:tc>
        <w:tc>
          <w:tcPr>
            <w:tcW w:w="1073" w:type="pct"/>
          </w:tcPr>
          <w:p w14:paraId="2615C7CA" w14:textId="77777777" w:rsidR="00D005B0" w:rsidRPr="003E42B1" w:rsidRDefault="00D005B0" w:rsidP="009F4D74">
            <w:pPr>
              <w:rPr>
                <w:rFonts w:cs="Open Sans"/>
              </w:rPr>
            </w:pPr>
            <w:r>
              <w:rPr>
                <w:rFonts w:cs="Open Sans"/>
              </w:rPr>
              <w:t>Número de serie</w:t>
            </w:r>
          </w:p>
        </w:tc>
        <w:tc>
          <w:tcPr>
            <w:tcW w:w="2759" w:type="pct"/>
            <w:gridSpan w:val="8"/>
          </w:tcPr>
          <w:p w14:paraId="2C9E60EF" w14:textId="77777777" w:rsidR="00D005B0" w:rsidRPr="003E42B1" w:rsidRDefault="00D005B0" w:rsidP="009F4D74">
            <w:pPr>
              <w:rPr>
                <w:rFonts w:cs="Open Sans"/>
              </w:rPr>
            </w:pPr>
          </w:p>
        </w:tc>
      </w:tr>
      <w:tr w:rsidR="00D005B0" w:rsidRPr="003E42B1" w14:paraId="1C3BBF61" w14:textId="77777777" w:rsidTr="009F4D74">
        <w:tc>
          <w:tcPr>
            <w:tcW w:w="1168" w:type="pct"/>
            <w:vMerge/>
          </w:tcPr>
          <w:p w14:paraId="460DBE2F" w14:textId="77777777" w:rsidR="00D005B0" w:rsidRPr="003E42B1" w:rsidRDefault="00D005B0" w:rsidP="009F4D74">
            <w:pPr>
              <w:rPr>
                <w:rFonts w:cs="Open Sans"/>
              </w:rPr>
            </w:pPr>
          </w:p>
        </w:tc>
        <w:tc>
          <w:tcPr>
            <w:tcW w:w="1073" w:type="pct"/>
          </w:tcPr>
          <w:p w14:paraId="1845FD93" w14:textId="77777777" w:rsidR="00D005B0" w:rsidRPr="003E42B1" w:rsidRDefault="00D005B0" w:rsidP="009F4D74">
            <w:pPr>
              <w:rPr>
                <w:rFonts w:cs="Open Sans"/>
              </w:rPr>
            </w:pPr>
            <w:r>
              <w:rPr>
                <w:rFonts w:cs="Open Sans"/>
              </w:rPr>
              <w:t>Funciona</w:t>
            </w:r>
            <w:r w:rsidRPr="003E42B1">
              <w:rPr>
                <w:rFonts w:cs="Open Sans"/>
              </w:rPr>
              <w:t xml:space="preserve"> OK</w:t>
            </w:r>
          </w:p>
        </w:tc>
        <w:tc>
          <w:tcPr>
            <w:tcW w:w="2759" w:type="pct"/>
            <w:gridSpan w:val="8"/>
          </w:tcPr>
          <w:p w14:paraId="501DA47A" w14:textId="77777777" w:rsidR="00D005B0" w:rsidRPr="003E42B1" w:rsidRDefault="00D005B0" w:rsidP="009F4D74">
            <w:pPr>
              <w:rPr>
                <w:rFonts w:cs="Open Sans"/>
              </w:rPr>
            </w:pPr>
          </w:p>
        </w:tc>
      </w:tr>
      <w:tr w:rsidR="00D005B0" w:rsidRPr="003E42B1" w14:paraId="1445FF8F" w14:textId="77777777" w:rsidTr="009F4D74">
        <w:tc>
          <w:tcPr>
            <w:tcW w:w="1168" w:type="pct"/>
            <w:vMerge w:val="restart"/>
            <w:vAlign w:val="center"/>
          </w:tcPr>
          <w:p w14:paraId="3B29A4A9" w14:textId="77777777" w:rsidR="00D005B0" w:rsidRPr="003E42B1" w:rsidRDefault="00D005B0" w:rsidP="009F4D74">
            <w:pPr>
              <w:rPr>
                <w:rFonts w:cs="Open Sans"/>
              </w:rPr>
            </w:pPr>
            <w:r>
              <w:rPr>
                <w:rFonts w:cs="Open Sans"/>
              </w:rPr>
              <w:t>Controlador de carga</w:t>
            </w:r>
          </w:p>
        </w:tc>
        <w:tc>
          <w:tcPr>
            <w:tcW w:w="1073" w:type="pct"/>
          </w:tcPr>
          <w:p w14:paraId="479EB89E" w14:textId="77777777" w:rsidR="00D005B0" w:rsidRPr="003E42B1" w:rsidRDefault="00D005B0" w:rsidP="009F4D74">
            <w:pPr>
              <w:rPr>
                <w:rFonts w:cs="Open Sans"/>
              </w:rPr>
            </w:pPr>
            <w:r>
              <w:rPr>
                <w:rFonts w:cs="Open Sans"/>
              </w:rPr>
              <w:t>Fabricante y modelo</w:t>
            </w:r>
          </w:p>
        </w:tc>
        <w:tc>
          <w:tcPr>
            <w:tcW w:w="2759" w:type="pct"/>
            <w:gridSpan w:val="8"/>
          </w:tcPr>
          <w:p w14:paraId="2F1D5B58" w14:textId="77777777" w:rsidR="00D005B0" w:rsidRPr="003E42B1" w:rsidRDefault="00D005B0" w:rsidP="009F4D74">
            <w:pPr>
              <w:rPr>
                <w:rFonts w:cs="Open Sans"/>
              </w:rPr>
            </w:pPr>
          </w:p>
        </w:tc>
      </w:tr>
      <w:tr w:rsidR="00D005B0" w:rsidRPr="003E42B1" w14:paraId="112E5558" w14:textId="77777777" w:rsidTr="009F4D74">
        <w:tc>
          <w:tcPr>
            <w:tcW w:w="1168" w:type="pct"/>
            <w:vMerge/>
          </w:tcPr>
          <w:p w14:paraId="5C69DA74" w14:textId="77777777" w:rsidR="00D005B0" w:rsidRPr="003E42B1" w:rsidRDefault="00D005B0" w:rsidP="009F4D74">
            <w:pPr>
              <w:rPr>
                <w:rFonts w:cs="Open Sans"/>
              </w:rPr>
            </w:pPr>
          </w:p>
        </w:tc>
        <w:tc>
          <w:tcPr>
            <w:tcW w:w="1073" w:type="pct"/>
          </w:tcPr>
          <w:p w14:paraId="63EE753F" w14:textId="77777777" w:rsidR="00D005B0" w:rsidRPr="003E42B1" w:rsidRDefault="00D005B0" w:rsidP="009F4D74">
            <w:pPr>
              <w:rPr>
                <w:rFonts w:cs="Open Sans"/>
              </w:rPr>
            </w:pPr>
            <w:r>
              <w:rPr>
                <w:rFonts w:cs="Open Sans"/>
              </w:rPr>
              <w:t>Número de serie</w:t>
            </w:r>
          </w:p>
        </w:tc>
        <w:tc>
          <w:tcPr>
            <w:tcW w:w="2759" w:type="pct"/>
            <w:gridSpan w:val="8"/>
          </w:tcPr>
          <w:p w14:paraId="4E14DB4F" w14:textId="77777777" w:rsidR="00D005B0" w:rsidRPr="003E42B1" w:rsidRDefault="00D005B0" w:rsidP="009F4D74">
            <w:pPr>
              <w:rPr>
                <w:rFonts w:cs="Open Sans"/>
              </w:rPr>
            </w:pPr>
          </w:p>
        </w:tc>
      </w:tr>
      <w:tr w:rsidR="00D005B0" w:rsidRPr="003E42B1" w14:paraId="71BB84D0" w14:textId="77777777" w:rsidTr="009F4D74">
        <w:tc>
          <w:tcPr>
            <w:tcW w:w="1168" w:type="pct"/>
            <w:vMerge/>
          </w:tcPr>
          <w:p w14:paraId="398CDD2C" w14:textId="77777777" w:rsidR="00D005B0" w:rsidRPr="003E42B1" w:rsidRDefault="00D005B0" w:rsidP="009F4D74">
            <w:pPr>
              <w:rPr>
                <w:rFonts w:cs="Open Sans"/>
              </w:rPr>
            </w:pPr>
          </w:p>
        </w:tc>
        <w:tc>
          <w:tcPr>
            <w:tcW w:w="1073" w:type="pct"/>
          </w:tcPr>
          <w:p w14:paraId="6C0DB068" w14:textId="77777777" w:rsidR="00D005B0" w:rsidRPr="003E42B1" w:rsidRDefault="00D005B0" w:rsidP="009F4D74">
            <w:pPr>
              <w:rPr>
                <w:rFonts w:cs="Open Sans"/>
              </w:rPr>
            </w:pPr>
            <w:r>
              <w:rPr>
                <w:rFonts w:cs="Open Sans"/>
              </w:rPr>
              <w:t>Funciona</w:t>
            </w:r>
            <w:r w:rsidRPr="003E42B1">
              <w:rPr>
                <w:rFonts w:cs="Open Sans"/>
              </w:rPr>
              <w:t xml:space="preserve"> OK</w:t>
            </w:r>
          </w:p>
        </w:tc>
        <w:tc>
          <w:tcPr>
            <w:tcW w:w="2759" w:type="pct"/>
            <w:gridSpan w:val="8"/>
          </w:tcPr>
          <w:p w14:paraId="6435744C" w14:textId="77777777" w:rsidR="00D005B0" w:rsidRPr="003E42B1" w:rsidRDefault="00D005B0" w:rsidP="009F4D74">
            <w:pPr>
              <w:rPr>
                <w:rFonts w:cs="Open Sans"/>
              </w:rPr>
            </w:pPr>
          </w:p>
        </w:tc>
      </w:tr>
      <w:tr w:rsidR="00D005B0" w:rsidRPr="00BC59AC" w14:paraId="3D7A9A4B" w14:textId="77777777" w:rsidTr="009F4D74">
        <w:tc>
          <w:tcPr>
            <w:tcW w:w="5000" w:type="pct"/>
            <w:gridSpan w:val="10"/>
            <w:shd w:val="clear" w:color="auto" w:fill="E7E6E6" w:themeFill="background2"/>
            <w:vAlign w:val="center"/>
          </w:tcPr>
          <w:p w14:paraId="41E30D68" w14:textId="77777777" w:rsidR="00D005B0" w:rsidRPr="0022544E" w:rsidRDefault="00D005B0" w:rsidP="009F4D74">
            <w:pPr>
              <w:rPr>
                <w:rFonts w:cs="Open Sans"/>
                <w:b/>
              </w:rPr>
            </w:pPr>
            <w:r w:rsidRPr="0022544E">
              <w:rPr>
                <w:rFonts w:cs="Open Sans"/>
                <w:b/>
              </w:rPr>
              <w:t>MEDICIONES DE RENDIMIENTO</w:t>
            </w:r>
          </w:p>
          <w:p w14:paraId="3E8633B6" w14:textId="77777777" w:rsidR="00D005B0" w:rsidRPr="00BC59AC" w:rsidRDefault="00D005B0" w:rsidP="009F4D74">
            <w:pPr>
              <w:rPr>
                <w:rFonts w:cs="Open Sans"/>
              </w:rPr>
            </w:pPr>
            <w:r w:rsidRPr="00BC59AC">
              <w:rPr>
                <w:rFonts w:cs="Open Sans"/>
              </w:rPr>
              <w:t>Los valores que se indican a continuación se utilizarán para la verificación del rendimiento según la “Calculadora de potencia fotovoltaica” de Excel.</w:t>
            </w:r>
          </w:p>
        </w:tc>
      </w:tr>
      <w:tr w:rsidR="00D005B0" w:rsidRPr="003E42B1" w14:paraId="68AC527F" w14:textId="77777777" w:rsidTr="009F4D74">
        <w:tc>
          <w:tcPr>
            <w:tcW w:w="2241" w:type="pct"/>
            <w:gridSpan w:val="2"/>
          </w:tcPr>
          <w:p w14:paraId="237E0C89" w14:textId="77777777" w:rsidR="00D005B0" w:rsidRPr="003E42B1" w:rsidRDefault="00D005B0" w:rsidP="009F4D74">
            <w:pPr>
              <w:rPr>
                <w:rFonts w:cs="Open Sans"/>
              </w:rPr>
            </w:pPr>
            <w:r w:rsidRPr="003E42B1">
              <w:rPr>
                <w:rFonts w:cs="Open Sans"/>
              </w:rPr>
              <w:t xml:space="preserve">DC </w:t>
            </w:r>
            <w:r>
              <w:rPr>
                <w:rFonts w:cs="Open Sans"/>
              </w:rPr>
              <w:t>voltaje de operación</w:t>
            </w:r>
          </w:p>
        </w:tc>
        <w:tc>
          <w:tcPr>
            <w:tcW w:w="331" w:type="pct"/>
          </w:tcPr>
          <w:p w14:paraId="35B39CB7" w14:textId="77777777" w:rsidR="00D005B0" w:rsidRPr="003E42B1" w:rsidRDefault="00D005B0" w:rsidP="009F4D74">
            <w:pPr>
              <w:rPr>
                <w:rFonts w:cs="Open Sans"/>
              </w:rPr>
            </w:pPr>
          </w:p>
        </w:tc>
        <w:tc>
          <w:tcPr>
            <w:tcW w:w="663" w:type="pct"/>
            <w:gridSpan w:val="3"/>
          </w:tcPr>
          <w:p w14:paraId="468FF41E" w14:textId="77777777" w:rsidR="00D005B0" w:rsidRPr="003E42B1" w:rsidRDefault="00D005B0" w:rsidP="009F4D74">
            <w:pPr>
              <w:rPr>
                <w:rFonts w:cs="Open Sans"/>
              </w:rPr>
            </w:pPr>
          </w:p>
        </w:tc>
        <w:tc>
          <w:tcPr>
            <w:tcW w:w="652" w:type="pct"/>
            <w:gridSpan w:val="2"/>
          </w:tcPr>
          <w:p w14:paraId="1B95025C" w14:textId="77777777" w:rsidR="00D005B0" w:rsidRPr="003E42B1" w:rsidRDefault="00D005B0" w:rsidP="009F4D74">
            <w:pPr>
              <w:rPr>
                <w:rFonts w:cs="Open Sans"/>
              </w:rPr>
            </w:pPr>
          </w:p>
        </w:tc>
        <w:tc>
          <w:tcPr>
            <w:tcW w:w="651" w:type="pct"/>
          </w:tcPr>
          <w:p w14:paraId="3E8846A2" w14:textId="77777777" w:rsidR="00D005B0" w:rsidRPr="003E42B1" w:rsidRDefault="00D005B0" w:rsidP="009F4D74">
            <w:pPr>
              <w:rPr>
                <w:rFonts w:cs="Open Sans"/>
              </w:rPr>
            </w:pPr>
          </w:p>
        </w:tc>
        <w:tc>
          <w:tcPr>
            <w:tcW w:w="462" w:type="pct"/>
          </w:tcPr>
          <w:p w14:paraId="0D0A8C12" w14:textId="77777777" w:rsidR="00D005B0" w:rsidRPr="003E42B1" w:rsidRDefault="00D005B0" w:rsidP="009F4D74">
            <w:pPr>
              <w:rPr>
                <w:rFonts w:cs="Open Sans"/>
              </w:rPr>
            </w:pPr>
          </w:p>
        </w:tc>
      </w:tr>
      <w:tr w:rsidR="00D005B0" w:rsidRPr="003E42B1" w14:paraId="3FE96ED1" w14:textId="77777777" w:rsidTr="009F4D74">
        <w:tc>
          <w:tcPr>
            <w:tcW w:w="2241" w:type="pct"/>
            <w:gridSpan w:val="2"/>
          </w:tcPr>
          <w:p w14:paraId="35E5C8AD" w14:textId="77777777" w:rsidR="00D005B0" w:rsidRPr="003E42B1" w:rsidRDefault="00D005B0" w:rsidP="009F4D74">
            <w:pPr>
              <w:rPr>
                <w:rFonts w:cs="Open Sans"/>
              </w:rPr>
            </w:pPr>
            <w:r w:rsidRPr="003E42B1">
              <w:rPr>
                <w:rFonts w:cs="Open Sans"/>
              </w:rPr>
              <w:t xml:space="preserve">DC </w:t>
            </w:r>
            <w:r>
              <w:rPr>
                <w:rFonts w:cs="Open Sans"/>
              </w:rPr>
              <w:t>corriente de operación</w:t>
            </w:r>
          </w:p>
        </w:tc>
        <w:tc>
          <w:tcPr>
            <w:tcW w:w="331" w:type="pct"/>
          </w:tcPr>
          <w:p w14:paraId="4B5055F6" w14:textId="77777777" w:rsidR="00D005B0" w:rsidRPr="003E42B1" w:rsidRDefault="00D005B0" w:rsidP="009F4D74">
            <w:pPr>
              <w:rPr>
                <w:rFonts w:cs="Open Sans"/>
              </w:rPr>
            </w:pPr>
          </w:p>
        </w:tc>
        <w:tc>
          <w:tcPr>
            <w:tcW w:w="663" w:type="pct"/>
            <w:gridSpan w:val="3"/>
          </w:tcPr>
          <w:p w14:paraId="63FE9249" w14:textId="77777777" w:rsidR="00D005B0" w:rsidRPr="003E42B1" w:rsidRDefault="00D005B0" w:rsidP="009F4D74">
            <w:pPr>
              <w:rPr>
                <w:rFonts w:cs="Open Sans"/>
              </w:rPr>
            </w:pPr>
          </w:p>
        </w:tc>
        <w:tc>
          <w:tcPr>
            <w:tcW w:w="652" w:type="pct"/>
            <w:gridSpan w:val="2"/>
          </w:tcPr>
          <w:p w14:paraId="383EE525" w14:textId="77777777" w:rsidR="00D005B0" w:rsidRPr="003E42B1" w:rsidRDefault="00D005B0" w:rsidP="009F4D74">
            <w:pPr>
              <w:rPr>
                <w:rFonts w:cs="Open Sans"/>
              </w:rPr>
            </w:pPr>
          </w:p>
        </w:tc>
        <w:tc>
          <w:tcPr>
            <w:tcW w:w="651" w:type="pct"/>
          </w:tcPr>
          <w:p w14:paraId="5FE98220" w14:textId="77777777" w:rsidR="00D005B0" w:rsidRPr="003E42B1" w:rsidRDefault="00D005B0" w:rsidP="009F4D74">
            <w:pPr>
              <w:rPr>
                <w:rFonts w:cs="Open Sans"/>
              </w:rPr>
            </w:pPr>
          </w:p>
        </w:tc>
        <w:tc>
          <w:tcPr>
            <w:tcW w:w="462" w:type="pct"/>
          </w:tcPr>
          <w:p w14:paraId="1C31DC9F" w14:textId="77777777" w:rsidR="00D005B0" w:rsidRPr="003E42B1" w:rsidRDefault="00D005B0" w:rsidP="009F4D74">
            <w:pPr>
              <w:rPr>
                <w:rFonts w:cs="Open Sans"/>
              </w:rPr>
            </w:pPr>
          </w:p>
        </w:tc>
      </w:tr>
      <w:tr w:rsidR="00D005B0" w:rsidRPr="003E42B1" w14:paraId="46CE28A1" w14:textId="77777777" w:rsidTr="009F4D74">
        <w:tc>
          <w:tcPr>
            <w:tcW w:w="2241" w:type="pct"/>
            <w:gridSpan w:val="2"/>
          </w:tcPr>
          <w:p w14:paraId="794D2476" w14:textId="79197B09" w:rsidR="00D005B0" w:rsidRPr="003E42B1" w:rsidRDefault="0077024E" w:rsidP="009F4D74">
            <w:pPr>
              <w:rPr>
                <w:rFonts w:cs="Open Sans"/>
              </w:rPr>
            </w:pPr>
            <w:r w:rsidRPr="003E42B1">
              <w:rPr>
                <w:rFonts w:cs="Open Sans"/>
              </w:rPr>
              <w:t>AC voltaje</w:t>
            </w:r>
            <w:r w:rsidR="00D005B0">
              <w:rPr>
                <w:rFonts w:cs="Open Sans"/>
              </w:rPr>
              <w:t xml:space="preserve"> de operación</w:t>
            </w:r>
          </w:p>
        </w:tc>
        <w:tc>
          <w:tcPr>
            <w:tcW w:w="331" w:type="pct"/>
          </w:tcPr>
          <w:p w14:paraId="1F7CA939" w14:textId="77777777" w:rsidR="00D005B0" w:rsidRPr="003E42B1" w:rsidRDefault="00D005B0" w:rsidP="009F4D74">
            <w:pPr>
              <w:rPr>
                <w:rFonts w:cs="Open Sans"/>
              </w:rPr>
            </w:pPr>
          </w:p>
        </w:tc>
        <w:tc>
          <w:tcPr>
            <w:tcW w:w="663" w:type="pct"/>
            <w:gridSpan w:val="3"/>
          </w:tcPr>
          <w:p w14:paraId="0C74A7FB" w14:textId="77777777" w:rsidR="00D005B0" w:rsidRPr="003E42B1" w:rsidRDefault="00D005B0" w:rsidP="009F4D74">
            <w:pPr>
              <w:rPr>
                <w:rFonts w:cs="Open Sans"/>
              </w:rPr>
            </w:pPr>
          </w:p>
        </w:tc>
        <w:tc>
          <w:tcPr>
            <w:tcW w:w="652" w:type="pct"/>
            <w:gridSpan w:val="2"/>
          </w:tcPr>
          <w:p w14:paraId="725D0B77" w14:textId="77777777" w:rsidR="00D005B0" w:rsidRPr="003E42B1" w:rsidRDefault="00D005B0" w:rsidP="009F4D74">
            <w:pPr>
              <w:rPr>
                <w:rFonts w:cs="Open Sans"/>
              </w:rPr>
            </w:pPr>
          </w:p>
        </w:tc>
        <w:tc>
          <w:tcPr>
            <w:tcW w:w="651" w:type="pct"/>
          </w:tcPr>
          <w:p w14:paraId="768DD8C7" w14:textId="77777777" w:rsidR="00D005B0" w:rsidRPr="003E42B1" w:rsidRDefault="00D005B0" w:rsidP="009F4D74">
            <w:pPr>
              <w:rPr>
                <w:rFonts w:cs="Open Sans"/>
              </w:rPr>
            </w:pPr>
          </w:p>
        </w:tc>
        <w:tc>
          <w:tcPr>
            <w:tcW w:w="462" w:type="pct"/>
          </w:tcPr>
          <w:p w14:paraId="3AC23092" w14:textId="77777777" w:rsidR="00D005B0" w:rsidRPr="003E42B1" w:rsidRDefault="00D005B0" w:rsidP="009F4D74">
            <w:pPr>
              <w:rPr>
                <w:rFonts w:cs="Open Sans"/>
              </w:rPr>
            </w:pPr>
          </w:p>
        </w:tc>
      </w:tr>
      <w:tr w:rsidR="00D005B0" w:rsidRPr="003E42B1" w14:paraId="7C629468" w14:textId="77777777" w:rsidTr="009F4D74">
        <w:tc>
          <w:tcPr>
            <w:tcW w:w="2241" w:type="pct"/>
            <w:gridSpan w:val="2"/>
          </w:tcPr>
          <w:p w14:paraId="6DF98F4A" w14:textId="77777777" w:rsidR="00D005B0" w:rsidRPr="003E42B1" w:rsidRDefault="00D005B0" w:rsidP="009F4D74">
            <w:pPr>
              <w:rPr>
                <w:rFonts w:cs="Open Sans"/>
              </w:rPr>
            </w:pPr>
            <w:r w:rsidRPr="003E42B1">
              <w:rPr>
                <w:rFonts w:cs="Open Sans"/>
              </w:rPr>
              <w:t xml:space="preserve">AC </w:t>
            </w:r>
            <w:r>
              <w:rPr>
                <w:rFonts w:cs="Open Sans"/>
              </w:rPr>
              <w:t>corriente de operación</w:t>
            </w:r>
          </w:p>
        </w:tc>
        <w:tc>
          <w:tcPr>
            <w:tcW w:w="331" w:type="pct"/>
          </w:tcPr>
          <w:p w14:paraId="19FAEBD1" w14:textId="77777777" w:rsidR="00D005B0" w:rsidRPr="003E42B1" w:rsidRDefault="00D005B0" w:rsidP="009F4D74">
            <w:pPr>
              <w:rPr>
                <w:rFonts w:cs="Open Sans"/>
              </w:rPr>
            </w:pPr>
          </w:p>
        </w:tc>
        <w:tc>
          <w:tcPr>
            <w:tcW w:w="663" w:type="pct"/>
            <w:gridSpan w:val="3"/>
          </w:tcPr>
          <w:p w14:paraId="4A3573FC" w14:textId="77777777" w:rsidR="00D005B0" w:rsidRPr="003E42B1" w:rsidRDefault="00D005B0" w:rsidP="009F4D74">
            <w:pPr>
              <w:rPr>
                <w:rFonts w:cs="Open Sans"/>
              </w:rPr>
            </w:pPr>
          </w:p>
        </w:tc>
        <w:tc>
          <w:tcPr>
            <w:tcW w:w="652" w:type="pct"/>
            <w:gridSpan w:val="2"/>
          </w:tcPr>
          <w:p w14:paraId="7FAF7A30" w14:textId="77777777" w:rsidR="00D005B0" w:rsidRPr="003E42B1" w:rsidRDefault="00D005B0" w:rsidP="009F4D74">
            <w:pPr>
              <w:rPr>
                <w:rFonts w:cs="Open Sans"/>
              </w:rPr>
            </w:pPr>
          </w:p>
        </w:tc>
        <w:tc>
          <w:tcPr>
            <w:tcW w:w="651" w:type="pct"/>
          </w:tcPr>
          <w:p w14:paraId="09EF7602" w14:textId="77777777" w:rsidR="00D005B0" w:rsidRPr="003E42B1" w:rsidRDefault="00D005B0" w:rsidP="009F4D74">
            <w:pPr>
              <w:rPr>
                <w:rFonts w:cs="Open Sans"/>
              </w:rPr>
            </w:pPr>
          </w:p>
        </w:tc>
        <w:tc>
          <w:tcPr>
            <w:tcW w:w="462" w:type="pct"/>
          </w:tcPr>
          <w:p w14:paraId="428ED3DD" w14:textId="77777777" w:rsidR="00D005B0" w:rsidRPr="003E42B1" w:rsidRDefault="00D005B0" w:rsidP="009F4D74">
            <w:pPr>
              <w:rPr>
                <w:rFonts w:cs="Open Sans"/>
              </w:rPr>
            </w:pPr>
          </w:p>
        </w:tc>
      </w:tr>
      <w:tr w:rsidR="00D005B0" w:rsidRPr="00BC59AC" w14:paraId="0E679D4E" w14:textId="77777777" w:rsidTr="009F4D74">
        <w:tc>
          <w:tcPr>
            <w:tcW w:w="2241" w:type="pct"/>
            <w:gridSpan w:val="2"/>
          </w:tcPr>
          <w:p w14:paraId="6CE452CA" w14:textId="77777777" w:rsidR="00D005B0" w:rsidRPr="00BC59AC" w:rsidRDefault="00D005B0" w:rsidP="009F4D74">
            <w:pPr>
              <w:rPr>
                <w:rFonts w:cs="Open Sans"/>
              </w:rPr>
            </w:pPr>
            <w:r w:rsidRPr="00BC59AC">
              <w:rPr>
                <w:rFonts w:cs="Open Sans"/>
              </w:rPr>
              <w:t xml:space="preserve">Irradiancia en el plano del </w:t>
            </w:r>
            <w:r>
              <w:rPr>
                <w:rFonts w:cs="Open Sans"/>
              </w:rPr>
              <w:t xml:space="preserve">arreglo solar </w:t>
            </w:r>
            <w:r w:rsidRPr="00BC59AC">
              <w:rPr>
                <w:rFonts w:cs="Open Sans"/>
              </w:rPr>
              <w:t>(W/m2)</w:t>
            </w:r>
          </w:p>
        </w:tc>
        <w:tc>
          <w:tcPr>
            <w:tcW w:w="331" w:type="pct"/>
          </w:tcPr>
          <w:p w14:paraId="0E48F6B6" w14:textId="77777777" w:rsidR="00D005B0" w:rsidRPr="00BC59AC" w:rsidRDefault="00D005B0" w:rsidP="009F4D74">
            <w:pPr>
              <w:rPr>
                <w:rFonts w:cs="Open Sans"/>
              </w:rPr>
            </w:pPr>
          </w:p>
        </w:tc>
        <w:tc>
          <w:tcPr>
            <w:tcW w:w="663" w:type="pct"/>
            <w:gridSpan w:val="3"/>
          </w:tcPr>
          <w:p w14:paraId="202D6A2D" w14:textId="77777777" w:rsidR="00D005B0" w:rsidRPr="00BC59AC" w:rsidRDefault="00D005B0" w:rsidP="009F4D74">
            <w:pPr>
              <w:rPr>
                <w:rFonts w:cs="Open Sans"/>
              </w:rPr>
            </w:pPr>
          </w:p>
        </w:tc>
        <w:tc>
          <w:tcPr>
            <w:tcW w:w="652" w:type="pct"/>
            <w:gridSpan w:val="2"/>
          </w:tcPr>
          <w:p w14:paraId="094F13D2" w14:textId="77777777" w:rsidR="00D005B0" w:rsidRPr="00BC59AC" w:rsidRDefault="00D005B0" w:rsidP="009F4D74">
            <w:pPr>
              <w:rPr>
                <w:rFonts w:cs="Open Sans"/>
              </w:rPr>
            </w:pPr>
          </w:p>
        </w:tc>
        <w:tc>
          <w:tcPr>
            <w:tcW w:w="651" w:type="pct"/>
          </w:tcPr>
          <w:p w14:paraId="39B8201A" w14:textId="77777777" w:rsidR="00D005B0" w:rsidRPr="00BC59AC" w:rsidRDefault="00D005B0" w:rsidP="009F4D74">
            <w:pPr>
              <w:rPr>
                <w:rFonts w:cs="Open Sans"/>
              </w:rPr>
            </w:pPr>
          </w:p>
        </w:tc>
        <w:tc>
          <w:tcPr>
            <w:tcW w:w="462" w:type="pct"/>
          </w:tcPr>
          <w:p w14:paraId="67B463DA" w14:textId="77777777" w:rsidR="00D005B0" w:rsidRPr="00BC59AC" w:rsidRDefault="00D005B0" w:rsidP="009F4D74">
            <w:pPr>
              <w:rPr>
                <w:rFonts w:cs="Open Sans"/>
              </w:rPr>
            </w:pPr>
          </w:p>
        </w:tc>
      </w:tr>
      <w:tr w:rsidR="00D005B0" w:rsidRPr="003E42B1" w14:paraId="1C640B01" w14:textId="77777777" w:rsidTr="009F4D74">
        <w:tc>
          <w:tcPr>
            <w:tcW w:w="2241" w:type="pct"/>
            <w:gridSpan w:val="2"/>
          </w:tcPr>
          <w:p w14:paraId="380A7D86" w14:textId="77777777" w:rsidR="00D005B0" w:rsidRPr="003E42B1" w:rsidRDefault="00D005B0" w:rsidP="009F4D74">
            <w:pPr>
              <w:rPr>
                <w:rFonts w:cs="Open Sans"/>
              </w:rPr>
            </w:pPr>
            <w:r>
              <w:rPr>
                <w:rFonts w:cs="Open Sans"/>
              </w:rPr>
              <w:t>Temperatura de celda</w:t>
            </w:r>
            <w:r w:rsidRPr="003E42B1">
              <w:rPr>
                <w:rFonts w:cs="Open Sans"/>
              </w:rPr>
              <w:t xml:space="preserve"> (°C)</w:t>
            </w:r>
          </w:p>
        </w:tc>
        <w:tc>
          <w:tcPr>
            <w:tcW w:w="331" w:type="pct"/>
          </w:tcPr>
          <w:p w14:paraId="057E3C66" w14:textId="77777777" w:rsidR="00D005B0" w:rsidRPr="003E42B1" w:rsidRDefault="00D005B0" w:rsidP="009F4D74">
            <w:pPr>
              <w:rPr>
                <w:rFonts w:cs="Open Sans"/>
              </w:rPr>
            </w:pPr>
          </w:p>
        </w:tc>
        <w:tc>
          <w:tcPr>
            <w:tcW w:w="663" w:type="pct"/>
            <w:gridSpan w:val="3"/>
          </w:tcPr>
          <w:p w14:paraId="56DFC9CE" w14:textId="77777777" w:rsidR="00D005B0" w:rsidRPr="003E42B1" w:rsidRDefault="00D005B0" w:rsidP="009F4D74">
            <w:pPr>
              <w:rPr>
                <w:rFonts w:cs="Open Sans"/>
              </w:rPr>
            </w:pPr>
          </w:p>
        </w:tc>
        <w:tc>
          <w:tcPr>
            <w:tcW w:w="652" w:type="pct"/>
            <w:gridSpan w:val="2"/>
          </w:tcPr>
          <w:p w14:paraId="624DB8E1" w14:textId="77777777" w:rsidR="00D005B0" w:rsidRPr="003E42B1" w:rsidRDefault="00D005B0" w:rsidP="009F4D74">
            <w:pPr>
              <w:rPr>
                <w:rFonts w:cs="Open Sans"/>
              </w:rPr>
            </w:pPr>
          </w:p>
        </w:tc>
        <w:tc>
          <w:tcPr>
            <w:tcW w:w="651" w:type="pct"/>
          </w:tcPr>
          <w:p w14:paraId="5ABA6FCC" w14:textId="77777777" w:rsidR="00D005B0" w:rsidRPr="003E42B1" w:rsidRDefault="00D005B0" w:rsidP="009F4D74">
            <w:pPr>
              <w:rPr>
                <w:rFonts w:cs="Open Sans"/>
              </w:rPr>
            </w:pPr>
          </w:p>
        </w:tc>
        <w:tc>
          <w:tcPr>
            <w:tcW w:w="462" w:type="pct"/>
          </w:tcPr>
          <w:p w14:paraId="3D5FB9B4" w14:textId="77777777" w:rsidR="00D005B0" w:rsidRPr="003E42B1" w:rsidRDefault="00D005B0" w:rsidP="009F4D74">
            <w:pPr>
              <w:rPr>
                <w:rFonts w:cs="Open Sans"/>
              </w:rPr>
            </w:pPr>
          </w:p>
        </w:tc>
      </w:tr>
      <w:tr w:rsidR="00D005B0" w:rsidRPr="003E42B1" w14:paraId="35A4E027" w14:textId="77777777" w:rsidTr="009F4D74">
        <w:trPr>
          <w:trHeight w:hRule="exact" w:val="360"/>
        </w:trPr>
        <w:tc>
          <w:tcPr>
            <w:tcW w:w="5000" w:type="pct"/>
            <w:gridSpan w:val="10"/>
            <w:shd w:val="clear" w:color="auto" w:fill="E7E6E6" w:themeFill="background2"/>
            <w:vAlign w:val="center"/>
          </w:tcPr>
          <w:p w14:paraId="4506EC52" w14:textId="77777777" w:rsidR="00D005B0" w:rsidRPr="003E42B1" w:rsidRDefault="00D005B0" w:rsidP="009F4D74">
            <w:pPr>
              <w:rPr>
                <w:rFonts w:cs="Open Sans"/>
              </w:rPr>
            </w:pPr>
            <w:r w:rsidRPr="00BC59AC">
              <w:rPr>
                <w:rFonts w:cs="Open Sans"/>
                <w:b/>
              </w:rPr>
              <w:t>VERIFICACIÓN DEL DESEMPEÑO</w:t>
            </w:r>
          </w:p>
        </w:tc>
      </w:tr>
      <w:tr w:rsidR="00D005B0" w:rsidRPr="00BC59AC" w14:paraId="4866EF13" w14:textId="77777777" w:rsidTr="009F4D74">
        <w:tc>
          <w:tcPr>
            <w:tcW w:w="2241" w:type="pct"/>
            <w:gridSpan w:val="2"/>
          </w:tcPr>
          <w:p w14:paraId="11381442" w14:textId="77777777" w:rsidR="00D005B0" w:rsidRPr="00BC59AC" w:rsidRDefault="00D005B0" w:rsidP="009F4D74">
            <w:pPr>
              <w:rPr>
                <w:rFonts w:cs="Open Sans"/>
              </w:rPr>
            </w:pPr>
            <w:r w:rsidRPr="00BC59AC">
              <w:rPr>
                <w:rFonts w:cs="Open Sans"/>
              </w:rPr>
              <w:t xml:space="preserve">Salida de </w:t>
            </w:r>
            <w:r>
              <w:rPr>
                <w:rFonts w:cs="Open Sans"/>
              </w:rPr>
              <w:t>D</w:t>
            </w:r>
            <w:r w:rsidRPr="00BC59AC">
              <w:rPr>
                <w:rFonts w:cs="Open Sans"/>
              </w:rPr>
              <w:t>C dentro del 5% de lo esperado</w:t>
            </w:r>
          </w:p>
        </w:tc>
        <w:tc>
          <w:tcPr>
            <w:tcW w:w="331" w:type="pct"/>
          </w:tcPr>
          <w:p w14:paraId="2F6DE485" w14:textId="77777777" w:rsidR="00D005B0" w:rsidRPr="00BC59AC" w:rsidRDefault="00D005B0" w:rsidP="009F4D74">
            <w:pPr>
              <w:rPr>
                <w:rFonts w:cs="Open Sans"/>
              </w:rPr>
            </w:pPr>
          </w:p>
        </w:tc>
        <w:tc>
          <w:tcPr>
            <w:tcW w:w="663" w:type="pct"/>
            <w:gridSpan w:val="3"/>
          </w:tcPr>
          <w:p w14:paraId="25E4932A" w14:textId="77777777" w:rsidR="00D005B0" w:rsidRPr="00BC59AC" w:rsidRDefault="00D005B0" w:rsidP="009F4D74">
            <w:pPr>
              <w:rPr>
                <w:rFonts w:cs="Open Sans"/>
              </w:rPr>
            </w:pPr>
          </w:p>
        </w:tc>
        <w:tc>
          <w:tcPr>
            <w:tcW w:w="652" w:type="pct"/>
            <w:gridSpan w:val="2"/>
          </w:tcPr>
          <w:p w14:paraId="4CEE8BB9" w14:textId="77777777" w:rsidR="00D005B0" w:rsidRPr="00BC59AC" w:rsidRDefault="00D005B0" w:rsidP="009F4D74">
            <w:pPr>
              <w:rPr>
                <w:rFonts w:cs="Open Sans"/>
              </w:rPr>
            </w:pPr>
          </w:p>
        </w:tc>
        <w:tc>
          <w:tcPr>
            <w:tcW w:w="651" w:type="pct"/>
          </w:tcPr>
          <w:p w14:paraId="76730D66" w14:textId="77777777" w:rsidR="00D005B0" w:rsidRPr="00BC59AC" w:rsidRDefault="00D005B0" w:rsidP="009F4D74">
            <w:pPr>
              <w:rPr>
                <w:rFonts w:cs="Open Sans"/>
              </w:rPr>
            </w:pPr>
          </w:p>
        </w:tc>
        <w:tc>
          <w:tcPr>
            <w:tcW w:w="462" w:type="pct"/>
          </w:tcPr>
          <w:p w14:paraId="36D5F00D" w14:textId="77777777" w:rsidR="00D005B0" w:rsidRPr="00BC59AC" w:rsidRDefault="00D005B0" w:rsidP="009F4D74">
            <w:pPr>
              <w:rPr>
                <w:rFonts w:cs="Open Sans"/>
              </w:rPr>
            </w:pPr>
          </w:p>
        </w:tc>
      </w:tr>
      <w:tr w:rsidR="00D005B0" w:rsidRPr="00BC59AC" w14:paraId="234DBF10" w14:textId="77777777" w:rsidTr="009F4D74">
        <w:tc>
          <w:tcPr>
            <w:tcW w:w="2241" w:type="pct"/>
            <w:gridSpan w:val="2"/>
          </w:tcPr>
          <w:p w14:paraId="2FEE8944" w14:textId="77777777" w:rsidR="00D005B0" w:rsidRPr="00BC59AC" w:rsidRDefault="00D005B0" w:rsidP="009F4D74">
            <w:pPr>
              <w:rPr>
                <w:rFonts w:cs="Open Sans"/>
              </w:rPr>
            </w:pPr>
            <w:r>
              <w:rPr>
                <w:rFonts w:cs="Open Sans"/>
              </w:rPr>
              <w:t xml:space="preserve">Salida de </w:t>
            </w:r>
            <w:r w:rsidRPr="00BC59AC">
              <w:rPr>
                <w:rFonts w:cs="Open Sans"/>
              </w:rPr>
              <w:t>A</w:t>
            </w:r>
            <w:r>
              <w:rPr>
                <w:rFonts w:cs="Open Sans"/>
              </w:rPr>
              <w:t>C</w:t>
            </w:r>
            <w:r w:rsidRPr="00BC59AC">
              <w:rPr>
                <w:rFonts w:cs="Open Sans"/>
              </w:rPr>
              <w:t xml:space="preserve"> dentro del 5 % de lo esperado</w:t>
            </w:r>
          </w:p>
        </w:tc>
        <w:tc>
          <w:tcPr>
            <w:tcW w:w="331" w:type="pct"/>
          </w:tcPr>
          <w:p w14:paraId="6D14B59D" w14:textId="77777777" w:rsidR="00D005B0" w:rsidRPr="00BC59AC" w:rsidRDefault="00D005B0" w:rsidP="009F4D74">
            <w:pPr>
              <w:rPr>
                <w:rFonts w:cs="Open Sans"/>
              </w:rPr>
            </w:pPr>
          </w:p>
        </w:tc>
        <w:tc>
          <w:tcPr>
            <w:tcW w:w="663" w:type="pct"/>
            <w:gridSpan w:val="3"/>
          </w:tcPr>
          <w:p w14:paraId="4E8845EA" w14:textId="77777777" w:rsidR="00D005B0" w:rsidRPr="00BC59AC" w:rsidRDefault="00D005B0" w:rsidP="009F4D74">
            <w:pPr>
              <w:rPr>
                <w:rFonts w:cs="Open Sans"/>
              </w:rPr>
            </w:pPr>
          </w:p>
        </w:tc>
        <w:tc>
          <w:tcPr>
            <w:tcW w:w="652" w:type="pct"/>
            <w:gridSpan w:val="2"/>
          </w:tcPr>
          <w:p w14:paraId="5CEF01D7" w14:textId="77777777" w:rsidR="00D005B0" w:rsidRPr="00BC59AC" w:rsidRDefault="00D005B0" w:rsidP="009F4D74">
            <w:pPr>
              <w:rPr>
                <w:rFonts w:cs="Open Sans"/>
              </w:rPr>
            </w:pPr>
          </w:p>
        </w:tc>
        <w:tc>
          <w:tcPr>
            <w:tcW w:w="651" w:type="pct"/>
          </w:tcPr>
          <w:p w14:paraId="58267B28" w14:textId="77777777" w:rsidR="00D005B0" w:rsidRPr="00BC59AC" w:rsidRDefault="00D005B0" w:rsidP="009F4D74">
            <w:pPr>
              <w:rPr>
                <w:rFonts w:cs="Open Sans"/>
              </w:rPr>
            </w:pPr>
          </w:p>
        </w:tc>
        <w:tc>
          <w:tcPr>
            <w:tcW w:w="462" w:type="pct"/>
          </w:tcPr>
          <w:p w14:paraId="574F9681" w14:textId="77777777" w:rsidR="00D005B0" w:rsidRPr="00BC59AC" w:rsidRDefault="00D005B0" w:rsidP="009F4D74">
            <w:pPr>
              <w:rPr>
                <w:rFonts w:cs="Open Sans"/>
              </w:rPr>
            </w:pPr>
          </w:p>
        </w:tc>
      </w:tr>
      <w:tr w:rsidR="00D005B0" w:rsidRPr="003E42B1" w14:paraId="35B3AC12" w14:textId="77777777" w:rsidTr="009F4D74">
        <w:trPr>
          <w:trHeight w:hRule="exact" w:val="360"/>
        </w:trPr>
        <w:tc>
          <w:tcPr>
            <w:tcW w:w="2241" w:type="pct"/>
            <w:gridSpan w:val="2"/>
            <w:shd w:val="clear" w:color="auto" w:fill="D9D9D9" w:themeFill="background1" w:themeFillShade="D9"/>
          </w:tcPr>
          <w:p w14:paraId="78A78760" w14:textId="77777777" w:rsidR="00D005B0" w:rsidRPr="003E42B1" w:rsidRDefault="00D005B0" w:rsidP="009F4D74">
            <w:pPr>
              <w:rPr>
                <w:rFonts w:cs="Open Sans"/>
                <w:b/>
              </w:rPr>
            </w:pPr>
            <w:r w:rsidRPr="00BC59AC">
              <w:rPr>
                <w:rFonts w:cs="Open Sans"/>
                <w:b/>
              </w:rPr>
              <w:t>Imágenes infrarrojas</w:t>
            </w:r>
          </w:p>
        </w:tc>
        <w:tc>
          <w:tcPr>
            <w:tcW w:w="352" w:type="pct"/>
            <w:gridSpan w:val="2"/>
            <w:shd w:val="clear" w:color="auto" w:fill="D9D9D9" w:themeFill="background1" w:themeFillShade="D9"/>
            <w:vAlign w:val="center"/>
          </w:tcPr>
          <w:p w14:paraId="4E01616A" w14:textId="77777777" w:rsidR="00D005B0" w:rsidRPr="003E42B1" w:rsidRDefault="00D005B0" w:rsidP="009F4D74">
            <w:pPr>
              <w:jc w:val="center"/>
              <w:rPr>
                <w:rFonts w:cs="Open Sans"/>
                <w:b/>
              </w:rPr>
            </w:pPr>
            <w:r>
              <w:rPr>
                <w:rFonts w:cs="Open Sans"/>
                <w:b/>
              </w:rPr>
              <w:t>Sí</w:t>
            </w:r>
          </w:p>
        </w:tc>
        <w:tc>
          <w:tcPr>
            <w:tcW w:w="358" w:type="pct"/>
            <w:shd w:val="clear" w:color="auto" w:fill="D9D9D9" w:themeFill="background1" w:themeFillShade="D9"/>
            <w:vAlign w:val="center"/>
          </w:tcPr>
          <w:p w14:paraId="2602FCF2" w14:textId="77777777" w:rsidR="00D005B0" w:rsidRPr="003E42B1" w:rsidRDefault="00D005B0" w:rsidP="009F4D74">
            <w:pPr>
              <w:jc w:val="center"/>
              <w:rPr>
                <w:rFonts w:cs="Open Sans"/>
                <w:b/>
              </w:rPr>
            </w:pPr>
            <w:r w:rsidRPr="003E42B1">
              <w:rPr>
                <w:rFonts w:cs="Open Sans"/>
                <w:b/>
              </w:rPr>
              <w:t>No</w:t>
            </w:r>
          </w:p>
        </w:tc>
        <w:tc>
          <w:tcPr>
            <w:tcW w:w="535" w:type="pct"/>
            <w:gridSpan w:val="2"/>
            <w:shd w:val="clear" w:color="auto" w:fill="D9D9D9" w:themeFill="background1" w:themeFillShade="D9"/>
            <w:vAlign w:val="center"/>
          </w:tcPr>
          <w:p w14:paraId="5BAE96CB" w14:textId="77777777" w:rsidR="00D005B0" w:rsidRPr="003E42B1" w:rsidRDefault="00D005B0" w:rsidP="009F4D74">
            <w:pPr>
              <w:jc w:val="center"/>
              <w:rPr>
                <w:rFonts w:cs="Open Sans"/>
                <w:b/>
              </w:rPr>
            </w:pPr>
            <w:r w:rsidRPr="003E42B1">
              <w:rPr>
                <w:rFonts w:cs="Open Sans"/>
                <w:b/>
              </w:rPr>
              <w:t>N/A</w:t>
            </w:r>
          </w:p>
        </w:tc>
        <w:tc>
          <w:tcPr>
            <w:tcW w:w="1514" w:type="pct"/>
            <w:gridSpan w:val="3"/>
            <w:shd w:val="clear" w:color="auto" w:fill="D9D9D9" w:themeFill="background1" w:themeFillShade="D9"/>
            <w:vAlign w:val="center"/>
          </w:tcPr>
          <w:p w14:paraId="53DBE381" w14:textId="77777777" w:rsidR="00D005B0" w:rsidRPr="003E42B1" w:rsidRDefault="00D005B0" w:rsidP="009F4D74">
            <w:pPr>
              <w:jc w:val="center"/>
              <w:rPr>
                <w:rFonts w:cs="Open Sans"/>
                <w:b/>
              </w:rPr>
            </w:pPr>
            <w:r>
              <w:rPr>
                <w:rFonts w:cs="Open Sans"/>
                <w:b/>
              </w:rPr>
              <w:t>Observaciones</w:t>
            </w:r>
          </w:p>
        </w:tc>
      </w:tr>
      <w:tr w:rsidR="00D005B0" w:rsidRPr="00BC59AC" w14:paraId="63E4B3E8" w14:textId="77777777" w:rsidTr="009F4D74">
        <w:trPr>
          <w:trHeight w:hRule="exact" w:val="1155"/>
        </w:trPr>
        <w:tc>
          <w:tcPr>
            <w:tcW w:w="5000" w:type="pct"/>
            <w:gridSpan w:val="10"/>
            <w:vAlign w:val="center"/>
          </w:tcPr>
          <w:p w14:paraId="48DD1112" w14:textId="77777777" w:rsidR="00D005B0" w:rsidRPr="00BC59AC" w:rsidRDefault="00D005B0" w:rsidP="009F4D74">
            <w:pPr>
              <w:jc w:val="both"/>
              <w:rPr>
                <w:rFonts w:cs="Open Sans"/>
              </w:rPr>
            </w:pPr>
            <w:r w:rsidRPr="00BC59AC">
              <w:rPr>
                <w:rFonts w:cs="Open Sans"/>
                <w:b/>
              </w:rPr>
              <w:t xml:space="preserve">NOTA: </w:t>
            </w:r>
            <w:r w:rsidRPr="00BC59AC">
              <w:rPr>
                <w:rFonts w:cs="Open Sans"/>
              </w:rPr>
              <w:t>Se recomienda tomar imágenes térmicas del conjunto. Asegúrese de que las imágenes se tomen cuando el sistema esté funcionando casi a plena potencia, con una irradiación en el plano del conjunto d</w:t>
            </w:r>
            <w:r>
              <w:rPr>
                <w:rFonts w:cs="Open Sans"/>
              </w:rPr>
              <w:t xml:space="preserve">e paneles </w:t>
            </w:r>
            <w:r w:rsidRPr="00BC59AC">
              <w:rPr>
                <w:rFonts w:cs="Open Sans"/>
              </w:rPr>
              <w:t>superior a 400 W/m2.</w:t>
            </w:r>
          </w:p>
        </w:tc>
      </w:tr>
      <w:tr w:rsidR="00D005B0" w:rsidRPr="003E42B1" w14:paraId="46422771" w14:textId="77777777" w:rsidTr="009F4D74">
        <w:trPr>
          <w:trHeight w:hRule="exact" w:val="317"/>
        </w:trPr>
        <w:tc>
          <w:tcPr>
            <w:tcW w:w="2241" w:type="pct"/>
            <w:gridSpan w:val="2"/>
            <w:vAlign w:val="center"/>
          </w:tcPr>
          <w:p w14:paraId="57D6B95A" w14:textId="77777777" w:rsidR="00D005B0" w:rsidRPr="00BC59AC" w:rsidRDefault="00D005B0" w:rsidP="009F4D74">
            <w:pPr>
              <w:rPr>
                <w:rFonts w:cs="Open Sans"/>
              </w:rPr>
            </w:pPr>
            <w:r w:rsidRPr="00BC59AC">
              <w:rPr>
                <w:rFonts w:cs="Open Sans"/>
              </w:rPr>
              <w:t>Todos los módulos desde el frente</w:t>
            </w:r>
          </w:p>
        </w:tc>
        <w:tc>
          <w:tcPr>
            <w:tcW w:w="352" w:type="pct"/>
            <w:gridSpan w:val="2"/>
            <w:vAlign w:val="center"/>
          </w:tcPr>
          <w:p w14:paraId="63918504" w14:textId="77777777" w:rsidR="00D005B0" w:rsidRPr="003E42B1" w:rsidRDefault="00D005B0" w:rsidP="009F4D74">
            <w:pPr>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358" w:type="pct"/>
            <w:vAlign w:val="center"/>
          </w:tcPr>
          <w:p w14:paraId="60A8C3B1" w14:textId="77777777" w:rsidR="00D005B0" w:rsidRPr="003E42B1" w:rsidRDefault="00D005B0" w:rsidP="009F4D74">
            <w:pPr>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35" w:type="pct"/>
            <w:gridSpan w:val="2"/>
            <w:vAlign w:val="center"/>
          </w:tcPr>
          <w:p w14:paraId="456843F4" w14:textId="77777777" w:rsidR="00D005B0" w:rsidRPr="003E42B1" w:rsidRDefault="00D005B0" w:rsidP="009F4D74">
            <w:pPr>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1514" w:type="pct"/>
            <w:gridSpan w:val="3"/>
          </w:tcPr>
          <w:p w14:paraId="4C03BBA3" w14:textId="77777777" w:rsidR="00D005B0" w:rsidRPr="003E42B1" w:rsidRDefault="00D005B0" w:rsidP="009F4D74">
            <w:pPr>
              <w:rPr>
                <w:rFonts w:cs="Open Sans"/>
              </w:rPr>
            </w:pPr>
          </w:p>
        </w:tc>
      </w:tr>
      <w:tr w:rsidR="00D005B0" w:rsidRPr="003E42B1" w14:paraId="00D2E5D7" w14:textId="77777777" w:rsidTr="009F4D74">
        <w:trPr>
          <w:trHeight w:hRule="exact" w:val="1999"/>
        </w:trPr>
        <w:tc>
          <w:tcPr>
            <w:tcW w:w="2241" w:type="pct"/>
            <w:gridSpan w:val="2"/>
            <w:vAlign w:val="center"/>
          </w:tcPr>
          <w:p w14:paraId="72F001F9" w14:textId="77777777" w:rsidR="00D005B0" w:rsidRPr="002B1BF9" w:rsidRDefault="00D005B0" w:rsidP="009F4D74">
            <w:pPr>
              <w:rPr>
                <w:rFonts w:cs="Open Sans"/>
                <w:sz w:val="20"/>
                <w:szCs w:val="20"/>
              </w:rPr>
            </w:pPr>
            <w:r w:rsidRPr="002B1BF9">
              <w:rPr>
                <w:rFonts w:cs="Open Sans"/>
                <w:sz w:val="20"/>
                <w:szCs w:val="20"/>
              </w:rPr>
              <w:t xml:space="preserve">Todos los terminales de conductores en </w:t>
            </w:r>
            <w:proofErr w:type="gramStart"/>
            <w:r w:rsidRPr="002B1BF9">
              <w:rPr>
                <w:rFonts w:cs="Open Sans"/>
                <w:sz w:val="20"/>
                <w:szCs w:val="20"/>
              </w:rPr>
              <w:t>caja</w:t>
            </w:r>
            <w:proofErr w:type="gramEnd"/>
            <w:r w:rsidRPr="002B1BF9">
              <w:rPr>
                <w:rFonts w:cs="Open Sans"/>
                <w:sz w:val="20"/>
                <w:szCs w:val="20"/>
              </w:rPr>
              <w:t xml:space="preserve"> eléctrica combinada de protecciones, seccionadores y equipos FV.</w:t>
            </w:r>
          </w:p>
          <w:p w14:paraId="7C88AB2F" w14:textId="77777777" w:rsidR="00D005B0" w:rsidRPr="002B1BF9" w:rsidRDefault="00D005B0" w:rsidP="009F4D74">
            <w:pPr>
              <w:rPr>
                <w:rFonts w:cs="Open Sans"/>
                <w:sz w:val="20"/>
                <w:szCs w:val="20"/>
              </w:rPr>
            </w:pPr>
          </w:p>
          <w:p w14:paraId="221C227C" w14:textId="77777777" w:rsidR="00D005B0" w:rsidRPr="002B1BF9" w:rsidRDefault="00D005B0" w:rsidP="009F4D74">
            <w:pPr>
              <w:rPr>
                <w:rFonts w:cs="Open Sans"/>
                <w:sz w:val="20"/>
                <w:szCs w:val="20"/>
              </w:rPr>
            </w:pPr>
          </w:p>
        </w:tc>
        <w:tc>
          <w:tcPr>
            <w:tcW w:w="352" w:type="pct"/>
            <w:gridSpan w:val="2"/>
            <w:vAlign w:val="center"/>
          </w:tcPr>
          <w:p w14:paraId="2C63C4FE" w14:textId="77777777" w:rsidR="00D005B0" w:rsidRPr="003E42B1" w:rsidRDefault="00D005B0" w:rsidP="009F4D74">
            <w:pPr>
              <w:jc w:val="center"/>
              <w:rPr>
                <w:rFonts w:cs="Open Sans"/>
              </w:rPr>
            </w:pPr>
            <w:r w:rsidRPr="003E42B1">
              <w:rPr>
                <w:rFonts w:cs="Open Sans"/>
              </w:rPr>
              <w:fldChar w:fldCharType="begin">
                <w:ffData>
                  <w:name w:val="Check13"/>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358" w:type="pct"/>
            <w:vAlign w:val="center"/>
          </w:tcPr>
          <w:p w14:paraId="0A8904DD" w14:textId="77777777" w:rsidR="00D005B0" w:rsidRPr="003E42B1" w:rsidRDefault="00D005B0" w:rsidP="009F4D74">
            <w:pPr>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535" w:type="pct"/>
            <w:gridSpan w:val="2"/>
            <w:vAlign w:val="center"/>
          </w:tcPr>
          <w:p w14:paraId="458C5BCA" w14:textId="77777777" w:rsidR="00D005B0" w:rsidRPr="003E42B1" w:rsidRDefault="00D005B0" w:rsidP="009F4D74">
            <w:pPr>
              <w:jc w:val="center"/>
              <w:rPr>
                <w:rFonts w:cs="Open Sans"/>
              </w:rPr>
            </w:pPr>
            <w:r w:rsidRPr="003E42B1">
              <w:rPr>
                <w:rFonts w:cs="Open Sans"/>
              </w:rPr>
              <w:fldChar w:fldCharType="begin">
                <w:ffData>
                  <w:name w:val="Check14"/>
                  <w:enabled/>
                  <w:calcOnExit w:val="0"/>
                  <w:checkBox>
                    <w:sizeAuto/>
                    <w:default w:val="0"/>
                  </w:checkBox>
                </w:ffData>
              </w:fldChar>
            </w:r>
            <w:r w:rsidRPr="003E42B1">
              <w:rPr>
                <w:rFonts w:cs="Open Sans"/>
              </w:rPr>
              <w:instrText xml:space="preserve"> FORMCHECKBOX </w:instrText>
            </w:r>
            <w:r w:rsidRPr="003E42B1">
              <w:rPr>
                <w:rFonts w:cs="Open Sans"/>
              </w:rPr>
            </w:r>
            <w:r w:rsidRPr="003E42B1">
              <w:rPr>
                <w:rFonts w:cs="Open Sans"/>
              </w:rPr>
              <w:fldChar w:fldCharType="separate"/>
            </w:r>
            <w:r w:rsidRPr="003E42B1">
              <w:rPr>
                <w:rFonts w:cs="Open Sans"/>
              </w:rPr>
              <w:fldChar w:fldCharType="end"/>
            </w:r>
          </w:p>
        </w:tc>
        <w:tc>
          <w:tcPr>
            <w:tcW w:w="1514" w:type="pct"/>
            <w:gridSpan w:val="3"/>
          </w:tcPr>
          <w:p w14:paraId="34AA357E" w14:textId="77777777" w:rsidR="00D005B0" w:rsidRPr="003E42B1" w:rsidRDefault="00D005B0" w:rsidP="009F4D74">
            <w:pPr>
              <w:rPr>
                <w:rFonts w:cs="Open Sans"/>
              </w:rPr>
            </w:pPr>
          </w:p>
        </w:tc>
      </w:tr>
      <w:tr w:rsidR="00D005B0" w:rsidRPr="003E42B1" w14:paraId="573603B8" w14:textId="77777777" w:rsidTr="009F4D74">
        <w:trPr>
          <w:trHeight w:val="1407"/>
        </w:trPr>
        <w:tc>
          <w:tcPr>
            <w:tcW w:w="5000" w:type="pct"/>
            <w:gridSpan w:val="10"/>
          </w:tcPr>
          <w:p w14:paraId="35C80C06" w14:textId="77777777" w:rsidR="00D005B0" w:rsidRPr="003E42B1" w:rsidRDefault="00D005B0" w:rsidP="009F4D74">
            <w:pPr>
              <w:rPr>
                <w:rFonts w:cs="Open Sans"/>
              </w:rPr>
            </w:pPr>
            <w:r>
              <w:rPr>
                <w:rFonts w:cs="Open Sans"/>
              </w:rPr>
              <w:t>Comentarios adicionales</w:t>
            </w:r>
            <w:r w:rsidRPr="003E42B1">
              <w:rPr>
                <w:rFonts w:cs="Open Sans"/>
              </w:rPr>
              <w:t>:</w:t>
            </w:r>
          </w:p>
          <w:p w14:paraId="56820E62" w14:textId="77777777" w:rsidR="00D005B0" w:rsidRPr="003E42B1" w:rsidRDefault="00D005B0" w:rsidP="009F4D74">
            <w:pPr>
              <w:rPr>
                <w:rFonts w:cs="Open Sans"/>
              </w:rPr>
            </w:pPr>
          </w:p>
          <w:p w14:paraId="566EA07D" w14:textId="77777777" w:rsidR="00D005B0" w:rsidRPr="003E42B1" w:rsidRDefault="00D005B0" w:rsidP="009F4D74">
            <w:pPr>
              <w:rPr>
                <w:rFonts w:cs="Open Sans"/>
              </w:rPr>
            </w:pPr>
          </w:p>
          <w:p w14:paraId="6D0FC1E9" w14:textId="77777777" w:rsidR="00D005B0" w:rsidRPr="003E42B1" w:rsidRDefault="00D005B0" w:rsidP="009F4D74">
            <w:pPr>
              <w:rPr>
                <w:rFonts w:cs="Open Sans"/>
              </w:rPr>
            </w:pPr>
          </w:p>
          <w:p w14:paraId="108EF412" w14:textId="77777777" w:rsidR="00D005B0" w:rsidRPr="003E42B1" w:rsidRDefault="00D005B0" w:rsidP="009F4D74">
            <w:pPr>
              <w:rPr>
                <w:rFonts w:cs="Open Sans"/>
              </w:rPr>
            </w:pPr>
          </w:p>
        </w:tc>
      </w:tr>
    </w:tbl>
    <w:p w14:paraId="4E3997FD" w14:textId="77777777" w:rsidR="00D005B0" w:rsidRPr="007F642F" w:rsidRDefault="00D005B0" w:rsidP="00D005B0">
      <w:pPr>
        <w:ind w:left="420"/>
        <w:jc w:val="both"/>
      </w:pPr>
    </w:p>
    <w:p w14:paraId="063CDEEA" w14:textId="30F04C95" w:rsidR="00F3527B" w:rsidRPr="00251533" w:rsidRDefault="00F3527B" w:rsidP="00B266B8">
      <w:pPr>
        <w:pStyle w:val="TN2"/>
      </w:pPr>
      <w:bookmarkStart w:id="72" w:name="_Toc196394212"/>
      <w:r w:rsidRPr="00251533">
        <w:lastRenderedPageBreak/>
        <w:t xml:space="preserve">PLAN DE </w:t>
      </w:r>
      <w:r w:rsidR="00764E73" w:rsidRPr="00251533">
        <w:t>CALIDAD DEL PROYECTO</w:t>
      </w:r>
      <w:bookmarkEnd w:id="72"/>
    </w:p>
    <w:p w14:paraId="143C4A0C" w14:textId="77777777" w:rsidR="00CE30DE" w:rsidRPr="00CE30DE" w:rsidRDefault="00CE30DE" w:rsidP="00CE30DE">
      <w:pPr>
        <w:spacing w:line="240" w:lineRule="auto"/>
        <w:jc w:val="both"/>
        <w:rPr>
          <w:rFonts w:cs="Arial"/>
          <w:lang w:val="es-ES" w:eastAsia="es-ES"/>
        </w:rPr>
      </w:pPr>
      <w:bookmarkStart w:id="73" w:name="_Hlk190973981"/>
      <w:r w:rsidRPr="00CE30DE">
        <w:rPr>
          <w:rFonts w:cs="Arial"/>
          <w:lang w:val="es-ES" w:eastAsia="es-ES"/>
        </w:rPr>
        <w:t>El presente plan establece las directrices de la empresa de servicios públicos Energía de la Alta,  en adelante Energía de la Alta, en términos de calidad en la construcción de sistemas solares fotovoltaicos individuales-SSFVI, según los requerimientos de la norma ISO 9001 versión 2008, ISO 10005 segunda versión, y los legales y contractuales adquiridos con la Alcaldía de Uribia, en adelante Cliente, para el desarrollo del proyecto “FORMULAR, ESTRUCTURAR Y DISEÑAR LOS PROYECTOS ENERGÉTICOS PARA CADA FIGURA DE ASOCIATIVIDAD COMUNITARIA EN EL MUNICIPIO DE URIBIA, LA GUAJIRA (COMUNIDAD JIRROMPA), LOS CUALES FUERON PROPUESTOS EN EL MARCO DE LA CONVOCATORIA O LOS DEFINIDOS EN ESTE PROCESO DE ESTRUCTURACIÓN, CUMPLIENDO PARÁMETROS DE ANÁLISIS DE INGENIERÍA DE DETALLE, INCORPORANDO ASPECTOS SOCIALES Y AMBIENTALES, Y DEFINIENDO UN ESQUEMA FINANCIERO DE SOSTENIBILIDAD Y ACOTADO DENTRO DEL MARCO REGULATORIO DEFINIDO POR LA CREG Y LAS LEYES 142 Y 143 DE 1994, CADA PROYECTO DEBERÁ FORMULARSE A NIVEL DE FACTIBILIDAD DE ACUERDO CON LOS ASPECTOS EVALUADOS EN LA ETAPA DE DIAGNÓSTICO Y TECNOLOGÍA PROPUESTA POR CADA FIGURA DE ASOCIATIVIDAD”.</w:t>
      </w:r>
    </w:p>
    <w:p w14:paraId="33685339" w14:textId="77777777" w:rsidR="00CE30DE" w:rsidRPr="00CE30DE" w:rsidRDefault="00CE30DE" w:rsidP="00CE30DE">
      <w:pPr>
        <w:spacing w:line="240" w:lineRule="auto"/>
        <w:jc w:val="both"/>
        <w:rPr>
          <w:rFonts w:cs="Arial"/>
          <w:lang w:val="es-ES" w:eastAsia="es-ES"/>
        </w:rPr>
      </w:pPr>
      <w:r w:rsidRPr="00CE30DE">
        <w:rPr>
          <w:rFonts w:cs="Arial"/>
          <w:lang w:val="es-ES" w:eastAsia="es-ES"/>
        </w:rPr>
        <w:t>Las modificaciones que haya lugar en el presente Plan de Aseguramiento de la Calidad durante el desarrollo del proyecto serán incluidas en una nueva versión de documento, y, se realizará acorde a lo descrito en el Procedimiento de Control de Documentos y Registros.</w:t>
      </w:r>
    </w:p>
    <w:p w14:paraId="6E1D4976" w14:textId="77777777" w:rsidR="00CE30DE" w:rsidRPr="00CE30DE" w:rsidRDefault="00CE30DE" w:rsidP="00CE30DE">
      <w:pPr>
        <w:spacing w:line="240" w:lineRule="auto"/>
        <w:jc w:val="both"/>
        <w:rPr>
          <w:rFonts w:cs="Arial"/>
          <w:lang w:val="es-MX"/>
        </w:rPr>
      </w:pPr>
      <w:r w:rsidRPr="00CE30DE">
        <w:rPr>
          <w:rFonts w:cs="Arial"/>
          <w:lang w:val="es-ES" w:eastAsia="es-ES"/>
        </w:rPr>
        <w:t xml:space="preserve">Para dar cumplimiento a lo establecido en el presente Plan de Calidad, la Dirección de Energía de la Alta, ha designado la responsabilidad y confianza en el Gestor o Profesional Social para implementar y mantener una serie de acciones planificadas y sistemáticas para asegurar y controlar la calidad en los procesos. </w:t>
      </w:r>
    </w:p>
    <w:p w14:paraId="09DF58A8" w14:textId="77777777" w:rsidR="00CE30DE" w:rsidRPr="00CE30DE" w:rsidRDefault="00CE30DE" w:rsidP="00E64DB2">
      <w:pPr>
        <w:pStyle w:val="TN3"/>
      </w:pPr>
      <w:bookmarkStart w:id="74" w:name="_Toc196394213"/>
      <w:r w:rsidRPr="00CE30DE">
        <w:t>ALCANCE</w:t>
      </w:r>
      <w:bookmarkEnd w:id="74"/>
      <w:r w:rsidRPr="00CE30DE">
        <w:fldChar w:fldCharType="begin"/>
      </w:r>
      <w:r w:rsidRPr="00CE30DE">
        <w:instrText xml:space="preserve"> XE "2. ALCANCE" </w:instrText>
      </w:r>
      <w:r w:rsidRPr="00CE30DE">
        <w:fldChar w:fldCharType="end"/>
      </w:r>
    </w:p>
    <w:p w14:paraId="65766DE0" w14:textId="77777777" w:rsidR="00CE30DE" w:rsidRPr="00CE30DE" w:rsidRDefault="00CE30DE" w:rsidP="00CE30DE">
      <w:pPr>
        <w:spacing w:line="240" w:lineRule="auto"/>
        <w:jc w:val="both"/>
        <w:rPr>
          <w:rFonts w:cs="Arial"/>
          <w:lang w:val="es-ES" w:eastAsia="es-ES"/>
        </w:rPr>
      </w:pPr>
      <w:r w:rsidRPr="00CE30DE">
        <w:rPr>
          <w:rFonts w:cs="Arial"/>
          <w:lang w:val="es-ES" w:eastAsia="es-ES"/>
        </w:rPr>
        <w:t>El presente documento, cubre las actividades relacionadas con el control y la gestión de la calidad de la construcción de sistemas solares fotovoltaicos individuales para el proyecto “FORMULAR, ESTRUCTURAR Y DISEÑAR LOS PROYECTOS ENERGÉTICOS PARA CADA FIGURA DE ASOCIATIVIDAD COMUNITARIA EN EL MUNICIPIO DE URIBIA, LA GUAJIRA (COMUNIDAD JIRROMPA), LOS CUALES FUERON PROPUESTOS EN EL MARCO DE LA CONVOCATORIA O LOS DEFINIDOS EN ESTE PROCESO DE ESTRUCTURACIÓN, CUMPLIENDO PARÁMETROS DE ANÁLISIS DE INGENIERÍA DE DETALLE, INCORPORANDO ASPECTOS SOCIALES Y AMBIENTALES, Y DEFINIENDO UN ESQUEMA FINANCIERO DE SOSTENIBILIDAD Y ACOTADO DENTRO DEL MARCO REGULATORIO DEFINIDO POR LA CREG Y LAS LEYES 142 Y 143 DE 1994, CADA PROYECTO DEBERÁ FORMULARSE A NIVEL DE FACTIBILIDAD DE ACUERDO CON LOS ASPECTOS EVALUADOS EN LA ETAPA DE DIAGNÓSTICO Y TECNOLOGÍA PROPUESTA POR CADA FIGURA DE ASOCIATIVIDAD”.</w:t>
      </w:r>
      <w:r w:rsidRPr="00CE30DE">
        <w:rPr>
          <w:rFonts w:cs="Arial"/>
          <w:b/>
        </w:rPr>
        <w:tab/>
      </w:r>
    </w:p>
    <w:p w14:paraId="4F44CA3B" w14:textId="77777777" w:rsidR="00CE30DE" w:rsidRPr="00CE30DE" w:rsidRDefault="00CE30DE" w:rsidP="00E64DB2">
      <w:pPr>
        <w:pStyle w:val="TN3"/>
      </w:pPr>
      <w:bookmarkStart w:id="75" w:name="_Toc196394214"/>
      <w:r w:rsidRPr="00CE30DE">
        <w:t>SISTEMA DE CALIDAD</w:t>
      </w:r>
      <w:bookmarkEnd w:id="75"/>
      <w:r w:rsidRPr="00CE30DE">
        <w:fldChar w:fldCharType="begin"/>
      </w:r>
      <w:r w:rsidRPr="00CE30DE">
        <w:instrText xml:space="preserve"> XE "3. SISTEMA DE CALIDAD" </w:instrText>
      </w:r>
      <w:r w:rsidRPr="00CE30DE">
        <w:fldChar w:fldCharType="end"/>
      </w:r>
    </w:p>
    <w:p w14:paraId="681262B3" w14:textId="77777777" w:rsidR="00CE30DE" w:rsidRPr="00CE30DE" w:rsidRDefault="00CE30DE" w:rsidP="00CE30DE">
      <w:pPr>
        <w:rPr>
          <w:lang w:val="es-ES" w:eastAsia="es-ES"/>
        </w:rPr>
      </w:pPr>
      <w:r w:rsidRPr="00CE30DE">
        <w:rPr>
          <w:lang w:val="es-ES" w:eastAsia="es-ES"/>
        </w:rPr>
        <w:t>Energía de la Alta, cuenta con un Sistema de Gestión Integrado, en el cuál las actividades de Calidad se llevan en base a los requisitos de la norma ISO 9001 versión 2008 e ISO 10005 segunda versión.</w:t>
      </w:r>
    </w:p>
    <w:p w14:paraId="47F04A62" w14:textId="77777777" w:rsidR="00CE30DE" w:rsidRPr="00CE30DE" w:rsidRDefault="00CE30DE" w:rsidP="00CE30DE">
      <w:pPr>
        <w:rPr>
          <w:lang w:val="es-ES" w:eastAsia="es-ES"/>
        </w:rPr>
      </w:pPr>
      <w:r w:rsidRPr="00CE30DE">
        <w:rPr>
          <w:lang w:val="es-ES" w:eastAsia="es-ES"/>
        </w:rPr>
        <w:lastRenderedPageBreak/>
        <w:t>El compromiso con la calidad se origina desde la máxima autoridad de la empresa, a través de la difusión de la Política del Sistema de Gestión Integrado a todos los niveles de la Organización. Los objetivos de calidad se desprenden de la Política Integrada y están destinados a desarrollarse durante la ejecución de la obra.</w:t>
      </w:r>
    </w:p>
    <w:p w14:paraId="21F768C7" w14:textId="77777777" w:rsidR="00CE30DE" w:rsidRDefault="00CE30DE" w:rsidP="00CE30DE">
      <w:pPr>
        <w:rPr>
          <w:lang w:val="es-ES" w:eastAsia="es-ES"/>
        </w:rPr>
      </w:pPr>
      <w:r w:rsidRPr="00CE30DE">
        <w:rPr>
          <w:lang w:val="es-ES" w:eastAsia="es-ES"/>
        </w:rPr>
        <w:t xml:space="preserve">De no cumplir algunos de estos objetivos de calidad, se deberá generar las acciones correctivas pertinentes para revertir su situación. </w:t>
      </w:r>
      <w:r w:rsidRPr="00CE30DE">
        <w:rPr>
          <w:lang w:val="es-ES" w:eastAsia="es-ES"/>
        </w:rPr>
        <w:fldChar w:fldCharType="begin"/>
      </w:r>
      <w:r w:rsidRPr="00CE30DE">
        <w:rPr>
          <w:lang w:val="es-ES" w:eastAsia="es-ES"/>
        </w:rPr>
        <w:instrText xml:space="preserve"> XE "5. SISTEMA DE CALIDAD " </w:instrText>
      </w:r>
      <w:r w:rsidRPr="00CE30DE">
        <w:rPr>
          <w:lang w:val="es-ES" w:eastAsia="es-ES"/>
        </w:rPr>
        <w:fldChar w:fldCharType="end"/>
      </w:r>
      <w:r w:rsidRPr="00CE30DE">
        <w:rPr>
          <w:lang w:val="es-ES" w:eastAsia="es-ES"/>
        </w:rPr>
        <w:t xml:space="preserve"> </w:t>
      </w:r>
    </w:p>
    <w:p w14:paraId="374EAE9D" w14:textId="77777777" w:rsidR="00CE30DE" w:rsidRPr="00CE30DE" w:rsidRDefault="00CE30DE" w:rsidP="00E64DB2">
      <w:pPr>
        <w:pStyle w:val="TN4"/>
        <w:jc w:val="both"/>
      </w:pPr>
      <w:bookmarkStart w:id="76" w:name="_Toc196394215"/>
      <w:r w:rsidRPr="00CE30DE">
        <w:t>RESPONSABILIDADES</w:t>
      </w:r>
      <w:bookmarkEnd w:id="76"/>
      <w:r w:rsidRPr="00CE30DE">
        <w:fldChar w:fldCharType="begin"/>
      </w:r>
      <w:r w:rsidRPr="00CE30DE">
        <w:instrText xml:space="preserve"> XE "3.1 RESPONSABILIDADES" </w:instrText>
      </w:r>
      <w:r w:rsidRPr="00CE30DE">
        <w:fldChar w:fldCharType="end"/>
      </w:r>
    </w:p>
    <w:p w14:paraId="33381D2B" w14:textId="77777777" w:rsidR="00CE30DE" w:rsidRPr="00CE30DE" w:rsidRDefault="00CE30DE" w:rsidP="00CE30DE">
      <w:pPr>
        <w:pStyle w:val="NormalWeb"/>
        <w:spacing w:before="0" w:after="0"/>
        <w:jc w:val="both"/>
        <w:rPr>
          <w:rFonts w:ascii="Aptos" w:hAnsi="Aptos" w:cs="Arial"/>
          <w:bCs/>
          <w:iCs/>
          <w:sz w:val="22"/>
          <w:szCs w:val="22"/>
          <w:lang w:val="es-ES"/>
        </w:rPr>
      </w:pPr>
      <w:r w:rsidRPr="00CE30DE">
        <w:rPr>
          <w:rFonts w:ascii="Aptos" w:hAnsi="Aptos" w:cs="Arial"/>
          <w:bCs/>
          <w:iCs/>
          <w:sz w:val="22"/>
          <w:szCs w:val="22"/>
          <w:lang w:val="es-ES"/>
        </w:rPr>
        <w:t xml:space="preserve">Las responsabilidades se establecen para asegurar el control interno de calidad, garantizando una organización adecuada para el cumplimiento de los objetivos del contrato, los principales roles y responsabilidades en obra para el proyecto SSFVI </w:t>
      </w:r>
      <w:r w:rsidRPr="00CE30DE">
        <w:rPr>
          <w:rFonts w:ascii="Aptos" w:hAnsi="Aptos" w:cs="Arial"/>
          <w:sz w:val="22"/>
          <w:szCs w:val="22"/>
          <w:lang w:val="es-ES" w:eastAsia="es-ES"/>
        </w:rPr>
        <w:t>“FORMULAR, ESTRUCTURAR Y DISEÑAR LOS PROYECTOS ENERGÉTICOS PARA CADA FIGURA DE ASOCIATIVIDAD COMUNITARIA EN EL MUNICIPIO DE URIBIA, LA GUAJIRA (COMUNIDAD JIRROMPA), LOS CUALES FUERON PROPUESTOS EN EL MARCO DE LA CONVOCATORIA O LOS DEFINIDOS EN ESTE PROCESO DE ESTRUCTURACIÓN, CUMPLIENDO PARÁMETROS DE ANÁLISIS DE INGENIERÍA DE DETALLE, INCORPORANDO ASPECTOS SOCIALES Y AMBIENTALES, Y DEFINIENDO UN ESQUEMA FINANCIERO DE SOSTENIBILIDAD Y ACOTADO DENTRO DEL MARCO REGULATORIO DEFINIDO POR LA CREG Y LAS LEYES 142 Y 143 DE 1994, CADA PROYECTO DEBERÁ FORMULARSE A NIVEL DE FACTIBILIDAD DE ACUERDO CON LOS ASPECTOS EVALUADOS EN LA ETAPA DE DIAGNÓSTICO Y TECNOLOGÍA PROPUESTA POR CADA FIGURA DE ASOCIATIVIDAD” son:</w:t>
      </w:r>
    </w:p>
    <w:p w14:paraId="14619410" w14:textId="77777777" w:rsidR="00CE30DE" w:rsidRPr="00CE30DE" w:rsidRDefault="00CE30DE" w:rsidP="00CE30DE">
      <w:pPr>
        <w:pStyle w:val="NormalWeb"/>
        <w:spacing w:before="0" w:after="0"/>
        <w:jc w:val="both"/>
        <w:rPr>
          <w:rFonts w:ascii="Aptos" w:hAnsi="Aptos" w:cs="Arial"/>
          <w:b/>
          <w:bCs/>
          <w:iCs/>
          <w:sz w:val="22"/>
          <w:szCs w:val="22"/>
          <w:lang w:val="es-ES"/>
        </w:rPr>
      </w:pPr>
      <w:r w:rsidRPr="00CE30DE">
        <w:rPr>
          <w:rFonts w:ascii="Aptos" w:hAnsi="Aptos" w:cs="Arial"/>
          <w:b/>
          <w:bCs/>
          <w:iCs/>
          <w:sz w:val="22"/>
          <w:szCs w:val="22"/>
          <w:lang w:val="es-ES"/>
        </w:rPr>
        <w:t>Director de Obra.</w:t>
      </w:r>
    </w:p>
    <w:p w14:paraId="2378F993"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Coordinar las diferentes actividades de sus Residentes y demás dependientes para asegurar el cumplimiento del Contrato.</w:t>
      </w:r>
    </w:p>
    <w:p w14:paraId="730B48C0"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Verificar la existencia, adecuación y cumplimiento de los procedimientos operativos para el desarrollo de los trabajos.</w:t>
      </w:r>
    </w:p>
    <w:p w14:paraId="12F2F17A"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Asegurar el cumplimiento de los objetivos de los diferentes cargos que están bajo su línea de mando en el proyecto.</w:t>
      </w:r>
    </w:p>
    <w:p w14:paraId="0D269563"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Supervisar el cumplimiento y aplicación de las especificaciones técnicas y normas, nacionales y/o internacionales, alusivas al contrato</w:t>
      </w:r>
    </w:p>
    <w:p w14:paraId="1C3DB60F"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Planear y Asegurar el cumplimiento del programa de obra establecido para el proyecto (PDT), junto con sus reprogramaciones.</w:t>
      </w:r>
    </w:p>
    <w:p w14:paraId="067E0EAE"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Gestionar recursos para la correcta y oportuna ejecución de los trabajos.</w:t>
      </w:r>
    </w:p>
    <w:p w14:paraId="2D05E9A7"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Ejecutar las políticas sobre manejo de relaciones frente a comunidades.</w:t>
      </w:r>
    </w:p>
    <w:p w14:paraId="56E1673C"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Representar al empleador en las reuniones que se realicen con el cliente, la comunidad u otras organizaciones.</w:t>
      </w:r>
    </w:p>
    <w:p w14:paraId="20425226"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Asegurar la presentación oportuna de las actas de obra para la facturación del proyecto.</w:t>
      </w:r>
    </w:p>
    <w:p w14:paraId="2B563E1E"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Realizar seguimiento y asegurar el pago de las facturas presentadas al cliente.</w:t>
      </w:r>
    </w:p>
    <w:p w14:paraId="2699D539"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Determinar y realizar las requisiciones de personal necesarias para la buena ejecución de la obra.</w:t>
      </w:r>
    </w:p>
    <w:p w14:paraId="7695BAC1"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Asistir a las reuniones programadas por su empleador, por la interventoría o por el cliente.</w:t>
      </w:r>
    </w:p>
    <w:p w14:paraId="692A7027"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Presentar a Energía de la Alta, informe diario, semanal y mensual, sobre el avance y estado operativo, económico y financiero del proyecto, con el fin de presentarlos al cliente.</w:t>
      </w:r>
    </w:p>
    <w:p w14:paraId="1C1D73B1"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Revisar y Firmar todas las actas de obra presentadas por el Residente.</w:t>
      </w:r>
    </w:p>
    <w:p w14:paraId="30EC19E1"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lastRenderedPageBreak/>
        <w:t>Revisar y Firmar todos los informes de avance de obra presentados por el Residente.</w:t>
      </w:r>
    </w:p>
    <w:p w14:paraId="6CA998A3"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Dar un manejo eficiente a los recursos técnicos, administrativos y financieros destinados al proyecto.</w:t>
      </w:r>
    </w:p>
    <w:p w14:paraId="4151A57E"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 xml:space="preserve">Atender de manera oportuna los requerimientos del Cliente e Interventoría. </w:t>
      </w:r>
    </w:p>
    <w:p w14:paraId="7446AB69"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Planear y coordinar con el cliente y la interventoría, las diferentes actividades que garanticen el correcto desarrollo del proyecto.</w:t>
      </w:r>
    </w:p>
    <w:p w14:paraId="562AD6C6"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Reportar a Energías de la Alta de manera periódica (semanalmente) el estatus general del contrato.</w:t>
      </w:r>
    </w:p>
    <w:p w14:paraId="447E5F0B"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Revisar los diseños de la obra y ejecutarlo verificando su correcta implementación.</w:t>
      </w:r>
    </w:p>
    <w:p w14:paraId="3F10FF2A"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Revisar el presupuesto para la obra y velar por su eficiente uso.</w:t>
      </w:r>
    </w:p>
    <w:p w14:paraId="0A19C3C1"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Analizar el informe de indicadores.</w:t>
      </w:r>
    </w:p>
    <w:p w14:paraId="19778042"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Programar y dirigir el comité de obra de manera semanal.</w:t>
      </w:r>
    </w:p>
    <w:p w14:paraId="18801FD9"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Realizar entrevistas de selección de personal cuando se requiera.</w:t>
      </w:r>
    </w:p>
    <w:p w14:paraId="06528055"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Evaluar el desempeño del personal a su cargo.</w:t>
      </w:r>
    </w:p>
    <w:p w14:paraId="2611EEB5"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Recibir y dar trámite a la información suministrada por el cliente (quejas y sugerencias).</w:t>
      </w:r>
    </w:p>
    <w:p w14:paraId="18FF6794"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Planificar y coordinar actividades con el personal del proyecto diariamente</w:t>
      </w:r>
    </w:p>
    <w:p w14:paraId="193559BB"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Velar por el buen funcionamiento de la obra: control de almacén, de cronograma de actividades, de personal, capacitaciones, actividades de recreación y deporte, entre otras.</w:t>
      </w:r>
    </w:p>
    <w:p w14:paraId="2EC020EB"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Verificar el resultado final del proceso de construcción</w:t>
      </w:r>
    </w:p>
    <w:p w14:paraId="1BBBA3E0" w14:textId="77777777" w:rsidR="00CE30DE" w:rsidRPr="00CE30DE" w:rsidRDefault="00CE30DE" w:rsidP="00CE30DE">
      <w:pPr>
        <w:pStyle w:val="NormalWeb"/>
        <w:numPr>
          <w:ilvl w:val="0"/>
          <w:numId w:val="48"/>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Apoyar y asegurar el cumplimiento de las tareas en materia de HSEQ en la obra.</w:t>
      </w:r>
    </w:p>
    <w:p w14:paraId="088A8D50" w14:textId="77777777" w:rsidR="00CE30DE" w:rsidRPr="00CE30DE" w:rsidRDefault="00CE30DE" w:rsidP="00CE30DE">
      <w:pPr>
        <w:pStyle w:val="NormalWeb"/>
        <w:spacing w:before="0" w:after="0"/>
        <w:jc w:val="both"/>
        <w:rPr>
          <w:rFonts w:ascii="Aptos" w:hAnsi="Aptos" w:cs="Arial"/>
          <w:b/>
          <w:bCs/>
          <w:iCs/>
          <w:sz w:val="22"/>
          <w:szCs w:val="22"/>
          <w:lang w:val="es-ES"/>
        </w:rPr>
      </w:pPr>
      <w:r w:rsidRPr="00CE30DE">
        <w:rPr>
          <w:rFonts w:ascii="Aptos" w:hAnsi="Aptos" w:cs="Arial"/>
          <w:b/>
          <w:bCs/>
          <w:iCs/>
          <w:sz w:val="22"/>
          <w:szCs w:val="22"/>
          <w:lang w:val="es-ES"/>
        </w:rPr>
        <w:t>Responsabilidades En HSEQ</w:t>
      </w:r>
    </w:p>
    <w:p w14:paraId="4FBC1D90"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Cumplir y hacer cumplir las normas disciplinarias, reglamento interno y reglamento de higiene y seguridad industrial, y políticas establecidas por la empresa.</w:t>
      </w:r>
    </w:p>
    <w:p w14:paraId="7EC6F619"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Diligenciar los documentos y registros del plan de calidad.</w:t>
      </w:r>
    </w:p>
    <w:p w14:paraId="31DC26A7"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Mantener limpio y ordenado el puesto de trabajo y asegurarse de que su área de trabajo se mantenga en condiciones seguras y saludables</w:t>
      </w:r>
    </w:p>
    <w:p w14:paraId="65C39B06"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Informar las anomalías observadas que atenten contra el normal funcionamiento y desempeño de las actividades de la empresa</w:t>
      </w:r>
    </w:p>
    <w:p w14:paraId="1C1F2487"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Asegurarse de que todas las inquietudes del cliente en materia de HSEQ, sean notificadas al superior inmediato.</w:t>
      </w:r>
    </w:p>
    <w:p w14:paraId="71C8FF5E"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Reportar de inmediato, los incidentes o las prácticas y condiciones inseguras.</w:t>
      </w:r>
    </w:p>
    <w:p w14:paraId="46F9BF6B"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Velar por la adecuada utilización de los recursos y la protección del medio ambiente</w:t>
      </w:r>
    </w:p>
    <w:p w14:paraId="763158E4"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Utilizar elementos de protección personal cuando se requiera.</w:t>
      </w:r>
    </w:p>
    <w:p w14:paraId="5E2C07AE"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Reportar de inmediato al jefe directo, cualquier defecto en los elementos de protección, maquinaria, herramientas y planta física.</w:t>
      </w:r>
    </w:p>
    <w:p w14:paraId="5A2F8AEE"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Verificar que las personas a su cargo cumplan con las funciones y responsabilidades asignadas.</w:t>
      </w:r>
    </w:p>
    <w:p w14:paraId="6CF1BBCD"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Trabajar de manera responsable y tomar las precauciones necesarias para protegerse a sí mismo y a los demás en el área de trabajo y evitar lesiones y riesgos para la salud.</w:t>
      </w:r>
    </w:p>
    <w:p w14:paraId="10BEA488"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Realizar todas las tareas de manera segura y tomando en cuenta los requerimientos ambientales y requisitos del cliente.</w:t>
      </w:r>
    </w:p>
    <w:p w14:paraId="7CBAAF06"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Cooperar con los grupos de investigación de accidentes/incidentes.</w:t>
      </w:r>
    </w:p>
    <w:p w14:paraId="20D96D2C"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Participar activamente en la evaluación de peligros/riesgos, en el lugar de trabajo</w:t>
      </w:r>
    </w:p>
    <w:p w14:paraId="503DEB5A" w14:textId="77777777" w:rsidR="00CE30DE" w:rsidRPr="00CE30DE" w:rsidRDefault="00CE30DE" w:rsidP="00CE30DE">
      <w:pPr>
        <w:pStyle w:val="NormalWeb"/>
        <w:numPr>
          <w:ilvl w:val="0"/>
          <w:numId w:val="49"/>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Participar activamente en la identificación de aspectos e impactos ambientales en el lugar de trabajo.</w:t>
      </w:r>
    </w:p>
    <w:p w14:paraId="6B701976" w14:textId="77777777" w:rsidR="00CE30DE" w:rsidRPr="00CE30DE" w:rsidRDefault="00CE30DE" w:rsidP="00CE30DE">
      <w:pPr>
        <w:pStyle w:val="NormalWeb"/>
        <w:spacing w:before="0" w:after="0"/>
        <w:jc w:val="both"/>
        <w:rPr>
          <w:rFonts w:ascii="Aptos" w:hAnsi="Aptos" w:cs="Arial"/>
          <w:b/>
          <w:iCs/>
          <w:sz w:val="22"/>
          <w:szCs w:val="22"/>
          <w:lang w:val="es-ES"/>
        </w:rPr>
      </w:pPr>
      <w:r w:rsidRPr="00CE30DE">
        <w:rPr>
          <w:rFonts w:ascii="Aptos" w:hAnsi="Aptos" w:cs="Arial"/>
          <w:b/>
          <w:iCs/>
          <w:sz w:val="22"/>
          <w:szCs w:val="22"/>
          <w:lang w:val="es-ES"/>
        </w:rPr>
        <w:lastRenderedPageBreak/>
        <w:t>Gestor o Profesional Social</w:t>
      </w:r>
    </w:p>
    <w:p w14:paraId="455792ED" w14:textId="77777777" w:rsidR="00CE30DE" w:rsidRPr="00CE30DE" w:rsidRDefault="00CE30DE" w:rsidP="00CE30DE">
      <w:pPr>
        <w:pStyle w:val="NormalWeb"/>
        <w:numPr>
          <w:ilvl w:val="0"/>
          <w:numId w:val="50"/>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Preparar el Plan de aseguramiento de la calidad y velar por su cumplimiento.</w:t>
      </w:r>
    </w:p>
    <w:p w14:paraId="4BAC7366" w14:textId="77777777" w:rsidR="00CE30DE" w:rsidRPr="00CE30DE" w:rsidRDefault="00CE30DE" w:rsidP="00CE30DE">
      <w:pPr>
        <w:pStyle w:val="NormalWeb"/>
        <w:numPr>
          <w:ilvl w:val="0"/>
          <w:numId w:val="50"/>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Responder por los protocolos y procedimientos de maniobras de operación e instalación necesarias sobre las actividades del contrato, para la ejecución segura de los trabajos.</w:t>
      </w:r>
    </w:p>
    <w:p w14:paraId="31D40013" w14:textId="77777777" w:rsidR="00CE30DE" w:rsidRPr="00CE30DE" w:rsidRDefault="00CE30DE" w:rsidP="00CE30DE">
      <w:pPr>
        <w:pStyle w:val="NormalWeb"/>
        <w:numPr>
          <w:ilvl w:val="0"/>
          <w:numId w:val="50"/>
        </w:numPr>
        <w:spacing w:before="0" w:beforeAutospacing="0" w:after="0" w:afterAutospacing="0"/>
        <w:ind w:left="0"/>
        <w:jc w:val="both"/>
        <w:rPr>
          <w:rFonts w:ascii="Aptos" w:hAnsi="Aptos" w:cs="Arial"/>
          <w:bCs/>
          <w:iCs/>
          <w:sz w:val="22"/>
          <w:szCs w:val="22"/>
          <w:lang w:val="es-ES"/>
        </w:rPr>
      </w:pPr>
      <w:proofErr w:type="gramStart"/>
      <w:r w:rsidRPr="00CE30DE">
        <w:rPr>
          <w:rFonts w:ascii="Aptos" w:hAnsi="Aptos" w:cs="Arial"/>
          <w:bCs/>
          <w:iCs/>
          <w:sz w:val="22"/>
          <w:szCs w:val="22"/>
          <w:lang w:val="es-ES"/>
        </w:rPr>
        <w:t>Asegurar</w:t>
      </w:r>
      <w:proofErr w:type="gramEnd"/>
      <w:r w:rsidRPr="00CE30DE">
        <w:rPr>
          <w:rFonts w:ascii="Aptos" w:hAnsi="Aptos" w:cs="Arial"/>
          <w:bCs/>
          <w:iCs/>
          <w:sz w:val="22"/>
          <w:szCs w:val="22"/>
          <w:lang w:val="es-ES"/>
        </w:rPr>
        <w:t xml:space="preserve"> que se cumplan los protocolos, procedimientos, maniobras y normas de seguridad estipuladas por el cliente.</w:t>
      </w:r>
    </w:p>
    <w:p w14:paraId="2D13A196" w14:textId="77777777" w:rsidR="00CE30DE" w:rsidRPr="00CE30DE" w:rsidRDefault="00CE30DE" w:rsidP="00CE30DE">
      <w:pPr>
        <w:pStyle w:val="NormalWeb"/>
        <w:numPr>
          <w:ilvl w:val="0"/>
          <w:numId w:val="50"/>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Velar porque se apliquen los procedimientos de trabajo establecidos por las normas técnicas nacionales e internacionales que garanticen la mejor calidad y confiabilidad del trabajo.</w:t>
      </w:r>
    </w:p>
    <w:p w14:paraId="652AB24F" w14:textId="77777777" w:rsidR="00CE30DE" w:rsidRPr="00CE30DE" w:rsidRDefault="00CE30DE" w:rsidP="00CE30DE">
      <w:pPr>
        <w:pStyle w:val="NormalWeb"/>
        <w:numPr>
          <w:ilvl w:val="0"/>
          <w:numId w:val="50"/>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Apoyar al Ingeniero residente, en la realización de los ajustes correspondientes para corregir complicaciones en la obra.</w:t>
      </w:r>
    </w:p>
    <w:p w14:paraId="32077118" w14:textId="77777777" w:rsidR="00CE30DE" w:rsidRPr="00CE30DE" w:rsidRDefault="00CE30DE" w:rsidP="00CE30DE">
      <w:pPr>
        <w:pStyle w:val="NormalWeb"/>
        <w:numPr>
          <w:ilvl w:val="0"/>
          <w:numId w:val="50"/>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Levantar la información de campo para la respectiva planeación de los trabajos solicitados y/o programados.</w:t>
      </w:r>
    </w:p>
    <w:p w14:paraId="628A6AE0" w14:textId="77777777" w:rsidR="00CE30DE" w:rsidRPr="00CE30DE" w:rsidRDefault="00CE30DE" w:rsidP="00CE30DE">
      <w:pPr>
        <w:pStyle w:val="NormalWeb"/>
        <w:numPr>
          <w:ilvl w:val="0"/>
          <w:numId w:val="50"/>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Analizar con el Ingeniero Residente/supervisor dicha información y establecer el plan de trabajo para el desarrollo de las actividades de mejora.</w:t>
      </w:r>
    </w:p>
    <w:p w14:paraId="73330650" w14:textId="77777777" w:rsidR="00CE30DE" w:rsidRPr="00CE30DE" w:rsidRDefault="00CE30DE" w:rsidP="00CE30DE">
      <w:pPr>
        <w:pStyle w:val="NormalWeb"/>
        <w:numPr>
          <w:ilvl w:val="0"/>
          <w:numId w:val="50"/>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Colaborar con el Ingeniero Residente/Supervisor para la disposición del personal y los recursos necesarios para atender eventuales emergencias.</w:t>
      </w:r>
    </w:p>
    <w:p w14:paraId="07861D55" w14:textId="77777777" w:rsidR="00CE30DE" w:rsidRPr="00CE30DE" w:rsidRDefault="00CE30DE" w:rsidP="00CE30DE">
      <w:pPr>
        <w:pStyle w:val="NormalWeb"/>
        <w:numPr>
          <w:ilvl w:val="0"/>
          <w:numId w:val="50"/>
        </w:numPr>
        <w:spacing w:before="0" w:beforeAutospacing="0" w:after="0" w:afterAutospacing="0"/>
        <w:ind w:left="0"/>
        <w:jc w:val="both"/>
        <w:rPr>
          <w:rFonts w:ascii="Aptos" w:hAnsi="Aptos" w:cs="Arial"/>
          <w:bCs/>
          <w:iCs/>
          <w:sz w:val="22"/>
          <w:szCs w:val="22"/>
          <w:lang w:val="es-ES"/>
        </w:rPr>
      </w:pPr>
      <w:proofErr w:type="gramStart"/>
      <w:r w:rsidRPr="00CE30DE">
        <w:rPr>
          <w:rFonts w:ascii="Aptos" w:hAnsi="Aptos" w:cs="Arial"/>
          <w:bCs/>
          <w:iCs/>
          <w:sz w:val="22"/>
          <w:szCs w:val="22"/>
          <w:lang w:val="es-ES"/>
        </w:rPr>
        <w:t>Asegurar</w:t>
      </w:r>
      <w:proofErr w:type="gramEnd"/>
      <w:r w:rsidRPr="00CE30DE">
        <w:rPr>
          <w:rFonts w:ascii="Aptos" w:hAnsi="Aptos" w:cs="Arial"/>
          <w:bCs/>
          <w:iCs/>
          <w:sz w:val="22"/>
          <w:szCs w:val="22"/>
          <w:lang w:val="es-ES"/>
        </w:rPr>
        <w:t xml:space="preserve"> que todos los certificados de calibración de los equipos utilizados en las pruebas de calidad del proyecto estén disponibles y actualizados.</w:t>
      </w:r>
    </w:p>
    <w:p w14:paraId="48B3A979" w14:textId="77777777" w:rsidR="00CE30DE" w:rsidRPr="00CE30DE" w:rsidRDefault="00CE30DE" w:rsidP="00CE30DE">
      <w:pPr>
        <w:pStyle w:val="NormalWeb"/>
        <w:spacing w:before="0" w:after="0"/>
        <w:jc w:val="both"/>
        <w:rPr>
          <w:rFonts w:ascii="Aptos" w:hAnsi="Aptos" w:cs="Arial"/>
          <w:b/>
          <w:bCs/>
          <w:iCs/>
          <w:sz w:val="22"/>
          <w:szCs w:val="22"/>
          <w:lang w:val="es-ES"/>
        </w:rPr>
      </w:pPr>
      <w:r w:rsidRPr="00CE30DE">
        <w:rPr>
          <w:rFonts w:ascii="Aptos" w:hAnsi="Aptos" w:cs="Arial"/>
          <w:b/>
          <w:bCs/>
          <w:iCs/>
          <w:sz w:val="22"/>
          <w:szCs w:val="22"/>
          <w:lang w:val="es-ES"/>
        </w:rPr>
        <w:t>Residente de Obra</w:t>
      </w:r>
    </w:p>
    <w:p w14:paraId="5D35D2C8"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Es responsable del control de calidad de todas las obras civiles y eléctricas que se construyan en el proyecto.</w:t>
      </w:r>
    </w:p>
    <w:p w14:paraId="74E42DBA"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Mantener al día los archivos de información de registro y control de las obras.</w:t>
      </w:r>
    </w:p>
    <w:p w14:paraId="70BB2810"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Ejercer control y registro de calidad de las mezclas, refuerzos y vaciado de concreto durante su construcción, y acabado de las obras.</w:t>
      </w:r>
    </w:p>
    <w:p w14:paraId="56FCD271"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Verificar el cumplimiento de los procedimientos, estándares y típicos para la construcción de obras civiles y eléctricas.</w:t>
      </w:r>
    </w:p>
    <w:p w14:paraId="3C2210CB"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Coordinar las pruebas de laboratorio necesarias para controlar la calidad de las obras.</w:t>
      </w:r>
    </w:p>
    <w:p w14:paraId="01EB0A20"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Verificar que se utilice la documentación en última revisión en los trabajos de campo.</w:t>
      </w:r>
    </w:p>
    <w:p w14:paraId="30F020F4"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Revisar los planos y documentos finales antes de su envió al cliente.</w:t>
      </w:r>
    </w:p>
    <w:p w14:paraId="072CF462"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 xml:space="preserve">Inspección de accesorios y materiales eléctricos, incluye sus certificados actualizados. </w:t>
      </w:r>
    </w:p>
    <w:p w14:paraId="62A7FF82"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Revisión de los procedimientos de construcción.</w:t>
      </w:r>
    </w:p>
    <w:p w14:paraId="620208FF"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Realizar las pruebas y diligenciar los formatos requeridos para el completamiento de los equipos y memorias de cálculo de los sistemas entregados al cliente.</w:t>
      </w:r>
    </w:p>
    <w:p w14:paraId="032018A0"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Realizar seguimiento al listado de pendientes y reportes de no conformidad emitidos por el cliente.</w:t>
      </w:r>
    </w:p>
    <w:p w14:paraId="015D5A84" w14:textId="77777777" w:rsidR="00CE30DE" w:rsidRPr="00CE30DE" w:rsidRDefault="00CE30DE" w:rsidP="00CE30DE">
      <w:pPr>
        <w:pStyle w:val="NormalWeb"/>
        <w:numPr>
          <w:ilvl w:val="0"/>
          <w:numId w:val="51"/>
        </w:numPr>
        <w:spacing w:before="0" w:beforeAutospacing="0" w:after="0" w:afterAutospacing="0"/>
        <w:ind w:left="0"/>
        <w:jc w:val="both"/>
        <w:rPr>
          <w:rFonts w:ascii="Aptos" w:hAnsi="Aptos" w:cs="Arial"/>
          <w:bCs/>
          <w:iCs/>
          <w:sz w:val="22"/>
          <w:szCs w:val="22"/>
          <w:lang w:val="es-ES"/>
        </w:rPr>
      </w:pPr>
      <w:r w:rsidRPr="00CE30DE">
        <w:rPr>
          <w:rFonts w:ascii="Aptos" w:hAnsi="Aptos" w:cs="Arial"/>
          <w:bCs/>
          <w:iCs/>
          <w:sz w:val="22"/>
          <w:szCs w:val="22"/>
          <w:lang w:val="es-ES"/>
        </w:rPr>
        <w:t>Apoyar a oficina técnica en la realización de los planos finales y su verificación antes del envío al cliente.</w:t>
      </w:r>
    </w:p>
    <w:p w14:paraId="6B5CE3F7" w14:textId="77777777" w:rsidR="00CE30DE" w:rsidRPr="00CE30DE" w:rsidRDefault="00CE30DE" w:rsidP="00E64DB2">
      <w:pPr>
        <w:pStyle w:val="TN3"/>
        <w:rPr>
          <w:lang w:val="es-ES"/>
        </w:rPr>
      </w:pPr>
      <w:bookmarkStart w:id="77" w:name="_Toc196394216"/>
      <w:r w:rsidRPr="00CE30DE">
        <w:rPr>
          <w:lang w:val="es-ES"/>
        </w:rPr>
        <w:t>ORGANIGRAMA</w:t>
      </w:r>
      <w:bookmarkEnd w:id="77"/>
      <w:r w:rsidRPr="00CE30DE">
        <w:rPr>
          <w:lang w:val="es-ES"/>
        </w:rPr>
        <w:fldChar w:fldCharType="begin"/>
      </w:r>
      <w:r w:rsidRPr="00CE30DE">
        <w:instrText xml:space="preserve"> XE "</w:instrText>
      </w:r>
      <w:r w:rsidRPr="00CE30DE">
        <w:rPr>
          <w:lang w:val="es-ES"/>
        </w:rPr>
        <w:instrText>3.2 ORGANIGRAMA</w:instrText>
      </w:r>
      <w:r w:rsidRPr="00CE30DE">
        <w:instrText xml:space="preserve">" </w:instrText>
      </w:r>
      <w:r w:rsidRPr="00CE30DE">
        <w:rPr>
          <w:lang w:val="es-ES"/>
        </w:rPr>
        <w:fldChar w:fldCharType="end"/>
      </w:r>
    </w:p>
    <w:p w14:paraId="65A26880" w14:textId="77777777" w:rsidR="00CE30DE" w:rsidRPr="00CE30DE" w:rsidRDefault="00CE30DE" w:rsidP="00CE30DE">
      <w:pPr>
        <w:pStyle w:val="NormalWeb"/>
        <w:jc w:val="both"/>
        <w:rPr>
          <w:rFonts w:ascii="Aptos" w:hAnsi="Aptos" w:cs="Arial"/>
          <w:bCs/>
          <w:iCs/>
          <w:sz w:val="22"/>
          <w:szCs w:val="22"/>
          <w:lang w:val="es-ES"/>
        </w:rPr>
      </w:pPr>
      <w:r w:rsidRPr="00CE30DE">
        <w:rPr>
          <w:rFonts w:ascii="Aptos" w:hAnsi="Aptos" w:cs="Arial"/>
          <w:bCs/>
          <w:iCs/>
          <w:sz w:val="22"/>
          <w:szCs w:val="22"/>
          <w:lang w:val="es-ES"/>
        </w:rPr>
        <w:t>La organización general del proyecto de SSFVI se presenta en el siguiente organigrama.</w:t>
      </w:r>
    </w:p>
    <w:p w14:paraId="080003EE" w14:textId="760E5264" w:rsidR="00E64DB2" w:rsidRDefault="00E64DB2" w:rsidP="00E64DB2">
      <w:pPr>
        <w:pStyle w:val="Descripcin"/>
        <w:keepNext/>
        <w:jc w:val="center"/>
      </w:pPr>
      <w:r>
        <w:lastRenderedPageBreak/>
        <w:t xml:space="preserve">Ilustración </w:t>
      </w:r>
      <w:fldSimple w:instr=" SEQ Ilustración \* ARABIC ">
        <w:r w:rsidR="007C2EC5">
          <w:rPr>
            <w:noProof/>
          </w:rPr>
          <w:t>49</w:t>
        </w:r>
      </w:fldSimple>
      <w:r>
        <w:t xml:space="preserve"> organigrama propuesto</w:t>
      </w:r>
    </w:p>
    <w:p w14:paraId="228FD463" w14:textId="77777777" w:rsidR="00CE30DE" w:rsidRPr="00CE30DE" w:rsidRDefault="00CE30DE" w:rsidP="00E64DB2">
      <w:pPr>
        <w:pStyle w:val="NormalWeb"/>
        <w:spacing w:before="0" w:after="0"/>
        <w:jc w:val="center"/>
        <w:rPr>
          <w:rFonts w:ascii="Aptos" w:hAnsi="Aptos" w:cs="Arial"/>
          <w:b/>
          <w:bCs/>
          <w:iCs/>
          <w:sz w:val="22"/>
          <w:szCs w:val="22"/>
          <w:lang w:val="es-ES"/>
        </w:rPr>
      </w:pPr>
      <w:r w:rsidRPr="00CE30DE">
        <w:rPr>
          <w:rFonts w:ascii="Aptos" w:hAnsi="Aptos" w:cs="Arial"/>
          <w:bCs/>
          <w:iCs/>
          <w:noProof/>
          <w:sz w:val="22"/>
          <w:szCs w:val="22"/>
          <w:lang w:val="es-MX"/>
        </w:rPr>
        <w:drawing>
          <wp:inline distT="0" distB="0" distL="0" distR="0" wp14:anchorId="68EA2F6A" wp14:editId="0C2BAC5A">
            <wp:extent cx="4981575" cy="2888974"/>
            <wp:effectExtent l="0" t="0" r="0" b="6985"/>
            <wp:docPr id="47847999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7637" cy="2892489"/>
                    </a:xfrm>
                    <a:prstGeom prst="rect">
                      <a:avLst/>
                    </a:prstGeom>
                    <a:noFill/>
                    <a:ln>
                      <a:noFill/>
                    </a:ln>
                  </pic:spPr>
                </pic:pic>
              </a:graphicData>
            </a:graphic>
          </wp:inline>
        </w:drawing>
      </w:r>
    </w:p>
    <w:p w14:paraId="0C52B248" w14:textId="77777777" w:rsidR="00CE30DE" w:rsidRPr="00CE30DE" w:rsidRDefault="00CE30DE" w:rsidP="00E64DB2">
      <w:pPr>
        <w:pStyle w:val="TN3"/>
        <w:rPr>
          <w:bCs/>
          <w:iCs/>
          <w:lang w:val="es-ES"/>
        </w:rPr>
      </w:pPr>
      <w:bookmarkStart w:id="78" w:name="_Toc196394217"/>
      <w:r w:rsidRPr="00CE30DE">
        <w:t>MAPA DE PROCESOS</w:t>
      </w:r>
      <w:bookmarkEnd w:id="78"/>
      <w:r w:rsidRPr="00CE30DE">
        <w:fldChar w:fldCharType="begin"/>
      </w:r>
      <w:r w:rsidRPr="00CE30DE">
        <w:instrText xml:space="preserve"> XE "3.3 MAPA DE PROCESOS" </w:instrText>
      </w:r>
      <w:r w:rsidRPr="00CE30DE">
        <w:fldChar w:fldCharType="end"/>
      </w:r>
    </w:p>
    <w:p w14:paraId="5B8E3040" w14:textId="77777777" w:rsidR="00CE30DE" w:rsidRPr="00CE30DE" w:rsidRDefault="00CE30DE" w:rsidP="00CE30DE">
      <w:pPr>
        <w:pStyle w:val="NormalWeb"/>
        <w:jc w:val="both"/>
        <w:rPr>
          <w:rFonts w:ascii="Aptos" w:hAnsi="Aptos" w:cs="Arial"/>
          <w:bCs/>
          <w:iCs/>
          <w:sz w:val="22"/>
          <w:szCs w:val="22"/>
          <w:lang w:val="es-ES"/>
        </w:rPr>
      </w:pPr>
      <w:r w:rsidRPr="00CE30DE">
        <w:rPr>
          <w:rFonts w:ascii="Aptos" w:hAnsi="Aptos" w:cs="Arial"/>
          <w:iCs/>
          <w:sz w:val="22"/>
          <w:szCs w:val="22"/>
          <w:lang w:val="es-ES"/>
        </w:rPr>
        <w:t>Energía de la Alta</w:t>
      </w:r>
      <w:r w:rsidRPr="00CE30DE">
        <w:rPr>
          <w:rFonts w:ascii="Aptos" w:hAnsi="Aptos" w:cs="Arial"/>
          <w:bCs/>
          <w:iCs/>
          <w:sz w:val="22"/>
          <w:szCs w:val="22"/>
          <w:lang w:val="es-ES"/>
        </w:rPr>
        <w:t>, establece el siguiente esquema para los procesos del proyecto de SSFVI en orden de asegurar la Planificación, ejecución y control preventivo y eficaz de la obra, además de cumplir con cada uno de los requerimientos del cliente.</w:t>
      </w:r>
    </w:p>
    <w:p w14:paraId="3F907B48" w14:textId="3C776ED2" w:rsidR="00E64DB2" w:rsidRDefault="00E64DB2" w:rsidP="00E64DB2">
      <w:pPr>
        <w:pStyle w:val="Descripcin"/>
        <w:keepNext/>
        <w:jc w:val="center"/>
      </w:pPr>
      <w:r>
        <w:t xml:space="preserve">Ilustración </w:t>
      </w:r>
      <w:fldSimple w:instr=" SEQ Ilustración \* ARABIC ">
        <w:r w:rsidR="007C2EC5">
          <w:rPr>
            <w:noProof/>
          </w:rPr>
          <w:t>50</w:t>
        </w:r>
      </w:fldSimple>
      <w:r>
        <w:t xml:space="preserve"> mapa de procesos del plan de calidad</w:t>
      </w:r>
    </w:p>
    <w:p w14:paraId="7B98B3D9" w14:textId="31BCFEDC" w:rsidR="00CE30DE" w:rsidRPr="00CE30DE" w:rsidRDefault="00CE30DE" w:rsidP="00CE30DE">
      <w:pPr>
        <w:pStyle w:val="NormalWeb"/>
        <w:jc w:val="center"/>
        <w:rPr>
          <w:rFonts w:ascii="Aptos" w:hAnsi="Aptos" w:cs="Arial"/>
          <w:bCs/>
          <w:iCs/>
          <w:sz w:val="22"/>
          <w:szCs w:val="22"/>
          <w:lang w:val="es-ES"/>
        </w:rPr>
      </w:pPr>
      <w:r>
        <w:rPr>
          <w:rFonts w:ascii="Aptos" w:hAnsi="Aptos" w:cs="Arial"/>
          <w:bCs/>
          <w:iCs/>
          <w:noProof/>
          <w:sz w:val="22"/>
          <w:szCs w:val="22"/>
          <w:lang w:val="es-ES"/>
        </w:rPr>
        <w:drawing>
          <wp:inline distT="0" distB="0" distL="0" distR="0" wp14:anchorId="3B3D87FF" wp14:editId="713F9C2A">
            <wp:extent cx="4495800" cy="3326719"/>
            <wp:effectExtent l="0" t="0" r="0" b="7620"/>
            <wp:docPr id="210028888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11551" cy="3338374"/>
                    </a:xfrm>
                    <a:prstGeom prst="rect">
                      <a:avLst/>
                    </a:prstGeom>
                    <a:noFill/>
                  </pic:spPr>
                </pic:pic>
              </a:graphicData>
            </a:graphic>
          </wp:inline>
        </w:drawing>
      </w:r>
    </w:p>
    <w:p w14:paraId="2C388345" w14:textId="77777777" w:rsidR="00CE30DE" w:rsidRPr="00CE30DE" w:rsidRDefault="00CE30DE" w:rsidP="00CE30DE">
      <w:pPr>
        <w:pStyle w:val="NormalWeb"/>
        <w:jc w:val="both"/>
        <w:rPr>
          <w:rFonts w:ascii="Aptos" w:hAnsi="Aptos" w:cs="Arial"/>
          <w:bCs/>
          <w:iCs/>
          <w:sz w:val="22"/>
          <w:szCs w:val="22"/>
          <w:lang w:val="es-ES"/>
        </w:rPr>
      </w:pPr>
      <w:r w:rsidRPr="00CE30DE">
        <w:rPr>
          <w:rFonts w:ascii="Aptos" w:hAnsi="Aptos" w:cs="Arial"/>
          <w:bCs/>
          <w:iCs/>
          <w:sz w:val="22"/>
          <w:szCs w:val="22"/>
          <w:lang w:val="es-ES"/>
        </w:rPr>
        <w:lastRenderedPageBreak/>
        <w:t>Los procesos se encuentran agrupados en tres categorías así:</w:t>
      </w:r>
    </w:p>
    <w:p w14:paraId="0F2B7F7A" w14:textId="77777777" w:rsidR="00CE30DE" w:rsidRPr="00CE30DE" w:rsidRDefault="00CE30DE" w:rsidP="00CE30DE">
      <w:pPr>
        <w:pStyle w:val="NormalWeb"/>
        <w:jc w:val="both"/>
        <w:rPr>
          <w:rFonts w:ascii="Aptos" w:hAnsi="Aptos" w:cs="Arial"/>
          <w:bCs/>
          <w:iCs/>
          <w:sz w:val="22"/>
          <w:szCs w:val="22"/>
          <w:lang w:val="es-ES"/>
        </w:rPr>
      </w:pPr>
      <w:r w:rsidRPr="00CE30DE">
        <w:rPr>
          <w:rFonts w:ascii="Aptos" w:hAnsi="Aptos" w:cs="Arial"/>
          <w:bCs/>
          <w:iCs/>
          <w:sz w:val="22"/>
          <w:szCs w:val="22"/>
          <w:lang w:val="es-ES"/>
        </w:rPr>
        <w:t>• Procesos Estratégicos: Incluyen procesos relativos al establecimiento de políticas y estrategias, fijación de objetivos y aseguramiento de la disponibilidad de recursos.</w:t>
      </w:r>
    </w:p>
    <w:p w14:paraId="12C62BD6" w14:textId="77777777" w:rsidR="00CE30DE" w:rsidRPr="00CE30DE" w:rsidRDefault="00CE30DE" w:rsidP="00CE30DE">
      <w:pPr>
        <w:pStyle w:val="NormalWeb"/>
        <w:jc w:val="both"/>
        <w:rPr>
          <w:rFonts w:ascii="Aptos" w:hAnsi="Aptos" w:cs="Arial"/>
          <w:bCs/>
          <w:iCs/>
          <w:sz w:val="22"/>
          <w:szCs w:val="22"/>
          <w:lang w:val="es-ES"/>
        </w:rPr>
      </w:pPr>
      <w:r w:rsidRPr="00CE30DE">
        <w:rPr>
          <w:rFonts w:ascii="Aptos" w:hAnsi="Aptos" w:cs="Arial"/>
          <w:bCs/>
          <w:iCs/>
          <w:sz w:val="22"/>
          <w:szCs w:val="22"/>
          <w:lang w:val="es-ES"/>
        </w:rPr>
        <w:t>• Procesos Operacionales: Incluyen todos los procesos que proporcionan el resultado previsto acorde a lo requerido por el proyecto de SSFVI.</w:t>
      </w:r>
    </w:p>
    <w:p w14:paraId="578C7347" w14:textId="77777777" w:rsidR="00CE30DE" w:rsidRPr="00CE30DE" w:rsidRDefault="00CE30DE" w:rsidP="00CE30DE">
      <w:pPr>
        <w:pStyle w:val="NormalWeb"/>
        <w:jc w:val="both"/>
        <w:rPr>
          <w:rFonts w:ascii="Aptos" w:hAnsi="Aptos" w:cs="Arial"/>
          <w:bCs/>
          <w:iCs/>
          <w:sz w:val="22"/>
          <w:szCs w:val="22"/>
          <w:lang w:val="es-ES"/>
        </w:rPr>
      </w:pPr>
      <w:r w:rsidRPr="00CE30DE">
        <w:rPr>
          <w:rFonts w:ascii="Aptos" w:hAnsi="Aptos" w:cs="Arial"/>
          <w:bCs/>
          <w:iCs/>
          <w:sz w:val="22"/>
          <w:szCs w:val="22"/>
          <w:lang w:val="es-ES"/>
        </w:rPr>
        <w:t>• Procesos de Apoyo: Incluyen todos aquellos procesos requeridos para la provisión de recursos, que son necesarios para cumplir con los demás procesos.</w:t>
      </w:r>
    </w:p>
    <w:p w14:paraId="422F5005" w14:textId="77777777" w:rsidR="00CE30DE" w:rsidRPr="00CE30DE" w:rsidRDefault="00CE30DE" w:rsidP="00CE30DE">
      <w:pPr>
        <w:spacing w:line="240" w:lineRule="auto"/>
        <w:jc w:val="both"/>
        <w:rPr>
          <w:rFonts w:cs="Arial"/>
        </w:rPr>
      </w:pPr>
      <w:r w:rsidRPr="00CE30DE">
        <w:rPr>
          <w:rFonts w:cs="Arial"/>
        </w:rPr>
        <w:t>Teniendo en cuenta el mapa de procesos establecidos, podemos identificar los siguientes procesos:</w:t>
      </w:r>
    </w:p>
    <w:p w14:paraId="0B49E974" w14:textId="77777777" w:rsidR="00CE30DE" w:rsidRPr="00CE30DE" w:rsidRDefault="00CE30DE" w:rsidP="00CE30DE">
      <w:pPr>
        <w:spacing w:line="240" w:lineRule="auto"/>
        <w:jc w:val="both"/>
        <w:rPr>
          <w:rFonts w:cs="Arial"/>
        </w:rPr>
      </w:pPr>
      <w:r w:rsidRPr="00CE30DE">
        <w:rPr>
          <w:rFonts w:cs="Arial"/>
        </w:rPr>
        <w:t>- Procesos Estratégicos</w:t>
      </w:r>
    </w:p>
    <w:p w14:paraId="3248650B" w14:textId="77777777" w:rsidR="00CE30DE" w:rsidRPr="00CE30DE" w:rsidRDefault="00CE30DE" w:rsidP="00CE30DE">
      <w:pPr>
        <w:spacing w:line="240" w:lineRule="auto"/>
        <w:ind w:firstLine="708"/>
        <w:jc w:val="both"/>
        <w:rPr>
          <w:rFonts w:cs="Arial"/>
        </w:rPr>
      </w:pPr>
      <w:r w:rsidRPr="00CE30DE">
        <w:rPr>
          <w:rFonts w:cs="Arial"/>
        </w:rPr>
        <w:t>- Planeación Estratégica</w:t>
      </w:r>
    </w:p>
    <w:p w14:paraId="5EB0738B" w14:textId="77777777" w:rsidR="00CE30DE" w:rsidRPr="00CE30DE" w:rsidRDefault="00CE30DE" w:rsidP="00CE30DE">
      <w:pPr>
        <w:spacing w:line="240" w:lineRule="auto"/>
        <w:jc w:val="both"/>
        <w:rPr>
          <w:rFonts w:cs="Arial"/>
        </w:rPr>
      </w:pPr>
      <w:r w:rsidRPr="00CE30DE">
        <w:rPr>
          <w:rFonts w:cs="Arial"/>
        </w:rPr>
        <w:t>- Procesos Operacionales</w:t>
      </w:r>
    </w:p>
    <w:p w14:paraId="61280F93" w14:textId="77777777" w:rsidR="00CE30DE" w:rsidRPr="00CE30DE" w:rsidRDefault="00CE30DE" w:rsidP="00CE30DE">
      <w:pPr>
        <w:spacing w:line="240" w:lineRule="auto"/>
        <w:ind w:firstLine="708"/>
        <w:jc w:val="both"/>
        <w:rPr>
          <w:rFonts w:cs="Arial"/>
        </w:rPr>
      </w:pPr>
      <w:r w:rsidRPr="00CE30DE">
        <w:rPr>
          <w:rFonts w:cs="Arial"/>
        </w:rPr>
        <w:t>- Gestión Comercial</w:t>
      </w:r>
    </w:p>
    <w:p w14:paraId="58EA700A" w14:textId="77777777" w:rsidR="00CE30DE" w:rsidRPr="00CE30DE" w:rsidRDefault="00CE30DE" w:rsidP="00CE30DE">
      <w:pPr>
        <w:spacing w:line="240" w:lineRule="auto"/>
        <w:ind w:firstLine="708"/>
        <w:jc w:val="both"/>
        <w:rPr>
          <w:rFonts w:cs="Arial"/>
        </w:rPr>
      </w:pPr>
      <w:r w:rsidRPr="00CE30DE">
        <w:rPr>
          <w:rFonts w:cs="Arial"/>
        </w:rPr>
        <w:t>- Gestión de Contratación</w:t>
      </w:r>
    </w:p>
    <w:p w14:paraId="34D91037" w14:textId="77777777" w:rsidR="00CE30DE" w:rsidRPr="00CE30DE" w:rsidRDefault="00CE30DE" w:rsidP="00CE30DE">
      <w:pPr>
        <w:spacing w:line="240" w:lineRule="auto"/>
        <w:ind w:firstLine="708"/>
        <w:jc w:val="both"/>
        <w:rPr>
          <w:rFonts w:cs="Arial"/>
        </w:rPr>
      </w:pPr>
      <w:r w:rsidRPr="00CE30DE">
        <w:rPr>
          <w:rFonts w:cs="Arial"/>
        </w:rPr>
        <w:t>- Gestión de Ejecución</w:t>
      </w:r>
    </w:p>
    <w:p w14:paraId="43438C0A" w14:textId="77777777" w:rsidR="00CE30DE" w:rsidRPr="00CE30DE" w:rsidRDefault="00CE30DE" w:rsidP="00CE30DE">
      <w:pPr>
        <w:spacing w:line="240" w:lineRule="auto"/>
        <w:jc w:val="both"/>
        <w:rPr>
          <w:rFonts w:cs="Arial"/>
        </w:rPr>
      </w:pPr>
      <w:r w:rsidRPr="00CE30DE">
        <w:rPr>
          <w:rFonts w:cs="Arial"/>
        </w:rPr>
        <w:t>- Procesos de Apoyo</w:t>
      </w:r>
    </w:p>
    <w:p w14:paraId="308070B2" w14:textId="77777777" w:rsidR="00CE30DE" w:rsidRPr="00CE30DE" w:rsidRDefault="00CE30DE" w:rsidP="00CE30DE">
      <w:pPr>
        <w:spacing w:line="240" w:lineRule="auto"/>
        <w:jc w:val="both"/>
        <w:rPr>
          <w:rFonts w:cs="Arial"/>
        </w:rPr>
      </w:pPr>
      <w:r w:rsidRPr="00CE30DE">
        <w:rPr>
          <w:rFonts w:cs="Arial"/>
        </w:rPr>
        <w:tab/>
        <w:t>- Gestión de Compras Y Suministros</w:t>
      </w:r>
    </w:p>
    <w:p w14:paraId="4A701B9B" w14:textId="77777777" w:rsidR="00CE30DE" w:rsidRPr="00CE30DE" w:rsidRDefault="00CE30DE" w:rsidP="00CE30DE">
      <w:pPr>
        <w:spacing w:line="240" w:lineRule="auto"/>
        <w:jc w:val="both"/>
        <w:rPr>
          <w:rFonts w:cs="Arial"/>
        </w:rPr>
      </w:pPr>
      <w:r w:rsidRPr="00CE30DE">
        <w:rPr>
          <w:rFonts w:cs="Arial"/>
        </w:rPr>
        <w:tab/>
        <w:t>- Gestión de Recursos Humanos</w:t>
      </w:r>
    </w:p>
    <w:p w14:paraId="49DFD2F6" w14:textId="77777777" w:rsidR="00CE30DE" w:rsidRPr="00CE30DE" w:rsidRDefault="00CE30DE" w:rsidP="00CE30DE">
      <w:pPr>
        <w:spacing w:line="240" w:lineRule="auto"/>
        <w:jc w:val="both"/>
        <w:rPr>
          <w:rFonts w:cs="Arial"/>
        </w:rPr>
      </w:pPr>
      <w:r w:rsidRPr="00CE30DE">
        <w:rPr>
          <w:rFonts w:cs="Arial"/>
        </w:rPr>
        <w:tab/>
        <w:t>- Gestión Financiera</w:t>
      </w:r>
    </w:p>
    <w:p w14:paraId="6A3DA82B" w14:textId="77777777" w:rsidR="00A11402" w:rsidRDefault="00A11402" w:rsidP="00CE30DE">
      <w:pPr>
        <w:spacing w:line="240" w:lineRule="auto"/>
        <w:jc w:val="both"/>
        <w:rPr>
          <w:rFonts w:cs="Arial"/>
        </w:rPr>
      </w:pPr>
    </w:p>
    <w:p w14:paraId="4D419B53" w14:textId="6679C1E2" w:rsidR="00CE30DE" w:rsidRPr="00CE30DE" w:rsidRDefault="00CE30DE" w:rsidP="00CE30DE">
      <w:pPr>
        <w:spacing w:line="240" w:lineRule="auto"/>
        <w:jc w:val="both"/>
        <w:rPr>
          <w:rFonts w:cs="Arial"/>
        </w:rPr>
      </w:pPr>
      <w:r w:rsidRPr="00CE30DE">
        <w:rPr>
          <w:rFonts w:cs="Arial"/>
        </w:rPr>
        <w:t xml:space="preserve">El Anexo </w:t>
      </w:r>
      <w:r w:rsidR="00EE4D24" w:rsidRPr="00EE4D24">
        <w:rPr>
          <w:rFonts w:cs="Arial"/>
        </w:rPr>
        <w:t>C0344847-PE-00499-JIRROMPA-ING-V1-Estructuracion de Procesos</w:t>
      </w:r>
      <w:r w:rsidRPr="00CE30DE">
        <w:rPr>
          <w:rFonts w:cs="Arial"/>
        </w:rPr>
        <w:t>, incluye la estructuración de cada uno de estos procedimientos, permitiendo identificar por cada proceso su objeto, alcance, recursos, responsable, documentos, registros, métodos, frecuencias, proveedores, entradas, actividades, clientes y salidas.</w:t>
      </w:r>
    </w:p>
    <w:p w14:paraId="748B5304" w14:textId="77777777" w:rsidR="00CE30DE" w:rsidRPr="00CE30DE" w:rsidRDefault="00CE30DE" w:rsidP="00E64DB2">
      <w:pPr>
        <w:pStyle w:val="TN3"/>
      </w:pPr>
      <w:bookmarkStart w:id="79" w:name="_Toc196394218"/>
      <w:r w:rsidRPr="00CE30DE">
        <w:t>ELEMENTOS DE ENTRADA DEL PLAN DE LA CALIDAD</w:t>
      </w:r>
      <w:bookmarkEnd w:id="79"/>
      <w:r w:rsidRPr="00CE30DE">
        <w:fldChar w:fldCharType="begin"/>
      </w:r>
      <w:r w:rsidRPr="00CE30DE">
        <w:instrText xml:space="preserve"> XE "4. ELEMENTOS DE ENTRADA DEL PLAN DE LA CALIDAD" </w:instrText>
      </w:r>
      <w:r w:rsidRPr="00CE30DE">
        <w:fldChar w:fldCharType="end"/>
      </w:r>
    </w:p>
    <w:p w14:paraId="3C7AF5BF" w14:textId="77777777" w:rsidR="00CE30DE" w:rsidRPr="00CE30DE" w:rsidRDefault="00CE30DE" w:rsidP="00CE30DE">
      <w:pPr>
        <w:spacing w:line="240" w:lineRule="auto"/>
        <w:jc w:val="both"/>
        <w:rPr>
          <w:rFonts w:cs="Arial"/>
        </w:rPr>
      </w:pPr>
      <w:r w:rsidRPr="00CE30DE">
        <w:rPr>
          <w:rFonts w:cs="Arial"/>
        </w:rPr>
        <w:t>La norma ISO 10005:2005 menciona que una vez que la organización ha decidido desarrollar un plan de la calidad, la organización debe identificar las entradas para la preparación del plan de la calidad, en nuestro caso las entradas son:</w:t>
      </w:r>
    </w:p>
    <w:p w14:paraId="2BE19EC6" w14:textId="77777777" w:rsidR="00CE30DE" w:rsidRPr="00CE30DE" w:rsidRDefault="00CE30DE" w:rsidP="00D92698">
      <w:pPr>
        <w:numPr>
          <w:ilvl w:val="0"/>
          <w:numId w:val="61"/>
        </w:numPr>
        <w:spacing w:after="0" w:line="240" w:lineRule="auto"/>
        <w:jc w:val="both"/>
        <w:rPr>
          <w:rFonts w:cs="Arial"/>
        </w:rPr>
      </w:pPr>
      <w:r w:rsidRPr="00CE30DE">
        <w:rPr>
          <w:rFonts w:cs="Arial"/>
        </w:rPr>
        <w:t>Los requisitos establecidos por el cliente, es decir las especificaciones del proyecto.</w:t>
      </w:r>
    </w:p>
    <w:p w14:paraId="0994E7F3" w14:textId="77777777" w:rsidR="00CE30DE" w:rsidRPr="00CE30DE" w:rsidRDefault="00CE30DE" w:rsidP="00D92698">
      <w:pPr>
        <w:numPr>
          <w:ilvl w:val="0"/>
          <w:numId w:val="61"/>
        </w:numPr>
        <w:spacing w:after="0" w:line="240" w:lineRule="auto"/>
        <w:jc w:val="both"/>
        <w:rPr>
          <w:rFonts w:cs="Arial"/>
        </w:rPr>
      </w:pPr>
      <w:r w:rsidRPr="00CE30DE">
        <w:rPr>
          <w:rFonts w:cs="Arial"/>
        </w:rPr>
        <w:t>Los requisitos del Sistema de Gestión Integral de Energía de la Alta.</w:t>
      </w:r>
    </w:p>
    <w:p w14:paraId="30931CD6" w14:textId="77777777" w:rsidR="00CE30DE" w:rsidRPr="00CE30DE" w:rsidRDefault="00CE30DE" w:rsidP="00D92698">
      <w:pPr>
        <w:numPr>
          <w:ilvl w:val="0"/>
          <w:numId w:val="61"/>
        </w:numPr>
        <w:spacing w:after="0" w:line="240" w:lineRule="auto"/>
        <w:jc w:val="both"/>
        <w:rPr>
          <w:rFonts w:cs="Arial"/>
        </w:rPr>
      </w:pPr>
      <w:r w:rsidRPr="00CE30DE">
        <w:rPr>
          <w:rFonts w:cs="Arial"/>
        </w:rPr>
        <w:t>La evaluación de riesgo del proyecto.</w:t>
      </w:r>
    </w:p>
    <w:p w14:paraId="16C60321" w14:textId="77777777" w:rsidR="00CE30DE" w:rsidRPr="00CE30DE" w:rsidRDefault="00CE30DE" w:rsidP="00D92698">
      <w:pPr>
        <w:numPr>
          <w:ilvl w:val="0"/>
          <w:numId w:val="61"/>
        </w:numPr>
        <w:spacing w:after="0" w:line="240" w:lineRule="auto"/>
        <w:jc w:val="both"/>
        <w:rPr>
          <w:rFonts w:cs="Arial"/>
        </w:rPr>
      </w:pPr>
      <w:r w:rsidRPr="00CE30DE">
        <w:rPr>
          <w:rFonts w:cs="Arial"/>
        </w:rPr>
        <w:t>Los requisitos y disponibilidad de recursos.</w:t>
      </w:r>
    </w:p>
    <w:p w14:paraId="4572C41B" w14:textId="77777777" w:rsidR="00CE30DE" w:rsidRPr="00CE30DE" w:rsidRDefault="00CE30DE" w:rsidP="00D92698">
      <w:pPr>
        <w:numPr>
          <w:ilvl w:val="0"/>
          <w:numId w:val="61"/>
        </w:numPr>
        <w:spacing w:after="0" w:line="240" w:lineRule="auto"/>
        <w:jc w:val="both"/>
        <w:rPr>
          <w:rFonts w:cs="Arial"/>
        </w:rPr>
      </w:pPr>
      <w:r w:rsidRPr="00CE30DE">
        <w:rPr>
          <w:rFonts w:cs="Arial"/>
        </w:rPr>
        <w:t>Otros planes relevantes, tales planes ambientales, de salud y seguridad, de protección y de gestión de la información.</w:t>
      </w:r>
    </w:p>
    <w:p w14:paraId="5EDA25B6" w14:textId="77777777" w:rsidR="00CE30DE" w:rsidRPr="00CE30DE" w:rsidRDefault="00CE30DE" w:rsidP="00CE30DE">
      <w:pPr>
        <w:spacing w:line="240" w:lineRule="auto"/>
        <w:jc w:val="both"/>
        <w:rPr>
          <w:rFonts w:cs="Arial"/>
          <w:b/>
        </w:rPr>
      </w:pPr>
    </w:p>
    <w:p w14:paraId="71E59227" w14:textId="77777777" w:rsidR="00CE30DE" w:rsidRPr="00CE30DE" w:rsidRDefault="00CE30DE" w:rsidP="00E64DB2">
      <w:pPr>
        <w:pStyle w:val="TN3"/>
      </w:pPr>
      <w:bookmarkStart w:id="80" w:name="_Toc196394219"/>
      <w:r w:rsidRPr="00CE30DE">
        <w:t>OBJETIVOS DEL PLAN DE CALIDAD</w:t>
      </w:r>
      <w:bookmarkEnd w:id="80"/>
      <w:r w:rsidRPr="00CE30DE">
        <w:fldChar w:fldCharType="begin"/>
      </w:r>
      <w:r w:rsidRPr="00CE30DE">
        <w:instrText xml:space="preserve"> XE "5. OBJETIVOS DE LA CALIDAD" </w:instrText>
      </w:r>
      <w:r w:rsidRPr="00CE30DE">
        <w:fldChar w:fldCharType="end"/>
      </w:r>
    </w:p>
    <w:p w14:paraId="1349DCA4" w14:textId="77777777" w:rsidR="00CE30DE" w:rsidRPr="00CE30DE" w:rsidRDefault="00CE30DE" w:rsidP="00CE30DE">
      <w:pPr>
        <w:spacing w:line="240" w:lineRule="auto"/>
        <w:jc w:val="both"/>
        <w:rPr>
          <w:rFonts w:cs="Arial"/>
          <w:bCs/>
          <w:iCs/>
          <w:lang w:val="es-ES"/>
        </w:rPr>
      </w:pPr>
      <w:r w:rsidRPr="00CE30DE">
        <w:rPr>
          <w:rFonts w:cs="Arial"/>
        </w:rPr>
        <w:t>Energía de la Alta</w:t>
      </w:r>
      <w:r w:rsidRPr="00CE30DE">
        <w:rPr>
          <w:rFonts w:cs="Arial"/>
          <w:bCs/>
          <w:iCs/>
          <w:lang w:val="es-ES"/>
        </w:rPr>
        <w:t xml:space="preserve"> ha establecido su Política de Calidad, y de ella se despliegan los Objetivos de Calidad coherentes con la misma, a los cuales les fue establecido el método para medirlos y controlarlos. </w:t>
      </w:r>
    </w:p>
    <w:p w14:paraId="51CC8367" w14:textId="77777777" w:rsidR="00CE30DE" w:rsidRPr="00CE30DE" w:rsidRDefault="00CE30DE" w:rsidP="00CE30DE">
      <w:pPr>
        <w:spacing w:line="240" w:lineRule="auto"/>
        <w:jc w:val="both"/>
        <w:rPr>
          <w:rFonts w:cs="Arial"/>
          <w:bCs/>
          <w:iCs/>
          <w:lang w:val="es-ES"/>
        </w:rPr>
      </w:pPr>
      <w:r w:rsidRPr="00CE30DE">
        <w:rPr>
          <w:rFonts w:cs="Arial"/>
          <w:bCs/>
          <w:iCs/>
          <w:lang w:val="es-ES"/>
        </w:rPr>
        <w:t xml:space="preserve">La Dirección de </w:t>
      </w:r>
      <w:r w:rsidRPr="00CE30DE">
        <w:rPr>
          <w:rFonts w:cs="Arial"/>
        </w:rPr>
        <w:t>Energía de la Alta</w:t>
      </w:r>
      <w:r w:rsidRPr="00CE30DE">
        <w:rPr>
          <w:rFonts w:cs="Arial"/>
          <w:bCs/>
          <w:iCs/>
          <w:lang w:val="es-ES"/>
        </w:rPr>
        <w:t xml:space="preserve"> se asegura que los mismos tengan en cuenta los requisitos aplicables, se comuniquen a toda la organización y se actualicen en cada revisión por la Dirección, o antes si fuera necesario. Así mismo cada líder de proceso es responsable de la medición de los indicadores asociados a los Objetivos de Calidad, determinar las actividades y establecer las acciones necesarias a implementar tras conocer los resultados de desempeño de su proceso.</w:t>
      </w:r>
    </w:p>
    <w:p w14:paraId="1ADBF162" w14:textId="77777777" w:rsidR="00CE30DE" w:rsidRPr="00CE30DE" w:rsidRDefault="00CE30DE" w:rsidP="00CE30DE">
      <w:pPr>
        <w:spacing w:line="240" w:lineRule="auto"/>
        <w:jc w:val="both"/>
        <w:rPr>
          <w:rFonts w:cs="Arial"/>
          <w:bCs/>
          <w:iCs/>
          <w:lang w:val="es-ES"/>
        </w:rPr>
      </w:pPr>
      <w:r w:rsidRPr="00CE30DE">
        <w:rPr>
          <w:rFonts w:cs="Arial"/>
          <w:bCs/>
          <w:iCs/>
          <w:lang w:val="es-ES"/>
        </w:rPr>
        <w:t>A continuación, se relacionan los Objetivos de Calidad establecidos:</w:t>
      </w:r>
    </w:p>
    <w:p w14:paraId="4DDE8394" w14:textId="77777777" w:rsidR="00CE30DE" w:rsidRPr="00CE30DE" w:rsidRDefault="00CE30DE" w:rsidP="00D92698">
      <w:pPr>
        <w:numPr>
          <w:ilvl w:val="0"/>
          <w:numId w:val="61"/>
        </w:numPr>
        <w:spacing w:after="0" w:line="240" w:lineRule="auto"/>
        <w:jc w:val="both"/>
        <w:rPr>
          <w:rFonts w:cs="Arial"/>
          <w:bCs/>
          <w:iCs/>
          <w:lang w:val="es-ES"/>
        </w:rPr>
      </w:pPr>
      <w:r w:rsidRPr="00CE30DE">
        <w:rPr>
          <w:rFonts w:cs="Arial"/>
          <w:bCs/>
          <w:iCs/>
          <w:lang w:val="es-ES"/>
        </w:rPr>
        <w:t>Aumentar el nivel de satisfacción de los clientes.</w:t>
      </w:r>
    </w:p>
    <w:p w14:paraId="6C6AB5C2" w14:textId="77777777" w:rsidR="00CE30DE" w:rsidRPr="00CE30DE" w:rsidRDefault="00CE30DE" w:rsidP="00D92698">
      <w:pPr>
        <w:numPr>
          <w:ilvl w:val="0"/>
          <w:numId w:val="61"/>
        </w:numPr>
        <w:spacing w:after="0" w:line="240" w:lineRule="auto"/>
        <w:jc w:val="both"/>
        <w:rPr>
          <w:rFonts w:cs="Arial"/>
          <w:bCs/>
          <w:iCs/>
          <w:lang w:val="es-ES"/>
        </w:rPr>
      </w:pPr>
      <w:r w:rsidRPr="00CE30DE">
        <w:rPr>
          <w:rFonts w:cs="Arial"/>
          <w:bCs/>
          <w:iCs/>
          <w:lang w:val="es-ES"/>
        </w:rPr>
        <w:t xml:space="preserve">Desarrollar programas de formación orientados a la actualización y complemento de los conocimientos y habilidades del recurso humano de </w:t>
      </w:r>
      <w:r w:rsidRPr="00CE30DE">
        <w:rPr>
          <w:rFonts w:cs="Arial"/>
        </w:rPr>
        <w:t>Energía de la Alta</w:t>
      </w:r>
      <w:r w:rsidRPr="00CE30DE">
        <w:rPr>
          <w:rFonts w:cs="Arial"/>
          <w:bCs/>
          <w:iCs/>
          <w:lang w:val="es-ES"/>
        </w:rPr>
        <w:t>.</w:t>
      </w:r>
    </w:p>
    <w:p w14:paraId="54CBC105" w14:textId="77777777" w:rsidR="00CE30DE" w:rsidRPr="00CE30DE" w:rsidRDefault="00CE30DE" w:rsidP="00D92698">
      <w:pPr>
        <w:numPr>
          <w:ilvl w:val="0"/>
          <w:numId w:val="61"/>
        </w:numPr>
        <w:spacing w:after="0" w:line="240" w:lineRule="auto"/>
        <w:jc w:val="both"/>
        <w:rPr>
          <w:rFonts w:cs="Arial"/>
          <w:bCs/>
          <w:iCs/>
          <w:lang w:val="es-ES"/>
        </w:rPr>
      </w:pPr>
      <w:r w:rsidRPr="00CE30DE">
        <w:rPr>
          <w:rFonts w:cs="Arial"/>
          <w:bCs/>
          <w:iCs/>
          <w:lang w:val="es-ES"/>
        </w:rPr>
        <w:t>Prestar servicios de manera oportuna, confiable y con calidad.</w:t>
      </w:r>
    </w:p>
    <w:p w14:paraId="27B8CC3D" w14:textId="77777777" w:rsidR="00CE30DE" w:rsidRPr="00CE30DE" w:rsidRDefault="00CE30DE" w:rsidP="00D92698">
      <w:pPr>
        <w:numPr>
          <w:ilvl w:val="0"/>
          <w:numId w:val="61"/>
        </w:numPr>
        <w:spacing w:after="0" w:line="240" w:lineRule="auto"/>
        <w:jc w:val="both"/>
        <w:rPr>
          <w:rFonts w:cs="Arial"/>
          <w:bCs/>
          <w:iCs/>
          <w:lang w:val="es-ES"/>
        </w:rPr>
      </w:pPr>
      <w:r w:rsidRPr="00CE30DE">
        <w:rPr>
          <w:rFonts w:cs="Arial"/>
          <w:bCs/>
          <w:iCs/>
          <w:lang w:val="es-ES"/>
        </w:rPr>
        <w:t xml:space="preserve">Mantener la calidad humana y técnica del personal que labora en </w:t>
      </w:r>
      <w:r w:rsidRPr="00CE30DE">
        <w:rPr>
          <w:rFonts w:cs="Arial"/>
        </w:rPr>
        <w:t>Energía de la Alta</w:t>
      </w:r>
      <w:r w:rsidRPr="00CE30DE">
        <w:rPr>
          <w:rFonts w:cs="Arial"/>
          <w:bCs/>
          <w:iCs/>
          <w:lang w:val="es-ES"/>
        </w:rPr>
        <w:t>.</w:t>
      </w:r>
    </w:p>
    <w:p w14:paraId="777FF774" w14:textId="77777777" w:rsidR="00CE30DE" w:rsidRPr="00CE30DE" w:rsidRDefault="00CE30DE" w:rsidP="00D92698">
      <w:pPr>
        <w:numPr>
          <w:ilvl w:val="0"/>
          <w:numId w:val="61"/>
        </w:numPr>
        <w:spacing w:after="0" w:line="240" w:lineRule="auto"/>
        <w:jc w:val="both"/>
        <w:rPr>
          <w:rFonts w:cs="Arial"/>
          <w:bCs/>
          <w:iCs/>
          <w:lang w:val="es-ES"/>
        </w:rPr>
      </w:pPr>
      <w:r w:rsidRPr="00CE30DE">
        <w:rPr>
          <w:rFonts w:cs="Arial"/>
          <w:bCs/>
          <w:iCs/>
          <w:lang w:val="es-ES"/>
        </w:rPr>
        <w:t xml:space="preserve">Mantener la sostenibilidad financiera de </w:t>
      </w:r>
      <w:r w:rsidRPr="00CE30DE">
        <w:rPr>
          <w:rFonts w:cs="Arial"/>
        </w:rPr>
        <w:t>Energía de la Alta</w:t>
      </w:r>
      <w:r w:rsidRPr="00CE30DE">
        <w:rPr>
          <w:rFonts w:cs="Arial"/>
          <w:bCs/>
          <w:iCs/>
          <w:lang w:val="es-ES"/>
        </w:rPr>
        <w:t>.</w:t>
      </w:r>
    </w:p>
    <w:p w14:paraId="03451F4C" w14:textId="77777777" w:rsidR="00CE30DE" w:rsidRPr="00CE30DE" w:rsidRDefault="00CE30DE" w:rsidP="00CE30DE">
      <w:pPr>
        <w:spacing w:line="240" w:lineRule="auto"/>
        <w:jc w:val="both"/>
        <w:rPr>
          <w:rFonts w:cs="Arial"/>
          <w:bCs/>
          <w:iCs/>
          <w:lang w:val="es-ES"/>
        </w:rPr>
      </w:pPr>
    </w:p>
    <w:p w14:paraId="0DCE475B" w14:textId="77777777" w:rsidR="00CE30DE" w:rsidRPr="00CE30DE" w:rsidRDefault="00CE30DE" w:rsidP="00E64DB2">
      <w:pPr>
        <w:pStyle w:val="TN3"/>
      </w:pPr>
      <w:bookmarkStart w:id="81" w:name="_Toc196394220"/>
      <w:r w:rsidRPr="00CE30DE">
        <w:t>RESPONSABILIDADES GERENCIALES</w:t>
      </w:r>
      <w:bookmarkEnd w:id="81"/>
      <w:r w:rsidRPr="00CE30DE">
        <w:fldChar w:fldCharType="begin"/>
      </w:r>
      <w:r w:rsidRPr="00CE30DE">
        <w:instrText xml:space="preserve"> XE "6. RESPONSABILIDADES GERENCIALES" </w:instrText>
      </w:r>
      <w:r w:rsidRPr="00CE30DE">
        <w:fldChar w:fldCharType="end"/>
      </w:r>
    </w:p>
    <w:p w14:paraId="7902347B" w14:textId="77777777" w:rsidR="00CE30DE" w:rsidRPr="00CE30DE" w:rsidRDefault="00CE30DE" w:rsidP="00CE30DE">
      <w:pPr>
        <w:spacing w:line="240" w:lineRule="auto"/>
        <w:jc w:val="both"/>
        <w:rPr>
          <w:rFonts w:cs="Arial"/>
        </w:rPr>
      </w:pPr>
      <w:r w:rsidRPr="00CE30DE">
        <w:rPr>
          <w:rFonts w:cs="Arial"/>
        </w:rPr>
        <w:t xml:space="preserve">La responsabilidad y el compromiso relacionado con el sistema de gestión integral del proyecto de SSFVI </w:t>
      </w:r>
      <w:r w:rsidRPr="00CE30DE">
        <w:rPr>
          <w:rFonts w:cs="Arial"/>
          <w:lang w:val="es-ES" w:eastAsia="es-ES"/>
        </w:rPr>
        <w:t>“FORMULAR, ESTRUCTURAR Y DISEÑAR LOS PROYECTOS ENERGÉTICOS PARA CADA FIGURA DE ASOCIATIVIDAD COMUNITARIA EN EL MUNICIPIO DE URIBIA, LA GUAJIRA (COMUNIDAD JIRROMPA), LOS CUALES FUERON PROPUESTOS EN EL MARCO DE LA CONVOCATORIA O LOS DEFINIDOS EN ESTE PROCESO DE ESTRUCTURACIÓN, CUMPLIENDO PARÁMETROS DE ANÁLISIS DE INGENIERÍA DE DETALLE, INCORPORANDO ASPECTOS SOCIALES Y AMBIENTALES, Y DEFINIENDO UN ESQUEMA FINANCIERO DE SOSTENIBILIDAD Y ACOTADO DENTRO DEL MARCO REGULATORIO DEFINIDO POR LA CREG Y LAS LEYES 142 Y 143 DE 1994, CADA PROYECTO DEBERÁ FORMULARSE A NIVEL DE FACTIBILIDAD DE ACUERDO CON LOS ASPECTOS EVALUADOS EN LA ETAPA DE DIAGNÓSTICO Y TECNOLOGÍA PROPUESTA POR CADA FIGURA DE ASOCIATIVIDAD”</w:t>
      </w:r>
      <w:r w:rsidRPr="00CE30DE">
        <w:rPr>
          <w:rFonts w:cs="Arial"/>
        </w:rPr>
        <w:t>corresponden al Representante legal de Energía de la Alta, quien ha delegado en el director de obra la responsabilidad para su implementación en el proyecto y la importancia de satisfacer los requerimientos del cliente. Tenemos el compromiso de Implantar, mantener y mejorar un Sistema de Gestión Integral acorde con los lineamientos de las normas que garantice la eficacia en la prestación de los servicios en construcción, de acuerdo con las especificaciones y requerimientos del cliente, con acatamiento a la normatividad pertinente y con profundo respeto por el medio ambiente, seguridad, salud e higiene, procurando la mejora continua en nuestros procesos y promoviendo el desarrollo de nuestro personal.</w:t>
      </w:r>
    </w:p>
    <w:p w14:paraId="0F295EEC" w14:textId="77777777" w:rsidR="00CE30DE" w:rsidRPr="00CE30DE" w:rsidRDefault="00CE30DE" w:rsidP="00CE30DE">
      <w:pPr>
        <w:spacing w:line="240" w:lineRule="auto"/>
        <w:jc w:val="both"/>
        <w:rPr>
          <w:rFonts w:cs="Arial"/>
        </w:rPr>
      </w:pPr>
      <w:r w:rsidRPr="00CE30DE">
        <w:rPr>
          <w:rFonts w:cs="Arial"/>
        </w:rPr>
        <w:t>La dirección y los líderes de procesos tienen asignada la responsabilidad y autoridad para:</w:t>
      </w:r>
    </w:p>
    <w:p w14:paraId="327EBDF4" w14:textId="77777777" w:rsidR="00CE30DE" w:rsidRPr="00CE30DE" w:rsidRDefault="00CE30DE" w:rsidP="00D92698">
      <w:pPr>
        <w:numPr>
          <w:ilvl w:val="0"/>
          <w:numId w:val="61"/>
        </w:numPr>
        <w:spacing w:after="0" w:line="240" w:lineRule="auto"/>
        <w:jc w:val="both"/>
        <w:rPr>
          <w:rFonts w:cs="Arial"/>
        </w:rPr>
      </w:pPr>
      <w:r w:rsidRPr="00CE30DE">
        <w:rPr>
          <w:rFonts w:cs="Arial"/>
        </w:rPr>
        <w:t xml:space="preserve">Definir la Política y Objetivos del Sistema de Gestión de Calidad. </w:t>
      </w:r>
    </w:p>
    <w:p w14:paraId="434A08EA" w14:textId="77777777" w:rsidR="00CE30DE" w:rsidRPr="00CE30DE" w:rsidRDefault="00CE30DE" w:rsidP="00D92698">
      <w:pPr>
        <w:numPr>
          <w:ilvl w:val="0"/>
          <w:numId w:val="61"/>
        </w:numPr>
        <w:spacing w:after="0" w:line="240" w:lineRule="auto"/>
        <w:jc w:val="both"/>
        <w:rPr>
          <w:rFonts w:cs="Arial"/>
        </w:rPr>
      </w:pPr>
      <w:r w:rsidRPr="00CE30DE">
        <w:rPr>
          <w:rFonts w:cs="Arial"/>
        </w:rPr>
        <w:lastRenderedPageBreak/>
        <w:t>Asegurarse de que el sistema de gestión de calidad es conforme con los requisitos de la norma ISO 9001 versión 2008 e ISO 10005 segunda versión.</w:t>
      </w:r>
    </w:p>
    <w:p w14:paraId="0A44D998" w14:textId="77777777" w:rsidR="00CE30DE" w:rsidRPr="00CE30DE" w:rsidRDefault="00CE30DE" w:rsidP="00D92698">
      <w:pPr>
        <w:numPr>
          <w:ilvl w:val="0"/>
          <w:numId w:val="61"/>
        </w:numPr>
        <w:spacing w:after="0" w:line="240" w:lineRule="auto"/>
        <w:jc w:val="both"/>
        <w:rPr>
          <w:rFonts w:cs="Arial"/>
        </w:rPr>
      </w:pPr>
      <w:r w:rsidRPr="00CE30DE">
        <w:rPr>
          <w:rFonts w:cs="Arial"/>
        </w:rPr>
        <w:t xml:space="preserve">Asegurarse de que los procesos están generando y proporcionado las salidas previstas. </w:t>
      </w:r>
    </w:p>
    <w:p w14:paraId="0E5C54DE" w14:textId="77777777" w:rsidR="00CE30DE" w:rsidRPr="00CE30DE" w:rsidRDefault="00CE30DE" w:rsidP="00D92698">
      <w:pPr>
        <w:numPr>
          <w:ilvl w:val="0"/>
          <w:numId w:val="61"/>
        </w:numPr>
        <w:spacing w:after="0" w:line="240" w:lineRule="auto"/>
        <w:jc w:val="both"/>
        <w:rPr>
          <w:rFonts w:cs="Arial"/>
        </w:rPr>
      </w:pPr>
      <w:r w:rsidRPr="00CE30DE">
        <w:rPr>
          <w:rFonts w:cs="Arial"/>
        </w:rPr>
        <w:t xml:space="preserve">Informar, en particular sobre el desempeño del sistema de gestión de la calidad y sobre las oportunidades de mejora. </w:t>
      </w:r>
    </w:p>
    <w:p w14:paraId="0730886B" w14:textId="77777777" w:rsidR="00CE30DE" w:rsidRPr="00CE30DE" w:rsidRDefault="00CE30DE" w:rsidP="00D92698">
      <w:pPr>
        <w:numPr>
          <w:ilvl w:val="0"/>
          <w:numId w:val="61"/>
        </w:numPr>
        <w:spacing w:after="0" w:line="240" w:lineRule="auto"/>
        <w:jc w:val="both"/>
        <w:rPr>
          <w:rFonts w:cs="Arial"/>
        </w:rPr>
      </w:pPr>
      <w:r w:rsidRPr="00CE30DE">
        <w:rPr>
          <w:rFonts w:cs="Arial"/>
        </w:rPr>
        <w:t>Asegurarse que se promueve el enfoque al cliente en Energía de la Alta.</w:t>
      </w:r>
    </w:p>
    <w:p w14:paraId="6BEE1416" w14:textId="77777777" w:rsidR="00CE30DE" w:rsidRPr="00CE30DE" w:rsidRDefault="00CE30DE" w:rsidP="00D92698">
      <w:pPr>
        <w:numPr>
          <w:ilvl w:val="0"/>
          <w:numId w:val="61"/>
        </w:numPr>
        <w:spacing w:after="0" w:line="240" w:lineRule="auto"/>
        <w:jc w:val="both"/>
        <w:rPr>
          <w:rFonts w:cs="Arial"/>
        </w:rPr>
      </w:pPr>
      <w:r w:rsidRPr="00CE30DE">
        <w:rPr>
          <w:rFonts w:cs="Arial"/>
        </w:rPr>
        <w:t>Asegurarse de que la integridad del sistema de gestión de la calidad se mantiene cuando se planifican e implementan los cambios en el sistema de gestión de la calidad.</w:t>
      </w:r>
    </w:p>
    <w:p w14:paraId="27857812" w14:textId="77777777" w:rsidR="00CE30DE" w:rsidRPr="00CE30DE" w:rsidRDefault="00CE30DE" w:rsidP="00CE30DE">
      <w:pPr>
        <w:spacing w:line="240" w:lineRule="auto"/>
        <w:jc w:val="both"/>
        <w:rPr>
          <w:rFonts w:cs="Arial"/>
        </w:rPr>
      </w:pPr>
    </w:p>
    <w:p w14:paraId="465C098E" w14:textId="77777777" w:rsidR="00CE30DE" w:rsidRPr="00CE30DE" w:rsidRDefault="00CE30DE" w:rsidP="00E64DB2">
      <w:pPr>
        <w:pStyle w:val="TN3"/>
      </w:pPr>
      <w:bookmarkStart w:id="82" w:name="_Toc196394221"/>
      <w:r w:rsidRPr="00CE30DE">
        <w:t>REVISIÓN DEL CONTRATO</w:t>
      </w:r>
      <w:bookmarkEnd w:id="82"/>
      <w:r w:rsidRPr="00CE30DE">
        <w:fldChar w:fldCharType="begin"/>
      </w:r>
      <w:r w:rsidRPr="00CE30DE">
        <w:instrText xml:space="preserve"> XE "7. REVISIÓN DEL CONTRATO" </w:instrText>
      </w:r>
      <w:r w:rsidRPr="00CE30DE">
        <w:fldChar w:fldCharType="end"/>
      </w:r>
    </w:p>
    <w:p w14:paraId="6DEFA52D" w14:textId="77777777" w:rsidR="00CE30DE" w:rsidRPr="00CE30DE" w:rsidRDefault="00CE30DE" w:rsidP="00CE30DE">
      <w:pPr>
        <w:spacing w:line="240" w:lineRule="auto"/>
        <w:jc w:val="both"/>
        <w:rPr>
          <w:rFonts w:cs="Arial"/>
        </w:rPr>
      </w:pPr>
      <w:r w:rsidRPr="00CE30DE">
        <w:rPr>
          <w:rFonts w:cs="Arial"/>
        </w:rPr>
        <w:t>Las actividades de revisión del contrato incluyen:</w:t>
      </w:r>
    </w:p>
    <w:p w14:paraId="33E3DAF1" w14:textId="77777777" w:rsidR="00CE30DE" w:rsidRPr="00CE30DE" w:rsidRDefault="00CE30DE" w:rsidP="00CE30DE">
      <w:pPr>
        <w:pStyle w:val="Prrafodelista"/>
        <w:numPr>
          <w:ilvl w:val="0"/>
          <w:numId w:val="52"/>
        </w:numPr>
        <w:spacing w:after="200" w:line="240" w:lineRule="auto"/>
        <w:jc w:val="both"/>
        <w:rPr>
          <w:rFonts w:cs="Arial"/>
        </w:rPr>
      </w:pPr>
      <w:r w:rsidRPr="00CE30DE">
        <w:rPr>
          <w:rFonts w:cs="Arial"/>
        </w:rPr>
        <w:t>La revisión de la propuesta</w:t>
      </w:r>
    </w:p>
    <w:p w14:paraId="47530E0A" w14:textId="77777777" w:rsidR="00CE30DE" w:rsidRPr="00CE30DE" w:rsidRDefault="00CE30DE" w:rsidP="00CE30DE">
      <w:pPr>
        <w:pStyle w:val="Prrafodelista"/>
        <w:numPr>
          <w:ilvl w:val="0"/>
          <w:numId w:val="52"/>
        </w:numPr>
        <w:spacing w:after="200" w:line="240" w:lineRule="auto"/>
        <w:jc w:val="both"/>
        <w:rPr>
          <w:rFonts w:cs="Arial"/>
        </w:rPr>
      </w:pPr>
      <w:r w:rsidRPr="00CE30DE">
        <w:rPr>
          <w:rFonts w:cs="Arial"/>
        </w:rPr>
        <w:t>La revisión del contrato</w:t>
      </w:r>
    </w:p>
    <w:p w14:paraId="584E8234" w14:textId="77777777"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Las correcciones </w:t>
      </w:r>
    </w:p>
    <w:p w14:paraId="56E5E64C" w14:textId="77777777"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El registro de los resultados </w:t>
      </w:r>
    </w:p>
    <w:p w14:paraId="4CC0D08B" w14:textId="77777777" w:rsidR="00CE30DE" w:rsidRPr="00CE30DE" w:rsidRDefault="00CE30DE" w:rsidP="00CE30DE">
      <w:pPr>
        <w:spacing w:line="240" w:lineRule="auto"/>
        <w:jc w:val="both"/>
        <w:rPr>
          <w:rFonts w:cs="Arial"/>
        </w:rPr>
      </w:pPr>
      <w:r w:rsidRPr="00CE30DE">
        <w:rPr>
          <w:rFonts w:cs="Arial"/>
        </w:rPr>
        <w:t>Una vez la propuesta ha sido revisada y adjudicada se define y documentan los requisitos contractuales aclarando las diferencias y modificaciones presentadas durante el proceso de selección para su posterior firma.</w:t>
      </w:r>
    </w:p>
    <w:p w14:paraId="43E951BB" w14:textId="77777777" w:rsidR="00CE30DE" w:rsidRPr="00CE30DE" w:rsidRDefault="00CE30DE" w:rsidP="00CE30DE">
      <w:pPr>
        <w:spacing w:line="240" w:lineRule="auto"/>
        <w:jc w:val="both"/>
        <w:rPr>
          <w:rFonts w:cs="Arial"/>
        </w:rPr>
      </w:pPr>
      <w:r w:rsidRPr="00CE30DE">
        <w:rPr>
          <w:rFonts w:cs="Arial"/>
        </w:rPr>
        <w:t>Después de firmado el contrato, el gerente de contratos debe promover la revisión del contrato mediante reuniones internas de coordinación, las cuales serán registradas.</w:t>
      </w:r>
    </w:p>
    <w:p w14:paraId="0E2EE1AE" w14:textId="77777777" w:rsidR="00CE30DE" w:rsidRPr="00CE30DE" w:rsidRDefault="00CE30DE" w:rsidP="00CE30DE">
      <w:pPr>
        <w:spacing w:line="240" w:lineRule="auto"/>
        <w:jc w:val="both"/>
        <w:rPr>
          <w:rFonts w:cs="Arial"/>
        </w:rPr>
      </w:pPr>
      <w:r w:rsidRPr="00CE30DE">
        <w:rPr>
          <w:rFonts w:cs="Arial"/>
        </w:rPr>
        <w:t>Toda modificación a los alcances del trabajo debe ser aprobada por el director de la obra.</w:t>
      </w:r>
    </w:p>
    <w:p w14:paraId="583660FA" w14:textId="6EB833A3" w:rsidR="00CE30DE" w:rsidRPr="00CE30DE" w:rsidRDefault="00CE30DE" w:rsidP="00CE30DE">
      <w:pPr>
        <w:spacing w:line="240" w:lineRule="auto"/>
        <w:jc w:val="both"/>
        <w:rPr>
          <w:rFonts w:cs="Arial"/>
        </w:rPr>
      </w:pPr>
      <w:r w:rsidRPr="00CE30DE">
        <w:rPr>
          <w:rFonts w:cs="Arial"/>
        </w:rPr>
        <w:t xml:space="preserve"> El </w:t>
      </w:r>
      <w:r w:rsidR="00A11402" w:rsidRPr="00CE30DE">
        <w:rPr>
          <w:rFonts w:cs="Arial"/>
        </w:rPr>
        <w:t>director</w:t>
      </w:r>
      <w:r w:rsidRPr="00CE30DE">
        <w:rPr>
          <w:rFonts w:cs="Arial"/>
        </w:rPr>
        <w:t xml:space="preserve"> de Obra asignara a los encargados de establecer los canales para la difusión de los cambios a los centros de actividad, obtener la correspondiente reglamentación de los centros de actividad para efectos del presupuesto y la programación y realizar un seguimiento para verificar que han sido entendidos y se está realizando de acuerdo con lo solicitado.</w:t>
      </w:r>
    </w:p>
    <w:p w14:paraId="7F9BC9FF" w14:textId="7CA69B95" w:rsidR="00CE30DE" w:rsidRPr="00CE30DE" w:rsidRDefault="00CE30DE" w:rsidP="00CE30DE">
      <w:pPr>
        <w:spacing w:line="240" w:lineRule="auto"/>
        <w:jc w:val="both"/>
        <w:rPr>
          <w:rFonts w:cs="Arial"/>
        </w:rPr>
      </w:pPr>
      <w:r w:rsidRPr="00CE30DE">
        <w:rPr>
          <w:rFonts w:cs="Arial"/>
        </w:rPr>
        <w:t xml:space="preserve">En la oficina del </w:t>
      </w:r>
      <w:r w:rsidR="00A11402" w:rsidRPr="00CE30DE">
        <w:rPr>
          <w:rFonts w:cs="Arial"/>
        </w:rPr>
        <w:t>director</w:t>
      </w:r>
      <w:r w:rsidRPr="00CE30DE">
        <w:rPr>
          <w:rFonts w:cs="Arial"/>
        </w:rPr>
        <w:t xml:space="preserve"> de Obra del proyecto se mantienen copias del contrato, los pliegos y otros documentos que se generen.</w:t>
      </w:r>
    </w:p>
    <w:p w14:paraId="16A14429" w14:textId="77777777" w:rsidR="00CE30DE" w:rsidRPr="00CE30DE" w:rsidRDefault="00CE30DE" w:rsidP="00CE30DE">
      <w:pPr>
        <w:spacing w:line="240" w:lineRule="auto"/>
        <w:jc w:val="both"/>
        <w:rPr>
          <w:rFonts w:cs="Arial"/>
        </w:rPr>
      </w:pPr>
      <w:r w:rsidRPr="00CE30DE">
        <w:rPr>
          <w:rFonts w:cs="Arial"/>
        </w:rPr>
        <w:t>La metodología para el manejo de las modificaciones que se presenten en el proyecto de SSFVI, así como los mecanismos de control de comunicación del cliente, es definida en las reuniones de inicio del proyecto.</w:t>
      </w:r>
    </w:p>
    <w:p w14:paraId="4C90ED49" w14:textId="77777777" w:rsidR="00CE30DE" w:rsidRPr="00CE30DE" w:rsidRDefault="00CE30DE" w:rsidP="00CE30DE">
      <w:pPr>
        <w:spacing w:line="240" w:lineRule="auto"/>
        <w:jc w:val="both"/>
        <w:rPr>
          <w:rFonts w:cs="Arial"/>
        </w:rPr>
      </w:pPr>
      <w:r w:rsidRPr="00CE30DE">
        <w:rPr>
          <w:rFonts w:cs="Arial"/>
        </w:rPr>
        <w:t xml:space="preserve">Los cambios contractuales de tipo </w:t>
      </w:r>
      <w:r w:rsidRPr="00CE30DE">
        <w:rPr>
          <w:rFonts w:cs="Arial"/>
          <w:shd w:val="clear" w:color="auto" w:fill="FFFFFF"/>
        </w:rPr>
        <w:t>administrativo y suministro</w:t>
      </w:r>
      <w:r w:rsidRPr="00CE30DE">
        <w:rPr>
          <w:rFonts w:cs="Arial"/>
        </w:rPr>
        <w:t xml:space="preserve"> de materiales de construcción serán comunicados al cliente para su aprobación, cuando sean aprobados los cambios serán divulgados al personal responsable de la actividad para su puesta en marcha.</w:t>
      </w:r>
    </w:p>
    <w:p w14:paraId="6DBFAC96" w14:textId="77777777" w:rsidR="00CE30DE" w:rsidRPr="00CE30DE" w:rsidRDefault="00CE30DE" w:rsidP="00E64DB2">
      <w:pPr>
        <w:pStyle w:val="TN3"/>
      </w:pPr>
      <w:bookmarkStart w:id="83" w:name="_Toc196394222"/>
      <w:r w:rsidRPr="00CE30DE">
        <w:t>CONTROL DE DOCUMENTOS</w:t>
      </w:r>
      <w:bookmarkEnd w:id="83"/>
      <w:r w:rsidRPr="00CE30DE">
        <w:fldChar w:fldCharType="begin"/>
      </w:r>
      <w:r w:rsidRPr="00CE30DE">
        <w:instrText xml:space="preserve"> XE "8. CONTROL DE DOCUMENTOS" </w:instrText>
      </w:r>
      <w:r w:rsidRPr="00CE30DE">
        <w:fldChar w:fldCharType="end"/>
      </w:r>
    </w:p>
    <w:p w14:paraId="3BAF6746" w14:textId="3AFBD650" w:rsidR="00CE30DE" w:rsidRPr="00CE30DE" w:rsidRDefault="00CE30DE" w:rsidP="00CE30DE">
      <w:pPr>
        <w:pStyle w:val="Sangra2detindependiente"/>
        <w:spacing w:line="240" w:lineRule="auto"/>
        <w:ind w:left="0"/>
        <w:jc w:val="both"/>
        <w:rPr>
          <w:rFonts w:cs="Arial"/>
          <w:color w:val="FF0000"/>
        </w:rPr>
      </w:pPr>
      <w:r w:rsidRPr="00CE30DE">
        <w:rPr>
          <w:rFonts w:eastAsia="Calibri" w:cs="Arial"/>
        </w:rPr>
        <w:t xml:space="preserve">Los documentos serán elaborados por el residente y estos serán revisados por el </w:t>
      </w:r>
      <w:r w:rsidR="00A11402" w:rsidRPr="00CE30DE">
        <w:rPr>
          <w:rFonts w:eastAsia="Calibri" w:cs="Arial"/>
        </w:rPr>
        <w:t>director</w:t>
      </w:r>
      <w:r w:rsidRPr="00CE30DE">
        <w:rPr>
          <w:rFonts w:eastAsia="Calibri" w:cs="Arial"/>
        </w:rPr>
        <w:t xml:space="preserve"> de Obra. </w:t>
      </w:r>
      <w:r w:rsidRPr="00CE30DE">
        <w:rPr>
          <w:rFonts w:cs="Arial"/>
        </w:rPr>
        <w:t>Las aprobaciones de los documentos del sistema de calidad son generados y codificados durante la preparación y ejecución del proyecto de SSFVI; está a cargo del director de la obra.</w:t>
      </w:r>
      <w:r w:rsidRPr="00CE30DE">
        <w:rPr>
          <w:rFonts w:eastAsia="Calibri" w:cs="Arial"/>
        </w:rPr>
        <w:t xml:space="preserve"> </w:t>
      </w:r>
      <w:r w:rsidRPr="00CE30DE">
        <w:rPr>
          <w:rFonts w:cs="Arial"/>
        </w:rPr>
        <w:t xml:space="preserve">El ingeniero residente de la obra se encargará del control y distribución al personal </w:t>
      </w:r>
      <w:r w:rsidRPr="00CE30DE">
        <w:rPr>
          <w:rFonts w:cs="Arial"/>
        </w:rPr>
        <w:lastRenderedPageBreak/>
        <w:t>de campo. Se mantendrá actualizado el listado maestro de documentos el cual es asegurado por el</w:t>
      </w:r>
      <w:r w:rsidRPr="00CE30DE">
        <w:rPr>
          <w:rFonts w:cs="Arial"/>
          <w:b/>
          <w:bCs/>
          <w:iCs/>
        </w:rPr>
        <w:t xml:space="preserve"> </w:t>
      </w:r>
      <w:r w:rsidRPr="00CE30DE">
        <w:rPr>
          <w:rFonts w:cs="Arial"/>
          <w:iCs/>
        </w:rPr>
        <w:t>Gestor o Profesional Social</w:t>
      </w:r>
      <w:r w:rsidRPr="00CE30DE">
        <w:rPr>
          <w:rFonts w:cs="Arial"/>
          <w:b/>
          <w:bCs/>
          <w:iCs/>
        </w:rPr>
        <w:t xml:space="preserve"> </w:t>
      </w:r>
      <w:r w:rsidRPr="00CE30DE">
        <w:rPr>
          <w:rFonts w:cs="Arial"/>
        </w:rPr>
        <w:t>quien debe mantener un respaldo impreso o en medio magnético con el fin de que sean recuperables en caso de alguna contingencia</w:t>
      </w:r>
      <w:r w:rsidRPr="00CE30DE">
        <w:rPr>
          <w:rFonts w:cs="Arial"/>
          <w:color w:val="FF0000"/>
        </w:rPr>
        <w:t>.</w:t>
      </w:r>
    </w:p>
    <w:p w14:paraId="1F5E15CF" w14:textId="77777777" w:rsidR="00CE30DE" w:rsidRPr="00CE30DE" w:rsidRDefault="00CE30DE" w:rsidP="00CE30DE">
      <w:pPr>
        <w:autoSpaceDE w:val="0"/>
        <w:autoSpaceDN w:val="0"/>
        <w:adjustRightInd w:val="0"/>
        <w:spacing w:line="240" w:lineRule="auto"/>
        <w:jc w:val="both"/>
        <w:rPr>
          <w:rFonts w:eastAsia="Calibri" w:cs="Arial"/>
          <w:lang w:val="es-ES" w:eastAsia="es-ES"/>
        </w:rPr>
      </w:pPr>
      <w:r w:rsidRPr="00CE30DE">
        <w:rPr>
          <w:rFonts w:eastAsia="Calibri" w:cs="Arial"/>
          <w:lang w:val="es-ES" w:eastAsia="es-ES"/>
        </w:rPr>
        <w:t>Los cambios en los documentos serán aprobados y revisados por los cargos que originalmente los hizo y se deben identificar y controlar de acuerdo con lo establecido en el procedimiento de control de documentos.</w:t>
      </w:r>
    </w:p>
    <w:p w14:paraId="3A22433A" w14:textId="77777777" w:rsidR="00CE30DE" w:rsidRPr="00CE30DE" w:rsidRDefault="00CE30DE" w:rsidP="00CE30DE">
      <w:pPr>
        <w:autoSpaceDE w:val="0"/>
        <w:autoSpaceDN w:val="0"/>
        <w:adjustRightInd w:val="0"/>
        <w:spacing w:line="240" w:lineRule="auto"/>
        <w:jc w:val="both"/>
        <w:rPr>
          <w:rFonts w:eastAsia="Calibri" w:cs="Arial"/>
          <w:lang w:val="es-ES" w:eastAsia="es-ES"/>
        </w:rPr>
      </w:pPr>
      <w:r w:rsidRPr="00CE30DE">
        <w:rPr>
          <w:rFonts w:eastAsia="Calibri" w:cs="Arial"/>
          <w:lang w:val="es-ES" w:eastAsia="es-ES"/>
        </w:rPr>
        <w:t>Se realizará la recolección y distribución de los documentos obsoletos de acuerdo con el listado de control de documentos, los documentos obsoletos serán destruidos para evitar su inadecuada utilización.</w:t>
      </w:r>
    </w:p>
    <w:p w14:paraId="0EB79D88" w14:textId="77777777" w:rsidR="00CE30DE" w:rsidRPr="00CE30DE" w:rsidRDefault="00CE30DE" w:rsidP="00CE30DE">
      <w:pPr>
        <w:pStyle w:val="Sangra2detindependiente"/>
        <w:spacing w:line="240" w:lineRule="auto"/>
        <w:ind w:left="0"/>
        <w:jc w:val="both"/>
        <w:rPr>
          <w:rFonts w:eastAsia="Calibri" w:cs="Arial"/>
        </w:rPr>
      </w:pPr>
      <w:r w:rsidRPr="00CE30DE">
        <w:rPr>
          <w:rFonts w:eastAsia="Calibri" w:cs="Arial"/>
        </w:rPr>
        <w:t>Se actualizará el Listado Maestro de Documentos cada vez que se modifique o adicione un documento.</w:t>
      </w:r>
    </w:p>
    <w:p w14:paraId="1F9FF461" w14:textId="77777777" w:rsidR="00CE30DE" w:rsidRPr="00CE30DE" w:rsidRDefault="00CE30DE" w:rsidP="00CE30DE">
      <w:pPr>
        <w:pStyle w:val="Sangra2detindependiente"/>
        <w:spacing w:line="240" w:lineRule="auto"/>
        <w:ind w:left="0"/>
        <w:jc w:val="both"/>
        <w:rPr>
          <w:rFonts w:eastAsia="Calibri" w:cs="Arial"/>
        </w:rPr>
      </w:pPr>
      <w:r w:rsidRPr="00CE30DE">
        <w:rPr>
          <w:rFonts w:eastAsia="Calibri" w:cs="Arial"/>
        </w:rPr>
        <w:t>El control de documentos y registros de calidad se realizará de la siguiente manera:</w:t>
      </w:r>
    </w:p>
    <w:p w14:paraId="5BB6F870" w14:textId="60DF615D" w:rsidR="00CE30DE" w:rsidRPr="00CF1A76" w:rsidRDefault="00CE30DE" w:rsidP="00CF1A76">
      <w:pPr>
        <w:spacing w:line="240" w:lineRule="auto"/>
        <w:jc w:val="both"/>
        <w:rPr>
          <w:rFonts w:eastAsia="Calibri" w:cs="Arial"/>
          <w:lang w:val="es-ES" w:eastAsia="es-ES"/>
        </w:rPr>
      </w:pPr>
      <w:r w:rsidRPr="00CE30DE">
        <w:rPr>
          <w:rFonts w:eastAsia="Calibri" w:cs="Arial"/>
          <w:lang w:val="es-ES" w:eastAsia="es-ES"/>
        </w:rPr>
        <w:t>Para la codificación de documentos y/o registros elaborados se deberá seguir la metodología descrita. Sólo que, en la clave del documento, deberá anexarse como prefijo el código (a dos letras) del país origen; de acuerdo con lo que establece el estándar ISO 3166-1:2006 Código de países, ejemplo:</w:t>
      </w:r>
    </w:p>
    <w:p w14:paraId="1FEFE4C1" w14:textId="6F5FB237" w:rsidR="00CE30DE" w:rsidRPr="00CE30DE" w:rsidRDefault="00CF1A76" w:rsidP="00BB70D9">
      <w:pPr>
        <w:spacing w:line="240" w:lineRule="auto"/>
        <w:jc w:val="center"/>
        <w:rPr>
          <w:rFonts w:cs="Arial"/>
        </w:rPr>
      </w:pPr>
      <w:r w:rsidRPr="00CF1A76">
        <w:rPr>
          <w:rFonts w:cs="Arial"/>
          <w:noProof/>
        </w:rPr>
        <w:drawing>
          <wp:inline distT="0" distB="0" distL="0" distR="0" wp14:anchorId="4544D740" wp14:editId="7D02820C">
            <wp:extent cx="3181794" cy="1819529"/>
            <wp:effectExtent l="0" t="0" r="0" b="9525"/>
            <wp:docPr id="1350024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24350" name=""/>
                    <pic:cNvPicPr/>
                  </pic:nvPicPr>
                  <pic:blipFill>
                    <a:blip r:embed="rId77"/>
                    <a:stretch>
                      <a:fillRect/>
                    </a:stretch>
                  </pic:blipFill>
                  <pic:spPr>
                    <a:xfrm>
                      <a:off x="0" y="0"/>
                      <a:ext cx="3181794" cy="1819529"/>
                    </a:xfrm>
                    <a:prstGeom prst="rect">
                      <a:avLst/>
                    </a:prstGeom>
                  </pic:spPr>
                </pic:pic>
              </a:graphicData>
            </a:graphic>
          </wp:inline>
        </w:drawing>
      </w:r>
    </w:p>
    <w:p w14:paraId="5127747D" w14:textId="77777777" w:rsidR="00CE30DE" w:rsidRPr="00CE30DE" w:rsidRDefault="00CE30DE" w:rsidP="00CE30DE">
      <w:pPr>
        <w:spacing w:line="240" w:lineRule="auto"/>
        <w:jc w:val="both"/>
        <w:rPr>
          <w:rFonts w:cs="Arial"/>
        </w:rPr>
      </w:pPr>
      <w:r w:rsidRPr="00CE30DE">
        <w:rPr>
          <w:rFonts w:cs="Arial"/>
        </w:rPr>
        <w:t>Tipo de Gestión:</w:t>
      </w:r>
    </w:p>
    <w:p w14:paraId="0A1AC020" w14:textId="338FA40F" w:rsidR="00CE30DE" w:rsidRPr="00CE30DE" w:rsidRDefault="00CE30DE" w:rsidP="00BB70D9">
      <w:pPr>
        <w:spacing w:line="240" w:lineRule="auto"/>
        <w:jc w:val="both"/>
        <w:rPr>
          <w:rFonts w:cs="Arial"/>
        </w:rPr>
      </w:pPr>
      <w:r w:rsidRPr="00CE30DE">
        <w:rPr>
          <w:rFonts w:cs="Arial"/>
          <w:b/>
          <w:bCs/>
        </w:rPr>
        <w:t xml:space="preserve">GG: </w:t>
      </w:r>
      <w:r w:rsidRPr="00CE30DE">
        <w:rPr>
          <w:rFonts w:cs="Arial"/>
          <w:bCs/>
        </w:rPr>
        <w:t xml:space="preserve">Gestión </w:t>
      </w:r>
      <w:r w:rsidRPr="00CE30DE">
        <w:rPr>
          <w:rFonts w:cs="Arial"/>
        </w:rPr>
        <w:t>gerencial</w:t>
      </w:r>
    </w:p>
    <w:p w14:paraId="3F49380F" w14:textId="11FD57DC" w:rsidR="00CE30DE" w:rsidRPr="00CE30DE" w:rsidRDefault="00CE30DE" w:rsidP="00BB70D9">
      <w:pPr>
        <w:spacing w:line="240" w:lineRule="auto"/>
        <w:jc w:val="both"/>
        <w:rPr>
          <w:rFonts w:cs="Arial"/>
        </w:rPr>
      </w:pPr>
      <w:r w:rsidRPr="00CE30DE">
        <w:rPr>
          <w:rFonts w:cs="Arial"/>
          <w:b/>
          <w:bCs/>
        </w:rPr>
        <w:t>GO:</w:t>
      </w:r>
      <w:r w:rsidRPr="00CE30DE">
        <w:rPr>
          <w:rFonts w:cs="Arial"/>
        </w:rPr>
        <w:t xml:space="preserve"> Gestión de oferta. </w:t>
      </w:r>
    </w:p>
    <w:p w14:paraId="76F86645" w14:textId="53D4ED41" w:rsidR="00CE30DE" w:rsidRPr="00CE30DE" w:rsidRDefault="00CE30DE" w:rsidP="00BB70D9">
      <w:pPr>
        <w:spacing w:line="240" w:lineRule="auto"/>
        <w:jc w:val="both"/>
        <w:rPr>
          <w:rFonts w:cs="Arial"/>
        </w:rPr>
      </w:pPr>
      <w:r w:rsidRPr="00CE30DE">
        <w:rPr>
          <w:rFonts w:cs="Arial"/>
          <w:b/>
          <w:bCs/>
        </w:rPr>
        <w:t>GC:</w:t>
      </w:r>
      <w:r w:rsidRPr="00CE30DE">
        <w:rPr>
          <w:rFonts w:cs="Arial"/>
        </w:rPr>
        <w:t xml:space="preserve"> Gestión de contratación. </w:t>
      </w:r>
    </w:p>
    <w:p w14:paraId="32786891" w14:textId="2371547F" w:rsidR="00CE30DE" w:rsidRPr="00CE30DE" w:rsidRDefault="00CE30DE" w:rsidP="00BB70D9">
      <w:pPr>
        <w:spacing w:line="240" w:lineRule="auto"/>
        <w:jc w:val="both"/>
        <w:rPr>
          <w:rFonts w:cs="Arial"/>
        </w:rPr>
      </w:pPr>
      <w:r w:rsidRPr="00CE30DE">
        <w:rPr>
          <w:rFonts w:cs="Arial"/>
          <w:b/>
          <w:bCs/>
        </w:rPr>
        <w:t>GE:</w:t>
      </w:r>
      <w:r w:rsidRPr="00CE30DE">
        <w:rPr>
          <w:rFonts w:cs="Arial"/>
        </w:rPr>
        <w:t xml:space="preserve"> Gestión de ejecución.</w:t>
      </w:r>
    </w:p>
    <w:p w14:paraId="5050541F" w14:textId="5B48E3B5" w:rsidR="00CE30DE" w:rsidRPr="00CE30DE" w:rsidRDefault="00CE30DE" w:rsidP="00BB70D9">
      <w:pPr>
        <w:spacing w:line="240" w:lineRule="auto"/>
        <w:jc w:val="both"/>
        <w:rPr>
          <w:rFonts w:cs="Arial"/>
        </w:rPr>
      </w:pPr>
      <w:r w:rsidRPr="00CE30DE">
        <w:rPr>
          <w:rFonts w:cs="Arial"/>
          <w:b/>
          <w:bCs/>
        </w:rPr>
        <w:t xml:space="preserve">GS: </w:t>
      </w:r>
      <w:r w:rsidRPr="00CE30DE">
        <w:rPr>
          <w:rFonts w:cs="Arial"/>
        </w:rPr>
        <w:t>Gestión de Suministros y compras</w:t>
      </w:r>
    </w:p>
    <w:p w14:paraId="34B8141C" w14:textId="432AC977" w:rsidR="00CE30DE" w:rsidRPr="00CE30DE" w:rsidRDefault="00CE30DE" w:rsidP="00BB70D9">
      <w:pPr>
        <w:spacing w:line="240" w:lineRule="auto"/>
        <w:jc w:val="both"/>
        <w:rPr>
          <w:rFonts w:cs="Arial"/>
        </w:rPr>
      </w:pPr>
      <w:r w:rsidRPr="00CE30DE">
        <w:rPr>
          <w:rFonts w:cs="Arial"/>
          <w:b/>
          <w:bCs/>
        </w:rPr>
        <w:t>GH:</w:t>
      </w:r>
      <w:r w:rsidRPr="00CE30DE">
        <w:rPr>
          <w:rFonts w:cs="Arial"/>
        </w:rPr>
        <w:t xml:space="preserve"> Gestión de recursos Humanos</w:t>
      </w:r>
    </w:p>
    <w:p w14:paraId="6937EC9F" w14:textId="77777777" w:rsidR="00BB70D9" w:rsidRDefault="00CE30DE" w:rsidP="00BB70D9">
      <w:pPr>
        <w:spacing w:line="240" w:lineRule="auto"/>
        <w:jc w:val="both"/>
        <w:rPr>
          <w:rFonts w:cs="Arial"/>
          <w:b/>
          <w:bCs/>
        </w:rPr>
      </w:pPr>
      <w:r w:rsidRPr="00CE30DE">
        <w:rPr>
          <w:rFonts w:cs="Arial"/>
          <w:b/>
          <w:bCs/>
        </w:rPr>
        <w:t>GF:</w:t>
      </w:r>
      <w:r w:rsidRPr="00CE30DE">
        <w:rPr>
          <w:rFonts w:cs="Arial"/>
        </w:rPr>
        <w:t xml:space="preserve"> Gestión financiera.</w:t>
      </w:r>
    </w:p>
    <w:p w14:paraId="2F6F1378" w14:textId="649953FD" w:rsidR="00CE30DE" w:rsidRPr="00BB70D9" w:rsidRDefault="00CE30DE" w:rsidP="00BB70D9">
      <w:pPr>
        <w:spacing w:line="240" w:lineRule="auto"/>
        <w:jc w:val="both"/>
        <w:rPr>
          <w:rFonts w:cs="Arial"/>
          <w:b/>
          <w:bCs/>
        </w:rPr>
      </w:pPr>
      <w:r w:rsidRPr="00CE30DE">
        <w:rPr>
          <w:rFonts w:cs="Arial"/>
          <w:b/>
          <w:bCs/>
        </w:rPr>
        <w:t xml:space="preserve">GQ: </w:t>
      </w:r>
      <w:r w:rsidRPr="00CE30DE">
        <w:rPr>
          <w:rFonts w:cs="Arial"/>
          <w:bCs/>
        </w:rPr>
        <w:t>Gestión de Seguridad, Salud Ocupacional, Medio Ambiente y Calidad</w:t>
      </w:r>
    </w:p>
    <w:p w14:paraId="74AD45AF" w14:textId="77777777" w:rsidR="00CE30DE" w:rsidRDefault="00CE30DE" w:rsidP="00CE30DE">
      <w:pPr>
        <w:spacing w:line="240" w:lineRule="auto"/>
        <w:jc w:val="both"/>
        <w:rPr>
          <w:rFonts w:cs="Arial"/>
        </w:rPr>
      </w:pPr>
      <w:r w:rsidRPr="00CE30DE">
        <w:rPr>
          <w:rFonts w:cs="Arial"/>
          <w:b/>
          <w:bCs/>
        </w:rPr>
        <w:t xml:space="preserve">YY </w:t>
      </w:r>
      <w:r w:rsidRPr="00CE30DE">
        <w:rPr>
          <w:rFonts w:cs="Arial"/>
        </w:rPr>
        <w:t>Es la letra que identifica la clase de documento, esta se establece según:</w:t>
      </w:r>
    </w:p>
    <w:p w14:paraId="79BD67E9" w14:textId="77777777" w:rsidR="00BB70D9" w:rsidRPr="00CE30DE" w:rsidRDefault="00BB70D9" w:rsidP="00CE30DE">
      <w:pPr>
        <w:spacing w:line="240" w:lineRule="auto"/>
        <w:jc w:val="both"/>
        <w:rPr>
          <w:rFonts w:cs="Arial"/>
        </w:rPr>
      </w:pPr>
    </w:p>
    <w:p w14:paraId="4C38D8EC" w14:textId="652BF4E3" w:rsidR="00CE30DE" w:rsidRPr="00CE30DE" w:rsidRDefault="00CE30DE" w:rsidP="00BB70D9">
      <w:pPr>
        <w:spacing w:line="240" w:lineRule="auto"/>
        <w:jc w:val="both"/>
        <w:rPr>
          <w:rFonts w:cs="Arial"/>
        </w:rPr>
      </w:pPr>
      <w:r w:rsidRPr="00CE30DE">
        <w:rPr>
          <w:rFonts w:cs="Arial"/>
          <w:b/>
          <w:bCs/>
        </w:rPr>
        <w:lastRenderedPageBreak/>
        <w:t xml:space="preserve">MA: </w:t>
      </w:r>
      <w:r w:rsidRPr="00CE30DE">
        <w:rPr>
          <w:rFonts w:cs="Arial"/>
        </w:rPr>
        <w:t xml:space="preserve">Manual. </w:t>
      </w:r>
    </w:p>
    <w:p w14:paraId="3BE6A9F4" w14:textId="64233DAC" w:rsidR="00CE30DE" w:rsidRPr="00CE30DE" w:rsidRDefault="00CE30DE" w:rsidP="00BB70D9">
      <w:pPr>
        <w:spacing w:line="240" w:lineRule="auto"/>
        <w:jc w:val="both"/>
        <w:rPr>
          <w:rFonts w:cs="Arial"/>
        </w:rPr>
      </w:pPr>
      <w:r w:rsidRPr="00CE30DE">
        <w:rPr>
          <w:rFonts w:cs="Arial"/>
          <w:b/>
          <w:bCs/>
        </w:rPr>
        <w:t>PL:</w:t>
      </w:r>
      <w:r w:rsidRPr="00CE30DE">
        <w:rPr>
          <w:rFonts w:cs="Arial"/>
        </w:rPr>
        <w:t xml:space="preserve"> Planes</w:t>
      </w:r>
    </w:p>
    <w:p w14:paraId="1B12D5C7" w14:textId="5BCBB8DB" w:rsidR="00CE30DE" w:rsidRPr="00CE30DE" w:rsidRDefault="00CE30DE" w:rsidP="00BB70D9">
      <w:pPr>
        <w:spacing w:line="240" w:lineRule="auto"/>
        <w:jc w:val="both"/>
        <w:rPr>
          <w:rFonts w:cs="Arial"/>
        </w:rPr>
      </w:pPr>
      <w:r w:rsidRPr="00CE30DE">
        <w:rPr>
          <w:rFonts w:cs="Arial"/>
          <w:b/>
          <w:bCs/>
        </w:rPr>
        <w:t xml:space="preserve">PR: </w:t>
      </w:r>
      <w:r w:rsidRPr="00CE30DE">
        <w:rPr>
          <w:rFonts w:cs="Arial"/>
        </w:rPr>
        <w:t>Procedimientos.</w:t>
      </w:r>
    </w:p>
    <w:p w14:paraId="3C9FE87E" w14:textId="0619D820" w:rsidR="00CE30DE" w:rsidRPr="00CE30DE" w:rsidRDefault="00CE30DE" w:rsidP="00BB70D9">
      <w:pPr>
        <w:spacing w:line="240" w:lineRule="auto"/>
        <w:jc w:val="both"/>
        <w:rPr>
          <w:rFonts w:cs="Arial"/>
        </w:rPr>
      </w:pPr>
      <w:r w:rsidRPr="00CE30DE">
        <w:rPr>
          <w:rFonts w:cs="Arial"/>
          <w:b/>
          <w:bCs/>
        </w:rPr>
        <w:t>GI:</w:t>
      </w:r>
      <w:r w:rsidRPr="00CE30DE">
        <w:rPr>
          <w:rFonts w:cs="Arial"/>
        </w:rPr>
        <w:t xml:space="preserve"> Guía.</w:t>
      </w:r>
    </w:p>
    <w:p w14:paraId="5DA70243" w14:textId="0E6A84BE" w:rsidR="00CE30DE" w:rsidRPr="00CE30DE" w:rsidRDefault="00CE30DE" w:rsidP="00BB70D9">
      <w:pPr>
        <w:spacing w:line="240" w:lineRule="auto"/>
        <w:jc w:val="both"/>
        <w:rPr>
          <w:rFonts w:cs="Arial"/>
        </w:rPr>
      </w:pPr>
      <w:r w:rsidRPr="00CE30DE">
        <w:rPr>
          <w:rFonts w:cs="Arial"/>
          <w:b/>
          <w:bCs/>
        </w:rPr>
        <w:t xml:space="preserve">RG: </w:t>
      </w:r>
      <w:r w:rsidRPr="00CE30DE">
        <w:rPr>
          <w:rFonts w:cs="Arial"/>
        </w:rPr>
        <w:t>Registros.</w:t>
      </w:r>
    </w:p>
    <w:p w14:paraId="6B0EB208" w14:textId="095341EA" w:rsidR="00CE30DE" w:rsidRPr="00CE30DE" w:rsidRDefault="00CE30DE" w:rsidP="00BB70D9">
      <w:pPr>
        <w:spacing w:line="240" w:lineRule="auto"/>
        <w:jc w:val="both"/>
        <w:rPr>
          <w:rFonts w:cs="Arial"/>
          <w:bCs/>
        </w:rPr>
      </w:pPr>
      <w:r w:rsidRPr="00CE30DE">
        <w:rPr>
          <w:rFonts w:cs="Arial"/>
          <w:b/>
          <w:bCs/>
        </w:rPr>
        <w:t xml:space="preserve">IN: </w:t>
      </w:r>
      <w:r w:rsidRPr="00CE30DE">
        <w:rPr>
          <w:rFonts w:cs="Arial"/>
          <w:bCs/>
        </w:rPr>
        <w:t>Instructivo</w:t>
      </w:r>
    </w:p>
    <w:p w14:paraId="2DD0DA1D" w14:textId="5A122D8C" w:rsidR="00CE30DE" w:rsidRPr="00CE30DE" w:rsidRDefault="00CE30DE" w:rsidP="00BB70D9">
      <w:pPr>
        <w:spacing w:line="240" w:lineRule="auto"/>
        <w:jc w:val="both"/>
        <w:rPr>
          <w:rFonts w:cs="Arial"/>
          <w:bCs/>
        </w:rPr>
      </w:pPr>
      <w:r w:rsidRPr="00CE30DE">
        <w:rPr>
          <w:rFonts w:cs="Arial"/>
          <w:b/>
          <w:bCs/>
        </w:rPr>
        <w:t xml:space="preserve">PO: </w:t>
      </w:r>
      <w:r w:rsidRPr="00CE30DE">
        <w:rPr>
          <w:rFonts w:cs="Arial"/>
          <w:bCs/>
        </w:rPr>
        <w:t>políticas</w:t>
      </w:r>
    </w:p>
    <w:p w14:paraId="404C5218" w14:textId="3348339D" w:rsidR="00CE30DE" w:rsidRPr="00CE30DE" w:rsidRDefault="00CE30DE" w:rsidP="00BB70D9">
      <w:pPr>
        <w:spacing w:line="240" w:lineRule="auto"/>
        <w:jc w:val="both"/>
        <w:rPr>
          <w:rFonts w:cs="Arial"/>
          <w:bCs/>
        </w:rPr>
      </w:pPr>
      <w:r w:rsidRPr="00CE30DE">
        <w:rPr>
          <w:rFonts w:cs="Arial"/>
          <w:b/>
          <w:bCs/>
        </w:rPr>
        <w:t>OB:</w:t>
      </w:r>
      <w:r w:rsidRPr="00CE30DE">
        <w:rPr>
          <w:rFonts w:cs="Arial"/>
          <w:bCs/>
        </w:rPr>
        <w:t xml:space="preserve"> Objetivos</w:t>
      </w:r>
    </w:p>
    <w:p w14:paraId="4AF6281A" w14:textId="77777777" w:rsidR="00CE30DE" w:rsidRPr="00CE30DE" w:rsidRDefault="00CE30DE" w:rsidP="00CE30DE">
      <w:pPr>
        <w:spacing w:line="240" w:lineRule="auto"/>
        <w:ind w:left="360"/>
        <w:jc w:val="both"/>
        <w:rPr>
          <w:rFonts w:cs="Arial"/>
        </w:rPr>
      </w:pPr>
    </w:p>
    <w:p w14:paraId="606D4EED" w14:textId="77777777" w:rsidR="00CE30DE" w:rsidRPr="00CE30DE" w:rsidRDefault="00CE30DE" w:rsidP="00CE30DE">
      <w:pPr>
        <w:spacing w:line="240" w:lineRule="auto"/>
        <w:jc w:val="both"/>
        <w:rPr>
          <w:rFonts w:cs="Arial"/>
        </w:rPr>
      </w:pPr>
      <w:r w:rsidRPr="00CE30DE">
        <w:rPr>
          <w:rFonts w:cs="Arial"/>
          <w:b/>
          <w:bCs/>
        </w:rPr>
        <w:t xml:space="preserve">ZZ </w:t>
      </w:r>
      <w:r w:rsidRPr="00CE30DE">
        <w:rPr>
          <w:rFonts w:cs="Arial"/>
        </w:rPr>
        <w:t>El último componente de la codificación se refiere al consecutivo de acuerdo con la clase del documento.</w:t>
      </w:r>
    </w:p>
    <w:p w14:paraId="5C79C000" w14:textId="77777777" w:rsidR="00CE30DE" w:rsidRPr="00CE30DE" w:rsidRDefault="00CE30DE" w:rsidP="00CE30DE">
      <w:pPr>
        <w:spacing w:line="240" w:lineRule="auto"/>
        <w:jc w:val="both"/>
        <w:rPr>
          <w:rFonts w:cs="Arial"/>
          <w:b/>
        </w:rPr>
      </w:pPr>
    </w:p>
    <w:p w14:paraId="45C79B0A" w14:textId="77777777" w:rsidR="00CE30DE" w:rsidRPr="00CE30DE" w:rsidRDefault="00CE30DE" w:rsidP="00E64DB2">
      <w:pPr>
        <w:pStyle w:val="TN3"/>
        <w:jc w:val="both"/>
      </w:pPr>
      <w:bookmarkStart w:id="84" w:name="_Toc196394223"/>
      <w:r w:rsidRPr="00CE30DE">
        <w:t>CODIFICACIÓN EN DOCUMENTOS ESPECÍFICOS POR PROYECTO</w:t>
      </w:r>
      <w:bookmarkEnd w:id="84"/>
      <w:r w:rsidRPr="00CE30DE">
        <w:fldChar w:fldCharType="begin"/>
      </w:r>
      <w:r w:rsidRPr="00CE30DE">
        <w:instrText xml:space="preserve"> XE "8.1 CODIFICACION EN DOCUMENTOS ESPECIFICOS POR PROYECTO" </w:instrText>
      </w:r>
      <w:r w:rsidRPr="00CE30DE">
        <w:fldChar w:fldCharType="end"/>
      </w:r>
    </w:p>
    <w:p w14:paraId="5AEFAFEF" w14:textId="77777777" w:rsidR="00CE30DE" w:rsidRPr="00CE30DE" w:rsidRDefault="00CE30DE" w:rsidP="00CE30DE">
      <w:pPr>
        <w:pStyle w:val="Textopredeterminado"/>
        <w:rPr>
          <w:rFonts w:ascii="Aptos" w:hAnsi="Aptos" w:cs="Arial"/>
          <w:sz w:val="22"/>
          <w:szCs w:val="22"/>
        </w:rPr>
      </w:pPr>
      <w:r w:rsidRPr="00CE30DE">
        <w:rPr>
          <w:rFonts w:ascii="Aptos" w:hAnsi="Aptos" w:cs="Arial"/>
          <w:sz w:val="22"/>
          <w:szCs w:val="22"/>
        </w:rPr>
        <w:t>El control para los documentos específicos para cada proyecto se realiza de acuerdo con la siguiente variable:</w:t>
      </w:r>
    </w:p>
    <w:p w14:paraId="383D380B" w14:textId="77777777" w:rsidR="00CE30DE" w:rsidRPr="00CE30DE" w:rsidRDefault="00CE30DE" w:rsidP="00CE30DE">
      <w:pPr>
        <w:pStyle w:val="Textopredeterminado"/>
        <w:numPr>
          <w:ilvl w:val="12"/>
          <w:numId w:val="0"/>
        </w:numPr>
        <w:rPr>
          <w:rFonts w:ascii="Aptos" w:hAnsi="Aptos" w:cs="Arial"/>
          <w:sz w:val="22"/>
          <w:szCs w:val="22"/>
        </w:rPr>
      </w:pPr>
    </w:p>
    <w:p w14:paraId="1F9BDE22" w14:textId="77777777" w:rsidR="00CE30DE" w:rsidRPr="00CE30DE" w:rsidRDefault="00CE30DE" w:rsidP="00CE30DE">
      <w:pPr>
        <w:pStyle w:val="Textopredeterminado"/>
        <w:numPr>
          <w:ilvl w:val="12"/>
          <w:numId w:val="0"/>
        </w:numPr>
        <w:rPr>
          <w:rFonts w:ascii="Aptos" w:hAnsi="Aptos" w:cs="Arial"/>
          <w:b/>
          <w:sz w:val="22"/>
          <w:szCs w:val="22"/>
        </w:rPr>
      </w:pPr>
      <w:r w:rsidRPr="00CE30DE">
        <w:rPr>
          <w:rFonts w:ascii="Aptos" w:hAnsi="Aptos" w:cs="Arial"/>
          <w:b/>
          <w:sz w:val="22"/>
          <w:szCs w:val="22"/>
        </w:rPr>
        <w:t>AA-XX-YY-QQQ-DDD-ZZZ</w:t>
      </w:r>
    </w:p>
    <w:p w14:paraId="39A5738D" w14:textId="77777777" w:rsidR="00CE30DE" w:rsidRPr="00CE30DE" w:rsidRDefault="00CE30DE" w:rsidP="00CE30DE">
      <w:pPr>
        <w:pStyle w:val="Textopredeterminado"/>
        <w:rPr>
          <w:rFonts w:ascii="Aptos" w:hAnsi="Aptos" w:cs="Arial"/>
          <w:sz w:val="22"/>
          <w:szCs w:val="22"/>
        </w:rPr>
      </w:pPr>
    </w:p>
    <w:p w14:paraId="1B4EC0B7" w14:textId="77777777" w:rsidR="00CE30DE" w:rsidRPr="00CE30DE" w:rsidRDefault="00CE30DE" w:rsidP="00CE30DE">
      <w:pPr>
        <w:pStyle w:val="Textopredeterminado"/>
        <w:rPr>
          <w:rFonts w:ascii="Aptos" w:hAnsi="Aptos" w:cs="Arial"/>
          <w:sz w:val="22"/>
          <w:szCs w:val="22"/>
        </w:rPr>
      </w:pPr>
      <w:r w:rsidRPr="00CE30DE">
        <w:rPr>
          <w:rFonts w:ascii="Aptos" w:hAnsi="Aptos" w:cs="Arial"/>
          <w:sz w:val="22"/>
          <w:szCs w:val="22"/>
        </w:rPr>
        <w:t>Dónde:</w:t>
      </w:r>
    </w:p>
    <w:p w14:paraId="3743F3D0" w14:textId="77777777" w:rsidR="00CE30DE" w:rsidRPr="00CE30DE" w:rsidRDefault="00CE30DE" w:rsidP="00CE30DE">
      <w:pPr>
        <w:pStyle w:val="Textopredeterminado"/>
        <w:rPr>
          <w:rFonts w:ascii="Aptos" w:hAnsi="Aptos" w:cs="Arial"/>
          <w:sz w:val="22"/>
          <w:szCs w:val="22"/>
        </w:rPr>
      </w:pPr>
    </w:p>
    <w:p w14:paraId="44ED4968" w14:textId="77777777" w:rsidR="00CE30DE" w:rsidRPr="00CE30DE" w:rsidRDefault="00CE30DE" w:rsidP="00CE30DE">
      <w:pPr>
        <w:pStyle w:val="Textopredeterminado"/>
        <w:rPr>
          <w:rFonts w:ascii="Aptos" w:hAnsi="Aptos" w:cs="Arial"/>
          <w:sz w:val="22"/>
          <w:szCs w:val="22"/>
        </w:rPr>
      </w:pPr>
      <w:r w:rsidRPr="00CE30DE">
        <w:rPr>
          <w:rFonts w:ascii="Aptos" w:hAnsi="Aptos" w:cs="Arial"/>
          <w:b/>
          <w:sz w:val="22"/>
          <w:szCs w:val="22"/>
        </w:rPr>
        <w:t>AA:</w:t>
      </w:r>
      <w:r w:rsidRPr="00CE30DE">
        <w:rPr>
          <w:rFonts w:ascii="Aptos" w:hAnsi="Aptos" w:cs="Arial"/>
          <w:sz w:val="22"/>
          <w:szCs w:val="22"/>
        </w:rPr>
        <w:t xml:space="preserve"> Código del país. CO, Colombia.</w:t>
      </w:r>
    </w:p>
    <w:p w14:paraId="5E25E243" w14:textId="77777777" w:rsidR="00CE30DE" w:rsidRPr="00CE30DE" w:rsidRDefault="00CE30DE" w:rsidP="00CE30DE">
      <w:pPr>
        <w:pStyle w:val="Textopredeterminado"/>
        <w:rPr>
          <w:rFonts w:ascii="Aptos" w:hAnsi="Aptos" w:cs="Arial"/>
          <w:b/>
          <w:sz w:val="22"/>
          <w:szCs w:val="22"/>
        </w:rPr>
      </w:pPr>
    </w:p>
    <w:p w14:paraId="6E66091E" w14:textId="77777777" w:rsidR="00CE30DE" w:rsidRPr="00CE30DE" w:rsidRDefault="00CE30DE" w:rsidP="00CE30DE">
      <w:pPr>
        <w:pStyle w:val="Textopredeterminado"/>
        <w:rPr>
          <w:rFonts w:ascii="Aptos" w:hAnsi="Aptos" w:cs="Arial"/>
          <w:sz w:val="22"/>
          <w:szCs w:val="22"/>
        </w:rPr>
      </w:pPr>
      <w:r w:rsidRPr="00CE30DE">
        <w:rPr>
          <w:rFonts w:ascii="Aptos" w:hAnsi="Aptos" w:cs="Arial"/>
          <w:b/>
          <w:sz w:val="22"/>
          <w:szCs w:val="22"/>
        </w:rPr>
        <w:t xml:space="preserve">XX: </w:t>
      </w:r>
      <w:r w:rsidRPr="00CE30DE">
        <w:rPr>
          <w:rFonts w:ascii="Aptos" w:hAnsi="Aptos" w:cs="Arial"/>
          <w:sz w:val="22"/>
          <w:szCs w:val="22"/>
        </w:rPr>
        <w:t>Son las dos primeras iniciales que identifican el proceso en el cual se utilizará el documento o con el cual tiene vínculo directo.</w:t>
      </w:r>
      <w:r w:rsidRPr="00CE30DE">
        <w:rPr>
          <w:rFonts w:ascii="Aptos" w:hAnsi="Aptos" w:cs="Arial"/>
          <w:sz w:val="22"/>
          <w:szCs w:val="22"/>
        </w:rPr>
        <w:tab/>
      </w:r>
    </w:p>
    <w:p w14:paraId="5B78A980" w14:textId="77777777" w:rsidR="00CE30DE" w:rsidRPr="00CE30DE" w:rsidRDefault="00CE30DE" w:rsidP="00CE30DE">
      <w:pPr>
        <w:pStyle w:val="Textopredeterminado"/>
        <w:rPr>
          <w:rFonts w:ascii="Aptos" w:hAnsi="Aptos" w:cs="Arial"/>
          <w:sz w:val="22"/>
          <w:szCs w:val="22"/>
        </w:rPr>
      </w:pPr>
    </w:p>
    <w:p w14:paraId="3F0B7907" w14:textId="77777777" w:rsidR="00CE30DE" w:rsidRPr="00CE30DE" w:rsidRDefault="00CE30DE" w:rsidP="00CE30DE">
      <w:pPr>
        <w:pStyle w:val="Textopredeterminado"/>
        <w:rPr>
          <w:rFonts w:ascii="Aptos" w:hAnsi="Aptos" w:cs="Arial"/>
          <w:sz w:val="22"/>
          <w:szCs w:val="22"/>
        </w:rPr>
      </w:pPr>
      <w:r w:rsidRPr="00CE30DE">
        <w:rPr>
          <w:rFonts w:ascii="Aptos" w:hAnsi="Aptos" w:cs="Arial"/>
          <w:b/>
          <w:bCs/>
          <w:sz w:val="22"/>
          <w:szCs w:val="22"/>
        </w:rPr>
        <w:t xml:space="preserve">YY: </w:t>
      </w:r>
      <w:r w:rsidRPr="00CE30DE">
        <w:rPr>
          <w:rFonts w:ascii="Aptos" w:hAnsi="Aptos" w:cs="Arial"/>
          <w:sz w:val="22"/>
          <w:szCs w:val="22"/>
        </w:rPr>
        <w:t>Es la letra que identifica la clase de documento.</w:t>
      </w:r>
    </w:p>
    <w:p w14:paraId="362EE01A" w14:textId="77777777" w:rsidR="00CE30DE" w:rsidRPr="00CE30DE" w:rsidRDefault="00CE30DE" w:rsidP="00CE30DE">
      <w:pPr>
        <w:pStyle w:val="Textopredeterminado"/>
        <w:rPr>
          <w:rFonts w:ascii="Aptos" w:hAnsi="Aptos" w:cs="Arial"/>
          <w:sz w:val="22"/>
          <w:szCs w:val="22"/>
        </w:rPr>
      </w:pPr>
      <w:r w:rsidRPr="00CE30DE">
        <w:rPr>
          <w:rFonts w:ascii="Aptos" w:hAnsi="Aptos" w:cs="Arial"/>
          <w:sz w:val="22"/>
          <w:szCs w:val="22"/>
        </w:rPr>
        <w:tab/>
      </w:r>
    </w:p>
    <w:p w14:paraId="3F582820" w14:textId="77777777" w:rsidR="00CE30DE" w:rsidRPr="00CE30DE" w:rsidRDefault="00CE30DE" w:rsidP="00CE30DE">
      <w:pPr>
        <w:pStyle w:val="Textopredeterminado"/>
        <w:rPr>
          <w:rFonts w:ascii="Aptos" w:hAnsi="Aptos" w:cs="Arial"/>
          <w:sz w:val="22"/>
          <w:szCs w:val="22"/>
        </w:rPr>
      </w:pPr>
      <w:r w:rsidRPr="00CE30DE">
        <w:rPr>
          <w:rFonts w:ascii="Aptos" w:hAnsi="Aptos" w:cs="Arial"/>
          <w:b/>
          <w:sz w:val="22"/>
          <w:szCs w:val="22"/>
        </w:rPr>
        <w:t>QQQ</w:t>
      </w:r>
      <w:r w:rsidRPr="00CE30DE">
        <w:rPr>
          <w:rFonts w:ascii="Aptos" w:hAnsi="Aptos" w:cs="Arial"/>
          <w:sz w:val="22"/>
          <w:szCs w:val="22"/>
        </w:rPr>
        <w:t>: Identificación del proyecto (Código tercer campo alfanumérico) Este campo puede variar en número de caracteres.</w:t>
      </w:r>
    </w:p>
    <w:p w14:paraId="340835EF" w14:textId="77777777" w:rsidR="00CE30DE" w:rsidRPr="00CE30DE" w:rsidRDefault="00CE30DE" w:rsidP="00CE30DE">
      <w:pPr>
        <w:pStyle w:val="Textopredeterminado"/>
        <w:rPr>
          <w:rFonts w:ascii="Aptos" w:hAnsi="Aptos" w:cs="Arial"/>
          <w:sz w:val="22"/>
          <w:szCs w:val="22"/>
        </w:rPr>
      </w:pPr>
    </w:p>
    <w:p w14:paraId="3A09D14A" w14:textId="50342E80" w:rsidR="00CE30DE" w:rsidRPr="00CE30DE" w:rsidRDefault="00CE30DE" w:rsidP="00CE30DE">
      <w:pPr>
        <w:pStyle w:val="Textopredeterminado"/>
        <w:rPr>
          <w:rFonts w:ascii="Aptos" w:hAnsi="Aptos" w:cs="Arial"/>
          <w:sz w:val="22"/>
          <w:szCs w:val="22"/>
        </w:rPr>
      </w:pPr>
      <w:r w:rsidRPr="00CE30DE">
        <w:rPr>
          <w:rFonts w:ascii="Aptos" w:hAnsi="Aptos" w:cs="Arial"/>
          <w:sz w:val="22"/>
          <w:szCs w:val="22"/>
        </w:rPr>
        <w:t xml:space="preserve">Esta identificación será establecida por el Residente de Obra, </w:t>
      </w:r>
      <w:r w:rsidR="00BB70D9" w:rsidRPr="00CE30DE">
        <w:rPr>
          <w:rFonts w:ascii="Aptos" w:hAnsi="Aptos" w:cs="Arial"/>
          <w:sz w:val="22"/>
          <w:szCs w:val="22"/>
        </w:rPr>
        <w:t>de acuerdo con el</w:t>
      </w:r>
      <w:r w:rsidRPr="00CE30DE">
        <w:rPr>
          <w:rFonts w:ascii="Aptos" w:hAnsi="Aptos" w:cs="Arial"/>
          <w:sz w:val="22"/>
          <w:szCs w:val="22"/>
        </w:rPr>
        <w:t xml:space="preserve"> listado de proyectos, o contratos que esté realizando Energía de la Alta.</w:t>
      </w:r>
    </w:p>
    <w:p w14:paraId="25AED7F4" w14:textId="77777777" w:rsidR="00CE30DE" w:rsidRPr="00CE30DE" w:rsidRDefault="00CE30DE" w:rsidP="00CE30DE">
      <w:pPr>
        <w:pStyle w:val="Textopredeterminado"/>
        <w:rPr>
          <w:rFonts w:ascii="Aptos" w:hAnsi="Aptos" w:cs="Arial"/>
          <w:sz w:val="22"/>
          <w:szCs w:val="22"/>
        </w:rPr>
      </w:pPr>
    </w:p>
    <w:p w14:paraId="3F9F7DD6" w14:textId="77777777" w:rsidR="00CE30DE" w:rsidRPr="00CE30DE" w:rsidRDefault="00CE30DE" w:rsidP="00CE30DE">
      <w:pPr>
        <w:pStyle w:val="Textopredeterminado"/>
        <w:rPr>
          <w:rFonts w:ascii="Aptos" w:hAnsi="Aptos" w:cs="Arial"/>
          <w:sz w:val="22"/>
          <w:szCs w:val="22"/>
        </w:rPr>
      </w:pPr>
      <w:r w:rsidRPr="00CE30DE">
        <w:rPr>
          <w:rFonts w:ascii="Aptos" w:hAnsi="Aptos" w:cs="Arial"/>
          <w:b/>
          <w:sz w:val="22"/>
          <w:szCs w:val="22"/>
        </w:rPr>
        <w:t>DDD</w:t>
      </w:r>
      <w:r w:rsidRPr="00CE30DE">
        <w:rPr>
          <w:rFonts w:ascii="Aptos" w:hAnsi="Aptos" w:cs="Arial"/>
          <w:sz w:val="22"/>
          <w:szCs w:val="22"/>
        </w:rPr>
        <w:t>: Hace referencia a la especialidad o proceso constructivo que genera el documento. Este campo puede variar en número de caracteres.</w:t>
      </w:r>
    </w:p>
    <w:p w14:paraId="64AB5E8B" w14:textId="77777777" w:rsidR="00CE30DE" w:rsidRPr="00CE30DE" w:rsidRDefault="00CE30DE" w:rsidP="00CE30DE">
      <w:pPr>
        <w:pStyle w:val="Textopredeterminado"/>
        <w:tabs>
          <w:tab w:val="left" w:pos="1417"/>
          <w:tab w:val="left" w:pos="3402"/>
          <w:tab w:val="left" w:pos="4535"/>
        </w:tabs>
        <w:rPr>
          <w:rFonts w:ascii="Aptos" w:hAnsi="Aptos" w:cs="Arial"/>
          <w:sz w:val="22"/>
          <w:szCs w:val="22"/>
        </w:rPr>
      </w:pPr>
    </w:p>
    <w:p w14:paraId="1D56F89A" w14:textId="77777777" w:rsidR="00CE30DE" w:rsidRPr="00CE30DE" w:rsidRDefault="00CE30DE" w:rsidP="00BB70D9">
      <w:pPr>
        <w:pStyle w:val="Textopredeterminado"/>
        <w:tabs>
          <w:tab w:val="clear" w:pos="850"/>
          <w:tab w:val="left" w:pos="1134"/>
        </w:tabs>
        <w:rPr>
          <w:rFonts w:ascii="Aptos" w:hAnsi="Aptos" w:cs="Arial"/>
          <w:sz w:val="22"/>
          <w:szCs w:val="22"/>
        </w:rPr>
      </w:pPr>
      <w:r w:rsidRPr="00CE30DE">
        <w:rPr>
          <w:rFonts w:ascii="Aptos" w:hAnsi="Aptos" w:cs="Arial"/>
          <w:b/>
          <w:sz w:val="22"/>
          <w:szCs w:val="22"/>
        </w:rPr>
        <w:t xml:space="preserve">COM: </w:t>
      </w:r>
      <w:r w:rsidRPr="00CE30DE">
        <w:rPr>
          <w:rFonts w:ascii="Aptos" w:hAnsi="Aptos" w:cs="Arial"/>
          <w:sz w:val="22"/>
          <w:szCs w:val="22"/>
        </w:rPr>
        <w:t>Compras</w:t>
      </w:r>
    </w:p>
    <w:p w14:paraId="2C8BFA52" w14:textId="77777777" w:rsidR="00CE30DE" w:rsidRPr="00CE30DE" w:rsidRDefault="00CE30DE" w:rsidP="00BB70D9">
      <w:pPr>
        <w:pStyle w:val="Textopredeterminado"/>
        <w:tabs>
          <w:tab w:val="clear" w:pos="850"/>
          <w:tab w:val="left" w:pos="1134"/>
        </w:tabs>
        <w:rPr>
          <w:rFonts w:ascii="Aptos" w:hAnsi="Aptos" w:cs="Arial"/>
          <w:sz w:val="22"/>
          <w:szCs w:val="22"/>
        </w:rPr>
      </w:pPr>
      <w:r w:rsidRPr="00CE30DE">
        <w:rPr>
          <w:rFonts w:ascii="Aptos" w:hAnsi="Aptos" w:cs="Arial"/>
          <w:b/>
          <w:sz w:val="22"/>
          <w:szCs w:val="22"/>
        </w:rPr>
        <w:t>RH:</w:t>
      </w:r>
      <w:r w:rsidRPr="00CE30DE">
        <w:rPr>
          <w:rFonts w:ascii="Aptos" w:hAnsi="Aptos" w:cs="Arial"/>
          <w:sz w:val="22"/>
          <w:szCs w:val="22"/>
        </w:rPr>
        <w:t xml:space="preserve"> Recursos Humanos</w:t>
      </w:r>
    </w:p>
    <w:p w14:paraId="110EF57B" w14:textId="77777777" w:rsidR="00CE30DE" w:rsidRPr="00CE30DE" w:rsidRDefault="00CE30DE" w:rsidP="00BB70D9">
      <w:pPr>
        <w:pStyle w:val="Textopredeterminado"/>
        <w:tabs>
          <w:tab w:val="clear" w:pos="850"/>
          <w:tab w:val="left" w:pos="1134"/>
        </w:tabs>
        <w:rPr>
          <w:rFonts w:ascii="Aptos" w:hAnsi="Aptos" w:cs="Arial"/>
          <w:sz w:val="22"/>
          <w:szCs w:val="22"/>
        </w:rPr>
      </w:pPr>
      <w:r w:rsidRPr="00CE30DE">
        <w:rPr>
          <w:rFonts w:ascii="Aptos" w:hAnsi="Aptos" w:cs="Arial"/>
          <w:b/>
          <w:sz w:val="22"/>
          <w:szCs w:val="22"/>
        </w:rPr>
        <w:t>ALM:</w:t>
      </w:r>
      <w:r w:rsidRPr="00CE30DE">
        <w:rPr>
          <w:rFonts w:ascii="Aptos" w:hAnsi="Aptos" w:cs="Arial"/>
          <w:sz w:val="22"/>
          <w:szCs w:val="22"/>
        </w:rPr>
        <w:t xml:space="preserve"> Almacén</w:t>
      </w:r>
    </w:p>
    <w:p w14:paraId="05EC336C" w14:textId="77777777" w:rsidR="00CE30DE" w:rsidRPr="00CE30DE" w:rsidRDefault="00CE30DE" w:rsidP="00BB70D9">
      <w:pPr>
        <w:pStyle w:val="Textopredeterminado"/>
        <w:tabs>
          <w:tab w:val="clear" w:pos="850"/>
          <w:tab w:val="left" w:pos="1134"/>
        </w:tabs>
        <w:rPr>
          <w:rFonts w:ascii="Aptos" w:hAnsi="Aptos" w:cs="Arial"/>
          <w:sz w:val="22"/>
          <w:szCs w:val="22"/>
        </w:rPr>
      </w:pPr>
      <w:r w:rsidRPr="00CE30DE">
        <w:rPr>
          <w:rFonts w:ascii="Aptos" w:hAnsi="Aptos" w:cs="Arial"/>
          <w:b/>
          <w:sz w:val="22"/>
          <w:szCs w:val="22"/>
        </w:rPr>
        <w:lastRenderedPageBreak/>
        <w:t>OFT:</w:t>
      </w:r>
      <w:r w:rsidRPr="00CE30DE">
        <w:rPr>
          <w:rFonts w:ascii="Aptos" w:hAnsi="Aptos" w:cs="Arial"/>
          <w:sz w:val="22"/>
          <w:szCs w:val="22"/>
        </w:rPr>
        <w:t xml:space="preserve"> Oficina Técnica</w:t>
      </w:r>
    </w:p>
    <w:p w14:paraId="517D7180" w14:textId="77777777" w:rsidR="00CE30DE" w:rsidRPr="00CE30DE" w:rsidRDefault="00CE30DE" w:rsidP="00BB70D9">
      <w:pPr>
        <w:pStyle w:val="Textopredeterminado"/>
        <w:tabs>
          <w:tab w:val="clear" w:pos="850"/>
          <w:tab w:val="left" w:pos="1134"/>
        </w:tabs>
        <w:rPr>
          <w:rFonts w:ascii="Aptos" w:hAnsi="Aptos" w:cs="Arial"/>
          <w:sz w:val="22"/>
          <w:szCs w:val="22"/>
        </w:rPr>
      </w:pPr>
      <w:r w:rsidRPr="00CE30DE">
        <w:rPr>
          <w:rFonts w:ascii="Aptos" w:hAnsi="Aptos" w:cs="Arial"/>
          <w:b/>
          <w:sz w:val="22"/>
          <w:szCs w:val="22"/>
        </w:rPr>
        <w:t xml:space="preserve">ING: </w:t>
      </w:r>
      <w:r w:rsidRPr="00CE30DE">
        <w:rPr>
          <w:rFonts w:ascii="Aptos" w:hAnsi="Aptos" w:cs="Arial"/>
          <w:sz w:val="22"/>
          <w:szCs w:val="22"/>
        </w:rPr>
        <w:t>Ingeniería</w:t>
      </w:r>
    </w:p>
    <w:p w14:paraId="54782F57" w14:textId="77777777" w:rsidR="00CE30DE" w:rsidRPr="00CE30DE" w:rsidRDefault="00CE30DE" w:rsidP="00BB70D9">
      <w:pPr>
        <w:pStyle w:val="Textopredeterminado"/>
        <w:tabs>
          <w:tab w:val="clear" w:pos="850"/>
          <w:tab w:val="left" w:pos="1134"/>
        </w:tabs>
        <w:rPr>
          <w:rFonts w:ascii="Aptos" w:hAnsi="Aptos" w:cs="Arial"/>
          <w:sz w:val="22"/>
          <w:szCs w:val="22"/>
        </w:rPr>
      </w:pPr>
      <w:r w:rsidRPr="00CE30DE">
        <w:rPr>
          <w:rFonts w:ascii="Aptos" w:hAnsi="Aptos" w:cs="Arial"/>
          <w:b/>
          <w:sz w:val="22"/>
          <w:szCs w:val="22"/>
        </w:rPr>
        <w:t xml:space="preserve">MEC: </w:t>
      </w:r>
      <w:r w:rsidRPr="00CE30DE">
        <w:rPr>
          <w:rFonts w:ascii="Aptos" w:hAnsi="Aptos" w:cs="Arial"/>
          <w:sz w:val="22"/>
          <w:szCs w:val="22"/>
        </w:rPr>
        <w:t>mecánico</w:t>
      </w:r>
    </w:p>
    <w:p w14:paraId="21BCEF67" w14:textId="77777777" w:rsidR="00CE30DE" w:rsidRPr="00CE30DE" w:rsidRDefault="00CE30DE" w:rsidP="00BB70D9">
      <w:pPr>
        <w:pStyle w:val="Textopredeterminado"/>
        <w:tabs>
          <w:tab w:val="clear" w:pos="850"/>
          <w:tab w:val="left" w:pos="1134"/>
        </w:tabs>
        <w:rPr>
          <w:rFonts w:ascii="Aptos" w:hAnsi="Aptos" w:cs="Arial"/>
          <w:sz w:val="22"/>
          <w:szCs w:val="22"/>
        </w:rPr>
      </w:pPr>
      <w:r w:rsidRPr="00CE30DE">
        <w:rPr>
          <w:rFonts w:ascii="Aptos" w:hAnsi="Aptos" w:cs="Arial"/>
          <w:b/>
          <w:sz w:val="22"/>
          <w:szCs w:val="22"/>
        </w:rPr>
        <w:t xml:space="preserve">ELE: </w:t>
      </w:r>
      <w:r w:rsidRPr="00CE30DE">
        <w:rPr>
          <w:rFonts w:ascii="Aptos" w:hAnsi="Aptos" w:cs="Arial"/>
          <w:sz w:val="22"/>
          <w:szCs w:val="22"/>
        </w:rPr>
        <w:t>eléctrico</w:t>
      </w:r>
    </w:p>
    <w:p w14:paraId="6839113E" w14:textId="77777777" w:rsidR="00CE30DE" w:rsidRPr="00CE30DE" w:rsidRDefault="00CE30DE" w:rsidP="00BB70D9">
      <w:pPr>
        <w:pStyle w:val="Textopredeterminado"/>
        <w:tabs>
          <w:tab w:val="clear" w:pos="850"/>
          <w:tab w:val="left" w:pos="1134"/>
        </w:tabs>
        <w:rPr>
          <w:rFonts w:ascii="Aptos" w:hAnsi="Aptos" w:cs="Arial"/>
          <w:sz w:val="22"/>
          <w:szCs w:val="22"/>
        </w:rPr>
      </w:pPr>
      <w:r w:rsidRPr="00CE30DE">
        <w:rPr>
          <w:rFonts w:ascii="Aptos" w:hAnsi="Aptos" w:cs="Arial"/>
          <w:b/>
          <w:sz w:val="22"/>
          <w:szCs w:val="22"/>
        </w:rPr>
        <w:t xml:space="preserve">CIV: </w:t>
      </w:r>
      <w:r w:rsidRPr="00CE30DE">
        <w:rPr>
          <w:rFonts w:ascii="Aptos" w:hAnsi="Aptos" w:cs="Arial"/>
          <w:sz w:val="22"/>
          <w:szCs w:val="22"/>
        </w:rPr>
        <w:t>civil</w:t>
      </w:r>
    </w:p>
    <w:p w14:paraId="705754A8" w14:textId="77777777" w:rsidR="00CE30DE" w:rsidRPr="00CE30DE" w:rsidRDefault="00CE30DE" w:rsidP="00BB70D9">
      <w:pPr>
        <w:pStyle w:val="Textopredeterminado"/>
        <w:tabs>
          <w:tab w:val="clear" w:pos="850"/>
          <w:tab w:val="left" w:pos="1134"/>
        </w:tabs>
        <w:rPr>
          <w:rFonts w:ascii="Aptos" w:hAnsi="Aptos" w:cs="Arial"/>
          <w:sz w:val="22"/>
          <w:szCs w:val="22"/>
        </w:rPr>
      </w:pPr>
      <w:r w:rsidRPr="00CE30DE">
        <w:rPr>
          <w:rFonts w:ascii="Aptos" w:hAnsi="Aptos" w:cs="Arial"/>
          <w:b/>
          <w:sz w:val="22"/>
          <w:szCs w:val="22"/>
        </w:rPr>
        <w:t>HSE:</w:t>
      </w:r>
      <w:r w:rsidRPr="00CE30DE">
        <w:rPr>
          <w:rFonts w:ascii="Aptos" w:hAnsi="Aptos" w:cs="Arial"/>
          <w:sz w:val="22"/>
          <w:szCs w:val="22"/>
        </w:rPr>
        <w:t xml:space="preserve"> seguridad industrial y medio ambiente</w:t>
      </w:r>
    </w:p>
    <w:p w14:paraId="6157A8C4" w14:textId="77777777" w:rsidR="00CE30DE" w:rsidRPr="00CE30DE" w:rsidRDefault="00CE30DE" w:rsidP="00BB70D9">
      <w:pPr>
        <w:pStyle w:val="Textopredeterminado"/>
        <w:tabs>
          <w:tab w:val="clear" w:pos="850"/>
          <w:tab w:val="left" w:pos="1134"/>
        </w:tabs>
        <w:rPr>
          <w:rFonts w:ascii="Aptos" w:hAnsi="Aptos" w:cs="Arial"/>
          <w:sz w:val="22"/>
          <w:szCs w:val="22"/>
        </w:rPr>
      </w:pPr>
      <w:r w:rsidRPr="00CE30DE">
        <w:rPr>
          <w:rFonts w:ascii="Aptos" w:hAnsi="Aptos" w:cs="Arial"/>
          <w:b/>
          <w:sz w:val="22"/>
          <w:szCs w:val="22"/>
        </w:rPr>
        <w:t>QA:</w:t>
      </w:r>
      <w:r w:rsidRPr="00CE30DE">
        <w:rPr>
          <w:rFonts w:ascii="Aptos" w:hAnsi="Aptos" w:cs="Arial"/>
          <w:sz w:val="22"/>
          <w:szCs w:val="22"/>
        </w:rPr>
        <w:t xml:space="preserve"> aseguramiento y control de calidad</w:t>
      </w:r>
    </w:p>
    <w:p w14:paraId="7AF24B3B" w14:textId="77777777" w:rsidR="00CE30DE" w:rsidRPr="00CE30DE" w:rsidRDefault="00CE30DE" w:rsidP="00CE30DE">
      <w:pPr>
        <w:pStyle w:val="Textopredeterminado"/>
        <w:tabs>
          <w:tab w:val="left" w:pos="3402"/>
          <w:tab w:val="left" w:pos="4535"/>
        </w:tabs>
        <w:rPr>
          <w:rFonts w:ascii="Aptos" w:hAnsi="Aptos" w:cs="Arial"/>
          <w:sz w:val="22"/>
          <w:szCs w:val="22"/>
        </w:rPr>
      </w:pPr>
    </w:p>
    <w:p w14:paraId="3C3D0315" w14:textId="77777777" w:rsidR="00CE30DE" w:rsidRPr="00CE30DE" w:rsidRDefault="00CE30DE" w:rsidP="00CE30DE">
      <w:pPr>
        <w:pStyle w:val="Textopredeterminado"/>
        <w:rPr>
          <w:rFonts w:ascii="Aptos" w:hAnsi="Aptos" w:cs="Arial"/>
          <w:sz w:val="22"/>
          <w:szCs w:val="22"/>
        </w:rPr>
      </w:pPr>
      <w:r w:rsidRPr="00CE30DE">
        <w:rPr>
          <w:rFonts w:ascii="Aptos" w:hAnsi="Aptos" w:cs="Arial"/>
          <w:b/>
          <w:sz w:val="22"/>
          <w:szCs w:val="22"/>
        </w:rPr>
        <w:t>ZZZ</w:t>
      </w:r>
      <w:r w:rsidRPr="00CE30DE">
        <w:rPr>
          <w:rFonts w:ascii="Aptos" w:hAnsi="Aptos" w:cs="Arial"/>
          <w:sz w:val="22"/>
          <w:szCs w:val="22"/>
        </w:rPr>
        <w:t>: Número Consecutivo del proceso o subproceso.</w:t>
      </w:r>
    </w:p>
    <w:p w14:paraId="0BABFECB" w14:textId="77777777" w:rsidR="00CE30DE" w:rsidRPr="00CE30DE" w:rsidRDefault="00CE30DE" w:rsidP="00CE30DE">
      <w:pPr>
        <w:pStyle w:val="Textopredeterminado"/>
        <w:rPr>
          <w:rFonts w:ascii="Aptos" w:hAnsi="Aptos" w:cs="Arial"/>
          <w:color w:val="FF0000"/>
          <w:sz w:val="22"/>
          <w:szCs w:val="22"/>
        </w:rPr>
      </w:pPr>
    </w:p>
    <w:p w14:paraId="605A7422" w14:textId="77777777" w:rsidR="00CE30DE" w:rsidRPr="00CE30DE" w:rsidRDefault="00CE30DE" w:rsidP="00CE30DE">
      <w:pPr>
        <w:pStyle w:val="Textopredeterminado"/>
        <w:rPr>
          <w:rFonts w:ascii="Aptos" w:hAnsi="Aptos" w:cs="Arial"/>
          <w:sz w:val="22"/>
          <w:szCs w:val="22"/>
        </w:rPr>
      </w:pPr>
      <w:r w:rsidRPr="00CE30DE">
        <w:rPr>
          <w:rFonts w:ascii="Aptos" w:hAnsi="Aptos" w:cs="Arial"/>
          <w:sz w:val="22"/>
          <w:szCs w:val="22"/>
        </w:rPr>
        <w:t>La codificación de los documentos específicos puede variar por mutuo acuerdo con el cliente, debido a que se hace importante que se cumpla con los requisitos, en cuanto a documentación, de las partes interesadas.</w:t>
      </w:r>
    </w:p>
    <w:p w14:paraId="092613A6" w14:textId="77777777" w:rsidR="00CE30DE" w:rsidRPr="00CE30DE" w:rsidRDefault="00CE30DE" w:rsidP="00CE30DE">
      <w:pPr>
        <w:pStyle w:val="Sangra2detindependiente"/>
        <w:spacing w:line="240" w:lineRule="auto"/>
        <w:ind w:left="426"/>
        <w:jc w:val="both"/>
        <w:rPr>
          <w:rFonts w:cs="Arial"/>
        </w:rPr>
      </w:pPr>
    </w:p>
    <w:p w14:paraId="14CC6BDF" w14:textId="77777777" w:rsidR="00CE30DE" w:rsidRPr="00CE30DE" w:rsidRDefault="00CE30DE" w:rsidP="00E64DB2">
      <w:pPr>
        <w:pStyle w:val="TN3"/>
      </w:pPr>
      <w:bookmarkStart w:id="85" w:name="_Toc196394224"/>
      <w:r w:rsidRPr="00CE30DE">
        <w:t>CONTROL DE REGISTROS DE CALIDAD.</w:t>
      </w:r>
      <w:bookmarkEnd w:id="85"/>
      <w:r w:rsidRPr="00CE30DE">
        <w:fldChar w:fldCharType="begin"/>
      </w:r>
      <w:r w:rsidRPr="00CE30DE">
        <w:instrText xml:space="preserve"> XE "9. CONTROL DE REGISTROS DE CALIDAD." </w:instrText>
      </w:r>
      <w:r w:rsidRPr="00CE30DE">
        <w:fldChar w:fldCharType="end"/>
      </w:r>
    </w:p>
    <w:p w14:paraId="6B824BA9" w14:textId="77777777" w:rsidR="00CE30DE" w:rsidRPr="00CE30DE" w:rsidRDefault="00CE30DE" w:rsidP="00CE30DE">
      <w:pPr>
        <w:pStyle w:val="Sangra2detindependiente"/>
        <w:spacing w:line="240" w:lineRule="auto"/>
        <w:ind w:left="0"/>
        <w:jc w:val="both"/>
        <w:rPr>
          <w:rFonts w:cs="Arial"/>
        </w:rPr>
      </w:pPr>
      <w:r w:rsidRPr="00CE30DE">
        <w:rPr>
          <w:rFonts w:cs="Arial"/>
        </w:rPr>
        <w:t>Los registros generados por la ejecución de las actividades de la obra se recopilan como evidencia y control para mantener la trazabilidad en el cumplimiento de los procesos. Estos deben ser diligenciados por el residente de obra, revisado por el director de obra y aprobado por la interventoría, con el fin de garantizar cada uno de los procesos.</w:t>
      </w:r>
    </w:p>
    <w:p w14:paraId="36A3A52A" w14:textId="77777777" w:rsidR="00CE30DE" w:rsidRPr="00CE30DE" w:rsidRDefault="00CE30DE" w:rsidP="00CE30DE">
      <w:pPr>
        <w:pStyle w:val="Sangra2detindependiente"/>
        <w:spacing w:line="240" w:lineRule="auto"/>
        <w:ind w:left="0"/>
        <w:jc w:val="both"/>
        <w:rPr>
          <w:rFonts w:cs="Arial"/>
        </w:rPr>
      </w:pPr>
      <w:r w:rsidRPr="00CE30DE">
        <w:rPr>
          <w:rFonts w:cs="Arial"/>
        </w:rPr>
        <w:t>Todo registro se identifica con su respectivo nombre y código, su almacenamiento se realiza de acuerdo con la organización del usuario para conservar sus documentos, ya sean en medio magnético o físico, manteniendo actualizadas las nuevas versiones de estos, y se controlan a través del listado maestro de Registros Internos y Externos.</w:t>
      </w:r>
    </w:p>
    <w:p w14:paraId="18F64F8F" w14:textId="77777777" w:rsidR="00CE30DE" w:rsidRPr="00CE30DE" w:rsidRDefault="00CE30DE" w:rsidP="00CE30DE">
      <w:pPr>
        <w:pStyle w:val="Sangra2detindependiente"/>
        <w:spacing w:line="240" w:lineRule="auto"/>
        <w:ind w:left="0"/>
        <w:jc w:val="both"/>
        <w:rPr>
          <w:rFonts w:cs="Arial"/>
        </w:rPr>
      </w:pPr>
      <w:r w:rsidRPr="00CE30DE">
        <w:rPr>
          <w:rFonts w:cs="Arial"/>
        </w:rPr>
        <w:t>La protección y recuperación de los registros se establece de acuerdo con el usuario, presentándose por consecutivo, orden cronológico, orden alfabético, ascendente o descendente, según sea el caso.</w:t>
      </w:r>
    </w:p>
    <w:p w14:paraId="6D05C9E7" w14:textId="77777777" w:rsidR="00CE30DE" w:rsidRPr="00CE30DE" w:rsidRDefault="00CE30DE" w:rsidP="00CE30DE">
      <w:pPr>
        <w:autoSpaceDE w:val="0"/>
        <w:autoSpaceDN w:val="0"/>
        <w:adjustRightInd w:val="0"/>
        <w:spacing w:line="240" w:lineRule="auto"/>
        <w:jc w:val="both"/>
        <w:rPr>
          <w:rFonts w:cs="Arial"/>
        </w:rPr>
      </w:pPr>
      <w:r w:rsidRPr="00CE30DE">
        <w:rPr>
          <w:rFonts w:cs="Arial"/>
        </w:rPr>
        <w:t xml:space="preserve">El </w:t>
      </w:r>
      <w:r w:rsidRPr="00CE30DE">
        <w:rPr>
          <w:rFonts w:cs="Arial"/>
          <w:iCs/>
          <w:lang w:val="es-ES"/>
        </w:rPr>
        <w:t xml:space="preserve">Gestor o Profesional </w:t>
      </w:r>
      <w:r w:rsidRPr="00CE30DE">
        <w:rPr>
          <w:rFonts w:cs="Arial"/>
          <w:iCs/>
        </w:rPr>
        <w:t>Social</w:t>
      </w:r>
      <w:r w:rsidRPr="00CE30DE">
        <w:rPr>
          <w:rFonts w:cs="Arial"/>
        </w:rPr>
        <w:t xml:space="preserve"> es responsable del control y acceso a los registros, los cuales serán clasificados por su contenido, área y aplicación, organizados en carpetas blancas identificadas y en condiciones seguras de conservación durante el proyecto. </w:t>
      </w:r>
    </w:p>
    <w:p w14:paraId="5E945E1E" w14:textId="77777777" w:rsidR="00CE30DE" w:rsidRPr="00CE30DE" w:rsidRDefault="00CE30DE" w:rsidP="00CE30DE">
      <w:pPr>
        <w:autoSpaceDE w:val="0"/>
        <w:autoSpaceDN w:val="0"/>
        <w:adjustRightInd w:val="0"/>
        <w:spacing w:line="240" w:lineRule="auto"/>
        <w:jc w:val="both"/>
        <w:rPr>
          <w:rFonts w:eastAsia="Calibri" w:cs="Arial"/>
          <w:lang w:val="es-ES" w:eastAsia="es-ES"/>
        </w:rPr>
      </w:pPr>
      <w:r w:rsidRPr="00CE30DE">
        <w:rPr>
          <w:rFonts w:cs="Arial"/>
        </w:rPr>
        <w:t xml:space="preserve">Los registros de inspección son revisados por el </w:t>
      </w:r>
      <w:r w:rsidRPr="00CE30DE">
        <w:rPr>
          <w:rFonts w:cs="Arial"/>
          <w:iCs/>
          <w:lang w:val="es-ES"/>
        </w:rPr>
        <w:t xml:space="preserve">Gestor o Profesional </w:t>
      </w:r>
      <w:r w:rsidRPr="00CE30DE">
        <w:rPr>
          <w:rFonts w:cs="Arial"/>
          <w:iCs/>
        </w:rPr>
        <w:t>Social</w:t>
      </w:r>
      <w:r w:rsidRPr="00CE30DE">
        <w:rPr>
          <w:rFonts w:cs="Arial"/>
        </w:rPr>
        <w:t xml:space="preserve"> y organizados en el dossier de construcción, </w:t>
      </w:r>
      <w:r w:rsidRPr="00CE30DE">
        <w:rPr>
          <w:rFonts w:eastAsia="Calibri" w:cs="Arial"/>
          <w:lang w:val="es-ES" w:eastAsia="es-ES"/>
        </w:rPr>
        <w:t>procedimiento de control de documentos.</w:t>
      </w:r>
    </w:p>
    <w:p w14:paraId="722A81AA" w14:textId="77777777" w:rsidR="00CE30DE" w:rsidRPr="00CE30DE" w:rsidRDefault="00CE30DE" w:rsidP="00CE30DE">
      <w:pPr>
        <w:spacing w:line="240" w:lineRule="auto"/>
        <w:jc w:val="both"/>
        <w:rPr>
          <w:rFonts w:cs="Arial"/>
        </w:rPr>
      </w:pPr>
      <w:r w:rsidRPr="00CE30DE">
        <w:rPr>
          <w:rFonts w:cs="Arial"/>
        </w:rPr>
        <w:t xml:space="preserve">Los Registros de Calidad en campo establecidos inicialmente son: </w:t>
      </w:r>
    </w:p>
    <w:p w14:paraId="708D3AD2" w14:textId="28F48AE5"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Informe de auditorías,  </w:t>
      </w:r>
      <w:hyperlink r:id="rId78" w:history="1">
        <w:r w:rsidRPr="00BB70D9">
          <w:t>CO-GQ-RG-006-QA-002</w:t>
        </w:r>
      </w:hyperlink>
    </w:p>
    <w:p w14:paraId="7516797B" w14:textId="27F433A9"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Control de acciones correctivas, preventivas y de mejora   </w:t>
      </w:r>
      <w:hyperlink r:id="rId79" w:history="1">
        <w:r w:rsidRPr="00BB70D9">
          <w:t>CO-GQ-RG-003</w:t>
        </w:r>
      </w:hyperlink>
    </w:p>
    <w:p w14:paraId="7A3F52CD" w14:textId="503DABD3"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Lista Maestra de Control de Registros   </w:t>
      </w:r>
      <w:hyperlink r:id="rId80" w:history="1">
        <w:r w:rsidRPr="00BB70D9">
          <w:t>CO-GQ-RG-006</w:t>
        </w:r>
      </w:hyperlink>
      <w:r w:rsidRPr="00CE30DE">
        <w:rPr>
          <w:rFonts w:cs="Arial"/>
        </w:rPr>
        <w:t xml:space="preserve"> </w:t>
      </w:r>
    </w:p>
    <w:p w14:paraId="6A586AB2" w14:textId="31B9F3B3"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Cedula No Conformidad   </w:t>
      </w:r>
      <w:hyperlink r:id="rId81" w:history="1">
        <w:r w:rsidRPr="00BB70D9">
          <w:t xml:space="preserve">CO-GQ-RG-005 </w:t>
        </w:r>
      </w:hyperlink>
      <w:r w:rsidRPr="00CE30DE">
        <w:rPr>
          <w:rFonts w:cs="Arial"/>
        </w:rPr>
        <w:t xml:space="preserve"> </w:t>
      </w:r>
    </w:p>
    <w:p w14:paraId="5D0221FA" w14:textId="6EAD3956"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Lista maestra de documentos  </w:t>
      </w:r>
      <w:hyperlink r:id="rId82" w:history="1">
        <w:r w:rsidRPr="00BB70D9">
          <w:t xml:space="preserve">CO-GQ-RG-007 </w:t>
        </w:r>
      </w:hyperlink>
      <w:r w:rsidRPr="00CE30DE">
        <w:rPr>
          <w:rFonts w:cs="Arial"/>
        </w:rPr>
        <w:t xml:space="preserve"> </w:t>
      </w:r>
    </w:p>
    <w:p w14:paraId="35DE6291" w14:textId="207591F9"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Minuta de Reunión </w:t>
      </w:r>
      <w:hyperlink r:id="rId83" w:history="1">
        <w:r w:rsidRPr="00BB70D9">
          <w:t>CO-GQ-RG-006-QA-004</w:t>
        </w:r>
      </w:hyperlink>
    </w:p>
    <w:p w14:paraId="2F7819FC" w14:textId="77777777" w:rsidR="00CE30DE" w:rsidRPr="00BB70D9" w:rsidRDefault="00CE30DE" w:rsidP="00CE30DE">
      <w:pPr>
        <w:pStyle w:val="Prrafodelista"/>
        <w:numPr>
          <w:ilvl w:val="0"/>
          <w:numId w:val="52"/>
        </w:numPr>
        <w:spacing w:after="200" w:line="240" w:lineRule="auto"/>
        <w:jc w:val="both"/>
      </w:pPr>
      <w:r w:rsidRPr="00CE30DE">
        <w:rPr>
          <w:rFonts w:cs="Arial"/>
        </w:rPr>
        <w:t xml:space="preserve">Lista de Asistencia a Capacitación registro </w:t>
      </w:r>
      <w:r w:rsidRPr="00BB70D9">
        <w:t>CO-GH-RG-006-QA-001</w:t>
      </w:r>
    </w:p>
    <w:p w14:paraId="2D89B310" w14:textId="15CDF96C"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Registro fotográfico </w:t>
      </w:r>
      <w:hyperlink r:id="rId84" w:history="1">
        <w:r w:rsidRPr="00BB70D9">
          <w:t>CO-GE-RG-006-QA -001</w:t>
        </w:r>
      </w:hyperlink>
    </w:p>
    <w:p w14:paraId="16A7307A" w14:textId="3EFA97C4"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Registros firmas autorizadas  </w:t>
      </w:r>
      <w:hyperlink r:id="rId85" w:history="1">
        <w:r w:rsidRPr="00BB70D9">
          <w:t>CO-GE-RG-006-QA-005</w:t>
        </w:r>
      </w:hyperlink>
    </w:p>
    <w:p w14:paraId="26FB6C9F" w14:textId="385F1A55"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Registros de resultados de ensayos y pruebas (END)  </w:t>
      </w:r>
      <w:hyperlink r:id="rId86" w:history="1">
        <w:r w:rsidRPr="00BB70D9">
          <w:t>CO-GE-RG-006-QA-002</w:t>
        </w:r>
      </w:hyperlink>
    </w:p>
    <w:p w14:paraId="1682E15D" w14:textId="42864CE1" w:rsidR="00CE30DE" w:rsidRPr="00CE30DE" w:rsidRDefault="00CE30DE" w:rsidP="00CE30DE">
      <w:pPr>
        <w:pStyle w:val="Prrafodelista"/>
        <w:numPr>
          <w:ilvl w:val="0"/>
          <w:numId w:val="52"/>
        </w:numPr>
        <w:spacing w:after="200" w:line="240" w:lineRule="auto"/>
        <w:jc w:val="both"/>
        <w:rPr>
          <w:rFonts w:cs="Arial"/>
        </w:rPr>
      </w:pPr>
      <w:r w:rsidRPr="00CE30DE">
        <w:rPr>
          <w:rFonts w:cs="Arial"/>
        </w:rPr>
        <w:t xml:space="preserve">Procedimiento de control de documentos y registros </w:t>
      </w:r>
      <w:hyperlink r:id="rId87" w:history="1">
        <w:r w:rsidRPr="00BB70D9">
          <w:t>CO-GQ-PR-004</w:t>
        </w:r>
      </w:hyperlink>
    </w:p>
    <w:p w14:paraId="360C58D8" w14:textId="77777777" w:rsidR="00CE30DE" w:rsidRPr="00CE30DE" w:rsidRDefault="00CE30DE" w:rsidP="00E64DB2">
      <w:pPr>
        <w:pStyle w:val="TN3"/>
      </w:pPr>
      <w:bookmarkStart w:id="86" w:name="_Toc196394225"/>
      <w:r w:rsidRPr="00CE30DE">
        <w:lastRenderedPageBreak/>
        <w:t>RECURSOS</w:t>
      </w:r>
      <w:bookmarkEnd w:id="86"/>
      <w:r w:rsidRPr="00CE30DE">
        <w:fldChar w:fldCharType="begin"/>
      </w:r>
      <w:r w:rsidRPr="00CE30DE">
        <w:instrText xml:space="preserve"> XE "10. RECURSOS" </w:instrText>
      </w:r>
      <w:r w:rsidRPr="00CE30DE">
        <w:fldChar w:fldCharType="end"/>
      </w:r>
    </w:p>
    <w:p w14:paraId="645FA54D" w14:textId="77777777" w:rsidR="00CE30DE" w:rsidRPr="00CE30DE" w:rsidRDefault="00CE30DE" w:rsidP="00CE30DE">
      <w:pPr>
        <w:spacing w:line="240" w:lineRule="auto"/>
        <w:jc w:val="both"/>
        <w:rPr>
          <w:rFonts w:cs="Arial"/>
        </w:rPr>
      </w:pPr>
      <w:r w:rsidRPr="00CE30DE">
        <w:rPr>
          <w:rFonts w:cs="Arial"/>
        </w:rPr>
        <w:t>El Representante Legal determina y proporciona los recursos necesarios para el establecimiento, implementación, mantenimiento y mejora continua del sistema de gestión de la calidad.</w:t>
      </w:r>
    </w:p>
    <w:p w14:paraId="1CD690DE" w14:textId="77777777" w:rsidR="00CE30DE" w:rsidRPr="00CE30DE" w:rsidRDefault="00CE30DE" w:rsidP="00CE30DE">
      <w:pPr>
        <w:spacing w:line="240" w:lineRule="auto"/>
        <w:jc w:val="both"/>
        <w:rPr>
          <w:rFonts w:cs="Arial"/>
          <w:b/>
        </w:rPr>
      </w:pPr>
      <w:r w:rsidRPr="00CE30DE">
        <w:rPr>
          <w:rFonts w:cs="Arial"/>
          <w:b/>
        </w:rPr>
        <w:t>Provisión de recursos</w:t>
      </w:r>
      <w:r w:rsidRPr="00CE30DE">
        <w:rPr>
          <w:rFonts w:cs="Arial"/>
          <w:b/>
        </w:rPr>
        <w:fldChar w:fldCharType="begin"/>
      </w:r>
      <w:r w:rsidRPr="00CE30DE">
        <w:instrText xml:space="preserve"> XE "</w:instrText>
      </w:r>
      <w:r w:rsidRPr="00CE30DE">
        <w:rPr>
          <w:rFonts w:cs="Arial"/>
          <w:b/>
        </w:rPr>
        <w:instrText>10.1 PROVISIÓN DE RECURSOS</w:instrText>
      </w:r>
      <w:r w:rsidRPr="00CE30DE">
        <w:instrText xml:space="preserve">" </w:instrText>
      </w:r>
      <w:r w:rsidRPr="00CE30DE">
        <w:rPr>
          <w:rFonts w:cs="Arial"/>
          <w:b/>
        </w:rPr>
        <w:fldChar w:fldCharType="end"/>
      </w:r>
    </w:p>
    <w:p w14:paraId="4F078F7F" w14:textId="77777777" w:rsidR="00CE30DE" w:rsidRPr="00CE30DE" w:rsidRDefault="00CE30DE" w:rsidP="00CE30DE">
      <w:pPr>
        <w:spacing w:line="240" w:lineRule="auto"/>
        <w:jc w:val="both"/>
        <w:rPr>
          <w:rFonts w:cs="Arial"/>
        </w:rPr>
      </w:pPr>
      <w:r w:rsidRPr="00CE30DE">
        <w:rPr>
          <w:rFonts w:cs="Arial"/>
        </w:rPr>
        <w:t>Todos los años se hace una planeación de los recursos que se deben incluir en el presupuesto de la siguiente vigencia, la cual considera el Plan Estratégico, los planes de acción, los gastos de funcionamiento y la planta de personal aprobada.</w:t>
      </w:r>
    </w:p>
    <w:p w14:paraId="056FB852" w14:textId="77777777" w:rsidR="00CE30DE" w:rsidRPr="00CE30DE" w:rsidRDefault="00CE30DE" w:rsidP="00CE30DE">
      <w:pPr>
        <w:spacing w:line="240" w:lineRule="auto"/>
        <w:jc w:val="both"/>
        <w:rPr>
          <w:rFonts w:cs="Arial"/>
        </w:rPr>
      </w:pPr>
      <w:r w:rsidRPr="00CE30DE">
        <w:rPr>
          <w:rFonts w:cs="Arial"/>
        </w:rPr>
        <w:t>El representante legal con el apoyo de los profesionales líderes de los procesos determina las necesidades de recursos y se surte todo el proceso de revisión y aprobación requerido de acuerdo con los procedimientos establecidos.</w:t>
      </w:r>
    </w:p>
    <w:p w14:paraId="31A153DB" w14:textId="77777777" w:rsidR="00CE30DE" w:rsidRPr="00CE30DE" w:rsidRDefault="00CE30DE" w:rsidP="00CE30DE">
      <w:pPr>
        <w:spacing w:line="240" w:lineRule="auto"/>
        <w:jc w:val="both"/>
        <w:rPr>
          <w:rFonts w:cs="Arial"/>
        </w:rPr>
      </w:pPr>
      <w:r w:rsidRPr="00CE30DE">
        <w:rPr>
          <w:rFonts w:cs="Arial"/>
        </w:rPr>
        <w:t>Desde el Sistema de Gestión de la Seguridad y Salud en el Trabajo se consideran los aspectos necesarios para contar con un ambiente adecuado para la operación de los procesos y para lograr la conformidad de los productos y servicios.</w:t>
      </w:r>
    </w:p>
    <w:p w14:paraId="41961E43" w14:textId="77777777" w:rsidR="00CE30DE" w:rsidRPr="00CE30DE" w:rsidRDefault="00CE30DE" w:rsidP="00CE30DE">
      <w:pPr>
        <w:spacing w:line="240" w:lineRule="auto"/>
        <w:jc w:val="both"/>
        <w:rPr>
          <w:rFonts w:cs="Arial"/>
        </w:rPr>
      </w:pPr>
      <w:r w:rsidRPr="00CE30DE">
        <w:rPr>
          <w:rFonts w:cs="Arial"/>
        </w:rPr>
        <w:t>Se determinan los conocimientos necesarios para la operación de los procesos y para lograr la conformidad de los productos y servicios, para esto pone a disposición del personal los procedimientos y manuales, con el fin de que los conocimientos específicos de los procesos de Energía de la Alta se puedan aplicar de manera permanente. De igual forma los conocimientos actuales y/o adicionales que se requieren se determinan y se brindan a través de capacitaciones internas y/o externas.</w:t>
      </w:r>
    </w:p>
    <w:p w14:paraId="0B0CB1BC" w14:textId="77777777" w:rsidR="00CE30DE" w:rsidRPr="00CE30DE" w:rsidRDefault="00CE30DE" w:rsidP="00CE30DE">
      <w:pPr>
        <w:spacing w:line="240" w:lineRule="auto"/>
        <w:jc w:val="both"/>
        <w:rPr>
          <w:rFonts w:cs="Arial"/>
          <w:b/>
        </w:rPr>
      </w:pPr>
      <w:r w:rsidRPr="00CE30DE">
        <w:rPr>
          <w:rFonts w:cs="Arial"/>
          <w:b/>
        </w:rPr>
        <w:t>Infraestructura</w:t>
      </w:r>
      <w:r w:rsidRPr="00CE30DE">
        <w:rPr>
          <w:rFonts w:cs="Arial"/>
          <w:b/>
        </w:rPr>
        <w:fldChar w:fldCharType="begin"/>
      </w:r>
      <w:r w:rsidRPr="00CE30DE">
        <w:instrText xml:space="preserve"> XE "</w:instrText>
      </w:r>
      <w:r w:rsidRPr="00CE30DE">
        <w:rPr>
          <w:rFonts w:cs="Arial"/>
          <w:b/>
        </w:rPr>
        <w:instrText>10.2 INFRAESTRUCTURA</w:instrText>
      </w:r>
      <w:r w:rsidRPr="00CE30DE">
        <w:instrText xml:space="preserve">" </w:instrText>
      </w:r>
      <w:r w:rsidRPr="00CE30DE">
        <w:rPr>
          <w:rFonts w:cs="Arial"/>
          <w:b/>
        </w:rPr>
        <w:fldChar w:fldCharType="end"/>
      </w:r>
    </w:p>
    <w:p w14:paraId="2500B6C2" w14:textId="77777777" w:rsidR="00CE30DE" w:rsidRPr="00CE30DE" w:rsidRDefault="00CE30DE" w:rsidP="00CE30DE">
      <w:pPr>
        <w:spacing w:line="240" w:lineRule="auto"/>
        <w:jc w:val="both"/>
        <w:rPr>
          <w:rFonts w:cs="Arial"/>
        </w:rPr>
      </w:pPr>
      <w:r w:rsidRPr="00CE30DE">
        <w:rPr>
          <w:rFonts w:cs="Arial"/>
        </w:rPr>
        <w:t>El Representante Legal de Energía de la Alta, ha determinado y proporcionado la infraestructura necesaria para la operación de los procesos y para lograr la conformidad de los productos y servicios. Así mismo las necesidades de infraestructura forman parte de las actividades establecidas en el Programa Anual de Trabajo.</w:t>
      </w:r>
    </w:p>
    <w:p w14:paraId="0E20BB6F" w14:textId="77777777" w:rsidR="00CE30DE" w:rsidRPr="00CE30DE" w:rsidRDefault="00CE30DE" w:rsidP="00CE30DE">
      <w:pPr>
        <w:spacing w:line="240" w:lineRule="auto"/>
        <w:jc w:val="both"/>
        <w:rPr>
          <w:rFonts w:cs="Arial"/>
        </w:rPr>
      </w:pPr>
      <w:r w:rsidRPr="00CE30DE">
        <w:rPr>
          <w:rFonts w:cs="Arial"/>
        </w:rPr>
        <w:t>Esta Infraestructura incluye:</w:t>
      </w:r>
    </w:p>
    <w:p w14:paraId="162C0E78" w14:textId="77777777" w:rsidR="00CE30DE" w:rsidRPr="00CE30DE" w:rsidRDefault="00CE30DE" w:rsidP="00CE30DE">
      <w:pPr>
        <w:numPr>
          <w:ilvl w:val="0"/>
          <w:numId w:val="52"/>
        </w:numPr>
        <w:spacing w:after="0" w:line="240" w:lineRule="auto"/>
        <w:jc w:val="both"/>
        <w:rPr>
          <w:rFonts w:cs="Arial"/>
        </w:rPr>
      </w:pPr>
      <w:r w:rsidRPr="00CE30DE">
        <w:rPr>
          <w:rFonts w:cs="Arial"/>
        </w:rPr>
        <w:t>Espacios Físicos de Trabajo</w:t>
      </w:r>
    </w:p>
    <w:p w14:paraId="3333E21B" w14:textId="77777777" w:rsidR="00CE30DE" w:rsidRPr="00CE30DE" w:rsidRDefault="00CE30DE" w:rsidP="00CE30DE">
      <w:pPr>
        <w:numPr>
          <w:ilvl w:val="0"/>
          <w:numId w:val="52"/>
        </w:numPr>
        <w:spacing w:after="0" w:line="240" w:lineRule="auto"/>
        <w:jc w:val="both"/>
        <w:rPr>
          <w:rFonts w:cs="Arial"/>
        </w:rPr>
      </w:pPr>
      <w:r w:rsidRPr="00CE30DE">
        <w:rPr>
          <w:rFonts w:cs="Arial"/>
        </w:rPr>
        <w:t>Equipos de Cómputo para el procesamiento de datos</w:t>
      </w:r>
    </w:p>
    <w:p w14:paraId="6875F318" w14:textId="77777777" w:rsidR="00CE30DE" w:rsidRPr="00CE30DE" w:rsidRDefault="00CE30DE" w:rsidP="00CE30DE">
      <w:pPr>
        <w:numPr>
          <w:ilvl w:val="0"/>
          <w:numId w:val="52"/>
        </w:numPr>
        <w:spacing w:after="0" w:line="240" w:lineRule="auto"/>
        <w:jc w:val="both"/>
        <w:rPr>
          <w:rFonts w:cs="Arial"/>
        </w:rPr>
      </w:pPr>
      <w:r w:rsidRPr="00CE30DE">
        <w:rPr>
          <w:rFonts w:cs="Arial"/>
        </w:rPr>
        <w:t>Equipos de Apoyo como dispositivos de comunicaciones y transporte.</w:t>
      </w:r>
    </w:p>
    <w:p w14:paraId="0FFBDAA4" w14:textId="77777777" w:rsidR="00CE30DE" w:rsidRPr="00CE30DE" w:rsidRDefault="00CE30DE" w:rsidP="00CE30DE">
      <w:pPr>
        <w:spacing w:line="240" w:lineRule="auto"/>
        <w:jc w:val="both"/>
        <w:rPr>
          <w:rFonts w:cs="Arial"/>
          <w:b/>
        </w:rPr>
      </w:pPr>
    </w:p>
    <w:p w14:paraId="2599DFD1" w14:textId="77777777" w:rsidR="00CE30DE" w:rsidRPr="00CE30DE" w:rsidRDefault="00CE30DE" w:rsidP="00CE30DE">
      <w:pPr>
        <w:spacing w:line="240" w:lineRule="auto"/>
        <w:jc w:val="both"/>
        <w:rPr>
          <w:rFonts w:cs="Arial"/>
          <w:b/>
        </w:rPr>
      </w:pPr>
      <w:r w:rsidRPr="00CE30DE">
        <w:rPr>
          <w:rFonts w:cs="Arial"/>
          <w:b/>
        </w:rPr>
        <w:t>Recursos humanos</w:t>
      </w:r>
      <w:r w:rsidRPr="00CE30DE">
        <w:rPr>
          <w:rFonts w:cs="Arial"/>
          <w:b/>
        </w:rPr>
        <w:fldChar w:fldCharType="begin"/>
      </w:r>
      <w:r w:rsidRPr="00CE30DE">
        <w:instrText xml:space="preserve"> XE "</w:instrText>
      </w:r>
      <w:r w:rsidRPr="00CE30DE">
        <w:rPr>
          <w:rFonts w:cs="Arial"/>
          <w:b/>
        </w:rPr>
        <w:instrText>10.3 RECURSOS HUMANOS</w:instrText>
      </w:r>
      <w:r w:rsidRPr="00CE30DE">
        <w:instrText xml:space="preserve">" </w:instrText>
      </w:r>
      <w:r w:rsidRPr="00CE30DE">
        <w:rPr>
          <w:rFonts w:cs="Arial"/>
          <w:b/>
        </w:rPr>
        <w:fldChar w:fldCharType="end"/>
      </w:r>
    </w:p>
    <w:p w14:paraId="05E8EAF6" w14:textId="77777777" w:rsidR="00CE30DE" w:rsidRPr="00CE30DE" w:rsidRDefault="00CE30DE" w:rsidP="00CE30DE">
      <w:pPr>
        <w:spacing w:line="240" w:lineRule="auto"/>
        <w:jc w:val="both"/>
        <w:rPr>
          <w:rFonts w:cs="Arial"/>
        </w:rPr>
      </w:pPr>
      <w:r w:rsidRPr="00CE30DE">
        <w:rPr>
          <w:rFonts w:cs="Arial"/>
        </w:rPr>
        <w:t xml:space="preserve">El Representante legal de Energía de la Alta, se asegura de determinar y proporcionar el personal necesario, para garantizar la correcta implementación de los procesos del Sistema de Gestión de Calidad y sus actividades. Así mismo se realiza a través de evaluaciones de desempeño anuales monitoreo al desempeño del personal contratado. </w:t>
      </w:r>
    </w:p>
    <w:p w14:paraId="538A9145" w14:textId="77777777" w:rsidR="00CE30DE" w:rsidRPr="00CE30DE" w:rsidRDefault="00CE30DE" w:rsidP="00CE30DE">
      <w:pPr>
        <w:spacing w:line="240" w:lineRule="auto"/>
        <w:jc w:val="both"/>
        <w:rPr>
          <w:rFonts w:cs="Arial"/>
        </w:rPr>
      </w:pPr>
    </w:p>
    <w:p w14:paraId="05F3DCDC" w14:textId="77777777" w:rsidR="00CE30DE" w:rsidRPr="00CE30DE" w:rsidRDefault="00CE30DE" w:rsidP="00CE30DE">
      <w:pPr>
        <w:spacing w:line="240" w:lineRule="auto"/>
        <w:jc w:val="both"/>
        <w:rPr>
          <w:rFonts w:cs="Arial"/>
        </w:rPr>
      </w:pPr>
      <w:r w:rsidRPr="00CE30DE">
        <w:rPr>
          <w:rFonts w:cs="Arial"/>
        </w:rPr>
        <w:t>Al director de obra se le encomienda la labor de contratar y asignar funcionarios competentes y acordes a las necesidades del proyecto, para que de esta forma se garantice la efectividad en las operaciones y el mejor grado de satisfacción de los clientes.</w:t>
      </w:r>
    </w:p>
    <w:p w14:paraId="2B7585FD" w14:textId="77777777" w:rsidR="00CE30DE" w:rsidRPr="00CE30DE" w:rsidRDefault="00CE30DE" w:rsidP="00CE30DE">
      <w:pPr>
        <w:spacing w:line="240" w:lineRule="auto"/>
        <w:jc w:val="both"/>
        <w:rPr>
          <w:rFonts w:cs="Arial"/>
          <w:b/>
        </w:rPr>
      </w:pPr>
      <w:r w:rsidRPr="00CE30DE">
        <w:rPr>
          <w:rFonts w:cs="Arial"/>
          <w:b/>
        </w:rPr>
        <w:lastRenderedPageBreak/>
        <w:t>Entrenamiento</w:t>
      </w:r>
      <w:r w:rsidRPr="00CE30DE">
        <w:rPr>
          <w:rFonts w:cs="Arial"/>
          <w:b/>
        </w:rPr>
        <w:fldChar w:fldCharType="begin"/>
      </w:r>
      <w:r w:rsidRPr="00CE30DE">
        <w:rPr>
          <w:rFonts w:cs="Arial"/>
        </w:rPr>
        <w:instrText xml:space="preserve"> XE "</w:instrText>
      </w:r>
      <w:r w:rsidRPr="00CE30DE">
        <w:rPr>
          <w:rFonts w:cs="Arial"/>
          <w:b/>
        </w:rPr>
        <w:instrText>10.3.1 ENTRENAMIENTO</w:instrText>
      </w:r>
      <w:r w:rsidRPr="00CE30DE">
        <w:rPr>
          <w:rFonts w:cs="Arial"/>
        </w:rPr>
        <w:instrText xml:space="preserve">" </w:instrText>
      </w:r>
      <w:r w:rsidRPr="00CE30DE">
        <w:rPr>
          <w:rFonts w:cs="Arial"/>
          <w:b/>
        </w:rPr>
        <w:fldChar w:fldCharType="end"/>
      </w:r>
    </w:p>
    <w:p w14:paraId="20315BE3" w14:textId="77777777" w:rsidR="00CE30DE" w:rsidRPr="00CE30DE" w:rsidRDefault="00CE30DE" w:rsidP="00CE30DE">
      <w:pPr>
        <w:pStyle w:val="Default"/>
        <w:jc w:val="both"/>
        <w:rPr>
          <w:rFonts w:ascii="Aptos" w:hAnsi="Aptos"/>
          <w:color w:val="auto"/>
          <w:sz w:val="22"/>
          <w:szCs w:val="22"/>
        </w:rPr>
      </w:pPr>
      <w:r w:rsidRPr="00CE30DE">
        <w:rPr>
          <w:rFonts w:ascii="Aptos" w:hAnsi="Aptos"/>
          <w:sz w:val="22"/>
          <w:szCs w:val="22"/>
        </w:rPr>
        <w:t>Energía de la Alta</w:t>
      </w:r>
      <w:r w:rsidRPr="00CE30DE">
        <w:rPr>
          <w:rFonts w:ascii="Aptos" w:hAnsi="Aptos"/>
          <w:color w:val="auto"/>
          <w:sz w:val="22"/>
          <w:szCs w:val="22"/>
        </w:rPr>
        <w:t xml:space="preserve">, establece las competencias necesarias en cada uno de sus miembros, seleccionando el personal idóneo implementando el plan de capacitación, realizando la evaluación de desempeño en sus trabajadores, haciendo seguimiento y dejando registrados cada uno de los procesos, estos documentos son almacenados y protegidos. Se educará y fortalecerá en cada uno de sus trabajadores la importancia del desempeño que cada uno tiene en la organización, siempre en procura de la mejora continua. </w:t>
      </w:r>
    </w:p>
    <w:p w14:paraId="209EC512" w14:textId="77777777" w:rsidR="00CE30DE" w:rsidRPr="00CE30DE" w:rsidRDefault="00CE30DE" w:rsidP="00CE30DE">
      <w:pPr>
        <w:pStyle w:val="Default"/>
        <w:jc w:val="both"/>
        <w:rPr>
          <w:rFonts w:ascii="Aptos" w:hAnsi="Aptos"/>
          <w:color w:val="auto"/>
          <w:sz w:val="22"/>
          <w:szCs w:val="22"/>
        </w:rPr>
      </w:pPr>
    </w:p>
    <w:p w14:paraId="05FB0076" w14:textId="77777777" w:rsidR="00CE30DE" w:rsidRPr="00CE30DE" w:rsidRDefault="00CE30DE" w:rsidP="00CE30DE">
      <w:pPr>
        <w:pStyle w:val="Default"/>
        <w:jc w:val="both"/>
        <w:rPr>
          <w:rFonts w:ascii="Aptos" w:eastAsia="Calibri" w:hAnsi="Aptos"/>
          <w:color w:val="auto"/>
          <w:sz w:val="22"/>
          <w:szCs w:val="22"/>
          <w:lang w:val="es-ES" w:eastAsia="es-ES"/>
        </w:rPr>
      </w:pPr>
      <w:r w:rsidRPr="00CE30DE">
        <w:rPr>
          <w:rFonts w:ascii="Aptos" w:eastAsia="Calibri" w:hAnsi="Aptos"/>
          <w:color w:val="auto"/>
          <w:sz w:val="22"/>
          <w:szCs w:val="22"/>
          <w:lang w:val="es-ES" w:eastAsia="es-ES"/>
        </w:rPr>
        <w:t xml:space="preserve">Todas las necesidades de capacitación son registradas en el programa y plan de capacitación, indicando los puestos y/o áreas que se dirige la capacitación. El programa de capacitación es flexible, a los cambios que puedan darse en la ejecución de las actividades. </w:t>
      </w:r>
    </w:p>
    <w:p w14:paraId="094D55D5" w14:textId="77777777" w:rsidR="00CE30DE" w:rsidRPr="00CE30DE" w:rsidRDefault="00CE30DE" w:rsidP="00CE30DE">
      <w:pPr>
        <w:spacing w:before="100" w:beforeAutospacing="1" w:after="100" w:afterAutospacing="1" w:line="240" w:lineRule="auto"/>
        <w:jc w:val="both"/>
        <w:rPr>
          <w:rFonts w:cs="Arial"/>
          <w:lang w:val="es-ES" w:eastAsia="es-ES"/>
        </w:rPr>
      </w:pPr>
      <w:r w:rsidRPr="00CE30DE">
        <w:rPr>
          <w:rFonts w:eastAsia="Calibri" w:cs="Arial"/>
          <w:lang w:val="es-ES" w:eastAsia="es-ES"/>
        </w:rPr>
        <w:t xml:space="preserve">El personal que esté involucrado en cualquier etapa del desarrollo de los trabajos recibirá capacitación acerca de la normatividad y procedimientos de seguridad, salud y protección ambiental. Dicha capacitación será documentada y formará parte de los </w:t>
      </w:r>
      <w:r w:rsidRPr="00CE30DE">
        <w:rPr>
          <w:rFonts w:cs="Arial"/>
        </w:rPr>
        <w:t>registros del plan de capacitación.</w:t>
      </w:r>
    </w:p>
    <w:p w14:paraId="76E2913C" w14:textId="77777777" w:rsidR="00CE30DE" w:rsidRPr="00CE30DE" w:rsidRDefault="00CE30DE" w:rsidP="00CE30DE">
      <w:pPr>
        <w:spacing w:before="100" w:beforeAutospacing="1" w:after="100" w:afterAutospacing="1" w:line="240" w:lineRule="auto"/>
        <w:jc w:val="both"/>
        <w:rPr>
          <w:rFonts w:cs="Arial"/>
          <w:lang w:val="es-ES" w:eastAsia="es-ES"/>
        </w:rPr>
      </w:pPr>
      <w:r w:rsidRPr="00CE30DE">
        <w:rPr>
          <w:rFonts w:eastAsia="Calibri" w:cs="Arial"/>
          <w:lang w:val="es-ES" w:eastAsia="es-ES"/>
        </w:rPr>
        <w:t>Para asegurar la efectividad de la capacitación y entrenamiento, se aplican evaluaciones posteriores a la capacitación. De acuerdo con los resultados obtenidos en cada evaluación se establecen planes de retroalimentación, hasta que el trabajador conozca y aplique los procedimientos seguros de trabajo.</w:t>
      </w:r>
    </w:p>
    <w:p w14:paraId="6CEAA839" w14:textId="77777777" w:rsidR="00CE30DE" w:rsidRPr="00CE30DE" w:rsidRDefault="00CE30DE" w:rsidP="00CE30DE">
      <w:pPr>
        <w:spacing w:line="240" w:lineRule="auto"/>
        <w:jc w:val="both"/>
        <w:rPr>
          <w:rFonts w:cs="Arial"/>
        </w:rPr>
      </w:pPr>
      <w:r w:rsidRPr="00CE30DE">
        <w:rPr>
          <w:rFonts w:cs="Arial"/>
        </w:rPr>
        <w:t xml:space="preserve">Se cuenta con un </w:t>
      </w:r>
      <w:r w:rsidRPr="00CE30DE">
        <w:rPr>
          <w:rFonts w:cs="Arial"/>
          <w:iCs/>
          <w:lang w:val="es-ES"/>
        </w:rPr>
        <w:t xml:space="preserve">Gestor o Profesional </w:t>
      </w:r>
      <w:r w:rsidRPr="00CE30DE">
        <w:rPr>
          <w:rFonts w:cs="Arial"/>
          <w:iCs/>
        </w:rPr>
        <w:t>Social</w:t>
      </w:r>
      <w:r w:rsidRPr="00CE30DE">
        <w:rPr>
          <w:rFonts w:cs="Arial"/>
        </w:rPr>
        <w:t xml:space="preserve"> para el proyecto quien es el encargado de desarrollar los subprogramas de medicina preventiva y el trabajo, higiene, seguridad industrial, medio ambiente y comité paritario de salud ocupacional, con los cuales se determina y garantiza un adecuado ambiente de trabajo del personal del proyecto.</w:t>
      </w:r>
    </w:p>
    <w:p w14:paraId="3F2C41BC" w14:textId="77777777" w:rsidR="00CE30DE" w:rsidRPr="00CE30DE" w:rsidRDefault="00CE30DE" w:rsidP="00CE30DE">
      <w:pPr>
        <w:spacing w:line="240" w:lineRule="auto"/>
        <w:jc w:val="both"/>
        <w:rPr>
          <w:rFonts w:cs="Arial"/>
          <w:b/>
        </w:rPr>
      </w:pPr>
      <w:r w:rsidRPr="00CE30DE">
        <w:rPr>
          <w:rFonts w:cs="Arial"/>
          <w:b/>
        </w:rPr>
        <w:t>Ambiente de trabajo</w:t>
      </w:r>
      <w:r w:rsidRPr="00CE30DE">
        <w:rPr>
          <w:rFonts w:cs="Arial"/>
          <w:b/>
        </w:rPr>
        <w:fldChar w:fldCharType="begin"/>
      </w:r>
      <w:r w:rsidRPr="00CE30DE">
        <w:instrText xml:space="preserve"> XE "</w:instrText>
      </w:r>
      <w:r w:rsidRPr="00CE30DE">
        <w:rPr>
          <w:rFonts w:cs="Arial"/>
          <w:b/>
        </w:rPr>
        <w:instrText>10.4 AMBIENTE DE TRABAJO</w:instrText>
      </w:r>
      <w:r w:rsidRPr="00CE30DE">
        <w:instrText xml:space="preserve">" </w:instrText>
      </w:r>
      <w:r w:rsidRPr="00CE30DE">
        <w:rPr>
          <w:rFonts w:cs="Arial"/>
          <w:b/>
        </w:rPr>
        <w:fldChar w:fldCharType="end"/>
      </w:r>
    </w:p>
    <w:p w14:paraId="5656DECE" w14:textId="77777777" w:rsidR="00CE30DE" w:rsidRPr="00CE30DE" w:rsidRDefault="00CE30DE" w:rsidP="00CE30DE">
      <w:pPr>
        <w:spacing w:line="240" w:lineRule="auto"/>
        <w:jc w:val="both"/>
        <w:rPr>
          <w:rFonts w:cs="Arial"/>
        </w:rPr>
      </w:pPr>
      <w:r w:rsidRPr="00CE30DE">
        <w:rPr>
          <w:rFonts w:cs="Arial"/>
        </w:rPr>
        <w:t xml:space="preserve">El representante legal de Energía de la Alta determina, proporciona y mantiene el ambiente necesario para la operación de los procesos y la conformidad en la oferta de servicios, para ello se realizan actividades de promoción y preservación de las buenas relaciones laborales y la cultura organizacional. </w:t>
      </w:r>
    </w:p>
    <w:p w14:paraId="06309BFD" w14:textId="77777777" w:rsidR="00CE30DE" w:rsidRPr="00CE30DE" w:rsidRDefault="00CE30DE" w:rsidP="00CE30DE">
      <w:pPr>
        <w:spacing w:line="240" w:lineRule="auto"/>
        <w:jc w:val="both"/>
        <w:rPr>
          <w:rFonts w:cs="Arial"/>
        </w:rPr>
      </w:pPr>
      <w:r w:rsidRPr="00CE30DE">
        <w:rPr>
          <w:rFonts w:cs="Arial"/>
        </w:rPr>
        <w:t>Para ello el director de obra y el residente de obra, se encargarán de la organización y desarrollo de eventos institucionales en favor de preservar el clima laboral y las relaciones interpersonales; Así mismo a través del Sistema de Gestión en Seguridad y Salud en el Trabajo se desarrollan actividades de promoción y prevención de la salud física y mental de los funcionarios.</w:t>
      </w:r>
    </w:p>
    <w:p w14:paraId="62CFEA5C" w14:textId="77777777" w:rsidR="00CE30DE" w:rsidRPr="00CE30DE" w:rsidRDefault="00CE30DE" w:rsidP="00E64DB2">
      <w:pPr>
        <w:pStyle w:val="TN3"/>
      </w:pPr>
      <w:bookmarkStart w:id="87" w:name="_Toc196394226"/>
      <w:r w:rsidRPr="00CE30DE">
        <w:t>REQUISITOS</w:t>
      </w:r>
      <w:bookmarkEnd w:id="87"/>
      <w:r w:rsidRPr="00CE30DE">
        <w:fldChar w:fldCharType="begin"/>
      </w:r>
      <w:r w:rsidRPr="00CE30DE">
        <w:instrText xml:space="preserve"> XE "11. REQUISITOS" </w:instrText>
      </w:r>
      <w:r w:rsidRPr="00CE30DE">
        <w:fldChar w:fldCharType="end"/>
      </w:r>
    </w:p>
    <w:p w14:paraId="1643E6FE" w14:textId="77777777" w:rsidR="00CE30DE" w:rsidRPr="00CE30DE" w:rsidRDefault="00CE30DE" w:rsidP="00CE30DE">
      <w:pPr>
        <w:spacing w:line="240" w:lineRule="auto"/>
        <w:jc w:val="both"/>
        <w:rPr>
          <w:rFonts w:cs="Arial"/>
        </w:rPr>
      </w:pPr>
      <w:r w:rsidRPr="00CE30DE">
        <w:rPr>
          <w:rFonts w:cs="Arial"/>
        </w:rPr>
        <w:t xml:space="preserve">Energía de la Alta, proporciona a su cliente la información relativa a los SSFVI en forma clara, veraz y suficiente. Así mismo se tienen en cuenta los requisitos legales y reglamentarios pertinentes, en especial los aplicables al alcance del Sistema de Gestión de Calidad, y los requeridos por el cliente y demás partes interesadas. </w:t>
      </w:r>
    </w:p>
    <w:p w14:paraId="3DFFE986" w14:textId="77777777" w:rsidR="00CE30DE" w:rsidRPr="00CE30DE" w:rsidRDefault="00CE30DE" w:rsidP="00CE30DE">
      <w:pPr>
        <w:spacing w:line="240" w:lineRule="auto"/>
        <w:jc w:val="both"/>
        <w:rPr>
          <w:rFonts w:cs="Arial"/>
        </w:rPr>
      </w:pPr>
      <w:r w:rsidRPr="00CE30DE">
        <w:rPr>
          <w:rFonts w:cs="Arial"/>
        </w:rPr>
        <w:t xml:space="preserve">De igual forma Energía de la Alta, se asegura a través de los controles y seguimientos del director de obra y residente de obra, revisiones por la dirección, actividades de control y </w:t>
      </w:r>
      <w:r w:rsidRPr="00CE30DE">
        <w:rPr>
          <w:rFonts w:cs="Arial"/>
        </w:rPr>
        <w:lastRenderedPageBreak/>
        <w:t>auditorías internas, para mantener la capacidad de cumplir con los requisitos de los productos y servicios establecidos en el alcance.</w:t>
      </w:r>
    </w:p>
    <w:p w14:paraId="4B52FE86" w14:textId="77777777" w:rsidR="00CE30DE" w:rsidRPr="00CE30DE" w:rsidRDefault="00CE30DE" w:rsidP="00CE30DE">
      <w:pPr>
        <w:spacing w:line="240" w:lineRule="auto"/>
        <w:jc w:val="both"/>
        <w:rPr>
          <w:rFonts w:cs="Arial"/>
        </w:rPr>
      </w:pPr>
      <w:r w:rsidRPr="00CE30DE">
        <w:rPr>
          <w:rFonts w:cs="Arial"/>
        </w:rPr>
        <w:t xml:space="preserve">Tras la definición de los requisitos para el proyecto de SSFVI establecidos por contrato y aceptados por el cliente y Energía de la Alta, en el momento de la solicitud del servicio pueden existir requisitos puntuales que son revisados, registrados y acordados con el cliente. Podemos citar como ejemplo: Fecha de entrega, lugar y hora de prestación del servicio, entregables, etc. </w:t>
      </w:r>
    </w:p>
    <w:p w14:paraId="4834004B" w14:textId="77777777" w:rsidR="00CE30DE" w:rsidRPr="00CE30DE" w:rsidRDefault="00CE30DE" w:rsidP="00CE30DE">
      <w:pPr>
        <w:spacing w:line="240" w:lineRule="auto"/>
        <w:jc w:val="both"/>
        <w:rPr>
          <w:rFonts w:cs="Arial"/>
        </w:rPr>
      </w:pPr>
      <w:r w:rsidRPr="00CE30DE">
        <w:rPr>
          <w:rFonts w:cs="Arial"/>
        </w:rPr>
        <w:t>Asimismo, cuando durante la prestación del servicio se producen cambios en los requisitos, estos se registran y se comunican al cliente, permitiendo de esta forma la trazabilidad del servicio mediante la verificación de notificación a las personas pertinentes.</w:t>
      </w:r>
    </w:p>
    <w:p w14:paraId="1D02A22A" w14:textId="77777777" w:rsidR="00CE30DE" w:rsidRPr="00CE30DE" w:rsidRDefault="00CE30DE" w:rsidP="00E64DB2">
      <w:pPr>
        <w:pStyle w:val="TN3"/>
      </w:pPr>
      <w:bookmarkStart w:id="88" w:name="_Toc196394227"/>
      <w:r w:rsidRPr="00CE30DE">
        <w:t>COMUNICACIÓN CON EL CLIENTE</w:t>
      </w:r>
      <w:bookmarkEnd w:id="88"/>
      <w:r w:rsidRPr="00CE30DE">
        <w:fldChar w:fldCharType="begin"/>
      </w:r>
      <w:r w:rsidRPr="00CE30DE">
        <w:instrText xml:space="preserve"> XE "12. COMUNICACIÓN CON EL CLIENTE" </w:instrText>
      </w:r>
      <w:r w:rsidRPr="00CE30DE">
        <w:fldChar w:fldCharType="end"/>
      </w:r>
    </w:p>
    <w:p w14:paraId="5B23624F" w14:textId="77777777" w:rsidR="00CE30DE" w:rsidRPr="00CE30DE" w:rsidRDefault="00CE30DE" w:rsidP="00CE30DE">
      <w:pPr>
        <w:spacing w:line="240" w:lineRule="auto"/>
        <w:jc w:val="both"/>
        <w:rPr>
          <w:rFonts w:cs="Arial"/>
        </w:rPr>
      </w:pPr>
      <w:r w:rsidRPr="00CE30DE">
        <w:rPr>
          <w:rFonts w:cs="Arial"/>
        </w:rPr>
        <w:t xml:space="preserve">Energía de la Alta, establece y mantiene un procedimiento documentado con el cual el proyecto de SSFVI llevará a cabo la comunicación interna y externa; así como los flujos de información necesarios en cada caso. </w:t>
      </w:r>
    </w:p>
    <w:p w14:paraId="6D26F617" w14:textId="77777777" w:rsidR="00CE30DE" w:rsidRPr="00CE30DE" w:rsidRDefault="00CE30DE" w:rsidP="00CE30DE">
      <w:pPr>
        <w:spacing w:line="240" w:lineRule="auto"/>
        <w:jc w:val="both"/>
        <w:rPr>
          <w:rFonts w:cs="Arial"/>
        </w:rPr>
      </w:pPr>
      <w:r w:rsidRPr="00CE30DE">
        <w:rPr>
          <w:rFonts w:cs="Arial"/>
        </w:rPr>
        <w:t>El procedimiento formaliza los procesos relacionados con el intercambio de documentos, información y coordinaciones necesarias (reuniones y reportes) entre Energía de la Alta y el Cliente, entre Energía de la Alta y la interventoría y los Flujos de información entre las diferentes áreas del proyecto.</w:t>
      </w:r>
    </w:p>
    <w:p w14:paraId="606564E7" w14:textId="77777777" w:rsidR="00CE30DE" w:rsidRPr="00CE30DE" w:rsidRDefault="00CE30DE" w:rsidP="00CE30DE">
      <w:pPr>
        <w:spacing w:line="240" w:lineRule="auto"/>
        <w:jc w:val="both"/>
        <w:rPr>
          <w:rFonts w:cs="Arial"/>
        </w:rPr>
      </w:pPr>
      <w:r w:rsidRPr="00CE30DE">
        <w:rPr>
          <w:rFonts w:cs="Arial"/>
        </w:rPr>
        <w:t xml:space="preserve">Cualquier comunicación relativa a requerimientos de información, comunicación de desviaciones, fallos, no conformidades, problemas detectados, cambios, </w:t>
      </w:r>
      <w:proofErr w:type="spellStart"/>
      <w:r w:rsidRPr="00CE30DE">
        <w:rPr>
          <w:rFonts w:cs="Arial"/>
        </w:rPr>
        <w:t>etc</w:t>
      </w:r>
      <w:proofErr w:type="spellEnd"/>
      <w:r w:rsidRPr="00CE30DE">
        <w:rPr>
          <w:rFonts w:cs="Arial"/>
        </w:rPr>
        <w:t>, deberán realizarse por escrito, bien sea por papel o correo electrónico. Cualquier comunicación que no conste de forma escrita no será considerada.</w:t>
      </w:r>
    </w:p>
    <w:p w14:paraId="6FB5081A" w14:textId="77777777" w:rsidR="00CE30DE" w:rsidRPr="00CE30DE" w:rsidRDefault="00CE30DE" w:rsidP="00E64DB2">
      <w:pPr>
        <w:pStyle w:val="TN3"/>
      </w:pPr>
      <w:bookmarkStart w:id="89" w:name="_Toc196394228"/>
      <w:r w:rsidRPr="00CE30DE">
        <w:t>DISEÑO Y DESARROLLO</w:t>
      </w:r>
      <w:bookmarkEnd w:id="89"/>
      <w:r w:rsidRPr="00CE30DE">
        <w:fldChar w:fldCharType="begin"/>
      </w:r>
      <w:r w:rsidRPr="00CE30DE">
        <w:instrText xml:space="preserve"> XE "13. DISEÑO Y DESARROLLO" </w:instrText>
      </w:r>
      <w:r w:rsidRPr="00CE30DE">
        <w:fldChar w:fldCharType="end"/>
      </w:r>
    </w:p>
    <w:p w14:paraId="444142D9" w14:textId="77777777" w:rsidR="00CE30DE" w:rsidRPr="00CE30DE" w:rsidRDefault="00CE30DE" w:rsidP="00CE30DE">
      <w:pPr>
        <w:spacing w:line="240" w:lineRule="auto"/>
        <w:jc w:val="both"/>
        <w:rPr>
          <w:rFonts w:cs="Arial"/>
        </w:rPr>
      </w:pPr>
      <w:r w:rsidRPr="00CE30DE">
        <w:rPr>
          <w:rFonts w:cs="Arial"/>
        </w:rPr>
        <w:t xml:space="preserve">Las obras se realizarán según la documentación de ingeniería, planos aprobados, especificaciones y demás requerimientos suministrados por el cliente. </w:t>
      </w:r>
    </w:p>
    <w:p w14:paraId="392DB46D" w14:textId="77777777" w:rsidR="00CE30DE" w:rsidRPr="00CE30DE" w:rsidRDefault="00CE30DE" w:rsidP="00CE30DE">
      <w:pPr>
        <w:spacing w:line="240" w:lineRule="auto"/>
        <w:jc w:val="both"/>
        <w:rPr>
          <w:rFonts w:cs="Arial"/>
          <w:b/>
        </w:rPr>
      </w:pPr>
      <w:r w:rsidRPr="00CE30DE">
        <w:rPr>
          <w:rFonts w:cs="Arial"/>
          <w:b/>
        </w:rPr>
        <w:t>Proceso de diseño y desarrollo</w:t>
      </w:r>
      <w:r w:rsidRPr="00CE30DE">
        <w:rPr>
          <w:rFonts w:cs="Arial"/>
          <w:b/>
        </w:rPr>
        <w:fldChar w:fldCharType="begin"/>
      </w:r>
      <w:r w:rsidRPr="00CE30DE">
        <w:instrText xml:space="preserve"> XE "</w:instrText>
      </w:r>
      <w:r w:rsidRPr="00CE30DE">
        <w:rPr>
          <w:rFonts w:cs="Arial"/>
          <w:b/>
        </w:rPr>
        <w:instrText>13.1 PROCESO DE DISEÑO Y DESARROLLO</w:instrText>
      </w:r>
      <w:r w:rsidRPr="00CE30DE">
        <w:instrText xml:space="preserve">" </w:instrText>
      </w:r>
      <w:r w:rsidRPr="00CE30DE">
        <w:rPr>
          <w:rFonts w:cs="Arial"/>
          <w:b/>
        </w:rPr>
        <w:fldChar w:fldCharType="end"/>
      </w:r>
    </w:p>
    <w:p w14:paraId="35C90045" w14:textId="77777777" w:rsidR="00CE30DE" w:rsidRPr="00CE30DE" w:rsidRDefault="00CE30DE" w:rsidP="00CE30DE">
      <w:pPr>
        <w:spacing w:line="240" w:lineRule="auto"/>
        <w:jc w:val="both"/>
        <w:rPr>
          <w:rFonts w:cs="Arial"/>
        </w:rPr>
      </w:pPr>
      <w:r w:rsidRPr="00CE30DE">
        <w:rPr>
          <w:rFonts w:cs="Arial"/>
        </w:rPr>
        <w:t>Entendiendo que los diseños serán suministrados por el cliente, Energía de la Alta, establece las siguientes medidas orientadas a garantizar el mejor desarrollo del proyecto:</w:t>
      </w:r>
    </w:p>
    <w:p w14:paraId="019BBC55" w14:textId="77777777" w:rsidR="00CE30DE" w:rsidRPr="00CE30DE" w:rsidRDefault="00CE30DE" w:rsidP="00CE30DE">
      <w:pPr>
        <w:pStyle w:val="Prrafodelista"/>
        <w:numPr>
          <w:ilvl w:val="0"/>
          <w:numId w:val="53"/>
        </w:numPr>
        <w:spacing w:after="200" w:line="240" w:lineRule="auto"/>
        <w:ind w:left="426"/>
        <w:jc w:val="both"/>
        <w:rPr>
          <w:rFonts w:cs="Arial"/>
        </w:rPr>
      </w:pPr>
      <w:r w:rsidRPr="00CE30DE">
        <w:rPr>
          <w:rFonts w:cs="Arial"/>
        </w:rPr>
        <w:t>Asegurar, que los requerimientos de diseño del SSFVI sean definidos, entendidos y estén de acuerdo con el proyecto; y que las actividades de ingeniería estén planeadas, Controladas e Implementadas en concordancia con los requerimientos contractuales.</w:t>
      </w:r>
    </w:p>
    <w:p w14:paraId="4E94AC05" w14:textId="77777777" w:rsidR="00CE30DE" w:rsidRPr="00CE30DE" w:rsidRDefault="00CE30DE" w:rsidP="00CE30DE">
      <w:pPr>
        <w:pStyle w:val="Prrafodelista"/>
        <w:spacing w:after="200" w:line="240" w:lineRule="auto"/>
        <w:ind w:left="426"/>
        <w:jc w:val="both"/>
        <w:rPr>
          <w:rFonts w:cs="Arial"/>
        </w:rPr>
      </w:pPr>
    </w:p>
    <w:p w14:paraId="38981CED" w14:textId="77777777" w:rsidR="00CE30DE" w:rsidRPr="00CE30DE" w:rsidRDefault="00CE30DE" w:rsidP="00CE30DE">
      <w:pPr>
        <w:pStyle w:val="Prrafodelista"/>
        <w:numPr>
          <w:ilvl w:val="0"/>
          <w:numId w:val="53"/>
        </w:numPr>
        <w:spacing w:after="200" w:line="240" w:lineRule="auto"/>
        <w:ind w:left="426"/>
        <w:jc w:val="both"/>
        <w:rPr>
          <w:rFonts w:cs="Arial"/>
        </w:rPr>
      </w:pPr>
      <w:r w:rsidRPr="00CE30DE">
        <w:rPr>
          <w:rFonts w:cs="Arial"/>
        </w:rPr>
        <w:t>El proceso de diseño e ingeniería de detalle es suministrado por el cliente y debe estar basada en los documentos de la ingeniería básica del cliente. Según el alcance del contrato.</w:t>
      </w:r>
    </w:p>
    <w:p w14:paraId="3E9A7E9F" w14:textId="77777777" w:rsidR="00CE30DE" w:rsidRPr="00CE30DE" w:rsidRDefault="00CE30DE" w:rsidP="00CE30DE">
      <w:pPr>
        <w:pStyle w:val="Prrafodelista"/>
        <w:spacing w:line="240" w:lineRule="auto"/>
        <w:jc w:val="both"/>
        <w:rPr>
          <w:rFonts w:cs="Arial"/>
        </w:rPr>
      </w:pPr>
    </w:p>
    <w:p w14:paraId="47F88163" w14:textId="77777777" w:rsidR="00CE30DE" w:rsidRPr="00CE30DE" w:rsidRDefault="00CE30DE" w:rsidP="00CE30DE">
      <w:pPr>
        <w:pStyle w:val="Prrafodelista"/>
        <w:spacing w:after="200" w:line="240" w:lineRule="auto"/>
        <w:ind w:left="0"/>
        <w:jc w:val="both"/>
        <w:rPr>
          <w:rFonts w:cs="Arial"/>
        </w:rPr>
      </w:pPr>
      <w:r w:rsidRPr="00CE30DE">
        <w:rPr>
          <w:rFonts w:cs="Arial"/>
        </w:rPr>
        <w:t xml:space="preserve">Energía de la Alta, debe planificar y controlar el desarrollo del SSFVI. </w:t>
      </w:r>
    </w:p>
    <w:p w14:paraId="238894D3" w14:textId="77777777" w:rsidR="00CE30DE" w:rsidRPr="00CE30DE" w:rsidRDefault="00CE30DE" w:rsidP="00CE30DE">
      <w:pPr>
        <w:pStyle w:val="Prrafodelista"/>
        <w:spacing w:after="200" w:line="240" w:lineRule="auto"/>
        <w:ind w:left="0"/>
        <w:jc w:val="both"/>
        <w:rPr>
          <w:rFonts w:cs="Arial"/>
        </w:rPr>
      </w:pPr>
    </w:p>
    <w:p w14:paraId="49C21EAB" w14:textId="77777777" w:rsidR="00CE30DE" w:rsidRPr="00CE30DE" w:rsidRDefault="00CE30DE" w:rsidP="00CE30DE">
      <w:pPr>
        <w:pStyle w:val="Prrafodelista"/>
        <w:spacing w:after="200" w:line="240" w:lineRule="auto"/>
        <w:ind w:left="0"/>
        <w:jc w:val="both"/>
        <w:rPr>
          <w:rFonts w:cs="Arial"/>
        </w:rPr>
      </w:pPr>
      <w:r w:rsidRPr="00CE30DE">
        <w:rPr>
          <w:rFonts w:cs="Arial"/>
        </w:rPr>
        <w:t>Esta planificación debe determinar:</w:t>
      </w:r>
    </w:p>
    <w:p w14:paraId="371F72EB" w14:textId="77777777" w:rsidR="00CE30DE" w:rsidRPr="00CE30DE" w:rsidRDefault="00CE30DE" w:rsidP="00CE30DE">
      <w:pPr>
        <w:pStyle w:val="Prrafodelista"/>
        <w:spacing w:after="200" w:line="240" w:lineRule="auto"/>
        <w:ind w:left="0"/>
        <w:jc w:val="both"/>
        <w:rPr>
          <w:rFonts w:cs="Arial"/>
        </w:rPr>
      </w:pPr>
    </w:p>
    <w:p w14:paraId="4C887152" w14:textId="77777777" w:rsidR="00CE30DE" w:rsidRPr="00CE30DE" w:rsidRDefault="00CE30DE" w:rsidP="00CE30DE">
      <w:pPr>
        <w:pStyle w:val="Prrafodelista"/>
        <w:numPr>
          <w:ilvl w:val="0"/>
          <w:numId w:val="52"/>
        </w:numPr>
        <w:spacing w:after="200" w:line="240" w:lineRule="auto"/>
        <w:jc w:val="both"/>
        <w:rPr>
          <w:rFonts w:cs="Arial"/>
        </w:rPr>
      </w:pPr>
      <w:r w:rsidRPr="00CE30DE">
        <w:rPr>
          <w:rFonts w:cs="Arial"/>
        </w:rPr>
        <w:lastRenderedPageBreak/>
        <w:t>Las etapas del diseño y desarrollo.</w:t>
      </w:r>
      <w:r w:rsidRPr="00CE30DE">
        <w:t xml:space="preserve"> </w:t>
      </w:r>
    </w:p>
    <w:p w14:paraId="2970295D" w14:textId="77777777" w:rsidR="00CE30DE" w:rsidRPr="00CE30DE" w:rsidRDefault="00CE30DE" w:rsidP="00CE30DE">
      <w:pPr>
        <w:pStyle w:val="Prrafodelista"/>
        <w:numPr>
          <w:ilvl w:val="0"/>
          <w:numId w:val="52"/>
        </w:numPr>
        <w:spacing w:after="200" w:line="240" w:lineRule="auto"/>
        <w:jc w:val="both"/>
        <w:rPr>
          <w:rFonts w:cs="Arial"/>
        </w:rPr>
      </w:pPr>
      <w:r w:rsidRPr="00CE30DE">
        <w:rPr>
          <w:rFonts w:cs="Arial"/>
        </w:rPr>
        <w:t>Para cada etapa del diseño y desarrollo la revisión, verificación y validación apropiadas.</w:t>
      </w:r>
    </w:p>
    <w:p w14:paraId="4EEF8EB4" w14:textId="77777777" w:rsidR="00CE30DE" w:rsidRPr="00CE30DE" w:rsidRDefault="00CE30DE" w:rsidP="00CE30DE">
      <w:pPr>
        <w:pStyle w:val="Prrafodelista"/>
        <w:numPr>
          <w:ilvl w:val="0"/>
          <w:numId w:val="52"/>
        </w:numPr>
        <w:spacing w:after="200" w:line="240" w:lineRule="auto"/>
        <w:jc w:val="both"/>
        <w:rPr>
          <w:rFonts w:cs="Arial"/>
        </w:rPr>
      </w:pPr>
      <w:r w:rsidRPr="00CE30DE">
        <w:rPr>
          <w:rFonts w:cs="Arial"/>
        </w:rPr>
        <w:t>Las responsabilidades y autoridades para el diseño y desarrollo.</w:t>
      </w:r>
    </w:p>
    <w:p w14:paraId="574278E3" w14:textId="77777777" w:rsidR="00CE30DE" w:rsidRPr="00CE30DE" w:rsidRDefault="00CE30DE" w:rsidP="00CE30DE">
      <w:pPr>
        <w:pStyle w:val="Prrafodelista"/>
        <w:spacing w:after="200" w:line="240" w:lineRule="auto"/>
        <w:ind w:left="0"/>
        <w:jc w:val="both"/>
        <w:rPr>
          <w:rFonts w:cs="Arial"/>
        </w:rPr>
      </w:pPr>
    </w:p>
    <w:p w14:paraId="2C249314" w14:textId="77777777" w:rsidR="00CE30DE" w:rsidRPr="00CE30DE" w:rsidRDefault="00CE30DE" w:rsidP="00CE30DE">
      <w:pPr>
        <w:pStyle w:val="Prrafodelista"/>
        <w:spacing w:after="200" w:line="240" w:lineRule="auto"/>
        <w:ind w:left="0"/>
        <w:jc w:val="both"/>
        <w:rPr>
          <w:rFonts w:cs="Arial"/>
        </w:rPr>
      </w:pPr>
      <w:r w:rsidRPr="00CE30DE">
        <w:rPr>
          <w:rFonts w:cs="Arial"/>
        </w:rPr>
        <w:t>Para esta planificación Energía de la Alta:</w:t>
      </w:r>
    </w:p>
    <w:p w14:paraId="122B2E5A" w14:textId="77777777" w:rsidR="00CE30DE" w:rsidRPr="00CE30DE" w:rsidRDefault="00CE30DE" w:rsidP="00CE30DE">
      <w:pPr>
        <w:pStyle w:val="Prrafodelista"/>
        <w:spacing w:after="200" w:line="240" w:lineRule="auto"/>
        <w:ind w:left="0"/>
        <w:jc w:val="both"/>
        <w:rPr>
          <w:rFonts w:cs="Arial"/>
        </w:rPr>
      </w:pPr>
    </w:p>
    <w:p w14:paraId="1D9DDC22"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Definirá para cada diseño y desarrollo un equipo de proyecto, el cual, previo al desarrollo de este, establecerá una planificación detallada de las actividades, fijando además responsables y plazos.</w:t>
      </w:r>
    </w:p>
    <w:p w14:paraId="4C12C8FC"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Dicha planificación es consensuada con el cliente.</w:t>
      </w:r>
    </w:p>
    <w:p w14:paraId="07B55413" w14:textId="77777777" w:rsidR="00CE30DE" w:rsidRPr="00CE30DE" w:rsidRDefault="00CE30DE" w:rsidP="00CE30DE">
      <w:pPr>
        <w:pStyle w:val="Prrafodelista"/>
        <w:spacing w:after="200" w:line="240" w:lineRule="auto"/>
        <w:ind w:left="426"/>
        <w:jc w:val="both"/>
        <w:rPr>
          <w:rFonts w:cs="Arial"/>
        </w:rPr>
      </w:pPr>
    </w:p>
    <w:p w14:paraId="52671F4A" w14:textId="77777777" w:rsidR="00CE30DE" w:rsidRPr="00CE30DE" w:rsidRDefault="00CE30DE" w:rsidP="00CE30DE">
      <w:pPr>
        <w:pStyle w:val="Prrafodelista"/>
        <w:spacing w:after="200" w:line="240" w:lineRule="auto"/>
        <w:ind w:left="0"/>
        <w:jc w:val="both"/>
        <w:rPr>
          <w:rFonts w:cs="Arial"/>
        </w:rPr>
      </w:pPr>
      <w:r w:rsidRPr="00CE30DE">
        <w:rPr>
          <w:rFonts w:cs="Arial"/>
        </w:rPr>
        <w:t>Las responsabilidades de diseño y desarrollo dentro de Energía de la Alta son:</w:t>
      </w:r>
    </w:p>
    <w:p w14:paraId="5928312C" w14:textId="77777777" w:rsidR="00CE30DE" w:rsidRPr="00CE30DE" w:rsidRDefault="00CE30DE" w:rsidP="00CE30DE">
      <w:pPr>
        <w:spacing w:line="240" w:lineRule="auto"/>
        <w:jc w:val="both"/>
        <w:rPr>
          <w:rFonts w:cs="Arial"/>
          <w:b/>
        </w:rPr>
      </w:pPr>
      <w:r w:rsidRPr="00CE30DE">
        <w:rPr>
          <w:rFonts w:cs="Arial"/>
          <w:b/>
        </w:rPr>
        <w:t>Director de Obra</w:t>
      </w:r>
    </w:p>
    <w:p w14:paraId="1341ADD9"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Organizar la planificación y aspectos técnicos del proyecto</w:t>
      </w:r>
    </w:p>
    <w:p w14:paraId="59B71F65"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Definición, seguimiento y control de todos los aspectos concernientes al diseño de la ingeniería de detalle.</w:t>
      </w:r>
    </w:p>
    <w:p w14:paraId="613C3D0E"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Es últimamente el responsable de la calidad del proyecto ante el cliente.</w:t>
      </w:r>
    </w:p>
    <w:p w14:paraId="5EFF3A58"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Revisión, verificación y Validación de las actividades y documentos de Diseño e Ingeniería de detalle.</w:t>
      </w:r>
    </w:p>
    <w:p w14:paraId="006E3044"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Coordinar la recepción e implementación de la documentación de ingeniería en la construcción de las obras.</w:t>
      </w:r>
    </w:p>
    <w:p w14:paraId="1E3E6291"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Responsable de control y programación del proyecto</w:t>
      </w:r>
    </w:p>
    <w:p w14:paraId="5A58218D" w14:textId="77777777" w:rsidR="00CE30DE" w:rsidRPr="00CE30DE" w:rsidRDefault="00CE30DE" w:rsidP="00CE30DE">
      <w:pPr>
        <w:pStyle w:val="Prrafodelista"/>
        <w:spacing w:after="200" w:line="240" w:lineRule="auto"/>
        <w:ind w:left="426"/>
        <w:jc w:val="both"/>
        <w:rPr>
          <w:rFonts w:cs="Arial"/>
        </w:rPr>
      </w:pPr>
    </w:p>
    <w:p w14:paraId="020C1181" w14:textId="77777777" w:rsidR="00CE30DE" w:rsidRPr="00CE30DE" w:rsidRDefault="00CE30DE" w:rsidP="00CE30DE">
      <w:pPr>
        <w:pStyle w:val="Prrafodelista"/>
        <w:spacing w:after="200" w:line="240" w:lineRule="auto"/>
        <w:ind w:left="66"/>
        <w:jc w:val="both"/>
        <w:rPr>
          <w:rFonts w:cs="Arial"/>
          <w:b/>
        </w:rPr>
      </w:pPr>
      <w:r w:rsidRPr="00CE30DE">
        <w:rPr>
          <w:rFonts w:cs="Arial"/>
          <w:b/>
        </w:rPr>
        <w:t>Residente de Obra</w:t>
      </w:r>
    </w:p>
    <w:p w14:paraId="2408339E" w14:textId="77777777" w:rsidR="00CE30DE" w:rsidRPr="00CE30DE" w:rsidRDefault="00CE30DE" w:rsidP="00CE30DE">
      <w:pPr>
        <w:pStyle w:val="Prrafodelista"/>
        <w:spacing w:after="200" w:line="240" w:lineRule="auto"/>
        <w:ind w:left="66"/>
        <w:jc w:val="both"/>
        <w:rPr>
          <w:rFonts w:cs="Arial"/>
          <w:b/>
        </w:rPr>
      </w:pPr>
    </w:p>
    <w:p w14:paraId="69B0FF40"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Apoyar al director de obra en supervisión de la Revisión, Verificación y Validación de las actividades y documentos de Diseño e Ingeniería</w:t>
      </w:r>
    </w:p>
    <w:p w14:paraId="463D3CB3"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Brindar soporte técnico en las actividades de Construcción</w:t>
      </w:r>
    </w:p>
    <w:p w14:paraId="364E81EF"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Medición/Registro de obra.</w:t>
      </w:r>
    </w:p>
    <w:p w14:paraId="7CDB7EAB"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Manejo de Documentos y Planos</w:t>
      </w:r>
    </w:p>
    <w:p w14:paraId="0B9765F4"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Manejo de la información relativa a los documentos del proyecto</w:t>
      </w:r>
    </w:p>
    <w:p w14:paraId="4A2EF09F"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Establecer un archivo completo con los estándares y códigos aplicables a las regulaciones y requerimientos del Proyecto.</w:t>
      </w:r>
    </w:p>
    <w:p w14:paraId="05D1D955"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Rendimientos</w:t>
      </w:r>
    </w:p>
    <w:p w14:paraId="5E8B55FD"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Avances</w:t>
      </w:r>
    </w:p>
    <w:p w14:paraId="226EA906" w14:textId="77777777" w:rsidR="00CE30DE" w:rsidRPr="00CE30DE" w:rsidRDefault="00CE30DE" w:rsidP="00CE30DE">
      <w:pPr>
        <w:pStyle w:val="Prrafodelista"/>
        <w:numPr>
          <w:ilvl w:val="0"/>
          <w:numId w:val="54"/>
        </w:numPr>
        <w:spacing w:after="200" w:line="240" w:lineRule="auto"/>
        <w:ind w:left="426"/>
        <w:jc w:val="both"/>
        <w:rPr>
          <w:rFonts w:cs="Arial"/>
        </w:rPr>
      </w:pPr>
      <w:r w:rsidRPr="00CE30DE">
        <w:rPr>
          <w:rFonts w:cs="Arial"/>
        </w:rPr>
        <w:t>Informes de obra.</w:t>
      </w:r>
    </w:p>
    <w:p w14:paraId="47433B64" w14:textId="77777777" w:rsidR="00CE30DE" w:rsidRPr="00CE30DE" w:rsidRDefault="00CE30DE" w:rsidP="00E64DB2">
      <w:pPr>
        <w:pStyle w:val="TN3"/>
      </w:pPr>
      <w:bookmarkStart w:id="90" w:name="_Toc196394229"/>
      <w:r w:rsidRPr="00CE30DE">
        <w:t>CONTROL DE CAMBIOS DEL DISEÑO Y DESARROLLO</w:t>
      </w:r>
      <w:bookmarkEnd w:id="90"/>
      <w:r w:rsidRPr="00CE30DE">
        <w:fldChar w:fldCharType="begin"/>
      </w:r>
      <w:r w:rsidRPr="00CE30DE">
        <w:instrText xml:space="preserve"> XE "13.2 CONTROL DE CAMBIOS DEL DISEÑO Y DESARROLLO" </w:instrText>
      </w:r>
      <w:r w:rsidRPr="00CE30DE">
        <w:fldChar w:fldCharType="end"/>
      </w:r>
    </w:p>
    <w:p w14:paraId="32C2037B" w14:textId="77777777" w:rsidR="00CE30DE" w:rsidRPr="00CE30DE" w:rsidRDefault="00CE30DE" w:rsidP="00CE30DE">
      <w:pPr>
        <w:spacing w:line="240" w:lineRule="auto"/>
        <w:jc w:val="both"/>
        <w:rPr>
          <w:rFonts w:cs="Arial"/>
        </w:rPr>
      </w:pPr>
      <w:r w:rsidRPr="00CE30DE">
        <w:rPr>
          <w:rFonts w:cs="Arial"/>
        </w:rPr>
        <w:t xml:space="preserve">Todo cambio debe manejarse de acuerdo con los lineamientos del cliente. Tales como NCR, NTC y </w:t>
      </w:r>
      <w:proofErr w:type="spellStart"/>
      <w:r w:rsidRPr="00CE30DE">
        <w:rPr>
          <w:rFonts w:cs="Arial"/>
        </w:rPr>
        <w:t>TQ´s</w:t>
      </w:r>
      <w:proofErr w:type="spellEnd"/>
      <w:r w:rsidRPr="00CE30DE">
        <w:rPr>
          <w:rFonts w:cs="Arial"/>
        </w:rPr>
        <w:t>, según lo establecido para el proyecto.</w:t>
      </w:r>
    </w:p>
    <w:p w14:paraId="6DDBE7CC" w14:textId="77777777" w:rsidR="00CE30DE" w:rsidRPr="00CE30DE" w:rsidRDefault="00CE30DE" w:rsidP="00CE30DE">
      <w:pPr>
        <w:spacing w:line="240" w:lineRule="auto"/>
        <w:jc w:val="both"/>
        <w:rPr>
          <w:rFonts w:cs="Arial"/>
        </w:rPr>
      </w:pPr>
      <w:r w:rsidRPr="00CE30DE">
        <w:rPr>
          <w:rFonts w:cs="Arial"/>
        </w:rPr>
        <w:t xml:space="preserve">El control, manejo y distribución de la documentación relacionada con la ingeniería de detalles se realizará según el numeral </w:t>
      </w:r>
      <w:r w:rsidRPr="00CE30DE">
        <w:rPr>
          <w:rFonts w:cs="Arial"/>
          <w:b/>
          <w:bCs/>
        </w:rPr>
        <w:t xml:space="preserve"># </w:t>
      </w:r>
      <w:r w:rsidRPr="00CE30DE">
        <w:rPr>
          <w:rFonts w:cs="Arial"/>
          <w:b/>
        </w:rPr>
        <w:t>Control de Documentos</w:t>
      </w:r>
      <w:r w:rsidRPr="00CE30DE">
        <w:rPr>
          <w:rFonts w:cs="Arial"/>
        </w:rPr>
        <w:t>.</w:t>
      </w:r>
    </w:p>
    <w:p w14:paraId="64118BB9" w14:textId="77777777" w:rsidR="00CE30DE" w:rsidRPr="00CE30DE" w:rsidRDefault="00CE30DE" w:rsidP="00E64DB2">
      <w:pPr>
        <w:pStyle w:val="TN3"/>
      </w:pPr>
      <w:bookmarkStart w:id="91" w:name="_Toc196394230"/>
      <w:r w:rsidRPr="00CE30DE">
        <w:t>CONTROL DEL PROCESO</w:t>
      </w:r>
      <w:bookmarkEnd w:id="91"/>
      <w:r w:rsidRPr="00CE30DE">
        <w:fldChar w:fldCharType="begin"/>
      </w:r>
      <w:r w:rsidRPr="00CE30DE">
        <w:instrText xml:space="preserve"> XE "14. CONTROL DEL PROCESO" </w:instrText>
      </w:r>
      <w:r w:rsidRPr="00CE30DE">
        <w:fldChar w:fldCharType="end"/>
      </w:r>
    </w:p>
    <w:p w14:paraId="3D1C58D4" w14:textId="77777777" w:rsidR="00CE30DE" w:rsidRPr="00CE30DE" w:rsidRDefault="00CE30DE" w:rsidP="00CE30DE">
      <w:pPr>
        <w:spacing w:line="240" w:lineRule="auto"/>
        <w:jc w:val="both"/>
        <w:rPr>
          <w:rFonts w:cs="Arial"/>
        </w:rPr>
      </w:pPr>
      <w:r w:rsidRPr="00CE30DE">
        <w:rPr>
          <w:rFonts w:cs="Arial"/>
        </w:rPr>
        <w:lastRenderedPageBreak/>
        <w:t>El propósito de esta sección es establecer los controles para verificar que los trabajos desarrollados por Energía de la Alta están dentro del requisito de calidad y se están cumpliendo de manera oportuna y eficiente.</w:t>
      </w:r>
    </w:p>
    <w:p w14:paraId="28CB4FD9" w14:textId="77777777" w:rsidR="00CE30DE" w:rsidRPr="00CE30DE" w:rsidRDefault="00CE30DE" w:rsidP="00CE30DE">
      <w:pPr>
        <w:spacing w:line="240" w:lineRule="auto"/>
        <w:jc w:val="both"/>
        <w:rPr>
          <w:rFonts w:cs="Arial"/>
        </w:rPr>
      </w:pPr>
      <w:r w:rsidRPr="00CE30DE">
        <w:rPr>
          <w:rFonts w:cs="Arial"/>
        </w:rPr>
        <w:t>Durante el contrato, se controlarán básicamente los parámetros de calidad, tiempo y costos; igualmente el cumplimiento de los requisitos de seguridad industrial, salud ocupacional y medio ambiente, basado en los riesgos y aspectos/impactos ambientales que se puedan presentar.</w:t>
      </w:r>
    </w:p>
    <w:p w14:paraId="4384DEF7" w14:textId="77777777" w:rsidR="00CE30DE" w:rsidRPr="00CE30DE" w:rsidRDefault="00CE30DE" w:rsidP="00CE30DE">
      <w:pPr>
        <w:spacing w:line="240" w:lineRule="auto"/>
        <w:jc w:val="both"/>
        <w:rPr>
          <w:rFonts w:cs="Arial"/>
        </w:rPr>
      </w:pPr>
      <w:r w:rsidRPr="00CE30DE">
        <w:rPr>
          <w:rFonts w:cs="Arial"/>
        </w:rPr>
        <w:t>El contrato será controlado mediante programas de ejecución; se presentarán los informes de avance de obra que se relacionan en el procedimiento de coordinación del proyecto, donde se indicaran básicamente los siguientes parámetros:</w:t>
      </w:r>
    </w:p>
    <w:p w14:paraId="204EE953" w14:textId="77777777" w:rsidR="00CE30DE" w:rsidRPr="00CE30DE" w:rsidRDefault="00CE30DE" w:rsidP="00CE30DE">
      <w:pPr>
        <w:pStyle w:val="Prrafodelista"/>
        <w:numPr>
          <w:ilvl w:val="0"/>
          <w:numId w:val="55"/>
        </w:numPr>
        <w:spacing w:after="200" w:line="240" w:lineRule="auto"/>
        <w:jc w:val="both"/>
        <w:rPr>
          <w:rFonts w:cs="Arial"/>
        </w:rPr>
      </w:pPr>
      <w:r w:rsidRPr="00CE30DE">
        <w:rPr>
          <w:rFonts w:cs="Arial"/>
        </w:rPr>
        <w:t>Planeación y programación del proyecto</w:t>
      </w:r>
    </w:p>
    <w:p w14:paraId="0E59E22F" w14:textId="77777777" w:rsidR="00CE30DE" w:rsidRPr="00CE30DE" w:rsidRDefault="00CE30DE" w:rsidP="00CE30DE">
      <w:pPr>
        <w:pStyle w:val="Prrafodelista"/>
        <w:numPr>
          <w:ilvl w:val="0"/>
          <w:numId w:val="55"/>
        </w:numPr>
        <w:spacing w:after="200" w:line="240" w:lineRule="auto"/>
        <w:jc w:val="both"/>
        <w:rPr>
          <w:rFonts w:cs="Arial"/>
        </w:rPr>
      </w:pPr>
      <w:r w:rsidRPr="00CE30DE">
        <w:rPr>
          <w:rFonts w:cs="Arial"/>
        </w:rPr>
        <w:t>Reporte de avance físico</w:t>
      </w:r>
    </w:p>
    <w:p w14:paraId="2946CE10" w14:textId="77777777" w:rsidR="00CE30DE" w:rsidRPr="00CE30DE" w:rsidRDefault="00CE30DE" w:rsidP="00CE30DE">
      <w:pPr>
        <w:pStyle w:val="Prrafodelista"/>
        <w:numPr>
          <w:ilvl w:val="0"/>
          <w:numId w:val="55"/>
        </w:numPr>
        <w:spacing w:after="200" w:line="240" w:lineRule="auto"/>
        <w:jc w:val="both"/>
        <w:rPr>
          <w:rFonts w:cs="Arial"/>
        </w:rPr>
      </w:pPr>
      <w:r w:rsidRPr="00CE30DE">
        <w:rPr>
          <w:rFonts w:cs="Arial"/>
        </w:rPr>
        <w:t>Reporte de recursos utilizados</w:t>
      </w:r>
    </w:p>
    <w:p w14:paraId="1C5BFD01" w14:textId="77777777" w:rsidR="00CE30DE" w:rsidRPr="00CE30DE" w:rsidRDefault="00CE30DE" w:rsidP="00CE30DE">
      <w:pPr>
        <w:spacing w:line="240" w:lineRule="auto"/>
        <w:jc w:val="both"/>
        <w:rPr>
          <w:rFonts w:cs="Arial"/>
        </w:rPr>
      </w:pPr>
      <w:r w:rsidRPr="00CE30DE">
        <w:rPr>
          <w:rFonts w:cs="Arial"/>
        </w:rPr>
        <w:t>Energía de la Alta, ha identificado y planificado los procesos productivos involucrados en este contrato para lo cual se elaboran procedimientos específicos acordes con los requerimientos y especificaciones técnicas del proyecto.</w:t>
      </w:r>
    </w:p>
    <w:p w14:paraId="4838C1F7" w14:textId="77777777" w:rsidR="00CE30DE" w:rsidRPr="00CE30DE" w:rsidRDefault="00CE30DE" w:rsidP="00CE30DE">
      <w:pPr>
        <w:pStyle w:val="Prrafodelista"/>
        <w:spacing w:after="200" w:line="240" w:lineRule="auto"/>
        <w:ind w:left="0"/>
        <w:jc w:val="both"/>
        <w:rPr>
          <w:rFonts w:cs="Arial"/>
        </w:rPr>
      </w:pPr>
      <w:r w:rsidRPr="00CE30DE">
        <w:rPr>
          <w:rFonts w:cs="Arial"/>
        </w:rPr>
        <w:t xml:space="preserve">Los equipos que se utilizaran para el desarrollo del proyecto de SSFVI se relacionan en el Procedimiento operativo de la actividad respectiva, cada uno estará sujeto a las Inspecciones de aislamiento y revisión </w:t>
      </w:r>
      <w:proofErr w:type="spellStart"/>
      <w:r w:rsidRPr="00CE30DE">
        <w:rPr>
          <w:rFonts w:cs="Arial"/>
        </w:rPr>
        <w:t>pre-operacional</w:t>
      </w:r>
      <w:proofErr w:type="spellEnd"/>
      <w:r w:rsidRPr="00CE30DE">
        <w:rPr>
          <w:rFonts w:cs="Arial"/>
        </w:rPr>
        <w:t xml:space="preserve">, su buen uso y disponibilidad se asegura siguiendo los lineamientos descritos en el programa de Mantenimiento.  </w:t>
      </w:r>
    </w:p>
    <w:p w14:paraId="44760D27" w14:textId="77777777" w:rsidR="00CE30DE" w:rsidRPr="00CE30DE" w:rsidRDefault="00CE30DE" w:rsidP="00CE30DE">
      <w:pPr>
        <w:spacing w:line="240" w:lineRule="auto"/>
        <w:jc w:val="both"/>
        <w:rPr>
          <w:rFonts w:cs="Arial"/>
        </w:rPr>
      </w:pPr>
      <w:r w:rsidRPr="00CE30DE">
        <w:rPr>
          <w:rFonts w:cs="Arial"/>
        </w:rPr>
        <w:t>Para las actividades requeridas en la inspección, seguimiento, verificación y validación, se ejecutarán pruebas específicas para la entrega final del SSFVI, estas serán consignadas en los registros enunciados en el plan de inspección y ensayo, así como los criterios para la aceptación incluidas en las especificaciones técnicas y normas establecidas que apoyan el proceso de mejora continua.</w:t>
      </w:r>
    </w:p>
    <w:p w14:paraId="5198A864" w14:textId="77777777" w:rsidR="00CE30DE" w:rsidRPr="00CE30DE" w:rsidRDefault="00CE30DE" w:rsidP="00E64DB2">
      <w:pPr>
        <w:pStyle w:val="TN3"/>
      </w:pPr>
      <w:bookmarkStart w:id="92" w:name="_Toc196394231"/>
      <w:r w:rsidRPr="00CE30DE">
        <w:t>COMPRAS</w:t>
      </w:r>
      <w:bookmarkEnd w:id="92"/>
      <w:r w:rsidRPr="00CE30DE">
        <w:fldChar w:fldCharType="begin"/>
      </w:r>
      <w:r w:rsidRPr="00CE30DE">
        <w:instrText xml:space="preserve"> XE "15. COMPRAS" </w:instrText>
      </w:r>
      <w:r w:rsidRPr="00CE30DE">
        <w:fldChar w:fldCharType="end"/>
      </w:r>
      <w:r w:rsidRPr="00CE30DE">
        <w:t xml:space="preserve"> </w:t>
      </w:r>
    </w:p>
    <w:p w14:paraId="338A2147" w14:textId="77777777" w:rsidR="00CE30DE" w:rsidRPr="00CE30DE" w:rsidRDefault="00CE30DE" w:rsidP="00CE30DE">
      <w:pPr>
        <w:spacing w:line="240" w:lineRule="auto"/>
        <w:jc w:val="both"/>
        <w:rPr>
          <w:rFonts w:cs="Arial"/>
        </w:rPr>
      </w:pPr>
      <w:r w:rsidRPr="00CE30DE">
        <w:rPr>
          <w:rFonts w:cs="Arial"/>
        </w:rPr>
        <w:t>Energía de la Alta, como responsable por el suministro de los materiales consumibles y equipos, asegurará la verificación de la conformidad de los SSFVI suministrados por los proveedores.</w:t>
      </w:r>
    </w:p>
    <w:p w14:paraId="7C2F9702" w14:textId="77777777" w:rsidR="00CE30DE" w:rsidRPr="00BB70D9" w:rsidRDefault="00CE30DE" w:rsidP="00BB70D9">
      <w:pPr>
        <w:rPr>
          <w:rFonts w:cs="Arial"/>
        </w:rPr>
      </w:pPr>
      <w:bookmarkStart w:id="93" w:name="_Toc44833508"/>
      <w:bookmarkStart w:id="94" w:name="_Toc51176825"/>
      <w:r w:rsidRPr="00CE30DE">
        <w:t>La verificación de los servicios de compras y las inspecciones a los materiales se harán tal como se indique en el procedimiento de compras establecido por la Energía de la Alta.</w:t>
      </w:r>
      <w:bookmarkEnd w:id="93"/>
      <w:bookmarkEnd w:id="94"/>
    </w:p>
    <w:p w14:paraId="34CF6B17" w14:textId="77777777" w:rsidR="00CE30DE" w:rsidRPr="00CE30DE" w:rsidRDefault="00CE30DE" w:rsidP="00CE30DE">
      <w:pPr>
        <w:spacing w:line="240" w:lineRule="auto"/>
        <w:jc w:val="both"/>
        <w:rPr>
          <w:rFonts w:cs="Arial"/>
        </w:rPr>
      </w:pPr>
      <w:r w:rsidRPr="00CE30DE">
        <w:rPr>
          <w:rFonts w:cs="Arial"/>
        </w:rPr>
        <w:t>Energía de la Alta, se asegurará que el producto o servicio adquirido cumple los requisitos de compra especificados. Así mismo, evalúa y selecciona a sus proveedores y subcontratistas en función de su capacidad y organización para suministrar productos de acuerdo con los requisitos establecidos.</w:t>
      </w:r>
    </w:p>
    <w:p w14:paraId="144C13E5" w14:textId="77777777" w:rsidR="00CE30DE" w:rsidRPr="00CE30DE" w:rsidRDefault="00CE30DE" w:rsidP="00CE30DE">
      <w:pPr>
        <w:spacing w:line="240" w:lineRule="auto"/>
        <w:jc w:val="both"/>
        <w:rPr>
          <w:rFonts w:cs="Arial"/>
        </w:rPr>
      </w:pPr>
    </w:p>
    <w:p w14:paraId="45A3F70E" w14:textId="77777777" w:rsidR="00CE30DE" w:rsidRPr="00CE30DE" w:rsidRDefault="00CE30DE" w:rsidP="00CE30DE">
      <w:pPr>
        <w:spacing w:line="240" w:lineRule="auto"/>
        <w:jc w:val="both"/>
        <w:rPr>
          <w:rFonts w:cs="Arial"/>
        </w:rPr>
      </w:pPr>
      <w:r w:rsidRPr="00CE30DE">
        <w:rPr>
          <w:rFonts w:cs="Arial"/>
        </w:rPr>
        <w:t xml:space="preserve">Independientemente de los criterios seguidos en la selección de los proveedores y subcontratistas, se realiza una evaluación continuada con el fin de garantizar la capacidad de éstos y evitar posibles impactos que pudiera suponer una acción negativa de los mismos sobre los servicios que Energía de la Alta realiza y ante los que mantiene la plena responsabilidad. </w:t>
      </w:r>
      <w:r w:rsidRPr="00CE30DE">
        <w:rPr>
          <w:rFonts w:cs="Arial"/>
        </w:rPr>
        <w:lastRenderedPageBreak/>
        <w:t>Se mantienen registros de los resultados de las evaluaciones y de cualquier acción necesaria que se derive de las mismas.</w:t>
      </w:r>
    </w:p>
    <w:p w14:paraId="2DE9B485" w14:textId="77777777" w:rsidR="00CE30DE" w:rsidRPr="00CE30DE" w:rsidRDefault="00CE30DE" w:rsidP="00CE30DE">
      <w:pPr>
        <w:spacing w:line="240" w:lineRule="auto"/>
        <w:jc w:val="both"/>
        <w:rPr>
          <w:rFonts w:cs="Arial"/>
        </w:rPr>
      </w:pPr>
      <w:r w:rsidRPr="00CE30DE">
        <w:rPr>
          <w:rFonts w:cs="Arial"/>
        </w:rPr>
        <w:t>Energía de la Alta documenta perfectamente los pedidos con el fin de asegurar que los requisitos de las compras se definan clara y completamente y que éstos son interpretados correctamente por los proveedores y subcontratistas. Antes de emitir los documentos de compra, se comprueba la adecuación de los requisitos establecidos para el producto.</w:t>
      </w:r>
    </w:p>
    <w:p w14:paraId="31596264" w14:textId="77777777" w:rsidR="00CE30DE" w:rsidRPr="00CE30DE" w:rsidRDefault="00CE30DE" w:rsidP="00CE30DE">
      <w:pPr>
        <w:spacing w:line="240" w:lineRule="auto"/>
        <w:jc w:val="both"/>
        <w:rPr>
          <w:rFonts w:cs="Arial"/>
        </w:rPr>
      </w:pPr>
      <w:r w:rsidRPr="00CE30DE">
        <w:rPr>
          <w:rFonts w:cs="Arial"/>
        </w:rPr>
        <w:t>Energía de la Alta ha establecido e implantado las actividades de inspección necesarias para asegurar que el producto comprado cumple con los requisitos de compra especificados.</w:t>
      </w:r>
    </w:p>
    <w:p w14:paraId="707BF34A" w14:textId="77777777" w:rsidR="00CE30DE" w:rsidRPr="00CE30DE" w:rsidRDefault="00CE30DE" w:rsidP="00CE30DE">
      <w:pPr>
        <w:spacing w:line="240" w:lineRule="auto"/>
        <w:jc w:val="both"/>
        <w:rPr>
          <w:rFonts w:cs="Arial"/>
        </w:rPr>
      </w:pPr>
      <w:r w:rsidRPr="00CE30DE">
        <w:rPr>
          <w:rFonts w:cs="Arial"/>
        </w:rPr>
        <w:t>Cuando la empresa quiera llevar a cabo la verificación en las instalaciones del proveedor, se establecerá en la información de compra las disposiciones para la verificación pretendida y el método para la liberación del producto.</w:t>
      </w:r>
    </w:p>
    <w:p w14:paraId="26E20484" w14:textId="77777777" w:rsidR="00CE30DE" w:rsidRPr="00CE30DE" w:rsidRDefault="00CE30DE" w:rsidP="00CE30DE">
      <w:pPr>
        <w:spacing w:line="240" w:lineRule="auto"/>
        <w:jc w:val="both"/>
        <w:rPr>
          <w:rFonts w:cs="Arial"/>
          <w:b/>
        </w:rPr>
      </w:pPr>
      <w:r w:rsidRPr="00CE30DE">
        <w:rPr>
          <w:rFonts w:cs="Arial"/>
          <w:b/>
        </w:rPr>
        <w:t>Contratistas y subcontratistas</w:t>
      </w:r>
      <w:r w:rsidRPr="00CE30DE">
        <w:rPr>
          <w:rFonts w:cs="Arial"/>
          <w:b/>
        </w:rPr>
        <w:fldChar w:fldCharType="begin"/>
      </w:r>
      <w:r w:rsidRPr="00CE30DE">
        <w:instrText xml:space="preserve"> XE "</w:instrText>
      </w:r>
      <w:r w:rsidRPr="00CE30DE">
        <w:rPr>
          <w:rFonts w:cs="Arial"/>
          <w:b/>
        </w:rPr>
        <w:instrText>15.1 CONTRATISTAS Y SUBCONTRATISTAS</w:instrText>
      </w:r>
      <w:r w:rsidRPr="00CE30DE">
        <w:instrText xml:space="preserve">" </w:instrText>
      </w:r>
      <w:r w:rsidRPr="00CE30DE">
        <w:rPr>
          <w:rFonts w:cs="Arial"/>
          <w:b/>
        </w:rPr>
        <w:fldChar w:fldCharType="end"/>
      </w:r>
    </w:p>
    <w:p w14:paraId="2D43CAB5" w14:textId="77777777" w:rsidR="00CE30DE" w:rsidRPr="00CE30DE" w:rsidRDefault="00CE30DE" w:rsidP="00CE30DE">
      <w:pPr>
        <w:spacing w:line="240" w:lineRule="auto"/>
        <w:jc w:val="both"/>
        <w:rPr>
          <w:rFonts w:cs="Arial"/>
        </w:rPr>
      </w:pPr>
      <w:r w:rsidRPr="00CE30DE">
        <w:rPr>
          <w:rFonts w:cs="Arial"/>
        </w:rPr>
        <w:t>Se debe dar prioridad a aquellos subcontratistas que maximicen el uso del recurso local y la transferencia de tecnología. Como política del cliente y Energía de la Alta, se dará participación a los subcontratistas de la región en las actividades que sean posibles, con el fin de crear un entorno favorable en las relaciones con las comunidades.</w:t>
      </w:r>
    </w:p>
    <w:p w14:paraId="2F577D4E" w14:textId="77777777" w:rsidR="00CE30DE" w:rsidRPr="00CE30DE" w:rsidRDefault="00CE30DE" w:rsidP="00CE30DE">
      <w:pPr>
        <w:spacing w:line="240" w:lineRule="auto"/>
        <w:jc w:val="both"/>
        <w:rPr>
          <w:rFonts w:cs="Arial"/>
          <w:b/>
        </w:rPr>
      </w:pPr>
      <w:r w:rsidRPr="00CE30DE">
        <w:rPr>
          <w:rFonts w:cs="Arial"/>
          <w:b/>
        </w:rPr>
        <w:t>Evaluación de contratistas / subcontratistas / proveedores</w:t>
      </w:r>
      <w:r w:rsidRPr="00CE30DE">
        <w:rPr>
          <w:rFonts w:cs="Arial"/>
          <w:b/>
        </w:rPr>
        <w:fldChar w:fldCharType="begin"/>
      </w:r>
      <w:r w:rsidRPr="00CE30DE">
        <w:instrText xml:space="preserve"> XE "</w:instrText>
      </w:r>
      <w:r w:rsidRPr="00CE30DE">
        <w:rPr>
          <w:rFonts w:cs="Arial"/>
          <w:b/>
        </w:rPr>
        <w:instrText>15.2 EVALUACIÓN DE CONTRATISTAS / SUBCONTRATISTAS / PROVEEDORES</w:instrText>
      </w:r>
      <w:r w:rsidRPr="00CE30DE">
        <w:instrText xml:space="preserve">" </w:instrText>
      </w:r>
      <w:r w:rsidRPr="00CE30DE">
        <w:rPr>
          <w:rFonts w:cs="Arial"/>
          <w:b/>
        </w:rPr>
        <w:fldChar w:fldCharType="end"/>
      </w:r>
    </w:p>
    <w:p w14:paraId="19BC61D4" w14:textId="77777777" w:rsidR="00CE30DE" w:rsidRPr="00CE30DE" w:rsidRDefault="00CE30DE" w:rsidP="00CE30DE">
      <w:pPr>
        <w:spacing w:line="240" w:lineRule="auto"/>
        <w:jc w:val="both"/>
        <w:rPr>
          <w:rFonts w:cs="Arial"/>
        </w:rPr>
      </w:pPr>
      <w:r w:rsidRPr="00CE30DE">
        <w:rPr>
          <w:rFonts w:cs="Arial"/>
        </w:rPr>
        <w:t xml:space="preserve">La selección de Contratistas/ subcontratistas/ proveedores debe estar conforme a los requerimientos de compra, asegurando que tengan la capacidad y brinden la confiabilidad adecuada en cuanto a calidad, especificaciones, cumplimientos contractuales del suministro. </w:t>
      </w:r>
    </w:p>
    <w:p w14:paraId="3EBE705D" w14:textId="77777777" w:rsidR="00CE30DE" w:rsidRPr="00CE30DE" w:rsidRDefault="00CE30DE" w:rsidP="00CE30DE">
      <w:pPr>
        <w:spacing w:line="240" w:lineRule="auto"/>
        <w:jc w:val="both"/>
        <w:rPr>
          <w:rFonts w:cs="Arial"/>
        </w:rPr>
      </w:pPr>
      <w:r w:rsidRPr="00CE30DE">
        <w:rPr>
          <w:rFonts w:cs="Arial"/>
        </w:rPr>
        <w:t>Los responsables de una adecuada evaluación, selección y reevaluación de proveedores/ subcontratistas/ Contratistas, son el gestor de Compras y el Administrador quienes disponen de criterios y controles para efectuar una acertada gestión en este aspecto.</w:t>
      </w:r>
    </w:p>
    <w:p w14:paraId="5A087F81" w14:textId="77777777" w:rsidR="00CE30DE" w:rsidRPr="00CE30DE" w:rsidRDefault="00CE30DE" w:rsidP="00CE30DE">
      <w:pPr>
        <w:spacing w:line="240" w:lineRule="auto"/>
        <w:jc w:val="both"/>
        <w:rPr>
          <w:rFonts w:cs="Arial"/>
          <w:b/>
        </w:rPr>
      </w:pPr>
      <w:r w:rsidRPr="00CE30DE">
        <w:rPr>
          <w:rFonts w:cs="Arial"/>
          <w:b/>
        </w:rPr>
        <w:t>Control de la subcontratación</w:t>
      </w:r>
      <w:r w:rsidRPr="00CE30DE">
        <w:rPr>
          <w:rFonts w:cs="Arial"/>
          <w:b/>
        </w:rPr>
        <w:fldChar w:fldCharType="begin"/>
      </w:r>
      <w:r w:rsidRPr="00CE30DE">
        <w:instrText xml:space="preserve"> XE "</w:instrText>
      </w:r>
      <w:r w:rsidRPr="00CE30DE">
        <w:rPr>
          <w:rFonts w:cs="Arial"/>
          <w:b/>
        </w:rPr>
        <w:instrText>15.3 CONTROL DE LA SUBCONTRATACIÓN</w:instrText>
      </w:r>
      <w:r w:rsidRPr="00CE30DE">
        <w:instrText xml:space="preserve">" </w:instrText>
      </w:r>
      <w:r w:rsidRPr="00CE30DE">
        <w:rPr>
          <w:rFonts w:cs="Arial"/>
          <w:b/>
        </w:rPr>
        <w:fldChar w:fldCharType="end"/>
      </w:r>
    </w:p>
    <w:p w14:paraId="739CBDC0" w14:textId="77777777" w:rsidR="00CE30DE" w:rsidRPr="00CE30DE" w:rsidRDefault="00CE30DE" w:rsidP="00CE30DE">
      <w:pPr>
        <w:spacing w:line="240" w:lineRule="auto"/>
        <w:jc w:val="both"/>
        <w:rPr>
          <w:rFonts w:cs="Arial"/>
        </w:rPr>
      </w:pPr>
      <w:r w:rsidRPr="00CE30DE">
        <w:rPr>
          <w:rFonts w:cs="Arial"/>
        </w:rPr>
        <w:t>Se deberá garantizar una adecuada selección, evaluación y seguimiento de los Subcontratistas, de acuerdo con las características de la obra.</w:t>
      </w:r>
    </w:p>
    <w:p w14:paraId="2B91AB45" w14:textId="77777777" w:rsidR="00CE30DE" w:rsidRPr="00CE30DE" w:rsidRDefault="00CE30DE" w:rsidP="00CE30DE">
      <w:pPr>
        <w:spacing w:line="240" w:lineRule="auto"/>
        <w:jc w:val="both"/>
        <w:rPr>
          <w:rFonts w:cs="Arial"/>
        </w:rPr>
      </w:pPr>
      <w:r w:rsidRPr="00CE30DE">
        <w:rPr>
          <w:rFonts w:cs="Arial"/>
        </w:rPr>
        <w:t>Las actividades de verificación de los trabajos serán realizadas por el Ingeniero Residente de obra quien se encargará de recoger y entregar al subcontratista los comentarios y acciones correctivas / preventivas a tomar cuando fuere el caso.</w:t>
      </w:r>
    </w:p>
    <w:p w14:paraId="090C8C3C" w14:textId="77777777" w:rsidR="00CE30DE" w:rsidRPr="00CE30DE" w:rsidRDefault="00CE30DE" w:rsidP="00E64DB2">
      <w:pPr>
        <w:pStyle w:val="TN3"/>
      </w:pPr>
      <w:bookmarkStart w:id="95" w:name="_Toc196394232"/>
      <w:r w:rsidRPr="00CE30DE">
        <w:t>PRODUCCIÓN Y PRESENTACIÓN DEL SERVICIO</w:t>
      </w:r>
      <w:bookmarkEnd w:id="95"/>
      <w:r w:rsidRPr="00CE30DE">
        <w:fldChar w:fldCharType="begin"/>
      </w:r>
      <w:r w:rsidRPr="00CE30DE">
        <w:instrText xml:space="preserve"> XE "16. PRODUCCIÓN Y PRESENTACIÓN DEL SERVICIO" </w:instrText>
      </w:r>
      <w:r w:rsidRPr="00CE30DE">
        <w:fldChar w:fldCharType="end"/>
      </w:r>
    </w:p>
    <w:p w14:paraId="7C40CA6D" w14:textId="77777777" w:rsidR="00CE30DE" w:rsidRPr="00CE30DE" w:rsidRDefault="00CE30DE" w:rsidP="00CE30DE">
      <w:pPr>
        <w:spacing w:line="240" w:lineRule="auto"/>
        <w:jc w:val="both"/>
        <w:rPr>
          <w:rFonts w:cs="Arial"/>
        </w:rPr>
      </w:pPr>
      <w:r w:rsidRPr="00CE30DE">
        <w:rPr>
          <w:rFonts w:cs="Arial"/>
        </w:rPr>
        <w:t>El control de la gestión de los servicios prestados se basa en una adecuada planificación de los trabajos a ejecutar, en la documentación de las operaciones y actividades que lo requieran y en la capacitación del personal. Éstos disponen de procesos documentados que incluyen procedimientos asociados si lo requieren, con una serie de indicadores establecidos, que permiten a los propietarios de los procesos realizar el seguimiento de estos y evidenciarlo en los correspondientes registros. El incumplimiento de estos requisitos de seguimiento se registra, gestiona y resuelve siguiendo los pasos descritos en el procedimiento “PROCEDIMIENTO PARA EL CONTROL DEL PRODUCTO O SERVICIO NO CONFORME”.</w:t>
      </w:r>
    </w:p>
    <w:p w14:paraId="1B3E8A14" w14:textId="77777777" w:rsidR="00CE30DE" w:rsidRPr="00CE30DE" w:rsidRDefault="00CE30DE" w:rsidP="00E64DB2">
      <w:pPr>
        <w:pStyle w:val="TN3"/>
      </w:pPr>
      <w:bookmarkStart w:id="96" w:name="_Toc196394233"/>
      <w:r w:rsidRPr="00CE30DE">
        <w:lastRenderedPageBreak/>
        <w:t>IDENTIFICACIÓN Y TRAZABILIDAD DEL PRODUCTO</w:t>
      </w:r>
      <w:bookmarkEnd w:id="96"/>
      <w:r w:rsidRPr="00CE30DE">
        <w:fldChar w:fldCharType="begin"/>
      </w:r>
      <w:r w:rsidRPr="00CE30DE">
        <w:instrText xml:space="preserve"> XE "17. IDENTIFICACIÓN Y TRAZABILIDAD DEL PRODUCTO" </w:instrText>
      </w:r>
      <w:r w:rsidRPr="00CE30DE">
        <w:fldChar w:fldCharType="end"/>
      </w:r>
    </w:p>
    <w:p w14:paraId="4B6A8181" w14:textId="77777777" w:rsidR="00CE30DE" w:rsidRPr="00CE30DE" w:rsidRDefault="00CE30DE" w:rsidP="00CE30DE">
      <w:pPr>
        <w:spacing w:line="240" w:lineRule="auto"/>
        <w:jc w:val="both"/>
        <w:rPr>
          <w:rFonts w:cs="Arial"/>
        </w:rPr>
      </w:pPr>
      <w:r w:rsidRPr="00CE30DE">
        <w:rPr>
          <w:rFonts w:cs="Arial"/>
        </w:rPr>
        <w:t>La Dirección de Energía de la Alta, tiene establecido un sistema de identificación y trazabilidad relativo al servicio que presta, a través de los registros de las diferentes fichas de proceso y procedimientos operativos.</w:t>
      </w:r>
    </w:p>
    <w:p w14:paraId="53B6C7FE" w14:textId="77777777" w:rsidR="00CE30DE" w:rsidRPr="00CE30DE" w:rsidRDefault="00CE30DE" w:rsidP="00CE30DE">
      <w:pPr>
        <w:spacing w:line="240" w:lineRule="auto"/>
        <w:jc w:val="both"/>
        <w:rPr>
          <w:rFonts w:cs="Arial"/>
        </w:rPr>
      </w:pPr>
      <w:r w:rsidRPr="00CE30DE">
        <w:rPr>
          <w:rFonts w:cs="Arial"/>
        </w:rPr>
        <w:t>Con base en los documentos de compra, registros de recibo de materiales, certificados de estos, identificación física de los materiales y registro de implementación de los procedimientos constructivos, se establece la identificación y trazabilidad de las obras, siendo posible la ubicación y rastreo de todos los materiales, inspecciones y obras desde su origen hasta su instalación definitiva, siguiendo lo descrito en el procedimiento de planificación de obra y de almacén.</w:t>
      </w:r>
    </w:p>
    <w:p w14:paraId="00662927" w14:textId="5F371A7B" w:rsidR="00CE30DE" w:rsidRPr="00BB70D9" w:rsidRDefault="00CE30DE" w:rsidP="00CE30DE">
      <w:pPr>
        <w:spacing w:line="240" w:lineRule="auto"/>
        <w:jc w:val="both"/>
        <w:rPr>
          <w:rFonts w:cs="Arial"/>
        </w:rPr>
      </w:pPr>
      <w:r w:rsidRPr="00CE30DE">
        <w:rPr>
          <w:rFonts w:cs="Arial"/>
        </w:rPr>
        <w:t xml:space="preserve">El estado de revisión de los materiales es controlado durante su recepción, mediante la ubicación del material y su inspección. La fase de construcción es controlada mediante los registros de inspección. </w:t>
      </w:r>
    </w:p>
    <w:p w14:paraId="6A456F4B" w14:textId="77777777" w:rsidR="00CE30DE" w:rsidRPr="00CE30DE" w:rsidRDefault="00CE30DE" w:rsidP="00E64DB2">
      <w:pPr>
        <w:pStyle w:val="TN3"/>
      </w:pPr>
      <w:bookmarkStart w:id="97" w:name="_Toc196394234"/>
      <w:r w:rsidRPr="00CE30DE">
        <w:t>CONTROL DE PRODUCTO SUMINISTRADO POR EL CLIENTE</w:t>
      </w:r>
      <w:bookmarkEnd w:id="97"/>
      <w:r w:rsidRPr="00CE30DE">
        <w:fldChar w:fldCharType="begin"/>
      </w:r>
      <w:r w:rsidRPr="00CE30DE">
        <w:instrText xml:space="preserve"> XE "18. CONTROL DE PRODUCTO SUMINISTRADO POR EL CLIENTE" </w:instrText>
      </w:r>
      <w:r w:rsidRPr="00CE30DE">
        <w:fldChar w:fldCharType="end"/>
      </w:r>
    </w:p>
    <w:p w14:paraId="0DAB6BC8" w14:textId="77777777" w:rsidR="00CE30DE" w:rsidRPr="00CE30DE" w:rsidRDefault="00CE30DE" w:rsidP="00CE30DE">
      <w:pPr>
        <w:spacing w:line="240" w:lineRule="auto"/>
        <w:jc w:val="both"/>
        <w:rPr>
          <w:rFonts w:cs="Arial"/>
        </w:rPr>
      </w:pPr>
      <w:r w:rsidRPr="00CE30DE">
        <w:rPr>
          <w:rFonts w:cs="Arial"/>
        </w:rPr>
        <w:t>Si el cliente suministra los materiales se establecen controles para el recibo y adecuado manejo de los materiales, siguiendo las directrices descritas en el procedimiento de almacén y las instrucciones del fabricante y del cliente.</w:t>
      </w:r>
    </w:p>
    <w:p w14:paraId="6FF7EEC5" w14:textId="77777777" w:rsidR="00CE30DE" w:rsidRPr="00CE30DE" w:rsidRDefault="00CE30DE" w:rsidP="00CE30DE">
      <w:pPr>
        <w:spacing w:line="240" w:lineRule="auto"/>
        <w:jc w:val="both"/>
        <w:rPr>
          <w:rFonts w:cs="Arial"/>
        </w:rPr>
      </w:pPr>
      <w:r w:rsidRPr="00CE30DE">
        <w:rPr>
          <w:rFonts w:cs="Arial"/>
        </w:rPr>
        <w:t>Como responsables de los materiales y equipos, Energía de la Alta, garantizara al cliente el buen uso y conservación de estos, hasta la entrega de las instalaciones. Para ello se debe:</w:t>
      </w:r>
    </w:p>
    <w:p w14:paraId="4B061C6D" w14:textId="77777777" w:rsidR="00CE30DE" w:rsidRPr="00CE30DE" w:rsidRDefault="00CE30DE" w:rsidP="00CE30DE">
      <w:pPr>
        <w:pStyle w:val="Prrafodelista"/>
        <w:numPr>
          <w:ilvl w:val="0"/>
          <w:numId w:val="56"/>
        </w:numPr>
        <w:spacing w:after="200" w:line="240" w:lineRule="auto"/>
        <w:ind w:left="426"/>
        <w:jc w:val="both"/>
        <w:rPr>
          <w:rFonts w:cs="Arial"/>
        </w:rPr>
      </w:pPr>
      <w:r w:rsidRPr="00CE30DE">
        <w:rPr>
          <w:rFonts w:cs="Arial"/>
        </w:rPr>
        <w:t>Evitar el daño y la degradación de los equipos y materiales causados por la manipulación inadecuada y efectos del medio ambiente.</w:t>
      </w:r>
    </w:p>
    <w:p w14:paraId="447D5B5D" w14:textId="77777777" w:rsidR="00CE30DE" w:rsidRPr="00CE30DE" w:rsidRDefault="00CE30DE" w:rsidP="00CE30DE">
      <w:pPr>
        <w:pStyle w:val="Prrafodelista"/>
        <w:numPr>
          <w:ilvl w:val="0"/>
          <w:numId w:val="56"/>
        </w:numPr>
        <w:spacing w:after="200" w:line="240" w:lineRule="auto"/>
        <w:ind w:left="426"/>
        <w:jc w:val="both"/>
        <w:rPr>
          <w:rFonts w:cs="Arial"/>
        </w:rPr>
      </w:pPr>
      <w:r w:rsidRPr="00CE30DE">
        <w:rPr>
          <w:rFonts w:cs="Arial"/>
        </w:rPr>
        <w:t>Garantizar la correcta utilización de estos mediante especificaciones técnicas de construcción y procedimientos de trazabilidad adecuados.</w:t>
      </w:r>
    </w:p>
    <w:p w14:paraId="1826C97E" w14:textId="77777777" w:rsidR="00CE30DE" w:rsidRPr="00CE30DE" w:rsidRDefault="00CE30DE" w:rsidP="00CE30DE">
      <w:pPr>
        <w:pStyle w:val="Prrafodelista"/>
        <w:numPr>
          <w:ilvl w:val="0"/>
          <w:numId w:val="56"/>
        </w:numPr>
        <w:spacing w:after="200" w:line="240" w:lineRule="auto"/>
        <w:ind w:left="426"/>
        <w:jc w:val="both"/>
        <w:rPr>
          <w:rFonts w:cs="Arial"/>
        </w:rPr>
      </w:pPr>
      <w:r w:rsidRPr="00CE30DE">
        <w:rPr>
          <w:rFonts w:cs="Arial"/>
        </w:rPr>
        <w:t>Garantizar la disponibilidad de materiales y equipos en la obra, con el fin de cumplir los programas de construcción y montaje mediante procedimientos que aseguren la reposición de materiales y equipos causados por averías, daños o pérdida.</w:t>
      </w:r>
    </w:p>
    <w:p w14:paraId="230C9DEC" w14:textId="77777777" w:rsidR="00CE30DE" w:rsidRPr="00CE30DE" w:rsidRDefault="00CE30DE" w:rsidP="00CE30DE">
      <w:pPr>
        <w:pStyle w:val="Prrafodelista"/>
        <w:numPr>
          <w:ilvl w:val="0"/>
          <w:numId w:val="56"/>
        </w:numPr>
        <w:spacing w:after="200" w:line="240" w:lineRule="auto"/>
        <w:ind w:left="426"/>
        <w:jc w:val="both"/>
        <w:rPr>
          <w:rFonts w:cs="Arial"/>
        </w:rPr>
      </w:pPr>
      <w:r w:rsidRPr="00CE30DE">
        <w:rPr>
          <w:rFonts w:cs="Arial"/>
        </w:rPr>
        <w:t>Garantizar el mantenimiento de los equipos que lo requiera, bien sea en bodega o instalados en el sitio.</w:t>
      </w:r>
    </w:p>
    <w:p w14:paraId="36133496" w14:textId="77777777" w:rsidR="00CE30DE" w:rsidRPr="00CE30DE" w:rsidRDefault="00CE30DE" w:rsidP="00CE30DE">
      <w:pPr>
        <w:spacing w:line="240" w:lineRule="auto"/>
        <w:jc w:val="both"/>
        <w:rPr>
          <w:rFonts w:cs="Arial"/>
        </w:rPr>
      </w:pPr>
      <w:r w:rsidRPr="00CE30DE">
        <w:rPr>
          <w:rFonts w:cs="Arial"/>
        </w:rPr>
        <w:t>Para el manejo de estos materiales / equipos se seguirán los siguientes pasos:</w:t>
      </w:r>
    </w:p>
    <w:p w14:paraId="224998CA" w14:textId="77777777" w:rsidR="00CE30DE" w:rsidRPr="00CE30DE" w:rsidRDefault="00CE30DE" w:rsidP="00CE30DE">
      <w:pPr>
        <w:pStyle w:val="Prrafodelista"/>
        <w:numPr>
          <w:ilvl w:val="0"/>
          <w:numId w:val="56"/>
        </w:numPr>
        <w:spacing w:after="200" w:line="240" w:lineRule="auto"/>
        <w:ind w:left="426" w:hanging="426"/>
        <w:jc w:val="both"/>
        <w:rPr>
          <w:rFonts w:cs="Arial"/>
        </w:rPr>
      </w:pPr>
      <w:r w:rsidRPr="00CE30DE">
        <w:rPr>
          <w:rFonts w:cs="Arial"/>
        </w:rPr>
        <w:t>El cliente seleccionará y entregará al contratista los materiales de su alcance en la bodega de materiales y será por cuenta de Energía de la Alta, el cargue, descargue y transporte desde allí hasta el lugar de almacenamiento y/o a los sitios de instalación, de acuerdo con las necesidades de la obra.</w:t>
      </w:r>
    </w:p>
    <w:p w14:paraId="7C773606" w14:textId="77777777" w:rsidR="00CE30DE" w:rsidRPr="00CE30DE" w:rsidRDefault="00CE30DE" w:rsidP="00CE30DE">
      <w:pPr>
        <w:pStyle w:val="Prrafodelista"/>
        <w:numPr>
          <w:ilvl w:val="0"/>
          <w:numId w:val="56"/>
        </w:numPr>
        <w:spacing w:after="200" w:line="240" w:lineRule="auto"/>
        <w:ind w:left="426" w:hanging="426"/>
        <w:jc w:val="both"/>
        <w:rPr>
          <w:rFonts w:cs="Arial"/>
        </w:rPr>
      </w:pPr>
      <w:r w:rsidRPr="00CE30DE">
        <w:rPr>
          <w:rFonts w:cs="Arial"/>
        </w:rPr>
        <w:t>Una vez recibido el material en campo será registrado y almacenado de la misma forma que cualquier material suministrado por Energía de la Alta.</w:t>
      </w:r>
    </w:p>
    <w:p w14:paraId="046090AD" w14:textId="77777777" w:rsidR="00CE30DE" w:rsidRPr="00CE30DE" w:rsidRDefault="00CE30DE" w:rsidP="00CE30DE">
      <w:pPr>
        <w:pStyle w:val="Prrafodelista"/>
        <w:numPr>
          <w:ilvl w:val="0"/>
          <w:numId w:val="56"/>
        </w:numPr>
        <w:spacing w:after="200" w:line="240" w:lineRule="auto"/>
        <w:ind w:left="426" w:hanging="426"/>
        <w:jc w:val="both"/>
        <w:rPr>
          <w:rFonts w:cs="Arial"/>
        </w:rPr>
      </w:pPr>
      <w:r w:rsidRPr="00CE30DE">
        <w:rPr>
          <w:rFonts w:cs="Arial"/>
        </w:rPr>
        <w:t>A su recibo, el material será sometido a una verificación de características por parte del supervisor de materiales de la organización.</w:t>
      </w:r>
    </w:p>
    <w:p w14:paraId="079AE025" w14:textId="77777777" w:rsidR="00CE30DE" w:rsidRPr="00CE30DE" w:rsidRDefault="00CE30DE" w:rsidP="00CE30DE">
      <w:pPr>
        <w:pStyle w:val="Prrafodelista"/>
        <w:numPr>
          <w:ilvl w:val="0"/>
          <w:numId w:val="56"/>
        </w:numPr>
        <w:spacing w:after="200" w:line="240" w:lineRule="auto"/>
        <w:ind w:left="426" w:hanging="426"/>
        <w:jc w:val="both"/>
        <w:rPr>
          <w:rFonts w:cs="Arial"/>
        </w:rPr>
      </w:pPr>
      <w:r w:rsidRPr="00CE30DE">
        <w:rPr>
          <w:rFonts w:cs="Arial"/>
        </w:rPr>
        <w:t>Cuando un material suministrado por el cliente incumple con los requisitos y/o presenta defectos de fabricación o daños físicos, no será recibido por la organización.</w:t>
      </w:r>
    </w:p>
    <w:p w14:paraId="5B958DC2" w14:textId="77777777" w:rsidR="00CE30DE" w:rsidRPr="00CE30DE" w:rsidRDefault="00CE30DE" w:rsidP="00CE30DE">
      <w:pPr>
        <w:pStyle w:val="Prrafodelista"/>
        <w:numPr>
          <w:ilvl w:val="0"/>
          <w:numId w:val="56"/>
        </w:numPr>
        <w:spacing w:after="200" w:line="240" w:lineRule="auto"/>
        <w:ind w:left="426" w:hanging="426"/>
        <w:jc w:val="both"/>
        <w:rPr>
          <w:rFonts w:cs="Arial"/>
        </w:rPr>
      </w:pPr>
      <w:r w:rsidRPr="00CE30DE">
        <w:rPr>
          <w:rFonts w:cs="Arial"/>
        </w:rPr>
        <w:lastRenderedPageBreak/>
        <w:t>Cuando se afecte un material en el transporte o durante la construcción, este será reportado inmediatamente al cliente, con el fin de recibir instrucciones al respecto (conservar en cuarentena, devolver, reparar, aceptar con validación).</w:t>
      </w:r>
    </w:p>
    <w:p w14:paraId="136C2CA9" w14:textId="60A8C292" w:rsidR="00CE30DE" w:rsidRPr="00CE30DE" w:rsidRDefault="00CE30DE" w:rsidP="00CE30DE">
      <w:pPr>
        <w:pStyle w:val="Prrafodelista"/>
        <w:numPr>
          <w:ilvl w:val="0"/>
          <w:numId w:val="56"/>
        </w:numPr>
        <w:spacing w:after="200" w:line="240" w:lineRule="auto"/>
        <w:ind w:left="426" w:hanging="426"/>
        <w:jc w:val="both"/>
        <w:rPr>
          <w:rFonts w:cs="Arial"/>
        </w:rPr>
      </w:pPr>
      <w:r w:rsidRPr="00CE30DE">
        <w:rPr>
          <w:rFonts w:cs="Arial"/>
        </w:rPr>
        <w:t xml:space="preserve">Los cambios de materiales son soportados mediante el respectivo </w:t>
      </w:r>
      <w:hyperlink r:id="rId88" w:history="1">
        <w:r w:rsidRPr="00CE30DE">
          <w:rPr>
            <w:rStyle w:val="Hipervnculo"/>
            <w:rFonts w:cs="Arial"/>
          </w:rPr>
          <w:t>TQ</w:t>
        </w:r>
      </w:hyperlink>
      <w:r w:rsidRPr="00CE30DE">
        <w:rPr>
          <w:rFonts w:cs="Arial"/>
        </w:rPr>
        <w:t xml:space="preserve"> </w:t>
      </w:r>
    </w:p>
    <w:p w14:paraId="10AE2FC2" w14:textId="77777777" w:rsidR="00CE30DE" w:rsidRPr="00CE30DE" w:rsidRDefault="00CE30DE" w:rsidP="00E64DB2">
      <w:pPr>
        <w:pStyle w:val="TN3"/>
      </w:pPr>
      <w:bookmarkStart w:id="98" w:name="_Toc196394235"/>
      <w:r w:rsidRPr="00CE30DE">
        <w:t>MATERIAL SUMINISTRADO POR PROVEEDORES</w:t>
      </w:r>
      <w:bookmarkEnd w:id="98"/>
      <w:r w:rsidRPr="00CE30DE">
        <w:fldChar w:fldCharType="begin"/>
      </w:r>
      <w:r w:rsidRPr="00CE30DE">
        <w:instrText xml:space="preserve"> XE "19.  MATERIAL SUMINISTRADO POR PROVEEDORES" </w:instrText>
      </w:r>
      <w:r w:rsidRPr="00CE30DE">
        <w:fldChar w:fldCharType="end"/>
      </w:r>
    </w:p>
    <w:p w14:paraId="72D4CEFC" w14:textId="77777777" w:rsidR="00CE30DE" w:rsidRPr="00CE30DE" w:rsidRDefault="00CE30DE" w:rsidP="00CE30DE">
      <w:pPr>
        <w:spacing w:line="240" w:lineRule="auto"/>
        <w:jc w:val="both"/>
        <w:rPr>
          <w:rFonts w:cs="Arial"/>
        </w:rPr>
      </w:pPr>
      <w:r w:rsidRPr="00CE30DE">
        <w:rPr>
          <w:rFonts w:cs="Arial"/>
        </w:rPr>
        <w:t xml:space="preserve">Energía de la Alta, debe asegurar que los procedimientos para el manejo, almacenamiento, empaque y transporte de materiales aplicados por los proveedores sean los más adecuados y estén de acuerdo con los requerimientos del contrato. </w:t>
      </w:r>
    </w:p>
    <w:p w14:paraId="7CBB0C4A" w14:textId="77777777" w:rsidR="00CE30DE" w:rsidRPr="00CE30DE" w:rsidRDefault="00CE30DE" w:rsidP="00CE30DE">
      <w:pPr>
        <w:spacing w:line="240" w:lineRule="auto"/>
        <w:jc w:val="both"/>
        <w:rPr>
          <w:rFonts w:cs="Arial"/>
        </w:rPr>
      </w:pPr>
      <w:r w:rsidRPr="00CE30DE">
        <w:rPr>
          <w:rFonts w:cs="Arial"/>
        </w:rPr>
        <w:t>Para ello debe indicar claramente en las requisiciones de materiales las instrucciones adecuadas de manejo, almacenamiento, empaque y despacho. Será responsabilidad del Residente de la Obra, la verificación y el cumplimiento de dichas especificaciones.</w:t>
      </w:r>
    </w:p>
    <w:p w14:paraId="00438CB5" w14:textId="77777777" w:rsidR="00CE30DE" w:rsidRPr="00CE30DE" w:rsidRDefault="00CE30DE" w:rsidP="00E64DB2">
      <w:pPr>
        <w:pStyle w:val="TN3"/>
      </w:pPr>
      <w:bookmarkStart w:id="99" w:name="_Toc196394236"/>
      <w:r w:rsidRPr="00CE30DE">
        <w:t>MANEJO, ALMACENAMIENTO, PRESERVACIÓN Y ENTREGA</w:t>
      </w:r>
      <w:bookmarkEnd w:id="99"/>
      <w:r w:rsidRPr="00CE30DE">
        <w:fldChar w:fldCharType="begin"/>
      </w:r>
      <w:r w:rsidRPr="00CE30DE">
        <w:instrText xml:space="preserve"> XE "20. MANEJO, ALMACENAMIENTO, PRESERVACIÓN Y ENTREGA" </w:instrText>
      </w:r>
      <w:r w:rsidRPr="00CE30DE">
        <w:fldChar w:fldCharType="end"/>
      </w:r>
    </w:p>
    <w:p w14:paraId="68B76271" w14:textId="77777777" w:rsidR="00CE30DE" w:rsidRPr="00CE30DE" w:rsidRDefault="00CE30DE" w:rsidP="00CE30DE">
      <w:pPr>
        <w:spacing w:line="240" w:lineRule="auto"/>
        <w:jc w:val="both"/>
        <w:rPr>
          <w:rFonts w:cs="Arial"/>
        </w:rPr>
      </w:pPr>
      <w:r w:rsidRPr="00CE30DE">
        <w:rPr>
          <w:rFonts w:cs="Arial"/>
        </w:rPr>
        <w:t>La responsabilidad por el manejo de los materiales en bodega y durante la construcción es del residente de obra. Para el material entregado por los subcontratistas, la responsabilidad para su conservación y mantenimiento será de estos hasta la recepción de los trabajos.</w:t>
      </w:r>
    </w:p>
    <w:p w14:paraId="1DA14CFD" w14:textId="77777777" w:rsidR="00CE30DE" w:rsidRPr="00CE30DE" w:rsidRDefault="00CE30DE" w:rsidP="00CE30DE">
      <w:pPr>
        <w:spacing w:line="240" w:lineRule="auto"/>
        <w:jc w:val="both"/>
        <w:rPr>
          <w:rFonts w:cs="Arial"/>
        </w:rPr>
      </w:pPr>
      <w:r w:rsidRPr="00CE30DE">
        <w:rPr>
          <w:rFonts w:cs="Arial"/>
        </w:rPr>
        <w:t>El material almacenado en las bodegas de la obra será manejado de acuerdo con el procedimiento de almacén de Energía de la Alta. El material instalado deberá ser adecuadamente conservado hasta el momento de la entrega al cliente. La conservación se hará de acuerdo con las pautas establecidas en los procedimientos constructivos y de almacén.</w:t>
      </w:r>
    </w:p>
    <w:p w14:paraId="0F75DB25" w14:textId="77777777" w:rsidR="00CE30DE" w:rsidRPr="00CE30DE" w:rsidRDefault="00CE30DE" w:rsidP="00CE30DE">
      <w:pPr>
        <w:spacing w:line="240" w:lineRule="auto"/>
        <w:jc w:val="both"/>
        <w:rPr>
          <w:rFonts w:cs="Arial"/>
        </w:rPr>
      </w:pPr>
      <w:r w:rsidRPr="00CE30DE">
        <w:rPr>
          <w:rFonts w:cs="Arial"/>
        </w:rPr>
        <w:t>La responsabilidad por el manejo y el almacenamiento de los consumibles para la construcción será del Capataz y Electricista de Energía de la Alta, quienes deberán velar por el almacenamiento y la conservación del material a su cuidado siguiendo los lineamientos descritos en el procedimiento de almacén.</w:t>
      </w:r>
    </w:p>
    <w:p w14:paraId="3230D70D" w14:textId="77777777" w:rsidR="00CE30DE" w:rsidRPr="00CE30DE" w:rsidRDefault="00CE30DE" w:rsidP="00E64DB2">
      <w:pPr>
        <w:pStyle w:val="TN3"/>
      </w:pPr>
      <w:bookmarkStart w:id="100" w:name="_Toc196394237"/>
      <w:r w:rsidRPr="00CE30DE">
        <w:t>CONTROL DEL PRODUCTO NO CONFORME</w:t>
      </w:r>
      <w:bookmarkEnd w:id="100"/>
      <w:r w:rsidRPr="00CE30DE">
        <w:fldChar w:fldCharType="begin"/>
      </w:r>
      <w:r w:rsidRPr="00CE30DE">
        <w:instrText xml:space="preserve"> XE "21. CONTROL DEL PRODUCTO NO CONFORME" </w:instrText>
      </w:r>
      <w:r w:rsidRPr="00CE30DE">
        <w:fldChar w:fldCharType="end"/>
      </w:r>
    </w:p>
    <w:p w14:paraId="010C7A6E" w14:textId="77777777" w:rsidR="00CE30DE" w:rsidRPr="00CE30DE" w:rsidRDefault="00CE30DE" w:rsidP="00CE30DE">
      <w:pPr>
        <w:spacing w:line="240" w:lineRule="auto"/>
        <w:jc w:val="both"/>
        <w:rPr>
          <w:rFonts w:cs="Arial"/>
        </w:rPr>
      </w:pPr>
      <w:r w:rsidRPr="00CE30DE">
        <w:rPr>
          <w:rFonts w:cs="Arial"/>
        </w:rPr>
        <w:t xml:space="preserve">Energía de la Alta, garantizara un manejo adecuado del material y procesos fuera de especificación en la obra. Además, se deben implementar acciones preventivas y correctivas que eviten la recurrencia de errores. Para tal fin, se establecerán lineamientos y formatos para el manejo de este elemento siguiendo los lineamientos descritos en el procedimiento para el Manejo de No Conformidades “Procedimiento de acciones correctivas y preventivas. </w:t>
      </w:r>
    </w:p>
    <w:p w14:paraId="5CCF234D" w14:textId="77777777" w:rsidR="00CE30DE" w:rsidRPr="00CE30DE" w:rsidRDefault="00CE30DE" w:rsidP="00CE30DE">
      <w:pPr>
        <w:spacing w:line="240" w:lineRule="auto"/>
        <w:jc w:val="both"/>
        <w:rPr>
          <w:rFonts w:cs="Arial"/>
          <w:b/>
        </w:rPr>
      </w:pPr>
      <w:r w:rsidRPr="00CE30DE">
        <w:rPr>
          <w:rFonts w:cs="Arial"/>
          <w:b/>
        </w:rPr>
        <w:t>Material fuera de especificación</w:t>
      </w:r>
      <w:r w:rsidRPr="00CE30DE">
        <w:rPr>
          <w:rFonts w:cs="Arial"/>
          <w:b/>
        </w:rPr>
        <w:fldChar w:fldCharType="begin"/>
      </w:r>
      <w:r w:rsidRPr="00CE30DE">
        <w:instrText xml:space="preserve"> XE "</w:instrText>
      </w:r>
      <w:r w:rsidRPr="00CE30DE">
        <w:rPr>
          <w:rFonts w:cs="Arial"/>
          <w:b/>
        </w:rPr>
        <w:instrText>21.1 MATERIAL FUERA DE ESPECIFICACION</w:instrText>
      </w:r>
      <w:r w:rsidRPr="00CE30DE">
        <w:instrText xml:space="preserve">" </w:instrText>
      </w:r>
      <w:r w:rsidRPr="00CE30DE">
        <w:rPr>
          <w:rFonts w:cs="Arial"/>
          <w:b/>
        </w:rPr>
        <w:fldChar w:fldCharType="end"/>
      </w:r>
    </w:p>
    <w:p w14:paraId="7F271633" w14:textId="77777777" w:rsidR="00CE30DE" w:rsidRPr="00CE30DE" w:rsidRDefault="00CE30DE" w:rsidP="00CE30DE">
      <w:pPr>
        <w:spacing w:line="240" w:lineRule="auto"/>
        <w:jc w:val="both"/>
        <w:rPr>
          <w:rFonts w:cs="Arial"/>
        </w:rPr>
      </w:pPr>
      <w:r w:rsidRPr="00CE30DE">
        <w:rPr>
          <w:rFonts w:cs="Arial"/>
        </w:rPr>
        <w:t>Energía de la Alta informara a la interventoría cuando en el campo se identifique material que no cumpla con la especificación o requerimiento del cliente.</w:t>
      </w:r>
    </w:p>
    <w:p w14:paraId="1AB86B3C" w14:textId="77777777" w:rsidR="00CE30DE" w:rsidRPr="00CE30DE" w:rsidRDefault="00CE30DE" w:rsidP="00CE30DE">
      <w:pPr>
        <w:spacing w:line="240" w:lineRule="auto"/>
        <w:jc w:val="both"/>
        <w:rPr>
          <w:rFonts w:cs="Arial"/>
          <w:b/>
        </w:rPr>
      </w:pPr>
      <w:r w:rsidRPr="00CE30DE">
        <w:rPr>
          <w:rFonts w:cs="Arial"/>
          <w:b/>
        </w:rPr>
        <w:t>Manejo de no conformidades</w:t>
      </w:r>
      <w:r w:rsidRPr="00CE30DE">
        <w:rPr>
          <w:rFonts w:cs="Arial"/>
          <w:b/>
        </w:rPr>
        <w:fldChar w:fldCharType="begin"/>
      </w:r>
      <w:r w:rsidRPr="00CE30DE">
        <w:instrText xml:space="preserve"> XE "</w:instrText>
      </w:r>
      <w:r w:rsidRPr="00CE30DE">
        <w:rPr>
          <w:rFonts w:cs="Arial"/>
          <w:b/>
        </w:rPr>
        <w:instrText>21.2 MANEJO DE NO CONFORMIDADES</w:instrText>
      </w:r>
      <w:r w:rsidRPr="00CE30DE">
        <w:instrText xml:space="preserve">" </w:instrText>
      </w:r>
      <w:r w:rsidRPr="00CE30DE">
        <w:rPr>
          <w:rFonts w:cs="Arial"/>
          <w:b/>
        </w:rPr>
        <w:fldChar w:fldCharType="end"/>
      </w:r>
    </w:p>
    <w:p w14:paraId="23FD9D17" w14:textId="77777777" w:rsidR="00CE30DE" w:rsidRPr="00CE30DE" w:rsidRDefault="00CE30DE" w:rsidP="00CE30DE">
      <w:pPr>
        <w:spacing w:line="240" w:lineRule="auto"/>
        <w:jc w:val="both"/>
        <w:rPr>
          <w:rFonts w:cs="Arial"/>
        </w:rPr>
      </w:pPr>
      <w:r w:rsidRPr="00CE30DE">
        <w:rPr>
          <w:rFonts w:cs="Arial"/>
        </w:rPr>
        <w:t xml:space="preserve">Con el fin de establecer responsabilidades, criterios y métodos para el manejo de No Conformidades detectadas en productos, materiales, servicios y documentos, se define el </w:t>
      </w:r>
      <w:r w:rsidRPr="00CE30DE">
        <w:rPr>
          <w:rFonts w:cs="Arial"/>
        </w:rPr>
        <w:lastRenderedPageBreak/>
        <w:t>procedimiento de producto No Conformes y el procedimiento de acciones correctivas, preventivas y de mejora.</w:t>
      </w:r>
    </w:p>
    <w:p w14:paraId="7BCD224B" w14:textId="77777777" w:rsidR="00CE30DE" w:rsidRPr="00CE30DE" w:rsidRDefault="00CE30DE" w:rsidP="00CE30DE">
      <w:pPr>
        <w:spacing w:line="240" w:lineRule="auto"/>
        <w:jc w:val="both"/>
        <w:rPr>
          <w:rFonts w:cs="Arial"/>
        </w:rPr>
      </w:pPr>
      <w:r w:rsidRPr="00CE30DE">
        <w:rPr>
          <w:rFonts w:cs="Arial"/>
        </w:rPr>
        <w:t xml:space="preserve">Este procedimiento describe las responsabilidades para el manejo de los reportes anteriormente mencionados, así como los criterios y la metodología para evaluación, seguimiento y cierre de las no conformidades detectadas por Energía de la Alta y el cliente. </w:t>
      </w:r>
    </w:p>
    <w:p w14:paraId="5ED52772" w14:textId="77777777" w:rsidR="00CE30DE" w:rsidRPr="00CE30DE" w:rsidRDefault="00CE30DE" w:rsidP="00E64DB2">
      <w:pPr>
        <w:pStyle w:val="TN3"/>
      </w:pPr>
      <w:bookmarkStart w:id="101" w:name="_Toc196394238"/>
      <w:r w:rsidRPr="00CE30DE">
        <w:t>INSPECCIÓN Y ENSAYO</w:t>
      </w:r>
      <w:bookmarkEnd w:id="101"/>
      <w:r w:rsidRPr="00CE30DE">
        <w:fldChar w:fldCharType="begin"/>
      </w:r>
      <w:r w:rsidRPr="00CE30DE">
        <w:instrText xml:space="preserve"> XE "22. INSPECCIÓN Y ENSAYO" </w:instrText>
      </w:r>
      <w:r w:rsidRPr="00CE30DE">
        <w:fldChar w:fldCharType="end"/>
      </w:r>
    </w:p>
    <w:p w14:paraId="523545AE" w14:textId="77777777" w:rsidR="00CE30DE" w:rsidRPr="00CE30DE" w:rsidRDefault="00CE30DE" w:rsidP="00CE30DE">
      <w:pPr>
        <w:spacing w:line="240" w:lineRule="auto"/>
        <w:jc w:val="both"/>
        <w:rPr>
          <w:rFonts w:cs="Arial"/>
        </w:rPr>
      </w:pPr>
      <w:r w:rsidRPr="00CE30DE">
        <w:rPr>
          <w:rFonts w:cs="Arial"/>
        </w:rPr>
        <w:t>Con el objeto de garantizar las condiciones de funcionamiento, seguridad y durabilidad de los equipos instalados se deberán seguir las inspecciones, controles y ensayos necesarios, según el procedimiento establecido. El procedimiento establecido por Energía de la Alta se basa en los métodos de control mediante Auditorías Internas del propio Sistema de Calidad y el Plan de Inspección y Ensayos de Energía de la Alta.</w:t>
      </w:r>
    </w:p>
    <w:p w14:paraId="1DD3DFFA" w14:textId="77777777" w:rsidR="00CE30DE" w:rsidRPr="00CE30DE" w:rsidRDefault="00CE30DE" w:rsidP="00CE30DE">
      <w:pPr>
        <w:spacing w:line="240" w:lineRule="auto"/>
        <w:jc w:val="both"/>
        <w:rPr>
          <w:rFonts w:cs="Arial"/>
        </w:rPr>
      </w:pPr>
      <w:r w:rsidRPr="00CE30DE">
        <w:rPr>
          <w:rFonts w:cs="Arial"/>
        </w:rPr>
        <w:t>El Plan de Inspección y Ensayo corresponde a una herramienta de Planificación y Control de actividades, de una alta complejidad, técnica que determina las inspecciones internas y por terceros, además involucra todos los documentos asociados a una actividad específica o critica, que implica considerar los siguientes puntos antes de efectuar una actividad:</w:t>
      </w:r>
      <w:r w:rsidRPr="00CE30DE">
        <w:rPr>
          <w:rFonts w:cs="Arial"/>
        </w:rPr>
        <w:cr/>
      </w:r>
    </w:p>
    <w:p w14:paraId="64444A37" w14:textId="77777777" w:rsidR="00CE30DE" w:rsidRPr="00CE30DE" w:rsidRDefault="00CE30DE" w:rsidP="00CE30DE">
      <w:pPr>
        <w:numPr>
          <w:ilvl w:val="0"/>
          <w:numId w:val="52"/>
        </w:numPr>
        <w:spacing w:after="0" w:line="240" w:lineRule="auto"/>
        <w:jc w:val="both"/>
        <w:rPr>
          <w:rFonts w:cs="Arial"/>
        </w:rPr>
      </w:pPr>
      <w:r w:rsidRPr="00CE30DE">
        <w:rPr>
          <w:rFonts w:cs="Arial"/>
        </w:rPr>
        <w:t>El uso de equipos adecuados en una tarea para su correcta ejecución y en un ambiente de trabajo apropiado.</w:t>
      </w:r>
    </w:p>
    <w:p w14:paraId="2AE01C5D" w14:textId="77777777" w:rsidR="00CE30DE" w:rsidRPr="00CE30DE" w:rsidRDefault="00CE30DE" w:rsidP="00CE30DE">
      <w:pPr>
        <w:numPr>
          <w:ilvl w:val="0"/>
          <w:numId w:val="52"/>
        </w:numPr>
        <w:spacing w:after="0" w:line="240" w:lineRule="auto"/>
        <w:jc w:val="both"/>
        <w:rPr>
          <w:rFonts w:cs="Arial"/>
        </w:rPr>
      </w:pPr>
      <w:r w:rsidRPr="00CE30DE">
        <w:rPr>
          <w:rFonts w:cs="Arial"/>
        </w:rPr>
        <w:t>La verificación del cumplimiento con estándares definidos por el cliente, además de Códigos o Normas, a los que se hace referencia o se establecen en los Procedimientos, especificaciones técnicas, Planos, Ordenes de trabajos e Instructivos de Trabajo.</w:t>
      </w:r>
    </w:p>
    <w:p w14:paraId="72ACE357" w14:textId="77777777" w:rsidR="00CE30DE" w:rsidRPr="00CE30DE" w:rsidRDefault="00CE30DE" w:rsidP="00CE30DE">
      <w:pPr>
        <w:numPr>
          <w:ilvl w:val="0"/>
          <w:numId w:val="52"/>
        </w:numPr>
        <w:spacing w:after="0" w:line="240" w:lineRule="auto"/>
        <w:jc w:val="both"/>
        <w:rPr>
          <w:rFonts w:cs="Arial"/>
        </w:rPr>
      </w:pPr>
      <w:r w:rsidRPr="00CE30DE">
        <w:rPr>
          <w:rFonts w:cs="Arial"/>
        </w:rPr>
        <w:t>Establece la aprobación, según corresponda, de los procesos o equipos nuevos para asegurar la compatibilidad de sus resultados con los requisitos de calidad establecidos.</w:t>
      </w:r>
    </w:p>
    <w:p w14:paraId="6D9A6C5A" w14:textId="77777777" w:rsidR="00CE30DE" w:rsidRPr="00CE30DE" w:rsidRDefault="00CE30DE" w:rsidP="00CE30DE">
      <w:pPr>
        <w:numPr>
          <w:ilvl w:val="0"/>
          <w:numId w:val="52"/>
        </w:numPr>
        <w:spacing w:after="0" w:line="240" w:lineRule="auto"/>
        <w:jc w:val="both"/>
        <w:rPr>
          <w:rFonts w:cs="Arial"/>
        </w:rPr>
      </w:pPr>
      <w:r w:rsidRPr="00CE30DE">
        <w:rPr>
          <w:rFonts w:cs="Arial"/>
        </w:rPr>
        <w:t>Control de documentos de una actividad específica o crítica, los cuales se deben adjuntar, presentar y aprobar.</w:t>
      </w:r>
    </w:p>
    <w:p w14:paraId="583B9A53" w14:textId="77777777" w:rsidR="00CE30DE" w:rsidRPr="00CE30DE" w:rsidRDefault="00CE30DE" w:rsidP="00CE30DE">
      <w:pPr>
        <w:spacing w:line="240" w:lineRule="auto"/>
        <w:jc w:val="both"/>
        <w:rPr>
          <w:rFonts w:cs="Arial"/>
        </w:rPr>
      </w:pPr>
      <w:r w:rsidRPr="00CE30DE">
        <w:rPr>
          <w:rFonts w:cs="Arial"/>
        </w:rPr>
        <w:t>Los Residentes de obra aseguran que, al momento de completar los trabajos, todas las pruebas e inspecciones estén terminados mediante la aprobación del cliente.</w:t>
      </w:r>
    </w:p>
    <w:p w14:paraId="659EA3F0" w14:textId="77777777" w:rsidR="00CE30DE" w:rsidRPr="00CE30DE" w:rsidRDefault="00CE30DE" w:rsidP="00CE30DE">
      <w:pPr>
        <w:spacing w:line="240" w:lineRule="auto"/>
        <w:jc w:val="both"/>
        <w:rPr>
          <w:rFonts w:cs="Arial"/>
        </w:rPr>
      </w:pPr>
      <w:r w:rsidRPr="00CE30DE">
        <w:rPr>
          <w:rFonts w:cs="Arial"/>
        </w:rPr>
        <w:t>El Residente de Obra del proyecto verifica la disponibilidad de toda la documentación necesaria para la entrega al cliente de toda la obra.</w:t>
      </w:r>
    </w:p>
    <w:p w14:paraId="432FE997" w14:textId="77777777" w:rsidR="00CE30DE" w:rsidRPr="00CE30DE" w:rsidRDefault="00CE30DE" w:rsidP="00CE30DE">
      <w:pPr>
        <w:spacing w:line="240" w:lineRule="auto"/>
        <w:jc w:val="both"/>
        <w:rPr>
          <w:rFonts w:cs="Arial"/>
        </w:rPr>
      </w:pPr>
      <w:r w:rsidRPr="00CE30DE">
        <w:rPr>
          <w:rFonts w:cs="Arial"/>
        </w:rPr>
        <w:t>Energía de la Alta, determina en su plan de inspección y ensayo, las mediciones que se realizaran, la precisión requerida y los equipos que se requieren en los contratos.</w:t>
      </w:r>
    </w:p>
    <w:p w14:paraId="2ECA43DE" w14:textId="77777777" w:rsidR="00CE30DE" w:rsidRPr="00CE30DE" w:rsidRDefault="00CE30DE" w:rsidP="00CE30DE">
      <w:pPr>
        <w:spacing w:line="240" w:lineRule="auto"/>
        <w:jc w:val="both"/>
        <w:rPr>
          <w:rFonts w:cs="Arial"/>
        </w:rPr>
      </w:pPr>
      <w:r w:rsidRPr="00CE30DE">
        <w:rPr>
          <w:rFonts w:cs="Arial"/>
        </w:rPr>
        <w:t>también, cuenta con una disponibilidad suficiente de estos equipos debidamente mantenidos y calibrados, de los cuales se utilizarán básicamente los siguientes:</w:t>
      </w:r>
    </w:p>
    <w:p w14:paraId="5EB443F0" w14:textId="77777777" w:rsidR="00CE30DE" w:rsidRPr="00CE30DE" w:rsidRDefault="00CE30DE" w:rsidP="00CE30DE">
      <w:pPr>
        <w:spacing w:line="240" w:lineRule="auto"/>
        <w:jc w:val="both"/>
        <w:rPr>
          <w:rFonts w:cs="Arial"/>
        </w:rPr>
      </w:pPr>
      <w:r w:rsidRPr="00CE30DE">
        <w:rPr>
          <w:rFonts w:cs="Arial"/>
        </w:rPr>
        <w:t>PRESIÓN:</w:t>
      </w:r>
    </w:p>
    <w:p w14:paraId="449F2D7F" w14:textId="77777777" w:rsidR="00CE30DE" w:rsidRPr="00CE30DE" w:rsidRDefault="00CE30DE" w:rsidP="00CE30DE">
      <w:pPr>
        <w:pStyle w:val="Prrafodelista"/>
        <w:numPr>
          <w:ilvl w:val="0"/>
          <w:numId w:val="57"/>
        </w:numPr>
        <w:spacing w:after="200" w:line="240" w:lineRule="auto"/>
        <w:jc w:val="both"/>
        <w:rPr>
          <w:rFonts w:cs="Arial"/>
        </w:rPr>
      </w:pPr>
      <w:r w:rsidRPr="00CE30DE">
        <w:rPr>
          <w:rFonts w:cs="Arial"/>
        </w:rPr>
        <w:t>Registradores de presión</w:t>
      </w:r>
    </w:p>
    <w:p w14:paraId="29A13CC7" w14:textId="77777777" w:rsidR="00CE30DE" w:rsidRPr="00CE30DE" w:rsidRDefault="00CE30DE" w:rsidP="00CE30DE">
      <w:pPr>
        <w:pStyle w:val="Prrafodelista"/>
        <w:numPr>
          <w:ilvl w:val="0"/>
          <w:numId w:val="57"/>
        </w:numPr>
        <w:spacing w:after="200" w:line="240" w:lineRule="auto"/>
        <w:jc w:val="both"/>
        <w:rPr>
          <w:rFonts w:cs="Arial"/>
        </w:rPr>
      </w:pPr>
      <w:r w:rsidRPr="00CE30DE">
        <w:rPr>
          <w:rFonts w:cs="Arial"/>
        </w:rPr>
        <w:t>Manómetros</w:t>
      </w:r>
    </w:p>
    <w:p w14:paraId="29A55764" w14:textId="77777777" w:rsidR="00CE30DE" w:rsidRPr="00CE30DE" w:rsidRDefault="00CE30DE" w:rsidP="00CE30DE">
      <w:pPr>
        <w:spacing w:line="240" w:lineRule="auto"/>
        <w:jc w:val="both"/>
        <w:rPr>
          <w:rFonts w:cs="Arial"/>
        </w:rPr>
      </w:pPr>
      <w:r w:rsidRPr="00CE30DE">
        <w:rPr>
          <w:rFonts w:cs="Arial"/>
        </w:rPr>
        <w:t>TEMPERATURA:</w:t>
      </w:r>
    </w:p>
    <w:p w14:paraId="47165A8A" w14:textId="77777777" w:rsidR="00CE30DE" w:rsidRPr="00CE30DE" w:rsidRDefault="00CE30DE" w:rsidP="00CE30DE">
      <w:pPr>
        <w:pStyle w:val="Prrafodelista"/>
        <w:numPr>
          <w:ilvl w:val="0"/>
          <w:numId w:val="58"/>
        </w:numPr>
        <w:spacing w:after="200" w:line="240" w:lineRule="auto"/>
        <w:jc w:val="both"/>
        <w:rPr>
          <w:rFonts w:cs="Arial"/>
        </w:rPr>
      </w:pPr>
      <w:r w:rsidRPr="00CE30DE">
        <w:rPr>
          <w:rFonts w:cs="Arial"/>
        </w:rPr>
        <w:t>Registradores de temperatura</w:t>
      </w:r>
    </w:p>
    <w:p w14:paraId="3F9C375A" w14:textId="77777777" w:rsidR="00CE30DE" w:rsidRPr="00CE30DE" w:rsidRDefault="00CE30DE" w:rsidP="00CE30DE">
      <w:pPr>
        <w:pStyle w:val="Prrafodelista"/>
        <w:numPr>
          <w:ilvl w:val="0"/>
          <w:numId w:val="58"/>
        </w:numPr>
        <w:spacing w:after="200" w:line="240" w:lineRule="auto"/>
        <w:jc w:val="both"/>
        <w:rPr>
          <w:rFonts w:cs="Arial"/>
        </w:rPr>
      </w:pPr>
      <w:r w:rsidRPr="00CE30DE">
        <w:rPr>
          <w:rFonts w:cs="Arial"/>
        </w:rPr>
        <w:lastRenderedPageBreak/>
        <w:t>Termómetros de contacto y digital</w:t>
      </w:r>
    </w:p>
    <w:p w14:paraId="67043BA7" w14:textId="77777777" w:rsidR="00CE30DE" w:rsidRPr="00CE30DE" w:rsidRDefault="00CE30DE" w:rsidP="00CE30DE">
      <w:pPr>
        <w:pStyle w:val="Prrafodelista"/>
        <w:numPr>
          <w:ilvl w:val="0"/>
          <w:numId w:val="58"/>
        </w:numPr>
        <w:spacing w:after="200" w:line="240" w:lineRule="auto"/>
        <w:jc w:val="both"/>
        <w:rPr>
          <w:rFonts w:cs="Arial"/>
        </w:rPr>
      </w:pPr>
      <w:r w:rsidRPr="00CE30DE">
        <w:rPr>
          <w:rFonts w:cs="Arial"/>
        </w:rPr>
        <w:t>Termo higrómetros.</w:t>
      </w:r>
    </w:p>
    <w:p w14:paraId="28716C35" w14:textId="77777777" w:rsidR="00CE30DE" w:rsidRPr="00CE30DE" w:rsidRDefault="00CE30DE" w:rsidP="00CE30DE">
      <w:pPr>
        <w:spacing w:line="240" w:lineRule="auto"/>
        <w:jc w:val="both"/>
        <w:rPr>
          <w:rFonts w:cs="Arial"/>
        </w:rPr>
      </w:pPr>
      <w:r w:rsidRPr="00CE30DE">
        <w:rPr>
          <w:rFonts w:cs="Arial"/>
        </w:rPr>
        <w:t>ELECTRICOS</w:t>
      </w:r>
    </w:p>
    <w:p w14:paraId="2250EE5E" w14:textId="77777777" w:rsidR="00CE30DE" w:rsidRPr="00CE30DE" w:rsidRDefault="00CE30DE" w:rsidP="00CE30DE">
      <w:pPr>
        <w:pStyle w:val="Prrafodelista"/>
        <w:numPr>
          <w:ilvl w:val="0"/>
          <w:numId w:val="59"/>
        </w:numPr>
        <w:spacing w:after="200" w:line="240" w:lineRule="auto"/>
        <w:jc w:val="both"/>
        <w:rPr>
          <w:rFonts w:cs="Arial"/>
        </w:rPr>
      </w:pPr>
      <w:r w:rsidRPr="00CE30DE">
        <w:rPr>
          <w:rFonts w:cs="Arial"/>
        </w:rPr>
        <w:t>Multímetros</w:t>
      </w:r>
    </w:p>
    <w:p w14:paraId="15D56012" w14:textId="77777777" w:rsidR="00CE30DE" w:rsidRPr="00CE30DE" w:rsidRDefault="00CE30DE" w:rsidP="00CE30DE">
      <w:pPr>
        <w:pStyle w:val="Prrafodelista"/>
        <w:numPr>
          <w:ilvl w:val="0"/>
          <w:numId w:val="59"/>
        </w:numPr>
        <w:spacing w:after="200" w:line="240" w:lineRule="auto"/>
        <w:jc w:val="both"/>
        <w:rPr>
          <w:rFonts w:cs="Arial"/>
        </w:rPr>
      </w:pPr>
      <w:proofErr w:type="spellStart"/>
      <w:r w:rsidRPr="00CE30DE">
        <w:rPr>
          <w:rFonts w:cs="Arial"/>
        </w:rPr>
        <w:t>Telurometros</w:t>
      </w:r>
      <w:proofErr w:type="spellEnd"/>
    </w:p>
    <w:p w14:paraId="35D356CD" w14:textId="77777777" w:rsidR="00CE30DE" w:rsidRPr="00CE30DE" w:rsidRDefault="00CE30DE" w:rsidP="00CE30DE">
      <w:pPr>
        <w:pStyle w:val="Prrafodelista"/>
        <w:numPr>
          <w:ilvl w:val="0"/>
          <w:numId w:val="59"/>
        </w:numPr>
        <w:spacing w:after="200" w:line="240" w:lineRule="auto"/>
        <w:jc w:val="both"/>
        <w:rPr>
          <w:rFonts w:cs="Arial"/>
        </w:rPr>
      </w:pPr>
      <w:r w:rsidRPr="00CE30DE">
        <w:rPr>
          <w:rFonts w:cs="Arial"/>
        </w:rPr>
        <w:t>pinza voltiamperimétrica</w:t>
      </w:r>
    </w:p>
    <w:p w14:paraId="07B5BC29" w14:textId="77777777" w:rsidR="00CE30DE" w:rsidRPr="00CE30DE" w:rsidRDefault="00CE30DE" w:rsidP="00CE30DE">
      <w:pPr>
        <w:spacing w:line="240" w:lineRule="auto"/>
        <w:jc w:val="both"/>
        <w:rPr>
          <w:rFonts w:cs="Arial"/>
        </w:rPr>
      </w:pPr>
      <w:r w:rsidRPr="00CE30DE">
        <w:rPr>
          <w:rFonts w:cs="Arial"/>
        </w:rPr>
        <w:t>TOPOGRAFÍA</w:t>
      </w:r>
    </w:p>
    <w:p w14:paraId="62002185" w14:textId="77777777" w:rsidR="00CE30DE" w:rsidRPr="00CE30DE" w:rsidRDefault="00CE30DE" w:rsidP="00CE30DE">
      <w:pPr>
        <w:pStyle w:val="Prrafodelista"/>
        <w:numPr>
          <w:ilvl w:val="0"/>
          <w:numId w:val="59"/>
        </w:numPr>
        <w:spacing w:after="200" w:line="240" w:lineRule="auto"/>
        <w:jc w:val="both"/>
        <w:rPr>
          <w:rFonts w:cs="Arial"/>
        </w:rPr>
      </w:pPr>
      <w:r w:rsidRPr="00CE30DE">
        <w:rPr>
          <w:rFonts w:cs="Arial"/>
        </w:rPr>
        <w:t>Estaciones topográficas</w:t>
      </w:r>
    </w:p>
    <w:p w14:paraId="3A12E719" w14:textId="77777777" w:rsidR="00CE30DE" w:rsidRPr="00CE30DE" w:rsidRDefault="00CE30DE" w:rsidP="00E64DB2">
      <w:pPr>
        <w:pStyle w:val="TN3"/>
      </w:pPr>
      <w:bookmarkStart w:id="102" w:name="_Toc196394239"/>
      <w:r w:rsidRPr="00CE30DE">
        <w:t>SEGUIMIENTO Y MEDICIÓN</w:t>
      </w:r>
      <w:bookmarkEnd w:id="102"/>
      <w:r w:rsidRPr="00CE30DE">
        <w:fldChar w:fldCharType="begin"/>
      </w:r>
      <w:r w:rsidRPr="00CE30DE">
        <w:instrText xml:space="preserve"> XE "23. SEGUIMIENTO Y MEDICIÓN" </w:instrText>
      </w:r>
      <w:r w:rsidRPr="00CE30DE">
        <w:fldChar w:fldCharType="end"/>
      </w:r>
    </w:p>
    <w:p w14:paraId="4D9141C0" w14:textId="77777777" w:rsidR="00CE30DE" w:rsidRPr="00CE30DE" w:rsidRDefault="00CE30DE" w:rsidP="00CE30DE">
      <w:pPr>
        <w:spacing w:line="240" w:lineRule="auto"/>
        <w:jc w:val="both"/>
        <w:rPr>
          <w:rFonts w:cs="Arial"/>
        </w:rPr>
      </w:pPr>
      <w:r w:rsidRPr="00CE30DE">
        <w:rPr>
          <w:rFonts w:cs="Arial"/>
        </w:rPr>
        <w:t xml:space="preserve">El seguimiento de todos los procesos se realiza mediante las Auditorías Internas del sistema. Del mismo modo el seguimiento del SSFVI se realiza mediante las inspecciones especificadas en los procedimientos. La medición de los procesos y servicios se realizan mediante indicadores de proceso. De las actividades de control y seguimiento realizadas se mantienen las evidencias correspondientes. Cuando no se alcanzan los resultados planificados, se llevan a cabo las correcciones y acciones correctoras que sean convenientes para asegurar la conformidad. </w:t>
      </w:r>
    </w:p>
    <w:p w14:paraId="4A978D83" w14:textId="77777777" w:rsidR="00CE30DE" w:rsidRPr="00CE30DE" w:rsidRDefault="00CE30DE" w:rsidP="00CE30DE">
      <w:pPr>
        <w:spacing w:line="240" w:lineRule="auto"/>
        <w:jc w:val="both"/>
        <w:rPr>
          <w:rFonts w:cs="Arial"/>
        </w:rPr>
      </w:pPr>
      <w:r w:rsidRPr="00CE30DE">
        <w:rPr>
          <w:rFonts w:cs="Arial"/>
        </w:rPr>
        <w:t xml:space="preserve">La actividad no se considera terminada hasta que no han sido completadas de manera satisfactoria las disposiciones planificadas, o sean aprobadas de otra manera por la autoridad establecida. Se realiza un seguimiento de las características del servicio para verificar que se cumplan los requisitos de este, esto se especifica en cada procedimiento. </w:t>
      </w:r>
    </w:p>
    <w:p w14:paraId="6FC9CB8D" w14:textId="77777777" w:rsidR="00CE30DE" w:rsidRPr="00CE30DE" w:rsidRDefault="00CE30DE" w:rsidP="00CE30DE">
      <w:pPr>
        <w:spacing w:line="240" w:lineRule="auto"/>
        <w:jc w:val="both"/>
        <w:rPr>
          <w:rFonts w:cs="Arial"/>
        </w:rPr>
      </w:pPr>
      <w:r w:rsidRPr="00CE30DE">
        <w:rPr>
          <w:rFonts w:cs="Arial"/>
        </w:rPr>
        <w:t>El seguimiento de los proyectos se efectuará mediante estados de avance, en donde se registrarán los porcentajes de fabricación.</w:t>
      </w:r>
    </w:p>
    <w:p w14:paraId="3C5F6B47" w14:textId="77777777" w:rsidR="00CE30DE" w:rsidRPr="00CE30DE" w:rsidRDefault="00CE30DE" w:rsidP="00E64DB2">
      <w:pPr>
        <w:pStyle w:val="TN3"/>
      </w:pPr>
      <w:bookmarkStart w:id="103" w:name="_Toc196394240"/>
      <w:r w:rsidRPr="00CE30DE">
        <w:t>ACCIÓN CORRECTIVA Y PREVENTIVA</w:t>
      </w:r>
      <w:bookmarkEnd w:id="103"/>
      <w:r w:rsidRPr="00CE30DE">
        <w:fldChar w:fldCharType="begin"/>
      </w:r>
      <w:r w:rsidRPr="00CE30DE">
        <w:instrText xml:space="preserve"> XE "24. ACCIÓN CORRECTIVA Y PREVENTIVA" </w:instrText>
      </w:r>
      <w:r w:rsidRPr="00CE30DE">
        <w:fldChar w:fldCharType="end"/>
      </w:r>
    </w:p>
    <w:p w14:paraId="1EFA0F72" w14:textId="77777777" w:rsidR="00CE30DE" w:rsidRPr="00CE30DE" w:rsidRDefault="00CE30DE" w:rsidP="00CE30DE">
      <w:pPr>
        <w:spacing w:line="240" w:lineRule="auto"/>
        <w:jc w:val="both"/>
        <w:rPr>
          <w:rFonts w:cs="Arial"/>
          <w:b/>
        </w:rPr>
      </w:pPr>
      <w:r w:rsidRPr="00CE30DE">
        <w:rPr>
          <w:rFonts w:cs="Arial"/>
          <w:b/>
        </w:rPr>
        <w:t>Acciones preventivas</w:t>
      </w:r>
      <w:r w:rsidRPr="00CE30DE">
        <w:rPr>
          <w:rFonts w:cs="Arial"/>
          <w:b/>
        </w:rPr>
        <w:fldChar w:fldCharType="begin"/>
      </w:r>
      <w:r w:rsidRPr="00CE30DE">
        <w:instrText xml:space="preserve"> XE "</w:instrText>
      </w:r>
      <w:r w:rsidRPr="00CE30DE">
        <w:rPr>
          <w:rFonts w:cs="Arial"/>
          <w:b/>
        </w:rPr>
        <w:instrText>24.1 ACCIONES PREVENTIVAS</w:instrText>
      </w:r>
      <w:r w:rsidRPr="00CE30DE">
        <w:instrText xml:space="preserve">" </w:instrText>
      </w:r>
      <w:r w:rsidRPr="00CE30DE">
        <w:rPr>
          <w:rFonts w:cs="Arial"/>
          <w:b/>
        </w:rPr>
        <w:fldChar w:fldCharType="end"/>
      </w:r>
    </w:p>
    <w:p w14:paraId="03D9ABD2" w14:textId="77777777" w:rsidR="00CE30DE" w:rsidRPr="00CE30DE" w:rsidRDefault="00CE30DE" w:rsidP="00CE30DE">
      <w:pPr>
        <w:spacing w:line="240" w:lineRule="auto"/>
        <w:jc w:val="both"/>
        <w:rPr>
          <w:rFonts w:cs="Arial"/>
        </w:rPr>
      </w:pPr>
      <w:r w:rsidRPr="00CE30DE">
        <w:rPr>
          <w:rFonts w:cs="Arial"/>
        </w:rPr>
        <w:t>Toda persona participante en el proyecto deberá reportar al Residente de Obra cualquier hecho que pueda afectar la calidad en el desarrollo de la obra con el fin de que el staff de campo pueda tomar las acciones pertinentes para prevenir la recurrencia de eventos fuera del proceso.</w:t>
      </w:r>
    </w:p>
    <w:p w14:paraId="54DB289A" w14:textId="77777777" w:rsidR="00CE30DE" w:rsidRPr="00CE30DE" w:rsidRDefault="00CE30DE" w:rsidP="00CE30DE">
      <w:pPr>
        <w:spacing w:line="240" w:lineRule="auto"/>
        <w:jc w:val="both"/>
        <w:rPr>
          <w:rFonts w:cs="Arial"/>
        </w:rPr>
      </w:pPr>
      <w:r w:rsidRPr="00CE30DE">
        <w:rPr>
          <w:rFonts w:cs="Arial"/>
        </w:rPr>
        <w:t>Toda persona involucrada en el proyecto deberá recibir un curso de inducción que comprenda actividades de seguridad industrial, salud ocupacional, seguridad física, asuntos laborales y aspectos de aseguramientos y Control de Calidad.</w:t>
      </w:r>
    </w:p>
    <w:p w14:paraId="11342F5E" w14:textId="77777777" w:rsidR="00CE30DE" w:rsidRPr="00CE30DE" w:rsidRDefault="00CE30DE" w:rsidP="00CE30DE">
      <w:pPr>
        <w:spacing w:line="240" w:lineRule="auto"/>
        <w:jc w:val="both"/>
        <w:rPr>
          <w:rFonts w:cs="Arial"/>
        </w:rPr>
      </w:pPr>
      <w:r w:rsidRPr="00CE30DE">
        <w:rPr>
          <w:rFonts w:cs="Arial"/>
        </w:rPr>
        <w:t xml:space="preserve">Para la implementación de Acciones Preventivas se tendrán en cuenta los reportes de auditorías internas y externas, los registros de inspección, información de procesos y procedimientos de trabajo, con el propósito de determinar, analizar y eliminar las causas potenciales de No Conformidades. Los lineamientos para implementación de acciones preventivas se describen en el Procedimiento de acciones correctivas, preventivas y de mejora.  </w:t>
      </w:r>
    </w:p>
    <w:p w14:paraId="07B2342E" w14:textId="77777777" w:rsidR="00CE30DE" w:rsidRPr="00CE30DE" w:rsidRDefault="00CE30DE" w:rsidP="00CE30DE">
      <w:pPr>
        <w:spacing w:line="240" w:lineRule="auto"/>
        <w:jc w:val="both"/>
        <w:rPr>
          <w:rFonts w:cs="Arial"/>
          <w:b/>
        </w:rPr>
      </w:pPr>
      <w:r w:rsidRPr="00CE30DE">
        <w:rPr>
          <w:rFonts w:cs="Arial"/>
          <w:b/>
        </w:rPr>
        <w:t>Acciones correctivas</w:t>
      </w:r>
      <w:r w:rsidRPr="00CE30DE">
        <w:rPr>
          <w:rFonts w:cs="Arial"/>
          <w:b/>
        </w:rPr>
        <w:fldChar w:fldCharType="begin"/>
      </w:r>
      <w:r w:rsidRPr="00CE30DE">
        <w:instrText xml:space="preserve"> XE "</w:instrText>
      </w:r>
      <w:r w:rsidRPr="00CE30DE">
        <w:rPr>
          <w:rFonts w:cs="Arial"/>
          <w:b/>
        </w:rPr>
        <w:instrText>24.2 ACCIONES CORRECTIVAS</w:instrText>
      </w:r>
      <w:r w:rsidRPr="00CE30DE">
        <w:instrText xml:space="preserve">" </w:instrText>
      </w:r>
      <w:r w:rsidRPr="00CE30DE">
        <w:rPr>
          <w:rFonts w:cs="Arial"/>
          <w:b/>
        </w:rPr>
        <w:fldChar w:fldCharType="end"/>
      </w:r>
    </w:p>
    <w:p w14:paraId="40F45067" w14:textId="77777777" w:rsidR="00CE30DE" w:rsidRPr="00CE30DE" w:rsidRDefault="00CE30DE" w:rsidP="00CE30DE">
      <w:pPr>
        <w:spacing w:line="240" w:lineRule="auto"/>
        <w:jc w:val="both"/>
        <w:rPr>
          <w:rFonts w:cs="Arial"/>
        </w:rPr>
      </w:pPr>
      <w:r w:rsidRPr="00CE30DE">
        <w:rPr>
          <w:rFonts w:cs="Arial"/>
        </w:rPr>
        <w:lastRenderedPageBreak/>
        <w:t>Una vez detectada una desviación, o situación que difiera de lo establecido en el presente plan, procedimientos o requisitos contractuales, El director de Obra analiza las causas que generaron la NO Conformidad, con el fin de implementar las medidas que eviten la recurrencia.</w:t>
      </w:r>
    </w:p>
    <w:p w14:paraId="36720683" w14:textId="77777777" w:rsidR="00CE30DE" w:rsidRPr="00CE30DE" w:rsidRDefault="00CE30DE" w:rsidP="00CE30DE">
      <w:pPr>
        <w:spacing w:line="240" w:lineRule="auto"/>
        <w:jc w:val="both"/>
        <w:rPr>
          <w:rFonts w:cs="Arial"/>
        </w:rPr>
      </w:pPr>
      <w:r w:rsidRPr="00CE30DE">
        <w:rPr>
          <w:rFonts w:cs="Arial"/>
        </w:rPr>
        <w:t>El Residente de Obra iniciara una investigación para conocer las causas de las No Conformidades, y el plan de acción para eliminar la causa raíz identificada. Se debe realizar el seguimiento para verificar que las Acciones Preventivas y las Acciones Correctivas   resultan efectivas en la erradicación de los hallazgos.</w:t>
      </w:r>
    </w:p>
    <w:p w14:paraId="2D91501F" w14:textId="77777777" w:rsidR="00CE30DE" w:rsidRPr="00CE30DE" w:rsidRDefault="00CE30DE" w:rsidP="00CE30DE">
      <w:pPr>
        <w:spacing w:line="240" w:lineRule="auto"/>
        <w:jc w:val="both"/>
        <w:rPr>
          <w:rFonts w:cs="Arial"/>
        </w:rPr>
      </w:pPr>
      <w:r w:rsidRPr="00CE30DE">
        <w:rPr>
          <w:rFonts w:cs="Arial"/>
        </w:rPr>
        <w:t xml:space="preserve">El manejo de las No Conformidades es responsabilidad del </w:t>
      </w:r>
      <w:proofErr w:type="gramStart"/>
      <w:r w:rsidRPr="00CE30DE">
        <w:rPr>
          <w:rFonts w:cs="Arial"/>
        </w:rPr>
        <w:t>Director</w:t>
      </w:r>
      <w:proofErr w:type="gramEnd"/>
      <w:r w:rsidRPr="00CE30DE">
        <w:rPr>
          <w:rFonts w:cs="Arial"/>
        </w:rPr>
        <w:t xml:space="preserve"> de Obra, quien en coordinación con los responsables de los departamentos involucrados definirá su solución (corrección).</w:t>
      </w:r>
    </w:p>
    <w:p w14:paraId="45710C85" w14:textId="77777777" w:rsidR="00CE30DE" w:rsidRPr="00CE30DE" w:rsidRDefault="00CE30DE" w:rsidP="00CE30DE">
      <w:pPr>
        <w:spacing w:line="240" w:lineRule="auto"/>
        <w:jc w:val="both"/>
        <w:rPr>
          <w:rFonts w:cs="Arial"/>
        </w:rPr>
      </w:pPr>
      <w:r w:rsidRPr="00CE30DE">
        <w:rPr>
          <w:rFonts w:cs="Arial"/>
        </w:rPr>
        <w:t>El responsable de la No Conformidad estará en la obligación de implementar las acciones correctivas necesarias para evitar la recurrencia de la No Conformidad y este hecho será verificado por el Residente de Obra de Energía de la Alta mediante la realización de las auditorías internas.</w:t>
      </w:r>
    </w:p>
    <w:p w14:paraId="40C6012C" w14:textId="77777777" w:rsidR="00CE30DE" w:rsidRPr="00CE30DE" w:rsidRDefault="00CE30DE" w:rsidP="00CE30DE">
      <w:pPr>
        <w:spacing w:line="240" w:lineRule="auto"/>
        <w:jc w:val="both"/>
        <w:rPr>
          <w:rFonts w:cs="Arial"/>
        </w:rPr>
      </w:pPr>
      <w:r w:rsidRPr="00CE30DE">
        <w:rPr>
          <w:rFonts w:cs="Arial"/>
        </w:rPr>
        <w:t xml:space="preserve">Para la realización de estas labores se realizará lo indicado en el procedimiento para Manejo de Acciones Correctivas y Preventivas y de mejora. </w:t>
      </w:r>
    </w:p>
    <w:p w14:paraId="1D8102F7" w14:textId="77777777" w:rsidR="00CE30DE" w:rsidRPr="00BB70D9" w:rsidRDefault="00CE30DE" w:rsidP="00BB70D9">
      <w:pPr>
        <w:rPr>
          <w:b/>
          <w:bCs/>
        </w:rPr>
      </w:pPr>
      <w:bookmarkStart w:id="104" w:name="_Toc51176827"/>
      <w:r w:rsidRPr="00BB70D9">
        <w:rPr>
          <w:b/>
          <w:bCs/>
        </w:rPr>
        <w:t>Análisis de datos</w:t>
      </w:r>
      <w:bookmarkEnd w:id="104"/>
      <w:r w:rsidRPr="00BB70D9">
        <w:rPr>
          <w:b/>
          <w:bCs/>
        </w:rPr>
        <w:fldChar w:fldCharType="begin"/>
      </w:r>
      <w:r w:rsidRPr="00BB70D9">
        <w:rPr>
          <w:b/>
          <w:bCs/>
        </w:rPr>
        <w:instrText xml:space="preserve"> XE "24.3 ANALISIS DE DATOS" </w:instrText>
      </w:r>
      <w:r w:rsidRPr="00BB70D9">
        <w:rPr>
          <w:b/>
          <w:bCs/>
        </w:rPr>
        <w:fldChar w:fldCharType="end"/>
      </w:r>
      <w:r w:rsidRPr="00BB70D9">
        <w:rPr>
          <w:b/>
          <w:bCs/>
        </w:rPr>
        <w:t xml:space="preserve"> </w:t>
      </w:r>
    </w:p>
    <w:p w14:paraId="453242FE" w14:textId="77777777" w:rsidR="00CE30DE" w:rsidRPr="00CE30DE" w:rsidRDefault="00CE30DE" w:rsidP="00CE30DE">
      <w:pPr>
        <w:spacing w:line="240" w:lineRule="auto"/>
        <w:jc w:val="both"/>
        <w:rPr>
          <w:rFonts w:cs="Arial"/>
        </w:rPr>
      </w:pPr>
      <w:r w:rsidRPr="00CE30DE">
        <w:rPr>
          <w:rFonts w:cs="Arial"/>
        </w:rPr>
        <w:t>Para este proyecto se analizará los resultados de los indicadores de desempeño de cada uno de los procesos establecidos, con el fin de tomar medidas que conlleven a la corrección de la desviación y/o el mejoramiento continuo y la satisfacción del cliente</w:t>
      </w:r>
    </w:p>
    <w:p w14:paraId="39EBEDA7" w14:textId="77777777" w:rsidR="00CE30DE" w:rsidRPr="00BB70D9" w:rsidRDefault="00CE30DE" w:rsidP="00BB70D9">
      <w:pPr>
        <w:rPr>
          <w:b/>
          <w:bCs/>
        </w:rPr>
      </w:pPr>
      <w:bookmarkStart w:id="105" w:name="_Toc51176828"/>
      <w:r w:rsidRPr="00BB70D9">
        <w:rPr>
          <w:b/>
          <w:bCs/>
        </w:rPr>
        <w:t>Mejora continua</w:t>
      </w:r>
      <w:bookmarkEnd w:id="105"/>
      <w:r w:rsidRPr="00BB70D9">
        <w:rPr>
          <w:b/>
          <w:bCs/>
        </w:rPr>
        <w:fldChar w:fldCharType="begin"/>
      </w:r>
      <w:r w:rsidRPr="00BB70D9">
        <w:rPr>
          <w:b/>
          <w:bCs/>
        </w:rPr>
        <w:instrText xml:space="preserve"> XE "24.4 MEJORA CONTINUA" </w:instrText>
      </w:r>
      <w:r w:rsidRPr="00BB70D9">
        <w:rPr>
          <w:b/>
          <w:bCs/>
        </w:rPr>
        <w:fldChar w:fldCharType="end"/>
      </w:r>
    </w:p>
    <w:p w14:paraId="13B77220" w14:textId="77777777" w:rsidR="00CE30DE" w:rsidRPr="00CE30DE" w:rsidRDefault="00CE30DE" w:rsidP="00CE30DE">
      <w:pPr>
        <w:spacing w:line="240" w:lineRule="auto"/>
        <w:jc w:val="both"/>
        <w:rPr>
          <w:rFonts w:cs="Arial"/>
        </w:rPr>
      </w:pPr>
      <w:r w:rsidRPr="00CE30DE">
        <w:rPr>
          <w:rFonts w:cs="Arial"/>
        </w:rPr>
        <w:t>La organización demuestra el mejoramiento continuo de la eficacia del Sistema de Gestión de la Calidad mediante la implementación de la política de calidad, los resultados de las auditorias, el análisis de datos de las acciones correctivas y preventivas y la revisión por la dirección.</w:t>
      </w:r>
    </w:p>
    <w:p w14:paraId="00CBE3E2" w14:textId="77777777" w:rsidR="00CE30DE" w:rsidRPr="00CE30DE" w:rsidRDefault="00CE30DE" w:rsidP="00CE30DE">
      <w:pPr>
        <w:spacing w:line="240" w:lineRule="auto"/>
        <w:jc w:val="both"/>
        <w:rPr>
          <w:rFonts w:cs="Arial"/>
        </w:rPr>
      </w:pPr>
      <w:r w:rsidRPr="00CE30DE">
        <w:rPr>
          <w:rFonts w:cs="Arial"/>
        </w:rPr>
        <w:t>El comportamiento de los indicadores de desempeño de los procesos y logros de los objetivos de calidad, permiten conocer el mejoramiento que se ha seguido en cada proceso, que acumulado reflejan el mejoramiento de todo el sistema.</w:t>
      </w:r>
    </w:p>
    <w:p w14:paraId="65040CAF" w14:textId="77777777" w:rsidR="00CE30DE" w:rsidRPr="00CE30DE" w:rsidRDefault="00CE30DE" w:rsidP="00CE30DE">
      <w:pPr>
        <w:spacing w:line="240" w:lineRule="auto"/>
        <w:jc w:val="both"/>
        <w:rPr>
          <w:rFonts w:cs="Arial"/>
        </w:rPr>
      </w:pPr>
      <w:r w:rsidRPr="00CE30DE">
        <w:rPr>
          <w:rFonts w:cs="Arial"/>
        </w:rPr>
        <w:t>El resultado de la aplicación de acciones correctivas y acciones preventivas también de muestra la mejora y el desempeño en el sistema de gestión de calidad.</w:t>
      </w:r>
    </w:p>
    <w:p w14:paraId="7B113D74" w14:textId="77777777" w:rsidR="00CE30DE" w:rsidRPr="00CE30DE" w:rsidRDefault="00CE30DE" w:rsidP="00E64DB2">
      <w:pPr>
        <w:pStyle w:val="TN3"/>
      </w:pPr>
      <w:bookmarkStart w:id="106" w:name="_Toc196394241"/>
      <w:r w:rsidRPr="00CE30DE">
        <w:t>AUDITORIAS DE CALIDAD</w:t>
      </w:r>
      <w:bookmarkEnd w:id="106"/>
      <w:r w:rsidRPr="00CE30DE">
        <w:fldChar w:fldCharType="begin"/>
      </w:r>
      <w:r w:rsidRPr="00CE30DE">
        <w:instrText xml:space="preserve"> XE "25. AUDITORIAS DE CALIDAD" </w:instrText>
      </w:r>
      <w:r w:rsidRPr="00CE30DE">
        <w:fldChar w:fldCharType="end"/>
      </w:r>
    </w:p>
    <w:p w14:paraId="5594DCE4" w14:textId="77777777" w:rsidR="00CE30DE" w:rsidRPr="00CE30DE" w:rsidRDefault="00CE30DE" w:rsidP="00CE30DE">
      <w:pPr>
        <w:spacing w:line="240" w:lineRule="auto"/>
        <w:jc w:val="both"/>
        <w:rPr>
          <w:rFonts w:cs="Arial"/>
        </w:rPr>
      </w:pPr>
      <w:r w:rsidRPr="00CE30DE">
        <w:rPr>
          <w:rFonts w:cs="Arial"/>
        </w:rPr>
        <w:t>Energía de la Alta, garantiza el funcionamiento del sistema de calidad del proyecto indicado en el presente Plan de Aseguramiento de la Calidad, mediante la realización de auditorías de calidad de acuerdo con lo indicado en el procedimiento auditorías internas. La planeación, programación, ejecución y seguimiento del programa de auditorías será desarrollado directamente por el Gestor / Profesional Social de Energía de la Alta.</w:t>
      </w:r>
    </w:p>
    <w:p w14:paraId="3164CA33" w14:textId="77777777" w:rsidR="00CE30DE" w:rsidRPr="00CE30DE" w:rsidRDefault="00CE30DE" w:rsidP="00CE30DE">
      <w:pPr>
        <w:spacing w:line="240" w:lineRule="auto"/>
        <w:jc w:val="both"/>
        <w:rPr>
          <w:rFonts w:cs="Arial"/>
        </w:rPr>
      </w:pPr>
      <w:r w:rsidRPr="00CE30DE">
        <w:rPr>
          <w:rFonts w:cs="Arial"/>
        </w:rPr>
        <w:t>Tanto la metodología establecida, como la selección del equipo auditor, tratan de asegurar la objetividad e imparcialidad durante el proceso de auditoría. Los auditores en ningún caso auditan su propia área de responsabilidad.</w:t>
      </w:r>
    </w:p>
    <w:p w14:paraId="635A29C2" w14:textId="77777777" w:rsidR="00CE30DE" w:rsidRPr="00CE30DE" w:rsidRDefault="00CE30DE" w:rsidP="00CE30DE">
      <w:pPr>
        <w:spacing w:line="240" w:lineRule="auto"/>
        <w:jc w:val="both"/>
        <w:rPr>
          <w:rFonts w:cs="Arial"/>
        </w:rPr>
      </w:pPr>
      <w:r w:rsidRPr="00CE30DE">
        <w:rPr>
          <w:rFonts w:cs="Arial"/>
        </w:rPr>
        <w:lastRenderedPageBreak/>
        <w:t>Los resultados de las auditorias se documentan, y de manera inmediata se comunican a los responsables de las áreas implicadas para eliminar las no conformidades detectadas y sus causas, abriendo las correspondientes acciones correctoras.</w:t>
      </w:r>
    </w:p>
    <w:p w14:paraId="5EDD7165" w14:textId="77777777" w:rsidR="00CE30DE" w:rsidRPr="00353CDC" w:rsidRDefault="00CE30DE" w:rsidP="00E64DB2">
      <w:pPr>
        <w:pStyle w:val="TN3"/>
      </w:pPr>
      <w:bookmarkStart w:id="107" w:name="_Toc51176833"/>
      <w:bookmarkStart w:id="108" w:name="_Toc196394242"/>
      <w:r w:rsidRPr="00353CDC">
        <w:t>POLÍTICA DE GESTIÓN INTEGRAL DE HSEQ</w:t>
      </w:r>
      <w:bookmarkEnd w:id="107"/>
      <w:bookmarkEnd w:id="108"/>
      <w:r w:rsidRPr="00353CDC">
        <w:fldChar w:fldCharType="begin"/>
      </w:r>
      <w:r w:rsidRPr="00353CDC">
        <w:instrText xml:space="preserve"> XE "26. POLÍTICA DE GESTIÓN INTEGRAL DE HSEQ" </w:instrText>
      </w:r>
      <w:r w:rsidRPr="00353CDC">
        <w:fldChar w:fldCharType="end"/>
      </w:r>
    </w:p>
    <w:p w14:paraId="6770C4DD" w14:textId="77777777" w:rsidR="00CE30DE" w:rsidRPr="00CE30DE" w:rsidRDefault="00CE30DE" w:rsidP="00CE30DE">
      <w:pPr>
        <w:pStyle w:val="Sangra2detindependiente"/>
        <w:spacing w:line="240" w:lineRule="auto"/>
        <w:ind w:left="0"/>
        <w:jc w:val="both"/>
        <w:rPr>
          <w:rFonts w:cs="Arial"/>
          <w:iCs/>
        </w:rPr>
      </w:pPr>
      <w:r w:rsidRPr="00CE30DE">
        <w:rPr>
          <w:rFonts w:cs="Arial"/>
          <w:iCs/>
        </w:rPr>
        <w:t>“Tenemos el compromiso de implantar, mantener y mejorar un Sistema de Gestión Integral acorde con los lineamientos de las normas ISO 9001, ISO 14001 y OHSAS 18001:que garantice la eficacia en la prestación de los servicios de ingeniería, diseño, construcción, mantenimiento y conexos a infraestructuras de los sectores públicos y privado, de acuerdo con las especificaciones y requerimientos de nuestros clientes, con acatamiento a la normatividad pertinente y con profundo respeto por el medio ambiente, seguridad, salud e higiene de las partes involucradas, procurando la mejora continua en nuestros procesos y promoviendo el desarrollo de nuestro personal."</w:t>
      </w:r>
    </w:p>
    <w:p w14:paraId="046D7B4C" w14:textId="1D0AFD63" w:rsidR="00CE30DE" w:rsidRPr="00353CDC" w:rsidRDefault="00CE30DE" w:rsidP="00353CDC">
      <w:pPr>
        <w:rPr>
          <w:b/>
          <w:bCs/>
        </w:rPr>
      </w:pPr>
      <w:bookmarkStart w:id="109" w:name="_Toc51176834"/>
      <w:r w:rsidRPr="00353CDC">
        <w:rPr>
          <w:b/>
          <w:bCs/>
        </w:rPr>
        <w:t>POLÍTICA DE NO ALCOHOL, DROGAS Y TABAQUISMO</w:t>
      </w:r>
      <w:bookmarkStart w:id="110" w:name="_Toc370463916"/>
      <w:bookmarkStart w:id="111" w:name="_Toc370477775"/>
      <w:bookmarkStart w:id="112" w:name="_Toc370478580"/>
      <w:bookmarkEnd w:id="109"/>
      <w:r w:rsidRPr="00353CDC">
        <w:rPr>
          <w:b/>
          <w:bCs/>
        </w:rPr>
        <w:fldChar w:fldCharType="begin"/>
      </w:r>
      <w:r w:rsidRPr="00353CDC">
        <w:rPr>
          <w:b/>
          <w:bCs/>
        </w:rPr>
        <w:instrText xml:space="preserve"> XE "27. POLITICA DE NO ALCOHOL, DROGAS Y TABAQUISMO DE LA UT ENERGÍAS PARA LA PAZ." </w:instrText>
      </w:r>
      <w:r w:rsidRPr="00353CDC">
        <w:rPr>
          <w:b/>
          <w:bCs/>
        </w:rPr>
        <w:fldChar w:fldCharType="end"/>
      </w:r>
      <w:r w:rsidRPr="00353CDC">
        <w:rPr>
          <w:b/>
          <w:bCs/>
        </w:rPr>
        <w:t xml:space="preserve">     </w:t>
      </w:r>
    </w:p>
    <w:p w14:paraId="19668703" w14:textId="77777777" w:rsidR="00CE30DE" w:rsidRPr="00CE30DE" w:rsidRDefault="00CE30DE" w:rsidP="00353CDC">
      <w:pPr>
        <w:rPr>
          <w:iCs/>
        </w:rPr>
      </w:pPr>
      <w:r w:rsidRPr="00CE30DE">
        <w:t xml:space="preserve"> </w:t>
      </w:r>
      <w:bookmarkStart w:id="113" w:name="_Toc44833519"/>
      <w:bookmarkStart w:id="114" w:name="_Toc51176835"/>
      <w:r w:rsidRPr="00CE30DE">
        <w:rPr>
          <w:iCs/>
        </w:rPr>
        <w:t>Contribuyendo al desarrollo personal de sus trabajadores, pretende abordar el tema desde una perspectiva integral y principalmente preventiva, a la dependencia al consumo y sus problemas asociados. Lo que implica, por un lado, promover espacios de reflexión acerca del uso responsable de alcohol y tabaco y el conocimiento de los riesgos asociados al consumo de drogas ilícitas; y por otro, desarrollar estrategias de prevención orientadas a disminuir conductas de riesgo.</w:t>
      </w:r>
      <w:bookmarkEnd w:id="110"/>
      <w:bookmarkEnd w:id="111"/>
      <w:bookmarkEnd w:id="112"/>
      <w:bookmarkEnd w:id="113"/>
      <w:bookmarkEnd w:id="114"/>
    </w:p>
    <w:p w14:paraId="0D56365D" w14:textId="77777777" w:rsidR="00CE30DE" w:rsidRPr="00CE30DE" w:rsidRDefault="00CE30DE" w:rsidP="00CE30DE">
      <w:pPr>
        <w:pStyle w:val="Sangra2detindependiente"/>
        <w:spacing w:line="240" w:lineRule="auto"/>
        <w:ind w:left="0"/>
        <w:jc w:val="both"/>
        <w:rPr>
          <w:rFonts w:cs="Arial"/>
          <w:iCs/>
        </w:rPr>
      </w:pPr>
      <w:r w:rsidRPr="00CE30DE">
        <w:rPr>
          <w:rFonts w:cs="Arial"/>
          <w:iCs/>
        </w:rPr>
        <w:t>Con la presente Política se busca concientizar a todos los trabajadores para evitar daños en su salud y lograr un ambiente seguro y adecuado de trabajo.</w:t>
      </w:r>
    </w:p>
    <w:p w14:paraId="52E2FDB9" w14:textId="77777777" w:rsidR="00CE30DE" w:rsidRPr="00CE30DE" w:rsidRDefault="00CE30DE" w:rsidP="00CE30DE">
      <w:pPr>
        <w:pStyle w:val="Sangra2detindependiente"/>
        <w:spacing w:line="240" w:lineRule="auto"/>
        <w:ind w:left="0"/>
        <w:jc w:val="both"/>
        <w:rPr>
          <w:rFonts w:cs="Arial"/>
          <w:iCs/>
        </w:rPr>
      </w:pPr>
      <w:r w:rsidRPr="00CE30DE">
        <w:rPr>
          <w:rFonts w:cs="Arial"/>
          <w:iCs/>
        </w:rPr>
        <w:t xml:space="preserve">Reconocemos que éstos son agentes nocivos para la salud, según artículo 16 de la ley 30 de 1986, y resolución 1956 del 2008 y Ley Antitabaco 17 junio de 2009, y que el consumo de sustancias psicoactivas, Alcohol y/o tabaco, afectan el desempeño, la seguridad, la eficiencia y la productividad de los trabajadores. </w:t>
      </w:r>
    </w:p>
    <w:p w14:paraId="6C79F4B1" w14:textId="77777777" w:rsidR="00CE30DE" w:rsidRPr="00CE30DE" w:rsidRDefault="00CE30DE" w:rsidP="00CE30DE">
      <w:pPr>
        <w:pStyle w:val="Sangra2detindependiente"/>
        <w:spacing w:line="240" w:lineRule="auto"/>
        <w:ind w:left="0"/>
        <w:jc w:val="both"/>
        <w:rPr>
          <w:rFonts w:cs="Arial"/>
          <w:iCs/>
        </w:rPr>
      </w:pPr>
      <w:r w:rsidRPr="00CE30DE">
        <w:rPr>
          <w:rFonts w:cs="Arial"/>
          <w:iCs/>
        </w:rPr>
        <w:t xml:space="preserve">Por todo lo anterior, </w:t>
      </w:r>
      <w:r w:rsidRPr="00CE30DE">
        <w:rPr>
          <w:rFonts w:cs="Arial"/>
        </w:rPr>
        <w:t xml:space="preserve">Energía de la Alta, </w:t>
      </w:r>
      <w:r w:rsidRPr="00CE30DE">
        <w:rPr>
          <w:rFonts w:cs="Arial"/>
          <w:iCs/>
        </w:rPr>
        <w:t>establece las siguientes pautas de comportamiento:</w:t>
      </w:r>
    </w:p>
    <w:p w14:paraId="1308B972" w14:textId="77777777" w:rsidR="00CE30DE" w:rsidRPr="00CE30DE" w:rsidRDefault="00CE30DE" w:rsidP="00CE30DE">
      <w:pPr>
        <w:pStyle w:val="Sangra2detindependiente"/>
        <w:numPr>
          <w:ilvl w:val="0"/>
          <w:numId w:val="60"/>
        </w:numPr>
        <w:spacing w:after="0" w:line="240" w:lineRule="auto"/>
        <w:ind w:left="284" w:hanging="284"/>
        <w:jc w:val="both"/>
        <w:rPr>
          <w:rFonts w:cs="Arial"/>
          <w:iCs/>
        </w:rPr>
      </w:pPr>
      <w:r w:rsidRPr="00CE30DE">
        <w:rPr>
          <w:rFonts w:cs="Arial"/>
          <w:iCs/>
        </w:rPr>
        <w:t>Ningún funcionario puede poseer, distribuir, vender o consumir sustancias alcohólicas y/o psicoactivas que generen dependencia, en horas laborales o dentro de las instalaciones de la empresa o en las instalaciones de los clientes.</w:t>
      </w:r>
    </w:p>
    <w:p w14:paraId="49418F75" w14:textId="77777777" w:rsidR="00CE30DE" w:rsidRPr="00CE30DE" w:rsidRDefault="00CE30DE" w:rsidP="00CE30DE">
      <w:pPr>
        <w:pStyle w:val="Sangra2detindependiente"/>
        <w:numPr>
          <w:ilvl w:val="0"/>
          <w:numId w:val="60"/>
        </w:numPr>
        <w:spacing w:after="0" w:line="240" w:lineRule="auto"/>
        <w:ind w:left="284" w:hanging="284"/>
        <w:jc w:val="both"/>
        <w:rPr>
          <w:rFonts w:cs="Arial"/>
          <w:iCs/>
        </w:rPr>
      </w:pPr>
      <w:r w:rsidRPr="00CE30DE">
        <w:rPr>
          <w:rFonts w:cs="Arial"/>
          <w:iCs/>
        </w:rPr>
        <w:t>Se prohíbe presentarse al trabajo bajo los efectos de alcohol y sustancias psicoactivas.</w:t>
      </w:r>
    </w:p>
    <w:p w14:paraId="153A3171" w14:textId="77777777" w:rsidR="00CE30DE" w:rsidRPr="00CE30DE" w:rsidRDefault="00CE30DE" w:rsidP="00CE30DE">
      <w:pPr>
        <w:pStyle w:val="Sangra2detindependiente"/>
        <w:numPr>
          <w:ilvl w:val="0"/>
          <w:numId w:val="60"/>
        </w:numPr>
        <w:spacing w:after="0" w:line="240" w:lineRule="auto"/>
        <w:ind w:left="284" w:hanging="284"/>
        <w:jc w:val="both"/>
        <w:rPr>
          <w:rFonts w:cs="Arial"/>
          <w:iCs/>
        </w:rPr>
      </w:pPr>
      <w:r w:rsidRPr="00CE30DE">
        <w:rPr>
          <w:rFonts w:cs="Arial"/>
          <w:iCs/>
        </w:rPr>
        <w:t>No se permite fumar en áreas de trabajo ya que afecta la salud de los trabajadores y pone en riesgos las instalaciones de trabajo, la prohibición se extiende a toda persona que se encuentre presente en la empresa y durante el cargue, descargue y transporte.</w:t>
      </w:r>
    </w:p>
    <w:p w14:paraId="0ED93129" w14:textId="77777777" w:rsidR="00CE30DE" w:rsidRPr="00CE30DE" w:rsidRDefault="00CE30DE" w:rsidP="00CE30DE">
      <w:pPr>
        <w:pStyle w:val="Sangra2detindependiente"/>
        <w:numPr>
          <w:ilvl w:val="0"/>
          <w:numId w:val="60"/>
        </w:numPr>
        <w:spacing w:after="0" w:line="240" w:lineRule="auto"/>
        <w:ind w:left="284" w:hanging="284"/>
        <w:jc w:val="both"/>
        <w:rPr>
          <w:rFonts w:cs="Arial"/>
          <w:iCs/>
          <w:color w:val="000000"/>
        </w:rPr>
      </w:pPr>
      <w:r w:rsidRPr="00CE30DE">
        <w:rPr>
          <w:rFonts w:cs="Arial"/>
          <w:iCs/>
          <w:color w:val="000000"/>
        </w:rPr>
        <w:t xml:space="preserve">Los trabajadores que se encuentren en tratamiento médico en el cual deban ingerir medicamentos con algún tipo de estupefacientes deberá declararlo y evidenciarlo bajo formula médica a su superior antes de iniciar labores.  </w:t>
      </w:r>
    </w:p>
    <w:p w14:paraId="00F7B868" w14:textId="77777777" w:rsidR="00353CDC" w:rsidRDefault="00353CDC" w:rsidP="00CE30DE">
      <w:pPr>
        <w:spacing w:line="240" w:lineRule="auto"/>
        <w:jc w:val="both"/>
        <w:rPr>
          <w:rFonts w:cs="Arial"/>
          <w:iCs/>
          <w:color w:val="000000"/>
        </w:rPr>
      </w:pPr>
    </w:p>
    <w:p w14:paraId="4F8F69F9" w14:textId="10289C0F" w:rsidR="00CE30DE" w:rsidRPr="00CE30DE" w:rsidRDefault="00CE30DE" w:rsidP="00E674E6">
      <w:pPr>
        <w:spacing w:after="0" w:line="240" w:lineRule="auto"/>
        <w:jc w:val="both"/>
        <w:rPr>
          <w:rFonts w:cs="Arial"/>
          <w:iCs/>
          <w:color w:val="000000"/>
        </w:rPr>
      </w:pPr>
      <w:r w:rsidRPr="00CE30DE">
        <w:rPr>
          <w:rFonts w:cs="Arial"/>
          <w:iCs/>
          <w:color w:val="000000"/>
        </w:rPr>
        <w:t xml:space="preserve">Es responsabilidad de todos los empleados y contratistas de </w:t>
      </w:r>
      <w:r w:rsidRPr="00CE30DE">
        <w:rPr>
          <w:rFonts w:cs="Arial"/>
        </w:rPr>
        <w:t>Energía de la Alta</w:t>
      </w:r>
      <w:r w:rsidRPr="00CE30DE">
        <w:rPr>
          <w:rFonts w:cs="Arial"/>
          <w:iCs/>
          <w:color w:val="000000"/>
        </w:rPr>
        <w:t>, mantener un ambiente de trabajo seguro y saludable, libre del consumo de alcohol, tabaco y drogas.</w:t>
      </w:r>
    </w:p>
    <w:bookmarkEnd w:id="73"/>
    <w:p w14:paraId="0BAC186D" w14:textId="6D10DEB7" w:rsidR="00F3527B" w:rsidRPr="005E19A0" w:rsidRDefault="00F3527B" w:rsidP="00E674E6">
      <w:pPr>
        <w:spacing w:after="0" w:line="240" w:lineRule="auto"/>
        <w:jc w:val="both"/>
      </w:pPr>
    </w:p>
    <w:p w14:paraId="186D226E" w14:textId="791AA9D1" w:rsidR="00F3527B" w:rsidRPr="00251533" w:rsidRDefault="00764E73" w:rsidP="00E64DB2">
      <w:pPr>
        <w:pStyle w:val="TN2"/>
      </w:pPr>
      <w:bookmarkStart w:id="115" w:name="_Toc196394243"/>
      <w:r w:rsidRPr="00251533">
        <w:t>CRONOGRAMA DE EJECUCION DEL PROYECTO</w:t>
      </w:r>
      <w:bookmarkEnd w:id="115"/>
    </w:p>
    <w:p w14:paraId="091DA277" w14:textId="4FD6491A" w:rsidR="00764E73" w:rsidRPr="00251533" w:rsidRDefault="00764E73" w:rsidP="00E674E6">
      <w:pPr>
        <w:spacing w:after="0" w:line="240" w:lineRule="auto"/>
        <w:rPr>
          <w:lang w:val="es-ES"/>
        </w:rPr>
      </w:pPr>
    </w:p>
    <w:p w14:paraId="6ABF5717" w14:textId="590031B7" w:rsidR="00764E73" w:rsidRPr="00251533" w:rsidRDefault="00E674E6" w:rsidP="00212E03">
      <w:pPr>
        <w:jc w:val="both"/>
        <w:rPr>
          <w:lang w:val="es-ES"/>
        </w:rPr>
      </w:pPr>
      <w:r>
        <w:rPr>
          <w:lang w:val="es-ES"/>
        </w:rPr>
        <w:t xml:space="preserve">Se adjunta a los documentos del proyecto el Anexo </w:t>
      </w:r>
      <w:r w:rsidR="00EE4D24" w:rsidRPr="00EE4D24">
        <w:rPr>
          <w:lang w:val="es-ES"/>
        </w:rPr>
        <w:t>C0344847-PE-00499-JIRROMPA-ING-V1-Cronograma</w:t>
      </w:r>
      <w:r>
        <w:rPr>
          <w:lang w:val="es-ES"/>
        </w:rPr>
        <w:t>, el cual incluye el cronograma de ejecución del proyecto de acuerdo con los componentes e hitos establecidos en el presupuesto</w:t>
      </w:r>
      <w:r w:rsidR="00067246" w:rsidRPr="00251533">
        <w:rPr>
          <w:lang w:val="es-ES"/>
        </w:rPr>
        <w:t>.</w:t>
      </w:r>
    </w:p>
    <w:p w14:paraId="074E9721" w14:textId="285F96AE" w:rsidR="00F3527B" w:rsidRPr="00251533" w:rsidRDefault="00C14E7C" w:rsidP="00212E03">
      <w:pPr>
        <w:pStyle w:val="TN2"/>
      </w:pPr>
      <w:bookmarkStart w:id="116" w:name="_Toc196394244"/>
      <w:r w:rsidRPr="00251533">
        <w:t>RADICACIÓN DE PROYECTO UPME FASE 2 (EN CASO DE QUE APLIQUE)</w:t>
      </w:r>
      <w:bookmarkEnd w:id="116"/>
    </w:p>
    <w:p w14:paraId="71688AC4" w14:textId="0FC1B81A" w:rsidR="00F3527B" w:rsidRDefault="00E674E6" w:rsidP="00F3527B">
      <w:pPr>
        <w:jc w:val="both"/>
        <w:rPr>
          <w:lang w:val="es-ES"/>
        </w:rPr>
      </w:pPr>
      <w:r>
        <w:rPr>
          <w:lang w:val="es-ES"/>
        </w:rPr>
        <w:t xml:space="preserve">El proyecto incluye soluciones individuales fotovoltaicas como solución de suministro de energía ante la falta de infraestructura en la zona. No se requiere radicación del proyecto ante la UPME ya que no se prevé interconectar estos sistemas a alguna infraestructura eléctrica conexa al SIN.  </w:t>
      </w:r>
    </w:p>
    <w:p w14:paraId="35BC7E09" w14:textId="77777777" w:rsidR="00E674E6" w:rsidRPr="00251533" w:rsidRDefault="00E674E6" w:rsidP="00E674E6">
      <w:pPr>
        <w:spacing w:after="0" w:line="240" w:lineRule="auto"/>
        <w:jc w:val="both"/>
        <w:rPr>
          <w:lang w:val="es-ES"/>
        </w:rPr>
      </w:pPr>
    </w:p>
    <w:p w14:paraId="6EF68E1D" w14:textId="05A9478B" w:rsidR="00F3527B" w:rsidRPr="00251533" w:rsidRDefault="00C14E7C" w:rsidP="00212E03">
      <w:pPr>
        <w:pStyle w:val="TN2"/>
      </w:pPr>
      <w:bookmarkStart w:id="117" w:name="_Toc196394245"/>
      <w:r w:rsidRPr="00251533">
        <w:t>IDENTIFICACIÓN DE COMPONENTES E IMPACTOS AMBIENTALES</w:t>
      </w:r>
      <w:bookmarkEnd w:id="117"/>
    </w:p>
    <w:p w14:paraId="665F45E4" w14:textId="77777777" w:rsidR="00E36B64" w:rsidRDefault="00E36B64" w:rsidP="00E36B64">
      <w:pPr>
        <w:jc w:val="both"/>
      </w:pPr>
      <w:r>
        <w:t>P</w:t>
      </w:r>
      <w:r w:rsidRPr="008747E0">
        <w:t xml:space="preserve">ara evaluar los impactos ambientales potenciales asociados con el proyecto de </w:t>
      </w:r>
      <w:r w:rsidRPr="00CA1EE4">
        <w:t>FORMULACIÓN, ESTRUCTURACIÓN Y DISEÑO DE PROYECTOS ENERGÉTICOS PARA LA ASOCIACION DE ACUICULTORES PESCA TURISMO Y MUJERES ARTESANAS WAYUU</w:t>
      </w:r>
      <w:r>
        <w:t xml:space="preserve"> se ha utilizado el método matricial CONESA simplificado</w:t>
      </w:r>
      <w:r w:rsidRPr="008747E0">
        <w:rPr>
          <w:b/>
          <w:bCs/>
        </w:rPr>
        <w:t xml:space="preserve">. </w:t>
      </w:r>
      <w:r w:rsidRPr="008747E0">
        <w:t>A continuación, se presentan los resultados obtenidos:</w:t>
      </w:r>
    </w:p>
    <w:p w14:paraId="700925A0" w14:textId="77777777" w:rsidR="00E36B64" w:rsidRDefault="00E36B64" w:rsidP="00E36B64">
      <w:pPr>
        <w:jc w:val="both"/>
      </w:pPr>
      <w:r>
        <w:t xml:space="preserve">Para la construcción y operación del proyecto se tuvieron en cuenta componentes ambientales que se clasificaron según su dimensión en Físico, biológico y </w:t>
      </w:r>
      <w:proofErr w:type="gramStart"/>
      <w:r>
        <w:t>socio-económico</w:t>
      </w:r>
      <w:proofErr w:type="gramEnd"/>
      <w:r>
        <w:t xml:space="preserve">. </w:t>
      </w:r>
    </w:p>
    <w:p w14:paraId="29F55740" w14:textId="77777777" w:rsidR="00E36B64" w:rsidRDefault="00E36B64" w:rsidP="00E36B64">
      <w:pPr>
        <w:jc w:val="both"/>
      </w:pPr>
      <w:r>
        <w:rPr>
          <w:b/>
          <w:bCs/>
        </w:rPr>
        <w:t xml:space="preserve">FISICO: </w:t>
      </w:r>
      <w:r>
        <w:t>El impacto generado en este medio es no significativo, ya que se encuentran en un rango moderado y bajo. Dentro de los impactos moderados está la erosión, socavamiento, procesos de remoción en masa, cambio en las condiciones fisicoquímicas del suelo, generación de residuos sólidos e inertes y cambios de uso del suelo, generación de material particulado, emisión de gases y alteración de la calidad del agua. Los impactos de importancia baja para el medio físico fueron alteración de aguas subterráneas y aumento de decibeles.</w:t>
      </w:r>
    </w:p>
    <w:p w14:paraId="4420E9EC" w14:textId="77777777" w:rsidR="00E36B64" w:rsidRDefault="00E36B64" w:rsidP="00E36B64">
      <w:pPr>
        <w:jc w:val="both"/>
      </w:pPr>
      <w:r w:rsidRPr="002461A9">
        <w:rPr>
          <w:b/>
          <w:bCs/>
        </w:rPr>
        <w:t>BIOLOGICO</w:t>
      </w:r>
      <w:r>
        <w:t xml:space="preserve">: los impactos que se determinaron para este medio son de importancia moderada y baja; para la flora se </w:t>
      </w:r>
      <w:proofErr w:type="spellStart"/>
      <w:r>
        <w:t>identifico</w:t>
      </w:r>
      <w:proofErr w:type="spellEnd"/>
      <w:r>
        <w:t xml:space="preserve"> perdida de cobertura vegetal y pérdida de biodiversidad. También posibles efectos sobre las especies focales lo cual dio un nivel bajo de importancia. Para la fauna se identificó fragmentación y perdida del hábitats y posibles efectos sobre las especies focales. </w:t>
      </w:r>
    </w:p>
    <w:p w14:paraId="3DBADB00" w14:textId="77777777" w:rsidR="00E36B64" w:rsidRPr="003A769F" w:rsidRDefault="00E36B64" w:rsidP="00E36B64">
      <w:pPr>
        <w:jc w:val="both"/>
      </w:pPr>
      <w:r w:rsidRPr="002D7C6A">
        <w:rPr>
          <w:b/>
          <w:bCs/>
        </w:rPr>
        <w:t xml:space="preserve">SOCIO-ECONOMICO: </w:t>
      </w:r>
      <w:r>
        <w:t xml:space="preserve">en esta dimensión encontramos impactos negativos, pero a su vez impactos positivos. Como impactos positivos encontramos cambios en la dinámica de empleo, cambios en las actividades económicas. En cuanto a la población hay un impacto bajo de afectación a la salud, generación de expectativas y generación de conflictos. </w:t>
      </w:r>
    </w:p>
    <w:p w14:paraId="2656AE09" w14:textId="77777777" w:rsidR="00E36B64" w:rsidRPr="00E36B64" w:rsidRDefault="00E36B64" w:rsidP="00841551">
      <w:pPr>
        <w:spacing w:after="0" w:line="240" w:lineRule="auto"/>
        <w:jc w:val="both"/>
      </w:pPr>
    </w:p>
    <w:p w14:paraId="69CD4921" w14:textId="3D18F716" w:rsidR="00F3527B" w:rsidRPr="00251533" w:rsidRDefault="00C14E7C" w:rsidP="00212E03">
      <w:pPr>
        <w:pStyle w:val="TN2"/>
      </w:pPr>
      <w:bookmarkStart w:id="118" w:name="_Toc196394246"/>
      <w:r w:rsidRPr="00251533">
        <w:t>REQUERIMIENTOS TECNICOS Y AMBIENTALES</w:t>
      </w:r>
      <w:bookmarkEnd w:id="118"/>
    </w:p>
    <w:p w14:paraId="040C600B" w14:textId="037B6D9B" w:rsidR="00F3527B" w:rsidRPr="00251533" w:rsidRDefault="00F3527B" w:rsidP="00841551">
      <w:pPr>
        <w:spacing w:after="0" w:line="240" w:lineRule="auto"/>
        <w:jc w:val="both"/>
        <w:rPr>
          <w:lang w:val="es-ES"/>
        </w:rPr>
      </w:pPr>
    </w:p>
    <w:p w14:paraId="40EF8C91" w14:textId="0443718B" w:rsidR="00D91692" w:rsidRDefault="00D91692" w:rsidP="00D91692">
      <w:pPr>
        <w:jc w:val="both"/>
      </w:pPr>
      <w:r>
        <w:t>Integrar los requerimientos</w:t>
      </w:r>
      <w:r w:rsidR="00EA116D">
        <w:t xml:space="preserve"> técnicos y</w:t>
      </w:r>
      <w:r>
        <w:t xml:space="preserve"> ambientales en proyectos de este tipo no debe ser visto como una obligación legal, sino también una oportunidad para fomentar la sostenibilidad, mejorar las relaciones comunitarias y garantizar el éxito a largo plazo del proyecto. Los requerimientos </w:t>
      </w:r>
      <w:r w:rsidR="00EA116D">
        <w:t xml:space="preserve">técnicos y </w:t>
      </w:r>
      <w:r>
        <w:t xml:space="preserve">ambientales ayudan a asegurar que el proyecto se desarrolle de manera sostenible. Esto incluye la utilización responsable de recursos, la gestión adecuada de residuos y la implementación de </w:t>
      </w:r>
      <w:r w:rsidR="00EA116D">
        <w:t>prácticas</w:t>
      </w:r>
      <w:r>
        <w:t xml:space="preserve"> que reduzcan la huella ecológica. Al considerar los aspectos </w:t>
      </w:r>
      <w:r w:rsidR="00EA116D">
        <w:t xml:space="preserve">técnicos y </w:t>
      </w:r>
      <w:r>
        <w:t xml:space="preserve">ambientales desde el inicio, se pueden evitar problemas futuros que podrían afectar la operación y mantenimiento del proyecto. </w:t>
      </w:r>
    </w:p>
    <w:p w14:paraId="40F06A5F" w14:textId="77777777" w:rsidR="00D91692" w:rsidRDefault="00D91692" w:rsidP="00D91692">
      <w:pPr>
        <w:jc w:val="both"/>
      </w:pPr>
      <w:r>
        <w:t>Para el proyecto FORMULACIÓN</w:t>
      </w:r>
      <w:r w:rsidRPr="00CA1EE4">
        <w:t>, ESTRUCTURACIÓN Y DISEÑO DE PROYECTOS ENERGÉTICOS PARA LA ASOCIACION DE ACUICULTORES PESCA TURISMO Y MUJERES ARTESANAS WAYUU</w:t>
      </w:r>
      <w:r>
        <w:t xml:space="preserve">, se requiere lo siguiente: </w:t>
      </w:r>
    </w:p>
    <w:p w14:paraId="60C85D47" w14:textId="264B5E7E" w:rsidR="00EA116D" w:rsidRDefault="00EA116D" w:rsidP="001073A6">
      <w:pPr>
        <w:pStyle w:val="Prrafodelista"/>
        <w:numPr>
          <w:ilvl w:val="0"/>
          <w:numId w:val="106"/>
        </w:numPr>
        <w:jc w:val="both"/>
      </w:pPr>
      <w:r>
        <w:t>Diseñar e Implementar un sistema de energización con fuentes de energía renovables de autoconsumo tipo aislado</w:t>
      </w:r>
    </w:p>
    <w:p w14:paraId="622D943A" w14:textId="2A678790" w:rsidR="00D91692" w:rsidRDefault="00D91692" w:rsidP="001073A6">
      <w:pPr>
        <w:pStyle w:val="Prrafodelista"/>
        <w:numPr>
          <w:ilvl w:val="0"/>
          <w:numId w:val="106"/>
        </w:numPr>
        <w:jc w:val="both"/>
      </w:pPr>
      <w:r>
        <w:t>Diseñar e implementar un plan de manejo ambiental.</w:t>
      </w:r>
    </w:p>
    <w:p w14:paraId="028D1AE2" w14:textId="7A1CBD3E" w:rsidR="00EA116D" w:rsidRDefault="00EA116D" w:rsidP="001073A6">
      <w:pPr>
        <w:pStyle w:val="Prrafodelista"/>
        <w:numPr>
          <w:ilvl w:val="0"/>
          <w:numId w:val="106"/>
        </w:numPr>
        <w:jc w:val="both"/>
      </w:pPr>
      <w:r>
        <w:t>Diseñar e implementar un plan de trabajo con cronograma</w:t>
      </w:r>
    </w:p>
    <w:p w14:paraId="099C6D7C" w14:textId="77777777" w:rsidR="00D91692" w:rsidRDefault="00D91692" w:rsidP="001073A6">
      <w:pPr>
        <w:pStyle w:val="Prrafodelista"/>
        <w:numPr>
          <w:ilvl w:val="0"/>
          <w:numId w:val="106"/>
        </w:numPr>
        <w:jc w:val="both"/>
      </w:pPr>
      <w:r>
        <w:t>Diseñar e implementar un plan de manejo RESPEL-RAEE.</w:t>
      </w:r>
    </w:p>
    <w:p w14:paraId="5120DD8D" w14:textId="77777777" w:rsidR="00D91692" w:rsidRDefault="00D91692" w:rsidP="001073A6">
      <w:pPr>
        <w:pStyle w:val="Prrafodelista"/>
        <w:numPr>
          <w:ilvl w:val="0"/>
          <w:numId w:val="106"/>
        </w:numPr>
        <w:jc w:val="both"/>
      </w:pPr>
      <w:r>
        <w:t>Definir las Criticidades y restricciones.</w:t>
      </w:r>
    </w:p>
    <w:p w14:paraId="74E04A34" w14:textId="77777777" w:rsidR="00D91692" w:rsidRDefault="00D91692" w:rsidP="001073A6">
      <w:pPr>
        <w:pStyle w:val="Prrafodelista"/>
        <w:numPr>
          <w:ilvl w:val="0"/>
          <w:numId w:val="106"/>
        </w:numPr>
        <w:jc w:val="both"/>
      </w:pPr>
      <w:r>
        <w:t>Diseñar una Matriz de impactos ambientales para la identificación y valoración de estos.</w:t>
      </w:r>
    </w:p>
    <w:p w14:paraId="5B8BA0E1" w14:textId="77777777" w:rsidR="00D91692" w:rsidRDefault="00D91692" w:rsidP="001073A6">
      <w:pPr>
        <w:pStyle w:val="Prrafodelista"/>
        <w:numPr>
          <w:ilvl w:val="0"/>
          <w:numId w:val="106"/>
        </w:numPr>
        <w:jc w:val="both"/>
      </w:pPr>
      <w:r>
        <w:t xml:space="preserve">Contar con los servicios de un profesional ambiental para la aplicación y seguimiento del componente ambiental. </w:t>
      </w:r>
    </w:p>
    <w:p w14:paraId="6B49A578" w14:textId="7420C26A" w:rsidR="00F3527B" w:rsidRPr="00251533" w:rsidRDefault="007D5111" w:rsidP="00212E03">
      <w:pPr>
        <w:pStyle w:val="TN1"/>
      </w:pPr>
      <w:bookmarkStart w:id="119" w:name="_Toc196394247"/>
      <w:r w:rsidRPr="00251533">
        <w:t>ENERGIA</w:t>
      </w:r>
      <w:bookmarkEnd w:id="119"/>
    </w:p>
    <w:p w14:paraId="5EB6A184" w14:textId="347AAE16" w:rsidR="00F3527B" w:rsidRPr="00251533" w:rsidRDefault="007D5111" w:rsidP="00212E03">
      <w:pPr>
        <w:pStyle w:val="TN2"/>
      </w:pPr>
      <w:bookmarkStart w:id="120" w:name="_Toc196394248"/>
      <w:r w:rsidRPr="00251533">
        <w:t>ANÁLISIS DE NECESIDADES ENERGÉTICAS</w:t>
      </w:r>
      <w:bookmarkEnd w:id="120"/>
    </w:p>
    <w:p w14:paraId="7ACE7DA2" w14:textId="1F5F33ED" w:rsidR="00F3527B" w:rsidRPr="00251533" w:rsidRDefault="00F3527B" w:rsidP="00841551">
      <w:pPr>
        <w:spacing w:after="0" w:line="240" w:lineRule="auto"/>
        <w:jc w:val="both"/>
        <w:rPr>
          <w:lang w:val="es-ES"/>
        </w:rPr>
      </w:pPr>
    </w:p>
    <w:p w14:paraId="0019333C" w14:textId="77777777" w:rsidR="00726E19" w:rsidRPr="002E6757" w:rsidRDefault="00726E19" w:rsidP="00726E19">
      <w:pPr>
        <w:jc w:val="both"/>
        <w:rPr>
          <w:rFonts w:cs="Arial"/>
          <w:lang w:val="es-419"/>
        </w:rPr>
      </w:pPr>
      <w:r w:rsidRPr="002E6757">
        <w:rPr>
          <w:rFonts w:cs="Arial"/>
          <w:lang w:val="es-419"/>
        </w:rPr>
        <w:t>Me</w:t>
      </w:r>
      <w:r w:rsidRPr="002E6757">
        <w:rPr>
          <w:rFonts w:cs="Arial"/>
          <w:lang w:val="es-MX"/>
        </w:rPr>
        <w:t xml:space="preserve">diante este análisis </w:t>
      </w:r>
      <w:r>
        <w:rPr>
          <w:rFonts w:cs="Arial"/>
          <w:lang w:val="es-MX"/>
        </w:rPr>
        <w:t xml:space="preserve">se </w:t>
      </w:r>
      <w:r w:rsidRPr="002E6757">
        <w:rPr>
          <w:rFonts w:cs="Arial"/>
          <w:lang w:val="es-MX"/>
        </w:rPr>
        <w:t>caracteriz</w:t>
      </w:r>
      <w:r>
        <w:rPr>
          <w:rFonts w:cs="Arial"/>
          <w:lang w:val="es-MX"/>
        </w:rPr>
        <w:t xml:space="preserve">ó </w:t>
      </w:r>
      <w:r w:rsidRPr="002E6757">
        <w:rPr>
          <w:rFonts w:cs="Arial"/>
          <w:lang w:val="es-MX"/>
        </w:rPr>
        <w:t>de manera técnica, objetiva y pertinente las variables energéticas y otros aspectos en contexto de las comunidades aledañas</w:t>
      </w:r>
      <w:r>
        <w:rPr>
          <w:rFonts w:cs="Arial"/>
          <w:lang w:val="es-MX"/>
        </w:rPr>
        <w:t xml:space="preserve"> </w:t>
      </w:r>
      <w:r w:rsidRPr="002E6757">
        <w:rPr>
          <w:rFonts w:cs="Arial"/>
          <w:lang w:val="es-MX"/>
        </w:rPr>
        <w:t>del puerto de</w:t>
      </w:r>
      <w:r>
        <w:rPr>
          <w:rFonts w:cs="Arial"/>
          <w:lang w:val="es-MX"/>
        </w:rPr>
        <w:t xml:space="preserve"> Jirrompa. Esto permite</w:t>
      </w:r>
      <w:r w:rsidRPr="002E6757">
        <w:rPr>
          <w:rFonts w:cs="Arial"/>
          <w:lang w:val="es-MX"/>
        </w:rPr>
        <w:t xml:space="preserve"> tener precisión en la estructuración del diseño del proyecto además de tener actualizada la información sobre las condiciones sociodemográficas de sus habitantes. Criterios como usuarios alejados de redes eléctricas, conflicto armado, migración de población extranjera, bajo poder adquisitivo, vías de acceso, dispersión de las comunidades y otras variables de contexto </w:t>
      </w:r>
      <w:r>
        <w:rPr>
          <w:rFonts w:cs="Arial"/>
          <w:lang w:val="es-MX"/>
        </w:rPr>
        <w:t>se tuvieron</w:t>
      </w:r>
      <w:r w:rsidRPr="002E6757">
        <w:rPr>
          <w:rFonts w:cs="Arial"/>
          <w:lang w:val="es-MX"/>
        </w:rPr>
        <w:t xml:space="preserve"> en cuenta en la información </w:t>
      </w:r>
      <w:r>
        <w:rPr>
          <w:rFonts w:cs="Arial"/>
          <w:lang w:val="es-MX"/>
        </w:rPr>
        <w:t>recolectada</w:t>
      </w:r>
      <w:r w:rsidRPr="002E6757">
        <w:rPr>
          <w:rFonts w:cs="Arial"/>
          <w:lang w:val="es-MX"/>
        </w:rPr>
        <w:t xml:space="preserve"> y analiza</w:t>
      </w:r>
      <w:r>
        <w:rPr>
          <w:rFonts w:cs="Arial"/>
          <w:lang w:val="es-MX"/>
        </w:rPr>
        <w:t>da</w:t>
      </w:r>
      <w:r w:rsidRPr="002E6757">
        <w:rPr>
          <w:rFonts w:cs="Arial"/>
          <w:lang w:val="es-MX"/>
        </w:rPr>
        <w:t xml:space="preserve">. La caracterización se </w:t>
      </w:r>
      <w:r>
        <w:rPr>
          <w:rFonts w:cs="Arial"/>
          <w:lang w:val="es-MX"/>
        </w:rPr>
        <w:t>efectuó</w:t>
      </w:r>
      <w:r w:rsidRPr="002E6757">
        <w:rPr>
          <w:rFonts w:cs="Arial"/>
          <w:lang w:val="es-MX"/>
        </w:rPr>
        <w:t xml:space="preserve"> de manera técnica a través del levantamiento de información primaria y el análisis de fuentes secundarias. </w:t>
      </w:r>
    </w:p>
    <w:p w14:paraId="61CF2D55" w14:textId="77777777" w:rsidR="00726E19" w:rsidRPr="002E6757" w:rsidRDefault="00726E19" w:rsidP="00726E19">
      <w:pPr>
        <w:jc w:val="both"/>
        <w:rPr>
          <w:rFonts w:cs="Arial"/>
          <w:lang w:val="es-MX"/>
        </w:rPr>
      </w:pPr>
      <w:r w:rsidRPr="002E6757">
        <w:rPr>
          <w:rFonts w:cs="Arial"/>
          <w:lang w:val="es-MX"/>
        </w:rPr>
        <w:t>Los objetivos específicos del análisis de necesidades energéticas dentro del contexto socio económico y cultura de las comunidades son:</w:t>
      </w:r>
    </w:p>
    <w:p w14:paraId="337696AC" w14:textId="77777777" w:rsidR="00726E19" w:rsidRDefault="00726E19" w:rsidP="00B75992">
      <w:pPr>
        <w:pStyle w:val="Prrafodelista"/>
        <w:numPr>
          <w:ilvl w:val="0"/>
          <w:numId w:val="74"/>
        </w:numPr>
        <w:jc w:val="both"/>
        <w:rPr>
          <w:rFonts w:cs="Arial"/>
          <w:lang w:val="es-419"/>
        </w:rPr>
      </w:pPr>
      <w:r w:rsidRPr="00726E19">
        <w:rPr>
          <w:rFonts w:cs="Arial"/>
          <w:lang w:val="es-419"/>
        </w:rPr>
        <w:t>Determinar la demanda energética de la comunidad donde se desarrollará el proyecto.</w:t>
      </w:r>
    </w:p>
    <w:p w14:paraId="50078500" w14:textId="77777777" w:rsidR="00726E19" w:rsidRDefault="00726E19" w:rsidP="00B75992">
      <w:pPr>
        <w:pStyle w:val="Prrafodelista"/>
        <w:numPr>
          <w:ilvl w:val="0"/>
          <w:numId w:val="74"/>
        </w:numPr>
        <w:jc w:val="both"/>
        <w:rPr>
          <w:rFonts w:cs="Arial"/>
          <w:lang w:val="es-419"/>
        </w:rPr>
      </w:pPr>
      <w:r w:rsidRPr="00726E19">
        <w:rPr>
          <w:rFonts w:cs="Arial"/>
          <w:lang w:val="es-419"/>
        </w:rPr>
        <w:t xml:space="preserve">Establecer el estado actual de las instalaciones energéticas comunitarias, redes, generadores, sistemas fotovoltaicos, tableros de control y maniobra y todo tipo de </w:t>
      </w:r>
      <w:r w:rsidRPr="00726E19">
        <w:rPr>
          <w:rFonts w:cs="Arial"/>
          <w:lang w:val="es-419"/>
        </w:rPr>
        <w:lastRenderedPageBreak/>
        <w:t xml:space="preserve">infraestructura que pueda considerarse como de utilidad energética dentro de la comunidad. </w:t>
      </w:r>
    </w:p>
    <w:p w14:paraId="3C3E45A1" w14:textId="77777777" w:rsidR="00726E19" w:rsidRDefault="00726E19" w:rsidP="00B75992">
      <w:pPr>
        <w:pStyle w:val="Prrafodelista"/>
        <w:numPr>
          <w:ilvl w:val="0"/>
          <w:numId w:val="74"/>
        </w:numPr>
        <w:jc w:val="both"/>
        <w:rPr>
          <w:rFonts w:cs="Arial"/>
          <w:lang w:val="es-419"/>
        </w:rPr>
      </w:pPr>
      <w:r w:rsidRPr="00726E19">
        <w:rPr>
          <w:rFonts w:cs="Arial"/>
          <w:lang w:val="es-419"/>
        </w:rPr>
        <w:t>Definir curvas de consumo para la comunidad en su conjunto basados en la información recolectada.</w:t>
      </w:r>
    </w:p>
    <w:p w14:paraId="278F3261" w14:textId="77777777" w:rsidR="00726E19" w:rsidRDefault="00726E19" w:rsidP="00B75992">
      <w:pPr>
        <w:pStyle w:val="Prrafodelista"/>
        <w:numPr>
          <w:ilvl w:val="0"/>
          <w:numId w:val="74"/>
        </w:numPr>
        <w:jc w:val="both"/>
        <w:rPr>
          <w:rFonts w:cs="Arial"/>
          <w:lang w:val="es-419"/>
        </w:rPr>
      </w:pPr>
      <w:r w:rsidRPr="00726E19">
        <w:rPr>
          <w:rFonts w:cs="Arial"/>
          <w:lang w:val="es-419"/>
        </w:rPr>
        <w:t>Establecer potencial energético de la zona de influencia del proyecto.</w:t>
      </w:r>
    </w:p>
    <w:p w14:paraId="2B095273" w14:textId="3E7848D7" w:rsidR="00726E19" w:rsidRPr="00726E19" w:rsidRDefault="00726E19" w:rsidP="00B75992">
      <w:pPr>
        <w:pStyle w:val="Prrafodelista"/>
        <w:numPr>
          <w:ilvl w:val="0"/>
          <w:numId w:val="74"/>
        </w:numPr>
        <w:jc w:val="both"/>
        <w:rPr>
          <w:rFonts w:cs="Arial"/>
          <w:lang w:val="es-419"/>
        </w:rPr>
      </w:pPr>
      <w:r w:rsidRPr="00726E19">
        <w:rPr>
          <w:rFonts w:cs="Arial"/>
          <w:lang w:val="es-419"/>
        </w:rPr>
        <w:t>Elaborar un balance energético entre las curvas de consumo establecidas y la alternativa   de energización proyectada.</w:t>
      </w:r>
    </w:p>
    <w:p w14:paraId="1FACCD90" w14:textId="77777777" w:rsidR="00726E19" w:rsidRPr="00726E19" w:rsidRDefault="00726E19" w:rsidP="00726E19">
      <w:pPr>
        <w:spacing w:after="0" w:line="240" w:lineRule="auto"/>
        <w:jc w:val="both"/>
        <w:rPr>
          <w:rFonts w:cs="Arial"/>
          <w:lang w:val="es-MX"/>
        </w:rPr>
      </w:pPr>
    </w:p>
    <w:p w14:paraId="4356C13D" w14:textId="16D6EEED" w:rsidR="00726E19" w:rsidRPr="00726E19" w:rsidRDefault="00726E19" w:rsidP="00212E03">
      <w:pPr>
        <w:pStyle w:val="TN3"/>
        <w:jc w:val="both"/>
        <w:rPr>
          <w:lang w:val="es-MX"/>
        </w:rPr>
      </w:pPr>
      <w:bookmarkStart w:id="121" w:name="_Toc184389808"/>
      <w:bookmarkStart w:id="122" w:name="_Toc196394249"/>
      <w:r w:rsidRPr="00726E19">
        <w:rPr>
          <w:lang w:val="es-MX"/>
        </w:rPr>
        <w:t>CARACTERIZACIÓN DEL SERVICIO DE ENERGÍA ELÉCTRICA</w:t>
      </w:r>
      <w:bookmarkEnd w:id="121"/>
      <w:r w:rsidRPr="00726E19">
        <w:rPr>
          <w:lang w:val="es-MX"/>
        </w:rPr>
        <w:t xml:space="preserve"> PARA LA SUBREGIÓN DE LA ALTA GUAJIRA. USUARIOS SIN Y ZNI</w:t>
      </w:r>
      <w:bookmarkEnd w:id="122"/>
    </w:p>
    <w:p w14:paraId="72401647" w14:textId="77777777" w:rsidR="00726E19" w:rsidRPr="002E6757" w:rsidRDefault="00726E19" w:rsidP="00726E19">
      <w:pPr>
        <w:spacing w:after="0"/>
        <w:rPr>
          <w:lang w:val="es-MX"/>
        </w:rPr>
      </w:pPr>
    </w:p>
    <w:p w14:paraId="1FA388D2" w14:textId="77777777" w:rsidR="00726E19" w:rsidRPr="002E6757" w:rsidRDefault="00726E19" w:rsidP="00726E19">
      <w:pPr>
        <w:jc w:val="both"/>
        <w:rPr>
          <w:rFonts w:cs="Arial"/>
          <w:lang w:val="es-MX"/>
        </w:rPr>
      </w:pPr>
      <w:r w:rsidRPr="002E6757">
        <w:rPr>
          <w:rFonts w:cs="Arial"/>
          <w:lang w:val="es-MX"/>
        </w:rPr>
        <w:t>En el 2014 el equipo del PERS Guajira llevo a cabo un estudio para esta región donde se logró hacer un diagnóstico energético, mediante encuestas en el sector residencial (1255 en todo el departamento de La Guajira) obteniendo un alto grado de representatividad regional del departamento.</w:t>
      </w:r>
    </w:p>
    <w:p w14:paraId="5FC4B0D6" w14:textId="77777777" w:rsidR="00726E19" w:rsidRPr="002E6757" w:rsidRDefault="00726E19" w:rsidP="00726E19">
      <w:pPr>
        <w:jc w:val="both"/>
        <w:rPr>
          <w:rFonts w:cs="Arial"/>
          <w:lang w:val="es-MX"/>
        </w:rPr>
      </w:pPr>
      <w:r w:rsidRPr="002E6757">
        <w:rPr>
          <w:rFonts w:cs="Arial"/>
          <w:lang w:val="es-MX"/>
        </w:rPr>
        <w:t>En la siguiente ilustración se puede ver la participación del servicio de energía eléctrica en La Alta Guajira.</w:t>
      </w:r>
    </w:p>
    <w:p w14:paraId="17C0E5B3" w14:textId="40CDC2DD" w:rsidR="00726E19" w:rsidRDefault="00726E19" w:rsidP="00726E19">
      <w:pPr>
        <w:pStyle w:val="Descripcin"/>
        <w:keepNext/>
        <w:jc w:val="center"/>
      </w:pPr>
      <w:r>
        <w:t xml:space="preserve">Ilustración </w:t>
      </w:r>
      <w:fldSimple w:instr=" SEQ Ilustración \* ARABIC ">
        <w:r w:rsidR="007C2EC5">
          <w:rPr>
            <w:noProof/>
          </w:rPr>
          <w:t>51</w:t>
        </w:r>
      </w:fldSimple>
      <w:r>
        <w:t xml:space="preserve"> Participación del servicio de energía eléctrica en La Alta Guajira</w:t>
      </w:r>
    </w:p>
    <w:p w14:paraId="5E38C357" w14:textId="77777777" w:rsidR="00726E19" w:rsidRPr="002E6757" w:rsidRDefault="00726E19" w:rsidP="00726E19">
      <w:pPr>
        <w:jc w:val="center"/>
        <w:rPr>
          <w:rFonts w:cs="Arial"/>
          <w:lang w:val="es-MX"/>
        </w:rPr>
      </w:pPr>
      <w:r w:rsidRPr="00726E19">
        <w:rPr>
          <w:rFonts w:cs="Arial"/>
          <w:noProof/>
          <w:sz w:val="20"/>
          <w:szCs w:val="20"/>
          <w:lang w:val="es-419" w:eastAsia="es-419"/>
        </w:rPr>
        <w:drawing>
          <wp:inline distT="0" distB="0" distL="0" distR="0" wp14:anchorId="1D07CF14" wp14:editId="6EC24F1B">
            <wp:extent cx="3790950" cy="2047875"/>
            <wp:effectExtent l="0" t="0" r="0" b="9525"/>
            <wp:docPr id="1094506694"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2AACD1A" w14:textId="77777777" w:rsidR="00726E19" w:rsidRPr="00726E19" w:rsidRDefault="00726E19" w:rsidP="00726E19">
      <w:pPr>
        <w:jc w:val="center"/>
        <w:rPr>
          <w:rFonts w:cs="Arial"/>
          <w:i/>
          <w:sz w:val="16"/>
          <w:szCs w:val="16"/>
          <w:lang w:val="es-MX"/>
        </w:rPr>
      </w:pPr>
      <w:r w:rsidRPr="00726E19">
        <w:rPr>
          <w:rFonts w:cs="Arial"/>
          <w:i/>
          <w:sz w:val="16"/>
          <w:szCs w:val="16"/>
          <w:lang w:val="es-MX"/>
        </w:rPr>
        <w:t>Fuente: Línea base PERS Guajira 2014. Demanda energética La Guajira, página 27.</w:t>
      </w:r>
    </w:p>
    <w:p w14:paraId="51121928" w14:textId="77777777" w:rsidR="00726E19" w:rsidRPr="00726E19" w:rsidRDefault="00726E19" w:rsidP="00726E19">
      <w:pPr>
        <w:pStyle w:val="Ttulo2"/>
        <w:numPr>
          <w:ilvl w:val="0"/>
          <w:numId w:val="0"/>
        </w:numPr>
        <w:ind w:left="709" w:hanging="709"/>
        <w:rPr>
          <w:sz w:val="22"/>
          <w:szCs w:val="22"/>
          <w:lang w:val="es-MX"/>
        </w:rPr>
      </w:pPr>
      <w:bookmarkStart w:id="123" w:name="_Toc184389809"/>
    </w:p>
    <w:p w14:paraId="3E5BF251" w14:textId="77777777" w:rsidR="00726E19" w:rsidRPr="00726E19" w:rsidRDefault="00726E19" w:rsidP="0025479B">
      <w:pPr>
        <w:pStyle w:val="TN3"/>
        <w:jc w:val="both"/>
        <w:rPr>
          <w:lang w:val="es-MX"/>
        </w:rPr>
      </w:pPr>
      <w:bookmarkStart w:id="124" w:name="_Toc196394250"/>
      <w:r w:rsidRPr="00726E19">
        <w:rPr>
          <w:lang w:val="es-MX"/>
        </w:rPr>
        <w:t xml:space="preserve">CARACTERIZACIÓN DEL SERVICIO DE ENERGÍA ELÉCTRICA </w:t>
      </w:r>
      <w:bookmarkEnd w:id="123"/>
      <w:r w:rsidRPr="00726E19">
        <w:rPr>
          <w:lang w:val="es-MX"/>
        </w:rPr>
        <w:t>EN EL ÁREA RURAL SIN CONEXIÓN A LA RED – ZNI DE LA GUAJIRA</w:t>
      </w:r>
      <w:bookmarkEnd w:id="124"/>
    </w:p>
    <w:p w14:paraId="5AC72A41" w14:textId="17D109D7" w:rsidR="00726E19" w:rsidRDefault="005165C7" w:rsidP="00726E19">
      <w:pPr>
        <w:jc w:val="both"/>
        <w:rPr>
          <w:rFonts w:cs="Arial"/>
          <w:lang w:val="es-MX"/>
        </w:rPr>
      </w:pPr>
      <w:r w:rsidRPr="002E6757">
        <w:rPr>
          <w:rFonts w:cs="Arial"/>
          <w:lang w:val="es-MX"/>
        </w:rPr>
        <w:t>La</w:t>
      </w:r>
      <w:r>
        <w:rPr>
          <w:rFonts w:cs="Arial"/>
          <w:lang w:val="es-MX"/>
        </w:rPr>
        <w:t>s</w:t>
      </w:r>
      <w:r w:rsidRPr="002E6757">
        <w:rPr>
          <w:rFonts w:cs="Arial"/>
          <w:lang w:val="es-MX"/>
        </w:rPr>
        <w:t xml:space="preserve"> comunidad</w:t>
      </w:r>
      <w:r>
        <w:rPr>
          <w:rFonts w:cs="Arial"/>
          <w:lang w:val="es-MX"/>
        </w:rPr>
        <w:t>es</w:t>
      </w:r>
      <w:r w:rsidRPr="002E6757">
        <w:rPr>
          <w:rFonts w:cs="Arial"/>
          <w:lang w:val="es-MX"/>
        </w:rPr>
        <w:t xml:space="preserve"> en estudio se encuentran</w:t>
      </w:r>
      <w:r w:rsidR="00726E19" w:rsidRPr="002E6757">
        <w:rPr>
          <w:rFonts w:cs="Arial"/>
          <w:lang w:val="es-MX"/>
        </w:rPr>
        <w:t xml:space="preserve"> ubicada</w:t>
      </w:r>
      <w:r w:rsidR="00726E19">
        <w:rPr>
          <w:rFonts w:cs="Arial"/>
          <w:lang w:val="es-MX"/>
        </w:rPr>
        <w:t>s alrededor del puerto de Jirrompa (</w:t>
      </w:r>
      <w:r w:rsidR="00726E19" w:rsidRPr="002E6757">
        <w:rPr>
          <w:rFonts w:cs="Arial"/>
          <w:lang w:val="es-MX"/>
        </w:rPr>
        <w:t>coordenada</w:t>
      </w:r>
      <w:r w:rsidR="00726E19">
        <w:rPr>
          <w:rFonts w:cs="Arial"/>
          <w:lang w:val="es-MX"/>
        </w:rPr>
        <w:t xml:space="preserve">s </w:t>
      </w:r>
      <w:r w:rsidR="00726E19" w:rsidRPr="002E6757">
        <w:rPr>
          <w:rFonts w:cs="Arial"/>
          <w:lang w:val="es-MX"/>
        </w:rPr>
        <w:t>12°22’01.9”N 71°23’59.9”W Subregión de La Alta Guajira</w:t>
      </w:r>
      <w:r w:rsidR="00726E19">
        <w:rPr>
          <w:rFonts w:cs="Arial"/>
          <w:lang w:val="es-MX"/>
        </w:rPr>
        <w:t>),</w:t>
      </w:r>
      <w:r w:rsidR="00726E19" w:rsidRPr="002E6757">
        <w:rPr>
          <w:rFonts w:cs="Arial"/>
          <w:lang w:val="es-MX"/>
        </w:rPr>
        <w:t xml:space="preserve"> entre los centros </w:t>
      </w:r>
      <w:r w:rsidR="00726E19" w:rsidRPr="002E6757">
        <w:rPr>
          <w:rFonts w:cs="Arial"/>
          <w:lang w:val="es-MX"/>
        </w:rPr>
        <w:lastRenderedPageBreak/>
        <w:t>poblados de Taroa y Puerto Estrella, pertenecientes al municipio de Uribia. Como es común en esta zona, la mayoría de las viviendas no cuentan con el servicio de energía eléctrica.</w:t>
      </w:r>
    </w:p>
    <w:p w14:paraId="0D495C40" w14:textId="4807A08D" w:rsidR="00726E19" w:rsidRPr="002E6757" w:rsidRDefault="00726E19" w:rsidP="00726E19">
      <w:pPr>
        <w:jc w:val="both"/>
        <w:rPr>
          <w:rFonts w:cs="Arial"/>
          <w:lang w:val="es-MX"/>
        </w:rPr>
      </w:pPr>
      <w:r w:rsidRPr="002E6757">
        <w:rPr>
          <w:rFonts w:cs="Arial"/>
          <w:lang w:val="es-MX"/>
        </w:rPr>
        <w:t xml:space="preserve">Consultando el informe PIEC 2019-2023 en total 35.476 viviendas se identifican como objetivo a electrificar mediante </w:t>
      </w:r>
      <w:proofErr w:type="spellStart"/>
      <w:r w:rsidRPr="002E6757">
        <w:rPr>
          <w:rFonts w:cs="Arial"/>
          <w:lang w:val="es-MX"/>
        </w:rPr>
        <w:t>microredes</w:t>
      </w:r>
      <w:proofErr w:type="spellEnd"/>
      <w:r w:rsidRPr="002E6757">
        <w:rPr>
          <w:rFonts w:cs="Arial"/>
          <w:lang w:val="es-MX"/>
        </w:rPr>
        <w:t xml:space="preserve"> aisladas e individuales</w:t>
      </w:r>
      <w:r>
        <w:rPr>
          <w:rFonts w:cs="Arial"/>
          <w:lang w:val="es-MX"/>
        </w:rPr>
        <w:t xml:space="preserve"> en el municipio de </w:t>
      </w:r>
      <w:proofErr w:type="spellStart"/>
      <w:r>
        <w:rPr>
          <w:rFonts w:cs="Arial"/>
          <w:lang w:val="es-MX"/>
        </w:rPr>
        <w:t>uribia</w:t>
      </w:r>
      <w:proofErr w:type="spellEnd"/>
      <w:r w:rsidRPr="002E6757">
        <w:rPr>
          <w:rFonts w:cs="Arial"/>
          <w:lang w:val="es-MX"/>
        </w:rPr>
        <w:t>. Las comunidades que ejercen la actividad de pesca en el puerto de Jirrompa y su zona de influencia</w:t>
      </w:r>
      <w:r>
        <w:rPr>
          <w:rFonts w:cs="Arial"/>
          <w:lang w:val="es-MX"/>
        </w:rPr>
        <w:t>,</w:t>
      </w:r>
      <w:r w:rsidRPr="002E6757">
        <w:rPr>
          <w:rFonts w:cs="Arial"/>
          <w:lang w:val="es-MX"/>
        </w:rPr>
        <w:t xml:space="preserve"> están dentro de este censo</w:t>
      </w:r>
      <w:r>
        <w:rPr>
          <w:rFonts w:cs="Arial"/>
          <w:lang w:val="es-MX"/>
        </w:rPr>
        <w:t>, las comunidades de Ishaluu, Jorrottuy, Kikituy, Kotorrera, Oluyuu, Patomana, Samuluina, Sarrutpana, Trillamana, Urraichipa, Wainpiralen, donde se determinó el porcentaje de los habitantes que cuentan con el servicio de energía eléctrica.</w:t>
      </w:r>
    </w:p>
    <w:p w14:paraId="5264C3D6" w14:textId="77777777" w:rsidR="00726E19" w:rsidRDefault="00726E19" w:rsidP="00726E19">
      <w:pPr>
        <w:jc w:val="both"/>
        <w:rPr>
          <w:rFonts w:cs="Arial"/>
          <w:lang w:val="es-MX"/>
        </w:rPr>
      </w:pPr>
      <w:r w:rsidRPr="002E6757">
        <w:rPr>
          <w:rFonts w:cs="Arial"/>
          <w:lang w:val="es-MX"/>
        </w:rPr>
        <w:t>Según la información de PERS Guajira, el consumo de energía eléctrica para las viviendas de la zona rural y que no están conectados a la red en la Alta Guajira, está alrededor de 4.900 kWh/mes, lo que representa el 61% del total de la energía consumida en esta subregión</w:t>
      </w:r>
      <w:r>
        <w:rPr>
          <w:rFonts w:cs="Arial"/>
          <w:lang w:val="es-MX"/>
        </w:rPr>
        <w:t>,</w:t>
      </w:r>
      <w:r w:rsidRPr="002E6757">
        <w:rPr>
          <w:rFonts w:cs="Arial"/>
          <w:lang w:val="es-MX"/>
        </w:rPr>
        <w:t xml:space="preserve"> ver ilustración </w:t>
      </w:r>
      <w:r>
        <w:rPr>
          <w:rFonts w:cs="Arial"/>
          <w:lang w:val="es-MX"/>
        </w:rPr>
        <w:t>siguiente</w:t>
      </w:r>
      <w:r w:rsidRPr="002E6757">
        <w:rPr>
          <w:rFonts w:cs="Arial"/>
          <w:lang w:val="es-MX"/>
        </w:rPr>
        <w:t>.</w:t>
      </w:r>
    </w:p>
    <w:p w14:paraId="7EB9D89B" w14:textId="2B031DE0" w:rsidR="00726E19" w:rsidRDefault="00726E19" w:rsidP="00726E19">
      <w:pPr>
        <w:pStyle w:val="Descripcin"/>
        <w:keepNext/>
        <w:jc w:val="center"/>
      </w:pPr>
      <w:r>
        <w:t xml:space="preserve">Ilustración </w:t>
      </w:r>
      <w:fldSimple w:instr=" SEQ Ilustración \* ARABIC ">
        <w:r w:rsidR="007C2EC5">
          <w:rPr>
            <w:noProof/>
          </w:rPr>
          <w:t>52</w:t>
        </w:r>
      </w:fldSimple>
      <w:r>
        <w:t xml:space="preserve"> Consumo de energía eléctrica en la ZNI de La Guajira</w:t>
      </w:r>
    </w:p>
    <w:p w14:paraId="3AB7B9C8" w14:textId="77777777" w:rsidR="00726E19" w:rsidRPr="002E6757" w:rsidRDefault="00726E19" w:rsidP="00726E19">
      <w:pPr>
        <w:jc w:val="center"/>
        <w:rPr>
          <w:rFonts w:cs="Arial"/>
          <w:lang w:val="es-MX"/>
        </w:rPr>
      </w:pPr>
      <w:r>
        <w:rPr>
          <w:rFonts w:cs="Arial"/>
          <w:noProof/>
          <w:lang w:val="es-419" w:eastAsia="es-419"/>
        </w:rPr>
        <w:drawing>
          <wp:inline distT="0" distB="0" distL="0" distR="0" wp14:anchorId="448DF813" wp14:editId="596E4C07">
            <wp:extent cx="3219450" cy="1580584"/>
            <wp:effectExtent l="0" t="0" r="0" b="635"/>
            <wp:docPr id="2007923982" name="Imagen 200792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otación 2025-02-14 122228.png"/>
                    <pic:cNvPicPr/>
                  </pic:nvPicPr>
                  <pic:blipFill>
                    <a:blip r:embed="rId90">
                      <a:extLst>
                        <a:ext uri="{28A0092B-C50C-407E-A947-70E740481C1C}">
                          <a14:useLocalDpi xmlns:a14="http://schemas.microsoft.com/office/drawing/2010/main" val="0"/>
                        </a:ext>
                      </a:extLst>
                    </a:blip>
                    <a:stretch>
                      <a:fillRect/>
                    </a:stretch>
                  </pic:blipFill>
                  <pic:spPr>
                    <a:xfrm>
                      <a:off x="0" y="0"/>
                      <a:ext cx="3235293" cy="1588362"/>
                    </a:xfrm>
                    <a:prstGeom prst="rect">
                      <a:avLst/>
                    </a:prstGeom>
                  </pic:spPr>
                </pic:pic>
              </a:graphicData>
            </a:graphic>
          </wp:inline>
        </w:drawing>
      </w:r>
    </w:p>
    <w:p w14:paraId="355EF0B8" w14:textId="77777777" w:rsidR="00726E19" w:rsidRPr="00726E19" w:rsidRDefault="00726E19" w:rsidP="00726E19">
      <w:pPr>
        <w:jc w:val="center"/>
        <w:rPr>
          <w:rFonts w:cs="Arial"/>
          <w:i/>
          <w:sz w:val="16"/>
          <w:szCs w:val="16"/>
          <w:lang w:val="es-MX"/>
        </w:rPr>
      </w:pPr>
      <w:r w:rsidRPr="00726E19">
        <w:rPr>
          <w:rFonts w:cs="Arial"/>
          <w:i/>
          <w:sz w:val="16"/>
          <w:szCs w:val="16"/>
          <w:lang w:val="es-MX"/>
        </w:rPr>
        <w:t>Fuente: Línea base PERS Guajira 2014. Demanda energética La Guajira, página 31.</w:t>
      </w:r>
    </w:p>
    <w:p w14:paraId="16458C20" w14:textId="77777777" w:rsidR="00726E19" w:rsidRPr="00981DF9" w:rsidRDefault="00726E19" w:rsidP="00726E19">
      <w:pPr>
        <w:jc w:val="both"/>
        <w:rPr>
          <w:rFonts w:cs="Arial"/>
          <w:i/>
          <w:lang w:val="es-MX"/>
        </w:rPr>
      </w:pPr>
    </w:p>
    <w:p w14:paraId="051D73D5" w14:textId="77777777" w:rsidR="00726E19" w:rsidRDefault="00726E19" w:rsidP="00726E19">
      <w:pPr>
        <w:jc w:val="both"/>
        <w:rPr>
          <w:rFonts w:cs="Arial"/>
          <w:lang w:val="es-MX"/>
        </w:rPr>
      </w:pPr>
      <w:r w:rsidRPr="002E6757">
        <w:rPr>
          <w:rFonts w:cs="Arial"/>
          <w:lang w:val="es-MX"/>
        </w:rPr>
        <w:t xml:space="preserve">Demuestran estas cifras que existe una importante demanda no atendida, que justifica la presente iniciativa y que transformará la vida y progreso de esta comunidad. </w:t>
      </w:r>
    </w:p>
    <w:p w14:paraId="55F15B70" w14:textId="77777777" w:rsidR="00726E19" w:rsidRPr="00274F73" w:rsidRDefault="00726E19" w:rsidP="0025479B">
      <w:pPr>
        <w:pStyle w:val="TN3"/>
        <w:jc w:val="both"/>
        <w:rPr>
          <w:lang w:val="es-MX"/>
        </w:rPr>
      </w:pPr>
      <w:bookmarkStart w:id="125" w:name="_Toc196394251"/>
      <w:r w:rsidRPr="00274F73">
        <w:rPr>
          <w:lang w:val="es-MX"/>
        </w:rPr>
        <w:t>CONSUMO ENERGÉTICO POR FUENTE Y USOS, ZONAS NO INTERCONECTADAS A LA RED EN LA ALTA GUAJIRA</w:t>
      </w:r>
      <w:bookmarkEnd w:id="125"/>
    </w:p>
    <w:p w14:paraId="274DC635" w14:textId="77777777" w:rsidR="00726E19" w:rsidRPr="002E6757" w:rsidRDefault="00726E19" w:rsidP="00726E19">
      <w:pPr>
        <w:jc w:val="both"/>
        <w:rPr>
          <w:rFonts w:cs="Arial"/>
          <w:lang w:val="es-MX"/>
        </w:rPr>
      </w:pPr>
      <w:r w:rsidRPr="002E6757">
        <w:rPr>
          <w:rFonts w:cs="Arial"/>
          <w:lang w:val="es-MX"/>
        </w:rPr>
        <w:t xml:space="preserve">Para entender las necesidades energéticas de la comunidad, </w:t>
      </w:r>
      <w:r>
        <w:rPr>
          <w:rFonts w:cs="Arial"/>
          <w:lang w:val="es-MX"/>
        </w:rPr>
        <w:t>se consultó</w:t>
      </w:r>
      <w:r w:rsidRPr="002E6757">
        <w:rPr>
          <w:rFonts w:cs="Arial"/>
          <w:lang w:val="es-MX"/>
        </w:rPr>
        <w:t xml:space="preserve"> nuevamente los resultados del PERS Guajira sonde se observa que el consumo está liderado por el requerimiento de cocción de alimentos. Un 94% de los Giga Julios totales generados son por el uso de leña, este porcentaje alto se explica porque es la principal fuente para la cocción de alimentos en los hogares rurales sin servicio de energía, el consumo de leña gene</w:t>
      </w:r>
      <w:r>
        <w:rPr>
          <w:rFonts w:cs="Arial"/>
          <w:lang w:val="es-MX"/>
        </w:rPr>
        <w:t>ró un total de 236.693 GJ/mes, e</w:t>
      </w:r>
      <w:r w:rsidRPr="002E6757">
        <w:rPr>
          <w:rFonts w:cs="Arial"/>
          <w:lang w:val="es-MX"/>
        </w:rPr>
        <w:t xml:space="preserve">n segundo lugar, se encuentra el consumo por el uso de Gas Licuado del </w:t>
      </w:r>
      <w:proofErr w:type="spellStart"/>
      <w:r w:rsidRPr="002E6757">
        <w:rPr>
          <w:rFonts w:cs="Arial"/>
          <w:lang w:val="es-MX"/>
        </w:rPr>
        <w:t>Petroleo</w:t>
      </w:r>
      <w:proofErr w:type="spellEnd"/>
      <w:r w:rsidRPr="002E6757">
        <w:rPr>
          <w:rFonts w:cs="Arial"/>
          <w:lang w:val="es-MX"/>
        </w:rPr>
        <w:t xml:space="preserve"> –GLP en presentación de envase de pipetas, con una participación del 5% y un consumo total en Giga Julio de 12.482 al mes, en tercer lugar, se encuentra el consumo de energía por gasolina con una participación de 1% y un consumo total de 2.388 GJ/mes. Ver resumen en la siguiente ilustración.</w:t>
      </w:r>
    </w:p>
    <w:p w14:paraId="38CAB8F5" w14:textId="6A2EFE55" w:rsidR="0025479B" w:rsidRDefault="0025479B" w:rsidP="0025479B">
      <w:pPr>
        <w:pStyle w:val="Descripcin"/>
        <w:keepNext/>
        <w:jc w:val="center"/>
      </w:pPr>
      <w:r>
        <w:lastRenderedPageBreak/>
        <w:t xml:space="preserve">Ilustración </w:t>
      </w:r>
      <w:fldSimple w:instr=" SEQ Ilustración \* ARABIC ">
        <w:r w:rsidR="007C2EC5">
          <w:rPr>
            <w:noProof/>
          </w:rPr>
          <w:t>53</w:t>
        </w:r>
      </w:fldSimple>
      <w:r>
        <w:t xml:space="preserve"> </w:t>
      </w:r>
      <w:r w:rsidRPr="001F6753">
        <w:t>Consumo energético por fuente.</w:t>
      </w:r>
    </w:p>
    <w:p w14:paraId="01EEA348" w14:textId="77777777" w:rsidR="00726E19" w:rsidRPr="002E6757" w:rsidRDefault="00726E19" w:rsidP="00726E19">
      <w:pPr>
        <w:ind w:left="720"/>
        <w:jc w:val="center"/>
        <w:rPr>
          <w:rFonts w:cs="Arial"/>
          <w:lang w:val="es-MX"/>
        </w:rPr>
      </w:pPr>
      <w:r>
        <w:rPr>
          <w:rFonts w:cs="Arial"/>
          <w:noProof/>
          <w:lang w:val="es-419" w:eastAsia="es-419"/>
        </w:rPr>
        <w:drawing>
          <wp:inline distT="0" distB="0" distL="0" distR="0" wp14:anchorId="6FBBEDFC" wp14:editId="72270D41">
            <wp:extent cx="3479156" cy="1952625"/>
            <wp:effectExtent l="0" t="0" r="7620" b="0"/>
            <wp:docPr id="1577701195" name="Imagen 157770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otación 2025-02-14 122228.png"/>
                    <pic:cNvPicPr/>
                  </pic:nvPicPr>
                  <pic:blipFill>
                    <a:blip r:embed="rId91">
                      <a:extLst>
                        <a:ext uri="{28A0092B-C50C-407E-A947-70E740481C1C}">
                          <a14:useLocalDpi xmlns:a14="http://schemas.microsoft.com/office/drawing/2010/main" val="0"/>
                        </a:ext>
                      </a:extLst>
                    </a:blip>
                    <a:stretch>
                      <a:fillRect/>
                    </a:stretch>
                  </pic:blipFill>
                  <pic:spPr>
                    <a:xfrm>
                      <a:off x="0" y="0"/>
                      <a:ext cx="3494901" cy="1961462"/>
                    </a:xfrm>
                    <a:prstGeom prst="rect">
                      <a:avLst/>
                    </a:prstGeom>
                  </pic:spPr>
                </pic:pic>
              </a:graphicData>
            </a:graphic>
          </wp:inline>
        </w:drawing>
      </w:r>
    </w:p>
    <w:p w14:paraId="3AFAA0A0" w14:textId="7767847A" w:rsidR="00726E19" w:rsidRPr="00726E19" w:rsidRDefault="00726E19" w:rsidP="00726E19">
      <w:pPr>
        <w:jc w:val="center"/>
        <w:rPr>
          <w:rFonts w:cs="Arial"/>
          <w:i/>
          <w:sz w:val="16"/>
          <w:szCs w:val="16"/>
          <w:lang w:val="es-MX"/>
        </w:rPr>
      </w:pPr>
      <w:r w:rsidRPr="00726E19">
        <w:rPr>
          <w:rFonts w:cs="Arial"/>
          <w:i/>
          <w:sz w:val="16"/>
          <w:szCs w:val="16"/>
          <w:lang w:val="es-MX"/>
        </w:rPr>
        <w:t>Fuente: Línea base PERS Guajira 2014. Demanda energética La Guajira, página 31.</w:t>
      </w:r>
    </w:p>
    <w:p w14:paraId="2775A044" w14:textId="77777777" w:rsidR="00726E19" w:rsidRPr="002E6757" w:rsidRDefault="00726E19" w:rsidP="00726E19">
      <w:pPr>
        <w:jc w:val="both"/>
        <w:rPr>
          <w:rFonts w:cs="Arial"/>
          <w:lang w:val="es-MX"/>
        </w:rPr>
      </w:pPr>
      <w:r w:rsidRPr="002E6757">
        <w:rPr>
          <w:rFonts w:cs="Arial"/>
          <w:lang w:val="es-MX"/>
        </w:rPr>
        <w:t xml:space="preserve">Entre los procesos que caracterizan el consumo rural de energía eléctrica de la zona rural de la Guajira, en primer lugar, se encuentra </w:t>
      </w:r>
      <w:r>
        <w:rPr>
          <w:rFonts w:cs="Arial"/>
          <w:lang w:val="es-MX"/>
        </w:rPr>
        <w:t xml:space="preserve">la </w:t>
      </w:r>
      <w:r w:rsidRPr="002E6757">
        <w:rPr>
          <w:rFonts w:cs="Arial"/>
          <w:lang w:val="es-MX"/>
        </w:rPr>
        <w:t>refrigeración, seguido de iluminación, uso de aparatos eléctricos y electrónicos y por último ambiente; la actividad de cocción no tiene participación en el consumo de energía eléctrica para este tipo de viviendas.</w:t>
      </w:r>
    </w:p>
    <w:p w14:paraId="573004B2" w14:textId="77777777" w:rsidR="00726E19" w:rsidRDefault="00726E19" w:rsidP="0025479B">
      <w:pPr>
        <w:pStyle w:val="TN4"/>
        <w:rPr>
          <w:rFonts w:eastAsia="Arial MT" w:cs="Arial MT"/>
          <w:lang w:val="es-ES"/>
        </w:rPr>
      </w:pPr>
      <w:bookmarkStart w:id="126" w:name="_Toc196394252"/>
      <w:r w:rsidRPr="00AA5420">
        <w:t>ILUMINACIÓN</w:t>
      </w:r>
      <w:bookmarkEnd w:id="126"/>
    </w:p>
    <w:p w14:paraId="6E148D35" w14:textId="17EF6CDC" w:rsidR="00726E19" w:rsidRPr="00726E19" w:rsidRDefault="00726E19" w:rsidP="00726E19">
      <w:pPr>
        <w:rPr>
          <w:rFonts w:eastAsia="Arial MT" w:cs="Arial MT"/>
          <w:b/>
          <w:lang w:val="es-ES"/>
        </w:rPr>
      </w:pPr>
      <w:r w:rsidRPr="002E6757">
        <w:rPr>
          <w:rFonts w:cs="Arial"/>
          <w:lang w:val="es-MX"/>
        </w:rPr>
        <w:t>El análisis de la línea base en cuanto a las fuentes utilizadas para iluminación para las viviendas de la zona rural y que no están conectados a la red indican que el uso de pilas o baterías es de mayor relevancia en la subregión de La Alta.</w:t>
      </w:r>
    </w:p>
    <w:p w14:paraId="257A291C" w14:textId="77777777" w:rsidR="00726E19" w:rsidRPr="00AA5420" w:rsidRDefault="00726E19" w:rsidP="0025479B">
      <w:pPr>
        <w:pStyle w:val="TN4"/>
      </w:pPr>
      <w:bookmarkStart w:id="127" w:name="_Toc196394253"/>
      <w:r w:rsidRPr="00AA5420">
        <w:t>REFRIGERACIÓN</w:t>
      </w:r>
      <w:bookmarkEnd w:id="127"/>
    </w:p>
    <w:p w14:paraId="5A87DE94" w14:textId="77777777" w:rsidR="00726E19" w:rsidRPr="002E6757" w:rsidRDefault="00726E19" w:rsidP="00726E19">
      <w:pPr>
        <w:jc w:val="both"/>
        <w:rPr>
          <w:rFonts w:cs="Arial"/>
          <w:lang w:val="es-MX"/>
        </w:rPr>
      </w:pPr>
      <w:r w:rsidRPr="002E6757">
        <w:rPr>
          <w:rFonts w:cs="Arial"/>
          <w:lang w:val="es-MX"/>
        </w:rPr>
        <w:t xml:space="preserve">Como </w:t>
      </w:r>
      <w:r>
        <w:rPr>
          <w:rFonts w:cs="Arial"/>
          <w:lang w:val="es-MX"/>
        </w:rPr>
        <w:t xml:space="preserve">se mencionó </w:t>
      </w:r>
      <w:r w:rsidRPr="002E6757">
        <w:rPr>
          <w:rFonts w:cs="Arial"/>
          <w:lang w:val="es-MX"/>
        </w:rPr>
        <w:t>anteriormente debido a las altas temperaturas de la región es necesario utilizar electrodomésticos que permitan la adecuada conservación de los alimentos. Sin embargo, por la baja capacidad adquisitiva que predomina en la región, la ausencia de estos elementos es típica en más del 94% de las viviendas que hacen parte de la zona rural no interconectada como se observa en la siguiente figura.</w:t>
      </w:r>
    </w:p>
    <w:p w14:paraId="2972EBB5" w14:textId="20A2BBD7" w:rsidR="0025479B" w:rsidRDefault="0025479B" w:rsidP="0025479B">
      <w:pPr>
        <w:pStyle w:val="Descripcin"/>
        <w:keepNext/>
        <w:jc w:val="center"/>
      </w:pPr>
      <w:r>
        <w:t xml:space="preserve">Ilustración </w:t>
      </w:r>
      <w:fldSimple w:instr=" SEQ Ilustración \* ARABIC ">
        <w:r w:rsidR="007C2EC5">
          <w:rPr>
            <w:noProof/>
          </w:rPr>
          <w:t>54</w:t>
        </w:r>
      </w:fldSimple>
      <w:r>
        <w:t xml:space="preserve"> </w:t>
      </w:r>
      <w:r w:rsidRPr="00044665">
        <w:t>Uso de refrigerador en la zona rural de La Guajira</w:t>
      </w:r>
    </w:p>
    <w:p w14:paraId="30133E21" w14:textId="77777777" w:rsidR="00726E19" w:rsidRPr="001D22FA" w:rsidRDefault="00726E19" w:rsidP="00726E19">
      <w:pPr>
        <w:pStyle w:val="Descripcin"/>
        <w:jc w:val="center"/>
        <w:rPr>
          <w:rFonts w:cs="Arial"/>
          <w:i/>
          <w:lang w:val="es-MX"/>
        </w:rPr>
      </w:pPr>
      <w:r>
        <w:rPr>
          <w:rFonts w:cs="Arial"/>
          <w:i/>
          <w:noProof/>
          <w:lang w:val="es-419" w:eastAsia="es-419"/>
        </w:rPr>
        <w:drawing>
          <wp:inline distT="0" distB="0" distL="0" distR="0" wp14:anchorId="516E7F5C" wp14:editId="44FF90F6">
            <wp:extent cx="4162425" cy="2025167"/>
            <wp:effectExtent l="0" t="0" r="0" b="0"/>
            <wp:docPr id="876797726" name="Imagen 87679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otación 2025-02-14 122228.png"/>
                    <pic:cNvPicPr/>
                  </pic:nvPicPr>
                  <pic:blipFill>
                    <a:blip r:embed="rId92">
                      <a:extLst>
                        <a:ext uri="{28A0092B-C50C-407E-A947-70E740481C1C}">
                          <a14:useLocalDpi xmlns:a14="http://schemas.microsoft.com/office/drawing/2010/main" val="0"/>
                        </a:ext>
                      </a:extLst>
                    </a:blip>
                    <a:stretch>
                      <a:fillRect/>
                    </a:stretch>
                  </pic:blipFill>
                  <pic:spPr>
                    <a:xfrm>
                      <a:off x="0" y="0"/>
                      <a:ext cx="4168022" cy="2027890"/>
                    </a:xfrm>
                    <a:prstGeom prst="rect">
                      <a:avLst/>
                    </a:prstGeom>
                  </pic:spPr>
                </pic:pic>
              </a:graphicData>
            </a:graphic>
          </wp:inline>
        </w:drawing>
      </w:r>
    </w:p>
    <w:p w14:paraId="6D4336C7" w14:textId="77777777" w:rsidR="00726E19" w:rsidRPr="00726E19" w:rsidRDefault="00726E19" w:rsidP="00726E19">
      <w:pPr>
        <w:jc w:val="center"/>
        <w:rPr>
          <w:rFonts w:cs="Arial"/>
          <w:i/>
          <w:sz w:val="16"/>
          <w:szCs w:val="16"/>
          <w:lang w:val="es-MX"/>
        </w:rPr>
      </w:pPr>
      <w:r w:rsidRPr="00726E19">
        <w:rPr>
          <w:rFonts w:cs="Arial"/>
          <w:i/>
          <w:sz w:val="16"/>
          <w:szCs w:val="16"/>
          <w:lang w:val="es-MX"/>
        </w:rPr>
        <w:lastRenderedPageBreak/>
        <w:t>Fuente: Línea base PERS Guajira 2014. Demanda energética La Guajira, página 35.</w:t>
      </w:r>
    </w:p>
    <w:p w14:paraId="02F9FDE0" w14:textId="77777777" w:rsidR="00726E19" w:rsidRPr="001D22FA" w:rsidRDefault="00726E19" w:rsidP="0025479B">
      <w:pPr>
        <w:pStyle w:val="TN4"/>
        <w:rPr>
          <w:lang w:val="es-ES"/>
        </w:rPr>
      </w:pPr>
      <w:bookmarkStart w:id="128" w:name="_Toc196394254"/>
      <w:r w:rsidRPr="001D22FA">
        <w:rPr>
          <w:lang w:val="es-ES"/>
        </w:rPr>
        <w:t>ADECUACIÓN DE AMBIENTE</w:t>
      </w:r>
      <w:bookmarkEnd w:id="128"/>
    </w:p>
    <w:p w14:paraId="4B8D3B6A" w14:textId="77777777" w:rsidR="00726E19" w:rsidRPr="002E6757" w:rsidRDefault="00726E19" w:rsidP="00726E19">
      <w:pPr>
        <w:jc w:val="both"/>
        <w:rPr>
          <w:rFonts w:cs="Arial"/>
          <w:bCs/>
          <w:lang w:val="es-ES"/>
        </w:rPr>
      </w:pPr>
      <w:r w:rsidRPr="002E6757">
        <w:rPr>
          <w:rFonts w:cs="Arial"/>
          <w:bCs/>
          <w:lang w:val="es-ES"/>
        </w:rPr>
        <w:t>Aunque el consumo de energía de equipos de aire acondicionado o ventilación es significativo, en la figura siguiente podemos ver que la presencia de estos aparatos es bastante escasa, debido a que sólo un 5% de las viviendas en la zona rural no interconectada de La Alta Guajira cuentan con este tipo de artefactos.</w:t>
      </w:r>
    </w:p>
    <w:p w14:paraId="1BA58ABD" w14:textId="3D45D145" w:rsidR="0025479B" w:rsidRDefault="0025479B" w:rsidP="0025479B">
      <w:pPr>
        <w:pStyle w:val="Descripcin"/>
        <w:keepNext/>
        <w:jc w:val="center"/>
      </w:pPr>
      <w:r>
        <w:t xml:space="preserve">Ilustración </w:t>
      </w:r>
      <w:fldSimple w:instr=" SEQ Ilustración \* ARABIC ">
        <w:r w:rsidR="007C2EC5">
          <w:rPr>
            <w:noProof/>
          </w:rPr>
          <w:t>55</w:t>
        </w:r>
      </w:fldSimple>
      <w:r>
        <w:t xml:space="preserve"> </w:t>
      </w:r>
      <w:r w:rsidRPr="002D7502">
        <w:t>Uso de acondicionador o ventilador en la zona rural de La Alta Guajira</w:t>
      </w:r>
    </w:p>
    <w:p w14:paraId="51F67440" w14:textId="77777777" w:rsidR="00726E19" w:rsidRDefault="00726E19" w:rsidP="00726E19">
      <w:pPr>
        <w:pStyle w:val="Descripcin"/>
        <w:jc w:val="center"/>
      </w:pPr>
      <w:r w:rsidRPr="002E6757">
        <w:rPr>
          <w:noProof/>
          <w:lang w:val="es-419" w:eastAsia="es-419"/>
        </w:rPr>
        <w:drawing>
          <wp:inline distT="0" distB="0" distL="0" distR="0" wp14:anchorId="2AF0FBBB" wp14:editId="6A8AAF19">
            <wp:extent cx="3524250" cy="1962150"/>
            <wp:effectExtent l="0" t="0" r="0" b="0"/>
            <wp:docPr id="1663136892"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76D69DDA" w14:textId="77777777" w:rsidR="00726E19" w:rsidRPr="00726E19" w:rsidRDefault="00726E19" w:rsidP="00726E19">
      <w:pPr>
        <w:jc w:val="center"/>
        <w:rPr>
          <w:i/>
          <w:sz w:val="18"/>
          <w:szCs w:val="18"/>
          <w:lang w:val="es-MX"/>
        </w:rPr>
      </w:pPr>
      <w:r w:rsidRPr="00726E19">
        <w:rPr>
          <w:i/>
          <w:sz w:val="18"/>
          <w:szCs w:val="18"/>
          <w:lang w:val="es-MX"/>
        </w:rPr>
        <w:t>Fuente: Línea base PERS Guajira 2014. Demanda energética La Guajira, página 36.</w:t>
      </w:r>
    </w:p>
    <w:p w14:paraId="25B8FC38" w14:textId="77777777" w:rsidR="00726E19" w:rsidRPr="001D22FA" w:rsidRDefault="00726E19" w:rsidP="0025479B">
      <w:pPr>
        <w:pStyle w:val="TN4"/>
        <w:rPr>
          <w:lang w:val="es-ES"/>
        </w:rPr>
      </w:pPr>
      <w:bookmarkStart w:id="129" w:name="_Toc196394255"/>
      <w:r w:rsidRPr="001D22FA">
        <w:rPr>
          <w:lang w:val="es-ES"/>
        </w:rPr>
        <w:t>COCCIÓN</w:t>
      </w:r>
      <w:bookmarkEnd w:id="129"/>
    </w:p>
    <w:p w14:paraId="44B0A4A5" w14:textId="77777777" w:rsidR="00726E19" w:rsidRPr="002E6757" w:rsidRDefault="00726E19" w:rsidP="00726E19">
      <w:pPr>
        <w:jc w:val="both"/>
        <w:rPr>
          <w:rFonts w:cs="Arial"/>
          <w:bCs/>
          <w:lang w:val="es-ES"/>
        </w:rPr>
      </w:pPr>
      <w:r w:rsidRPr="002E6757">
        <w:rPr>
          <w:rFonts w:cs="Arial"/>
          <w:bCs/>
          <w:lang w:val="es-ES"/>
        </w:rPr>
        <w:t>En lo que respecta al proceso de cocción PERS Guajira indagó acerca del lugar de preparación de los alimentos (cocinas y estufas), el cual es un determinante importante de las condiciones de la vivienda y la calidad de los productos ingeridos por la población debido a que un espacio adecuado permite mejores condiciones de salubridad, además del combustible utilizado, el tipo de estufa y horno que utilizan y el lugar de obtención de los combustibles.</w:t>
      </w:r>
    </w:p>
    <w:p w14:paraId="47A91F8A" w14:textId="77777777" w:rsidR="00726E19" w:rsidRPr="002E6757" w:rsidRDefault="00726E19" w:rsidP="00726E19">
      <w:pPr>
        <w:jc w:val="both"/>
        <w:rPr>
          <w:rFonts w:cs="Arial"/>
          <w:bCs/>
          <w:lang w:val="es-ES"/>
        </w:rPr>
      </w:pPr>
      <w:r w:rsidRPr="002E6757">
        <w:rPr>
          <w:rFonts w:cs="Arial"/>
          <w:bCs/>
          <w:lang w:val="es-ES"/>
        </w:rPr>
        <w:t>En La Alta Guajira más del 56% de las viviendas de la zona rural no interconectada cuentan con un cuarto exclusivo para cocinar, sin embargo, el 43% de las viviendas de La Alta Guajira deben preparar sus alimentos al aire libre y un 1% de la subregión lo hace en un cuarto compartido.</w:t>
      </w:r>
    </w:p>
    <w:p w14:paraId="3E2BC38E" w14:textId="77777777" w:rsidR="00726E19" w:rsidRPr="002E6757" w:rsidRDefault="00726E19" w:rsidP="00726E19">
      <w:pPr>
        <w:jc w:val="both"/>
        <w:rPr>
          <w:rFonts w:cs="Arial"/>
          <w:bCs/>
          <w:lang w:val="es-ES"/>
        </w:rPr>
      </w:pPr>
      <w:r w:rsidRPr="002E6757">
        <w:rPr>
          <w:rFonts w:cs="Arial"/>
          <w:bCs/>
          <w:lang w:val="es-ES"/>
        </w:rPr>
        <w:t xml:space="preserve">El consumo de leña es alto y costumbrista dado que tradicionalmente es la principal fuente que tienen las viviendas de las áreas dispersas para preparar sus alimentos. Difícilmente se cuenta con redes de servicio de gas natural y la comercialización de pipetas de gas propano en estas áreas es </w:t>
      </w:r>
      <w:proofErr w:type="spellStart"/>
      <w:r w:rsidRPr="002E6757">
        <w:rPr>
          <w:rFonts w:cs="Arial"/>
          <w:bCs/>
          <w:lang w:val="es-ES"/>
        </w:rPr>
        <w:t>aun</w:t>
      </w:r>
      <w:proofErr w:type="spellEnd"/>
      <w:r w:rsidRPr="002E6757">
        <w:rPr>
          <w:rFonts w:cs="Arial"/>
          <w:bCs/>
          <w:lang w:val="es-ES"/>
        </w:rPr>
        <w:t xml:space="preserve"> precario dado el difícil acceso.</w:t>
      </w:r>
    </w:p>
    <w:p w14:paraId="2FF9F0EF" w14:textId="77777777" w:rsidR="00726E19" w:rsidRPr="002E6757" w:rsidRDefault="00726E19" w:rsidP="00726E19">
      <w:pPr>
        <w:jc w:val="both"/>
        <w:rPr>
          <w:rFonts w:cs="Arial"/>
          <w:bCs/>
          <w:lang w:val="es-ES"/>
        </w:rPr>
      </w:pPr>
      <w:r w:rsidRPr="002E6757">
        <w:rPr>
          <w:rFonts w:cs="Arial"/>
          <w:bCs/>
          <w:lang w:val="es-ES"/>
        </w:rPr>
        <w:t>El principal combustible utilizado en la cocción de alimentos para la zona rural no interconectada de La Alta Guajira es la leña auto apropiada con una participación del 95% como se indica en la ilustración a continuación. El uso excesivo del recurso genera problemas para el medio ambiente y la salud humana si no se realiza de manera adecuada. Existe un bajo porcentaje de viviendas en las que se emplea la leña comprada y gas propano, pero no superan el 15% de participación entre los combustibles para cocción.</w:t>
      </w:r>
    </w:p>
    <w:p w14:paraId="229CCC34" w14:textId="77777777" w:rsidR="00726E19" w:rsidRDefault="00726E19" w:rsidP="00726E19">
      <w:pPr>
        <w:rPr>
          <w:i/>
          <w:iCs/>
          <w:color w:val="44546A" w:themeColor="text2"/>
        </w:rPr>
      </w:pPr>
    </w:p>
    <w:p w14:paraId="3B0FF84B" w14:textId="1EF5F4C4" w:rsidR="0025479B" w:rsidRDefault="0025479B" w:rsidP="0025479B">
      <w:pPr>
        <w:pStyle w:val="Descripcin"/>
        <w:keepNext/>
        <w:jc w:val="center"/>
      </w:pPr>
      <w:r>
        <w:t xml:space="preserve">Ilustración </w:t>
      </w:r>
      <w:fldSimple w:instr=" SEQ Ilustración \* ARABIC ">
        <w:r w:rsidR="007C2EC5">
          <w:rPr>
            <w:noProof/>
          </w:rPr>
          <w:t>56</w:t>
        </w:r>
      </w:fldSimple>
      <w:r>
        <w:t xml:space="preserve"> </w:t>
      </w:r>
      <w:r w:rsidRPr="00E74E28">
        <w:t>Combustible principal para cocinar en la zona rural de La Guajira</w:t>
      </w:r>
    </w:p>
    <w:p w14:paraId="242BE974" w14:textId="77777777" w:rsidR="00726E19" w:rsidRDefault="00726E19" w:rsidP="00726E19">
      <w:pPr>
        <w:jc w:val="center"/>
        <w:rPr>
          <w:rFonts w:cs="Arial"/>
          <w:bCs/>
        </w:rPr>
      </w:pPr>
      <w:r w:rsidRPr="00274F73">
        <w:rPr>
          <w:rFonts w:cs="Arial"/>
          <w:bCs/>
          <w:noProof/>
          <w:lang w:val="es-419" w:eastAsia="es-419"/>
        </w:rPr>
        <w:drawing>
          <wp:inline distT="0" distB="0" distL="0" distR="0" wp14:anchorId="6DEF8721" wp14:editId="191FDEEC">
            <wp:extent cx="5612130" cy="2949575"/>
            <wp:effectExtent l="0" t="0" r="7620" b="3175"/>
            <wp:docPr id="1165322866" name="Imagen 116532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2949575"/>
                    </a:xfrm>
                    <a:prstGeom prst="rect">
                      <a:avLst/>
                    </a:prstGeom>
                  </pic:spPr>
                </pic:pic>
              </a:graphicData>
            </a:graphic>
          </wp:inline>
        </w:drawing>
      </w:r>
    </w:p>
    <w:p w14:paraId="43A7D9C9" w14:textId="77777777" w:rsidR="00726E19" w:rsidRPr="00726E19" w:rsidRDefault="00726E19" w:rsidP="00726E19">
      <w:pPr>
        <w:jc w:val="center"/>
        <w:rPr>
          <w:i/>
          <w:sz w:val="16"/>
          <w:szCs w:val="16"/>
          <w:lang w:val="es-MX"/>
        </w:rPr>
      </w:pPr>
      <w:r w:rsidRPr="00726E19">
        <w:rPr>
          <w:i/>
          <w:sz w:val="16"/>
          <w:szCs w:val="16"/>
          <w:lang w:val="es-MX"/>
        </w:rPr>
        <w:t>Fuente: Línea base PERS Guajira 2014. Demanda energética La Guajira, página 39.</w:t>
      </w:r>
    </w:p>
    <w:p w14:paraId="195ADB46" w14:textId="77777777" w:rsidR="00726E19" w:rsidRPr="002E6757" w:rsidRDefault="00726E19" w:rsidP="00726E19">
      <w:pPr>
        <w:pStyle w:val="Textoindependiente"/>
        <w:spacing w:before="126" w:line="360" w:lineRule="auto"/>
        <w:ind w:left="708" w:right="1236"/>
        <w:jc w:val="both"/>
        <w:rPr>
          <w:rFonts w:ascii="Aptos" w:hAnsi="Aptos"/>
          <w:lang w:val="es-MX"/>
        </w:rPr>
      </w:pPr>
    </w:p>
    <w:p w14:paraId="4D9ACB72" w14:textId="77777777" w:rsidR="00726E19" w:rsidRPr="00726E19" w:rsidRDefault="00726E19" w:rsidP="0025479B">
      <w:pPr>
        <w:pStyle w:val="TN3"/>
        <w:jc w:val="both"/>
        <w:rPr>
          <w:lang w:val="es-MX"/>
        </w:rPr>
      </w:pPr>
      <w:bookmarkStart w:id="130" w:name="_Toc184389810"/>
      <w:bookmarkStart w:id="131" w:name="_Toc196394256"/>
      <w:r w:rsidRPr="00726E19">
        <w:rPr>
          <w:lang w:val="es-MX"/>
        </w:rPr>
        <w:t>ELECTRODOMÉSTICOS EN EL CONSUMO BÁSICO DE SUBSISTENCIA</w:t>
      </w:r>
      <w:bookmarkEnd w:id="130"/>
      <w:bookmarkEnd w:id="131"/>
    </w:p>
    <w:p w14:paraId="10773532" w14:textId="77777777" w:rsidR="00726E19" w:rsidRPr="002E6757" w:rsidRDefault="00726E19" w:rsidP="00726E19">
      <w:pPr>
        <w:jc w:val="both"/>
        <w:rPr>
          <w:rFonts w:cs="Arial"/>
          <w:lang w:val="es-MX"/>
        </w:rPr>
      </w:pPr>
      <w:r w:rsidRPr="002E6757">
        <w:rPr>
          <w:rFonts w:cs="Arial"/>
          <w:lang w:val="es-MX"/>
        </w:rPr>
        <w:t>Considerando la definición de consumo de subsistencia de la Ley 143 del 94 y de la interpretación dada a esta definición por el estudio titulado “Consumos de Subsistencia” realizado por Ignacio Coral M. para la CREG en 1995, se aportan criterios para la inclusión de electrodomésticos que poseen más del 50% de participación asociados a la satisfacción de necesidades básicas de consumo de energía mínimos en poblaciones de estudio.</w:t>
      </w:r>
    </w:p>
    <w:p w14:paraId="48407A5B" w14:textId="4D519147" w:rsidR="00726E19" w:rsidRPr="002E6757" w:rsidRDefault="00726E19" w:rsidP="00726E19">
      <w:pPr>
        <w:jc w:val="both"/>
        <w:rPr>
          <w:rFonts w:cs="Arial"/>
          <w:lang w:val="es-MX"/>
        </w:rPr>
      </w:pPr>
      <w:r w:rsidRPr="002E6757">
        <w:rPr>
          <w:rFonts w:cs="Arial"/>
          <w:lang w:val="es-MX"/>
        </w:rPr>
        <w:t xml:space="preserve">De acuerdo con el análisis realizado sobre la tenencia de electrodomésticos, existen aparatos que los poseen más del 50% de las viviendas en cada subregión, y por lo tanto se consideran indispensables para satisfacer una necesidad básica de los hogares. En la </w:t>
      </w:r>
      <w:r w:rsidR="0025479B">
        <w:rPr>
          <w:rFonts w:cs="Arial"/>
          <w:lang w:val="es-MX"/>
        </w:rPr>
        <w:t>ilustración 56</w:t>
      </w:r>
      <w:r w:rsidRPr="002E6757">
        <w:rPr>
          <w:rFonts w:cs="Arial"/>
          <w:lang w:val="es-MX"/>
        </w:rPr>
        <w:t xml:space="preserve"> se aprecia que el principal aparato que lo usan más del 50% de las viviendas es el televisor y en algunas subregiones aparece la licuadora y lavadora. En los cálculos de consumo básico se tendrán en cuenta estos aparatos, aunque en algunas subregiones la participación sea menor al 50%. Esta situación se puede presentar por las características actuales de la oferta del servicio de energía eléctrica (baja calidad y continuidad en las áreas con servicio), y también por las características económicas propias de algunas zonas impide que las personas cuenten con el poder adquisitivo necesario para tener el equipamiento básico para sus viviendas.</w:t>
      </w:r>
    </w:p>
    <w:p w14:paraId="4E843205" w14:textId="11BF5555" w:rsidR="0025479B" w:rsidRDefault="0025479B" w:rsidP="0025479B">
      <w:pPr>
        <w:pStyle w:val="Descripcin"/>
        <w:keepNext/>
        <w:jc w:val="center"/>
      </w:pPr>
      <w:r>
        <w:lastRenderedPageBreak/>
        <w:t xml:space="preserve">Ilustración </w:t>
      </w:r>
      <w:fldSimple w:instr=" SEQ Ilustración \* ARABIC ">
        <w:r w:rsidR="007C2EC5">
          <w:rPr>
            <w:noProof/>
          </w:rPr>
          <w:t>57</w:t>
        </w:r>
      </w:fldSimple>
      <w:r>
        <w:t xml:space="preserve"> </w:t>
      </w:r>
      <w:r w:rsidRPr="006752CE">
        <w:t>Participación por electrodoméstico en La Guajira</w:t>
      </w:r>
    </w:p>
    <w:p w14:paraId="3FC23E61" w14:textId="77777777" w:rsidR="00726E19" w:rsidRPr="002E6757" w:rsidRDefault="00726E19" w:rsidP="00726E19">
      <w:pPr>
        <w:ind w:left="709"/>
        <w:jc w:val="center"/>
        <w:rPr>
          <w:rFonts w:cs="Arial"/>
          <w:bCs/>
          <w:lang w:val="es-ES"/>
        </w:rPr>
      </w:pPr>
      <w:r w:rsidRPr="002E6757">
        <w:rPr>
          <w:noProof/>
          <w:lang w:val="es-419" w:eastAsia="es-419"/>
        </w:rPr>
        <w:drawing>
          <wp:inline distT="0" distB="0" distL="0" distR="0" wp14:anchorId="76B7C6CB" wp14:editId="630E19F6">
            <wp:extent cx="4209403" cy="2171700"/>
            <wp:effectExtent l="0" t="0" r="1270" b="0"/>
            <wp:docPr id="741191378"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91378" name="Imagen 1" descr="Gráfico, Gráfico de barras&#10;&#10;Descripción generada automáticamente"/>
                    <pic:cNvPicPr>
                      <a:picLocks noChangeAspect="1"/>
                    </pic:cNvPicPr>
                  </pic:nvPicPr>
                  <pic:blipFill rotWithShape="1">
                    <a:blip r:embed="rId95">
                      <a:extLst>
                        <a:ext uri="{28A0092B-C50C-407E-A947-70E740481C1C}">
                          <a14:useLocalDpi xmlns:a14="http://schemas.microsoft.com/office/drawing/2010/main" val="0"/>
                        </a:ext>
                      </a:extLst>
                    </a:blip>
                    <a:srcRect b="2565"/>
                    <a:stretch/>
                  </pic:blipFill>
                  <pic:spPr bwMode="auto">
                    <a:xfrm>
                      <a:off x="0" y="0"/>
                      <a:ext cx="4224268" cy="2179369"/>
                    </a:xfrm>
                    <a:prstGeom prst="rect">
                      <a:avLst/>
                    </a:prstGeom>
                    <a:ln>
                      <a:noFill/>
                    </a:ln>
                    <a:extLst>
                      <a:ext uri="{53640926-AAD7-44D8-BBD7-CCE9431645EC}">
                        <a14:shadowObscured xmlns:a14="http://schemas.microsoft.com/office/drawing/2010/main"/>
                      </a:ext>
                    </a:extLst>
                  </pic:spPr>
                </pic:pic>
              </a:graphicData>
            </a:graphic>
          </wp:inline>
        </w:drawing>
      </w:r>
    </w:p>
    <w:p w14:paraId="19DFDDB1" w14:textId="77777777" w:rsidR="00726E19" w:rsidRPr="00726E19" w:rsidRDefault="00726E19" w:rsidP="00726E19">
      <w:pPr>
        <w:jc w:val="center"/>
        <w:rPr>
          <w:i/>
          <w:sz w:val="16"/>
          <w:szCs w:val="16"/>
          <w:lang w:val="es-MX"/>
        </w:rPr>
      </w:pPr>
      <w:r w:rsidRPr="00726E19">
        <w:rPr>
          <w:i/>
          <w:sz w:val="16"/>
          <w:szCs w:val="16"/>
          <w:lang w:val="es-MX"/>
        </w:rPr>
        <w:t>Fuente: Línea base PERS Guajira 2014. Demanda energética La Guajira, página 44.</w:t>
      </w:r>
    </w:p>
    <w:p w14:paraId="45D37232" w14:textId="77777777" w:rsidR="00726E19" w:rsidRPr="002E6757" w:rsidRDefault="00726E19" w:rsidP="00726E19">
      <w:pPr>
        <w:jc w:val="both"/>
        <w:rPr>
          <w:rFonts w:cs="Arial"/>
          <w:lang w:val="es-MX"/>
        </w:rPr>
      </w:pPr>
      <w:r w:rsidRPr="002E6757">
        <w:rPr>
          <w:rFonts w:cs="Arial"/>
          <w:lang w:val="es-MX"/>
        </w:rPr>
        <w:t>El uso de bombillos para iluminación, el uso de sistemas de refrigeración y ventiladores, se consideran aparatos esenciales para la satisfacer las necesidades básicas de las viviendas, aunque en algunas subregiones la tenencia de algunos de estos equipos no supera el 50%. Cabe mencionar, que, si bien en la línea base no se reporta el consumo y uso de energía eléctrica para el cargador de celular, se incluye una estimación de la potencia del cargador del celular con base en otras fuentes secundarias, esto debido a que el uso de celular se considera indispensable.</w:t>
      </w:r>
    </w:p>
    <w:p w14:paraId="43B1B2BE" w14:textId="7EE39EC7" w:rsidR="00726E19" w:rsidRPr="002E6757" w:rsidRDefault="00726E19" w:rsidP="0025479B">
      <w:pPr>
        <w:pStyle w:val="TN3"/>
        <w:rPr>
          <w:lang w:val="es-MX"/>
        </w:rPr>
      </w:pPr>
      <w:bookmarkStart w:id="132" w:name="_Toc184389811"/>
      <w:bookmarkStart w:id="133" w:name="_Hlk184288140"/>
      <w:bookmarkStart w:id="134" w:name="_Toc196394257"/>
      <w:r w:rsidRPr="00726E19">
        <w:rPr>
          <w:lang w:val="es-MX"/>
        </w:rPr>
        <w:t>ANÁLISIS DEL CONSUMO BÁSICO DE SUBSISTENCIA</w:t>
      </w:r>
      <w:bookmarkEnd w:id="132"/>
      <w:bookmarkEnd w:id="134"/>
    </w:p>
    <w:bookmarkEnd w:id="133"/>
    <w:p w14:paraId="1322F3E0" w14:textId="77777777" w:rsidR="00726E19" w:rsidRPr="002E6757" w:rsidRDefault="00726E19" w:rsidP="00726E19">
      <w:pPr>
        <w:jc w:val="both"/>
        <w:rPr>
          <w:rFonts w:cs="Arial"/>
          <w:lang w:val="es-MX"/>
        </w:rPr>
      </w:pPr>
      <w:r w:rsidRPr="002E6757">
        <w:rPr>
          <w:rFonts w:cs="Arial"/>
          <w:lang w:val="es-MX"/>
        </w:rPr>
        <w:t>Para analizar el consumo de subsistencia acorde con la Ley, se calcula el consumo promedio mensual de energía eléctrica para cada subregión, considerando el parque de electrodomésticos que usa más del 50% de las viviendas de cada subregión y asumiendo que los electrodomésticos funcionan correctamente.</w:t>
      </w:r>
    </w:p>
    <w:p w14:paraId="3EF28B7A" w14:textId="77777777" w:rsidR="00726E19" w:rsidRPr="002E6757" w:rsidRDefault="00726E19" w:rsidP="00726E19">
      <w:pPr>
        <w:jc w:val="both"/>
        <w:rPr>
          <w:rFonts w:cs="Arial"/>
          <w:lang w:val="es-MX"/>
        </w:rPr>
      </w:pPr>
      <w:r w:rsidRPr="002E6757">
        <w:rPr>
          <w:rFonts w:cs="Arial"/>
          <w:lang w:val="es-MX"/>
        </w:rPr>
        <w:t>Para el cálculo se consideran los resultados de la encuesta sobre tenencia de equipos, número de equipos por vivienda en cada subregión, tiempo de uso y capacidad.</w:t>
      </w:r>
    </w:p>
    <w:p w14:paraId="79DD9C83" w14:textId="77777777" w:rsidR="00726E19" w:rsidRPr="002E6757" w:rsidRDefault="00726E19" w:rsidP="00726E19">
      <w:pPr>
        <w:jc w:val="both"/>
        <w:rPr>
          <w:rFonts w:cs="Arial"/>
          <w:lang w:val="es-MX"/>
        </w:rPr>
      </w:pPr>
      <w:r w:rsidRPr="002E6757">
        <w:rPr>
          <w:rFonts w:cs="Arial"/>
          <w:lang w:val="es-MX"/>
        </w:rPr>
        <w:t>Posteriormente al cálculo del consumo de subsistencia se estima el consumo de energía promedio mensual asumiendo medidas de ahorro y uso eficiente por parte de los usuarios. Estas medidas tienen que ver con la sustitución total de las luminarias incandescentes por lámparas ahorradoras y una mejora tecnológica en la nevera.</w:t>
      </w:r>
    </w:p>
    <w:p w14:paraId="45CA3B96" w14:textId="77777777" w:rsidR="00726E19" w:rsidRPr="002E6757" w:rsidRDefault="00726E19" w:rsidP="00726E19">
      <w:pPr>
        <w:jc w:val="both"/>
        <w:rPr>
          <w:rFonts w:cs="Arial"/>
          <w:lang w:val="es-MX"/>
        </w:rPr>
      </w:pPr>
      <w:r w:rsidRPr="002E6757">
        <w:rPr>
          <w:rFonts w:cs="Arial"/>
          <w:lang w:val="es-MX"/>
        </w:rPr>
        <w:t>En la</w:t>
      </w:r>
      <w:r>
        <w:rPr>
          <w:rFonts w:cs="Arial"/>
          <w:lang w:val="es-MX"/>
        </w:rPr>
        <w:t xml:space="preserve"> siguiente</w:t>
      </w:r>
      <w:r w:rsidRPr="002E6757">
        <w:rPr>
          <w:rFonts w:cs="Arial"/>
          <w:lang w:val="es-MX"/>
        </w:rPr>
        <w:t xml:space="preserve"> tabla se muestran con detalle los electrodomésticos básicos que se usan en las viviendas de la subregión Alta Guajira y su respectiva potencia (W), además de las horas y la frecuencia de uso de cada uno de ellos para efectuar el cálculo del consumo básico de subsistencia para cada una de las poblaciones de estudio.</w:t>
      </w:r>
    </w:p>
    <w:p w14:paraId="7A5CB5D7" w14:textId="04CDEB21" w:rsidR="00726E19" w:rsidRDefault="00726E19" w:rsidP="00726E19">
      <w:pPr>
        <w:pStyle w:val="Descripcin"/>
        <w:keepNext/>
        <w:jc w:val="center"/>
      </w:pPr>
    </w:p>
    <w:p w14:paraId="710845CF" w14:textId="45C0ADEB" w:rsidR="0025479B" w:rsidRDefault="0025479B" w:rsidP="0025479B">
      <w:pPr>
        <w:pStyle w:val="Descripcin"/>
        <w:keepNext/>
        <w:jc w:val="center"/>
      </w:pPr>
      <w:r>
        <w:t xml:space="preserve">Tabla </w:t>
      </w:r>
      <w:fldSimple w:instr=" SEQ Tabla \* ARABIC ">
        <w:r w:rsidR="00594392">
          <w:rPr>
            <w:noProof/>
          </w:rPr>
          <w:t>48</w:t>
        </w:r>
      </w:fldSimple>
      <w:r>
        <w:t xml:space="preserve"> </w:t>
      </w:r>
      <w:r w:rsidRPr="00BF63A6">
        <w:t>consumo básico de subsistencia -</w:t>
      </w:r>
      <w:proofErr w:type="spellStart"/>
      <w:r w:rsidRPr="00BF63A6">
        <w:t>cbs</w:t>
      </w:r>
      <w:proofErr w:type="spellEnd"/>
      <w:r w:rsidRPr="00BF63A6">
        <w:t xml:space="preserve"> según </w:t>
      </w:r>
      <w:proofErr w:type="spellStart"/>
      <w:r w:rsidRPr="00BF63A6">
        <w:t>pers</w:t>
      </w:r>
      <w:proofErr w:type="spellEnd"/>
      <w:r w:rsidRPr="00BF63A6">
        <w:t xml:space="preserve"> guajira</w:t>
      </w:r>
    </w:p>
    <w:tbl>
      <w:tblPr>
        <w:tblStyle w:val="Tablaconcuadrcula"/>
        <w:tblW w:w="0" w:type="auto"/>
        <w:jc w:val="center"/>
        <w:tblLook w:val="04A0" w:firstRow="1" w:lastRow="0" w:firstColumn="1" w:lastColumn="0" w:noHBand="0" w:noVBand="1"/>
      </w:tblPr>
      <w:tblGrid>
        <w:gridCol w:w="1807"/>
        <w:gridCol w:w="831"/>
        <w:gridCol w:w="1623"/>
        <w:gridCol w:w="1502"/>
        <w:gridCol w:w="1439"/>
        <w:gridCol w:w="1544"/>
      </w:tblGrid>
      <w:tr w:rsidR="00726E19" w:rsidRPr="002E6757" w14:paraId="151A5E09" w14:textId="77777777" w:rsidTr="0025479B">
        <w:trPr>
          <w:trHeight w:val="711"/>
          <w:jc w:val="center"/>
        </w:trPr>
        <w:tc>
          <w:tcPr>
            <w:tcW w:w="0" w:type="auto"/>
            <w:shd w:val="clear" w:color="auto" w:fill="E7E6E6" w:themeFill="background2"/>
            <w:hideMark/>
          </w:tcPr>
          <w:p w14:paraId="51B8FCD4" w14:textId="77777777" w:rsidR="00726E19" w:rsidRPr="002E6757" w:rsidRDefault="00726E19" w:rsidP="00251EB6">
            <w:pPr>
              <w:jc w:val="center"/>
              <w:rPr>
                <w:rFonts w:cs="Arial"/>
              </w:rPr>
            </w:pPr>
            <w:bookmarkStart w:id="135" w:name="_Hlk184305596"/>
            <w:r w:rsidRPr="002E6757">
              <w:rPr>
                <w:rFonts w:cs="Arial"/>
                <w:b/>
                <w:bCs/>
              </w:rPr>
              <w:t>EQUIPO</w:t>
            </w:r>
          </w:p>
        </w:tc>
        <w:tc>
          <w:tcPr>
            <w:tcW w:w="0" w:type="auto"/>
            <w:shd w:val="clear" w:color="auto" w:fill="E7E6E6" w:themeFill="background2"/>
            <w:hideMark/>
          </w:tcPr>
          <w:p w14:paraId="40C83771" w14:textId="77777777" w:rsidR="00726E19" w:rsidRPr="002E6757" w:rsidRDefault="00726E19" w:rsidP="00251EB6">
            <w:pPr>
              <w:jc w:val="center"/>
              <w:rPr>
                <w:rFonts w:cs="Arial"/>
              </w:rPr>
            </w:pPr>
            <w:r w:rsidRPr="002E6757">
              <w:rPr>
                <w:rFonts w:cs="Arial"/>
                <w:b/>
                <w:bCs/>
              </w:rPr>
              <w:t>CANT.</w:t>
            </w:r>
          </w:p>
        </w:tc>
        <w:tc>
          <w:tcPr>
            <w:tcW w:w="1616" w:type="dxa"/>
            <w:shd w:val="clear" w:color="auto" w:fill="E7E6E6" w:themeFill="background2"/>
            <w:hideMark/>
          </w:tcPr>
          <w:p w14:paraId="5C03CF81" w14:textId="77777777" w:rsidR="00726E19" w:rsidRPr="002E6757" w:rsidRDefault="00726E19" w:rsidP="00251EB6">
            <w:pPr>
              <w:jc w:val="center"/>
              <w:rPr>
                <w:rFonts w:cs="Arial"/>
              </w:rPr>
            </w:pPr>
            <w:r w:rsidRPr="002E6757">
              <w:rPr>
                <w:rFonts w:cs="Arial"/>
                <w:b/>
                <w:bCs/>
              </w:rPr>
              <w:t>USO(HR/DIA)</w:t>
            </w:r>
          </w:p>
        </w:tc>
        <w:tc>
          <w:tcPr>
            <w:tcW w:w="1496" w:type="dxa"/>
            <w:shd w:val="clear" w:color="auto" w:fill="E7E6E6" w:themeFill="background2"/>
            <w:hideMark/>
          </w:tcPr>
          <w:p w14:paraId="193C5F75" w14:textId="77777777" w:rsidR="00726E19" w:rsidRPr="002E6757" w:rsidRDefault="00726E19" w:rsidP="00251EB6">
            <w:pPr>
              <w:jc w:val="center"/>
              <w:rPr>
                <w:rFonts w:cs="Arial"/>
              </w:rPr>
            </w:pPr>
            <w:r w:rsidRPr="002E6757">
              <w:rPr>
                <w:rFonts w:cs="Arial"/>
                <w:b/>
                <w:bCs/>
              </w:rPr>
              <w:t>POTENCIA [W]</w:t>
            </w:r>
          </w:p>
        </w:tc>
        <w:tc>
          <w:tcPr>
            <w:tcW w:w="1433" w:type="dxa"/>
            <w:shd w:val="clear" w:color="auto" w:fill="E7E6E6" w:themeFill="background2"/>
            <w:hideMark/>
          </w:tcPr>
          <w:p w14:paraId="3C26CBF1" w14:textId="77777777" w:rsidR="00726E19" w:rsidRPr="002E6757" w:rsidRDefault="00726E19" w:rsidP="00251EB6">
            <w:pPr>
              <w:jc w:val="center"/>
              <w:rPr>
                <w:rFonts w:cs="Arial"/>
              </w:rPr>
            </w:pPr>
            <w:r w:rsidRPr="002E6757">
              <w:rPr>
                <w:rFonts w:cs="Arial"/>
                <w:b/>
                <w:bCs/>
              </w:rPr>
              <w:t>CONSUMO (Wh/Día)</w:t>
            </w:r>
          </w:p>
        </w:tc>
        <w:tc>
          <w:tcPr>
            <w:tcW w:w="1544" w:type="dxa"/>
            <w:shd w:val="clear" w:color="auto" w:fill="E7E6E6" w:themeFill="background2"/>
            <w:hideMark/>
          </w:tcPr>
          <w:p w14:paraId="376ABE7C" w14:textId="77777777" w:rsidR="00726E19" w:rsidRPr="002E6757" w:rsidRDefault="00726E19" w:rsidP="00251EB6">
            <w:pPr>
              <w:jc w:val="center"/>
              <w:rPr>
                <w:rFonts w:cs="Arial"/>
              </w:rPr>
            </w:pPr>
            <w:r w:rsidRPr="002E6757">
              <w:rPr>
                <w:rFonts w:cs="Arial"/>
                <w:b/>
                <w:bCs/>
              </w:rPr>
              <w:t>CONSUMO (kWh/mes)</w:t>
            </w:r>
          </w:p>
        </w:tc>
      </w:tr>
      <w:tr w:rsidR="00726E19" w:rsidRPr="002E6757" w14:paraId="7A907F21" w14:textId="77777777" w:rsidTr="0025479B">
        <w:trPr>
          <w:trHeight w:val="115"/>
          <w:jc w:val="center"/>
        </w:trPr>
        <w:tc>
          <w:tcPr>
            <w:tcW w:w="0" w:type="auto"/>
            <w:hideMark/>
          </w:tcPr>
          <w:p w14:paraId="2F964195" w14:textId="77777777" w:rsidR="00726E19" w:rsidRPr="002E6757" w:rsidRDefault="00726E19" w:rsidP="00251EB6">
            <w:pPr>
              <w:jc w:val="center"/>
              <w:rPr>
                <w:rFonts w:cs="Arial"/>
              </w:rPr>
            </w:pPr>
            <w:r w:rsidRPr="002E6757">
              <w:rPr>
                <w:rFonts w:cs="Arial"/>
              </w:rPr>
              <w:t>Bombillo LED</w:t>
            </w:r>
          </w:p>
        </w:tc>
        <w:tc>
          <w:tcPr>
            <w:tcW w:w="0" w:type="auto"/>
            <w:hideMark/>
          </w:tcPr>
          <w:p w14:paraId="325EC174" w14:textId="77777777" w:rsidR="00726E19" w:rsidRPr="002E6757" w:rsidRDefault="00726E19" w:rsidP="00251EB6">
            <w:pPr>
              <w:jc w:val="center"/>
              <w:rPr>
                <w:rFonts w:cs="Arial"/>
              </w:rPr>
            </w:pPr>
            <w:r w:rsidRPr="002E6757">
              <w:rPr>
                <w:rFonts w:cs="Arial"/>
              </w:rPr>
              <w:t>3</w:t>
            </w:r>
          </w:p>
        </w:tc>
        <w:tc>
          <w:tcPr>
            <w:tcW w:w="1616" w:type="dxa"/>
            <w:hideMark/>
          </w:tcPr>
          <w:p w14:paraId="78304E30" w14:textId="77777777" w:rsidR="00726E19" w:rsidRPr="002E6757" w:rsidRDefault="00726E19" w:rsidP="00251EB6">
            <w:pPr>
              <w:jc w:val="center"/>
              <w:rPr>
                <w:rFonts w:cs="Arial"/>
              </w:rPr>
            </w:pPr>
            <w:r w:rsidRPr="002E6757">
              <w:rPr>
                <w:rFonts w:cs="Arial"/>
              </w:rPr>
              <w:t>4</w:t>
            </w:r>
          </w:p>
        </w:tc>
        <w:tc>
          <w:tcPr>
            <w:tcW w:w="1496" w:type="dxa"/>
            <w:hideMark/>
          </w:tcPr>
          <w:p w14:paraId="7034797A" w14:textId="77777777" w:rsidR="00726E19" w:rsidRPr="002E6757" w:rsidRDefault="00726E19" w:rsidP="00251EB6">
            <w:pPr>
              <w:jc w:val="center"/>
              <w:rPr>
                <w:rFonts w:cs="Arial"/>
              </w:rPr>
            </w:pPr>
            <w:r w:rsidRPr="002E6757">
              <w:rPr>
                <w:rFonts w:cs="Arial"/>
              </w:rPr>
              <w:t>20</w:t>
            </w:r>
          </w:p>
        </w:tc>
        <w:tc>
          <w:tcPr>
            <w:tcW w:w="1433" w:type="dxa"/>
            <w:hideMark/>
          </w:tcPr>
          <w:p w14:paraId="282528D8" w14:textId="77777777" w:rsidR="00726E19" w:rsidRPr="002E6757" w:rsidRDefault="00726E19" w:rsidP="00251EB6">
            <w:pPr>
              <w:jc w:val="center"/>
              <w:rPr>
                <w:rFonts w:cs="Arial"/>
              </w:rPr>
            </w:pPr>
            <w:r w:rsidRPr="002E6757">
              <w:rPr>
                <w:rFonts w:cs="Arial"/>
              </w:rPr>
              <w:t>240</w:t>
            </w:r>
          </w:p>
        </w:tc>
        <w:tc>
          <w:tcPr>
            <w:tcW w:w="1544" w:type="dxa"/>
            <w:hideMark/>
          </w:tcPr>
          <w:p w14:paraId="349CB31F" w14:textId="77777777" w:rsidR="00726E19" w:rsidRPr="002E6757" w:rsidRDefault="00726E19" w:rsidP="00251EB6">
            <w:pPr>
              <w:jc w:val="center"/>
              <w:rPr>
                <w:rFonts w:cs="Arial"/>
              </w:rPr>
            </w:pPr>
            <w:r w:rsidRPr="002E6757">
              <w:rPr>
                <w:rFonts w:cs="Arial"/>
              </w:rPr>
              <w:t>7.2</w:t>
            </w:r>
          </w:p>
        </w:tc>
      </w:tr>
      <w:tr w:rsidR="00726E19" w:rsidRPr="002E6757" w14:paraId="3BE1A4AC" w14:textId="77777777" w:rsidTr="0025479B">
        <w:trPr>
          <w:trHeight w:val="115"/>
          <w:jc w:val="center"/>
        </w:trPr>
        <w:tc>
          <w:tcPr>
            <w:tcW w:w="0" w:type="auto"/>
            <w:hideMark/>
          </w:tcPr>
          <w:p w14:paraId="146A1126" w14:textId="77777777" w:rsidR="00726E19" w:rsidRPr="002E6757" w:rsidRDefault="00726E19" w:rsidP="00251EB6">
            <w:pPr>
              <w:jc w:val="center"/>
              <w:rPr>
                <w:rFonts w:cs="Arial"/>
              </w:rPr>
            </w:pPr>
            <w:r w:rsidRPr="002E6757">
              <w:rPr>
                <w:rFonts w:cs="Arial"/>
              </w:rPr>
              <w:t>Televisor</w:t>
            </w:r>
          </w:p>
        </w:tc>
        <w:tc>
          <w:tcPr>
            <w:tcW w:w="0" w:type="auto"/>
            <w:hideMark/>
          </w:tcPr>
          <w:p w14:paraId="44209188" w14:textId="77777777" w:rsidR="00726E19" w:rsidRPr="002E6757" w:rsidRDefault="00726E19" w:rsidP="00251EB6">
            <w:pPr>
              <w:jc w:val="center"/>
              <w:rPr>
                <w:rFonts w:cs="Arial"/>
              </w:rPr>
            </w:pPr>
            <w:r w:rsidRPr="002E6757">
              <w:rPr>
                <w:rFonts w:cs="Arial"/>
              </w:rPr>
              <w:t>1</w:t>
            </w:r>
          </w:p>
        </w:tc>
        <w:tc>
          <w:tcPr>
            <w:tcW w:w="1616" w:type="dxa"/>
            <w:hideMark/>
          </w:tcPr>
          <w:p w14:paraId="307BE71F" w14:textId="77777777" w:rsidR="00726E19" w:rsidRPr="002E6757" w:rsidRDefault="00726E19" w:rsidP="00251EB6">
            <w:pPr>
              <w:jc w:val="center"/>
              <w:rPr>
                <w:rFonts w:cs="Arial"/>
              </w:rPr>
            </w:pPr>
            <w:r w:rsidRPr="002E6757">
              <w:rPr>
                <w:rFonts w:cs="Arial"/>
              </w:rPr>
              <w:t>4</w:t>
            </w:r>
          </w:p>
        </w:tc>
        <w:tc>
          <w:tcPr>
            <w:tcW w:w="1496" w:type="dxa"/>
            <w:hideMark/>
          </w:tcPr>
          <w:p w14:paraId="1C5E6C80" w14:textId="77777777" w:rsidR="00726E19" w:rsidRPr="002E6757" w:rsidRDefault="00726E19" w:rsidP="00251EB6">
            <w:pPr>
              <w:jc w:val="center"/>
              <w:rPr>
                <w:rFonts w:cs="Arial"/>
              </w:rPr>
            </w:pPr>
            <w:r w:rsidRPr="002E6757">
              <w:rPr>
                <w:rFonts w:cs="Arial"/>
              </w:rPr>
              <w:t>150</w:t>
            </w:r>
          </w:p>
        </w:tc>
        <w:tc>
          <w:tcPr>
            <w:tcW w:w="1433" w:type="dxa"/>
            <w:hideMark/>
          </w:tcPr>
          <w:p w14:paraId="6D7534FA" w14:textId="77777777" w:rsidR="00726E19" w:rsidRPr="002E6757" w:rsidRDefault="00726E19" w:rsidP="00251EB6">
            <w:pPr>
              <w:jc w:val="center"/>
              <w:rPr>
                <w:rFonts w:cs="Arial"/>
              </w:rPr>
            </w:pPr>
            <w:r w:rsidRPr="002E6757">
              <w:rPr>
                <w:rFonts w:cs="Arial"/>
              </w:rPr>
              <w:t>600</w:t>
            </w:r>
          </w:p>
        </w:tc>
        <w:tc>
          <w:tcPr>
            <w:tcW w:w="1544" w:type="dxa"/>
            <w:hideMark/>
          </w:tcPr>
          <w:p w14:paraId="447E49CA" w14:textId="77777777" w:rsidR="00726E19" w:rsidRPr="002E6757" w:rsidRDefault="00726E19" w:rsidP="00251EB6">
            <w:pPr>
              <w:jc w:val="center"/>
              <w:rPr>
                <w:rFonts w:cs="Arial"/>
              </w:rPr>
            </w:pPr>
            <w:r w:rsidRPr="002E6757">
              <w:rPr>
                <w:rFonts w:cs="Arial"/>
              </w:rPr>
              <w:t>18.0</w:t>
            </w:r>
          </w:p>
        </w:tc>
      </w:tr>
      <w:tr w:rsidR="00726E19" w:rsidRPr="002E6757" w14:paraId="64FE4A9E" w14:textId="77777777" w:rsidTr="0025479B">
        <w:trPr>
          <w:trHeight w:val="115"/>
          <w:jc w:val="center"/>
        </w:trPr>
        <w:tc>
          <w:tcPr>
            <w:tcW w:w="0" w:type="auto"/>
            <w:hideMark/>
          </w:tcPr>
          <w:p w14:paraId="5A772F9A" w14:textId="77777777" w:rsidR="00726E19" w:rsidRPr="002E6757" w:rsidRDefault="00726E19" w:rsidP="00251EB6">
            <w:pPr>
              <w:jc w:val="center"/>
              <w:rPr>
                <w:rFonts w:cs="Arial"/>
              </w:rPr>
            </w:pPr>
            <w:r w:rsidRPr="002E6757">
              <w:rPr>
                <w:rFonts w:cs="Arial"/>
              </w:rPr>
              <w:t>Licuadora</w:t>
            </w:r>
          </w:p>
        </w:tc>
        <w:tc>
          <w:tcPr>
            <w:tcW w:w="0" w:type="auto"/>
            <w:hideMark/>
          </w:tcPr>
          <w:p w14:paraId="296A0DF9" w14:textId="77777777" w:rsidR="00726E19" w:rsidRPr="002E6757" w:rsidRDefault="00726E19" w:rsidP="00251EB6">
            <w:pPr>
              <w:jc w:val="center"/>
              <w:rPr>
                <w:rFonts w:cs="Arial"/>
              </w:rPr>
            </w:pPr>
            <w:r w:rsidRPr="002E6757">
              <w:rPr>
                <w:rFonts w:cs="Arial"/>
              </w:rPr>
              <w:t>1</w:t>
            </w:r>
          </w:p>
        </w:tc>
        <w:tc>
          <w:tcPr>
            <w:tcW w:w="1616" w:type="dxa"/>
            <w:hideMark/>
          </w:tcPr>
          <w:p w14:paraId="64A6D9EE" w14:textId="77777777" w:rsidR="00726E19" w:rsidRPr="002E6757" w:rsidRDefault="00726E19" w:rsidP="00251EB6">
            <w:pPr>
              <w:jc w:val="center"/>
              <w:rPr>
                <w:rFonts w:cs="Arial"/>
              </w:rPr>
            </w:pPr>
            <w:r w:rsidRPr="002E6757">
              <w:rPr>
                <w:rFonts w:cs="Arial"/>
              </w:rPr>
              <w:t>0.16</w:t>
            </w:r>
          </w:p>
        </w:tc>
        <w:tc>
          <w:tcPr>
            <w:tcW w:w="1496" w:type="dxa"/>
            <w:hideMark/>
          </w:tcPr>
          <w:p w14:paraId="70035C72" w14:textId="77777777" w:rsidR="00726E19" w:rsidRPr="002E6757" w:rsidRDefault="00726E19" w:rsidP="00251EB6">
            <w:pPr>
              <w:jc w:val="center"/>
              <w:rPr>
                <w:rFonts w:cs="Arial"/>
              </w:rPr>
            </w:pPr>
            <w:r w:rsidRPr="002E6757">
              <w:rPr>
                <w:rFonts w:cs="Arial"/>
              </w:rPr>
              <w:t>350</w:t>
            </w:r>
          </w:p>
        </w:tc>
        <w:tc>
          <w:tcPr>
            <w:tcW w:w="1433" w:type="dxa"/>
            <w:hideMark/>
          </w:tcPr>
          <w:p w14:paraId="4BFE6B36" w14:textId="77777777" w:rsidR="00726E19" w:rsidRPr="002E6757" w:rsidRDefault="00726E19" w:rsidP="00251EB6">
            <w:pPr>
              <w:jc w:val="center"/>
              <w:rPr>
                <w:rFonts w:cs="Arial"/>
              </w:rPr>
            </w:pPr>
            <w:r w:rsidRPr="002E6757">
              <w:rPr>
                <w:rFonts w:cs="Arial"/>
              </w:rPr>
              <w:t>56</w:t>
            </w:r>
          </w:p>
        </w:tc>
        <w:tc>
          <w:tcPr>
            <w:tcW w:w="1544" w:type="dxa"/>
            <w:hideMark/>
          </w:tcPr>
          <w:p w14:paraId="7A63E2BC" w14:textId="77777777" w:rsidR="00726E19" w:rsidRPr="002E6757" w:rsidRDefault="00726E19" w:rsidP="00251EB6">
            <w:pPr>
              <w:jc w:val="center"/>
              <w:rPr>
                <w:rFonts w:cs="Arial"/>
              </w:rPr>
            </w:pPr>
            <w:r w:rsidRPr="002E6757">
              <w:rPr>
                <w:rFonts w:cs="Arial"/>
              </w:rPr>
              <w:t>1.6</w:t>
            </w:r>
          </w:p>
        </w:tc>
      </w:tr>
      <w:tr w:rsidR="00726E19" w:rsidRPr="002E6757" w14:paraId="71151CFC" w14:textId="77777777" w:rsidTr="0025479B">
        <w:trPr>
          <w:trHeight w:val="115"/>
          <w:jc w:val="center"/>
        </w:trPr>
        <w:tc>
          <w:tcPr>
            <w:tcW w:w="0" w:type="auto"/>
            <w:hideMark/>
          </w:tcPr>
          <w:p w14:paraId="0A818736" w14:textId="77777777" w:rsidR="00726E19" w:rsidRPr="002E6757" w:rsidRDefault="00726E19" w:rsidP="00251EB6">
            <w:pPr>
              <w:jc w:val="center"/>
              <w:rPr>
                <w:rFonts w:cs="Arial"/>
              </w:rPr>
            </w:pPr>
            <w:r w:rsidRPr="002E6757">
              <w:rPr>
                <w:rFonts w:cs="Arial"/>
              </w:rPr>
              <w:t>Cargador celular</w:t>
            </w:r>
          </w:p>
        </w:tc>
        <w:tc>
          <w:tcPr>
            <w:tcW w:w="0" w:type="auto"/>
            <w:hideMark/>
          </w:tcPr>
          <w:p w14:paraId="262CE71B" w14:textId="77777777" w:rsidR="00726E19" w:rsidRPr="002E6757" w:rsidRDefault="00726E19" w:rsidP="00251EB6">
            <w:pPr>
              <w:jc w:val="center"/>
              <w:rPr>
                <w:rFonts w:cs="Arial"/>
              </w:rPr>
            </w:pPr>
            <w:r w:rsidRPr="002E6757">
              <w:rPr>
                <w:rFonts w:cs="Arial"/>
              </w:rPr>
              <w:t>1</w:t>
            </w:r>
          </w:p>
        </w:tc>
        <w:tc>
          <w:tcPr>
            <w:tcW w:w="1616" w:type="dxa"/>
            <w:hideMark/>
          </w:tcPr>
          <w:p w14:paraId="23AAAB09" w14:textId="77777777" w:rsidR="00726E19" w:rsidRPr="002E6757" w:rsidRDefault="00726E19" w:rsidP="00251EB6">
            <w:pPr>
              <w:jc w:val="center"/>
              <w:rPr>
                <w:rFonts w:cs="Arial"/>
              </w:rPr>
            </w:pPr>
            <w:r w:rsidRPr="002E6757">
              <w:rPr>
                <w:rFonts w:cs="Arial"/>
              </w:rPr>
              <w:t>6</w:t>
            </w:r>
          </w:p>
        </w:tc>
        <w:tc>
          <w:tcPr>
            <w:tcW w:w="1496" w:type="dxa"/>
            <w:hideMark/>
          </w:tcPr>
          <w:p w14:paraId="657042E5" w14:textId="77777777" w:rsidR="00726E19" w:rsidRPr="002E6757" w:rsidRDefault="00726E19" w:rsidP="00251EB6">
            <w:pPr>
              <w:jc w:val="center"/>
              <w:rPr>
                <w:rFonts w:cs="Arial"/>
              </w:rPr>
            </w:pPr>
            <w:r w:rsidRPr="002E6757">
              <w:rPr>
                <w:rFonts w:cs="Arial"/>
              </w:rPr>
              <w:t>50</w:t>
            </w:r>
          </w:p>
        </w:tc>
        <w:tc>
          <w:tcPr>
            <w:tcW w:w="1433" w:type="dxa"/>
            <w:hideMark/>
          </w:tcPr>
          <w:p w14:paraId="1EC34819" w14:textId="77777777" w:rsidR="00726E19" w:rsidRPr="002E6757" w:rsidRDefault="00726E19" w:rsidP="00251EB6">
            <w:pPr>
              <w:jc w:val="center"/>
              <w:rPr>
                <w:rFonts w:cs="Arial"/>
              </w:rPr>
            </w:pPr>
            <w:r w:rsidRPr="002E6757">
              <w:rPr>
                <w:rFonts w:cs="Arial"/>
              </w:rPr>
              <w:t>300</w:t>
            </w:r>
          </w:p>
        </w:tc>
        <w:tc>
          <w:tcPr>
            <w:tcW w:w="1544" w:type="dxa"/>
            <w:hideMark/>
          </w:tcPr>
          <w:p w14:paraId="44B1B90E" w14:textId="77777777" w:rsidR="00726E19" w:rsidRPr="002E6757" w:rsidRDefault="00726E19" w:rsidP="00251EB6">
            <w:pPr>
              <w:jc w:val="center"/>
              <w:rPr>
                <w:rFonts w:cs="Arial"/>
              </w:rPr>
            </w:pPr>
            <w:r w:rsidRPr="002E6757">
              <w:rPr>
                <w:rFonts w:cs="Arial"/>
              </w:rPr>
              <w:t>9.0</w:t>
            </w:r>
          </w:p>
        </w:tc>
      </w:tr>
      <w:tr w:rsidR="00726E19" w:rsidRPr="002E6757" w14:paraId="35996DA0" w14:textId="77777777" w:rsidTr="00251EB6">
        <w:trPr>
          <w:trHeight w:val="115"/>
          <w:jc w:val="center"/>
        </w:trPr>
        <w:tc>
          <w:tcPr>
            <w:tcW w:w="7202" w:type="dxa"/>
            <w:gridSpan w:val="5"/>
            <w:hideMark/>
          </w:tcPr>
          <w:p w14:paraId="5205D3A6" w14:textId="611D3E27" w:rsidR="00726E19" w:rsidRPr="002E6757" w:rsidRDefault="00726E19" w:rsidP="00251EB6">
            <w:pPr>
              <w:jc w:val="center"/>
              <w:rPr>
                <w:rFonts w:cs="Arial"/>
                <w:b/>
              </w:rPr>
            </w:pPr>
            <w:proofErr w:type="gramStart"/>
            <w:r w:rsidRPr="002E6757">
              <w:rPr>
                <w:rFonts w:cs="Arial"/>
                <w:b/>
              </w:rPr>
              <w:t>TOTAL</w:t>
            </w:r>
            <w:proofErr w:type="gramEnd"/>
            <w:r w:rsidRPr="002E6757">
              <w:rPr>
                <w:rFonts w:cs="Arial"/>
                <w:b/>
              </w:rPr>
              <w:t xml:space="preserve"> CBS (</w:t>
            </w:r>
            <w:r w:rsidR="008B1AF1">
              <w:rPr>
                <w:rFonts w:cs="Arial"/>
                <w:b/>
              </w:rPr>
              <w:t>kWh</w:t>
            </w:r>
            <w:r w:rsidRPr="002E6757">
              <w:rPr>
                <w:rFonts w:cs="Arial"/>
                <w:b/>
              </w:rPr>
              <w:t>/Mes)</w:t>
            </w:r>
          </w:p>
        </w:tc>
        <w:tc>
          <w:tcPr>
            <w:tcW w:w="1544" w:type="dxa"/>
            <w:hideMark/>
          </w:tcPr>
          <w:p w14:paraId="44957AEB" w14:textId="77777777" w:rsidR="00726E19" w:rsidRPr="002E6757" w:rsidRDefault="00726E19" w:rsidP="00251EB6">
            <w:pPr>
              <w:jc w:val="center"/>
              <w:rPr>
                <w:rFonts w:cs="Arial"/>
                <w:b/>
              </w:rPr>
            </w:pPr>
            <w:r w:rsidRPr="002E6757">
              <w:rPr>
                <w:rFonts w:cs="Arial"/>
                <w:b/>
              </w:rPr>
              <w:t>35.8</w:t>
            </w:r>
          </w:p>
        </w:tc>
      </w:tr>
      <w:bookmarkEnd w:id="135"/>
    </w:tbl>
    <w:p w14:paraId="5A0F6E50" w14:textId="77777777" w:rsidR="00726E19" w:rsidRPr="002E6757" w:rsidRDefault="00726E19" w:rsidP="00726E19">
      <w:pPr>
        <w:pStyle w:val="Textoindependiente"/>
        <w:spacing w:before="1"/>
        <w:ind w:left="142"/>
        <w:rPr>
          <w:rFonts w:ascii="Aptos" w:hAnsi="Aptos"/>
        </w:rPr>
      </w:pPr>
    </w:p>
    <w:p w14:paraId="166D5D7D" w14:textId="1584041D" w:rsidR="00F3527B" w:rsidRPr="00251533" w:rsidRDefault="007D5111" w:rsidP="008B1AF1">
      <w:pPr>
        <w:pStyle w:val="TN2"/>
      </w:pPr>
      <w:bookmarkStart w:id="136" w:name="_Toc196394258"/>
      <w:r w:rsidRPr="00251533">
        <w:t>ANALISIS DE TECNOLOGIAS DISPONIBLES</w:t>
      </w:r>
      <w:bookmarkEnd w:id="136"/>
    </w:p>
    <w:p w14:paraId="5D74A5A0" w14:textId="7231DCD5" w:rsidR="00F3527B" w:rsidRPr="00251533" w:rsidRDefault="00E674E6" w:rsidP="00F3527B">
      <w:pPr>
        <w:jc w:val="both"/>
        <w:rPr>
          <w:lang w:val="es-ES"/>
        </w:rPr>
      </w:pPr>
      <w:r>
        <w:rPr>
          <w:lang w:val="es-ES"/>
        </w:rPr>
        <w:t>Los beneficiarios del proyecto se ubican en zonas rurales del municipio de Uribia, donde no existe infraestructura o tecnología para el suministro del servicio de energía</w:t>
      </w:r>
      <w:r w:rsidR="00841551">
        <w:rPr>
          <w:lang w:val="es-ES"/>
        </w:rPr>
        <w:t xml:space="preserve"> </w:t>
      </w:r>
      <w:r w:rsidR="00525778">
        <w:rPr>
          <w:lang w:val="es-ES"/>
        </w:rPr>
        <w:t>eléctrica</w:t>
      </w:r>
      <w:r>
        <w:rPr>
          <w:lang w:val="es-ES"/>
        </w:rPr>
        <w:t>.</w:t>
      </w:r>
    </w:p>
    <w:p w14:paraId="436F9288" w14:textId="2F48DAE5" w:rsidR="00F3527B" w:rsidRPr="00251533" w:rsidRDefault="007D5111" w:rsidP="008B1AF1">
      <w:pPr>
        <w:pStyle w:val="TN2"/>
      </w:pPr>
      <w:bookmarkStart w:id="137" w:name="_Toc196394259"/>
      <w:r w:rsidRPr="002C5029">
        <w:t>CARACTERIZACIÓN</w:t>
      </w:r>
      <w:r w:rsidRPr="00251533">
        <w:t xml:space="preserve"> DE CAPACIDAD INSTALADA ACTUAL, REDES Y GENERACIÓN, SI EL SISTEMA ES SOLAR HIBRIDO (SSFH)</w:t>
      </w:r>
      <w:bookmarkEnd w:id="137"/>
    </w:p>
    <w:p w14:paraId="6B44B7E0" w14:textId="6093DF39" w:rsidR="00E674E6" w:rsidRPr="00251533" w:rsidRDefault="00E674E6" w:rsidP="00E674E6">
      <w:pPr>
        <w:jc w:val="both"/>
        <w:rPr>
          <w:lang w:val="es-ES"/>
        </w:rPr>
      </w:pPr>
      <w:r>
        <w:rPr>
          <w:lang w:val="es-ES"/>
        </w:rPr>
        <w:t>Los beneficiarios del proyecto se ubican en zonas rurales del municipio de Uribia,</w:t>
      </w:r>
      <w:r w:rsidR="008B1AF1">
        <w:rPr>
          <w:lang w:val="es-ES"/>
        </w:rPr>
        <w:t xml:space="preserve"> específicamente </w:t>
      </w:r>
      <w:r>
        <w:rPr>
          <w:lang w:val="es-ES"/>
        </w:rPr>
        <w:t>donde no existe infraestructura o tecnología para el suministro del servicio de energía.</w:t>
      </w:r>
    </w:p>
    <w:p w14:paraId="21491659" w14:textId="4A3E496E" w:rsidR="00F3527B" w:rsidRPr="00251533" w:rsidRDefault="007D5111" w:rsidP="008B1AF1">
      <w:pPr>
        <w:pStyle w:val="TN2"/>
      </w:pPr>
      <w:bookmarkStart w:id="138" w:name="_Toc196394260"/>
      <w:r w:rsidRPr="00251533">
        <w:t>ANÁLISIS DE INTEGRACIÓN DE LA SOLUCIÓN PROPUESTA CON SISTEMAS DE GENERACIÓN MOTORES COMBUSTIÓN INTERNA Y</w:t>
      </w:r>
      <w:r w:rsidR="00912A6A">
        <w:t xml:space="preserve"> </w:t>
      </w:r>
      <w:r w:rsidRPr="00251533">
        <w:t>SIN</w:t>
      </w:r>
      <w:bookmarkEnd w:id="138"/>
    </w:p>
    <w:p w14:paraId="464EEE3B" w14:textId="77777777" w:rsidR="00E674E6" w:rsidRDefault="00E674E6" w:rsidP="00E674E6">
      <w:pPr>
        <w:jc w:val="both"/>
        <w:rPr>
          <w:lang w:val="es-ES"/>
        </w:rPr>
      </w:pPr>
      <w:r>
        <w:rPr>
          <w:lang w:val="es-ES"/>
        </w:rPr>
        <w:t>Los beneficiarios del proyecto se ubican en zonas rurales del municipio de Uribia, donde no existe infraestructura o tecnología para el suministro del servicio de energía.</w:t>
      </w:r>
    </w:p>
    <w:p w14:paraId="373AEB1A" w14:textId="77777777" w:rsidR="00E674E6" w:rsidRPr="00251533" w:rsidRDefault="00E674E6" w:rsidP="00E674E6">
      <w:pPr>
        <w:spacing w:after="0" w:line="240" w:lineRule="auto"/>
        <w:jc w:val="both"/>
        <w:rPr>
          <w:lang w:val="es-ES"/>
        </w:rPr>
      </w:pPr>
    </w:p>
    <w:p w14:paraId="245F9C47" w14:textId="16ADCA72" w:rsidR="00F3527B" w:rsidRPr="00251533" w:rsidRDefault="007D5111" w:rsidP="008B1AF1">
      <w:pPr>
        <w:pStyle w:val="TN2"/>
      </w:pPr>
      <w:bookmarkStart w:id="139" w:name="_Toc196394261"/>
      <w:r w:rsidRPr="00251533">
        <w:t>ANÁLISIS DE CARGA ESTÁNDAR PARA SOLUCIONES INDIVIDUALES, COMERCIALES E INDUSTRIALES EN LA ZONA DE INFLUENCIA DEL PROYECTO</w:t>
      </w:r>
      <w:bookmarkEnd w:id="139"/>
    </w:p>
    <w:p w14:paraId="2623EEB4" w14:textId="77777777" w:rsidR="00FF1739" w:rsidRPr="002E6757" w:rsidRDefault="00FF1739" w:rsidP="00FF1739">
      <w:pPr>
        <w:jc w:val="both"/>
        <w:rPr>
          <w:rFonts w:cs="Arial"/>
          <w:lang w:val="es-MX"/>
        </w:rPr>
      </w:pPr>
      <w:r w:rsidRPr="002E6757">
        <w:rPr>
          <w:rFonts w:cs="Arial"/>
          <w:lang w:val="es-MX"/>
        </w:rPr>
        <w:t>Para el dimensionamiento se debe tener las caracterizaciones socioeconómicas de los usuarios en la zona de influencia, sin embargo, la caracterización implementada no contempla este parámetro en las personas involucradas, por tal motivo, se usarán documentos oficiales con el fin de aterrizar los datos de la forma más asertiva. Empezando por el proyecto tipo “Instalación De Sistemas Solares Fotovoltaicos Individuales En Zonas No Interconectadas” el cual indica que el consumo máximo mensual por usuario en ZNI (Zona No Interconectada) tiene un consumo de 40 kWh/</w:t>
      </w:r>
      <w:proofErr w:type="gramStart"/>
      <w:r w:rsidRPr="002E6757">
        <w:rPr>
          <w:rFonts w:cs="Arial"/>
          <w:lang w:val="es-MX"/>
        </w:rPr>
        <w:t>mes</w:t>
      </w:r>
      <w:proofErr w:type="gramEnd"/>
      <w:r w:rsidRPr="002E6757">
        <w:rPr>
          <w:rFonts w:cs="Arial"/>
          <w:lang w:val="es-MX"/>
        </w:rPr>
        <w:t xml:space="preserve"> es decir, en promedio un consumo de 1</w:t>
      </w:r>
      <w:r>
        <w:rPr>
          <w:rFonts w:cs="Arial"/>
          <w:lang w:val="es-MX"/>
        </w:rPr>
        <w:t>.</w:t>
      </w:r>
      <w:r w:rsidRPr="002E6757">
        <w:rPr>
          <w:rFonts w:cs="Arial"/>
          <w:lang w:val="es-MX"/>
        </w:rPr>
        <w:t xml:space="preserve">33 kWh/día por día, sin embargo, se debe tener en cuenta que este documento es del año 2020 y </w:t>
      </w:r>
      <w:r w:rsidRPr="002E6757">
        <w:rPr>
          <w:rFonts w:cs="Arial"/>
          <w:lang w:val="es-MX"/>
        </w:rPr>
        <w:lastRenderedPageBreak/>
        <w:t>que en las últimas determinaciones sugieren una cantidad de energía superior para suplir las necesidades de estos usuarios. Por otro lado, en los “Planes de Energización Rural Sostenible” PERS determina dos tipos de consumo promedio por vivienda, el primero es un CEP: Consumo Eléctrico Promedio Viviendas con Servicio (muestra) y el CEPP: Consumo Eléctrico Promedio Viviendas Total Región (población).</w:t>
      </w:r>
    </w:p>
    <w:p w14:paraId="2F4FBF79" w14:textId="6565120B" w:rsidR="004A1C86" w:rsidRDefault="004A1C86" w:rsidP="004A1C86">
      <w:pPr>
        <w:pStyle w:val="Descripcin"/>
        <w:keepNext/>
        <w:jc w:val="center"/>
      </w:pPr>
      <w:r>
        <w:t xml:space="preserve">Tabla </w:t>
      </w:r>
      <w:fldSimple w:instr=" SEQ Tabla \* ARABIC ">
        <w:r w:rsidR="00594392">
          <w:rPr>
            <w:noProof/>
          </w:rPr>
          <w:t>49</w:t>
        </w:r>
      </w:fldSimple>
      <w:r>
        <w:t xml:space="preserve"> </w:t>
      </w:r>
      <w:r w:rsidRPr="00C01F4A">
        <w:t>Consumo por vivienda, según PERS - UPME</w:t>
      </w:r>
    </w:p>
    <w:p w14:paraId="6980F3FF" w14:textId="77777777" w:rsidR="00FF1739" w:rsidRPr="002E6757" w:rsidRDefault="00FF1739" w:rsidP="00FF1739">
      <w:pPr>
        <w:jc w:val="center"/>
        <w:rPr>
          <w:rFonts w:cs="Arial"/>
          <w:lang w:val="es-MX"/>
        </w:rPr>
      </w:pPr>
      <w:r w:rsidRPr="002E6757">
        <w:rPr>
          <w:rFonts w:cs="Arial"/>
          <w:noProof/>
          <w:lang w:val="es-419" w:eastAsia="es-419"/>
        </w:rPr>
        <w:drawing>
          <wp:inline distT="0" distB="0" distL="0" distR="0" wp14:anchorId="4313058E" wp14:editId="4BC8E430">
            <wp:extent cx="2345635" cy="1194828"/>
            <wp:effectExtent l="0" t="0" r="0" b="5715"/>
            <wp:docPr id="741191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91383" name=""/>
                    <pic:cNvPicPr/>
                  </pic:nvPicPr>
                  <pic:blipFill>
                    <a:blip r:embed="rId96"/>
                    <a:stretch>
                      <a:fillRect/>
                    </a:stretch>
                  </pic:blipFill>
                  <pic:spPr>
                    <a:xfrm>
                      <a:off x="0" y="0"/>
                      <a:ext cx="2362799" cy="1203571"/>
                    </a:xfrm>
                    <a:prstGeom prst="rect">
                      <a:avLst/>
                    </a:prstGeom>
                  </pic:spPr>
                </pic:pic>
              </a:graphicData>
            </a:graphic>
          </wp:inline>
        </w:drawing>
      </w:r>
    </w:p>
    <w:p w14:paraId="131D693D" w14:textId="77777777" w:rsidR="00FF1739" w:rsidRPr="002E6757" w:rsidRDefault="00FF1739" w:rsidP="00FF1739">
      <w:pPr>
        <w:jc w:val="both"/>
        <w:rPr>
          <w:rFonts w:cs="Arial"/>
          <w:lang w:val="es-MX"/>
        </w:rPr>
      </w:pPr>
      <w:r w:rsidRPr="002E6757">
        <w:rPr>
          <w:rFonts w:cs="Arial"/>
          <w:lang w:val="es-MX"/>
        </w:rPr>
        <w:t>Debido a que se desconoce la localización exacta de la muestra se asume por válida la energía promedio mensual total de la región de 79.43 kWh/mes o 2</w:t>
      </w:r>
      <w:r>
        <w:rPr>
          <w:rFonts w:cs="Arial"/>
          <w:lang w:val="es-MX"/>
        </w:rPr>
        <w:t>.</w:t>
      </w:r>
      <w:r w:rsidRPr="002E6757">
        <w:rPr>
          <w:rFonts w:cs="Arial"/>
          <w:lang w:val="es-MX"/>
        </w:rPr>
        <w:t>64 kWh/día. Por otro lado, en la Resolución 40292 de 2022 se indica en el capítulo III inciso a) que “Aplicará a las SISFV para las cuales, según el Nivel de Servicio pactado en el Acuerdo Especial, la cantidad mínima de energía equivalente mensual que podría consumir el usuario se encuentre entre 40 y 96 kilovatios hora al mes (kWh/mes)” por tal motivo la energía generada y entregada al usuario no debe ser inferior o superior a este parámetro para concordar con esta disposición, asegurando la cobertura del subsidio. Finalmente, en la “Guía Metodológica De Referencia Para El Desarrollo Del Análisis De Alternativas Energéticas De Selección De Alimentador Y Fuente De Generación” comparte en su capítulo 4 “Delimitación De La Carga, Demanda En Potencia Y Energía” una tabla donde se exponen distintas normas que definen la cantidad de energía a usuarios de ZNI, a continuación, se muestra dicha tabla con el agregado de las tres fuentes expuestas anteriormente en este capítulo.</w:t>
      </w:r>
    </w:p>
    <w:p w14:paraId="34CD7A4E" w14:textId="3EE3327F" w:rsidR="004A1C86" w:rsidRDefault="004A1C86" w:rsidP="004A1C86">
      <w:pPr>
        <w:pStyle w:val="Descripcin"/>
        <w:keepNext/>
        <w:jc w:val="center"/>
      </w:pPr>
      <w:r>
        <w:t xml:space="preserve">Tabla </w:t>
      </w:r>
      <w:fldSimple w:instr=" SEQ Tabla \* ARABIC ">
        <w:r w:rsidR="00594392">
          <w:rPr>
            <w:noProof/>
          </w:rPr>
          <w:t>50</w:t>
        </w:r>
      </w:fldSimple>
      <w:r>
        <w:t xml:space="preserve"> </w:t>
      </w:r>
      <w:r w:rsidRPr="005A1519">
        <w:t>Normas determinación de energía por usuario</w:t>
      </w:r>
    </w:p>
    <w:tbl>
      <w:tblPr>
        <w:tblW w:w="0" w:type="auto"/>
        <w:jc w:val="center"/>
        <w:tblCellMar>
          <w:left w:w="70" w:type="dxa"/>
          <w:right w:w="70" w:type="dxa"/>
        </w:tblCellMar>
        <w:tblLook w:val="04A0" w:firstRow="1" w:lastRow="0" w:firstColumn="1" w:lastColumn="0" w:noHBand="0" w:noVBand="1"/>
      </w:tblPr>
      <w:tblGrid>
        <w:gridCol w:w="2825"/>
        <w:gridCol w:w="790"/>
        <w:gridCol w:w="790"/>
        <w:gridCol w:w="566"/>
        <w:gridCol w:w="1272"/>
      </w:tblGrid>
      <w:tr w:rsidR="00FF1739" w:rsidRPr="002E6757" w14:paraId="115B79C8" w14:textId="77777777" w:rsidTr="00FF1739">
        <w:trPr>
          <w:trHeight w:val="20"/>
          <w:jc w:val="center"/>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3EA955C0" w14:textId="77777777" w:rsidR="00FF1739" w:rsidRPr="00FF1739" w:rsidRDefault="00FF1739" w:rsidP="00251EB6">
            <w:pPr>
              <w:jc w:val="center"/>
              <w:rPr>
                <w:rFonts w:cs="Arial"/>
                <w:b/>
                <w:bCs/>
                <w:lang w:val="es-MX"/>
              </w:rPr>
            </w:pPr>
            <w:r w:rsidRPr="00FF1739">
              <w:rPr>
                <w:rFonts w:cs="Arial"/>
                <w:b/>
                <w:bCs/>
                <w:lang w:val="es-MX"/>
              </w:rPr>
              <w:t>USUARIO</w:t>
            </w:r>
          </w:p>
        </w:tc>
        <w:tc>
          <w:tcPr>
            <w:tcW w:w="0" w:type="auto"/>
            <w:gridSpan w:val="2"/>
            <w:tcBorders>
              <w:top w:val="single" w:sz="4" w:space="0" w:color="auto"/>
              <w:left w:val="nil"/>
              <w:bottom w:val="single" w:sz="4" w:space="0" w:color="auto"/>
              <w:right w:val="single" w:sz="4" w:space="0" w:color="auto"/>
            </w:tcBorders>
            <w:shd w:val="clear" w:color="auto" w:fill="E7E6E6" w:themeFill="background2"/>
            <w:vAlign w:val="center"/>
            <w:hideMark/>
          </w:tcPr>
          <w:p w14:paraId="014B810B" w14:textId="77777777" w:rsidR="00FF1739" w:rsidRPr="00FF1739" w:rsidRDefault="00FF1739" w:rsidP="00251EB6">
            <w:pPr>
              <w:jc w:val="center"/>
              <w:rPr>
                <w:rFonts w:cs="Arial"/>
                <w:b/>
                <w:bCs/>
                <w:lang w:val="es-MX"/>
              </w:rPr>
            </w:pPr>
            <w:r w:rsidRPr="00FF1739">
              <w:rPr>
                <w:rFonts w:cs="Arial"/>
                <w:b/>
                <w:bCs/>
                <w:lang w:val="es-MX"/>
              </w:rPr>
              <w:t xml:space="preserve">&lt;1.000MSNM </w:t>
            </w:r>
            <w:r w:rsidRPr="00FF1739">
              <w:rPr>
                <w:rFonts w:cs="Arial"/>
                <w:b/>
                <w:bCs/>
                <w:lang w:val="es-MX"/>
              </w:rPr>
              <w:br/>
              <w:t xml:space="preserve">ENERGÍA </w:t>
            </w:r>
            <w:proofErr w:type="spellStart"/>
            <w:r w:rsidRPr="00FF1739">
              <w:rPr>
                <w:rFonts w:cs="Arial"/>
                <w:b/>
                <w:bCs/>
                <w:lang w:val="es-MX"/>
              </w:rPr>
              <w:t>kWH</w:t>
            </w:r>
            <w:proofErr w:type="spellEnd"/>
          </w:p>
        </w:tc>
        <w:tc>
          <w:tcPr>
            <w:tcW w:w="1838" w:type="dxa"/>
            <w:gridSpan w:val="2"/>
            <w:tcBorders>
              <w:top w:val="single" w:sz="4" w:space="0" w:color="auto"/>
              <w:left w:val="nil"/>
              <w:bottom w:val="single" w:sz="4" w:space="0" w:color="auto"/>
              <w:right w:val="single" w:sz="4" w:space="0" w:color="auto"/>
            </w:tcBorders>
            <w:shd w:val="clear" w:color="auto" w:fill="E7E6E6" w:themeFill="background2"/>
            <w:vAlign w:val="center"/>
            <w:hideMark/>
          </w:tcPr>
          <w:p w14:paraId="48A231C0" w14:textId="77777777" w:rsidR="00FF1739" w:rsidRPr="00FF1739" w:rsidRDefault="00FF1739" w:rsidP="00251EB6">
            <w:pPr>
              <w:jc w:val="center"/>
              <w:rPr>
                <w:rFonts w:cs="Arial"/>
                <w:b/>
                <w:bCs/>
                <w:lang w:val="es-MX"/>
              </w:rPr>
            </w:pPr>
            <w:r w:rsidRPr="00FF1739">
              <w:rPr>
                <w:rFonts w:cs="Arial"/>
                <w:b/>
                <w:bCs/>
                <w:lang w:val="es-MX"/>
              </w:rPr>
              <w:t xml:space="preserve">&gt;1.000MSNM </w:t>
            </w:r>
            <w:r w:rsidRPr="00FF1739">
              <w:rPr>
                <w:rFonts w:cs="Arial"/>
                <w:b/>
                <w:bCs/>
                <w:lang w:val="es-MX"/>
              </w:rPr>
              <w:br/>
              <w:t xml:space="preserve">ENERGÍA </w:t>
            </w:r>
            <w:proofErr w:type="spellStart"/>
            <w:r w:rsidRPr="00FF1739">
              <w:rPr>
                <w:rFonts w:cs="Arial"/>
                <w:b/>
                <w:bCs/>
                <w:lang w:val="es-MX"/>
              </w:rPr>
              <w:t>kWH</w:t>
            </w:r>
            <w:proofErr w:type="spellEnd"/>
          </w:p>
        </w:tc>
      </w:tr>
      <w:tr w:rsidR="00FF1739" w:rsidRPr="002E6757" w14:paraId="4E690B44" w14:textId="77777777" w:rsidTr="004A1C8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5BA33A" w14:textId="77777777" w:rsidR="00FF1739" w:rsidRPr="002E6757" w:rsidRDefault="00FF1739" w:rsidP="00251EB6">
            <w:pPr>
              <w:jc w:val="center"/>
              <w:rPr>
                <w:rFonts w:cs="Arial"/>
                <w:lang w:val="es-MX"/>
              </w:rPr>
            </w:pPr>
            <w:r w:rsidRPr="002E6757">
              <w:rPr>
                <w:rFonts w:cs="Arial"/>
                <w:lang w:val="es-MX"/>
              </w:rPr>
              <w:t>Norma</w:t>
            </w:r>
          </w:p>
        </w:tc>
        <w:tc>
          <w:tcPr>
            <w:tcW w:w="0" w:type="auto"/>
            <w:tcBorders>
              <w:top w:val="nil"/>
              <w:left w:val="nil"/>
              <w:bottom w:val="single" w:sz="4" w:space="0" w:color="auto"/>
              <w:right w:val="single" w:sz="4" w:space="0" w:color="auto"/>
            </w:tcBorders>
            <w:shd w:val="clear" w:color="auto" w:fill="auto"/>
            <w:noWrap/>
            <w:vAlign w:val="bottom"/>
            <w:hideMark/>
          </w:tcPr>
          <w:p w14:paraId="3F91E367" w14:textId="77777777" w:rsidR="00FF1739" w:rsidRPr="002E6757" w:rsidRDefault="00FF1739" w:rsidP="00251EB6">
            <w:pPr>
              <w:jc w:val="center"/>
              <w:rPr>
                <w:rFonts w:cs="Arial"/>
                <w:lang w:val="es-MX"/>
              </w:rPr>
            </w:pPr>
            <w:r w:rsidRPr="002E6757">
              <w:rPr>
                <w:rFonts w:cs="Arial"/>
                <w:lang w:val="es-MX"/>
              </w:rPr>
              <w:t>Mes</w:t>
            </w:r>
          </w:p>
        </w:tc>
        <w:tc>
          <w:tcPr>
            <w:tcW w:w="0" w:type="auto"/>
            <w:tcBorders>
              <w:top w:val="nil"/>
              <w:left w:val="nil"/>
              <w:bottom w:val="single" w:sz="4" w:space="0" w:color="auto"/>
              <w:right w:val="single" w:sz="4" w:space="0" w:color="auto"/>
            </w:tcBorders>
            <w:shd w:val="clear" w:color="auto" w:fill="auto"/>
            <w:noWrap/>
            <w:vAlign w:val="bottom"/>
            <w:hideMark/>
          </w:tcPr>
          <w:p w14:paraId="5ACDBFA8" w14:textId="77777777" w:rsidR="00FF1739" w:rsidRPr="002E6757" w:rsidRDefault="00FF1739" w:rsidP="00251EB6">
            <w:pPr>
              <w:jc w:val="center"/>
              <w:rPr>
                <w:rFonts w:cs="Arial"/>
                <w:lang w:val="es-MX"/>
              </w:rPr>
            </w:pPr>
            <w:r w:rsidRPr="002E6757">
              <w:rPr>
                <w:rFonts w:cs="Arial"/>
                <w:lang w:val="es-MX"/>
              </w:rPr>
              <w:t>Día</w:t>
            </w:r>
          </w:p>
        </w:tc>
        <w:tc>
          <w:tcPr>
            <w:tcW w:w="0" w:type="auto"/>
            <w:tcBorders>
              <w:top w:val="nil"/>
              <w:left w:val="nil"/>
              <w:bottom w:val="single" w:sz="4" w:space="0" w:color="auto"/>
              <w:right w:val="single" w:sz="4" w:space="0" w:color="auto"/>
            </w:tcBorders>
            <w:shd w:val="clear" w:color="auto" w:fill="auto"/>
            <w:noWrap/>
            <w:vAlign w:val="bottom"/>
            <w:hideMark/>
          </w:tcPr>
          <w:p w14:paraId="223E76AF" w14:textId="77777777" w:rsidR="00FF1739" w:rsidRPr="002E6757" w:rsidRDefault="00FF1739" w:rsidP="00251EB6">
            <w:pPr>
              <w:jc w:val="center"/>
              <w:rPr>
                <w:rFonts w:cs="Arial"/>
                <w:lang w:val="es-MX"/>
              </w:rPr>
            </w:pPr>
            <w:r w:rsidRPr="002E6757">
              <w:rPr>
                <w:rFonts w:cs="Arial"/>
                <w:lang w:val="es-MX"/>
              </w:rPr>
              <w:t>Mes</w:t>
            </w:r>
          </w:p>
        </w:tc>
        <w:tc>
          <w:tcPr>
            <w:tcW w:w="1248" w:type="dxa"/>
            <w:tcBorders>
              <w:top w:val="nil"/>
              <w:left w:val="nil"/>
              <w:bottom w:val="single" w:sz="4" w:space="0" w:color="auto"/>
              <w:right w:val="single" w:sz="4" w:space="0" w:color="auto"/>
            </w:tcBorders>
            <w:shd w:val="clear" w:color="auto" w:fill="auto"/>
            <w:noWrap/>
            <w:vAlign w:val="bottom"/>
            <w:hideMark/>
          </w:tcPr>
          <w:p w14:paraId="515BEB91" w14:textId="77777777" w:rsidR="00FF1739" w:rsidRPr="002E6757" w:rsidRDefault="00FF1739" w:rsidP="00251EB6">
            <w:pPr>
              <w:jc w:val="center"/>
              <w:rPr>
                <w:rFonts w:cs="Arial"/>
                <w:lang w:val="es-MX"/>
              </w:rPr>
            </w:pPr>
            <w:r w:rsidRPr="002E6757">
              <w:rPr>
                <w:rFonts w:cs="Arial"/>
                <w:lang w:val="es-MX"/>
              </w:rPr>
              <w:t>Día</w:t>
            </w:r>
          </w:p>
        </w:tc>
      </w:tr>
      <w:tr w:rsidR="00FF1739" w:rsidRPr="002E6757" w14:paraId="3634011A" w14:textId="77777777" w:rsidTr="004A1C8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E217A1" w14:textId="77777777" w:rsidR="00FF1739" w:rsidRPr="002E6757" w:rsidRDefault="00FF1739" w:rsidP="00251EB6">
            <w:pPr>
              <w:jc w:val="center"/>
              <w:rPr>
                <w:rFonts w:cs="Arial"/>
                <w:lang w:val="es-MX"/>
              </w:rPr>
            </w:pPr>
            <w:r w:rsidRPr="002E6757">
              <w:rPr>
                <w:rFonts w:cs="Arial"/>
                <w:lang w:val="es-MX"/>
              </w:rPr>
              <w:t>UPME Res. 355 CS SIN</w:t>
            </w:r>
          </w:p>
        </w:tc>
        <w:tc>
          <w:tcPr>
            <w:tcW w:w="0" w:type="auto"/>
            <w:tcBorders>
              <w:top w:val="nil"/>
              <w:left w:val="nil"/>
              <w:bottom w:val="single" w:sz="4" w:space="0" w:color="auto"/>
              <w:right w:val="single" w:sz="4" w:space="0" w:color="auto"/>
            </w:tcBorders>
            <w:shd w:val="clear" w:color="auto" w:fill="auto"/>
            <w:noWrap/>
            <w:vAlign w:val="bottom"/>
            <w:hideMark/>
          </w:tcPr>
          <w:p w14:paraId="32B152DB" w14:textId="77777777" w:rsidR="00FF1739" w:rsidRPr="002E6757" w:rsidRDefault="00FF1739" w:rsidP="00251EB6">
            <w:pPr>
              <w:jc w:val="center"/>
              <w:rPr>
                <w:rFonts w:cs="Arial"/>
                <w:lang w:val="es-MX"/>
              </w:rPr>
            </w:pPr>
            <w:r w:rsidRPr="002E6757">
              <w:rPr>
                <w:rFonts w:cs="Arial"/>
                <w:lang w:val="es-MX"/>
              </w:rPr>
              <w:t>130</w:t>
            </w:r>
          </w:p>
        </w:tc>
        <w:tc>
          <w:tcPr>
            <w:tcW w:w="0" w:type="auto"/>
            <w:tcBorders>
              <w:top w:val="nil"/>
              <w:left w:val="nil"/>
              <w:bottom w:val="single" w:sz="4" w:space="0" w:color="auto"/>
              <w:right w:val="single" w:sz="4" w:space="0" w:color="auto"/>
            </w:tcBorders>
            <w:shd w:val="clear" w:color="auto" w:fill="auto"/>
            <w:noWrap/>
            <w:vAlign w:val="bottom"/>
            <w:hideMark/>
          </w:tcPr>
          <w:p w14:paraId="57C46D74" w14:textId="77777777" w:rsidR="00FF1739" w:rsidRPr="002E6757" w:rsidRDefault="00FF1739" w:rsidP="00251EB6">
            <w:pPr>
              <w:jc w:val="center"/>
              <w:rPr>
                <w:rFonts w:cs="Arial"/>
                <w:lang w:val="es-MX"/>
              </w:rPr>
            </w:pPr>
            <w:r w:rsidRPr="002E6757">
              <w:rPr>
                <w:rFonts w:cs="Arial"/>
                <w:lang w:val="es-MX"/>
              </w:rPr>
              <w:t>4.33</w:t>
            </w:r>
          </w:p>
        </w:tc>
        <w:tc>
          <w:tcPr>
            <w:tcW w:w="0" w:type="auto"/>
            <w:tcBorders>
              <w:top w:val="nil"/>
              <w:left w:val="nil"/>
              <w:bottom w:val="single" w:sz="4" w:space="0" w:color="auto"/>
              <w:right w:val="single" w:sz="4" w:space="0" w:color="auto"/>
            </w:tcBorders>
            <w:shd w:val="clear" w:color="auto" w:fill="auto"/>
            <w:noWrap/>
            <w:vAlign w:val="bottom"/>
            <w:hideMark/>
          </w:tcPr>
          <w:p w14:paraId="25A7E970" w14:textId="77777777" w:rsidR="00FF1739" w:rsidRPr="002E6757" w:rsidRDefault="00FF1739" w:rsidP="00251EB6">
            <w:pPr>
              <w:jc w:val="center"/>
              <w:rPr>
                <w:rFonts w:cs="Arial"/>
                <w:lang w:val="es-MX"/>
              </w:rPr>
            </w:pPr>
            <w:r w:rsidRPr="002E6757">
              <w:rPr>
                <w:rFonts w:cs="Arial"/>
                <w:lang w:val="es-MX"/>
              </w:rPr>
              <w:t>173</w:t>
            </w:r>
          </w:p>
        </w:tc>
        <w:tc>
          <w:tcPr>
            <w:tcW w:w="1248" w:type="dxa"/>
            <w:tcBorders>
              <w:top w:val="nil"/>
              <w:left w:val="nil"/>
              <w:bottom w:val="single" w:sz="4" w:space="0" w:color="auto"/>
              <w:right w:val="single" w:sz="4" w:space="0" w:color="auto"/>
            </w:tcBorders>
            <w:shd w:val="clear" w:color="auto" w:fill="auto"/>
            <w:noWrap/>
            <w:vAlign w:val="bottom"/>
            <w:hideMark/>
          </w:tcPr>
          <w:p w14:paraId="35B32F8D" w14:textId="77777777" w:rsidR="00FF1739" w:rsidRPr="002E6757" w:rsidRDefault="00FF1739" w:rsidP="00251EB6">
            <w:pPr>
              <w:jc w:val="center"/>
              <w:rPr>
                <w:rFonts w:cs="Arial"/>
                <w:lang w:val="es-MX"/>
              </w:rPr>
            </w:pPr>
            <w:r w:rsidRPr="002E6757">
              <w:rPr>
                <w:rFonts w:cs="Arial"/>
                <w:lang w:val="es-MX"/>
              </w:rPr>
              <w:t>5.77</w:t>
            </w:r>
          </w:p>
        </w:tc>
      </w:tr>
      <w:tr w:rsidR="00FF1739" w:rsidRPr="002E6757" w14:paraId="239F8D17" w14:textId="77777777" w:rsidTr="004A1C8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1B03DD" w14:textId="77777777" w:rsidR="00FF1739" w:rsidRPr="002E6757" w:rsidRDefault="00FF1739" w:rsidP="00251EB6">
            <w:pPr>
              <w:jc w:val="center"/>
              <w:rPr>
                <w:rFonts w:cs="Arial"/>
                <w:lang w:val="es-MX"/>
              </w:rPr>
            </w:pPr>
            <w:proofErr w:type="spellStart"/>
            <w:r w:rsidRPr="002E6757">
              <w:rPr>
                <w:rFonts w:cs="Arial"/>
                <w:lang w:val="es-MX"/>
              </w:rPr>
              <w:t>Proy</w:t>
            </w:r>
            <w:proofErr w:type="spellEnd"/>
            <w:r w:rsidRPr="002E6757">
              <w:rPr>
                <w:rFonts w:cs="Arial"/>
                <w:lang w:val="es-MX"/>
              </w:rPr>
              <w:t>. Ley SENADO 585/2021</w:t>
            </w:r>
          </w:p>
        </w:tc>
        <w:tc>
          <w:tcPr>
            <w:tcW w:w="0" w:type="auto"/>
            <w:tcBorders>
              <w:top w:val="nil"/>
              <w:left w:val="nil"/>
              <w:bottom w:val="single" w:sz="4" w:space="0" w:color="auto"/>
              <w:right w:val="single" w:sz="4" w:space="0" w:color="auto"/>
            </w:tcBorders>
            <w:shd w:val="clear" w:color="auto" w:fill="auto"/>
            <w:noWrap/>
            <w:vAlign w:val="bottom"/>
            <w:hideMark/>
          </w:tcPr>
          <w:p w14:paraId="1B6FD85B" w14:textId="77777777" w:rsidR="00FF1739" w:rsidRPr="002E6757" w:rsidRDefault="00FF1739" w:rsidP="00251EB6">
            <w:pPr>
              <w:jc w:val="center"/>
              <w:rPr>
                <w:rFonts w:cs="Arial"/>
                <w:lang w:val="es-MX"/>
              </w:rPr>
            </w:pPr>
            <w:r w:rsidRPr="002E6757">
              <w:rPr>
                <w:rFonts w:cs="Arial"/>
                <w:lang w:val="es-MX"/>
              </w:rPr>
              <w:t>163</w:t>
            </w:r>
          </w:p>
        </w:tc>
        <w:tc>
          <w:tcPr>
            <w:tcW w:w="0" w:type="auto"/>
            <w:tcBorders>
              <w:top w:val="nil"/>
              <w:left w:val="nil"/>
              <w:bottom w:val="single" w:sz="4" w:space="0" w:color="auto"/>
              <w:right w:val="single" w:sz="4" w:space="0" w:color="auto"/>
            </w:tcBorders>
            <w:shd w:val="clear" w:color="auto" w:fill="auto"/>
            <w:noWrap/>
            <w:vAlign w:val="bottom"/>
            <w:hideMark/>
          </w:tcPr>
          <w:p w14:paraId="2CCBCED6" w14:textId="77777777" w:rsidR="00FF1739" w:rsidRPr="002E6757" w:rsidRDefault="00FF1739" w:rsidP="00251EB6">
            <w:pPr>
              <w:jc w:val="center"/>
              <w:rPr>
                <w:rFonts w:cs="Arial"/>
                <w:lang w:val="es-MX"/>
              </w:rPr>
            </w:pPr>
            <w:r w:rsidRPr="002E6757">
              <w:rPr>
                <w:rFonts w:cs="Arial"/>
                <w:lang w:val="es-MX"/>
              </w:rPr>
              <w:t>5.43</w:t>
            </w:r>
          </w:p>
        </w:tc>
        <w:tc>
          <w:tcPr>
            <w:tcW w:w="0" w:type="auto"/>
            <w:tcBorders>
              <w:top w:val="nil"/>
              <w:left w:val="nil"/>
              <w:bottom w:val="single" w:sz="4" w:space="0" w:color="auto"/>
              <w:right w:val="single" w:sz="4" w:space="0" w:color="auto"/>
            </w:tcBorders>
            <w:shd w:val="clear" w:color="auto" w:fill="auto"/>
            <w:noWrap/>
            <w:vAlign w:val="bottom"/>
            <w:hideMark/>
          </w:tcPr>
          <w:p w14:paraId="21CAAEED" w14:textId="77777777" w:rsidR="00FF1739" w:rsidRPr="002E6757" w:rsidRDefault="00FF1739" w:rsidP="00251EB6">
            <w:pPr>
              <w:jc w:val="center"/>
              <w:rPr>
                <w:rFonts w:cs="Arial"/>
                <w:lang w:val="es-MX"/>
              </w:rPr>
            </w:pPr>
            <w:r w:rsidRPr="002E6757">
              <w:rPr>
                <w:rFonts w:cs="Arial"/>
                <w:lang w:val="es-MX"/>
              </w:rPr>
              <w:t>220</w:t>
            </w:r>
          </w:p>
        </w:tc>
        <w:tc>
          <w:tcPr>
            <w:tcW w:w="1248" w:type="dxa"/>
            <w:tcBorders>
              <w:top w:val="nil"/>
              <w:left w:val="nil"/>
              <w:bottom w:val="single" w:sz="4" w:space="0" w:color="auto"/>
              <w:right w:val="single" w:sz="4" w:space="0" w:color="auto"/>
            </w:tcBorders>
            <w:shd w:val="clear" w:color="auto" w:fill="auto"/>
            <w:noWrap/>
            <w:vAlign w:val="bottom"/>
            <w:hideMark/>
          </w:tcPr>
          <w:p w14:paraId="77A58300" w14:textId="77777777" w:rsidR="00FF1739" w:rsidRPr="002E6757" w:rsidRDefault="00FF1739" w:rsidP="00251EB6">
            <w:pPr>
              <w:jc w:val="center"/>
              <w:rPr>
                <w:rFonts w:cs="Arial"/>
                <w:lang w:val="es-MX"/>
              </w:rPr>
            </w:pPr>
            <w:r w:rsidRPr="002E6757">
              <w:rPr>
                <w:rFonts w:cs="Arial"/>
                <w:lang w:val="es-MX"/>
              </w:rPr>
              <w:t>7.33</w:t>
            </w:r>
          </w:p>
        </w:tc>
      </w:tr>
      <w:tr w:rsidR="00FF1739" w:rsidRPr="002E6757" w14:paraId="6755B778" w14:textId="77777777" w:rsidTr="004A1C8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F46906" w14:textId="77777777" w:rsidR="00FF1739" w:rsidRPr="002E6757" w:rsidRDefault="00FF1739" w:rsidP="00251EB6">
            <w:pPr>
              <w:jc w:val="center"/>
              <w:rPr>
                <w:rFonts w:cs="Arial"/>
                <w:lang w:val="es-MX"/>
              </w:rPr>
            </w:pPr>
            <w:r w:rsidRPr="002E6757">
              <w:rPr>
                <w:rFonts w:cs="Arial"/>
                <w:lang w:val="es-MX"/>
              </w:rPr>
              <w:t>UPME PIEC 2019</w:t>
            </w:r>
          </w:p>
        </w:tc>
        <w:tc>
          <w:tcPr>
            <w:tcW w:w="0" w:type="auto"/>
            <w:tcBorders>
              <w:top w:val="nil"/>
              <w:left w:val="nil"/>
              <w:bottom w:val="single" w:sz="4" w:space="0" w:color="auto"/>
              <w:right w:val="single" w:sz="4" w:space="0" w:color="auto"/>
            </w:tcBorders>
            <w:shd w:val="clear" w:color="auto" w:fill="auto"/>
            <w:noWrap/>
            <w:vAlign w:val="bottom"/>
            <w:hideMark/>
          </w:tcPr>
          <w:p w14:paraId="4D6DD176" w14:textId="77777777" w:rsidR="00FF1739" w:rsidRPr="002E6757" w:rsidRDefault="00FF1739" w:rsidP="00251EB6">
            <w:pPr>
              <w:jc w:val="center"/>
              <w:rPr>
                <w:rFonts w:cs="Arial"/>
                <w:lang w:val="es-MX"/>
              </w:rPr>
            </w:pPr>
            <w:r w:rsidRPr="002E6757">
              <w:rPr>
                <w:rFonts w:cs="Arial"/>
                <w:lang w:val="es-MX"/>
              </w:rPr>
              <w:t>60</w:t>
            </w:r>
          </w:p>
        </w:tc>
        <w:tc>
          <w:tcPr>
            <w:tcW w:w="0" w:type="auto"/>
            <w:tcBorders>
              <w:top w:val="nil"/>
              <w:left w:val="nil"/>
              <w:bottom w:val="single" w:sz="4" w:space="0" w:color="auto"/>
              <w:right w:val="single" w:sz="4" w:space="0" w:color="auto"/>
            </w:tcBorders>
            <w:shd w:val="clear" w:color="auto" w:fill="auto"/>
            <w:noWrap/>
            <w:vAlign w:val="bottom"/>
            <w:hideMark/>
          </w:tcPr>
          <w:p w14:paraId="0909843F" w14:textId="77777777" w:rsidR="00FF1739" w:rsidRPr="002E6757" w:rsidRDefault="00FF1739" w:rsidP="00251EB6">
            <w:pPr>
              <w:jc w:val="center"/>
              <w:rPr>
                <w:rFonts w:cs="Arial"/>
                <w:lang w:val="es-MX"/>
              </w:rPr>
            </w:pPr>
            <w:r w:rsidRPr="002E6757">
              <w:rPr>
                <w:rFonts w:cs="Arial"/>
                <w:lang w:val="es-MX"/>
              </w:rPr>
              <w:t>2.00</w:t>
            </w:r>
          </w:p>
        </w:tc>
        <w:tc>
          <w:tcPr>
            <w:tcW w:w="0" w:type="auto"/>
            <w:tcBorders>
              <w:top w:val="nil"/>
              <w:left w:val="nil"/>
              <w:bottom w:val="single" w:sz="4" w:space="0" w:color="auto"/>
              <w:right w:val="single" w:sz="4" w:space="0" w:color="auto"/>
            </w:tcBorders>
            <w:shd w:val="clear" w:color="auto" w:fill="auto"/>
            <w:noWrap/>
            <w:vAlign w:val="bottom"/>
            <w:hideMark/>
          </w:tcPr>
          <w:p w14:paraId="4D231956" w14:textId="77777777" w:rsidR="00FF1739" w:rsidRPr="002E6757" w:rsidRDefault="00FF1739" w:rsidP="00251EB6">
            <w:pPr>
              <w:jc w:val="center"/>
              <w:rPr>
                <w:rFonts w:cs="Arial"/>
                <w:lang w:val="es-MX"/>
              </w:rPr>
            </w:pPr>
            <w:r w:rsidRPr="002E6757">
              <w:rPr>
                <w:rFonts w:cs="Arial"/>
                <w:lang w:val="es-MX"/>
              </w:rPr>
              <w:t>90</w:t>
            </w:r>
          </w:p>
        </w:tc>
        <w:tc>
          <w:tcPr>
            <w:tcW w:w="1248" w:type="dxa"/>
            <w:tcBorders>
              <w:top w:val="nil"/>
              <w:left w:val="nil"/>
              <w:bottom w:val="single" w:sz="4" w:space="0" w:color="auto"/>
              <w:right w:val="single" w:sz="4" w:space="0" w:color="auto"/>
            </w:tcBorders>
            <w:shd w:val="clear" w:color="auto" w:fill="auto"/>
            <w:noWrap/>
            <w:vAlign w:val="bottom"/>
            <w:hideMark/>
          </w:tcPr>
          <w:p w14:paraId="568FD7C6" w14:textId="77777777" w:rsidR="00FF1739" w:rsidRPr="002E6757" w:rsidRDefault="00FF1739" w:rsidP="00251EB6">
            <w:pPr>
              <w:jc w:val="center"/>
              <w:rPr>
                <w:rFonts w:cs="Arial"/>
                <w:lang w:val="es-MX"/>
              </w:rPr>
            </w:pPr>
            <w:r w:rsidRPr="002E6757">
              <w:rPr>
                <w:rFonts w:cs="Arial"/>
                <w:lang w:val="es-MX"/>
              </w:rPr>
              <w:t>3.00</w:t>
            </w:r>
          </w:p>
        </w:tc>
      </w:tr>
      <w:tr w:rsidR="00FF1739" w:rsidRPr="002E6757" w14:paraId="07700680" w14:textId="77777777" w:rsidTr="004A1C8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E6C700D" w14:textId="77777777" w:rsidR="00FF1739" w:rsidRPr="002E6757" w:rsidRDefault="00FF1739" w:rsidP="00251EB6">
            <w:pPr>
              <w:jc w:val="center"/>
              <w:rPr>
                <w:rFonts w:cs="Arial"/>
                <w:lang w:val="es-MX"/>
              </w:rPr>
            </w:pPr>
            <w:r w:rsidRPr="002E6757">
              <w:rPr>
                <w:rFonts w:cs="Arial"/>
                <w:lang w:val="es-MX"/>
              </w:rPr>
              <w:t>UPME PIEC 2016</w:t>
            </w:r>
          </w:p>
        </w:tc>
        <w:tc>
          <w:tcPr>
            <w:tcW w:w="0" w:type="auto"/>
            <w:tcBorders>
              <w:top w:val="nil"/>
              <w:left w:val="nil"/>
              <w:bottom w:val="single" w:sz="4" w:space="0" w:color="auto"/>
              <w:right w:val="single" w:sz="4" w:space="0" w:color="auto"/>
            </w:tcBorders>
            <w:shd w:val="clear" w:color="auto" w:fill="auto"/>
            <w:noWrap/>
            <w:vAlign w:val="bottom"/>
            <w:hideMark/>
          </w:tcPr>
          <w:p w14:paraId="01138D6D" w14:textId="77777777" w:rsidR="00FF1739" w:rsidRPr="002E6757" w:rsidRDefault="00FF1739" w:rsidP="00251EB6">
            <w:pPr>
              <w:jc w:val="center"/>
              <w:rPr>
                <w:rFonts w:cs="Arial"/>
                <w:lang w:val="es-MX"/>
              </w:rPr>
            </w:pPr>
            <w:r w:rsidRPr="002E6757">
              <w:rPr>
                <w:rFonts w:cs="Arial"/>
                <w:lang w:val="es-MX"/>
              </w:rPr>
              <w:t>45</w:t>
            </w:r>
          </w:p>
        </w:tc>
        <w:tc>
          <w:tcPr>
            <w:tcW w:w="0" w:type="auto"/>
            <w:tcBorders>
              <w:top w:val="nil"/>
              <w:left w:val="nil"/>
              <w:bottom w:val="single" w:sz="4" w:space="0" w:color="auto"/>
              <w:right w:val="single" w:sz="4" w:space="0" w:color="auto"/>
            </w:tcBorders>
            <w:shd w:val="clear" w:color="auto" w:fill="auto"/>
            <w:noWrap/>
            <w:vAlign w:val="bottom"/>
            <w:hideMark/>
          </w:tcPr>
          <w:p w14:paraId="662534E2" w14:textId="77777777" w:rsidR="00FF1739" w:rsidRPr="002E6757" w:rsidRDefault="00FF1739" w:rsidP="00251EB6">
            <w:pPr>
              <w:jc w:val="center"/>
              <w:rPr>
                <w:rFonts w:cs="Arial"/>
                <w:lang w:val="es-MX"/>
              </w:rPr>
            </w:pPr>
            <w:r w:rsidRPr="002E6757">
              <w:rPr>
                <w:rFonts w:cs="Arial"/>
                <w:lang w:val="es-MX"/>
              </w:rPr>
              <w:t>1.50</w:t>
            </w:r>
          </w:p>
        </w:tc>
        <w:tc>
          <w:tcPr>
            <w:tcW w:w="0" w:type="auto"/>
            <w:tcBorders>
              <w:top w:val="nil"/>
              <w:left w:val="nil"/>
              <w:bottom w:val="single" w:sz="4" w:space="0" w:color="auto"/>
              <w:right w:val="single" w:sz="4" w:space="0" w:color="auto"/>
            </w:tcBorders>
            <w:shd w:val="clear" w:color="auto" w:fill="auto"/>
            <w:noWrap/>
            <w:vAlign w:val="bottom"/>
            <w:hideMark/>
          </w:tcPr>
          <w:p w14:paraId="3C6ABB56" w14:textId="77777777" w:rsidR="00FF1739" w:rsidRPr="002E6757" w:rsidRDefault="00FF1739" w:rsidP="00251EB6">
            <w:pPr>
              <w:jc w:val="center"/>
              <w:rPr>
                <w:rFonts w:cs="Arial"/>
                <w:lang w:val="es-MX"/>
              </w:rPr>
            </w:pPr>
            <w:r w:rsidRPr="002E6757">
              <w:rPr>
                <w:rFonts w:cs="Arial"/>
                <w:lang w:val="es-MX"/>
              </w:rPr>
              <w:t>45</w:t>
            </w:r>
          </w:p>
        </w:tc>
        <w:tc>
          <w:tcPr>
            <w:tcW w:w="1248" w:type="dxa"/>
            <w:tcBorders>
              <w:top w:val="nil"/>
              <w:left w:val="nil"/>
              <w:bottom w:val="single" w:sz="4" w:space="0" w:color="auto"/>
              <w:right w:val="single" w:sz="4" w:space="0" w:color="auto"/>
            </w:tcBorders>
            <w:shd w:val="clear" w:color="auto" w:fill="auto"/>
            <w:noWrap/>
            <w:vAlign w:val="bottom"/>
            <w:hideMark/>
          </w:tcPr>
          <w:p w14:paraId="65A1B37F" w14:textId="77777777" w:rsidR="00FF1739" w:rsidRPr="002E6757" w:rsidRDefault="00FF1739" w:rsidP="00251EB6">
            <w:pPr>
              <w:jc w:val="center"/>
              <w:rPr>
                <w:rFonts w:cs="Arial"/>
                <w:lang w:val="es-MX"/>
              </w:rPr>
            </w:pPr>
            <w:r w:rsidRPr="002E6757">
              <w:rPr>
                <w:rFonts w:cs="Arial"/>
                <w:lang w:val="es-MX"/>
              </w:rPr>
              <w:t>1.50</w:t>
            </w:r>
          </w:p>
        </w:tc>
      </w:tr>
      <w:tr w:rsidR="00FF1739" w:rsidRPr="002E6757" w14:paraId="0629F5CC" w14:textId="77777777" w:rsidTr="004A1C8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61D89" w14:textId="77777777" w:rsidR="00FF1739" w:rsidRPr="002E6757" w:rsidRDefault="00FF1739" w:rsidP="00251EB6">
            <w:pPr>
              <w:jc w:val="center"/>
              <w:rPr>
                <w:rFonts w:cs="Arial"/>
                <w:lang w:val="es-MX"/>
              </w:rPr>
            </w:pPr>
            <w:r w:rsidRPr="002E6757">
              <w:rPr>
                <w:rFonts w:cs="Arial"/>
                <w:lang w:val="es-MX"/>
              </w:rPr>
              <w:t>PROYECTO TIPO (2020)</w:t>
            </w:r>
          </w:p>
        </w:tc>
        <w:tc>
          <w:tcPr>
            <w:tcW w:w="0" w:type="auto"/>
            <w:tcBorders>
              <w:top w:val="nil"/>
              <w:left w:val="nil"/>
              <w:bottom w:val="single" w:sz="4" w:space="0" w:color="auto"/>
              <w:right w:val="single" w:sz="4" w:space="0" w:color="auto"/>
            </w:tcBorders>
            <w:shd w:val="clear" w:color="auto" w:fill="auto"/>
            <w:noWrap/>
            <w:vAlign w:val="bottom"/>
            <w:hideMark/>
          </w:tcPr>
          <w:p w14:paraId="38980416" w14:textId="77777777" w:rsidR="00FF1739" w:rsidRPr="002E6757" w:rsidRDefault="00FF1739" w:rsidP="00251EB6">
            <w:pPr>
              <w:jc w:val="center"/>
              <w:rPr>
                <w:rFonts w:cs="Arial"/>
                <w:lang w:val="es-MX"/>
              </w:rPr>
            </w:pPr>
            <w:r w:rsidRPr="002E6757">
              <w:rPr>
                <w:rFonts w:cs="Arial"/>
                <w:lang w:val="es-MX"/>
              </w:rPr>
              <w:t>40</w:t>
            </w:r>
          </w:p>
        </w:tc>
        <w:tc>
          <w:tcPr>
            <w:tcW w:w="0" w:type="auto"/>
            <w:tcBorders>
              <w:top w:val="nil"/>
              <w:left w:val="nil"/>
              <w:bottom w:val="single" w:sz="4" w:space="0" w:color="auto"/>
              <w:right w:val="single" w:sz="4" w:space="0" w:color="auto"/>
            </w:tcBorders>
            <w:shd w:val="clear" w:color="auto" w:fill="auto"/>
            <w:noWrap/>
            <w:vAlign w:val="bottom"/>
            <w:hideMark/>
          </w:tcPr>
          <w:p w14:paraId="3AE18873" w14:textId="77777777" w:rsidR="00FF1739" w:rsidRPr="002E6757" w:rsidRDefault="00FF1739" w:rsidP="00251EB6">
            <w:pPr>
              <w:jc w:val="center"/>
              <w:rPr>
                <w:rFonts w:cs="Arial"/>
                <w:lang w:val="es-MX"/>
              </w:rPr>
            </w:pPr>
            <w:r w:rsidRPr="002E6757">
              <w:rPr>
                <w:rFonts w:cs="Arial"/>
                <w:lang w:val="es-MX"/>
              </w:rPr>
              <w:t>1.33</w:t>
            </w:r>
          </w:p>
        </w:tc>
        <w:tc>
          <w:tcPr>
            <w:tcW w:w="0" w:type="auto"/>
            <w:tcBorders>
              <w:top w:val="nil"/>
              <w:left w:val="nil"/>
              <w:bottom w:val="single" w:sz="4" w:space="0" w:color="auto"/>
              <w:right w:val="single" w:sz="4" w:space="0" w:color="auto"/>
            </w:tcBorders>
            <w:shd w:val="clear" w:color="auto" w:fill="auto"/>
            <w:noWrap/>
            <w:vAlign w:val="bottom"/>
            <w:hideMark/>
          </w:tcPr>
          <w:p w14:paraId="793C700D" w14:textId="77777777" w:rsidR="00FF1739" w:rsidRPr="002E6757" w:rsidRDefault="00FF1739" w:rsidP="00251EB6">
            <w:pPr>
              <w:jc w:val="center"/>
              <w:rPr>
                <w:rFonts w:cs="Arial"/>
                <w:lang w:val="es-MX"/>
              </w:rPr>
            </w:pPr>
            <w:r w:rsidRPr="002E6757">
              <w:rPr>
                <w:rFonts w:cs="Arial"/>
                <w:lang w:val="es-MX"/>
              </w:rPr>
              <w:t>40</w:t>
            </w:r>
          </w:p>
        </w:tc>
        <w:tc>
          <w:tcPr>
            <w:tcW w:w="1248" w:type="dxa"/>
            <w:tcBorders>
              <w:top w:val="nil"/>
              <w:left w:val="nil"/>
              <w:bottom w:val="single" w:sz="4" w:space="0" w:color="auto"/>
              <w:right w:val="single" w:sz="4" w:space="0" w:color="auto"/>
            </w:tcBorders>
            <w:shd w:val="clear" w:color="auto" w:fill="auto"/>
            <w:noWrap/>
            <w:vAlign w:val="bottom"/>
            <w:hideMark/>
          </w:tcPr>
          <w:p w14:paraId="1EA39F7B" w14:textId="77777777" w:rsidR="00FF1739" w:rsidRPr="002E6757" w:rsidRDefault="00FF1739" w:rsidP="00251EB6">
            <w:pPr>
              <w:jc w:val="center"/>
              <w:rPr>
                <w:rFonts w:cs="Arial"/>
                <w:lang w:val="es-MX"/>
              </w:rPr>
            </w:pPr>
            <w:r w:rsidRPr="002E6757">
              <w:rPr>
                <w:rFonts w:cs="Arial"/>
                <w:lang w:val="es-MX"/>
              </w:rPr>
              <w:t>1.33</w:t>
            </w:r>
          </w:p>
        </w:tc>
      </w:tr>
      <w:tr w:rsidR="00FF1739" w:rsidRPr="002E6757" w14:paraId="49D9D3D6" w14:textId="77777777" w:rsidTr="004A1C8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C74ADC" w14:textId="77777777" w:rsidR="00FF1739" w:rsidRPr="002E6757" w:rsidRDefault="00FF1739" w:rsidP="00251EB6">
            <w:pPr>
              <w:jc w:val="center"/>
              <w:rPr>
                <w:rFonts w:cs="Arial"/>
                <w:lang w:val="es-MX"/>
              </w:rPr>
            </w:pPr>
            <w:r w:rsidRPr="002E6757">
              <w:rPr>
                <w:rFonts w:cs="Arial"/>
                <w:lang w:val="es-MX"/>
              </w:rPr>
              <w:t>Resolución 40292 de 2022</w:t>
            </w:r>
          </w:p>
        </w:tc>
        <w:tc>
          <w:tcPr>
            <w:tcW w:w="0" w:type="auto"/>
            <w:tcBorders>
              <w:top w:val="nil"/>
              <w:left w:val="nil"/>
              <w:bottom w:val="single" w:sz="4" w:space="0" w:color="auto"/>
              <w:right w:val="single" w:sz="4" w:space="0" w:color="auto"/>
            </w:tcBorders>
            <w:shd w:val="clear" w:color="auto" w:fill="auto"/>
            <w:noWrap/>
            <w:vAlign w:val="bottom"/>
            <w:hideMark/>
          </w:tcPr>
          <w:p w14:paraId="028F92CC" w14:textId="77777777" w:rsidR="00FF1739" w:rsidRPr="002E6757" w:rsidRDefault="00FF1739" w:rsidP="00251EB6">
            <w:pPr>
              <w:jc w:val="center"/>
              <w:rPr>
                <w:rFonts w:cs="Arial"/>
                <w:lang w:val="es-MX"/>
              </w:rPr>
            </w:pPr>
            <w:r w:rsidRPr="002E6757">
              <w:rPr>
                <w:rFonts w:cs="Arial"/>
                <w:lang w:val="es-MX"/>
              </w:rPr>
              <w:t>96</w:t>
            </w:r>
          </w:p>
        </w:tc>
        <w:tc>
          <w:tcPr>
            <w:tcW w:w="0" w:type="auto"/>
            <w:tcBorders>
              <w:top w:val="nil"/>
              <w:left w:val="nil"/>
              <w:bottom w:val="single" w:sz="4" w:space="0" w:color="auto"/>
              <w:right w:val="single" w:sz="4" w:space="0" w:color="auto"/>
            </w:tcBorders>
            <w:shd w:val="clear" w:color="auto" w:fill="auto"/>
            <w:noWrap/>
            <w:vAlign w:val="bottom"/>
            <w:hideMark/>
          </w:tcPr>
          <w:p w14:paraId="58FF4A6A" w14:textId="77777777" w:rsidR="00FF1739" w:rsidRPr="002E6757" w:rsidRDefault="00FF1739" w:rsidP="00251EB6">
            <w:pPr>
              <w:jc w:val="center"/>
              <w:rPr>
                <w:rFonts w:cs="Arial"/>
                <w:lang w:val="es-MX"/>
              </w:rPr>
            </w:pPr>
            <w:r w:rsidRPr="002E6757">
              <w:rPr>
                <w:rFonts w:cs="Arial"/>
                <w:lang w:val="es-MX"/>
              </w:rPr>
              <w:t>3.20</w:t>
            </w:r>
          </w:p>
        </w:tc>
        <w:tc>
          <w:tcPr>
            <w:tcW w:w="0" w:type="auto"/>
            <w:tcBorders>
              <w:top w:val="nil"/>
              <w:left w:val="nil"/>
              <w:bottom w:val="single" w:sz="4" w:space="0" w:color="auto"/>
              <w:right w:val="single" w:sz="4" w:space="0" w:color="auto"/>
            </w:tcBorders>
            <w:shd w:val="clear" w:color="auto" w:fill="auto"/>
            <w:noWrap/>
            <w:vAlign w:val="bottom"/>
            <w:hideMark/>
          </w:tcPr>
          <w:p w14:paraId="54D6A817" w14:textId="77777777" w:rsidR="00FF1739" w:rsidRPr="002E6757" w:rsidRDefault="00FF1739" w:rsidP="00251EB6">
            <w:pPr>
              <w:jc w:val="center"/>
              <w:rPr>
                <w:rFonts w:cs="Arial"/>
                <w:lang w:val="es-MX"/>
              </w:rPr>
            </w:pPr>
            <w:r w:rsidRPr="002E6757">
              <w:rPr>
                <w:rFonts w:cs="Arial"/>
                <w:lang w:val="es-MX"/>
              </w:rPr>
              <w:t>96</w:t>
            </w:r>
          </w:p>
        </w:tc>
        <w:tc>
          <w:tcPr>
            <w:tcW w:w="1248" w:type="dxa"/>
            <w:tcBorders>
              <w:top w:val="nil"/>
              <w:left w:val="nil"/>
              <w:bottom w:val="single" w:sz="4" w:space="0" w:color="auto"/>
              <w:right w:val="single" w:sz="4" w:space="0" w:color="auto"/>
            </w:tcBorders>
            <w:shd w:val="clear" w:color="auto" w:fill="auto"/>
            <w:noWrap/>
            <w:vAlign w:val="bottom"/>
            <w:hideMark/>
          </w:tcPr>
          <w:p w14:paraId="49FB5432" w14:textId="77777777" w:rsidR="00FF1739" w:rsidRPr="002E6757" w:rsidRDefault="00FF1739" w:rsidP="00251EB6">
            <w:pPr>
              <w:jc w:val="center"/>
              <w:rPr>
                <w:rFonts w:cs="Arial"/>
                <w:lang w:val="es-MX"/>
              </w:rPr>
            </w:pPr>
            <w:r w:rsidRPr="002E6757">
              <w:rPr>
                <w:rFonts w:cs="Arial"/>
                <w:lang w:val="es-MX"/>
              </w:rPr>
              <w:t>3.20</w:t>
            </w:r>
          </w:p>
        </w:tc>
      </w:tr>
      <w:tr w:rsidR="00FF1739" w:rsidRPr="002E6757" w14:paraId="158F4340" w14:textId="77777777" w:rsidTr="004A1C8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A09222" w14:textId="77777777" w:rsidR="00FF1739" w:rsidRPr="002E6757" w:rsidRDefault="00FF1739" w:rsidP="00251EB6">
            <w:pPr>
              <w:jc w:val="center"/>
              <w:rPr>
                <w:rFonts w:cs="Arial"/>
                <w:lang w:val="es-MX"/>
              </w:rPr>
            </w:pPr>
            <w:r w:rsidRPr="002E6757">
              <w:rPr>
                <w:rFonts w:cs="Arial"/>
                <w:lang w:val="es-MX"/>
              </w:rPr>
              <w:t>PERS Guajira</w:t>
            </w:r>
          </w:p>
        </w:tc>
        <w:tc>
          <w:tcPr>
            <w:tcW w:w="0" w:type="auto"/>
            <w:tcBorders>
              <w:top w:val="nil"/>
              <w:left w:val="nil"/>
              <w:bottom w:val="single" w:sz="4" w:space="0" w:color="auto"/>
              <w:right w:val="single" w:sz="4" w:space="0" w:color="auto"/>
            </w:tcBorders>
            <w:shd w:val="clear" w:color="auto" w:fill="auto"/>
            <w:noWrap/>
            <w:vAlign w:val="bottom"/>
            <w:hideMark/>
          </w:tcPr>
          <w:p w14:paraId="5F12F093" w14:textId="77777777" w:rsidR="00FF1739" w:rsidRPr="002E6757" w:rsidRDefault="00FF1739" w:rsidP="00251EB6">
            <w:pPr>
              <w:jc w:val="center"/>
              <w:rPr>
                <w:rFonts w:cs="Arial"/>
                <w:lang w:val="es-MX"/>
              </w:rPr>
            </w:pPr>
            <w:r w:rsidRPr="002E6757">
              <w:rPr>
                <w:rFonts w:cs="Arial"/>
                <w:lang w:val="es-MX"/>
              </w:rPr>
              <w:t>27.2</w:t>
            </w:r>
          </w:p>
        </w:tc>
        <w:tc>
          <w:tcPr>
            <w:tcW w:w="0" w:type="auto"/>
            <w:tcBorders>
              <w:top w:val="nil"/>
              <w:left w:val="nil"/>
              <w:bottom w:val="single" w:sz="4" w:space="0" w:color="auto"/>
              <w:right w:val="single" w:sz="4" w:space="0" w:color="auto"/>
            </w:tcBorders>
            <w:shd w:val="clear" w:color="auto" w:fill="auto"/>
            <w:noWrap/>
            <w:vAlign w:val="bottom"/>
            <w:hideMark/>
          </w:tcPr>
          <w:p w14:paraId="74A42984" w14:textId="77777777" w:rsidR="00FF1739" w:rsidRPr="002E6757" w:rsidRDefault="00FF1739" w:rsidP="00251EB6">
            <w:pPr>
              <w:jc w:val="center"/>
              <w:rPr>
                <w:rFonts w:cs="Arial"/>
                <w:lang w:val="es-MX"/>
              </w:rPr>
            </w:pPr>
            <w:r w:rsidRPr="002E6757">
              <w:rPr>
                <w:rFonts w:cs="Arial"/>
                <w:lang w:val="es-MX"/>
              </w:rPr>
              <w:t>0.91</w:t>
            </w:r>
          </w:p>
        </w:tc>
        <w:tc>
          <w:tcPr>
            <w:tcW w:w="0" w:type="auto"/>
            <w:tcBorders>
              <w:top w:val="nil"/>
              <w:left w:val="nil"/>
              <w:bottom w:val="single" w:sz="4" w:space="0" w:color="auto"/>
              <w:right w:val="single" w:sz="4" w:space="0" w:color="auto"/>
            </w:tcBorders>
            <w:shd w:val="clear" w:color="auto" w:fill="auto"/>
            <w:noWrap/>
            <w:vAlign w:val="bottom"/>
            <w:hideMark/>
          </w:tcPr>
          <w:p w14:paraId="58D99F4B" w14:textId="77777777" w:rsidR="00FF1739" w:rsidRPr="002E6757" w:rsidRDefault="00FF1739" w:rsidP="00251EB6">
            <w:pPr>
              <w:jc w:val="center"/>
              <w:rPr>
                <w:rFonts w:cs="Arial"/>
                <w:lang w:val="es-MX"/>
              </w:rPr>
            </w:pPr>
            <w:r w:rsidRPr="002E6757">
              <w:rPr>
                <w:rFonts w:cs="Arial"/>
                <w:lang w:val="es-MX"/>
              </w:rPr>
              <w:t>27.2</w:t>
            </w:r>
          </w:p>
        </w:tc>
        <w:tc>
          <w:tcPr>
            <w:tcW w:w="1248" w:type="dxa"/>
            <w:tcBorders>
              <w:top w:val="nil"/>
              <w:left w:val="nil"/>
              <w:bottom w:val="single" w:sz="4" w:space="0" w:color="auto"/>
              <w:right w:val="single" w:sz="4" w:space="0" w:color="auto"/>
            </w:tcBorders>
            <w:shd w:val="clear" w:color="auto" w:fill="auto"/>
            <w:noWrap/>
            <w:vAlign w:val="bottom"/>
            <w:hideMark/>
          </w:tcPr>
          <w:p w14:paraId="2FC0E148" w14:textId="77777777" w:rsidR="00FF1739" w:rsidRPr="002E6757" w:rsidRDefault="00FF1739" w:rsidP="00251EB6">
            <w:pPr>
              <w:jc w:val="center"/>
              <w:rPr>
                <w:rFonts w:cs="Arial"/>
                <w:lang w:val="es-MX"/>
              </w:rPr>
            </w:pPr>
            <w:r w:rsidRPr="002E6757">
              <w:rPr>
                <w:rFonts w:cs="Arial"/>
                <w:lang w:val="es-MX"/>
              </w:rPr>
              <w:t>0.91</w:t>
            </w:r>
          </w:p>
        </w:tc>
      </w:tr>
    </w:tbl>
    <w:p w14:paraId="3413BBA7" w14:textId="77777777" w:rsidR="00FF1739" w:rsidRPr="002E6757" w:rsidRDefault="00FF1739" w:rsidP="00FF1739">
      <w:pPr>
        <w:jc w:val="center"/>
        <w:rPr>
          <w:rFonts w:cs="Arial"/>
          <w:lang w:val="es-MX"/>
        </w:rPr>
      </w:pPr>
    </w:p>
    <w:p w14:paraId="7412C17E" w14:textId="77777777" w:rsidR="00FF1739" w:rsidRDefault="00FF1739" w:rsidP="00FF1739">
      <w:pPr>
        <w:jc w:val="both"/>
        <w:rPr>
          <w:rFonts w:cs="Arial"/>
          <w:lang w:val="es-MX"/>
        </w:rPr>
      </w:pPr>
      <w:r w:rsidRPr="002E6757">
        <w:rPr>
          <w:rFonts w:cs="Arial"/>
          <w:lang w:val="es-MX"/>
        </w:rPr>
        <w:t>Teniendo en cuenta estos datos es posible parametrizar los resultados orillando las cargas a valores esperados, manteniendo el rango de 40 a 96 kWh/mes de consumo. Basándonos en lo presentado en el capítulo 4 “Análisis del consumo básico de subsistencia” del presente documento, las cargas básicas de la zona son, iluminación, televisor, licuadora y cargador de celular, sin embargo, se complementará el confort de los usuarios contemplando ventiladores, una radio y un espacio destinado a cargas varias, por lo cual el cuadro de cargas es:</w:t>
      </w:r>
    </w:p>
    <w:p w14:paraId="613050B2" w14:textId="6D16F32B" w:rsidR="004A1C86" w:rsidRDefault="004A1C86" w:rsidP="004A1C86">
      <w:pPr>
        <w:pStyle w:val="Descripcin"/>
        <w:keepNext/>
        <w:jc w:val="center"/>
      </w:pPr>
      <w:r>
        <w:t xml:space="preserve">Tabla </w:t>
      </w:r>
      <w:fldSimple w:instr=" SEQ Tabla \* ARABIC ">
        <w:r w:rsidR="00594392">
          <w:rPr>
            <w:noProof/>
          </w:rPr>
          <w:t>51</w:t>
        </w:r>
      </w:fldSimple>
      <w:r>
        <w:t xml:space="preserve"> </w:t>
      </w:r>
      <w:r w:rsidRPr="002B2C03">
        <w:t>Análisis de cargas por usuario</w:t>
      </w:r>
    </w:p>
    <w:tbl>
      <w:tblPr>
        <w:tblpPr w:leftFromText="141" w:rightFromText="141" w:vertAnchor="text" w:horzAnchor="margin" w:tblpY="173"/>
        <w:tblW w:w="5338" w:type="pct"/>
        <w:tblCellMar>
          <w:left w:w="70" w:type="dxa"/>
          <w:right w:w="70" w:type="dxa"/>
        </w:tblCellMar>
        <w:tblLook w:val="04A0" w:firstRow="1" w:lastRow="0" w:firstColumn="1" w:lastColumn="0" w:noHBand="0" w:noVBand="1"/>
      </w:tblPr>
      <w:tblGrid>
        <w:gridCol w:w="536"/>
        <w:gridCol w:w="752"/>
        <w:gridCol w:w="236"/>
        <w:gridCol w:w="1865"/>
        <w:gridCol w:w="483"/>
        <w:gridCol w:w="712"/>
        <w:gridCol w:w="589"/>
        <w:gridCol w:w="815"/>
        <w:gridCol w:w="781"/>
        <w:gridCol w:w="637"/>
        <w:gridCol w:w="637"/>
        <w:gridCol w:w="637"/>
        <w:gridCol w:w="745"/>
      </w:tblGrid>
      <w:tr w:rsidR="00FF1739" w:rsidRPr="007A545E" w14:paraId="4F45666D" w14:textId="77777777" w:rsidTr="004A1C86">
        <w:trPr>
          <w:trHeight w:val="375"/>
        </w:trPr>
        <w:tc>
          <w:tcPr>
            <w:tcW w:w="284" w:type="pct"/>
            <w:vMerge w:val="restart"/>
            <w:tcBorders>
              <w:top w:val="single" w:sz="4" w:space="0" w:color="auto"/>
              <w:left w:val="single" w:sz="4" w:space="0" w:color="auto"/>
              <w:bottom w:val="single" w:sz="4" w:space="0" w:color="auto"/>
              <w:right w:val="single" w:sz="4" w:space="0" w:color="auto"/>
            </w:tcBorders>
            <w:shd w:val="clear" w:color="000000" w:fill="D0CECE"/>
            <w:vAlign w:val="center"/>
            <w:hideMark/>
          </w:tcPr>
          <w:p w14:paraId="04132319"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TIPO DE CARGA</w:t>
            </w:r>
          </w:p>
        </w:tc>
        <w:tc>
          <w:tcPr>
            <w:tcW w:w="399" w:type="pct"/>
            <w:vMerge w:val="restart"/>
            <w:tcBorders>
              <w:top w:val="single" w:sz="4" w:space="0" w:color="auto"/>
              <w:left w:val="single" w:sz="4" w:space="0" w:color="auto"/>
              <w:bottom w:val="single" w:sz="4" w:space="0" w:color="auto"/>
              <w:right w:val="single" w:sz="4" w:space="0" w:color="auto"/>
            </w:tcBorders>
            <w:shd w:val="clear" w:color="000000" w:fill="D0CECE"/>
            <w:vAlign w:val="center"/>
            <w:hideMark/>
          </w:tcPr>
          <w:p w14:paraId="6D361DB7"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TIPO DE CONEXIÓN</w:t>
            </w:r>
          </w:p>
        </w:tc>
        <w:tc>
          <w:tcPr>
            <w:tcW w:w="4317" w:type="pct"/>
            <w:gridSpan w:val="11"/>
            <w:tcBorders>
              <w:top w:val="single" w:sz="4" w:space="0" w:color="auto"/>
              <w:left w:val="nil"/>
              <w:bottom w:val="single" w:sz="4" w:space="0" w:color="auto"/>
              <w:right w:val="single" w:sz="4" w:space="0" w:color="000000"/>
            </w:tcBorders>
            <w:shd w:val="clear" w:color="auto" w:fill="auto"/>
            <w:noWrap/>
            <w:vAlign w:val="bottom"/>
            <w:hideMark/>
          </w:tcPr>
          <w:p w14:paraId="501EF90E"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ANÁLISIS DE CARGA POR USUARIO</w:t>
            </w:r>
          </w:p>
        </w:tc>
      </w:tr>
      <w:tr w:rsidR="00FF1739" w:rsidRPr="00A3768B" w14:paraId="74196BB2" w14:textId="77777777" w:rsidTr="004A1C86">
        <w:trPr>
          <w:trHeight w:val="1200"/>
        </w:trPr>
        <w:tc>
          <w:tcPr>
            <w:tcW w:w="284" w:type="pct"/>
            <w:vMerge/>
            <w:tcBorders>
              <w:top w:val="single" w:sz="4" w:space="0" w:color="auto"/>
              <w:left w:val="single" w:sz="4" w:space="0" w:color="auto"/>
              <w:bottom w:val="single" w:sz="4" w:space="0" w:color="auto"/>
              <w:right w:val="single" w:sz="4" w:space="0" w:color="auto"/>
            </w:tcBorders>
            <w:vAlign w:val="center"/>
            <w:hideMark/>
          </w:tcPr>
          <w:p w14:paraId="3477435B" w14:textId="77777777" w:rsidR="00FF1739" w:rsidRPr="00FF1739" w:rsidRDefault="00FF1739" w:rsidP="00251EB6">
            <w:pPr>
              <w:spacing w:after="0" w:line="240" w:lineRule="auto"/>
              <w:rPr>
                <w:rFonts w:eastAsia="Times New Roman" w:cs="Calibri"/>
                <w:b/>
                <w:bCs/>
                <w:color w:val="000000"/>
                <w:sz w:val="12"/>
                <w:szCs w:val="12"/>
                <w:lang w:eastAsia="es-CO"/>
              </w:rPr>
            </w:pPr>
          </w:p>
        </w:tc>
        <w:tc>
          <w:tcPr>
            <w:tcW w:w="399" w:type="pct"/>
            <w:vMerge/>
            <w:tcBorders>
              <w:top w:val="single" w:sz="4" w:space="0" w:color="auto"/>
              <w:left w:val="single" w:sz="4" w:space="0" w:color="auto"/>
              <w:bottom w:val="single" w:sz="4" w:space="0" w:color="auto"/>
              <w:right w:val="single" w:sz="4" w:space="0" w:color="auto"/>
            </w:tcBorders>
            <w:vAlign w:val="center"/>
            <w:hideMark/>
          </w:tcPr>
          <w:p w14:paraId="5E5FD924" w14:textId="77777777" w:rsidR="00FF1739" w:rsidRPr="00FF1739" w:rsidRDefault="00FF1739" w:rsidP="00251EB6">
            <w:pPr>
              <w:spacing w:after="0" w:line="240" w:lineRule="auto"/>
              <w:rPr>
                <w:rFonts w:eastAsia="Times New Roman" w:cs="Calibri"/>
                <w:b/>
                <w:bCs/>
                <w:color w:val="000000"/>
                <w:sz w:val="12"/>
                <w:szCs w:val="12"/>
                <w:lang w:eastAsia="es-CO"/>
              </w:rPr>
            </w:pPr>
          </w:p>
        </w:tc>
        <w:tc>
          <w:tcPr>
            <w:tcW w:w="125" w:type="pct"/>
            <w:tcBorders>
              <w:top w:val="single" w:sz="4" w:space="0" w:color="auto"/>
              <w:left w:val="nil"/>
              <w:bottom w:val="single" w:sz="4" w:space="0" w:color="auto"/>
              <w:right w:val="single" w:sz="4" w:space="0" w:color="auto"/>
            </w:tcBorders>
            <w:shd w:val="clear" w:color="000000" w:fill="D0CECE"/>
            <w:vAlign w:val="center"/>
            <w:hideMark/>
          </w:tcPr>
          <w:p w14:paraId="1E1A272D"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IT</w:t>
            </w:r>
          </w:p>
        </w:tc>
        <w:tc>
          <w:tcPr>
            <w:tcW w:w="989" w:type="pct"/>
            <w:tcBorders>
              <w:top w:val="single" w:sz="4" w:space="0" w:color="auto"/>
              <w:left w:val="nil"/>
              <w:bottom w:val="single" w:sz="4" w:space="0" w:color="auto"/>
              <w:right w:val="single" w:sz="4" w:space="0" w:color="auto"/>
            </w:tcBorders>
            <w:shd w:val="clear" w:color="000000" w:fill="D0CECE"/>
            <w:noWrap/>
            <w:vAlign w:val="center"/>
            <w:hideMark/>
          </w:tcPr>
          <w:p w14:paraId="6C5DAECE"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EQUIPO</w:t>
            </w:r>
          </w:p>
        </w:tc>
        <w:tc>
          <w:tcPr>
            <w:tcW w:w="256" w:type="pct"/>
            <w:tcBorders>
              <w:top w:val="single" w:sz="4" w:space="0" w:color="auto"/>
              <w:left w:val="nil"/>
              <w:bottom w:val="single" w:sz="4" w:space="0" w:color="auto"/>
              <w:right w:val="single" w:sz="4" w:space="0" w:color="auto"/>
            </w:tcBorders>
            <w:shd w:val="clear" w:color="000000" w:fill="D0CECE"/>
            <w:vAlign w:val="center"/>
            <w:hideMark/>
          </w:tcPr>
          <w:p w14:paraId="6107FD49"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CANT. (UD)</w:t>
            </w:r>
          </w:p>
        </w:tc>
        <w:tc>
          <w:tcPr>
            <w:tcW w:w="378" w:type="pct"/>
            <w:tcBorders>
              <w:top w:val="single" w:sz="4" w:space="0" w:color="auto"/>
              <w:left w:val="nil"/>
              <w:bottom w:val="single" w:sz="4" w:space="0" w:color="auto"/>
              <w:right w:val="single" w:sz="4" w:space="0" w:color="auto"/>
            </w:tcBorders>
            <w:shd w:val="clear" w:color="000000" w:fill="D0CECE"/>
            <w:vAlign w:val="center"/>
            <w:hideMark/>
          </w:tcPr>
          <w:p w14:paraId="0A8CBB74"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POTENCIA (W)</w:t>
            </w:r>
          </w:p>
        </w:tc>
        <w:tc>
          <w:tcPr>
            <w:tcW w:w="313" w:type="pct"/>
            <w:tcBorders>
              <w:top w:val="single" w:sz="4" w:space="0" w:color="auto"/>
              <w:left w:val="nil"/>
              <w:bottom w:val="single" w:sz="4" w:space="0" w:color="auto"/>
              <w:right w:val="single" w:sz="4" w:space="0" w:color="auto"/>
            </w:tcBorders>
            <w:shd w:val="clear" w:color="000000" w:fill="D0CECE"/>
            <w:vAlign w:val="center"/>
            <w:hideMark/>
          </w:tcPr>
          <w:p w14:paraId="54001420"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FACTOR DE USO</w:t>
            </w:r>
          </w:p>
        </w:tc>
        <w:tc>
          <w:tcPr>
            <w:tcW w:w="432" w:type="pct"/>
            <w:tcBorders>
              <w:top w:val="single" w:sz="4" w:space="0" w:color="auto"/>
              <w:left w:val="nil"/>
              <w:bottom w:val="single" w:sz="4" w:space="0" w:color="auto"/>
              <w:right w:val="single" w:sz="4" w:space="0" w:color="auto"/>
            </w:tcBorders>
            <w:shd w:val="clear" w:color="000000" w:fill="D0CECE"/>
            <w:vAlign w:val="center"/>
            <w:hideMark/>
          </w:tcPr>
          <w:p w14:paraId="2210F84D"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POTENCIA CORREGIDA (W)</w:t>
            </w:r>
          </w:p>
        </w:tc>
        <w:tc>
          <w:tcPr>
            <w:tcW w:w="414" w:type="pct"/>
            <w:tcBorders>
              <w:top w:val="single" w:sz="4" w:space="0" w:color="auto"/>
              <w:left w:val="nil"/>
              <w:bottom w:val="single" w:sz="4" w:space="0" w:color="auto"/>
              <w:right w:val="single" w:sz="4" w:space="0" w:color="auto"/>
            </w:tcBorders>
            <w:shd w:val="clear" w:color="000000" w:fill="D0CECE"/>
            <w:vAlign w:val="center"/>
            <w:hideMark/>
          </w:tcPr>
          <w:p w14:paraId="0012724D"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HORAS ESTIMADAS USO (HR)</w:t>
            </w:r>
          </w:p>
        </w:tc>
        <w:tc>
          <w:tcPr>
            <w:tcW w:w="338" w:type="pct"/>
            <w:tcBorders>
              <w:top w:val="single" w:sz="4" w:space="0" w:color="auto"/>
              <w:left w:val="nil"/>
              <w:bottom w:val="single" w:sz="4" w:space="0" w:color="auto"/>
              <w:right w:val="single" w:sz="4" w:space="0" w:color="auto"/>
            </w:tcBorders>
            <w:shd w:val="clear" w:color="000000" w:fill="D0CECE"/>
            <w:vAlign w:val="center"/>
            <w:hideMark/>
          </w:tcPr>
          <w:p w14:paraId="5EB79CA8"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ENERGÍA (Wh)</w:t>
            </w:r>
          </w:p>
        </w:tc>
        <w:tc>
          <w:tcPr>
            <w:tcW w:w="338" w:type="pct"/>
            <w:tcBorders>
              <w:top w:val="single" w:sz="4" w:space="0" w:color="auto"/>
              <w:left w:val="nil"/>
              <w:bottom w:val="single" w:sz="4" w:space="0" w:color="auto"/>
              <w:right w:val="single" w:sz="4" w:space="0" w:color="auto"/>
            </w:tcBorders>
            <w:shd w:val="clear" w:color="000000" w:fill="D0CECE"/>
            <w:vAlign w:val="center"/>
            <w:hideMark/>
          </w:tcPr>
          <w:p w14:paraId="4501CB13"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ENERGÍA (KWh) MES</w:t>
            </w:r>
          </w:p>
        </w:tc>
        <w:tc>
          <w:tcPr>
            <w:tcW w:w="338" w:type="pct"/>
            <w:tcBorders>
              <w:top w:val="single" w:sz="4" w:space="0" w:color="auto"/>
              <w:left w:val="nil"/>
              <w:bottom w:val="single" w:sz="4" w:space="0" w:color="auto"/>
              <w:right w:val="single" w:sz="4" w:space="0" w:color="auto"/>
            </w:tcBorders>
            <w:shd w:val="clear" w:color="000000" w:fill="D0CECE"/>
            <w:vAlign w:val="center"/>
            <w:hideMark/>
          </w:tcPr>
          <w:p w14:paraId="70D86A8C"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ENERGÍA ANUAL (KWh)</w:t>
            </w:r>
          </w:p>
        </w:tc>
        <w:tc>
          <w:tcPr>
            <w:tcW w:w="395" w:type="pct"/>
            <w:tcBorders>
              <w:top w:val="single" w:sz="4" w:space="0" w:color="auto"/>
              <w:left w:val="nil"/>
              <w:bottom w:val="single" w:sz="4" w:space="0" w:color="auto"/>
              <w:right w:val="single" w:sz="4" w:space="0" w:color="auto"/>
            </w:tcBorders>
            <w:shd w:val="clear" w:color="000000" w:fill="D0CECE"/>
            <w:vAlign w:val="center"/>
            <w:hideMark/>
          </w:tcPr>
          <w:p w14:paraId="397C641C" w14:textId="77777777" w:rsidR="00FF1739" w:rsidRPr="00FF1739" w:rsidRDefault="00FF1739" w:rsidP="00251EB6">
            <w:pPr>
              <w:spacing w:after="0" w:line="240" w:lineRule="auto"/>
              <w:jc w:val="center"/>
              <w:rPr>
                <w:rFonts w:eastAsia="Times New Roman" w:cs="Calibri"/>
                <w:b/>
                <w:bCs/>
                <w:color w:val="000000"/>
                <w:sz w:val="12"/>
                <w:szCs w:val="12"/>
                <w:lang w:eastAsia="es-CO"/>
              </w:rPr>
            </w:pPr>
            <w:r w:rsidRPr="00FF1739">
              <w:rPr>
                <w:rFonts w:eastAsia="Times New Roman" w:cs="Calibri"/>
                <w:b/>
                <w:bCs/>
                <w:color w:val="000000"/>
                <w:sz w:val="12"/>
                <w:szCs w:val="12"/>
                <w:lang w:eastAsia="es-CO"/>
              </w:rPr>
              <w:t>POT.TOTAL (W)</w:t>
            </w:r>
          </w:p>
        </w:tc>
      </w:tr>
      <w:tr w:rsidR="00FF1739" w:rsidRPr="00A3768B" w14:paraId="73E0B6B2" w14:textId="77777777" w:rsidTr="004A1C86">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0E459097"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AC</w:t>
            </w:r>
          </w:p>
        </w:tc>
        <w:tc>
          <w:tcPr>
            <w:tcW w:w="399" w:type="pct"/>
            <w:tcBorders>
              <w:top w:val="nil"/>
              <w:left w:val="nil"/>
              <w:bottom w:val="single" w:sz="4" w:space="0" w:color="auto"/>
              <w:right w:val="single" w:sz="4" w:space="0" w:color="auto"/>
            </w:tcBorders>
            <w:shd w:val="clear" w:color="auto" w:fill="auto"/>
            <w:noWrap/>
            <w:vAlign w:val="bottom"/>
            <w:hideMark/>
          </w:tcPr>
          <w:p w14:paraId="1DC8AD53"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1Ø</w:t>
            </w:r>
          </w:p>
        </w:tc>
        <w:tc>
          <w:tcPr>
            <w:tcW w:w="125" w:type="pct"/>
            <w:tcBorders>
              <w:top w:val="single" w:sz="4" w:space="0" w:color="auto"/>
              <w:left w:val="nil"/>
              <w:bottom w:val="single" w:sz="4" w:space="0" w:color="auto"/>
              <w:right w:val="single" w:sz="4" w:space="0" w:color="auto"/>
            </w:tcBorders>
            <w:shd w:val="clear" w:color="auto" w:fill="auto"/>
            <w:noWrap/>
            <w:vAlign w:val="bottom"/>
            <w:hideMark/>
          </w:tcPr>
          <w:p w14:paraId="36AE130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989" w:type="pct"/>
            <w:tcBorders>
              <w:top w:val="nil"/>
              <w:left w:val="nil"/>
              <w:bottom w:val="single" w:sz="4" w:space="0" w:color="auto"/>
              <w:right w:val="single" w:sz="4" w:space="0" w:color="auto"/>
            </w:tcBorders>
            <w:shd w:val="clear" w:color="auto" w:fill="auto"/>
            <w:noWrap/>
            <w:vAlign w:val="bottom"/>
            <w:hideMark/>
          </w:tcPr>
          <w:p w14:paraId="4F1CF77E" w14:textId="77777777" w:rsidR="00FF1739" w:rsidRPr="00A3768B" w:rsidRDefault="00FF1739" w:rsidP="00251EB6">
            <w:pPr>
              <w:spacing w:after="0" w:line="240" w:lineRule="auto"/>
              <w:rPr>
                <w:rFonts w:eastAsia="Times New Roman" w:cs="Calibri"/>
                <w:color w:val="000000"/>
                <w:sz w:val="16"/>
                <w:szCs w:val="16"/>
                <w:lang w:eastAsia="es-CO"/>
              </w:rPr>
            </w:pPr>
            <w:r w:rsidRPr="00A3768B">
              <w:rPr>
                <w:rFonts w:eastAsia="Times New Roman" w:cs="Calibri"/>
                <w:color w:val="000000"/>
                <w:sz w:val="16"/>
                <w:szCs w:val="16"/>
                <w:lang w:eastAsia="es-CO"/>
              </w:rPr>
              <w:t>BOMBILLO AHORRADOR</w:t>
            </w:r>
          </w:p>
        </w:tc>
        <w:tc>
          <w:tcPr>
            <w:tcW w:w="256" w:type="pct"/>
            <w:tcBorders>
              <w:top w:val="nil"/>
              <w:left w:val="nil"/>
              <w:bottom w:val="single" w:sz="4" w:space="0" w:color="auto"/>
              <w:right w:val="single" w:sz="4" w:space="0" w:color="auto"/>
            </w:tcBorders>
            <w:shd w:val="clear" w:color="auto" w:fill="auto"/>
            <w:noWrap/>
            <w:vAlign w:val="bottom"/>
            <w:hideMark/>
          </w:tcPr>
          <w:p w14:paraId="254F719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4</w:t>
            </w:r>
          </w:p>
        </w:tc>
        <w:tc>
          <w:tcPr>
            <w:tcW w:w="378" w:type="pct"/>
            <w:tcBorders>
              <w:top w:val="nil"/>
              <w:left w:val="nil"/>
              <w:bottom w:val="single" w:sz="4" w:space="0" w:color="auto"/>
              <w:right w:val="single" w:sz="4" w:space="0" w:color="auto"/>
            </w:tcBorders>
            <w:shd w:val="clear" w:color="auto" w:fill="auto"/>
            <w:noWrap/>
            <w:vAlign w:val="bottom"/>
            <w:hideMark/>
          </w:tcPr>
          <w:p w14:paraId="73C59F5E"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12</w:t>
            </w:r>
          </w:p>
        </w:tc>
        <w:tc>
          <w:tcPr>
            <w:tcW w:w="313" w:type="pct"/>
            <w:tcBorders>
              <w:top w:val="nil"/>
              <w:left w:val="nil"/>
              <w:bottom w:val="single" w:sz="4" w:space="0" w:color="auto"/>
              <w:right w:val="single" w:sz="4" w:space="0" w:color="auto"/>
            </w:tcBorders>
            <w:shd w:val="clear" w:color="auto" w:fill="auto"/>
            <w:noWrap/>
            <w:vAlign w:val="bottom"/>
            <w:hideMark/>
          </w:tcPr>
          <w:p w14:paraId="7F7FE077"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432" w:type="pct"/>
            <w:tcBorders>
              <w:top w:val="nil"/>
              <w:left w:val="nil"/>
              <w:bottom w:val="single" w:sz="4" w:space="0" w:color="auto"/>
              <w:right w:val="single" w:sz="4" w:space="0" w:color="auto"/>
            </w:tcBorders>
            <w:shd w:val="clear" w:color="auto" w:fill="auto"/>
            <w:noWrap/>
            <w:vAlign w:val="bottom"/>
            <w:hideMark/>
          </w:tcPr>
          <w:p w14:paraId="67D3373B"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12</w:t>
            </w:r>
          </w:p>
        </w:tc>
        <w:tc>
          <w:tcPr>
            <w:tcW w:w="414" w:type="pct"/>
            <w:tcBorders>
              <w:top w:val="nil"/>
              <w:left w:val="nil"/>
              <w:bottom w:val="single" w:sz="4" w:space="0" w:color="auto"/>
              <w:right w:val="single" w:sz="4" w:space="0" w:color="auto"/>
            </w:tcBorders>
            <w:shd w:val="clear" w:color="auto" w:fill="auto"/>
            <w:noWrap/>
            <w:vAlign w:val="bottom"/>
            <w:hideMark/>
          </w:tcPr>
          <w:p w14:paraId="2CFAB1F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6</w:t>
            </w:r>
          </w:p>
        </w:tc>
        <w:tc>
          <w:tcPr>
            <w:tcW w:w="338" w:type="pct"/>
            <w:tcBorders>
              <w:top w:val="nil"/>
              <w:left w:val="nil"/>
              <w:bottom w:val="single" w:sz="4" w:space="0" w:color="auto"/>
              <w:right w:val="single" w:sz="4" w:space="0" w:color="auto"/>
            </w:tcBorders>
            <w:shd w:val="clear" w:color="auto" w:fill="auto"/>
            <w:noWrap/>
            <w:vAlign w:val="bottom"/>
            <w:hideMark/>
          </w:tcPr>
          <w:p w14:paraId="288A4146"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288</w:t>
            </w:r>
          </w:p>
        </w:tc>
        <w:tc>
          <w:tcPr>
            <w:tcW w:w="338" w:type="pct"/>
            <w:tcBorders>
              <w:top w:val="nil"/>
              <w:left w:val="nil"/>
              <w:bottom w:val="single" w:sz="4" w:space="0" w:color="auto"/>
              <w:right w:val="single" w:sz="4" w:space="0" w:color="auto"/>
            </w:tcBorders>
            <w:shd w:val="clear" w:color="auto" w:fill="auto"/>
            <w:noWrap/>
            <w:vAlign w:val="bottom"/>
            <w:hideMark/>
          </w:tcPr>
          <w:p w14:paraId="5AF6ED86"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9</w:t>
            </w:r>
          </w:p>
        </w:tc>
        <w:tc>
          <w:tcPr>
            <w:tcW w:w="338" w:type="pct"/>
            <w:tcBorders>
              <w:top w:val="nil"/>
              <w:left w:val="nil"/>
              <w:bottom w:val="single" w:sz="4" w:space="0" w:color="auto"/>
              <w:right w:val="single" w:sz="4" w:space="0" w:color="auto"/>
            </w:tcBorders>
            <w:shd w:val="clear" w:color="auto" w:fill="auto"/>
            <w:noWrap/>
            <w:vAlign w:val="bottom"/>
            <w:hideMark/>
          </w:tcPr>
          <w:p w14:paraId="4E031861"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104</w:t>
            </w:r>
          </w:p>
        </w:tc>
        <w:tc>
          <w:tcPr>
            <w:tcW w:w="395" w:type="pct"/>
            <w:tcBorders>
              <w:top w:val="nil"/>
              <w:left w:val="nil"/>
              <w:bottom w:val="single" w:sz="4" w:space="0" w:color="auto"/>
              <w:right w:val="single" w:sz="4" w:space="0" w:color="auto"/>
            </w:tcBorders>
            <w:shd w:val="clear" w:color="auto" w:fill="auto"/>
            <w:noWrap/>
            <w:vAlign w:val="bottom"/>
            <w:hideMark/>
          </w:tcPr>
          <w:p w14:paraId="67CB0DE3"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48</w:t>
            </w:r>
          </w:p>
        </w:tc>
      </w:tr>
      <w:tr w:rsidR="00FF1739" w:rsidRPr="00A3768B" w14:paraId="6785F9AF" w14:textId="77777777" w:rsidTr="004A1C86">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0ECDC6D3"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AC</w:t>
            </w:r>
          </w:p>
        </w:tc>
        <w:tc>
          <w:tcPr>
            <w:tcW w:w="399" w:type="pct"/>
            <w:tcBorders>
              <w:top w:val="nil"/>
              <w:left w:val="nil"/>
              <w:bottom w:val="single" w:sz="4" w:space="0" w:color="auto"/>
              <w:right w:val="single" w:sz="4" w:space="0" w:color="auto"/>
            </w:tcBorders>
            <w:shd w:val="clear" w:color="auto" w:fill="auto"/>
            <w:noWrap/>
            <w:vAlign w:val="bottom"/>
            <w:hideMark/>
          </w:tcPr>
          <w:p w14:paraId="07513F62"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1Ø</w:t>
            </w:r>
          </w:p>
        </w:tc>
        <w:tc>
          <w:tcPr>
            <w:tcW w:w="125" w:type="pct"/>
            <w:tcBorders>
              <w:top w:val="nil"/>
              <w:left w:val="nil"/>
              <w:bottom w:val="single" w:sz="4" w:space="0" w:color="auto"/>
              <w:right w:val="single" w:sz="4" w:space="0" w:color="auto"/>
            </w:tcBorders>
            <w:shd w:val="clear" w:color="auto" w:fill="auto"/>
            <w:noWrap/>
            <w:vAlign w:val="bottom"/>
            <w:hideMark/>
          </w:tcPr>
          <w:p w14:paraId="52F944F4"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2</w:t>
            </w:r>
          </w:p>
        </w:tc>
        <w:tc>
          <w:tcPr>
            <w:tcW w:w="989" w:type="pct"/>
            <w:tcBorders>
              <w:top w:val="nil"/>
              <w:left w:val="nil"/>
              <w:bottom w:val="single" w:sz="4" w:space="0" w:color="auto"/>
              <w:right w:val="single" w:sz="4" w:space="0" w:color="auto"/>
            </w:tcBorders>
            <w:shd w:val="clear" w:color="auto" w:fill="auto"/>
            <w:noWrap/>
            <w:vAlign w:val="bottom"/>
            <w:hideMark/>
          </w:tcPr>
          <w:p w14:paraId="3FD720E1" w14:textId="77777777" w:rsidR="00FF1739" w:rsidRPr="00A3768B" w:rsidRDefault="00FF1739" w:rsidP="00251EB6">
            <w:pPr>
              <w:spacing w:after="0" w:line="240" w:lineRule="auto"/>
              <w:rPr>
                <w:rFonts w:eastAsia="Times New Roman" w:cs="Calibri"/>
                <w:color w:val="000000"/>
                <w:sz w:val="16"/>
                <w:szCs w:val="16"/>
                <w:lang w:eastAsia="es-CO"/>
              </w:rPr>
            </w:pPr>
            <w:r w:rsidRPr="00A3768B">
              <w:rPr>
                <w:rFonts w:eastAsia="Times New Roman" w:cs="Calibri"/>
                <w:color w:val="000000"/>
                <w:sz w:val="16"/>
                <w:szCs w:val="16"/>
                <w:lang w:eastAsia="es-CO"/>
              </w:rPr>
              <w:t>NEVERA 320 LT</w:t>
            </w:r>
          </w:p>
        </w:tc>
        <w:tc>
          <w:tcPr>
            <w:tcW w:w="256" w:type="pct"/>
            <w:tcBorders>
              <w:top w:val="nil"/>
              <w:left w:val="nil"/>
              <w:bottom w:val="single" w:sz="4" w:space="0" w:color="auto"/>
              <w:right w:val="single" w:sz="4" w:space="0" w:color="auto"/>
            </w:tcBorders>
            <w:shd w:val="clear" w:color="auto" w:fill="auto"/>
            <w:noWrap/>
            <w:vAlign w:val="bottom"/>
            <w:hideMark/>
          </w:tcPr>
          <w:p w14:paraId="3B15223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378" w:type="pct"/>
            <w:tcBorders>
              <w:top w:val="nil"/>
              <w:left w:val="nil"/>
              <w:bottom w:val="single" w:sz="4" w:space="0" w:color="auto"/>
              <w:right w:val="single" w:sz="4" w:space="0" w:color="auto"/>
            </w:tcBorders>
            <w:shd w:val="clear" w:color="auto" w:fill="auto"/>
            <w:noWrap/>
            <w:vAlign w:val="bottom"/>
            <w:hideMark/>
          </w:tcPr>
          <w:p w14:paraId="34CE86F3"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150</w:t>
            </w:r>
          </w:p>
        </w:tc>
        <w:tc>
          <w:tcPr>
            <w:tcW w:w="313" w:type="pct"/>
            <w:tcBorders>
              <w:top w:val="nil"/>
              <w:left w:val="nil"/>
              <w:bottom w:val="single" w:sz="4" w:space="0" w:color="auto"/>
              <w:right w:val="single" w:sz="4" w:space="0" w:color="auto"/>
            </w:tcBorders>
            <w:shd w:val="clear" w:color="auto" w:fill="auto"/>
            <w:noWrap/>
            <w:vAlign w:val="bottom"/>
            <w:hideMark/>
          </w:tcPr>
          <w:p w14:paraId="721BF27D"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0.3</w:t>
            </w:r>
          </w:p>
        </w:tc>
        <w:tc>
          <w:tcPr>
            <w:tcW w:w="432" w:type="pct"/>
            <w:tcBorders>
              <w:top w:val="nil"/>
              <w:left w:val="nil"/>
              <w:bottom w:val="single" w:sz="4" w:space="0" w:color="auto"/>
              <w:right w:val="single" w:sz="4" w:space="0" w:color="auto"/>
            </w:tcBorders>
            <w:shd w:val="clear" w:color="auto" w:fill="auto"/>
            <w:noWrap/>
            <w:vAlign w:val="bottom"/>
            <w:hideMark/>
          </w:tcPr>
          <w:p w14:paraId="353299ED"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45</w:t>
            </w:r>
          </w:p>
        </w:tc>
        <w:tc>
          <w:tcPr>
            <w:tcW w:w="414" w:type="pct"/>
            <w:tcBorders>
              <w:top w:val="nil"/>
              <w:left w:val="nil"/>
              <w:bottom w:val="single" w:sz="4" w:space="0" w:color="auto"/>
              <w:right w:val="single" w:sz="4" w:space="0" w:color="auto"/>
            </w:tcBorders>
            <w:shd w:val="clear" w:color="auto" w:fill="auto"/>
            <w:noWrap/>
            <w:vAlign w:val="bottom"/>
            <w:hideMark/>
          </w:tcPr>
          <w:p w14:paraId="7147DDF4"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24</w:t>
            </w:r>
          </w:p>
        </w:tc>
        <w:tc>
          <w:tcPr>
            <w:tcW w:w="338" w:type="pct"/>
            <w:tcBorders>
              <w:top w:val="nil"/>
              <w:left w:val="nil"/>
              <w:bottom w:val="single" w:sz="4" w:space="0" w:color="auto"/>
              <w:right w:val="single" w:sz="4" w:space="0" w:color="auto"/>
            </w:tcBorders>
            <w:shd w:val="clear" w:color="auto" w:fill="auto"/>
            <w:noWrap/>
            <w:vAlign w:val="bottom"/>
            <w:hideMark/>
          </w:tcPr>
          <w:p w14:paraId="6D1AD711"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1080</w:t>
            </w:r>
          </w:p>
        </w:tc>
        <w:tc>
          <w:tcPr>
            <w:tcW w:w="338" w:type="pct"/>
            <w:tcBorders>
              <w:top w:val="nil"/>
              <w:left w:val="nil"/>
              <w:bottom w:val="single" w:sz="4" w:space="0" w:color="auto"/>
              <w:right w:val="single" w:sz="4" w:space="0" w:color="auto"/>
            </w:tcBorders>
            <w:shd w:val="clear" w:color="auto" w:fill="auto"/>
            <w:noWrap/>
            <w:vAlign w:val="bottom"/>
            <w:hideMark/>
          </w:tcPr>
          <w:p w14:paraId="39B9AA14"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32</w:t>
            </w:r>
          </w:p>
        </w:tc>
        <w:tc>
          <w:tcPr>
            <w:tcW w:w="338" w:type="pct"/>
            <w:tcBorders>
              <w:top w:val="nil"/>
              <w:left w:val="nil"/>
              <w:bottom w:val="single" w:sz="4" w:space="0" w:color="auto"/>
              <w:right w:val="single" w:sz="4" w:space="0" w:color="auto"/>
            </w:tcBorders>
            <w:shd w:val="clear" w:color="auto" w:fill="auto"/>
            <w:noWrap/>
            <w:vAlign w:val="bottom"/>
            <w:hideMark/>
          </w:tcPr>
          <w:p w14:paraId="22BE8155"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389</w:t>
            </w:r>
          </w:p>
        </w:tc>
        <w:tc>
          <w:tcPr>
            <w:tcW w:w="395" w:type="pct"/>
            <w:tcBorders>
              <w:top w:val="nil"/>
              <w:left w:val="nil"/>
              <w:bottom w:val="single" w:sz="4" w:space="0" w:color="auto"/>
              <w:right w:val="single" w:sz="4" w:space="0" w:color="auto"/>
            </w:tcBorders>
            <w:shd w:val="clear" w:color="auto" w:fill="auto"/>
            <w:noWrap/>
            <w:vAlign w:val="bottom"/>
            <w:hideMark/>
          </w:tcPr>
          <w:p w14:paraId="017458F9"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450</w:t>
            </w:r>
          </w:p>
        </w:tc>
      </w:tr>
      <w:tr w:rsidR="00FF1739" w:rsidRPr="00A3768B" w14:paraId="454E4D40" w14:textId="77777777" w:rsidTr="004A1C86">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19C89561"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AC</w:t>
            </w:r>
          </w:p>
        </w:tc>
        <w:tc>
          <w:tcPr>
            <w:tcW w:w="399" w:type="pct"/>
            <w:tcBorders>
              <w:top w:val="nil"/>
              <w:left w:val="nil"/>
              <w:bottom w:val="single" w:sz="4" w:space="0" w:color="auto"/>
              <w:right w:val="single" w:sz="4" w:space="0" w:color="auto"/>
            </w:tcBorders>
            <w:shd w:val="clear" w:color="auto" w:fill="auto"/>
            <w:noWrap/>
            <w:vAlign w:val="bottom"/>
            <w:hideMark/>
          </w:tcPr>
          <w:p w14:paraId="3F177145"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1Ø</w:t>
            </w:r>
          </w:p>
        </w:tc>
        <w:tc>
          <w:tcPr>
            <w:tcW w:w="125" w:type="pct"/>
            <w:tcBorders>
              <w:top w:val="nil"/>
              <w:left w:val="nil"/>
              <w:bottom w:val="single" w:sz="4" w:space="0" w:color="auto"/>
              <w:right w:val="single" w:sz="4" w:space="0" w:color="auto"/>
            </w:tcBorders>
            <w:shd w:val="clear" w:color="auto" w:fill="auto"/>
            <w:noWrap/>
            <w:vAlign w:val="bottom"/>
            <w:hideMark/>
          </w:tcPr>
          <w:p w14:paraId="01614567"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3</w:t>
            </w:r>
          </w:p>
        </w:tc>
        <w:tc>
          <w:tcPr>
            <w:tcW w:w="989" w:type="pct"/>
            <w:tcBorders>
              <w:top w:val="nil"/>
              <w:left w:val="nil"/>
              <w:bottom w:val="single" w:sz="4" w:space="0" w:color="auto"/>
              <w:right w:val="single" w:sz="4" w:space="0" w:color="auto"/>
            </w:tcBorders>
            <w:shd w:val="clear" w:color="auto" w:fill="auto"/>
            <w:noWrap/>
            <w:vAlign w:val="bottom"/>
            <w:hideMark/>
          </w:tcPr>
          <w:p w14:paraId="0BB03206" w14:textId="77777777" w:rsidR="00FF1739" w:rsidRPr="00A3768B" w:rsidRDefault="00FF1739" w:rsidP="00251EB6">
            <w:pPr>
              <w:spacing w:after="0" w:line="240" w:lineRule="auto"/>
              <w:rPr>
                <w:rFonts w:eastAsia="Times New Roman" w:cs="Calibri"/>
                <w:color w:val="000000"/>
                <w:sz w:val="16"/>
                <w:szCs w:val="16"/>
                <w:lang w:eastAsia="es-CO"/>
              </w:rPr>
            </w:pPr>
            <w:r w:rsidRPr="00A3768B">
              <w:rPr>
                <w:rFonts w:eastAsia="Times New Roman" w:cs="Calibri"/>
                <w:color w:val="000000"/>
                <w:sz w:val="16"/>
                <w:szCs w:val="16"/>
                <w:lang w:eastAsia="es-CO"/>
              </w:rPr>
              <w:t>TELEVISOR</w:t>
            </w:r>
          </w:p>
        </w:tc>
        <w:tc>
          <w:tcPr>
            <w:tcW w:w="256" w:type="pct"/>
            <w:tcBorders>
              <w:top w:val="nil"/>
              <w:left w:val="nil"/>
              <w:bottom w:val="single" w:sz="4" w:space="0" w:color="auto"/>
              <w:right w:val="single" w:sz="4" w:space="0" w:color="auto"/>
            </w:tcBorders>
            <w:shd w:val="clear" w:color="auto" w:fill="auto"/>
            <w:noWrap/>
            <w:vAlign w:val="bottom"/>
            <w:hideMark/>
          </w:tcPr>
          <w:p w14:paraId="017BCD1A"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378" w:type="pct"/>
            <w:tcBorders>
              <w:top w:val="nil"/>
              <w:left w:val="nil"/>
              <w:bottom w:val="single" w:sz="4" w:space="0" w:color="auto"/>
              <w:right w:val="single" w:sz="4" w:space="0" w:color="auto"/>
            </w:tcBorders>
            <w:shd w:val="clear" w:color="auto" w:fill="auto"/>
            <w:noWrap/>
            <w:vAlign w:val="bottom"/>
            <w:hideMark/>
          </w:tcPr>
          <w:p w14:paraId="057810EA"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140</w:t>
            </w:r>
          </w:p>
        </w:tc>
        <w:tc>
          <w:tcPr>
            <w:tcW w:w="313" w:type="pct"/>
            <w:tcBorders>
              <w:top w:val="nil"/>
              <w:left w:val="nil"/>
              <w:bottom w:val="single" w:sz="4" w:space="0" w:color="auto"/>
              <w:right w:val="single" w:sz="4" w:space="0" w:color="auto"/>
            </w:tcBorders>
            <w:shd w:val="clear" w:color="auto" w:fill="auto"/>
            <w:noWrap/>
            <w:vAlign w:val="bottom"/>
            <w:hideMark/>
          </w:tcPr>
          <w:p w14:paraId="6A2D8E27"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432" w:type="pct"/>
            <w:tcBorders>
              <w:top w:val="nil"/>
              <w:left w:val="nil"/>
              <w:bottom w:val="single" w:sz="4" w:space="0" w:color="auto"/>
              <w:right w:val="single" w:sz="4" w:space="0" w:color="auto"/>
            </w:tcBorders>
            <w:shd w:val="clear" w:color="auto" w:fill="auto"/>
            <w:noWrap/>
            <w:vAlign w:val="bottom"/>
            <w:hideMark/>
          </w:tcPr>
          <w:p w14:paraId="70B35124"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140</w:t>
            </w:r>
          </w:p>
        </w:tc>
        <w:tc>
          <w:tcPr>
            <w:tcW w:w="414" w:type="pct"/>
            <w:tcBorders>
              <w:top w:val="nil"/>
              <w:left w:val="nil"/>
              <w:bottom w:val="single" w:sz="4" w:space="0" w:color="auto"/>
              <w:right w:val="single" w:sz="4" w:space="0" w:color="auto"/>
            </w:tcBorders>
            <w:shd w:val="clear" w:color="auto" w:fill="auto"/>
            <w:noWrap/>
            <w:vAlign w:val="bottom"/>
            <w:hideMark/>
          </w:tcPr>
          <w:p w14:paraId="2A3CC89E"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3</w:t>
            </w:r>
          </w:p>
        </w:tc>
        <w:tc>
          <w:tcPr>
            <w:tcW w:w="338" w:type="pct"/>
            <w:tcBorders>
              <w:top w:val="nil"/>
              <w:left w:val="nil"/>
              <w:bottom w:val="single" w:sz="4" w:space="0" w:color="auto"/>
              <w:right w:val="single" w:sz="4" w:space="0" w:color="auto"/>
            </w:tcBorders>
            <w:shd w:val="clear" w:color="auto" w:fill="auto"/>
            <w:noWrap/>
            <w:vAlign w:val="bottom"/>
            <w:hideMark/>
          </w:tcPr>
          <w:p w14:paraId="78E916A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420</w:t>
            </w:r>
          </w:p>
        </w:tc>
        <w:tc>
          <w:tcPr>
            <w:tcW w:w="338" w:type="pct"/>
            <w:tcBorders>
              <w:top w:val="nil"/>
              <w:left w:val="nil"/>
              <w:bottom w:val="single" w:sz="4" w:space="0" w:color="auto"/>
              <w:right w:val="single" w:sz="4" w:space="0" w:color="auto"/>
            </w:tcBorders>
            <w:shd w:val="clear" w:color="auto" w:fill="auto"/>
            <w:noWrap/>
            <w:vAlign w:val="bottom"/>
            <w:hideMark/>
          </w:tcPr>
          <w:p w14:paraId="21173341"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13</w:t>
            </w:r>
          </w:p>
        </w:tc>
        <w:tc>
          <w:tcPr>
            <w:tcW w:w="338" w:type="pct"/>
            <w:tcBorders>
              <w:top w:val="nil"/>
              <w:left w:val="nil"/>
              <w:bottom w:val="single" w:sz="4" w:space="0" w:color="auto"/>
              <w:right w:val="single" w:sz="4" w:space="0" w:color="auto"/>
            </w:tcBorders>
            <w:shd w:val="clear" w:color="auto" w:fill="auto"/>
            <w:noWrap/>
            <w:vAlign w:val="bottom"/>
            <w:hideMark/>
          </w:tcPr>
          <w:p w14:paraId="121600C9"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151</w:t>
            </w:r>
          </w:p>
        </w:tc>
        <w:tc>
          <w:tcPr>
            <w:tcW w:w="395" w:type="pct"/>
            <w:tcBorders>
              <w:top w:val="nil"/>
              <w:left w:val="nil"/>
              <w:bottom w:val="single" w:sz="4" w:space="0" w:color="auto"/>
              <w:right w:val="single" w:sz="4" w:space="0" w:color="auto"/>
            </w:tcBorders>
            <w:shd w:val="clear" w:color="auto" w:fill="auto"/>
            <w:noWrap/>
            <w:vAlign w:val="bottom"/>
            <w:hideMark/>
          </w:tcPr>
          <w:p w14:paraId="7128CD06"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140</w:t>
            </w:r>
          </w:p>
        </w:tc>
      </w:tr>
      <w:tr w:rsidR="00FF1739" w:rsidRPr="00A3768B" w14:paraId="46E9A7CC" w14:textId="77777777" w:rsidTr="004A1C86">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67F663A5"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AC</w:t>
            </w:r>
          </w:p>
        </w:tc>
        <w:tc>
          <w:tcPr>
            <w:tcW w:w="399" w:type="pct"/>
            <w:tcBorders>
              <w:top w:val="nil"/>
              <w:left w:val="nil"/>
              <w:bottom w:val="single" w:sz="4" w:space="0" w:color="auto"/>
              <w:right w:val="single" w:sz="4" w:space="0" w:color="auto"/>
            </w:tcBorders>
            <w:shd w:val="clear" w:color="auto" w:fill="auto"/>
            <w:noWrap/>
            <w:vAlign w:val="bottom"/>
            <w:hideMark/>
          </w:tcPr>
          <w:p w14:paraId="72599126"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1Ø</w:t>
            </w:r>
          </w:p>
        </w:tc>
        <w:tc>
          <w:tcPr>
            <w:tcW w:w="125" w:type="pct"/>
            <w:tcBorders>
              <w:top w:val="nil"/>
              <w:left w:val="nil"/>
              <w:bottom w:val="single" w:sz="4" w:space="0" w:color="auto"/>
              <w:right w:val="single" w:sz="4" w:space="0" w:color="auto"/>
            </w:tcBorders>
            <w:shd w:val="clear" w:color="auto" w:fill="auto"/>
            <w:noWrap/>
            <w:vAlign w:val="bottom"/>
            <w:hideMark/>
          </w:tcPr>
          <w:p w14:paraId="71224155"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4</w:t>
            </w:r>
          </w:p>
        </w:tc>
        <w:tc>
          <w:tcPr>
            <w:tcW w:w="989" w:type="pct"/>
            <w:tcBorders>
              <w:top w:val="nil"/>
              <w:left w:val="nil"/>
              <w:bottom w:val="single" w:sz="4" w:space="0" w:color="auto"/>
              <w:right w:val="single" w:sz="4" w:space="0" w:color="auto"/>
            </w:tcBorders>
            <w:shd w:val="clear" w:color="auto" w:fill="auto"/>
            <w:noWrap/>
            <w:vAlign w:val="bottom"/>
            <w:hideMark/>
          </w:tcPr>
          <w:p w14:paraId="4A3154B0" w14:textId="77777777" w:rsidR="00FF1739" w:rsidRPr="00A3768B" w:rsidRDefault="00FF1739" w:rsidP="00251EB6">
            <w:pPr>
              <w:spacing w:after="0" w:line="240" w:lineRule="auto"/>
              <w:rPr>
                <w:rFonts w:eastAsia="Times New Roman" w:cs="Calibri"/>
                <w:color w:val="000000"/>
                <w:sz w:val="16"/>
                <w:szCs w:val="16"/>
                <w:lang w:eastAsia="es-CO"/>
              </w:rPr>
            </w:pPr>
            <w:r w:rsidRPr="00A3768B">
              <w:rPr>
                <w:rFonts w:eastAsia="Times New Roman" w:cs="Calibri"/>
                <w:color w:val="000000"/>
                <w:sz w:val="16"/>
                <w:szCs w:val="16"/>
                <w:lang w:eastAsia="es-CO"/>
              </w:rPr>
              <w:t>VENTILADOR</w:t>
            </w:r>
          </w:p>
        </w:tc>
        <w:tc>
          <w:tcPr>
            <w:tcW w:w="256" w:type="pct"/>
            <w:tcBorders>
              <w:top w:val="nil"/>
              <w:left w:val="nil"/>
              <w:bottom w:val="single" w:sz="4" w:space="0" w:color="auto"/>
              <w:right w:val="single" w:sz="4" w:space="0" w:color="auto"/>
            </w:tcBorders>
            <w:shd w:val="clear" w:color="auto" w:fill="auto"/>
            <w:noWrap/>
            <w:vAlign w:val="bottom"/>
            <w:hideMark/>
          </w:tcPr>
          <w:p w14:paraId="618AB2AF"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378" w:type="pct"/>
            <w:tcBorders>
              <w:top w:val="nil"/>
              <w:left w:val="nil"/>
              <w:bottom w:val="single" w:sz="4" w:space="0" w:color="auto"/>
              <w:right w:val="single" w:sz="4" w:space="0" w:color="auto"/>
            </w:tcBorders>
            <w:shd w:val="clear" w:color="auto" w:fill="auto"/>
            <w:noWrap/>
            <w:vAlign w:val="bottom"/>
            <w:hideMark/>
          </w:tcPr>
          <w:p w14:paraId="20F5E01B"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50</w:t>
            </w:r>
          </w:p>
        </w:tc>
        <w:tc>
          <w:tcPr>
            <w:tcW w:w="313" w:type="pct"/>
            <w:tcBorders>
              <w:top w:val="nil"/>
              <w:left w:val="nil"/>
              <w:bottom w:val="single" w:sz="4" w:space="0" w:color="auto"/>
              <w:right w:val="single" w:sz="4" w:space="0" w:color="auto"/>
            </w:tcBorders>
            <w:shd w:val="clear" w:color="auto" w:fill="auto"/>
            <w:noWrap/>
            <w:vAlign w:val="bottom"/>
            <w:hideMark/>
          </w:tcPr>
          <w:p w14:paraId="13A3414E"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432" w:type="pct"/>
            <w:tcBorders>
              <w:top w:val="nil"/>
              <w:left w:val="nil"/>
              <w:bottom w:val="single" w:sz="4" w:space="0" w:color="auto"/>
              <w:right w:val="single" w:sz="4" w:space="0" w:color="auto"/>
            </w:tcBorders>
            <w:shd w:val="clear" w:color="auto" w:fill="auto"/>
            <w:noWrap/>
            <w:vAlign w:val="bottom"/>
            <w:hideMark/>
          </w:tcPr>
          <w:p w14:paraId="790D0A79"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50</w:t>
            </w:r>
          </w:p>
        </w:tc>
        <w:tc>
          <w:tcPr>
            <w:tcW w:w="414" w:type="pct"/>
            <w:tcBorders>
              <w:top w:val="nil"/>
              <w:left w:val="nil"/>
              <w:bottom w:val="single" w:sz="4" w:space="0" w:color="auto"/>
              <w:right w:val="single" w:sz="4" w:space="0" w:color="auto"/>
            </w:tcBorders>
            <w:shd w:val="clear" w:color="auto" w:fill="auto"/>
            <w:noWrap/>
            <w:vAlign w:val="bottom"/>
            <w:hideMark/>
          </w:tcPr>
          <w:p w14:paraId="0457CC8E"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8</w:t>
            </w:r>
          </w:p>
        </w:tc>
        <w:tc>
          <w:tcPr>
            <w:tcW w:w="338" w:type="pct"/>
            <w:tcBorders>
              <w:top w:val="nil"/>
              <w:left w:val="nil"/>
              <w:bottom w:val="single" w:sz="4" w:space="0" w:color="auto"/>
              <w:right w:val="single" w:sz="4" w:space="0" w:color="auto"/>
            </w:tcBorders>
            <w:shd w:val="clear" w:color="auto" w:fill="auto"/>
            <w:noWrap/>
            <w:vAlign w:val="bottom"/>
            <w:hideMark/>
          </w:tcPr>
          <w:p w14:paraId="374F1C2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400</w:t>
            </w:r>
          </w:p>
        </w:tc>
        <w:tc>
          <w:tcPr>
            <w:tcW w:w="338" w:type="pct"/>
            <w:tcBorders>
              <w:top w:val="nil"/>
              <w:left w:val="nil"/>
              <w:bottom w:val="single" w:sz="4" w:space="0" w:color="auto"/>
              <w:right w:val="single" w:sz="4" w:space="0" w:color="auto"/>
            </w:tcBorders>
            <w:shd w:val="clear" w:color="auto" w:fill="auto"/>
            <w:noWrap/>
            <w:vAlign w:val="bottom"/>
            <w:hideMark/>
          </w:tcPr>
          <w:p w14:paraId="70F809B0"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12</w:t>
            </w:r>
          </w:p>
        </w:tc>
        <w:tc>
          <w:tcPr>
            <w:tcW w:w="338" w:type="pct"/>
            <w:tcBorders>
              <w:top w:val="nil"/>
              <w:left w:val="nil"/>
              <w:bottom w:val="single" w:sz="4" w:space="0" w:color="auto"/>
              <w:right w:val="single" w:sz="4" w:space="0" w:color="auto"/>
            </w:tcBorders>
            <w:shd w:val="clear" w:color="auto" w:fill="auto"/>
            <w:noWrap/>
            <w:vAlign w:val="bottom"/>
            <w:hideMark/>
          </w:tcPr>
          <w:p w14:paraId="76989900"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144</w:t>
            </w:r>
          </w:p>
        </w:tc>
        <w:tc>
          <w:tcPr>
            <w:tcW w:w="395" w:type="pct"/>
            <w:tcBorders>
              <w:top w:val="nil"/>
              <w:left w:val="nil"/>
              <w:bottom w:val="single" w:sz="4" w:space="0" w:color="auto"/>
              <w:right w:val="single" w:sz="4" w:space="0" w:color="auto"/>
            </w:tcBorders>
            <w:shd w:val="clear" w:color="auto" w:fill="auto"/>
            <w:noWrap/>
            <w:vAlign w:val="bottom"/>
            <w:hideMark/>
          </w:tcPr>
          <w:p w14:paraId="57327CC6"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150</w:t>
            </w:r>
          </w:p>
        </w:tc>
      </w:tr>
      <w:tr w:rsidR="00FF1739" w:rsidRPr="00A3768B" w14:paraId="51D5B387" w14:textId="77777777" w:rsidTr="004A1C86">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0CD71E3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AC</w:t>
            </w:r>
          </w:p>
        </w:tc>
        <w:tc>
          <w:tcPr>
            <w:tcW w:w="399" w:type="pct"/>
            <w:tcBorders>
              <w:top w:val="nil"/>
              <w:left w:val="nil"/>
              <w:bottom w:val="single" w:sz="4" w:space="0" w:color="auto"/>
              <w:right w:val="single" w:sz="4" w:space="0" w:color="auto"/>
            </w:tcBorders>
            <w:shd w:val="clear" w:color="auto" w:fill="auto"/>
            <w:noWrap/>
            <w:vAlign w:val="bottom"/>
            <w:hideMark/>
          </w:tcPr>
          <w:p w14:paraId="33AF0D6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1Ø</w:t>
            </w:r>
          </w:p>
        </w:tc>
        <w:tc>
          <w:tcPr>
            <w:tcW w:w="125" w:type="pct"/>
            <w:tcBorders>
              <w:top w:val="nil"/>
              <w:left w:val="nil"/>
              <w:bottom w:val="single" w:sz="4" w:space="0" w:color="auto"/>
              <w:right w:val="single" w:sz="4" w:space="0" w:color="auto"/>
            </w:tcBorders>
            <w:shd w:val="clear" w:color="auto" w:fill="auto"/>
            <w:noWrap/>
            <w:vAlign w:val="bottom"/>
            <w:hideMark/>
          </w:tcPr>
          <w:p w14:paraId="5DA2180F"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5</w:t>
            </w:r>
          </w:p>
        </w:tc>
        <w:tc>
          <w:tcPr>
            <w:tcW w:w="989" w:type="pct"/>
            <w:tcBorders>
              <w:top w:val="nil"/>
              <w:left w:val="nil"/>
              <w:bottom w:val="single" w:sz="4" w:space="0" w:color="auto"/>
              <w:right w:val="single" w:sz="4" w:space="0" w:color="auto"/>
            </w:tcBorders>
            <w:shd w:val="clear" w:color="auto" w:fill="auto"/>
            <w:noWrap/>
            <w:vAlign w:val="bottom"/>
            <w:hideMark/>
          </w:tcPr>
          <w:p w14:paraId="2E81EA04" w14:textId="77777777" w:rsidR="00FF1739" w:rsidRPr="00A3768B" w:rsidRDefault="00FF1739" w:rsidP="00251EB6">
            <w:pPr>
              <w:spacing w:after="0" w:line="240" w:lineRule="auto"/>
              <w:rPr>
                <w:rFonts w:eastAsia="Times New Roman" w:cs="Calibri"/>
                <w:color w:val="000000"/>
                <w:sz w:val="16"/>
                <w:szCs w:val="16"/>
                <w:lang w:eastAsia="es-CO"/>
              </w:rPr>
            </w:pPr>
            <w:r w:rsidRPr="00A3768B">
              <w:rPr>
                <w:rFonts w:eastAsia="Times New Roman" w:cs="Calibri"/>
                <w:color w:val="000000"/>
                <w:sz w:val="16"/>
                <w:szCs w:val="16"/>
                <w:lang w:eastAsia="es-CO"/>
              </w:rPr>
              <w:t>RADIO ESTEREO</w:t>
            </w:r>
          </w:p>
        </w:tc>
        <w:tc>
          <w:tcPr>
            <w:tcW w:w="256" w:type="pct"/>
            <w:tcBorders>
              <w:top w:val="nil"/>
              <w:left w:val="nil"/>
              <w:bottom w:val="single" w:sz="4" w:space="0" w:color="auto"/>
              <w:right w:val="single" w:sz="4" w:space="0" w:color="auto"/>
            </w:tcBorders>
            <w:shd w:val="clear" w:color="auto" w:fill="auto"/>
            <w:noWrap/>
            <w:vAlign w:val="bottom"/>
            <w:hideMark/>
          </w:tcPr>
          <w:p w14:paraId="48FB6AE0"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378" w:type="pct"/>
            <w:tcBorders>
              <w:top w:val="nil"/>
              <w:left w:val="nil"/>
              <w:bottom w:val="single" w:sz="4" w:space="0" w:color="auto"/>
              <w:right w:val="single" w:sz="4" w:space="0" w:color="auto"/>
            </w:tcBorders>
            <w:shd w:val="clear" w:color="auto" w:fill="auto"/>
            <w:noWrap/>
            <w:vAlign w:val="bottom"/>
            <w:hideMark/>
          </w:tcPr>
          <w:p w14:paraId="704001E4"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35</w:t>
            </w:r>
          </w:p>
        </w:tc>
        <w:tc>
          <w:tcPr>
            <w:tcW w:w="313" w:type="pct"/>
            <w:tcBorders>
              <w:top w:val="nil"/>
              <w:left w:val="nil"/>
              <w:bottom w:val="single" w:sz="4" w:space="0" w:color="auto"/>
              <w:right w:val="single" w:sz="4" w:space="0" w:color="auto"/>
            </w:tcBorders>
            <w:shd w:val="clear" w:color="auto" w:fill="auto"/>
            <w:noWrap/>
            <w:vAlign w:val="bottom"/>
            <w:hideMark/>
          </w:tcPr>
          <w:p w14:paraId="629584F5"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432" w:type="pct"/>
            <w:tcBorders>
              <w:top w:val="nil"/>
              <w:left w:val="nil"/>
              <w:bottom w:val="single" w:sz="4" w:space="0" w:color="auto"/>
              <w:right w:val="single" w:sz="4" w:space="0" w:color="auto"/>
            </w:tcBorders>
            <w:shd w:val="clear" w:color="auto" w:fill="auto"/>
            <w:noWrap/>
            <w:vAlign w:val="bottom"/>
            <w:hideMark/>
          </w:tcPr>
          <w:p w14:paraId="1D1A920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35</w:t>
            </w:r>
          </w:p>
        </w:tc>
        <w:tc>
          <w:tcPr>
            <w:tcW w:w="414" w:type="pct"/>
            <w:tcBorders>
              <w:top w:val="nil"/>
              <w:left w:val="nil"/>
              <w:bottom w:val="single" w:sz="4" w:space="0" w:color="auto"/>
              <w:right w:val="single" w:sz="4" w:space="0" w:color="auto"/>
            </w:tcBorders>
            <w:shd w:val="clear" w:color="auto" w:fill="auto"/>
            <w:noWrap/>
            <w:vAlign w:val="bottom"/>
            <w:hideMark/>
          </w:tcPr>
          <w:p w14:paraId="1F610D62"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4</w:t>
            </w:r>
          </w:p>
        </w:tc>
        <w:tc>
          <w:tcPr>
            <w:tcW w:w="338" w:type="pct"/>
            <w:tcBorders>
              <w:top w:val="nil"/>
              <w:left w:val="nil"/>
              <w:bottom w:val="single" w:sz="4" w:space="0" w:color="auto"/>
              <w:right w:val="single" w:sz="4" w:space="0" w:color="auto"/>
            </w:tcBorders>
            <w:shd w:val="clear" w:color="auto" w:fill="auto"/>
            <w:noWrap/>
            <w:vAlign w:val="bottom"/>
            <w:hideMark/>
          </w:tcPr>
          <w:p w14:paraId="694B1F39"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140</w:t>
            </w:r>
          </w:p>
        </w:tc>
        <w:tc>
          <w:tcPr>
            <w:tcW w:w="338" w:type="pct"/>
            <w:tcBorders>
              <w:top w:val="nil"/>
              <w:left w:val="nil"/>
              <w:bottom w:val="single" w:sz="4" w:space="0" w:color="auto"/>
              <w:right w:val="single" w:sz="4" w:space="0" w:color="auto"/>
            </w:tcBorders>
            <w:shd w:val="clear" w:color="auto" w:fill="auto"/>
            <w:noWrap/>
            <w:vAlign w:val="bottom"/>
            <w:hideMark/>
          </w:tcPr>
          <w:p w14:paraId="01F9B783"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4</w:t>
            </w:r>
          </w:p>
        </w:tc>
        <w:tc>
          <w:tcPr>
            <w:tcW w:w="338" w:type="pct"/>
            <w:tcBorders>
              <w:top w:val="nil"/>
              <w:left w:val="nil"/>
              <w:bottom w:val="single" w:sz="4" w:space="0" w:color="auto"/>
              <w:right w:val="single" w:sz="4" w:space="0" w:color="auto"/>
            </w:tcBorders>
            <w:shd w:val="clear" w:color="auto" w:fill="auto"/>
            <w:noWrap/>
            <w:vAlign w:val="bottom"/>
            <w:hideMark/>
          </w:tcPr>
          <w:p w14:paraId="6401BBFC"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50</w:t>
            </w:r>
          </w:p>
        </w:tc>
        <w:tc>
          <w:tcPr>
            <w:tcW w:w="395" w:type="pct"/>
            <w:tcBorders>
              <w:top w:val="nil"/>
              <w:left w:val="nil"/>
              <w:bottom w:val="single" w:sz="4" w:space="0" w:color="auto"/>
              <w:right w:val="single" w:sz="4" w:space="0" w:color="auto"/>
            </w:tcBorders>
            <w:shd w:val="clear" w:color="auto" w:fill="auto"/>
            <w:noWrap/>
            <w:vAlign w:val="bottom"/>
            <w:hideMark/>
          </w:tcPr>
          <w:p w14:paraId="31959083"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35</w:t>
            </w:r>
          </w:p>
        </w:tc>
      </w:tr>
      <w:tr w:rsidR="00FF1739" w:rsidRPr="00A3768B" w14:paraId="5C759250" w14:textId="77777777" w:rsidTr="004A1C86">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0E5515E4"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AC</w:t>
            </w:r>
          </w:p>
        </w:tc>
        <w:tc>
          <w:tcPr>
            <w:tcW w:w="399" w:type="pct"/>
            <w:tcBorders>
              <w:top w:val="nil"/>
              <w:left w:val="nil"/>
              <w:bottom w:val="single" w:sz="4" w:space="0" w:color="auto"/>
              <w:right w:val="single" w:sz="4" w:space="0" w:color="auto"/>
            </w:tcBorders>
            <w:shd w:val="clear" w:color="auto" w:fill="auto"/>
            <w:noWrap/>
            <w:vAlign w:val="bottom"/>
            <w:hideMark/>
          </w:tcPr>
          <w:p w14:paraId="7135891E"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1Ø</w:t>
            </w:r>
          </w:p>
        </w:tc>
        <w:tc>
          <w:tcPr>
            <w:tcW w:w="125" w:type="pct"/>
            <w:tcBorders>
              <w:top w:val="nil"/>
              <w:left w:val="nil"/>
              <w:bottom w:val="single" w:sz="4" w:space="0" w:color="auto"/>
              <w:right w:val="single" w:sz="4" w:space="0" w:color="auto"/>
            </w:tcBorders>
            <w:shd w:val="clear" w:color="auto" w:fill="auto"/>
            <w:noWrap/>
            <w:vAlign w:val="bottom"/>
            <w:hideMark/>
          </w:tcPr>
          <w:p w14:paraId="2DDA3411"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6</w:t>
            </w:r>
          </w:p>
        </w:tc>
        <w:tc>
          <w:tcPr>
            <w:tcW w:w="989" w:type="pct"/>
            <w:tcBorders>
              <w:top w:val="nil"/>
              <w:left w:val="nil"/>
              <w:bottom w:val="single" w:sz="4" w:space="0" w:color="auto"/>
              <w:right w:val="single" w:sz="4" w:space="0" w:color="auto"/>
            </w:tcBorders>
            <w:shd w:val="clear" w:color="auto" w:fill="auto"/>
            <w:noWrap/>
            <w:vAlign w:val="bottom"/>
            <w:hideMark/>
          </w:tcPr>
          <w:p w14:paraId="270C46DF" w14:textId="77777777" w:rsidR="00FF1739" w:rsidRPr="00A3768B" w:rsidRDefault="00FF1739" w:rsidP="00251EB6">
            <w:pPr>
              <w:spacing w:after="0" w:line="240" w:lineRule="auto"/>
              <w:rPr>
                <w:rFonts w:eastAsia="Times New Roman" w:cs="Calibri"/>
                <w:color w:val="000000"/>
                <w:sz w:val="16"/>
                <w:szCs w:val="16"/>
                <w:lang w:eastAsia="es-CO"/>
              </w:rPr>
            </w:pPr>
            <w:r w:rsidRPr="00A3768B">
              <w:rPr>
                <w:rFonts w:eastAsia="Times New Roman" w:cs="Calibri"/>
                <w:color w:val="000000"/>
                <w:sz w:val="16"/>
                <w:szCs w:val="16"/>
                <w:lang w:eastAsia="es-CO"/>
              </w:rPr>
              <w:t>LICUADORA</w:t>
            </w:r>
          </w:p>
        </w:tc>
        <w:tc>
          <w:tcPr>
            <w:tcW w:w="256" w:type="pct"/>
            <w:tcBorders>
              <w:top w:val="nil"/>
              <w:left w:val="nil"/>
              <w:bottom w:val="single" w:sz="4" w:space="0" w:color="auto"/>
              <w:right w:val="single" w:sz="4" w:space="0" w:color="auto"/>
            </w:tcBorders>
            <w:shd w:val="clear" w:color="auto" w:fill="auto"/>
            <w:noWrap/>
            <w:vAlign w:val="bottom"/>
            <w:hideMark/>
          </w:tcPr>
          <w:p w14:paraId="1D07928F"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378" w:type="pct"/>
            <w:tcBorders>
              <w:top w:val="nil"/>
              <w:left w:val="nil"/>
              <w:bottom w:val="single" w:sz="4" w:space="0" w:color="auto"/>
              <w:right w:val="single" w:sz="4" w:space="0" w:color="auto"/>
            </w:tcBorders>
            <w:shd w:val="clear" w:color="auto" w:fill="auto"/>
            <w:noWrap/>
            <w:vAlign w:val="bottom"/>
            <w:hideMark/>
          </w:tcPr>
          <w:p w14:paraId="468E3E9B"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200</w:t>
            </w:r>
          </w:p>
        </w:tc>
        <w:tc>
          <w:tcPr>
            <w:tcW w:w="313" w:type="pct"/>
            <w:tcBorders>
              <w:top w:val="nil"/>
              <w:left w:val="nil"/>
              <w:bottom w:val="single" w:sz="4" w:space="0" w:color="auto"/>
              <w:right w:val="single" w:sz="4" w:space="0" w:color="auto"/>
            </w:tcBorders>
            <w:shd w:val="clear" w:color="auto" w:fill="auto"/>
            <w:noWrap/>
            <w:vAlign w:val="bottom"/>
            <w:hideMark/>
          </w:tcPr>
          <w:p w14:paraId="5A04A529"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432" w:type="pct"/>
            <w:tcBorders>
              <w:top w:val="nil"/>
              <w:left w:val="nil"/>
              <w:bottom w:val="single" w:sz="4" w:space="0" w:color="auto"/>
              <w:right w:val="single" w:sz="4" w:space="0" w:color="auto"/>
            </w:tcBorders>
            <w:shd w:val="clear" w:color="auto" w:fill="auto"/>
            <w:noWrap/>
            <w:vAlign w:val="bottom"/>
            <w:hideMark/>
          </w:tcPr>
          <w:p w14:paraId="7F410276"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200</w:t>
            </w:r>
          </w:p>
        </w:tc>
        <w:tc>
          <w:tcPr>
            <w:tcW w:w="414" w:type="pct"/>
            <w:tcBorders>
              <w:top w:val="nil"/>
              <w:left w:val="nil"/>
              <w:bottom w:val="single" w:sz="4" w:space="0" w:color="auto"/>
              <w:right w:val="single" w:sz="4" w:space="0" w:color="auto"/>
            </w:tcBorders>
            <w:shd w:val="clear" w:color="auto" w:fill="auto"/>
            <w:noWrap/>
            <w:vAlign w:val="bottom"/>
            <w:hideMark/>
          </w:tcPr>
          <w:p w14:paraId="7C0870A2"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0.2</w:t>
            </w:r>
          </w:p>
        </w:tc>
        <w:tc>
          <w:tcPr>
            <w:tcW w:w="338" w:type="pct"/>
            <w:tcBorders>
              <w:top w:val="nil"/>
              <w:left w:val="nil"/>
              <w:bottom w:val="single" w:sz="4" w:space="0" w:color="auto"/>
              <w:right w:val="single" w:sz="4" w:space="0" w:color="auto"/>
            </w:tcBorders>
            <w:shd w:val="clear" w:color="auto" w:fill="auto"/>
            <w:noWrap/>
            <w:vAlign w:val="bottom"/>
            <w:hideMark/>
          </w:tcPr>
          <w:p w14:paraId="6AD5FC26"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40</w:t>
            </w:r>
          </w:p>
        </w:tc>
        <w:tc>
          <w:tcPr>
            <w:tcW w:w="338" w:type="pct"/>
            <w:tcBorders>
              <w:top w:val="nil"/>
              <w:left w:val="nil"/>
              <w:bottom w:val="single" w:sz="4" w:space="0" w:color="auto"/>
              <w:right w:val="single" w:sz="4" w:space="0" w:color="auto"/>
            </w:tcBorders>
            <w:shd w:val="clear" w:color="auto" w:fill="auto"/>
            <w:noWrap/>
            <w:vAlign w:val="bottom"/>
            <w:hideMark/>
          </w:tcPr>
          <w:p w14:paraId="2E371D0A"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338" w:type="pct"/>
            <w:tcBorders>
              <w:top w:val="nil"/>
              <w:left w:val="nil"/>
              <w:bottom w:val="single" w:sz="4" w:space="0" w:color="auto"/>
              <w:right w:val="single" w:sz="4" w:space="0" w:color="auto"/>
            </w:tcBorders>
            <w:shd w:val="clear" w:color="auto" w:fill="auto"/>
            <w:noWrap/>
            <w:vAlign w:val="bottom"/>
            <w:hideMark/>
          </w:tcPr>
          <w:p w14:paraId="1361DD61"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14</w:t>
            </w:r>
          </w:p>
        </w:tc>
        <w:tc>
          <w:tcPr>
            <w:tcW w:w="395" w:type="pct"/>
            <w:tcBorders>
              <w:top w:val="nil"/>
              <w:left w:val="nil"/>
              <w:bottom w:val="single" w:sz="4" w:space="0" w:color="auto"/>
              <w:right w:val="single" w:sz="4" w:space="0" w:color="auto"/>
            </w:tcBorders>
            <w:shd w:val="clear" w:color="auto" w:fill="auto"/>
            <w:noWrap/>
            <w:vAlign w:val="bottom"/>
            <w:hideMark/>
          </w:tcPr>
          <w:p w14:paraId="2C76966D"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600</w:t>
            </w:r>
          </w:p>
        </w:tc>
      </w:tr>
      <w:tr w:rsidR="00FF1739" w:rsidRPr="00A3768B" w14:paraId="5C62C0D0" w14:textId="77777777" w:rsidTr="004A1C86">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257AE22D"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AC</w:t>
            </w:r>
          </w:p>
        </w:tc>
        <w:tc>
          <w:tcPr>
            <w:tcW w:w="399" w:type="pct"/>
            <w:tcBorders>
              <w:top w:val="nil"/>
              <w:left w:val="nil"/>
              <w:bottom w:val="single" w:sz="4" w:space="0" w:color="auto"/>
              <w:right w:val="single" w:sz="4" w:space="0" w:color="auto"/>
            </w:tcBorders>
            <w:shd w:val="clear" w:color="auto" w:fill="auto"/>
            <w:noWrap/>
            <w:vAlign w:val="bottom"/>
            <w:hideMark/>
          </w:tcPr>
          <w:p w14:paraId="7643AD63"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1Ø</w:t>
            </w:r>
          </w:p>
        </w:tc>
        <w:tc>
          <w:tcPr>
            <w:tcW w:w="125" w:type="pct"/>
            <w:tcBorders>
              <w:top w:val="nil"/>
              <w:left w:val="nil"/>
              <w:bottom w:val="single" w:sz="4" w:space="0" w:color="auto"/>
              <w:right w:val="single" w:sz="4" w:space="0" w:color="auto"/>
            </w:tcBorders>
            <w:shd w:val="clear" w:color="auto" w:fill="auto"/>
            <w:noWrap/>
            <w:vAlign w:val="bottom"/>
            <w:hideMark/>
          </w:tcPr>
          <w:p w14:paraId="1D5FB563"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7</w:t>
            </w:r>
          </w:p>
        </w:tc>
        <w:tc>
          <w:tcPr>
            <w:tcW w:w="989" w:type="pct"/>
            <w:tcBorders>
              <w:top w:val="nil"/>
              <w:left w:val="nil"/>
              <w:bottom w:val="single" w:sz="4" w:space="0" w:color="auto"/>
              <w:right w:val="single" w:sz="4" w:space="0" w:color="auto"/>
            </w:tcBorders>
            <w:shd w:val="clear" w:color="auto" w:fill="auto"/>
            <w:noWrap/>
            <w:vAlign w:val="bottom"/>
            <w:hideMark/>
          </w:tcPr>
          <w:p w14:paraId="7BBE6BB5" w14:textId="77777777" w:rsidR="00FF1739" w:rsidRPr="00A3768B" w:rsidRDefault="00FF1739" w:rsidP="00251EB6">
            <w:pPr>
              <w:spacing w:after="0" w:line="240" w:lineRule="auto"/>
              <w:rPr>
                <w:rFonts w:eastAsia="Times New Roman" w:cs="Calibri"/>
                <w:color w:val="000000"/>
                <w:sz w:val="16"/>
                <w:szCs w:val="16"/>
                <w:lang w:eastAsia="es-CO"/>
              </w:rPr>
            </w:pPr>
            <w:r w:rsidRPr="00A3768B">
              <w:rPr>
                <w:rFonts w:eastAsia="Times New Roman" w:cs="Calibri"/>
                <w:color w:val="000000"/>
                <w:sz w:val="16"/>
                <w:szCs w:val="16"/>
                <w:lang w:eastAsia="es-CO"/>
              </w:rPr>
              <w:t>CARGADOR CELULAR</w:t>
            </w:r>
          </w:p>
        </w:tc>
        <w:tc>
          <w:tcPr>
            <w:tcW w:w="256" w:type="pct"/>
            <w:tcBorders>
              <w:top w:val="nil"/>
              <w:left w:val="nil"/>
              <w:bottom w:val="single" w:sz="4" w:space="0" w:color="auto"/>
              <w:right w:val="single" w:sz="4" w:space="0" w:color="auto"/>
            </w:tcBorders>
            <w:shd w:val="clear" w:color="auto" w:fill="auto"/>
            <w:noWrap/>
            <w:vAlign w:val="bottom"/>
            <w:hideMark/>
          </w:tcPr>
          <w:p w14:paraId="5336E94D"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378" w:type="pct"/>
            <w:tcBorders>
              <w:top w:val="nil"/>
              <w:left w:val="nil"/>
              <w:bottom w:val="single" w:sz="4" w:space="0" w:color="auto"/>
              <w:right w:val="single" w:sz="4" w:space="0" w:color="auto"/>
            </w:tcBorders>
            <w:shd w:val="clear" w:color="auto" w:fill="auto"/>
            <w:noWrap/>
            <w:vAlign w:val="bottom"/>
            <w:hideMark/>
          </w:tcPr>
          <w:p w14:paraId="7CA11433"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20</w:t>
            </w:r>
          </w:p>
        </w:tc>
        <w:tc>
          <w:tcPr>
            <w:tcW w:w="313" w:type="pct"/>
            <w:tcBorders>
              <w:top w:val="nil"/>
              <w:left w:val="nil"/>
              <w:bottom w:val="single" w:sz="4" w:space="0" w:color="auto"/>
              <w:right w:val="single" w:sz="4" w:space="0" w:color="auto"/>
            </w:tcBorders>
            <w:shd w:val="clear" w:color="auto" w:fill="auto"/>
            <w:noWrap/>
            <w:vAlign w:val="bottom"/>
            <w:hideMark/>
          </w:tcPr>
          <w:p w14:paraId="4A90D194"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432" w:type="pct"/>
            <w:tcBorders>
              <w:top w:val="nil"/>
              <w:left w:val="nil"/>
              <w:bottom w:val="single" w:sz="4" w:space="0" w:color="auto"/>
              <w:right w:val="single" w:sz="4" w:space="0" w:color="auto"/>
            </w:tcBorders>
            <w:shd w:val="clear" w:color="auto" w:fill="auto"/>
            <w:noWrap/>
            <w:vAlign w:val="bottom"/>
            <w:hideMark/>
          </w:tcPr>
          <w:p w14:paraId="30C4E7B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20</w:t>
            </w:r>
          </w:p>
        </w:tc>
        <w:tc>
          <w:tcPr>
            <w:tcW w:w="414" w:type="pct"/>
            <w:tcBorders>
              <w:top w:val="nil"/>
              <w:left w:val="nil"/>
              <w:bottom w:val="single" w:sz="4" w:space="0" w:color="auto"/>
              <w:right w:val="single" w:sz="4" w:space="0" w:color="auto"/>
            </w:tcBorders>
            <w:shd w:val="clear" w:color="auto" w:fill="auto"/>
            <w:noWrap/>
            <w:vAlign w:val="bottom"/>
            <w:hideMark/>
          </w:tcPr>
          <w:p w14:paraId="0CFA463A"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338" w:type="pct"/>
            <w:tcBorders>
              <w:top w:val="nil"/>
              <w:left w:val="nil"/>
              <w:bottom w:val="single" w:sz="4" w:space="0" w:color="auto"/>
              <w:right w:val="single" w:sz="4" w:space="0" w:color="auto"/>
            </w:tcBorders>
            <w:shd w:val="clear" w:color="auto" w:fill="auto"/>
            <w:noWrap/>
            <w:vAlign w:val="bottom"/>
            <w:hideMark/>
          </w:tcPr>
          <w:p w14:paraId="7864E460"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20</w:t>
            </w:r>
          </w:p>
        </w:tc>
        <w:tc>
          <w:tcPr>
            <w:tcW w:w="338" w:type="pct"/>
            <w:tcBorders>
              <w:top w:val="nil"/>
              <w:left w:val="nil"/>
              <w:bottom w:val="single" w:sz="4" w:space="0" w:color="auto"/>
              <w:right w:val="single" w:sz="4" w:space="0" w:color="auto"/>
            </w:tcBorders>
            <w:shd w:val="clear" w:color="auto" w:fill="auto"/>
            <w:noWrap/>
            <w:vAlign w:val="bottom"/>
            <w:hideMark/>
          </w:tcPr>
          <w:p w14:paraId="519A37C0"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w:t>
            </w:r>
          </w:p>
        </w:tc>
        <w:tc>
          <w:tcPr>
            <w:tcW w:w="338" w:type="pct"/>
            <w:tcBorders>
              <w:top w:val="nil"/>
              <w:left w:val="nil"/>
              <w:bottom w:val="single" w:sz="4" w:space="0" w:color="auto"/>
              <w:right w:val="single" w:sz="4" w:space="0" w:color="auto"/>
            </w:tcBorders>
            <w:shd w:val="clear" w:color="auto" w:fill="auto"/>
            <w:noWrap/>
            <w:vAlign w:val="bottom"/>
            <w:hideMark/>
          </w:tcPr>
          <w:p w14:paraId="2459AAC7"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7</w:t>
            </w:r>
          </w:p>
        </w:tc>
        <w:tc>
          <w:tcPr>
            <w:tcW w:w="395" w:type="pct"/>
            <w:tcBorders>
              <w:top w:val="nil"/>
              <w:left w:val="nil"/>
              <w:bottom w:val="single" w:sz="4" w:space="0" w:color="auto"/>
              <w:right w:val="single" w:sz="4" w:space="0" w:color="auto"/>
            </w:tcBorders>
            <w:shd w:val="clear" w:color="auto" w:fill="auto"/>
            <w:noWrap/>
            <w:vAlign w:val="bottom"/>
            <w:hideMark/>
          </w:tcPr>
          <w:p w14:paraId="1EF9489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20</w:t>
            </w:r>
          </w:p>
        </w:tc>
      </w:tr>
      <w:tr w:rsidR="00FF1739" w:rsidRPr="00A3768B" w14:paraId="61056B4E" w14:textId="77777777" w:rsidTr="004A1C86">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538BE459"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 </w:t>
            </w:r>
          </w:p>
        </w:tc>
        <w:tc>
          <w:tcPr>
            <w:tcW w:w="399" w:type="pct"/>
            <w:tcBorders>
              <w:top w:val="nil"/>
              <w:left w:val="nil"/>
              <w:bottom w:val="single" w:sz="4" w:space="0" w:color="auto"/>
              <w:right w:val="single" w:sz="4" w:space="0" w:color="auto"/>
            </w:tcBorders>
            <w:shd w:val="clear" w:color="auto" w:fill="auto"/>
            <w:noWrap/>
            <w:vAlign w:val="bottom"/>
            <w:hideMark/>
          </w:tcPr>
          <w:p w14:paraId="38C3FCAE"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 </w:t>
            </w:r>
          </w:p>
        </w:tc>
        <w:tc>
          <w:tcPr>
            <w:tcW w:w="125" w:type="pct"/>
            <w:tcBorders>
              <w:top w:val="nil"/>
              <w:left w:val="nil"/>
              <w:bottom w:val="single" w:sz="4" w:space="0" w:color="auto"/>
              <w:right w:val="single" w:sz="4" w:space="0" w:color="auto"/>
            </w:tcBorders>
            <w:shd w:val="clear" w:color="auto" w:fill="auto"/>
            <w:noWrap/>
            <w:vAlign w:val="bottom"/>
            <w:hideMark/>
          </w:tcPr>
          <w:p w14:paraId="51C16A97"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 </w:t>
            </w:r>
          </w:p>
        </w:tc>
        <w:tc>
          <w:tcPr>
            <w:tcW w:w="989" w:type="pct"/>
            <w:tcBorders>
              <w:top w:val="nil"/>
              <w:left w:val="nil"/>
              <w:bottom w:val="single" w:sz="4" w:space="0" w:color="auto"/>
              <w:right w:val="single" w:sz="4" w:space="0" w:color="auto"/>
            </w:tcBorders>
            <w:shd w:val="clear" w:color="auto" w:fill="auto"/>
            <w:noWrap/>
            <w:vAlign w:val="bottom"/>
            <w:hideMark/>
          </w:tcPr>
          <w:p w14:paraId="0422F25C" w14:textId="77777777" w:rsidR="00FF1739" w:rsidRPr="00A3768B" w:rsidRDefault="00FF1739" w:rsidP="00251EB6">
            <w:pPr>
              <w:spacing w:after="0" w:line="240" w:lineRule="auto"/>
              <w:rPr>
                <w:rFonts w:eastAsia="Times New Roman" w:cs="Calibri"/>
                <w:color w:val="000000"/>
                <w:sz w:val="16"/>
                <w:szCs w:val="16"/>
                <w:lang w:eastAsia="es-CO"/>
              </w:rPr>
            </w:pPr>
            <w:r w:rsidRPr="00A3768B">
              <w:rPr>
                <w:rFonts w:eastAsia="Times New Roman" w:cs="Calibri"/>
                <w:color w:val="000000"/>
                <w:sz w:val="16"/>
                <w:szCs w:val="16"/>
                <w:lang w:eastAsia="es-CO"/>
              </w:rPr>
              <w:t> </w:t>
            </w:r>
          </w:p>
        </w:tc>
        <w:tc>
          <w:tcPr>
            <w:tcW w:w="256" w:type="pct"/>
            <w:tcBorders>
              <w:top w:val="nil"/>
              <w:left w:val="nil"/>
              <w:bottom w:val="single" w:sz="4" w:space="0" w:color="auto"/>
              <w:right w:val="single" w:sz="4" w:space="0" w:color="auto"/>
            </w:tcBorders>
            <w:shd w:val="clear" w:color="auto" w:fill="auto"/>
            <w:noWrap/>
            <w:vAlign w:val="bottom"/>
            <w:hideMark/>
          </w:tcPr>
          <w:p w14:paraId="4BB85C2F"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 </w:t>
            </w:r>
          </w:p>
        </w:tc>
        <w:tc>
          <w:tcPr>
            <w:tcW w:w="378" w:type="pct"/>
            <w:tcBorders>
              <w:top w:val="nil"/>
              <w:left w:val="nil"/>
              <w:bottom w:val="single" w:sz="4" w:space="0" w:color="auto"/>
              <w:right w:val="single" w:sz="4" w:space="0" w:color="auto"/>
            </w:tcBorders>
            <w:shd w:val="clear" w:color="auto" w:fill="auto"/>
            <w:noWrap/>
            <w:vAlign w:val="bottom"/>
            <w:hideMark/>
          </w:tcPr>
          <w:p w14:paraId="7AB549B8"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607</w:t>
            </w:r>
          </w:p>
        </w:tc>
        <w:tc>
          <w:tcPr>
            <w:tcW w:w="313" w:type="pct"/>
            <w:tcBorders>
              <w:top w:val="nil"/>
              <w:left w:val="nil"/>
              <w:bottom w:val="single" w:sz="4" w:space="0" w:color="auto"/>
              <w:right w:val="single" w:sz="4" w:space="0" w:color="auto"/>
            </w:tcBorders>
            <w:shd w:val="clear" w:color="auto" w:fill="auto"/>
            <w:noWrap/>
            <w:vAlign w:val="bottom"/>
            <w:hideMark/>
          </w:tcPr>
          <w:p w14:paraId="17D9FF19"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 </w:t>
            </w:r>
          </w:p>
        </w:tc>
        <w:tc>
          <w:tcPr>
            <w:tcW w:w="432" w:type="pct"/>
            <w:tcBorders>
              <w:top w:val="nil"/>
              <w:left w:val="nil"/>
              <w:bottom w:val="single" w:sz="4" w:space="0" w:color="auto"/>
              <w:right w:val="single" w:sz="4" w:space="0" w:color="auto"/>
            </w:tcBorders>
            <w:shd w:val="clear" w:color="auto" w:fill="auto"/>
            <w:noWrap/>
            <w:vAlign w:val="bottom"/>
            <w:hideMark/>
          </w:tcPr>
          <w:p w14:paraId="211C2140"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 </w:t>
            </w:r>
          </w:p>
        </w:tc>
        <w:tc>
          <w:tcPr>
            <w:tcW w:w="414" w:type="pct"/>
            <w:tcBorders>
              <w:top w:val="nil"/>
              <w:left w:val="nil"/>
              <w:bottom w:val="single" w:sz="4" w:space="0" w:color="auto"/>
              <w:right w:val="single" w:sz="4" w:space="0" w:color="auto"/>
            </w:tcBorders>
            <w:shd w:val="clear" w:color="auto" w:fill="auto"/>
            <w:noWrap/>
            <w:vAlign w:val="bottom"/>
            <w:hideMark/>
          </w:tcPr>
          <w:p w14:paraId="4F344C72"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 </w:t>
            </w:r>
          </w:p>
        </w:tc>
        <w:tc>
          <w:tcPr>
            <w:tcW w:w="338" w:type="pct"/>
            <w:tcBorders>
              <w:top w:val="nil"/>
              <w:left w:val="nil"/>
              <w:bottom w:val="single" w:sz="4" w:space="0" w:color="auto"/>
              <w:right w:val="single" w:sz="4" w:space="0" w:color="auto"/>
            </w:tcBorders>
            <w:shd w:val="clear" w:color="auto" w:fill="auto"/>
            <w:noWrap/>
            <w:vAlign w:val="bottom"/>
            <w:hideMark/>
          </w:tcPr>
          <w:p w14:paraId="24659419"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2388</w:t>
            </w:r>
          </w:p>
        </w:tc>
        <w:tc>
          <w:tcPr>
            <w:tcW w:w="338" w:type="pct"/>
            <w:tcBorders>
              <w:top w:val="nil"/>
              <w:left w:val="nil"/>
              <w:bottom w:val="single" w:sz="4" w:space="0" w:color="auto"/>
              <w:right w:val="single" w:sz="4" w:space="0" w:color="auto"/>
            </w:tcBorders>
            <w:shd w:val="clear" w:color="auto" w:fill="auto"/>
            <w:noWrap/>
            <w:vAlign w:val="bottom"/>
            <w:hideMark/>
          </w:tcPr>
          <w:p w14:paraId="67EF3F06"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 </w:t>
            </w:r>
          </w:p>
        </w:tc>
        <w:tc>
          <w:tcPr>
            <w:tcW w:w="338" w:type="pct"/>
            <w:tcBorders>
              <w:top w:val="nil"/>
              <w:left w:val="nil"/>
              <w:bottom w:val="single" w:sz="4" w:space="0" w:color="auto"/>
              <w:right w:val="single" w:sz="4" w:space="0" w:color="auto"/>
            </w:tcBorders>
            <w:shd w:val="clear" w:color="auto" w:fill="auto"/>
            <w:noWrap/>
            <w:vAlign w:val="bottom"/>
            <w:hideMark/>
          </w:tcPr>
          <w:p w14:paraId="6051AF01"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860</w:t>
            </w:r>
          </w:p>
        </w:tc>
        <w:tc>
          <w:tcPr>
            <w:tcW w:w="395" w:type="pct"/>
            <w:tcBorders>
              <w:top w:val="nil"/>
              <w:left w:val="nil"/>
              <w:bottom w:val="single" w:sz="4" w:space="0" w:color="auto"/>
              <w:right w:val="single" w:sz="4" w:space="0" w:color="auto"/>
            </w:tcBorders>
            <w:shd w:val="clear" w:color="auto" w:fill="auto"/>
            <w:noWrap/>
            <w:vAlign w:val="bottom"/>
            <w:hideMark/>
          </w:tcPr>
          <w:p w14:paraId="38B3B3CC" w14:textId="77777777" w:rsidR="00FF1739" w:rsidRPr="00A3768B" w:rsidRDefault="00FF1739" w:rsidP="00251EB6">
            <w:pPr>
              <w:spacing w:after="0" w:line="240" w:lineRule="auto"/>
              <w:jc w:val="center"/>
              <w:rPr>
                <w:rFonts w:eastAsia="Times New Roman" w:cs="Calibri"/>
                <w:color w:val="000000"/>
                <w:sz w:val="16"/>
                <w:szCs w:val="16"/>
                <w:lang w:eastAsia="es-CO"/>
              </w:rPr>
            </w:pPr>
            <w:r w:rsidRPr="00A3768B">
              <w:rPr>
                <w:rFonts w:eastAsia="Times New Roman" w:cs="Calibri"/>
                <w:color w:val="000000"/>
                <w:sz w:val="16"/>
                <w:szCs w:val="16"/>
                <w:lang w:eastAsia="es-CO"/>
              </w:rPr>
              <w:t>1,443</w:t>
            </w:r>
          </w:p>
        </w:tc>
      </w:tr>
    </w:tbl>
    <w:p w14:paraId="27F27324" w14:textId="77777777" w:rsidR="00FF1739" w:rsidRPr="002E6757" w:rsidRDefault="00FF1739" w:rsidP="00FF1739">
      <w:pPr>
        <w:jc w:val="both"/>
        <w:rPr>
          <w:rFonts w:cs="Arial"/>
          <w:lang w:val="es-MX"/>
        </w:rPr>
      </w:pPr>
    </w:p>
    <w:p w14:paraId="1B3803D2" w14:textId="77777777" w:rsidR="00FF1739" w:rsidRPr="002E6757" w:rsidRDefault="00FF1739" w:rsidP="00FF1739">
      <w:pPr>
        <w:jc w:val="both"/>
        <w:rPr>
          <w:rFonts w:cs="Arial"/>
          <w:lang w:val="es-MX"/>
        </w:rPr>
      </w:pPr>
      <w:r w:rsidRPr="002E6757">
        <w:rPr>
          <w:rFonts w:cs="Arial"/>
          <w:lang w:val="es-MX"/>
        </w:rPr>
        <w:t>Es fundamental considerar la demanda eléctrica promedio de los usuarios y evaluar la sostenibilidad de esta demanda a lo largo de la vida útil del sistema, incluyendo la reposición de componentes con una vida útil más corta. Para estimar el crecimiento anual de la demanda, se puede utilizar la tasa de crecimiento recomendada en el documento "Proyección de la demanda de Energía eléctrica y Potencia máxima 2024-2038 " publicado por la Unidad de Planeación Minero-Energética (UPME). Según este documento, la demanda de energía eléctrica podría crecer en promedio a una tasa promedio anual entre 1.35% y en potencia instantánea 1.51% anual entre 2023 y 2037. Es importante destacar que estos aspectos y considerar los criterios establecidos en el Plan de Expansión de la Infraestructura Energética (PIEC) 2019-2023.</w:t>
      </w:r>
    </w:p>
    <w:p w14:paraId="1FDE72AC" w14:textId="616F130C" w:rsidR="004A1C86" w:rsidRDefault="004A1C86" w:rsidP="004A1C86">
      <w:pPr>
        <w:pStyle w:val="Descripcin"/>
        <w:keepNext/>
        <w:jc w:val="center"/>
      </w:pPr>
      <w:r>
        <w:t xml:space="preserve">Tabla </w:t>
      </w:r>
      <w:fldSimple w:instr=" SEQ Tabla \* ARABIC ">
        <w:r w:rsidR="00594392">
          <w:rPr>
            <w:noProof/>
          </w:rPr>
          <w:t>52</w:t>
        </w:r>
      </w:fldSimple>
      <w:r>
        <w:t xml:space="preserve"> </w:t>
      </w:r>
      <w:r w:rsidRPr="00723E1C">
        <w:t>Proyección demanda potencia y energía diaria por usuario</w:t>
      </w:r>
    </w:p>
    <w:tbl>
      <w:tblPr>
        <w:tblW w:w="6232" w:type="dxa"/>
        <w:jc w:val="center"/>
        <w:tblCellMar>
          <w:left w:w="70" w:type="dxa"/>
          <w:right w:w="70" w:type="dxa"/>
        </w:tblCellMar>
        <w:tblLook w:val="04A0" w:firstRow="1" w:lastRow="0" w:firstColumn="1" w:lastColumn="0" w:noHBand="0" w:noVBand="1"/>
      </w:tblPr>
      <w:tblGrid>
        <w:gridCol w:w="704"/>
        <w:gridCol w:w="2418"/>
        <w:gridCol w:w="3110"/>
      </w:tblGrid>
      <w:tr w:rsidR="00FF1739" w:rsidRPr="00E674E6" w14:paraId="2B3D2B84" w14:textId="77777777" w:rsidTr="00E674E6">
        <w:trPr>
          <w:tblHeader/>
          <w:jc w:val="center"/>
        </w:trPr>
        <w:tc>
          <w:tcPr>
            <w:tcW w:w="6232" w:type="dxa"/>
            <w:gridSpan w:val="3"/>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02D11C73" w14:textId="77777777" w:rsidR="00FF1739" w:rsidRPr="00E674E6" w:rsidRDefault="00FF1739" w:rsidP="00251EB6">
            <w:pPr>
              <w:spacing w:after="0" w:line="240" w:lineRule="auto"/>
              <w:jc w:val="center"/>
              <w:rPr>
                <w:rFonts w:eastAsia="Times New Roman" w:cs="Calibri"/>
                <w:b/>
                <w:bCs/>
                <w:color w:val="000000"/>
                <w:sz w:val="18"/>
                <w:szCs w:val="18"/>
                <w:lang w:eastAsia="es-CO"/>
              </w:rPr>
            </w:pPr>
            <w:r w:rsidRPr="00E674E6">
              <w:rPr>
                <w:rFonts w:eastAsia="Times New Roman" w:cs="Calibri"/>
                <w:b/>
                <w:bCs/>
                <w:color w:val="000000"/>
                <w:sz w:val="18"/>
                <w:szCs w:val="18"/>
                <w:lang w:eastAsia="es-CO"/>
              </w:rPr>
              <w:t>PROYECCIÓN DE LA DEMANDA DE POTENCIA Y ENERGÍA</w:t>
            </w:r>
          </w:p>
        </w:tc>
      </w:tr>
      <w:tr w:rsidR="00FF1739" w:rsidRPr="00E674E6" w14:paraId="00964146" w14:textId="77777777" w:rsidTr="00E674E6">
        <w:trPr>
          <w:tblHeade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4BB2239" w14:textId="77777777" w:rsidR="00FF1739" w:rsidRPr="00E674E6" w:rsidRDefault="00FF1739" w:rsidP="00251EB6">
            <w:pPr>
              <w:spacing w:after="0" w:line="240" w:lineRule="auto"/>
              <w:jc w:val="center"/>
              <w:rPr>
                <w:rFonts w:eastAsia="Times New Roman" w:cs="Calibri"/>
                <w:b/>
                <w:bCs/>
                <w:color w:val="000000"/>
                <w:sz w:val="18"/>
                <w:szCs w:val="18"/>
                <w:lang w:eastAsia="es-CO"/>
              </w:rPr>
            </w:pPr>
            <w:r w:rsidRPr="00E674E6">
              <w:rPr>
                <w:rFonts w:eastAsia="Times New Roman" w:cs="Calibri"/>
                <w:b/>
                <w:bCs/>
                <w:color w:val="000000"/>
                <w:sz w:val="18"/>
                <w:szCs w:val="18"/>
                <w:lang w:eastAsia="es-CO"/>
              </w:rPr>
              <w:t>AÑO</w:t>
            </w:r>
          </w:p>
        </w:tc>
        <w:tc>
          <w:tcPr>
            <w:tcW w:w="2418" w:type="dxa"/>
            <w:tcBorders>
              <w:top w:val="nil"/>
              <w:left w:val="nil"/>
              <w:bottom w:val="single" w:sz="4" w:space="0" w:color="auto"/>
              <w:right w:val="single" w:sz="4" w:space="0" w:color="auto"/>
            </w:tcBorders>
            <w:shd w:val="clear" w:color="auto" w:fill="auto"/>
            <w:noWrap/>
            <w:vAlign w:val="center"/>
            <w:hideMark/>
          </w:tcPr>
          <w:p w14:paraId="7A1CC92F" w14:textId="77777777" w:rsidR="00FF1739" w:rsidRPr="00E674E6" w:rsidRDefault="00FF1739" w:rsidP="00251EB6">
            <w:pPr>
              <w:spacing w:after="0" w:line="240" w:lineRule="auto"/>
              <w:jc w:val="center"/>
              <w:rPr>
                <w:rFonts w:eastAsia="Times New Roman" w:cs="Calibri"/>
                <w:b/>
                <w:bCs/>
                <w:color w:val="000000"/>
                <w:sz w:val="18"/>
                <w:szCs w:val="18"/>
                <w:lang w:eastAsia="es-CO"/>
              </w:rPr>
            </w:pPr>
            <w:r w:rsidRPr="00E674E6">
              <w:rPr>
                <w:rFonts w:eastAsia="Times New Roman" w:cs="Calibri"/>
                <w:b/>
                <w:bCs/>
                <w:color w:val="000000"/>
                <w:sz w:val="18"/>
                <w:szCs w:val="18"/>
                <w:lang w:eastAsia="es-CO"/>
              </w:rPr>
              <w:t>POTENCIA MÁXIMA (W)</w:t>
            </w:r>
          </w:p>
        </w:tc>
        <w:tc>
          <w:tcPr>
            <w:tcW w:w="3110" w:type="dxa"/>
            <w:tcBorders>
              <w:top w:val="nil"/>
              <w:left w:val="nil"/>
              <w:bottom w:val="single" w:sz="4" w:space="0" w:color="auto"/>
              <w:right w:val="single" w:sz="4" w:space="0" w:color="auto"/>
            </w:tcBorders>
            <w:shd w:val="clear" w:color="auto" w:fill="auto"/>
            <w:noWrap/>
            <w:vAlign w:val="center"/>
            <w:hideMark/>
          </w:tcPr>
          <w:p w14:paraId="3D5F002B" w14:textId="77777777" w:rsidR="00FF1739" w:rsidRPr="00E674E6" w:rsidRDefault="00FF1739" w:rsidP="00251EB6">
            <w:pPr>
              <w:spacing w:after="0" w:line="240" w:lineRule="auto"/>
              <w:jc w:val="center"/>
              <w:rPr>
                <w:rFonts w:eastAsia="Times New Roman" w:cs="Calibri"/>
                <w:b/>
                <w:bCs/>
                <w:color w:val="000000"/>
                <w:sz w:val="18"/>
                <w:szCs w:val="18"/>
                <w:lang w:eastAsia="es-CO"/>
              </w:rPr>
            </w:pPr>
            <w:r w:rsidRPr="00E674E6">
              <w:rPr>
                <w:rFonts w:eastAsia="Times New Roman" w:cs="Calibri"/>
                <w:b/>
                <w:bCs/>
                <w:color w:val="000000"/>
                <w:sz w:val="18"/>
                <w:szCs w:val="18"/>
                <w:lang w:eastAsia="es-CO"/>
              </w:rPr>
              <w:t>DEMANDA DIARIA (Wh/DIA)</w:t>
            </w:r>
          </w:p>
        </w:tc>
      </w:tr>
      <w:tr w:rsidR="00FF1739" w:rsidRPr="00E674E6" w14:paraId="496B35F6" w14:textId="77777777" w:rsidTr="00E674E6">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F52D121"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2025</w:t>
            </w:r>
          </w:p>
        </w:tc>
        <w:tc>
          <w:tcPr>
            <w:tcW w:w="2418" w:type="dxa"/>
            <w:tcBorders>
              <w:top w:val="nil"/>
              <w:left w:val="nil"/>
              <w:bottom w:val="single" w:sz="4" w:space="0" w:color="auto"/>
              <w:right w:val="single" w:sz="4" w:space="0" w:color="auto"/>
            </w:tcBorders>
            <w:shd w:val="clear" w:color="auto" w:fill="auto"/>
            <w:noWrap/>
            <w:vAlign w:val="center"/>
            <w:hideMark/>
          </w:tcPr>
          <w:p w14:paraId="472DA965"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1,443</w:t>
            </w:r>
          </w:p>
        </w:tc>
        <w:tc>
          <w:tcPr>
            <w:tcW w:w="3110" w:type="dxa"/>
            <w:tcBorders>
              <w:top w:val="nil"/>
              <w:left w:val="nil"/>
              <w:bottom w:val="single" w:sz="4" w:space="0" w:color="auto"/>
              <w:right w:val="single" w:sz="4" w:space="0" w:color="auto"/>
            </w:tcBorders>
            <w:shd w:val="clear" w:color="auto" w:fill="auto"/>
            <w:noWrap/>
            <w:vAlign w:val="center"/>
            <w:hideMark/>
          </w:tcPr>
          <w:p w14:paraId="3DC854D5"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2,388</w:t>
            </w:r>
          </w:p>
        </w:tc>
      </w:tr>
      <w:tr w:rsidR="00FF1739" w:rsidRPr="00E674E6" w14:paraId="16E86796" w14:textId="77777777" w:rsidTr="00E674E6">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101FC41"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2026</w:t>
            </w:r>
          </w:p>
        </w:tc>
        <w:tc>
          <w:tcPr>
            <w:tcW w:w="2418" w:type="dxa"/>
            <w:tcBorders>
              <w:top w:val="nil"/>
              <w:left w:val="nil"/>
              <w:bottom w:val="single" w:sz="4" w:space="0" w:color="auto"/>
              <w:right w:val="single" w:sz="4" w:space="0" w:color="auto"/>
            </w:tcBorders>
            <w:shd w:val="clear" w:color="auto" w:fill="auto"/>
            <w:noWrap/>
            <w:vAlign w:val="center"/>
            <w:hideMark/>
          </w:tcPr>
          <w:p w14:paraId="343713F1"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1,465</w:t>
            </w:r>
          </w:p>
        </w:tc>
        <w:tc>
          <w:tcPr>
            <w:tcW w:w="3110" w:type="dxa"/>
            <w:tcBorders>
              <w:top w:val="nil"/>
              <w:left w:val="nil"/>
              <w:bottom w:val="single" w:sz="4" w:space="0" w:color="auto"/>
              <w:right w:val="single" w:sz="4" w:space="0" w:color="auto"/>
            </w:tcBorders>
            <w:shd w:val="clear" w:color="auto" w:fill="auto"/>
            <w:noWrap/>
            <w:vAlign w:val="center"/>
            <w:hideMark/>
          </w:tcPr>
          <w:p w14:paraId="4004E595"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2,419</w:t>
            </w:r>
          </w:p>
        </w:tc>
      </w:tr>
      <w:tr w:rsidR="00FF1739" w:rsidRPr="00E674E6" w14:paraId="67805E99" w14:textId="77777777" w:rsidTr="00E674E6">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CDAB2E4"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2027</w:t>
            </w:r>
          </w:p>
        </w:tc>
        <w:tc>
          <w:tcPr>
            <w:tcW w:w="2418" w:type="dxa"/>
            <w:tcBorders>
              <w:top w:val="nil"/>
              <w:left w:val="nil"/>
              <w:bottom w:val="single" w:sz="4" w:space="0" w:color="auto"/>
              <w:right w:val="single" w:sz="4" w:space="0" w:color="auto"/>
            </w:tcBorders>
            <w:shd w:val="clear" w:color="auto" w:fill="auto"/>
            <w:noWrap/>
            <w:vAlign w:val="center"/>
            <w:hideMark/>
          </w:tcPr>
          <w:p w14:paraId="1D0DC705"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1,487</w:t>
            </w:r>
          </w:p>
        </w:tc>
        <w:tc>
          <w:tcPr>
            <w:tcW w:w="3110" w:type="dxa"/>
            <w:tcBorders>
              <w:top w:val="nil"/>
              <w:left w:val="nil"/>
              <w:bottom w:val="single" w:sz="4" w:space="0" w:color="auto"/>
              <w:right w:val="single" w:sz="4" w:space="0" w:color="auto"/>
            </w:tcBorders>
            <w:shd w:val="clear" w:color="auto" w:fill="auto"/>
            <w:noWrap/>
            <w:vAlign w:val="center"/>
            <w:hideMark/>
          </w:tcPr>
          <w:p w14:paraId="3498DDC3"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2,450</w:t>
            </w:r>
          </w:p>
        </w:tc>
      </w:tr>
      <w:tr w:rsidR="00FF1739" w:rsidRPr="00E674E6" w14:paraId="6442F937" w14:textId="77777777" w:rsidTr="00E674E6">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2BA0ED7"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2028</w:t>
            </w:r>
          </w:p>
        </w:tc>
        <w:tc>
          <w:tcPr>
            <w:tcW w:w="2418" w:type="dxa"/>
            <w:tcBorders>
              <w:top w:val="nil"/>
              <w:left w:val="nil"/>
              <w:bottom w:val="single" w:sz="4" w:space="0" w:color="auto"/>
              <w:right w:val="single" w:sz="4" w:space="0" w:color="auto"/>
            </w:tcBorders>
            <w:shd w:val="clear" w:color="auto" w:fill="auto"/>
            <w:noWrap/>
            <w:vAlign w:val="center"/>
            <w:hideMark/>
          </w:tcPr>
          <w:p w14:paraId="76D82039"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1,509</w:t>
            </w:r>
          </w:p>
        </w:tc>
        <w:tc>
          <w:tcPr>
            <w:tcW w:w="3110" w:type="dxa"/>
            <w:tcBorders>
              <w:top w:val="nil"/>
              <w:left w:val="nil"/>
              <w:bottom w:val="single" w:sz="4" w:space="0" w:color="auto"/>
              <w:right w:val="single" w:sz="4" w:space="0" w:color="auto"/>
            </w:tcBorders>
            <w:shd w:val="clear" w:color="auto" w:fill="auto"/>
            <w:noWrap/>
            <w:vAlign w:val="center"/>
            <w:hideMark/>
          </w:tcPr>
          <w:p w14:paraId="5C592DE8"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2,482</w:t>
            </w:r>
          </w:p>
        </w:tc>
      </w:tr>
      <w:tr w:rsidR="00FF1739" w:rsidRPr="00E674E6" w14:paraId="0167F637" w14:textId="77777777" w:rsidTr="00E674E6">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85FAE4F"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2029</w:t>
            </w:r>
          </w:p>
        </w:tc>
        <w:tc>
          <w:tcPr>
            <w:tcW w:w="2418" w:type="dxa"/>
            <w:tcBorders>
              <w:top w:val="nil"/>
              <w:left w:val="nil"/>
              <w:bottom w:val="single" w:sz="4" w:space="0" w:color="auto"/>
              <w:right w:val="single" w:sz="4" w:space="0" w:color="auto"/>
            </w:tcBorders>
            <w:shd w:val="clear" w:color="auto" w:fill="auto"/>
            <w:noWrap/>
            <w:vAlign w:val="center"/>
            <w:hideMark/>
          </w:tcPr>
          <w:p w14:paraId="09AF0C28"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1,532</w:t>
            </w:r>
          </w:p>
        </w:tc>
        <w:tc>
          <w:tcPr>
            <w:tcW w:w="3110" w:type="dxa"/>
            <w:tcBorders>
              <w:top w:val="nil"/>
              <w:left w:val="nil"/>
              <w:bottom w:val="single" w:sz="4" w:space="0" w:color="auto"/>
              <w:right w:val="single" w:sz="4" w:space="0" w:color="auto"/>
            </w:tcBorders>
            <w:shd w:val="clear" w:color="auto" w:fill="auto"/>
            <w:noWrap/>
            <w:vAlign w:val="center"/>
            <w:hideMark/>
          </w:tcPr>
          <w:p w14:paraId="1B720CF6"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2,515</w:t>
            </w:r>
          </w:p>
        </w:tc>
      </w:tr>
      <w:tr w:rsidR="00FF1739" w:rsidRPr="00E674E6" w14:paraId="1BB9F86E" w14:textId="77777777" w:rsidTr="00E674E6">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C5D3BFA"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lastRenderedPageBreak/>
              <w:t>2030</w:t>
            </w:r>
          </w:p>
        </w:tc>
        <w:tc>
          <w:tcPr>
            <w:tcW w:w="2418" w:type="dxa"/>
            <w:tcBorders>
              <w:top w:val="nil"/>
              <w:left w:val="nil"/>
              <w:bottom w:val="single" w:sz="4" w:space="0" w:color="auto"/>
              <w:right w:val="single" w:sz="4" w:space="0" w:color="auto"/>
            </w:tcBorders>
            <w:shd w:val="clear" w:color="auto" w:fill="auto"/>
            <w:noWrap/>
            <w:vAlign w:val="center"/>
            <w:hideMark/>
          </w:tcPr>
          <w:p w14:paraId="6FD2AECD"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1,555</w:t>
            </w:r>
          </w:p>
        </w:tc>
        <w:tc>
          <w:tcPr>
            <w:tcW w:w="3110" w:type="dxa"/>
            <w:tcBorders>
              <w:top w:val="nil"/>
              <w:left w:val="nil"/>
              <w:bottom w:val="single" w:sz="4" w:space="0" w:color="auto"/>
              <w:right w:val="single" w:sz="4" w:space="0" w:color="auto"/>
            </w:tcBorders>
            <w:shd w:val="clear" w:color="auto" w:fill="auto"/>
            <w:noWrap/>
            <w:vAlign w:val="center"/>
            <w:hideMark/>
          </w:tcPr>
          <w:p w14:paraId="0088D0AC"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2,547</w:t>
            </w:r>
          </w:p>
        </w:tc>
      </w:tr>
      <w:tr w:rsidR="00FF1739" w:rsidRPr="00E674E6" w14:paraId="772D7C56" w14:textId="77777777" w:rsidTr="00E674E6">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87C524D"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2031</w:t>
            </w:r>
          </w:p>
        </w:tc>
        <w:tc>
          <w:tcPr>
            <w:tcW w:w="2418" w:type="dxa"/>
            <w:tcBorders>
              <w:top w:val="nil"/>
              <w:left w:val="nil"/>
              <w:bottom w:val="single" w:sz="4" w:space="0" w:color="auto"/>
              <w:right w:val="single" w:sz="4" w:space="0" w:color="auto"/>
            </w:tcBorders>
            <w:shd w:val="clear" w:color="auto" w:fill="auto"/>
            <w:noWrap/>
            <w:vAlign w:val="center"/>
            <w:hideMark/>
          </w:tcPr>
          <w:p w14:paraId="646E3E1B"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1,579</w:t>
            </w:r>
          </w:p>
        </w:tc>
        <w:tc>
          <w:tcPr>
            <w:tcW w:w="3110" w:type="dxa"/>
            <w:tcBorders>
              <w:top w:val="nil"/>
              <w:left w:val="nil"/>
              <w:bottom w:val="single" w:sz="4" w:space="0" w:color="auto"/>
              <w:right w:val="single" w:sz="4" w:space="0" w:color="auto"/>
            </w:tcBorders>
            <w:shd w:val="clear" w:color="auto" w:fill="auto"/>
            <w:noWrap/>
            <w:vAlign w:val="center"/>
            <w:hideMark/>
          </w:tcPr>
          <w:p w14:paraId="74518A24"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2,580</w:t>
            </w:r>
          </w:p>
        </w:tc>
      </w:tr>
      <w:tr w:rsidR="00FF1739" w:rsidRPr="00E674E6" w14:paraId="34C59EB3" w14:textId="77777777" w:rsidTr="00E674E6">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707F9C9"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2032</w:t>
            </w:r>
          </w:p>
        </w:tc>
        <w:tc>
          <w:tcPr>
            <w:tcW w:w="2418" w:type="dxa"/>
            <w:tcBorders>
              <w:top w:val="nil"/>
              <w:left w:val="nil"/>
              <w:bottom w:val="single" w:sz="4" w:space="0" w:color="auto"/>
              <w:right w:val="single" w:sz="4" w:space="0" w:color="auto"/>
            </w:tcBorders>
            <w:shd w:val="clear" w:color="auto" w:fill="auto"/>
            <w:noWrap/>
            <w:vAlign w:val="center"/>
            <w:hideMark/>
          </w:tcPr>
          <w:p w14:paraId="78066850"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1,603</w:t>
            </w:r>
          </w:p>
        </w:tc>
        <w:tc>
          <w:tcPr>
            <w:tcW w:w="3110" w:type="dxa"/>
            <w:tcBorders>
              <w:top w:val="nil"/>
              <w:left w:val="nil"/>
              <w:bottom w:val="single" w:sz="4" w:space="0" w:color="auto"/>
              <w:right w:val="single" w:sz="4" w:space="0" w:color="auto"/>
            </w:tcBorders>
            <w:shd w:val="clear" w:color="auto" w:fill="auto"/>
            <w:noWrap/>
            <w:vAlign w:val="center"/>
            <w:hideMark/>
          </w:tcPr>
          <w:p w14:paraId="28DCAC2A"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2,614</w:t>
            </w:r>
          </w:p>
        </w:tc>
      </w:tr>
      <w:tr w:rsidR="00FF1739" w:rsidRPr="00E674E6" w14:paraId="6D02F74C" w14:textId="77777777" w:rsidTr="00E674E6">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C6611E5"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2033</w:t>
            </w:r>
          </w:p>
        </w:tc>
        <w:tc>
          <w:tcPr>
            <w:tcW w:w="2418" w:type="dxa"/>
            <w:tcBorders>
              <w:top w:val="nil"/>
              <w:left w:val="nil"/>
              <w:bottom w:val="single" w:sz="4" w:space="0" w:color="auto"/>
              <w:right w:val="single" w:sz="4" w:space="0" w:color="auto"/>
            </w:tcBorders>
            <w:shd w:val="clear" w:color="auto" w:fill="auto"/>
            <w:noWrap/>
            <w:vAlign w:val="center"/>
            <w:hideMark/>
          </w:tcPr>
          <w:p w14:paraId="12C94201"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1,627</w:t>
            </w:r>
          </w:p>
        </w:tc>
        <w:tc>
          <w:tcPr>
            <w:tcW w:w="3110" w:type="dxa"/>
            <w:tcBorders>
              <w:top w:val="nil"/>
              <w:left w:val="nil"/>
              <w:bottom w:val="single" w:sz="4" w:space="0" w:color="auto"/>
              <w:right w:val="single" w:sz="4" w:space="0" w:color="auto"/>
            </w:tcBorders>
            <w:shd w:val="clear" w:color="auto" w:fill="auto"/>
            <w:noWrap/>
            <w:vAlign w:val="center"/>
            <w:hideMark/>
          </w:tcPr>
          <w:p w14:paraId="4DF5E299"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2,648</w:t>
            </w:r>
          </w:p>
        </w:tc>
      </w:tr>
      <w:tr w:rsidR="00FF1739" w:rsidRPr="00E674E6" w14:paraId="37E34766" w14:textId="77777777" w:rsidTr="00E674E6">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5D61825"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2034</w:t>
            </w:r>
          </w:p>
        </w:tc>
        <w:tc>
          <w:tcPr>
            <w:tcW w:w="2418" w:type="dxa"/>
            <w:tcBorders>
              <w:top w:val="nil"/>
              <w:left w:val="nil"/>
              <w:bottom w:val="single" w:sz="4" w:space="0" w:color="auto"/>
              <w:right w:val="single" w:sz="4" w:space="0" w:color="auto"/>
            </w:tcBorders>
            <w:shd w:val="clear" w:color="auto" w:fill="auto"/>
            <w:noWrap/>
            <w:vAlign w:val="center"/>
            <w:hideMark/>
          </w:tcPr>
          <w:p w14:paraId="21690EE5"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1,651</w:t>
            </w:r>
          </w:p>
        </w:tc>
        <w:tc>
          <w:tcPr>
            <w:tcW w:w="3110" w:type="dxa"/>
            <w:tcBorders>
              <w:top w:val="nil"/>
              <w:left w:val="nil"/>
              <w:bottom w:val="single" w:sz="4" w:space="0" w:color="auto"/>
              <w:right w:val="single" w:sz="4" w:space="0" w:color="auto"/>
            </w:tcBorders>
            <w:shd w:val="clear" w:color="auto" w:fill="auto"/>
            <w:noWrap/>
            <w:vAlign w:val="center"/>
            <w:hideMark/>
          </w:tcPr>
          <w:p w14:paraId="566D3DA8"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2,682</w:t>
            </w:r>
          </w:p>
        </w:tc>
      </w:tr>
      <w:tr w:rsidR="00FF1739" w:rsidRPr="00E674E6" w14:paraId="1DB946A0" w14:textId="77777777" w:rsidTr="00E674E6">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536E714"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2035</w:t>
            </w:r>
          </w:p>
        </w:tc>
        <w:tc>
          <w:tcPr>
            <w:tcW w:w="2418" w:type="dxa"/>
            <w:tcBorders>
              <w:top w:val="nil"/>
              <w:left w:val="nil"/>
              <w:bottom w:val="single" w:sz="4" w:space="0" w:color="auto"/>
              <w:right w:val="single" w:sz="4" w:space="0" w:color="auto"/>
            </w:tcBorders>
            <w:shd w:val="clear" w:color="auto" w:fill="auto"/>
            <w:noWrap/>
            <w:vAlign w:val="center"/>
            <w:hideMark/>
          </w:tcPr>
          <w:p w14:paraId="464BA7A2"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1,676</w:t>
            </w:r>
          </w:p>
        </w:tc>
        <w:tc>
          <w:tcPr>
            <w:tcW w:w="3110" w:type="dxa"/>
            <w:tcBorders>
              <w:top w:val="nil"/>
              <w:left w:val="nil"/>
              <w:bottom w:val="single" w:sz="4" w:space="0" w:color="auto"/>
              <w:right w:val="single" w:sz="4" w:space="0" w:color="auto"/>
            </w:tcBorders>
            <w:shd w:val="clear" w:color="auto" w:fill="auto"/>
            <w:noWrap/>
            <w:vAlign w:val="center"/>
            <w:hideMark/>
          </w:tcPr>
          <w:p w14:paraId="5F6AC29F" w14:textId="77777777" w:rsidR="00FF1739" w:rsidRPr="00E674E6" w:rsidRDefault="00FF1739" w:rsidP="00251EB6">
            <w:pPr>
              <w:spacing w:after="0" w:line="240" w:lineRule="auto"/>
              <w:jc w:val="center"/>
              <w:rPr>
                <w:rFonts w:eastAsia="Times New Roman" w:cs="Calibri"/>
                <w:color w:val="000000"/>
                <w:sz w:val="18"/>
                <w:szCs w:val="18"/>
                <w:lang w:eastAsia="es-CO"/>
              </w:rPr>
            </w:pPr>
            <w:r w:rsidRPr="00E674E6">
              <w:rPr>
                <w:rFonts w:eastAsia="Times New Roman" w:cs="Calibri"/>
                <w:color w:val="000000"/>
                <w:sz w:val="18"/>
                <w:szCs w:val="18"/>
                <w:lang w:eastAsia="es-CO"/>
              </w:rPr>
              <w:t>2,717</w:t>
            </w:r>
          </w:p>
        </w:tc>
      </w:tr>
    </w:tbl>
    <w:p w14:paraId="67D71B13" w14:textId="77777777" w:rsidR="00FF1739" w:rsidRPr="002E6757" w:rsidRDefault="00FF1739" w:rsidP="00FF1739">
      <w:pPr>
        <w:jc w:val="both"/>
        <w:rPr>
          <w:lang w:val="es-MX"/>
        </w:rPr>
      </w:pPr>
    </w:p>
    <w:p w14:paraId="42369586" w14:textId="77777777" w:rsidR="00FF1739" w:rsidRDefault="00FF1739" w:rsidP="00FF1739">
      <w:pPr>
        <w:jc w:val="both"/>
        <w:rPr>
          <w:lang w:val="es-MX"/>
        </w:rPr>
      </w:pPr>
      <w:r w:rsidRPr="002E6757">
        <w:rPr>
          <w:lang w:val="es-MX"/>
        </w:rPr>
        <w:t xml:space="preserve">En conclusión, se espera que para el dimensionamiento de los equipos favorezca </w:t>
      </w:r>
      <w:r>
        <w:rPr>
          <w:lang w:val="es-MX"/>
        </w:rPr>
        <w:t>una energía de 2</w:t>
      </w:r>
      <w:r w:rsidRPr="002E6757">
        <w:rPr>
          <w:lang w:val="es-MX"/>
        </w:rPr>
        <w:t>717 Wh/día lo cual representa 81510 Wh/mes, con posibilidad de manejar cargas de hasta 1676 W de potencia instantánea.</w:t>
      </w:r>
    </w:p>
    <w:p w14:paraId="017A3C92" w14:textId="77777777" w:rsidR="00FF1739" w:rsidRPr="002E6757" w:rsidRDefault="00FF1739" w:rsidP="00FF1739">
      <w:pPr>
        <w:jc w:val="both"/>
        <w:rPr>
          <w:lang w:val="es-MX"/>
        </w:rPr>
      </w:pPr>
    </w:p>
    <w:p w14:paraId="5CCF9CE7" w14:textId="570C2AA1" w:rsidR="007D5111" w:rsidRPr="00251533" w:rsidRDefault="007D5111" w:rsidP="004A1C86">
      <w:pPr>
        <w:pStyle w:val="TN2"/>
      </w:pPr>
      <w:bookmarkStart w:id="140" w:name="_Toc196394262"/>
      <w:r w:rsidRPr="5FD15548">
        <w:t>CARACTERIZACIÓN DEL RECURSO ENERGÉTICO, POTENCIAL ENERGÉTICO</w:t>
      </w:r>
      <w:bookmarkEnd w:id="140"/>
      <w:r w:rsidRPr="5FD15548">
        <w:t xml:space="preserve"> </w:t>
      </w:r>
    </w:p>
    <w:p w14:paraId="03FB2AE6" w14:textId="77777777" w:rsidR="00FF1739" w:rsidRPr="002E6757" w:rsidRDefault="00FF1739" w:rsidP="00FF1739">
      <w:pPr>
        <w:jc w:val="both"/>
        <w:rPr>
          <w:rFonts w:cs="Arial"/>
        </w:rPr>
      </w:pPr>
      <w:r w:rsidRPr="002E6757">
        <w:rPr>
          <w:rFonts w:cs="Arial"/>
        </w:rPr>
        <w:t xml:space="preserve">Pese a los esfuerzos del Gobierno Nacional y de los locales, por asignar recursos anuales para atender las necesidades de energía eléctrica, en la actualidad Colombia posee zonas pobladas que aún no cuentan con este servicio. Estas zonas se encuentran particularmente en el sector rural en lugares muy distantes o de difícil acceso a </w:t>
      </w:r>
      <w:r>
        <w:rPr>
          <w:rFonts w:cs="Arial"/>
        </w:rPr>
        <w:t xml:space="preserve">los cuales no llegan </w:t>
      </w:r>
      <w:r w:rsidRPr="002E6757">
        <w:rPr>
          <w:rFonts w:cs="Arial"/>
        </w:rPr>
        <w:t xml:space="preserve">las redes del sistema interconectado nacional. </w:t>
      </w:r>
    </w:p>
    <w:p w14:paraId="55A97CEA" w14:textId="77777777" w:rsidR="00FF1739" w:rsidRPr="002E6757" w:rsidRDefault="00FF1739" w:rsidP="00FF1739">
      <w:pPr>
        <w:jc w:val="both"/>
        <w:rPr>
          <w:rFonts w:cs="Arial"/>
        </w:rPr>
      </w:pPr>
      <w:r w:rsidRPr="002E6757">
        <w:rPr>
          <w:rFonts w:cs="Arial"/>
        </w:rPr>
        <w:t>Es por esto por lo que, el presente análisis se orienta a la identificación de las posibles fuentes de energía disponibles en la comunidad de JIRROMPA</w:t>
      </w:r>
      <w:r>
        <w:rPr>
          <w:rFonts w:cs="Arial"/>
        </w:rPr>
        <w:t>,</w:t>
      </w:r>
      <w:r w:rsidRPr="002E6757">
        <w:rPr>
          <w:rFonts w:cs="Arial"/>
        </w:rPr>
        <w:t xml:space="preserve"> preferiblemente </w:t>
      </w:r>
      <w:r>
        <w:rPr>
          <w:rFonts w:cs="Arial"/>
        </w:rPr>
        <w:t xml:space="preserve">energía </w:t>
      </w:r>
      <w:r w:rsidRPr="002E6757">
        <w:rPr>
          <w:rFonts w:cs="Arial"/>
        </w:rPr>
        <w:t xml:space="preserve">de carácter renovable (FNCE) </w:t>
      </w:r>
      <w:r>
        <w:rPr>
          <w:rFonts w:cs="Arial"/>
        </w:rPr>
        <w:t>con viabilidad</w:t>
      </w:r>
      <w:r w:rsidRPr="002E6757">
        <w:rPr>
          <w:rFonts w:cs="Arial"/>
        </w:rPr>
        <w:t xml:space="preserve"> económica, confiable, sostenible y amigable con el medio ambiente</w:t>
      </w:r>
      <w:r>
        <w:rPr>
          <w:rFonts w:cs="Arial"/>
        </w:rPr>
        <w:t xml:space="preserve"> </w:t>
      </w:r>
      <w:r w:rsidRPr="002E6757">
        <w:rPr>
          <w:rFonts w:cs="Arial"/>
        </w:rPr>
        <w:t xml:space="preserve">como </w:t>
      </w:r>
      <w:r>
        <w:rPr>
          <w:rFonts w:cs="Arial"/>
        </w:rPr>
        <w:t xml:space="preserve">lo son </w:t>
      </w:r>
      <w:r w:rsidRPr="002E6757">
        <w:rPr>
          <w:rFonts w:cs="Arial"/>
        </w:rPr>
        <w:t xml:space="preserve">la energía solar, eólica, biomasa o pequeñas centrales hidráulicas, que permita suplir las necesidades de </w:t>
      </w:r>
      <w:r>
        <w:rPr>
          <w:rFonts w:cs="Arial"/>
        </w:rPr>
        <w:t>electricidad</w:t>
      </w:r>
      <w:r w:rsidRPr="002E6757">
        <w:rPr>
          <w:rFonts w:cs="Arial"/>
        </w:rPr>
        <w:t xml:space="preserve"> en </w:t>
      </w:r>
      <w:r>
        <w:rPr>
          <w:rFonts w:cs="Arial"/>
        </w:rPr>
        <w:t xml:space="preserve">estas </w:t>
      </w:r>
      <w:r w:rsidRPr="002E6757">
        <w:rPr>
          <w:rFonts w:cs="Arial"/>
        </w:rPr>
        <w:t>comunidades</w:t>
      </w:r>
      <w:r>
        <w:rPr>
          <w:rFonts w:cs="Arial"/>
        </w:rPr>
        <w:t>.</w:t>
      </w:r>
      <w:r w:rsidRPr="002E6757">
        <w:rPr>
          <w:rFonts w:cs="Arial"/>
        </w:rPr>
        <w:t xml:space="preserve"> </w:t>
      </w:r>
    </w:p>
    <w:p w14:paraId="622A0229" w14:textId="77777777" w:rsidR="00FF1739" w:rsidRDefault="00FF1739" w:rsidP="00FF1739">
      <w:pPr>
        <w:jc w:val="both"/>
        <w:rPr>
          <w:rFonts w:cs="Arial"/>
        </w:rPr>
      </w:pPr>
      <w:r w:rsidRPr="002E6757">
        <w:rPr>
          <w:rFonts w:cs="Arial"/>
        </w:rPr>
        <w:t>No obstante, no se puede descartar el suministro de energía a partir de la extensión de redes del operador ZNI de la localidad vecina de Nazareth, hasta tanto no se verifique la ubicación geográfica de los potenciales beneficiarios y se evalúen los impactos económicos y ambientales que podría tener una eventual expansión de estas redes, temas que serán abordados mediante el presente análisis.</w:t>
      </w:r>
    </w:p>
    <w:p w14:paraId="587507BE" w14:textId="77777777" w:rsidR="00FF1739" w:rsidRPr="00D96284" w:rsidRDefault="00FF1739" w:rsidP="004A1C86">
      <w:pPr>
        <w:pStyle w:val="TN3"/>
      </w:pPr>
      <w:bookmarkStart w:id="141" w:name="_Toc184389814"/>
      <w:bookmarkStart w:id="142" w:name="_Toc196394263"/>
      <w:r w:rsidRPr="00D96284">
        <w:t>FUENTES NO CONVENCIONALES DE ENERGÍA</w:t>
      </w:r>
      <w:bookmarkEnd w:id="141"/>
      <w:bookmarkEnd w:id="142"/>
      <w:r w:rsidRPr="00D96284">
        <w:t xml:space="preserve"> </w:t>
      </w:r>
    </w:p>
    <w:p w14:paraId="1CB6E476" w14:textId="77777777" w:rsidR="00FF1739" w:rsidRPr="002E6757" w:rsidRDefault="00FF1739" w:rsidP="00FF1739">
      <w:pPr>
        <w:jc w:val="both"/>
        <w:rPr>
          <w:rFonts w:cs="Arial"/>
        </w:rPr>
      </w:pPr>
      <w:r w:rsidRPr="002E6757">
        <w:rPr>
          <w:rFonts w:cs="Arial"/>
        </w:rPr>
        <w:t>Colombia, por su posición geoespacial, presenta un gran potencial en recursos energéticos renovables y alternativos, como: el sol, el viento, la biomasa, pequeñas centrales hidroeléctricas - PCH, energía de los océanos y geotermia. Estos recursos, según múltiples estudios iniciales, se cuantifican mediante mapas: de radiación solar, preliminar de vientos y otros, los cuales serán brevemente descritos en el presente capítulo. Gran parte de la información analizada ha sido obtenida de los datos del Instituto de Hidrología, Meteorología y Estudios Ambientales (IDEAM), en cooperación con otras entidades nacionales.</w:t>
      </w:r>
    </w:p>
    <w:p w14:paraId="2F67390B" w14:textId="77777777" w:rsidR="00FF1739" w:rsidRPr="002E6757" w:rsidRDefault="00FF1739" w:rsidP="00FF1739">
      <w:pPr>
        <w:jc w:val="both"/>
        <w:rPr>
          <w:rFonts w:cs="Arial"/>
        </w:rPr>
      </w:pPr>
      <w:r w:rsidRPr="002E6757">
        <w:rPr>
          <w:rFonts w:cs="Arial"/>
        </w:rPr>
        <w:t xml:space="preserve">De esta manera, las fuentes con potencial energético disponible en la zona del proyecto son las siguientes: </w:t>
      </w:r>
    </w:p>
    <w:p w14:paraId="26041AFD" w14:textId="77777777" w:rsidR="00FF1739" w:rsidRPr="002E6757" w:rsidRDefault="00FF1739" w:rsidP="00FF1739">
      <w:pPr>
        <w:spacing w:after="0"/>
        <w:jc w:val="both"/>
        <w:rPr>
          <w:rFonts w:cs="Arial"/>
        </w:rPr>
      </w:pPr>
    </w:p>
    <w:p w14:paraId="068C1409" w14:textId="77777777" w:rsidR="00FF1739" w:rsidRPr="00DB494A" w:rsidRDefault="00FF1739" w:rsidP="004A1C86">
      <w:pPr>
        <w:pStyle w:val="TN4"/>
      </w:pPr>
      <w:bookmarkStart w:id="143" w:name="_Toc184389815"/>
      <w:bookmarkStart w:id="144" w:name="_Toc196394264"/>
      <w:r w:rsidRPr="004A1C86">
        <w:t>ENERGÍA</w:t>
      </w:r>
      <w:r w:rsidRPr="00DB494A">
        <w:t xml:space="preserve"> SOLAR</w:t>
      </w:r>
      <w:bookmarkEnd w:id="143"/>
      <w:bookmarkEnd w:id="144"/>
    </w:p>
    <w:p w14:paraId="00135DD4" w14:textId="77777777" w:rsidR="00FF1739" w:rsidRPr="002E6757" w:rsidRDefault="00FF1739" w:rsidP="00FF1739">
      <w:pPr>
        <w:jc w:val="both"/>
        <w:rPr>
          <w:rFonts w:cs="Arial"/>
        </w:rPr>
      </w:pPr>
      <w:r w:rsidRPr="002E6757">
        <w:rPr>
          <w:rFonts w:cs="Arial"/>
        </w:rPr>
        <w:t xml:space="preserve">La cantidad de energía que se puede obtener del sol se obtiene midiendo la cantidad de radiación solar (directa más difusa) y las horas de brillo solar promedio al año que recibe una determinada región. Esta cantidad de radiación disponible para convertir en energía útil en una localidad depende de varios factores como: la posición del sol en el cielo, que varía su ruta en algunas épocas del año y las horas de brillo del sol que dependen de la nubosidad según la temporada; las condiciones atmosféricas generales y del microclima; la altura sobre el nivel del mar y la duración del día (época del año). La máxima cantidad disponible sobre la superficie de la Tierra en un día claro fluctúa alrededor de 1 kW/m2. </w:t>
      </w:r>
    </w:p>
    <w:p w14:paraId="02034D1C" w14:textId="77777777" w:rsidR="00FF1739" w:rsidRPr="002E6757" w:rsidRDefault="00FF1739" w:rsidP="00FF1739">
      <w:pPr>
        <w:jc w:val="both"/>
        <w:rPr>
          <w:rFonts w:cs="Arial"/>
        </w:rPr>
      </w:pPr>
      <w:r w:rsidRPr="002E6757">
        <w:rPr>
          <w:rFonts w:cs="Arial"/>
        </w:rPr>
        <w:t xml:space="preserve">De acuerdo con el documento </w:t>
      </w:r>
      <w:r w:rsidRPr="002E6757">
        <w:rPr>
          <w:rFonts w:cs="Arial"/>
          <w:i/>
          <w:iCs/>
        </w:rPr>
        <w:t>Integración de las energías renovables no convencionales en Colombia (201</w:t>
      </w:r>
      <w:r w:rsidRPr="002E6757">
        <w:rPr>
          <w:rFonts w:cs="Arial"/>
        </w:rPr>
        <w:t xml:space="preserve">5), para el caso de Colombia, las fuentes disponibles de información de recurso solar indican que el país cuenta con una irradiación promedio de 4,5 kWh/m2/día cual supera el promedio mundial de 3,9 kWh/m2/d, y está muy por encima del promedio recibido en Alemania (3,0 kWh/m2/d). Así mismo, dada su localización entre los 5º de latitud Sur (Leticia) y los 13.5º de latitud Norte (San Andrés), existe gran potencial de este recurso en el país y se tiene la enorme ventaja de que la radiación solar es uniforme durante el año (Ver Tabla 2). </w:t>
      </w:r>
    </w:p>
    <w:p w14:paraId="53B1DC66" w14:textId="77777777" w:rsidR="00FF1739" w:rsidRPr="002E6757" w:rsidRDefault="00FF1739" w:rsidP="00FF1739">
      <w:pPr>
        <w:jc w:val="both"/>
        <w:rPr>
          <w:rFonts w:cs="Arial"/>
        </w:rPr>
      </w:pPr>
      <w:r w:rsidRPr="002E6757">
        <w:rPr>
          <w:rFonts w:cs="Arial"/>
        </w:rPr>
        <w:t xml:space="preserve">Si se comparan estos valores con los de regiones de máxima radiación a nivel mundial (por ejemplo, desierto del Sahara), encontramos que el país tiene entre el 58% y el 85% de estos valores máximos. </w:t>
      </w:r>
    </w:p>
    <w:p w14:paraId="204CD905" w14:textId="2FB172D5" w:rsidR="004A1C86" w:rsidRDefault="004A1C86" w:rsidP="004A1C86">
      <w:pPr>
        <w:pStyle w:val="Descripcin"/>
        <w:keepNext/>
        <w:jc w:val="center"/>
      </w:pPr>
      <w:r>
        <w:t xml:space="preserve">Tabla </w:t>
      </w:r>
      <w:fldSimple w:instr=" SEQ Tabla \* ARABIC ">
        <w:r w:rsidR="00594392">
          <w:rPr>
            <w:noProof/>
          </w:rPr>
          <w:t>53</w:t>
        </w:r>
      </w:fldSimple>
      <w:r>
        <w:t xml:space="preserve"> </w:t>
      </w:r>
      <w:r w:rsidRPr="002D632D">
        <w:t>Valores de irradiación promedio en Colombia</w:t>
      </w:r>
    </w:p>
    <w:tbl>
      <w:tblPr>
        <w:tblStyle w:val="Tablaconcuadrcula"/>
        <w:tblW w:w="0" w:type="auto"/>
        <w:jc w:val="center"/>
        <w:tblLayout w:type="fixed"/>
        <w:tblLook w:val="04A0" w:firstRow="1" w:lastRow="0" w:firstColumn="1" w:lastColumn="0" w:noHBand="0" w:noVBand="1"/>
      </w:tblPr>
      <w:tblGrid>
        <w:gridCol w:w="2403"/>
        <w:gridCol w:w="3829"/>
      </w:tblGrid>
      <w:tr w:rsidR="00FF1739" w:rsidRPr="00E674E6" w14:paraId="5819095D" w14:textId="77777777" w:rsidTr="00251EB6">
        <w:trPr>
          <w:trHeight w:val="296"/>
          <w:jc w:val="center"/>
        </w:trPr>
        <w:tc>
          <w:tcPr>
            <w:tcW w:w="6232" w:type="dxa"/>
            <w:gridSpan w:val="2"/>
            <w:shd w:val="clear" w:color="auto" w:fill="E7E6E6" w:themeFill="background2"/>
            <w:hideMark/>
          </w:tcPr>
          <w:p w14:paraId="4F8262E7" w14:textId="77777777" w:rsidR="00FF1739" w:rsidRPr="00E674E6" w:rsidRDefault="00FF1739" w:rsidP="00251EB6">
            <w:pPr>
              <w:jc w:val="center"/>
              <w:rPr>
                <w:rFonts w:cs="Arial"/>
                <w:sz w:val="20"/>
                <w:szCs w:val="20"/>
              </w:rPr>
            </w:pPr>
            <w:r w:rsidRPr="00E674E6">
              <w:rPr>
                <w:rFonts w:cs="Arial"/>
                <w:b/>
                <w:bCs/>
                <w:sz w:val="20"/>
                <w:szCs w:val="20"/>
              </w:rPr>
              <w:t>Valores de irradiación promedio para diferentes regiones del país</w:t>
            </w:r>
          </w:p>
        </w:tc>
      </w:tr>
      <w:tr w:rsidR="00FF1739" w:rsidRPr="00E674E6" w14:paraId="6E0D0DAD" w14:textId="77777777" w:rsidTr="00251EB6">
        <w:trPr>
          <w:trHeight w:val="129"/>
          <w:jc w:val="center"/>
        </w:trPr>
        <w:tc>
          <w:tcPr>
            <w:tcW w:w="2403" w:type="dxa"/>
            <w:hideMark/>
          </w:tcPr>
          <w:p w14:paraId="53891FA2" w14:textId="77777777" w:rsidR="00FF1739" w:rsidRPr="00E674E6" w:rsidRDefault="00FF1739" w:rsidP="00251EB6">
            <w:pPr>
              <w:jc w:val="center"/>
              <w:rPr>
                <w:rFonts w:cs="Arial"/>
                <w:sz w:val="20"/>
                <w:szCs w:val="20"/>
              </w:rPr>
            </w:pPr>
            <w:r w:rsidRPr="00E674E6">
              <w:rPr>
                <w:rFonts w:cs="Arial"/>
                <w:b/>
                <w:bCs/>
                <w:sz w:val="20"/>
                <w:szCs w:val="20"/>
              </w:rPr>
              <w:t>Región</w:t>
            </w:r>
          </w:p>
        </w:tc>
        <w:tc>
          <w:tcPr>
            <w:tcW w:w="3829" w:type="dxa"/>
            <w:hideMark/>
          </w:tcPr>
          <w:p w14:paraId="4E8F6470" w14:textId="77777777" w:rsidR="00FF1739" w:rsidRPr="00E674E6" w:rsidRDefault="00FF1739" w:rsidP="00251EB6">
            <w:pPr>
              <w:jc w:val="center"/>
              <w:rPr>
                <w:rFonts w:cs="Arial"/>
                <w:sz w:val="20"/>
                <w:szCs w:val="20"/>
              </w:rPr>
            </w:pPr>
            <w:r w:rsidRPr="00E674E6">
              <w:rPr>
                <w:rFonts w:cs="Arial"/>
                <w:b/>
                <w:bCs/>
                <w:sz w:val="20"/>
                <w:szCs w:val="20"/>
              </w:rPr>
              <w:t>Promedio irradiación (kWh/m2/día)</w:t>
            </w:r>
          </w:p>
        </w:tc>
      </w:tr>
      <w:tr w:rsidR="00FF1739" w:rsidRPr="00E674E6" w14:paraId="1D6C32C4" w14:textId="77777777" w:rsidTr="00251EB6">
        <w:trPr>
          <w:trHeight w:val="129"/>
          <w:jc w:val="center"/>
        </w:trPr>
        <w:tc>
          <w:tcPr>
            <w:tcW w:w="2403" w:type="dxa"/>
            <w:hideMark/>
          </w:tcPr>
          <w:p w14:paraId="05D2A2C2" w14:textId="77777777" w:rsidR="00FF1739" w:rsidRPr="00E674E6" w:rsidRDefault="00FF1739" w:rsidP="00251EB6">
            <w:pPr>
              <w:jc w:val="center"/>
              <w:rPr>
                <w:rFonts w:cs="Arial"/>
                <w:sz w:val="20"/>
                <w:szCs w:val="20"/>
              </w:rPr>
            </w:pPr>
            <w:r w:rsidRPr="00E674E6">
              <w:rPr>
                <w:rFonts w:cs="Arial"/>
                <w:sz w:val="20"/>
                <w:szCs w:val="20"/>
              </w:rPr>
              <w:t>Guajira</w:t>
            </w:r>
          </w:p>
        </w:tc>
        <w:tc>
          <w:tcPr>
            <w:tcW w:w="3829" w:type="dxa"/>
            <w:hideMark/>
          </w:tcPr>
          <w:p w14:paraId="7CBA9828" w14:textId="77777777" w:rsidR="00FF1739" w:rsidRPr="00E674E6" w:rsidRDefault="00FF1739" w:rsidP="00251EB6">
            <w:pPr>
              <w:jc w:val="center"/>
              <w:rPr>
                <w:rFonts w:cs="Arial"/>
                <w:sz w:val="20"/>
                <w:szCs w:val="20"/>
              </w:rPr>
            </w:pPr>
            <w:r w:rsidRPr="00E674E6">
              <w:rPr>
                <w:rFonts w:cs="Arial"/>
                <w:sz w:val="20"/>
                <w:szCs w:val="20"/>
              </w:rPr>
              <w:t>6.0</w:t>
            </w:r>
          </w:p>
        </w:tc>
      </w:tr>
      <w:tr w:rsidR="00FF1739" w:rsidRPr="00E674E6" w14:paraId="0EC1664F" w14:textId="77777777" w:rsidTr="00251EB6">
        <w:trPr>
          <w:trHeight w:val="129"/>
          <w:jc w:val="center"/>
        </w:trPr>
        <w:tc>
          <w:tcPr>
            <w:tcW w:w="2403" w:type="dxa"/>
            <w:hideMark/>
          </w:tcPr>
          <w:p w14:paraId="5AE442F9" w14:textId="77777777" w:rsidR="00FF1739" w:rsidRPr="00E674E6" w:rsidRDefault="00FF1739" w:rsidP="00251EB6">
            <w:pPr>
              <w:jc w:val="center"/>
              <w:rPr>
                <w:rFonts w:cs="Arial"/>
                <w:sz w:val="20"/>
                <w:szCs w:val="20"/>
              </w:rPr>
            </w:pPr>
            <w:r w:rsidRPr="00E674E6">
              <w:rPr>
                <w:rFonts w:cs="Arial"/>
                <w:sz w:val="20"/>
                <w:szCs w:val="20"/>
              </w:rPr>
              <w:t>Costa Atlántica</w:t>
            </w:r>
          </w:p>
        </w:tc>
        <w:tc>
          <w:tcPr>
            <w:tcW w:w="3829" w:type="dxa"/>
            <w:hideMark/>
          </w:tcPr>
          <w:p w14:paraId="01EA2606" w14:textId="77777777" w:rsidR="00FF1739" w:rsidRPr="00E674E6" w:rsidRDefault="00FF1739" w:rsidP="00251EB6">
            <w:pPr>
              <w:jc w:val="center"/>
              <w:rPr>
                <w:rFonts w:cs="Arial"/>
                <w:sz w:val="20"/>
                <w:szCs w:val="20"/>
              </w:rPr>
            </w:pPr>
            <w:r w:rsidRPr="00E674E6">
              <w:rPr>
                <w:rFonts w:cs="Arial"/>
                <w:sz w:val="20"/>
                <w:szCs w:val="20"/>
              </w:rPr>
              <w:t>5.0</w:t>
            </w:r>
          </w:p>
        </w:tc>
      </w:tr>
      <w:tr w:rsidR="00FF1739" w:rsidRPr="00E674E6" w14:paraId="507C5687" w14:textId="77777777" w:rsidTr="00251EB6">
        <w:trPr>
          <w:trHeight w:val="129"/>
          <w:jc w:val="center"/>
        </w:trPr>
        <w:tc>
          <w:tcPr>
            <w:tcW w:w="2403" w:type="dxa"/>
            <w:hideMark/>
          </w:tcPr>
          <w:p w14:paraId="2C7EAC09" w14:textId="77777777" w:rsidR="00FF1739" w:rsidRPr="00E674E6" w:rsidRDefault="00FF1739" w:rsidP="00251EB6">
            <w:pPr>
              <w:jc w:val="center"/>
              <w:rPr>
                <w:rFonts w:cs="Arial"/>
                <w:sz w:val="20"/>
                <w:szCs w:val="20"/>
              </w:rPr>
            </w:pPr>
            <w:r w:rsidRPr="00E674E6">
              <w:rPr>
                <w:rFonts w:cs="Arial"/>
                <w:sz w:val="20"/>
                <w:szCs w:val="20"/>
              </w:rPr>
              <w:t>Orinoquía</w:t>
            </w:r>
          </w:p>
        </w:tc>
        <w:tc>
          <w:tcPr>
            <w:tcW w:w="3829" w:type="dxa"/>
            <w:hideMark/>
          </w:tcPr>
          <w:p w14:paraId="129A9CC1" w14:textId="77777777" w:rsidR="00FF1739" w:rsidRPr="00E674E6" w:rsidRDefault="00FF1739" w:rsidP="00251EB6">
            <w:pPr>
              <w:jc w:val="center"/>
              <w:rPr>
                <w:rFonts w:cs="Arial"/>
                <w:sz w:val="20"/>
                <w:szCs w:val="20"/>
              </w:rPr>
            </w:pPr>
            <w:r w:rsidRPr="00E674E6">
              <w:rPr>
                <w:rFonts w:cs="Arial"/>
                <w:sz w:val="20"/>
                <w:szCs w:val="20"/>
              </w:rPr>
              <w:t>4.5</w:t>
            </w:r>
          </w:p>
        </w:tc>
      </w:tr>
      <w:tr w:rsidR="00FF1739" w:rsidRPr="00E674E6" w14:paraId="46A36B27" w14:textId="77777777" w:rsidTr="00251EB6">
        <w:trPr>
          <w:trHeight w:val="129"/>
          <w:jc w:val="center"/>
        </w:trPr>
        <w:tc>
          <w:tcPr>
            <w:tcW w:w="2403" w:type="dxa"/>
            <w:hideMark/>
          </w:tcPr>
          <w:p w14:paraId="4D105EA5" w14:textId="77777777" w:rsidR="00FF1739" w:rsidRPr="00E674E6" w:rsidRDefault="00FF1739" w:rsidP="00251EB6">
            <w:pPr>
              <w:jc w:val="center"/>
              <w:rPr>
                <w:rFonts w:cs="Arial"/>
                <w:sz w:val="20"/>
                <w:szCs w:val="20"/>
              </w:rPr>
            </w:pPr>
            <w:r w:rsidRPr="00E674E6">
              <w:rPr>
                <w:rFonts w:cs="Arial"/>
                <w:sz w:val="20"/>
                <w:szCs w:val="20"/>
              </w:rPr>
              <w:t>Amazonía</w:t>
            </w:r>
          </w:p>
        </w:tc>
        <w:tc>
          <w:tcPr>
            <w:tcW w:w="3829" w:type="dxa"/>
            <w:hideMark/>
          </w:tcPr>
          <w:p w14:paraId="080BC579" w14:textId="77777777" w:rsidR="00FF1739" w:rsidRPr="00E674E6" w:rsidRDefault="00FF1739" w:rsidP="00251EB6">
            <w:pPr>
              <w:jc w:val="center"/>
              <w:rPr>
                <w:rFonts w:cs="Arial"/>
                <w:sz w:val="20"/>
                <w:szCs w:val="20"/>
              </w:rPr>
            </w:pPr>
            <w:r w:rsidRPr="00E674E6">
              <w:rPr>
                <w:rFonts w:cs="Arial"/>
                <w:sz w:val="20"/>
                <w:szCs w:val="20"/>
              </w:rPr>
              <w:t>4.2</w:t>
            </w:r>
          </w:p>
        </w:tc>
      </w:tr>
      <w:tr w:rsidR="00FF1739" w:rsidRPr="00E674E6" w14:paraId="50A9B08B" w14:textId="77777777" w:rsidTr="00251EB6">
        <w:trPr>
          <w:trHeight w:val="129"/>
          <w:jc w:val="center"/>
        </w:trPr>
        <w:tc>
          <w:tcPr>
            <w:tcW w:w="2403" w:type="dxa"/>
            <w:hideMark/>
          </w:tcPr>
          <w:p w14:paraId="065299DA" w14:textId="77777777" w:rsidR="00FF1739" w:rsidRPr="00E674E6" w:rsidRDefault="00FF1739" w:rsidP="00251EB6">
            <w:pPr>
              <w:jc w:val="center"/>
              <w:rPr>
                <w:rFonts w:cs="Arial"/>
                <w:sz w:val="20"/>
                <w:szCs w:val="20"/>
              </w:rPr>
            </w:pPr>
            <w:r w:rsidRPr="00E674E6">
              <w:rPr>
                <w:rFonts w:cs="Arial"/>
                <w:sz w:val="20"/>
                <w:szCs w:val="20"/>
              </w:rPr>
              <w:t>Región Andina</w:t>
            </w:r>
          </w:p>
        </w:tc>
        <w:tc>
          <w:tcPr>
            <w:tcW w:w="3829" w:type="dxa"/>
            <w:hideMark/>
          </w:tcPr>
          <w:p w14:paraId="29E4FC24" w14:textId="77777777" w:rsidR="00FF1739" w:rsidRPr="00E674E6" w:rsidRDefault="00FF1739" w:rsidP="00251EB6">
            <w:pPr>
              <w:jc w:val="center"/>
              <w:rPr>
                <w:rFonts w:cs="Arial"/>
                <w:sz w:val="20"/>
                <w:szCs w:val="20"/>
              </w:rPr>
            </w:pPr>
            <w:r w:rsidRPr="00E674E6">
              <w:rPr>
                <w:rFonts w:cs="Arial"/>
                <w:sz w:val="20"/>
                <w:szCs w:val="20"/>
              </w:rPr>
              <w:t>4.5</w:t>
            </w:r>
          </w:p>
        </w:tc>
      </w:tr>
      <w:tr w:rsidR="00FF1739" w:rsidRPr="00E674E6" w14:paraId="4AC882D1" w14:textId="77777777" w:rsidTr="00251EB6">
        <w:trPr>
          <w:trHeight w:val="129"/>
          <w:jc w:val="center"/>
        </w:trPr>
        <w:tc>
          <w:tcPr>
            <w:tcW w:w="2403" w:type="dxa"/>
            <w:hideMark/>
          </w:tcPr>
          <w:p w14:paraId="18E69891" w14:textId="77777777" w:rsidR="00FF1739" w:rsidRPr="00E674E6" w:rsidRDefault="00FF1739" w:rsidP="00251EB6">
            <w:pPr>
              <w:jc w:val="center"/>
              <w:rPr>
                <w:rFonts w:cs="Arial"/>
                <w:sz w:val="20"/>
                <w:szCs w:val="20"/>
              </w:rPr>
            </w:pPr>
            <w:r w:rsidRPr="00E674E6">
              <w:rPr>
                <w:rFonts w:cs="Arial"/>
                <w:sz w:val="20"/>
                <w:szCs w:val="20"/>
              </w:rPr>
              <w:t>Costa Pacífica</w:t>
            </w:r>
          </w:p>
        </w:tc>
        <w:tc>
          <w:tcPr>
            <w:tcW w:w="3829" w:type="dxa"/>
            <w:hideMark/>
          </w:tcPr>
          <w:p w14:paraId="6177C4DF" w14:textId="77777777" w:rsidR="00FF1739" w:rsidRPr="00E674E6" w:rsidRDefault="00FF1739" w:rsidP="00251EB6">
            <w:pPr>
              <w:jc w:val="center"/>
              <w:rPr>
                <w:rFonts w:cs="Arial"/>
                <w:sz w:val="20"/>
                <w:szCs w:val="20"/>
              </w:rPr>
            </w:pPr>
            <w:r w:rsidRPr="00E674E6">
              <w:rPr>
                <w:rFonts w:cs="Arial"/>
                <w:sz w:val="20"/>
                <w:szCs w:val="20"/>
              </w:rPr>
              <w:t>3.5</w:t>
            </w:r>
          </w:p>
        </w:tc>
      </w:tr>
    </w:tbl>
    <w:p w14:paraId="45AF657F" w14:textId="77777777" w:rsidR="00FF1739" w:rsidRPr="00FF1739" w:rsidRDefault="00FF1739" w:rsidP="00FF1739">
      <w:pPr>
        <w:jc w:val="center"/>
        <w:rPr>
          <w:rFonts w:ascii="Arial" w:hAnsi="Arial" w:cs="Arial"/>
          <w:sz w:val="16"/>
          <w:szCs w:val="16"/>
        </w:rPr>
      </w:pPr>
      <w:r w:rsidRPr="00FF1739">
        <w:rPr>
          <w:rFonts w:ascii="Arial" w:hAnsi="Arial" w:cs="Arial"/>
          <w:b/>
          <w:sz w:val="16"/>
          <w:szCs w:val="16"/>
        </w:rPr>
        <w:t>Fuente</w:t>
      </w:r>
      <w:r w:rsidRPr="00FF1739">
        <w:rPr>
          <w:rFonts w:ascii="Arial" w:hAnsi="Arial" w:cs="Arial"/>
          <w:sz w:val="16"/>
          <w:szCs w:val="16"/>
        </w:rPr>
        <w:t>: Integración de las energías renovables no convencionales en Colombia, UPME (2015).</w:t>
      </w:r>
    </w:p>
    <w:p w14:paraId="406E92C0" w14:textId="1C231DD6" w:rsidR="00FF1739" w:rsidRPr="002E6757" w:rsidRDefault="00FF1739" w:rsidP="00FF1739">
      <w:pPr>
        <w:jc w:val="both"/>
        <w:rPr>
          <w:rFonts w:cs="Arial"/>
        </w:rPr>
      </w:pPr>
      <w:r w:rsidRPr="002E6757">
        <w:rPr>
          <w:rFonts w:cs="Arial"/>
        </w:rPr>
        <w:t>En La Alta Guajira, de acuerdo con los resultados de la evaluación del recurso solar del país muestran un potencial solar promedio multianual diario entre 4,0 y 7,0 kWh/m2,</w:t>
      </w:r>
      <w:r>
        <w:rPr>
          <w:rFonts w:cs="Arial"/>
        </w:rPr>
        <w:t xml:space="preserve"> el mayor del país.</w:t>
      </w:r>
    </w:p>
    <w:p w14:paraId="6D00B161" w14:textId="77777777" w:rsidR="00FF1739" w:rsidRPr="0061496B" w:rsidRDefault="00FF1739" w:rsidP="00FF1739">
      <w:pPr>
        <w:jc w:val="both"/>
        <w:rPr>
          <w:rFonts w:cs="Arial"/>
        </w:rPr>
      </w:pPr>
      <w:r w:rsidRPr="002E6757">
        <w:rPr>
          <w:rFonts w:cs="Arial"/>
        </w:rPr>
        <w:t xml:space="preserve">El mapa </w:t>
      </w:r>
      <w:r>
        <w:rPr>
          <w:rFonts w:cs="Arial"/>
        </w:rPr>
        <w:t>a continuación</w:t>
      </w:r>
      <w:r w:rsidRPr="002E6757">
        <w:rPr>
          <w:rFonts w:cs="Arial"/>
        </w:rPr>
        <w:t xml:space="preserve"> muestra el </w:t>
      </w:r>
      <w:r>
        <w:rPr>
          <w:rFonts w:cs="Arial"/>
        </w:rPr>
        <w:t>nivel geográfico</w:t>
      </w:r>
      <w:r w:rsidRPr="002E6757">
        <w:rPr>
          <w:rFonts w:cs="Arial"/>
        </w:rPr>
        <w:t xml:space="preserve"> de brillo solar </w:t>
      </w:r>
      <w:r>
        <w:rPr>
          <w:rFonts w:cs="Arial"/>
        </w:rPr>
        <w:t xml:space="preserve">en </w:t>
      </w:r>
      <w:r w:rsidRPr="002E6757">
        <w:rPr>
          <w:rFonts w:cs="Arial"/>
        </w:rPr>
        <w:t>promedio multianual, donde podemos observar que los niveles en el departamento de la Guajira están entre 6 y 10 horas de sol al día, ubicándolo como el departamento con más</w:t>
      </w:r>
      <w:r>
        <w:rPr>
          <w:rFonts w:cs="Arial"/>
        </w:rPr>
        <w:t xml:space="preserve"> horas de sol a nivel nacional.</w:t>
      </w:r>
    </w:p>
    <w:p w14:paraId="4EA1CA14" w14:textId="2B8DFC71" w:rsidR="00FF1739" w:rsidRDefault="00FF1739" w:rsidP="00FF1739">
      <w:pPr>
        <w:pStyle w:val="Descripcin"/>
        <w:keepNext/>
        <w:jc w:val="center"/>
      </w:pPr>
    </w:p>
    <w:p w14:paraId="25BFEDDC" w14:textId="4714AA31" w:rsidR="004A1C86" w:rsidRDefault="004A1C86" w:rsidP="004A1C86">
      <w:pPr>
        <w:pStyle w:val="Descripcin"/>
        <w:keepNext/>
        <w:jc w:val="center"/>
      </w:pPr>
      <w:r>
        <w:t xml:space="preserve">Ilustración </w:t>
      </w:r>
      <w:fldSimple w:instr=" SEQ Ilustración \* ARABIC ">
        <w:r w:rsidR="007C2EC5">
          <w:rPr>
            <w:noProof/>
          </w:rPr>
          <w:t>58</w:t>
        </w:r>
      </w:fldSimple>
      <w:r>
        <w:t xml:space="preserve"> </w:t>
      </w:r>
      <w:r w:rsidRPr="0093067D">
        <w:t>Atlas de Radiación Solar en Colombia.</w:t>
      </w:r>
    </w:p>
    <w:p w14:paraId="2FD23436" w14:textId="77777777" w:rsidR="00FF1739" w:rsidRPr="002E6757" w:rsidRDefault="00FF1739" w:rsidP="00FF1739">
      <w:pPr>
        <w:jc w:val="center"/>
        <w:rPr>
          <w:rFonts w:cs="Arial"/>
        </w:rPr>
      </w:pPr>
      <w:r w:rsidRPr="002E6757">
        <w:rPr>
          <w:rFonts w:cs="Arial"/>
          <w:noProof/>
          <w:lang w:val="es-419" w:eastAsia="es-419"/>
        </w:rPr>
        <w:drawing>
          <wp:inline distT="0" distB="0" distL="0" distR="0" wp14:anchorId="79DA706C" wp14:editId="27D84148">
            <wp:extent cx="4067175" cy="5211068"/>
            <wp:effectExtent l="152400" t="152400" r="333375" b="351790"/>
            <wp:docPr id="1448151944" name="Imagen 144815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18837" cy="5277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5ED623" w14:textId="77777777" w:rsidR="00FF1739" w:rsidRPr="00DB494A" w:rsidRDefault="00FF1739" w:rsidP="00FF1739">
      <w:pPr>
        <w:rPr>
          <w:b/>
          <w:bCs/>
          <w:i/>
          <w:lang w:val="es-ES"/>
        </w:rPr>
      </w:pPr>
      <w:r w:rsidRPr="00DB494A">
        <w:rPr>
          <w:b/>
          <w:bCs/>
          <w:lang w:val="es-ES"/>
        </w:rPr>
        <w:t>HORA SOLAR PICO (HSP)</w:t>
      </w:r>
    </w:p>
    <w:p w14:paraId="4F49A879" w14:textId="77777777" w:rsidR="00FF1739" w:rsidRPr="002E6757" w:rsidRDefault="00FF1739" w:rsidP="00FF1739">
      <w:pPr>
        <w:jc w:val="both"/>
        <w:rPr>
          <w:rFonts w:cs="Arial"/>
          <w:lang w:val="es-ES"/>
        </w:rPr>
      </w:pPr>
      <w:r w:rsidRPr="002E6757">
        <w:rPr>
          <w:rFonts w:cs="Arial"/>
          <w:lang w:val="es-ES"/>
        </w:rPr>
        <w:t>Es una unidad que mide la irradiación solar y se define como la energía por unidad de superficie que se recibiría con una hipotética irradiancia solar constante de 1000W/m</w:t>
      </w:r>
      <w:r w:rsidRPr="002E6757">
        <w:rPr>
          <w:rFonts w:cs="Arial"/>
          <w:vertAlign w:val="superscript"/>
          <w:lang w:val="es-ES"/>
        </w:rPr>
        <w:t>2</w:t>
      </w:r>
      <w:r w:rsidRPr="002E6757">
        <w:rPr>
          <w:rFonts w:cs="Arial"/>
          <w:lang w:val="es-ES"/>
        </w:rPr>
        <w:t>.</w:t>
      </w:r>
    </w:p>
    <w:p w14:paraId="57D106CB" w14:textId="77777777" w:rsidR="00FF1739" w:rsidRPr="002E6757" w:rsidRDefault="00FF1739" w:rsidP="00FF1739">
      <w:pPr>
        <w:jc w:val="both"/>
        <w:rPr>
          <w:rFonts w:cs="Arial"/>
          <w:lang w:val="es-ES"/>
        </w:rPr>
      </w:pPr>
      <w:r w:rsidRPr="002E6757">
        <w:rPr>
          <w:rFonts w:cs="Arial"/>
          <w:lang w:val="es-ES"/>
        </w:rPr>
        <w:t>La radiación solar en la zona es medida mediante instrumentación que se ubican en estaciones meteorológicas en terreno o mediante modelación satelital.</w:t>
      </w:r>
    </w:p>
    <w:p w14:paraId="08FE759D" w14:textId="77777777" w:rsidR="00FF1739" w:rsidRPr="002E6757" w:rsidRDefault="00FF1739" w:rsidP="00FF1739">
      <w:pPr>
        <w:jc w:val="both"/>
        <w:rPr>
          <w:rFonts w:cs="Arial"/>
          <w:lang w:val="es-ES"/>
        </w:rPr>
      </w:pPr>
      <w:r w:rsidRPr="002E6757">
        <w:rPr>
          <w:rFonts w:cs="Arial"/>
          <w:lang w:val="es-ES"/>
        </w:rPr>
        <w:t xml:space="preserve">En la tabla a continuación se listan las estaciones meteorológicas ubicadas en La Alta Guajira y que son operadas y monitoreadas por el </w:t>
      </w:r>
      <w:r>
        <w:rPr>
          <w:rFonts w:cs="Arial"/>
          <w:lang w:val="es-ES"/>
        </w:rPr>
        <w:t xml:space="preserve">Instituto de hidrología, meteorología y estudios ambientales - </w:t>
      </w:r>
      <w:r w:rsidRPr="002E6757">
        <w:rPr>
          <w:rFonts w:cs="Arial"/>
          <w:lang w:val="es-ES"/>
        </w:rPr>
        <w:t>IDEAM. Siendo la más cercana a</w:t>
      </w:r>
      <w:r>
        <w:rPr>
          <w:rFonts w:cs="Arial"/>
          <w:lang w:val="es-ES"/>
        </w:rPr>
        <w:t>l puerto de</w:t>
      </w:r>
      <w:r w:rsidRPr="002E6757">
        <w:rPr>
          <w:rFonts w:cs="Arial"/>
          <w:lang w:val="es-ES"/>
        </w:rPr>
        <w:t xml:space="preserve"> Jirrompa la estación Puerto Estrella.</w:t>
      </w:r>
    </w:p>
    <w:p w14:paraId="5CC11F07" w14:textId="024E7E5F" w:rsidR="004A1C86" w:rsidRDefault="004A1C86" w:rsidP="004A1C86">
      <w:pPr>
        <w:pStyle w:val="Descripcin"/>
        <w:keepNext/>
        <w:jc w:val="center"/>
      </w:pPr>
      <w:r>
        <w:lastRenderedPageBreak/>
        <w:t xml:space="preserve">Tabla </w:t>
      </w:r>
      <w:fldSimple w:instr=" SEQ Tabla \* ARABIC ">
        <w:r w:rsidR="00594392">
          <w:rPr>
            <w:noProof/>
          </w:rPr>
          <w:t>54</w:t>
        </w:r>
      </w:fldSimple>
      <w:r>
        <w:t xml:space="preserve"> </w:t>
      </w:r>
      <w:r w:rsidRPr="001A1A0C">
        <w:t>estaciones meteorológicas subregión alta guajira.</w:t>
      </w:r>
    </w:p>
    <w:tbl>
      <w:tblPr>
        <w:tblStyle w:val="Tablaconcuadrcula"/>
        <w:tblW w:w="0" w:type="auto"/>
        <w:jc w:val="center"/>
        <w:tblLook w:val="04A0" w:firstRow="1" w:lastRow="0" w:firstColumn="1" w:lastColumn="0" w:noHBand="0" w:noVBand="1"/>
      </w:tblPr>
      <w:tblGrid>
        <w:gridCol w:w="450"/>
        <w:gridCol w:w="4021"/>
      </w:tblGrid>
      <w:tr w:rsidR="00FF1739" w:rsidRPr="004A1C86" w14:paraId="5948BD1F" w14:textId="77777777" w:rsidTr="00E674E6">
        <w:trPr>
          <w:jc w:val="center"/>
        </w:trPr>
        <w:tc>
          <w:tcPr>
            <w:tcW w:w="0" w:type="auto"/>
            <w:shd w:val="clear" w:color="auto" w:fill="E7E6E6" w:themeFill="background2"/>
            <w:vAlign w:val="center"/>
          </w:tcPr>
          <w:p w14:paraId="0D4A36B3" w14:textId="77777777" w:rsidR="00FF1739" w:rsidRPr="004A1C86" w:rsidRDefault="00FF1739" w:rsidP="00251EB6">
            <w:pPr>
              <w:jc w:val="center"/>
              <w:rPr>
                <w:rFonts w:cs="Arial"/>
                <w:sz w:val="18"/>
                <w:szCs w:val="18"/>
                <w:lang w:val="es-ES"/>
              </w:rPr>
            </w:pPr>
            <w:r w:rsidRPr="004A1C86">
              <w:rPr>
                <w:rFonts w:cs="Arial"/>
                <w:b/>
                <w:sz w:val="18"/>
                <w:szCs w:val="18"/>
                <w:lang w:val="es-419"/>
              </w:rPr>
              <w:t>No</w:t>
            </w:r>
          </w:p>
        </w:tc>
        <w:tc>
          <w:tcPr>
            <w:tcW w:w="4021" w:type="dxa"/>
            <w:shd w:val="clear" w:color="auto" w:fill="E7E6E6" w:themeFill="background2"/>
            <w:vAlign w:val="center"/>
          </w:tcPr>
          <w:p w14:paraId="73212300" w14:textId="77777777" w:rsidR="00FF1739" w:rsidRPr="004A1C86" w:rsidRDefault="00FF1739" w:rsidP="00251EB6">
            <w:pPr>
              <w:jc w:val="center"/>
              <w:rPr>
                <w:rFonts w:cs="Arial"/>
                <w:sz w:val="18"/>
                <w:szCs w:val="18"/>
                <w:lang w:val="es-ES"/>
              </w:rPr>
            </w:pPr>
            <w:r w:rsidRPr="004A1C86">
              <w:rPr>
                <w:rFonts w:cs="Arial"/>
                <w:b/>
                <w:sz w:val="18"/>
                <w:szCs w:val="18"/>
                <w:lang w:val="es-419"/>
              </w:rPr>
              <w:t>ESTACIONES METEOROLÓGICAS</w:t>
            </w:r>
          </w:p>
        </w:tc>
      </w:tr>
      <w:tr w:rsidR="00FF1739" w:rsidRPr="004A1C86" w14:paraId="34AF036B" w14:textId="77777777" w:rsidTr="00E674E6">
        <w:trPr>
          <w:jc w:val="center"/>
        </w:trPr>
        <w:tc>
          <w:tcPr>
            <w:tcW w:w="0" w:type="auto"/>
            <w:vAlign w:val="center"/>
          </w:tcPr>
          <w:p w14:paraId="568C2D7F" w14:textId="77777777" w:rsidR="00FF1739" w:rsidRPr="004A1C86" w:rsidRDefault="00FF1739" w:rsidP="00251EB6">
            <w:pPr>
              <w:jc w:val="center"/>
              <w:rPr>
                <w:rFonts w:cs="Arial"/>
                <w:sz w:val="18"/>
                <w:szCs w:val="18"/>
                <w:lang w:val="es-ES"/>
              </w:rPr>
            </w:pPr>
            <w:r w:rsidRPr="004A1C86">
              <w:rPr>
                <w:rFonts w:cs="Arial"/>
                <w:sz w:val="18"/>
                <w:szCs w:val="18"/>
                <w:lang w:val="es-419"/>
              </w:rPr>
              <w:t>1</w:t>
            </w:r>
          </w:p>
        </w:tc>
        <w:tc>
          <w:tcPr>
            <w:tcW w:w="4021" w:type="dxa"/>
            <w:vAlign w:val="center"/>
          </w:tcPr>
          <w:p w14:paraId="5ABA35CE" w14:textId="77777777" w:rsidR="00FF1739" w:rsidRPr="004A1C86" w:rsidRDefault="00FF1739" w:rsidP="00251EB6">
            <w:pPr>
              <w:jc w:val="center"/>
              <w:rPr>
                <w:rFonts w:cs="Arial"/>
                <w:sz w:val="18"/>
                <w:szCs w:val="18"/>
                <w:lang w:val="es-ES"/>
              </w:rPr>
            </w:pPr>
            <w:r w:rsidRPr="004A1C86">
              <w:rPr>
                <w:rFonts w:cs="Arial"/>
                <w:sz w:val="18"/>
                <w:szCs w:val="18"/>
                <w:lang w:val="es-419"/>
              </w:rPr>
              <w:t>BAHIA HONDA</w:t>
            </w:r>
          </w:p>
        </w:tc>
      </w:tr>
      <w:tr w:rsidR="00FF1739" w:rsidRPr="004A1C86" w14:paraId="22FEFE57" w14:textId="77777777" w:rsidTr="00E674E6">
        <w:trPr>
          <w:jc w:val="center"/>
        </w:trPr>
        <w:tc>
          <w:tcPr>
            <w:tcW w:w="0" w:type="auto"/>
            <w:vAlign w:val="center"/>
          </w:tcPr>
          <w:p w14:paraId="3922E2B5" w14:textId="77777777" w:rsidR="00FF1739" w:rsidRPr="004A1C86" w:rsidRDefault="00FF1739" w:rsidP="00251EB6">
            <w:pPr>
              <w:jc w:val="center"/>
              <w:rPr>
                <w:rFonts w:cs="Arial"/>
                <w:sz w:val="18"/>
                <w:szCs w:val="18"/>
                <w:lang w:val="es-ES"/>
              </w:rPr>
            </w:pPr>
            <w:r w:rsidRPr="004A1C86">
              <w:rPr>
                <w:rFonts w:cs="Arial"/>
                <w:sz w:val="18"/>
                <w:szCs w:val="18"/>
                <w:lang w:val="es-419"/>
              </w:rPr>
              <w:t>2</w:t>
            </w:r>
          </w:p>
        </w:tc>
        <w:tc>
          <w:tcPr>
            <w:tcW w:w="4021" w:type="dxa"/>
            <w:vAlign w:val="center"/>
          </w:tcPr>
          <w:p w14:paraId="0A60147F" w14:textId="77777777" w:rsidR="00FF1739" w:rsidRPr="004A1C86" w:rsidRDefault="00FF1739" w:rsidP="00251EB6">
            <w:pPr>
              <w:jc w:val="center"/>
              <w:rPr>
                <w:rFonts w:cs="Arial"/>
                <w:sz w:val="18"/>
                <w:szCs w:val="18"/>
                <w:lang w:val="es-ES"/>
              </w:rPr>
            </w:pPr>
            <w:r w:rsidRPr="004A1C86">
              <w:rPr>
                <w:rFonts w:cs="Arial"/>
                <w:sz w:val="18"/>
                <w:szCs w:val="18"/>
                <w:lang w:val="es-419"/>
              </w:rPr>
              <w:t>CABO DE LA VELA</w:t>
            </w:r>
          </w:p>
        </w:tc>
      </w:tr>
      <w:tr w:rsidR="00FF1739" w:rsidRPr="004A1C86" w14:paraId="0F308E39" w14:textId="77777777" w:rsidTr="00E674E6">
        <w:trPr>
          <w:jc w:val="center"/>
        </w:trPr>
        <w:tc>
          <w:tcPr>
            <w:tcW w:w="0" w:type="auto"/>
            <w:vAlign w:val="center"/>
          </w:tcPr>
          <w:p w14:paraId="2B701DE8" w14:textId="77777777" w:rsidR="00FF1739" w:rsidRPr="004A1C86" w:rsidRDefault="00FF1739" w:rsidP="00251EB6">
            <w:pPr>
              <w:jc w:val="center"/>
              <w:rPr>
                <w:rFonts w:cs="Arial"/>
                <w:sz w:val="18"/>
                <w:szCs w:val="18"/>
                <w:lang w:val="es-ES"/>
              </w:rPr>
            </w:pPr>
            <w:r w:rsidRPr="004A1C86">
              <w:rPr>
                <w:rFonts w:cs="Arial"/>
                <w:sz w:val="18"/>
                <w:szCs w:val="18"/>
                <w:lang w:val="es-419"/>
              </w:rPr>
              <w:t>3</w:t>
            </w:r>
          </w:p>
        </w:tc>
        <w:tc>
          <w:tcPr>
            <w:tcW w:w="4021" w:type="dxa"/>
            <w:vAlign w:val="center"/>
          </w:tcPr>
          <w:p w14:paraId="07382002" w14:textId="77777777" w:rsidR="00FF1739" w:rsidRPr="004A1C86" w:rsidRDefault="00FF1739" w:rsidP="00251EB6">
            <w:pPr>
              <w:jc w:val="center"/>
              <w:rPr>
                <w:rFonts w:cs="Arial"/>
                <w:sz w:val="18"/>
                <w:szCs w:val="18"/>
                <w:lang w:val="es-ES"/>
              </w:rPr>
            </w:pPr>
            <w:r w:rsidRPr="004A1C86">
              <w:rPr>
                <w:rFonts w:cs="Arial"/>
                <w:sz w:val="18"/>
                <w:szCs w:val="18"/>
                <w:lang w:val="es-419"/>
              </w:rPr>
              <w:t>MANAURE</w:t>
            </w:r>
          </w:p>
        </w:tc>
      </w:tr>
      <w:tr w:rsidR="00FF1739" w:rsidRPr="004A1C86" w14:paraId="0299CBF5" w14:textId="77777777" w:rsidTr="00E674E6">
        <w:trPr>
          <w:jc w:val="center"/>
        </w:trPr>
        <w:tc>
          <w:tcPr>
            <w:tcW w:w="0" w:type="auto"/>
            <w:vAlign w:val="center"/>
          </w:tcPr>
          <w:p w14:paraId="54CCDB9A" w14:textId="77777777" w:rsidR="00FF1739" w:rsidRPr="004A1C86" w:rsidRDefault="00FF1739" w:rsidP="00251EB6">
            <w:pPr>
              <w:jc w:val="center"/>
              <w:rPr>
                <w:rFonts w:cs="Arial"/>
                <w:sz w:val="18"/>
                <w:szCs w:val="18"/>
                <w:lang w:val="es-ES"/>
              </w:rPr>
            </w:pPr>
            <w:r w:rsidRPr="004A1C86">
              <w:rPr>
                <w:rFonts w:cs="Arial"/>
                <w:sz w:val="18"/>
                <w:szCs w:val="18"/>
                <w:lang w:val="es-419"/>
              </w:rPr>
              <w:t>4</w:t>
            </w:r>
          </w:p>
        </w:tc>
        <w:tc>
          <w:tcPr>
            <w:tcW w:w="4021" w:type="dxa"/>
            <w:vAlign w:val="center"/>
          </w:tcPr>
          <w:p w14:paraId="521173F1" w14:textId="77777777" w:rsidR="00FF1739" w:rsidRPr="004A1C86" w:rsidRDefault="00FF1739" w:rsidP="00251EB6">
            <w:pPr>
              <w:jc w:val="center"/>
              <w:rPr>
                <w:rFonts w:cs="Arial"/>
                <w:sz w:val="18"/>
                <w:szCs w:val="18"/>
                <w:lang w:val="es-ES"/>
              </w:rPr>
            </w:pPr>
            <w:r w:rsidRPr="004A1C86">
              <w:rPr>
                <w:rFonts w:cs="Arial"/>
                <w:sz w:val="18"/>
                <w:szCs w:val="18"/>
                <w:lang w:val="es-419"/>
              </w:rPr>
              <w:t>NAZARETH</w:t>
            </w:r>
          </w:p>
        </w:tc>
      </w:tr>
      <w:tr w:rsidR="00FF1739" w:rsidRPr="004A1C86" w14:paraId="714CDF41" w14:textId="77777777" w:rsidTr="00E674E6">
        <w:trPr>
          <w:jc w:val="center"/>
        </w:trPr>
        <w:tc>
          <w:tcPr>
            <w:tcW w:w="0" w:type="auto"/>
            <w:vAlign w:val="center"/>
          </w:tcPr>
          <w:p w14:paraId="61321C97" w14:textId="77777777" w:rsidR="00FF1739" w:rsidRPr="004A1C86" w:rsidRDefault="00FF1739" w:rsidP="00251EB6">
            <w:pPr>
              <w:jc w:val="center"/>
              <w:rPr>
                <w:rFonts w:cs="Arial"/>
                <w:sz w:val="18"/>
                <w:szCs w:val="18"/>
                <w:lang w:val="es-ES"/>
              </w:rPr>
            </w:pPr>
            <w:r w:rsidRPr="004A1C86">
              <w:rPr>
                <w:rFonts w:cs="Arial"/>
                <w:sz w:val="18"/>
                <w:szCs w:val="18"/>
                <w:lang w:val="es-419"/>
              </w:rPr>
              <w:t>5</w:t>
            </w:r>
          </w:p>
        </w:tc>
        <w:tc>
          <w:tcPr>
            <w:tcW w:w="4021" w:type="dxa"/>
            <w:vAlign w:val="center"/>
          </w:tcPr>
          <w:p w14:paraId="5A7FBB9A" w14:textId="77777777" w:rsidR="00FF1739" w:rsidRPr="004A1C86" w:rsidRDefault="00FF1739" w:rsidP="00251EB6">
            <w:pPr>
              <w:jc w:val="center"/>
              <w:rPr>
                <w:rFonts w:cs="Arial"/>
                <w:sz w:val="18"/>
                <w:szCs w:val="18"/>
                <w:lang w:val="es-ES"/>
              </w:rPr>
            </w:pPr>
            <w:r w:rsidRPr="004A1C86">
              <w:rPr>
                <w:rFonts w:cs="Arial"/>
                <w:sz w:val="18"/>
                <w:szCs w:val="18"/>
                <w:lang w:val="es-419"/>
              </w:rPr>
              <w:t>PTO BOLIVAR</w:t>
            </w:r>
          </w:p>
        </w:tc>
      </w:tr>
      <w:tr w:rsidR="00FF1739" w:rsidRPr="004A1C86" w14:paraId="6BAECA16" w14:textId="77777777" w:rsidTr="00E674E6">
        <w:trPr>
          <w:jc w:val="center"/>
        </w:trPr>
        <w:tc>
          <w:tcPr>
            <w:tcW w:w="0" w:type="auto"/>
            <w:vAlign w:val="center"/>
          </w:tcPr>
          <w:p w14:paraId="2D1DB86D" w14:textId="77777777" w:rsidR="00FF1739" w:rsidRPr="004A1C86" w:rsidRDefault="00FF1739" w:rsidP="00251EB6">
            <w:pPr>
              <w:jc w:val="center"/>
              <w:rPr>
                <w:rFonts w:cs="Arial"/>
                <w:sz w:val="18"/>
                <w:szCs w:val="18"/>
                <w:lang w:val="es-ES"/>
              </w:rPr>
            </w:pPr>
            <w:r w:rsidRPr="004A1C86">
              <w:rPr>
                <w:rFonts w:cs="Arial"/>
                <w:sz w:val="18"/>
                <w:szCs w:val="18"/>
                <w:lang w:val="es-419"/>
              </w:rPr>
              <w:t>6</w:t>
            </w:r>
          </w:p>
        </w:tc>
        <w:tc>
          <w:tcPr>
            <w:tcW w:w="4021" w:type="dxa"/>
            <w:vAlign w:val="center"/>
          </w:tcPr>
          <w:p w14:paraId="6838F228" w14:textId="77777777" w:rsidR="00FF1739" w:rsidRPr="004A1C86" w:rsidRDefault="00FF1739" w:rsidP="00251EB6">
            <w:pPr>
              <w:jc w:val="center"/>
              <w:rPr>
                <w:rFonts w:cs="Arial"/>
                <w:sz w:val="18"/>
                <w:szCs w:val="18"/>
                <w:lang w:val="es-ES"/>
              </w:rPr>
            </w:pPr>
            <w:r w:rsidRPr="004A1C86">
              <w:rPr>
                <w:rFonts w:cs="Arial"/>
                <w:sz w:val="18"/>
                <w:szCs w:val="18"/>
                <w:lang w:val="es-419"/>
              </w:rPr>
              <w:t>RANCHO GRANDE</w:t>
            </w:r>
          </w:p>
        </w:tc>
      </w:tr>
      <w:tr w:rsidR="00FF1739" w:rsidRPr="004A1C86" w14:paraId="74756435" w14:textId="77777777" w:rsidTr="00E674E6">
        <w:trPr>
          <w:jc w:val="center"/>
        </w:trPr>
        <w:tc>
          <w:tcPr>
            <w:tcW w:w="0" w:type="auto"/>
            <w:vAlign w:val="center"/>
          </w:tcPr>
          <w:p w14:paraId="2B8B9ADD" w14:textId="77777777" w:rsidR="00FF1739" w:rsidRPr="004A1C86" w:rsidRDefault="00FF1739" w:rsidP="00251EB6">
            <w:pPr>
              <w:jc w:val="center"/>
              <w:rPr>
                <w:rFonts w:cs="Arial"/>
                <w:sz w:val="18"/>
                <w:szCs w:val="18"/>
                <w:lang w:val="es-419"/>
              </w:rPr>
            </w:pPr>
            <w:r w:rsidRPr="004A1C86">
              <w:rPr>
                <w:rFonts w:cs="Arial"/>
                <w:sz w:val="18"/>
                <w:szCs w:val="18"/>
                <w:lang w:val="es-419"/>
              </w:rPr>
              <w:t>7</w:t>
            </w:r>
          </w:p>
        </w:tc>
        <w:tc>
          <w:tcPr>
            <w:tcW w:w="4021" w:type="dxa"/>
            <w:vAlign w:val="center"/>
          </w:tcPr>
          <w:p w14:paraId="25C0E747" w14:textId="77777777" w:rsidR="00FF1739" w:rsidRPr="004A1C86" w:rsidRDefault="00FF1739" w:rsidP="00251EB6">
            <w:pPr>
              <w:jc w:val="center"/>
              <w:rPr>
                <w:rFonts w:cs="Arial"/>
                <w:sz w:val="18"/>
                <w:szCs w:val="18"/>
                <w:lang w:val="es-419"/>
              </w:rPr>
            </w:pPr>
            <w:r w:rsidRPr="004A1C86">
              <w:rPr>
                <w:rFonts w:cs="Arial"/>
                <w:sz w:val="18"/>
                <w:szCs w:val="18"/>
                <w:lang w:val="es-419"/>
              </w:rPr>
              <w:t>URIBIA</w:t>
            </w:r>
          </w:p>
        </w:tc>
      </w:tr>
      <w:tr w:rsidR="00FF1739" w:rsidRPr="004A1C86" w14:paraId="69293AAB" w14:textId="77777777" w:rsidTr="00E674E6">
        <w:trPr>
          <w:jc w:val="center"/>
        </w:trPr>
        <w:tc>
          <w:tcPr>
            <w:tcW w:w="0" w:type="auto"/>
            <w:vAlign w:val="center"/>
          </w:tcPr>
          <w:p w14:paraId="56924827" w14:textId="77777777" w:rsidR="00FF1739" w:rsidRPr="004A1C86" w:rsidRDefault="00FF1739" w:rsidP="00251EB6">
            <w:pPr>
              <w:jc w:val="center"/>
              <w:rPr>
                <w:rFonts w:cs="Arial"/>
                <w:sz w:val="18"/>
                <w:szCs w:val="18"/>
                <w:lang w:val="es-419"/>
              </w:rPr>
            </w:pPr>
            <w:r w:rsidRPr="004A1C86">
              <w:rPr>
                <w:rFonts w:cs="Arial"/>
                <w:sz w:val="18"/>
                <w:szCs w:val="18"/>
                <w:lang w:val="es-419"/>
              </w:rPr>
              <w:t>8</w:t>
            </w:r>
          </w:p>
        </w:tc>
        <w:tc>
          <w:tcPr>
            <w:tcW w:w="4021" w:type="dxa"/>
            <w:vAlign w:val="center"/>
          </w:tcPr>
          <w:p w14:paraId="44E6E698" w14:textId="77777777" w:rsidR="00FF1739" w:rsidRPr="004A1C86" w:rsidRDefault="00FF1739" w:rsidP="00251EB6">
            <w:pPr>
              <w:jc w:val="center"/>
              <w:rPr>
                <w:rFonts w:cs="Arial"/>
                <w:sz w:val="18"/>
                <w:szCs w:val="18"/>
                <w:lang w:val="es-419"/>
              </w:rPr>
            </w:pPr>
            <w:r w:rsidRPr="004A1C86">
              <w:rPr>
                <w:rFonts w:cs="Arial"/>
                <w:sz w:val="18"/>
                <w:szCs w:val="18"/>
                <w:lang w:val="es-419"/>
              </w:rPr>
              <w:t>PUERTO ESTRELLA</w:t>
            </w:r>
          </w:p>
        </w:tc>
      </w:tr>
    </w:tbl>
    <w:p w14:paraId="6DBCB013" w14:textId="77777777" w:rsidR="00FF1739" w:rsidRPr="004A1C86" w:rsidRDefault="00FF1739" w:rsidP="00FF1739">
      <w:pPr>
        <w:jc w:val="center"/>
        <w:rPr>
          <w:rFonts w:cs="Arial"/>
          <w:sz w:val="18"/>
          <w:szCs w:val="18"/>
          <w:lang w:val="es-ES"/>
        </w:rPr>
      </w:pPr>
      <w:r w:rsidRPr="004A1C86">
        <w:rPr>
          <w:rFonts w:cs="Arial"/>
          <w:sz w:val="18"/>
          <w:szCs w:val="18"/>
          <w:lang w:val="es-ES"/>
        </w:rPr>
        <w:t>Fuente: IDEAM Colombia</w:t>
      </w:r>
    </w:p>
    <w:p w14:paraId="7ABBAFB3" w14:textId="77777777" w:rsidR="00FF1739" w:rsidRPr="002E6757" w:rsidRDefault="00FF1739" w:rsidP="00FF1739">
      <w:pPr>
        <w:jc w:val="both"/>
        <w:rPr>
          <w:rFonts w:cs="Arial"/>
          <w:lang w:val="es-ES"/>
        </w:rPr>
      </w:pPr>
      <w:r w:rsidRPr="002E6757">
        <w:rPr>
          <w:rFonts w:cs="Arial"/>
          <w:lang w:val="es-ES"/>
        </w:rPr>
        <w:t>S</w:t>
      </w:r>
      <w:r>
        <w:rPr>
          <w:rFonts w:cs="Arial"/>
          <w:lang w:val="es-ES"/>
        </w:rPr>
        <w:t>e</w:t>
      </w:r>
      <w:r w:rsidRPr="002E6757">
        <w:rPr>
          <w:rFonts w:cs="Arial"/>
          <w:lang w:val="es-ES"/>
        </w:rPr>
        <w:t xml:space="preserve"> revisa la información registrada por esta estación en la tabla de promedio mensual multianual del acumulado diario de radiación global, obtenemos los siguientes datos</w:t>
      </w:r>
    </w:p>
    <w:p w14:paraId="649F3E49" w14:textId="58E2BAD5" w:rsidR="004A1C86" w:rsidRDefault="004A1C86" w:rsidP="004A1C86">
      <w:pPr>
        <w:pStyle w:val="Descripcin"/>
        <w:keepNext/>
        <w:jc w:val="center"/>
      </w:pPr>
      <w:r>
        <w:t xml:space="preserve">Tabla </w:t>
      </w:r>
      <w:fldSimple w:instr=" SEQ Tabla \* ARABIC ">
        <w:r w:rsidR="00594392">
          <w:rPr>
            <w:noProof/>
          </w:rPr>
          <w:t>55</w:t>
        </w:r>
      </w:fldSimple>
      <w:r>
        <w:t xml:space="preserve"> </w:t>
      </w:r>
      <w:r w:rsidRPr="00F252D4">
        <w:t>Registro promedio radiación diaria por mes Estación Puerto Estrella.</w:t>
      </w:r>
    </w:p>
    <w:p w14:paraId="61A52936" w14:textId="77777777" w:rsidR="00FF1739" w:rsidRPr="002E6757" w:rsidRDefault="00FF1739" w:rsidP="00FF1739">
      <w:pPr>
        <w:jc w:val="center"/>
        <w:rPr>
          <w:rFonts w:cs="Arial"/>
          <w:lang w:val="es-MX"/>
        </w:rPr>
      </w:pPr>
      <w:r w:rsidRPr="002E6757">
        <w:rPr>
          <w:rFonts w:cs="Arial"/>
          <w:lang w:val="es-MX"/>
        </w:rPr>
        <w:object w:dxaOrig="9285" w:dyaOrig="1155" w14:anchorId="06F1C4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57.75pt" o:ole="">
            <v:imagedata r:id="rId98" o:title=""/>
          </v:shape>
          <o:OLEObject Type="Embed" ProgID="Excel.Sheet.12" ShapeID="_x0000_i1025" DrawAspect="Content" ObjectID="_1807008030" r:id="rId99"/>
        </w:object>
      </w:r>
    </w:p>
    <w:p w14:paraId="182AEC43" w14:textId="77777777" w:rsidR="00FF1739" w:rsidRPr="002E6757" w:rsidRDefault="00FF1739" w:rsidP="00FF1739">
      <w:pPr>
        <w:jc w:val="both"/>
        <w:rPr>
          <w:rFonts w:cs="Arial"/>
          <w:lang w:val="es-ES"/>
        </w:rPr>
      </w:pPr>
      <w:r w:rsidRPr="002E6757">
        <w:rPr>
          <w:rFonts w:cs="Arial"/>
          <w:lang w:val="es-ES"/>
        </w:rPr>
        <w:t>Menor valor = 3.872 Wh/mt</w:t>
      </w:r>
      <w:r w:rsidRPr="002E6757">
        <w:rPr>
          <w:rFonts w:cs="Arial"/>
          <w:vertAlign w:val="superscript"/>
          <w:lang w:val="es-ES"/>
        </w:rPr>
        <w:t>2</w:t>
      </w:r>
      <w:r w:rsidRPr="002E6757">
        <w:rPr>
          <w:rFonts w:cs="Arial"/>
          <w:lang w:val="es-ES"/>
        </w:rPr>
        <w:t>/día correspondiente al mes de noviembre, lo cual equivale a un HSP = 3.8 horas.</w:t>
      </w:r>
    </w:p>
    <w:p w14:paraId="41B6928B" w14:textId="4824CC50" w:rsidR="00FF1739" w:rsidRDefault="00FF1739" w:rsidP="00FF1739">
      <w:pPr>
        <w:pStyle w:val="Descripcin"/>
        <w:keepNext/>
        <w:jc w:val="center"/>
      </w:pPr>
      <w:r>
        <w:t xml:space="preserve">Ilustración 9 </w:t>
      </w:r>
    </w:p>
    <w:p w14:paraId="2EE188F4" w14:textId="737D1186" w:rsidR="004A1C86" w:rsidRDefault="004A1C86" w:rsidP="004A1C86">
      <w:pPr>
        <w:pStyle w:val="Descripcin"/>
        <w:keepNext/>
        <w:jc w:val="center"/>
      </w:pPr>
      <w:r>
        <w:t xml:space="preserve">Ilustración </w:t>
      </w:r>
      <w:fldSimple w:instr=" SEQ Ilustración \* ARABIC ">
        <w:r w:rsidR="007C2EC5">
          <w:rPr>
            <w:noProof/>
          </w:rPr>
          <w:t>59</w:t>
        </w:r>
      </w:fldSimple>
      <w:r>
        <w:t xml:space="preserve"> </w:t>
      </w:r>
      <w:r w:rsidRPr="00E87CAC">
        <w:t>Estación más cercana a la Zona de influencia.</w:t>
      </w:r>
    </w:p>
    <w:p w14:paraId="1420ADEC" w14:textId="77777777" w:rsidR="00FF1739" w:rsidRPr="002E6757" w:rsidRDefault="00FF1739" w:rsidP="00FF1739">
      <w:pPr>
        <w:jc w:val="center"/>
        <w:rPr>
          <w:rFonts w:cs="Arial"/>
        </w:rPr>
      </w:pPr>
      <w:r w:rsidRPr="002E6757">
        <w:rPr>
          <w:rFonts w:cs="Arial"/>
          <w:noProof/>
          <w:lang w:val="es-419" w:eastAsia="es-419"/>
        </w:rPr>
        <w:drawing>
          <wp:inline distT="0" distB="0" distL="0" distR="0" wp14:anchorId="4B427917" wp14:editId="2376AD89">
            <wp:extent cx="3921482" cy="2735248"/>
            <wp:effectExtent l="171450" t="171450" r="365125" b="370205"/>
            <wp:docPr id="508603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l="7284" t="4931" b="5319"/>
                    <a:stretch/>
                  </pic:blipFill>
                  <pic:spPr bwMode="auto">
                    <a:xfrm>
                      <a:off x="0" y="0"/>
                      <a:ext cx="3966700" cy="27667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BCFEE4" w14:textId="77777777" w:rsidR="00FF1739" w:rsidRPr="002E6757" w:rsidRDefault="00FF1739" w:rsidP="00FF1739">
      <w:pPr>
        <w:jc w:val="center"/>
        <w:rPr>
          <w:rFonts w:cs="Arial"/>
        </w:rPr>
      </w:pPr>
    </w:p>
    <w:p w14:paraId="218B4799" w14:textId="77777777" w:rsidR="00FF1739" w:rsidRPr="00DB494A" w:rsidRDefault="00FF1739" w:rsidP="004A1C86">
      <w:pPr>
        <w:pStyle w:val="TN4"/>
      </w:pPr>
      <w:bookmarkStart w:id="145" w:name="_Toc184389816"/>
      <w:bookmarkStart w:id="146" w:name="_Toc196394265"/>
      <w:r w:rsidRPr="00DB494A">
        <w:lastRenderedPageBreak/>
        <w:t>ENERGÍA EÓLICA</w:t>
      </w:r>
      <w:bookmarkEnd w:id="145"/>
      <w:bookmarkEnd w:id="146"/>
    </w:p>
    <w:p w14:paraId="77467918" w14:textId="77777777" w:rsidR="00FF1739" w:rsidRPr="002E6757" w:rsidRDefault="00FF1739" w:rsidP="00FF1739">
      <w:pPr>
        <w:jc w:val="both"/>
        <w:rPr>
          <w:rFonts w:cs="Arial"/>
        </w:rPr>
      </w:pPr>
      <w:r w:rsidRPr="002E6757">
        <w:rPr>
          <w:rFonts w:cs="Arial"/>
        </w:rPr>
        <w:t xml:space="preserve">El viento es aire en movimiento, una forma indirecta de la energía solar. Este movimiento de las masas de aire se origina por diferencias de temperatura causada por la radiación solar sobre la superficie terrestre. Cuando el aire se calienta su densidad se hace menor y sube, mientras que las capas frías descienden, así se establece una doble corriente de aire, cuya velocidad es mayor mientras mayor sea la diferencia de temperatura entre las capas. (UPME, S/F) </w:t>
      </w:r>
    </w:p>
    <w:p w14:paraId="65A0769E" w14:textId="77777777" w:rsidR="00FF1739" w:rsidRPr="002E6757" w:rsidRDefault="00FF1739" w:rsidP="00FF1739">
      <w:pPr>
        <w:jc w:val="both"/>
        <w:rPr>
          <w:rFonts w:cs="Arial"/>
        </w:rPr>
      </w:pPr>
      <w:r w:rsidRPr="002E6757">
        <w:rPr>
          <w:rFonts w:cs="Arial"/>
        </w:rPr>
        <w:t xml:space="preserve">Las estimaciones del recurso eólico se basan en algunas estrategias útiles como son la colección de información de manera empírica, anemómetros totalizadores, por factores de correlación, o por adquisición de datos en tiempo real. </w:t>
      </w:r>
    </w:p>
    <w:p w14:paraId="57F370A0" w14:textId="77777777" w:rsidR="00FF1739" w:rsidRDefault="00FF1739" w:rsidP="00FF1739">
      <w:pPr>
        <w:jc w:val="both"/>
        <w:rPr>
          <w:rFonts w:cs="Arial"/>
        </w:rPr>
      </w:pPr>
      <w:r w:rsidRPr="002E6757">
        <w:rPr>
          <w:rFonts w:cs="Arial"/>
        </w:rPr>
        <w:t xml:space="preserve">Para conocer la velocidad del viento observando los efectos de éste en la naturaleza, se estableció la Escala de Beaufort, con la que se puede obtener una medida aproximada de su velocidad en m/s (IDEAM; UPME, 2017b), tal como se establece en siguiente tabla. </w:t>
      </w:r>
    </w:p>
    <w:p w14:paraId="7C9DEF7D" w14:textId="027C6E22" w:rsidR="004A1C86" w:rsidRDefault="004A1C86" w:rsidP="004A1C86">
      <w:pPr>
        <w:pStyle w:val="Descripcin"/>
        <w:keepNext/>
        <w:jc w:val="center"/>
      </w:pPr>
      <w:r>
        <w:t xml:space="preserve">Tabla </w:t>
      </w:r>
      <w:fldSimple w:instr=" SEQ Tabla \* ARABIC ">
        <w:r w:rsidR="00594392">
          <w:rPr>
            <w:noProof/>
          </w:rPr>
          <w:t>56</w:t>
        </w:r>
      </w:fldSimple>
      <w:r>
        <w:t xml:space="preserve"> </w:t>
      </w:r>
      <w:r w:rsidRPr="00273D54">
        <w:t>Escala de Beaufort – Caracterización del viento.</w:t>
      </w:r>
    </w:p>
    <w:tbl>
      <w:tblPr>
        <w:tblStyle w:val="Tablaconcuadrcula"/>
        <w:tblW w:w="8784" w:type="dxa"/>
        <w:jc w:val="center"/>
        <w:tblLayout w:type="fixed"/>
        <w:tblLook w:val="04A0" w:firstRow="1" w:lastRow="0" w:firstColumn="1" w:lastColumn="0" w:noHBand="0" w:noVBand="1"/>
      </w:tblPr>
      <w:tblGrid>
        <w:gridCol w:w="908"/>
        <w:gridCol w:w="1079"/>
        <w:gridCol w:w="674"/>
        <w:gridCol w:w="809"/>
        <w:gridCol w:w="810"/>
        <w:gridCol w:w="809"/>
        <w:gridCol w:w="3695"/>
      </w:tblGrid>
      <w:tr w:rsidR="00FF1739" w:rsidRPr="00DB494A" w14:paraId="3EABD3B2" w14:textId="77777777" w:rsidTr="00251EB6">
        <w:trPr>
          <w:trHeight w:val="184"/>
          <w:tblHeader/>
          <w:jc w:val="center"/>
        </w:trPr>
        <w:tc>
          <w:tcPr>
            <w:tcW w:w="908" w:type="dxa"/>
            <w:shd w:val="clear" w:color="auto" w:fill="E7E6E6" w:themeFill="background2"/>
            <w:hideMark/>
          </w:tcPr>
          <w:p w14:paraId="48FEF226"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b/>
                <w:bCs/>
                <w:sz w:val="18"/>
                <w:szCs w:val="18"/>
              </w:rPr>
              <w:t>Escala</w:t>
            </w:r>
          </w:p>
        </w:tc>
        <w:tc>
          <w:tcPr>
            <w:tcW w:w="1079" w:type="dxa"/>
            <w:shd w:val="clear" w:color="auto" w:fill="E7E6E6" w:themeFill="background2"/>
            <w:hideMark/>
          </w:tcPr>
          <w:p w14:paraId="779C7C9C"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b/>
                <w:bCs/>
                <w:sz w:val="18"/>
                <w:szCs w:val="18"/>
              </w:rPr>
              <w:t>Nombre</w:t>
            </w:r>
          </w:p>
        </w:tc>
        <w:tc>
          <w:tcPr>
            <w:tcW w:w="674" w:type="dxa"/>
            <w:shd w:val="clear" w:color="auto" w:fill="E7E6E6" w:themeFill="background2"/>
            <w:hideMark/>
          </w:tcPr>
          <w:p w14:paraId="49656096" w14:textId="77777777" w:rsidR="00FF1739" w:rsidRPr="00DB494A" w:rsidRDefault="00FF1739" w:rsidP="00251EB6">
            <w:pPr>
              <w:pStyle w:val="Default"/>
              <w:spacing w:line="256" w:lineRule="auto"/>
              <w:jc w:val="center"/>
              <w:rPr>
                <w:rFonts w:ascii="Aptos" w:hAnsi="Aptos"/>
                <w:sz w:val="18"/>
                <w:szCs w:val="18"/>
              </w:rPr>
            </w:pPr>
            <w:proofErr w:type="spellStart"/>
            <w:r w:rsidRPr="00DB494A">
              <w:rPr>
                <w:rFonts w:ascii="Aptos" w:hAnsi="Aptos"/>
                <w:b/>
                <w:bCs/>
                <w:sz w:val="18"/>
                <w:szCs w:val="18"/>
              </w:rPr>
              <w:t>kt</w:t>
            </w:r>
            <w:proofErr w:type="spellEnd"/>
          </w:p>
        </w:tc>
        <w:tc>
          <w:tcPr>
            <w:tcW w:w="809" w:type="dxa"/>
            <w:shd w:val="clear" w:color="auto" w:fill="E7E6E6" w:themeFill="background2"/>
            <w:hideMark/>
          </w:tcPr>
          <w:p w14:paraId="51373455"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b/>
                <w:bCs/>
                <w:sz w:val="18"/>
                <w:szCs w:val="18"/>
              </w:rPr>
              <w:t>m/s</w:t>
            </w:r>
          </w:p>
        </w:tc>
        <w:tc>
          <w:tcPr>
            <w:tcW w:w="810" w:type="dxa"/>
            <w:shd w:val="clear" w:color="auto" w:fill="E7E6E6" w:themeFill="background2"/>
            <w:hideMark/>
          </w:tcPr>
          <w:p w14:paraId="4DDF728D"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b/>
                <w:bCs/>
                <w:sz w:val="18"/>
                <w:szCs w:val="18"/>
              </w:rPr>
              <w:t>km/h</w:t>
            </w:r>
          </w:p>
        </w:tc>
        <w:tc>
          <w:tcPr>
            <w:tcW w:w="809" w:type="dxa"/>
            <w:shd w:val="clear" w:color="auto" w:fill="E7E6E6" w:themeFill="background2"/>
            <w:hideMark/>
          </w:tcPr>
          <w:p w14:paraId="103A649E"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b/>
                <w:bCs/>
                <w:sz w:val="18"/>
                <w:szCs w:val="18"/>
              </w:rPr>
              <w:t>mph</w:t>
            </w:r>
          </w:p>
        </w:tc>
        <w:tc>
          <w:tcPr>
            <w:tcW w:w="3695" w:type="dxa"/>
            <w:shd w:val="clear" w:color="auto" w:fill="E7E6E6" w:themeFill="background2"/>
            <w:hideMark/>
          </w:tcPr>
          <w:p w14:paraId="2B32A943"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b/>
                <w:bCs/>
                <w:sz w:val="18"/>
                <w:szCs w:val="18"/>
              </w:rPr>
              <w:t>Características para la estimación de la</w:t>
            </w:r>
          </w:p>
          <w:p w14:paraId="51943B17"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b/>
                <w:bCs/>
                <w:sz w:val="18"/>
                <w:szCs w:val="18"/>
              </w:rPr>
              <w:t>velocidad en la Tierra</w:t>
            </w:r>
          </w:p>
        </w:tc>
      </w:tr>
      <w:tr w:rsidR="00FF1739" w:rsidRPr="00DB494A" w14:paraId="7F0936C2" w14:textId="77777777" w:rsidTr="00251EB6">
        <w:trPr>
          <w:trHeight w:val="86"/>
          <w:jc w:val="center"/>
        </w:trPr>
        <w:tc>
          <w:tcPr>
            <w:tcW w:w="908" w:type="dxa"/>
            <w:hideMark/>
          </w:tcPr>
          <w:p w14:paraId="60E5348B"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0</w:t>
            </w:r>
          </w:p>
        </w:tc>
        <w:tc>
          <w:tcPr>
            <w:tcW w:w="1079" w:type="dxa"/>
            <w:hideMark/>
          </w:tcPr>
          <w:p w14:paraId="541DB361"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Calma</w:t>
            </w:r>
          </w:p>
        </w:tc>
        <w:tc>
          <w:tcPr>
            <w:tcW w:w="674" w:type="dxa"/>
            <w:hideMark/>
          </w:tcPr>
          <w:p w14:paraId="127765E2"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w:t>
            </w:r>
          </w:p>
        </w:tc>
        <w:tc>
          <w:tcPr>
            <w:tcW w:w="809" w:type="dxa"/>
            <w:hideMark/>
          </w:tcPr>
          <w:p w14:paraId="098C5A2F"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0-0.2</w:t>
            </w:r>
          </w:p>
        </w:tc>
        <w:tc>
          <w:tcPr>
            <w:tcW w:w="810" w:type="dxa"/>
            <w:hideMark/>
          </w:tcPr>
          <w:p w14:paraId="686C70B3"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w:t>
            </w:r>
          </w:p>
        </w:tc>
        <w:tc>
          <w:tcPr>
            <w:tcW w:w="809" w:type="dxa"/>
            <w:hideMark/>
          </w:tcPr>
          <w:p w14:paraId="232C62A3"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w:t>
            </w:r>
          </w:p>
        </w:tc>
        <w:tc>
          <w:tcPr>
            <w:tcW w:w="3695" w:type="dxa"/>
            <w:hideMark/>
          </w:tcPr>
          <w:p w14:paraId="78D0D85C"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Calma, el humo se eleva verticalmente</w:t>
            </w:r>
          </w:p>
        </w:tc>
      </w:tr>
      <w:tr w:rsidR="00FF1739" w:rsidRPr="00DB494A" w14:paraId="1771FB5E" w14:textId="77777777" w:rsidTr="00251EB6">
        <w:trPr>
          <w:trHeight w:val="290"/>
          <w:jc w:val="center"/>
        </w:trPr>
        <w:tc>
          <w:tcPr>
            <w:tcW w:w="908" w:type="dxa"/>
            <w:hideMark/>
          </w:tcPr>
          <w:p w14:paraId="1F869BB4"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w:t>
            </w:r>
          </w:p>
        </w:tc>
        <w:tc>
          <w:tcPr>
            <w:tcW w:w="1079" w:type="dxa"/>
            <w:hideMark/>
          </w:tcPr>
          <w:p w14:paraId="0A0FF92C"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Ventolina</w:t>
            </w:r>
          </w:p>
        </w:tc>
        <w:tc>
          <w:tcPr>
            <w:tcW w:w="674" w:type="dxa"/>
            <w:hideMark/>
          </w:tcPr>
          <w:p w14:paraId="21D6C9FA"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1-3</w:t>
            </w:r>
          </w:p>
        </w:tc>
        <w:tc>
          <w:tcPr>
            <w:tcW w:w="809" w:type="dxa"/>
            <w:hideMark/>
          </w:tcPr>
          <w:p w14:paraId="480F501D"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0.3-1.5</w:t>
            </w:r>
          </w:p>
        </w:tc>
        <w:tc>
          <w:tcPr>
            <w:tcW w:w="810" w:type="dxa"/>
            <w:hideMark/>
          </w:tcPr>
          <w:p w14:paraId="0E814FA4"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1-5</w:t>
            </w:r>
          </w:p>
        </w:tc>
        <w:tc>
          <w:tcPr>
            <w:tcW w:w="809" w:type="dxa"/>
            <w:hideMark/>
          </w:tcPr>
          <w:p w14:paraId="11D8F7A9"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1-3</w:t>
            </w:r>
          </w:p>
        </w:tc>
        <w:tc>
          <w:tcPr>
            <w:tcW w:w="3695" w:type="dxa"/>
            <w:hideMark/>
          </w:tcPr>
          <w:p w14:paraId="4BA1C0E5"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La dirección del viento se revela por el movimiento del humo, pero no por las veletas.</w:t>
            </w:r>
          </w:p>
        </w:tc>
      </w:tr>
      <w:tr w:rsidR="00FF1739" w:rsidRPr="00DB494A" w14:paraId="37E20462" w14:textId="77777777" w:rsidTr="00251EB6">
        <w:trPr>
          <w:trHeight w:val="183"/>
          <w:jc w:val="center"/>
        </w:trPr>
        <w:tc>
          <w:tcPr>
            <w:tcW w:w="908" w:type="dxa"/>
            <w:hideMark/>
          </w:tcPr>
          <w:p w14:paraId="0AC50763"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2</w:t>
            </w:r>
          </w:p>
        </w:tc>
        <w:tc>
          <w:tcPr>
            <w:tcW w:w="1079" w:type="dxa"/>
            <w:hideMark/>
          </w:tcPr>
          <w:p w14:paraId="43B92A52"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Brisa muy débil</w:t>
            </w:r>
          </w:p>
        </w:tc>
        <w:tc>
          <w:tcPr>
            <w:tcW w:w="674" w:type="dxa"/>
            <w:hideMark/>
          </w:tcPr>
          <w:p w14:paraId="31995EF6"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4-6</w:t>
            </w:r>
          </w:p>
        </w:tc>
        <w:tc>
          <w:tcPr>
            <w:tcW w:w="809" w:type="dxa"/>
            <w:hideMark/>
          </w:tcPr>
          <w:p w14:paraId="63DCCEAB"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1.6-3.3</w:t>
            </w:r>
          </w:p>
        </w:tc>
        <w:tc>
          <w:tcPr>
            <w:tcW w:w="810" w:type="dxa"/>
            <w:hideMark/>
          </w:tcPr>
          <w:p w14:paraId="28F16504"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6-11</w:t>
            </w:r>
          </w:p>
        </w:tc>
        <w:tc>
          <w:tcPr>
            <w:tcW w:w="809" w:type="dxa"/>
            <w:hideMark/>
          </w:tcPr>
          <w:p w14:paraId="4FBD1DB3"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4-7</w:t>
            </w:r>
          </w:p>
        </w:tc>
        <w:tc>
          <w:tcPr>
            <w:tcW w:w="3695" w:type="dxa"/>
            <w:hideMark/>
          </w:tcPr>
          <w:p w14:paraId="25292E4D"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El viento se percibe en el rostro; las hojas se agitan; la veleta se mueve.</w:t>
            </w:r>
          </w:p>
        </w:tc>
      </w:tr>
      <w:tr w:rsidR="00FF1739" w:rsidRPr="00DB494A" w14:paraId="013872DC" w14:textId="77777777" w:rsidTr="00251EB6">
        <w:trPr>
          <w:trHeight w:val="191"/>
          <w:jc w:val="center"/>
        </w:trPr>
        <w:tc>
          <w:tcPr>
            <w:tcW w:w="908" w:type="dxa"/>
            <w:hideMark/>
          </w:tcPr>
          <w:p w14:paraId="74CEF738"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3</w:t>
            </w:r>
          </w:p>
        </w:tc>
        <w:tc>
          <w:tcPr>
            <w:tcW w:w="1079" w:type="dxa"/>
            <w:hideMark/>
          </w:tcPr>
          <w:p w14:paraId="42EF1475"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Brisa débil</w:t>
            </w:r>
          </w:p>
        </w:tc>
        <w:tc>
          <w:tcPr>
            <w:tcW w:w="674" w:type="dxa"/>
            <w:hideMark/>
          </w:tcPr>
          <w:p w14:paraId="68F0A2BF"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7-10</w:t>
            </w:r>
          </w:p>
        </w:tc>
        <w:tc>
          <w:tcPr>
            <w:tcW w:w="809" w:type="dxa"/>
            <w:hideMark/>
          </w:tcPr>
          <w:p w14:paraId="72A055D8"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3.4-5.4</w:t>
            </w:r>
          </w:p>
        </w:tc>
        <w:tc>
          <w:tcPr>
            <w:tcW w:w="810" w:type="dxa"/>
            <w:hideMark/>
          </w:tcPr>
          <w:p w14:paraId="0C0A4538"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12-19</w:t>
            </w:r>
          </w:p>
        </w:tc>
        <w:tc>
          <w:tcPr>
            <w:tcW w:w="809" w:type="dxa"/>
            <w:hideMark/>
          </w:tcPr>
          <w:p w14:paraId="010E31AA"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8-12</w:t>
            </w:r>
          </w:p>
        </w:tc>
        <w:tc>
          <w:tcPr>
            <w:tcW w:w="3695" w:type="dxa"/>
            <w:hideMark/>
          </w:tcPr>
          <w:p w14:paraId="189402B4"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Hojas y ramitas agitadas constantemente; el viento despliega las banderolas.</w:t>
            </w:r>
          </w:p>
        </w:tc>
      </w:tr>
      <w:tr w:rsidR="00FF1739" w:rsidRPr="00DB494A" w14:paraId="5A648AE6" w14:textId="77777777" w:rsidTr="00251EB6">
        <w:trPr>
          <w:trHeight w:val="182"/>
          <w:jc w:val="center"/>
        </w:trPr>
        <w:tc>
          <w:tcPr>
            <w:tcW w:w="908" w:type="dxa"/>
            <w:hideMark/>
          </w:tcPr>
          <w:p w14:paraId="6D9B1B21"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4</w:t>
            </w:r>
          </w:p>
        </w:tc>
        <w:tc>
          <w:tcPr>
            <w:tcW w:w="1079" w:type="dxa"/>
            <w:hideMark/>
          </w:tcPr>
          <w:p w14:paraId="726CA1D5"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Brisa moderada</w:t>
            </w:r>
          </w:p>
        </w:tc>
        <w:tc>
          <w:tcPr>
            <w:tcW w:w="674" w:type="dxa"/>
            <w:hideMark/>
          </w:tcPr>
          <w:p w14:paraId="4C895819"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11-16</w:t>
            </w:r>
          </w:p>
        </w:tc>
        <w:tc>
          <w:tcPr>
            <w:tcW w:w="809" w:type="dxa"/>
            <w:hideMark/>
          </w:tcPr>
          <w:p w14:paraId="4C058A54"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5.5-7.9</w:t>
            </w:r>
          </w:p>
        </w:tc>
        <w:tc>
          <w:tcPr>
            <w:tcW w:w="810" w:type="dxa"/>
            <w:hideMark/>
          </w:tcPr>
          <w:p w14:paraId="0B988ACA"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20-28</w:t>
            </w:r>
          </w:p>
        </w:tc>
        <w:tc>
          <w:tcPr>
            <w:tcW w:w="809" w:type="dxa"/>
            <w:hideMark/>
          </w:tcPr>
          <w:p w14:paraId="76112BCA"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13-18</w:t>
            </w:r>
          </w:p>
        </w:tc>
        <w:tc>
          <w:tcPr>
            <w:tcW w:w="3695" w:type="dxa"/>
            <w:hideMark/>
          </w:tcPr>
          <w:p w14:paraId="0BC9DE5F"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EL viento levanta polvo y hojitas de papel, ramitas agitadas.</w:t>
            </w:r>
          </w:p>
        </w:tc>
      </w:tr>
      <w:tr w:rsidR="00FF1739" w:rsidRPr="00DB494A" w14:paraId="581AB675" w14:textId="77777777" w:rsidTr="00251EB6">
        <w:trPr>
          <w:trHeight w:val="290"/>
          <w:jc w:val="center"/>
        </w:trPr>
        <w:tc>
          <w:tcPr>
            <w:tcW w:w="908" w:type="dxa"/>
            <w:hideMark/>
          </w:tcPr>
          <w:p w14:paraId="5E316FB9"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5</w:t>
            </w:r>
          </w:p>
        </w:tc>
        <w:tc>
          <w:tcPr>
            <w:tcW w:w="1079" w:type="dxa"/>
            <w:hideMark/>
          </w:tcPr>
          <w:p w14:paraId="2997E1B4"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Brisa fresca</w:t>
            </w:r>
          </w:p>
        </w:tc>
        <w:tc>
          <w:tcPr>
            <w:tcW w:w="674" w:type="dxa"/>
            <w:hideMark/>
          </w:tcPr>
          <w:p w14:paraId="42BA7388"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17-21</w:t>
            </w:r>
          </w:p>
        </w:tc>
        <w:tc>
          <w:tcPr>
            <w:tcW w:w="809" w:type="dxa"/>
            <w:hideMark/>
          </w:tcPr>
          <w:p w14:paraId="05EF0AA4"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8.0-10.7</w:t>
            </w:r>
          </w:p>
        </w:tc>
        <w:tc>
          <w:tcPr>
            <w:tcW w:w="810" w:type="dxa"/>
            <w:hideMark/>
          </w:tcPr>
          <w:p w14:paraId="3E77EE13"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29-38</w:t>
            </w:r>
          </w:p>
        </w:tc>
        <w:tc>
          <w:tcPr>
            <w:tcW w:w="809" w:type="dxa"/>
            <w:hideMark/>
          </w:tcPr>
          <w:p w14:paraId="19F52718"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19-24</w:t>
            </w:r>
          </w:p>
        </w:tc>
        <w:tc>
          <w:tcPr>
            <w:tcW w:w="3695" w:type="dxa"/>
            <w:hideMark/>
          </w:tcPr>
          <w:p w14:paraId="6CE9958A"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Los arbustos con hojas se balancean; se forman olitas con cresta en las aguas interiores (estanques)</w:t>
            </w:r>
          </w:p>
        </w:tc>
      </w:tr>
      <w:tr w:rsidR="00FF1739" w:rsidRPr="00DB494A" w14:paraId="2753788F" w14:textId="77777777" w:rsidTr="00251EB6">
        <w:trPr>
          <w:trHeight w:val="290"/>
          <w:jc w:val="center"/>
        </w:trPr>
        <w:tc>
          <w:tcPr>
            <w:tcW w:w="908" w:type="dxa"/>
            <w:hideMark/>
          </w:tcPr>
          <w:p w14:paraId="13D692EE"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6</w:t>
            </w:r>
          </w:p>
        </w:tc>
        <w:tc>
          <w:tcPr>
            <w:tcW w:w="1079" w:type="dxa"/>
            <w:hideMark/>
          </w:tcPr>
          <w:p w14:paraId="29CF6192"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Viento fresco</w:t>
            </w:r>
          </w:p>
        </w:tc>
        <w:tc>
          <w:tcPr>
            <w:tcW w:w="674" w:type="dxa"/>
            <w:hideMark/>
          </w:tcPr>
          <w:p w14:paraId="13DEDEDB"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22-27</w:t>
            </w:r>
          </w:p>
        </w:tc>
        <w:tc>
          <w:tcPr>
            <w:tcW w:w="809" w:type="dxa"/>
            <w:hideMark/>
          </w:tcPr>
          <w:p w14:paraId="68182F9A"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10.8-13.8</w:t>
            </w:r>
          </w:p>
        </w:tc>
        <w:tc>
          <w:tcPr>
            <w:tcW w:w="810" w:type="dxa"/>
            <w:hideMark/>
          </w:tcPr>
          <w:p w14:paraId="02E7220E"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39-49</w:t>
            </w:r>
          </w:p>
        </w:tc>
        <w:tc>
          <w:tcPr>
            <w:tcW w:w="809" w:type="dxa"/>
            <w:hideMark/>
          </w:tcPr>
          <w:p w14:paraId="78123745"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25-31</w:t>
            </w:r>
          </w:p>
        </w:tc>
        <w:tc>
          <w:tcPr>
            <w:tcW w:w="3695" w:type="dxa"/>
            <w:hideMark/>
          </w:tcPr>
          <w:p w14:paraId="6DDF3725"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Las grandes ramas se agitan; los hilos telegráficos silban; el uso del paraguas se hace difícil.</w:t>
            </w:r>
          </w:p>
        </w:tc>
      </w:tr>
      <w:tr w:rsidR="00FF1739" w:rsidRPr="00DB494A" w14:paraId="54619520" w14:textId="77777777" w:rsidTr="00251EB6">
        <w:trPr>
          <w:trHeight w:val="192"/>
          <w:jc w:val="center"/>
        </w:trPr>
        <w:tc>
          <w:tcPr>
            <w:tcW w:w="908" w:type="dxa"/>
            <w:hideMark/>
          </w:tcPr>
          <w:p w14:paraId="4844D200"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7</w:t>
            </w:r>
          </w:p>
        </w:tc>
        <w:tc>
          <w:tcPr>
            <w:tcW w:w="1079" w:type="dxa"/>
            <w:hideMark/>
          </w:tcPr>
          <w:p w14:paraId="133931DB"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Viento fuerte</w:t>
            </w:r>
          </w:p>
        </w:tc>
        <w:tc>
          <w:tcPr>
            <w:tcW w:w="674" w:type="dxa"/>
            <w:hideMark/>
          </w:tcPr>
          <w:p w14:paraId="143A4899"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28-33</w:t>
            </w:r>
          </w:p>
        </w:tc>
        <w:tc>
          <w:tcPr>
            <w:tcW w:w="809" w:type="dxa"/>
            <w:hideMark/>
          </w:tcPr>
          <w:p w14:paraId="1AFFC53D"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13.9-17.1</w:t>
            </w:r>
          </w:p>
        </w:tc>
        <w:tc>
          <w:tcPr>
            <w:tcW w:w="810" w:type="dxa"/>
            <w:hideMark/>
          </w:tcPr>
          <w:p w14:paraId="613E7CB7"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50-61</w:t>
            </w:r>
          </w:p>
        </w:tc>
        <w:tc>
          <w:tcPr>
            <w:tcW w:w="809" w:type="dxa"/>
            <w:hideMark/>
          </w:tcPr>
          <w:p w14:paraId="3543643A"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32-38</w:t>
            </w:r>
          </w:p>
        </w:tc>
        <w:tc>
          <w:tcPr>
            <w:tcW w:w="3695" w:type="dxa"/>
            <w:hideMark/>
          </w:tcPr>
          <w:p w14:paraId="7568E68D"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Los árboles enteros se agitan; la marcha en contra del viento es penosa.</w:t>
            </w:r>
          </w:p>
        </w:tc>
      </w:tr>
      <w:tr w:rsidR="00FF1739" w:rsidRPr="00DB494A" w14:paraId="3403FCF0" w14:textId="77777777" w:rsidTr="00251EB6">
        <w:trPr>
          <w:trHeight w:val="183"/>
          <w:jc w:val="center"/>
        </w:trPr>
        <w:tc>
          <w:tcPr>
            <w:tcW w:w="908" w:type="dxa"/>
            <w:hideMark/>
          </w:tcPr>
          <w:p w14:paraId="3EA2C7AA"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8</w:t>
            </w:r>
          </w:p>
        </w:tc>
        <w:tc>
          <w:tcPr>
            <w:tcW w:w="1079" w:type="dxa"/>
            <w:hideMark/>
          </w:tcPr>
          <w:p w14:paraId="05D292D6"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Viento duro</w:t>
            </w:r>
          </w:p>
        </w:tc>
        <w:tc>
          <w:tcPr>
            <w:tcW w:w="674" w:type="dxa"/>
            <w:hideMark/>
          </w:tcPr>
          <w:p w14:paraId="7A57D98E"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34-40</w:t>
            </w:r>
          </w:p>
        </w:tc>
        <w:tc>
          <w:tcPr>
            <w:tcW w:w="809" w:type="dxa"/>
            <w:hideMark/>
          </w:tcPr>
          <w:p w14:paraId="1742172C"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17.2-20.7</w:t>
            </w:r>
          </w:p>
        </w:tc>
        <w:tc>
          <w:tcPr>
            <w:tcW w:w="810" w:type="dxa"/>
            <w:hideMark/>
          </w:tcPr>
          <w:p w14:paraId="5D7FACC1"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62-74</w:t>
            </w:r>
          </w:p>
        </w:tc>
        <w:tc>
          <w:tcPr>
            <w:tcW w:w="809" w:type="dxa"/>
            <w:hideMark/>
          </w:tcPr>
          <w:p w14:paraId="061343AE"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39-46</w:t>
            </w:r>
          </w:p>
        </w:tc>
        <w:tc>
          <w:tcPr>
            <w:tcW w:w="3695" w:type="dxa"/>
            <w:hideMark/>
          </w:tcPr>
          <w:p w14:paraId="2C181C57"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El viento rompe las ramas; es imposible la marcha contra el viento.</w:t>
            </w:r>
          </w:p>
        </w:tc>
      </w:tr>
      <w:tr w:rsidR="00FF1739" w:rsidRPr="00DB494A" w14:paraId="3CA0F30E" w14:textId="77777777" w:rsidTr="00251EB6">
        <w:trPr>
          <w:trHeight w:val="183"/>
          <w:jc w:val="center"/>
        </w:trPr>
        <w:tc>
          <w:tcPr>
            <w:tcW w:w="908" w:type="dxa"/>
            <w:hideMark/>
          </w:tcPr>
          <w:p w14:paraId="180B5A08"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9</w:t>
            </w:r>
          </w:p>
        </w:tc>
        <w:tc>
          <w:tcPr>
            <w:tcW w:w="1079" w:type="dxa"/>
            <w:hideMark/>
          </w:tcPr>
          <w:p w14:paraId="0689AC64"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Viento muy duro</w:t>
            </w:r>
          </w:p>
        </w:tc>
        <w:tc>
          <w:tcPr>
            <w:tcW w:w="674" w:type="dxa"/>
            <w:hideMark/>
          </w:tcPr>
          <w:p w14:paraId="6AA736BE"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41-47</w:t>
            </w:r>
          </w:p>
        </w:tc>
        <w:tc>
          <w:tcPr>
            <w:tcW w:w="809" w:type="dxa"/>
            <w:hideMark/>
          </w:tcPr>
          <w:p w14:paraId="2BEBFCA1"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20.8-24.4</w:t>
            </w:r>
          </w:p>
        </w:tc>
        <w:tc>
          <w:tcPr>
            <w:tcW w:w="810" w:type="dxa"/>
            <w:hideMark/>
          </w:tcPr>
          <w:p w14:paraId="17476BA8"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75-88</w:t>
            </w:r>
          </w:p>
        </w:tc>
        <w:tc>
          <w:tcPr>
            <w:tcW w:w="809" w:type="dxa"/>
            <w:hideMark/>
          </w:tcPr>
          <w:p w14:paraId="29F9C43B"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47-54</w:t>
            </w:r>
          </w:p>
        </w:tc>
        <w:tc>
          <w:tcPr>
            <w:tcW w:w="3695" w:type="dxa"/>
            <w:hideMark/>
          </w:tcPr>
          <w:p w14:paraId="6DE9C7C0"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El viento ocasiona ligeros daños en las viviendas (arranca cañerías, chimeneas, tejados).</w:t>
            </w:r>
          </w:p>
        </w:tc>
      </w:tr>
      <w:tr w:rsidR="00FF1739" w:rsidRPr="00DB494A" w14:paraId="4CBCCA21" w14:textId="77777777" w:rsidTr="00251EB6">
        <w:trPr>
          <w:trHeight w:val="183"/>
          <w:jc w:val="center"/>
        </w:trPr>
        <w:tc>
          <w:tcPr>
            <w:tcW w:w="908" w:type="dxa"/>
            <w:hideMark/>
          </w:tcPr>
          <w:p w14:paraId="059945EB"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10</w:t>
            </w:r>
          </w:p>
        </w:tc>
        <w:tc>
          <w:tcPr>
            <w:tcW w:w="1079" w:type="dxa"/>
            <w:hideMark/>
          </w:tcPr>
          <w:p w14:paraId="641BF613"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Temporal</w:t>
            </w:r>
          </w:p>
        </w:tc>
        <w:tc>
          <w:tcPr>
            <w:tcW w:w="674" w:type="dxa"/>
            <w:hideMark/>
          </w:tcPr>
          <w:p w14:paraId="1FBC2F77"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48-55</w:t>
            </w:r>
          </w:p>
        </w:tc>
        <w:tc>
          <w:tcPr>
            <w:tcW w:w="809" w:type="dxa"/>
            <w:hideMark/>
          </w:tcPr>
          <w:p w14:paraId="1175A5AD"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24.5-28.4</w:t>
            </w:r>
          </w:p>
        </w:tc>
        <w:tc>
          <w:tcPr>
            <w:tcW w:w="810" w:type="dxa"/>
            <w:hideMark/>
          </w:tcPr>
          <w:p w14:paraId="69618F39"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89-102</w:t>
            </w:r>
          </w:p>
        </w:tc>
        <w:tc>
          <w:tcPr>
            <w:tcW w:w="809" w:type="dxa"/>
            <w:hideMark/>
          </w:tcPr>
          <w:p w14:paraId="5EC07272"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55-63</w:t>
            </w:r>
          </w:p>
        </w:tc>
        <w:tc>
          <w:tcPr>
            <w:tcW w:w="3695" w:type="dxa"/>
            <w:hideMark/>
          </w:tcPr>
          <w:p w14:paraId="17F3591B"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Raro en los continentes, árboles arrancados, importantes daños en las</w:t>
            </w:r>
          </w:p>
          <w:p w14:paraId="6DAE248B"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viviendas.</w:t>
            </w:r>
          </w:p>
        </w:tc>
      </w:tr>
      <w:tr w:rsidR="00FF1739" w:rsidRPr="00DB494A" w14:paraId="158D4BDE" w14:textId="77777777" w:rsidTr="00251EB6">
        <w:trPr>
          <w:trHeight w:val="183"/>
          <w:jc w:val="center"/>
        </w:trPr>
        <w:tc>
          <w:tcPr>
            <w:tcW w:w="908" w:type="dxa"/>
            <w:hideMark/>
          </w:tcPr>
          <w:p w14:paraId="01A3218B"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11</w:t>
            </w:r>
          </w:p>
        </w:tc>
        <w:tc>
          <w:tcPr>
            <w:tcW w:w="1079" w:type="dxa"/>
            <w:hideMark/>
          </w:tcPr>
          <w:p w14:paraId="6A4A84E5"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Borrasca</w:t>
            </w:r>
          </w:p>
        </w:tc>
        <w:tc>
          <w:tcPr>
            <w:tcW w:w="674" w:type="dxa"/>
            <w:hideMark/>
          </w:tcPr>
          <w:p w14:paraId="47D93642"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56-63</w:t>
            </w:r>
          </w:p>
        </w:tc>
        <w:tc>
          <w:tcPr>
            <w:tcW w:w="809" w:type="dxa"/>
            <w:hideMark/>
          </w:tcPr>
          <w:p w14:paraId="73036AF3"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28.5-32.6</w:t>
            </w:r>
          </w:p>
        </w:tc>
        <w:tc>
          <w:tcPr>
            <w:tcW w:w="810" w:type="dxa"/>
            <w:hideMark/>
          </w:tcPr>
          <w:p w14:paraId="652AD879"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103-117</w:t>
            </w:r>
          </w:p>
        </w:tc>
        <w:tc>
          <w:tcPr>
            <w:tcW w:w="809" w:type="dxa"/>
            <w:hideMark/>
          </w:tcPr>
          <w:p w14:paraId="37BF7EE3"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64-72</w:t>
            </w:r>
          </w:p>
        </w:tc>
        <w:tc>
          <w:tcPr>
            <w:tcW w:w="3695" w:type="dxa"/>
            <w:hideMark/>
          </w:tcPr>
          <w:p w14:paraId="487397A4"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Observado muy raramente, acompañado de extensos destrozos.</w:t>
            </w:r>
          </w:p>
        </w:tc>
      </w:tr>
      <w:tr w:rsidR="00FF1739" w:rsidRPr="00DB494A" w14:paraId="4477A12D" w14:textId="77777777" w:rsidTr="00251EB6">
        <w:trPr>
          <w:trHeight w:val="183"/>
          <w:jc w:val="center"/>
        </w:trPr>
        <w:tc>
          <w:tcPr>
            <w:tcW w:w="908" w:type="dxa"/>
            <w:hideMark/>
          </w:tcPr>
          <w:p w14:paraId="68A43C97"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12</w:t>
            </w:r>
          </w:p>
        </w:tc>
        <w:tc>
          <w:tcPr>
            <w:tcW w:w="1079" w:type="dxa"/>
            <w:hideMark/>
          </w:tcPr>
          <w:p w14:paraId="7FB56EDA"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Huracán</w:t>
            </w:r>
          </w:p>
        </w:tc>
        <w:tc>
          <w:tcPr>
            <w:tcW w:w="674" w:type="dxa"/>
            <w:hideMark/>
          </w:tcPr>
          <w:p w14:paraId="6E6AA704"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≥64</w:t>
            </w:r>
          </w:p>
        </w:tc>
        <w:tc>
          <w:tcPr>
            <w:tcW w:w="809" w:type="dxa"/>
            <w:hideMark/>
          </w:tcPr>
          <w:p w14:paraId="0C962E2E"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≥32.7</w:t>
            </w:r>
          </w:p>
        </w:tc>
        <w:tc>
          <w:tcPr>
            <w:tcW w:w="810" w:type="dxa"/>
            <w:hideMark/>
          </w:tcPr>
          <w:p w14:paraId="78765993"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≥118</w:t>
            </w:r>
          </w:p>
        </w:tc>
        <w:tc>
          <w:tcPr>
            <w:tcW w:w="809" w:type="dxa"/>
            <w:hideMark/>
          </w:tcPr>
          <w:p w14:paraId="6F574573"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≥73</w:t>
            </w:r>
          </w:p>
        </w:tc>
        <w:tc>
          <w:tcPr>
            <w:tcW w:w="3695" w:type="dxa"/>
            <w:hideMark/>
          </w:tcPr>
          <w:p w14:paraId="02104019" w14:textId="77777777" w:rsidR="00FF1739" w:rsidRPr="00DB494A" w:rsidRDefault="00FF1739" w:rsidP="00251EB6">
            <w:pPr>
              <w:pStyle w:val="Default"/>
              <w:spacing w:line="256" w:lineRule="auto"/>
              <w:jc w:val="center"/>
              <w:rPr>
                <w:rFonts w:ascii="Aptos" w:hAnsi="Aptos"/>
                <w:sz w:val="18"/>
                <w:szCs w:val="18"/>
              </w:rPr>
            </w:pPr>
            <w:r w:rsidRPr="00DB494A">
              <w:rPr>
                <w:rFonts w:ascii="Aptos" w:hAnsi="Aptos"/>
                <w:sz w:val="18"/>
                <w:szCs w:val="18"/>
              </w:rPr>
              <w:t>Estragos graves y Extensos.</w:t>
            </w:r>
          </w:p>
        </w:tc>
      </w:tr>
    </w:tbl>
    <w:p w14:paraId="3C6F07A1" w14:textId="77777777" w:rsidR="00FF1739" w:rsidRPr="002E6757" w:rsidRDefault="00FF1739" w:rsidP="00FF1739">
      <w:pPr>
        <w:jc w:val="both"/>
        <w:rPr>
          <w:rFonts w:cs="Arial"/>
        </w:rPr>
      </w:pPr>
    </w:p>
    <w:p w14:paraId="0A847286" w14:textId="77777777" w:rsidR="00FF1739" w:rsidRPr="002E6757" w:rsidRDefault="00FF1739" w:rsidP="00FF1739">
      <w:pPr>
        <w:jc w:val="both"/>
        <w:rPr>
          <w:rFonts w:cs="Arial"/>
        </w:rPr>
      </w:pPr>
      <w:r w:rsidRPr="002E6757">
        <w:rPr>
          <w:rFonts w:cs="Arial"/>
        </w:rPr>
        <w:lastRenderedPageBreak/>
        <w:t xml:space="preserve">El potencial de la energía eólica se expresa como densidad de potencia en W/m² a una altura determinada. El Mapa </w:t>
      </w:r>
      <w:r>
        <w:rPr>
          <w:rFonts w:cs="Arial"/>
        </w:rPr>
        <w:t>siguiente</w:t>
      </w:r>
      <w:r w:rsidRPr="002E6757">
        <w:rPr>
          <w:rFonts w:cs="Arial"/>
        </w:rPr>
        <w:t xml:space="preserve">, muestra la velocidad del viento a 10 m de altura en todas las regiones del país (IDEAM, 2017). </w:t>
      </w:r>
    </w:p>
    <w:p w14:paraId="5DC12F23" w14:textId="7A482423" w:rsidR="004A1C86" w:rsidRDefault="004A1C86" w:rsidP="004A1C86">
      <w:pPr>
        <w:pStyle w:val="Descripcin"/>
        <w:keepNext/>
        <w:jc w:val="center"/>
      </w:pPr>
      <w:r>
        <w:t xml:space="preserve">Ilustración </w:t>
      </w:r>
      <w:fldSimple w:instr=" SEQ Ilustración \* ARABIC ">
        <w:r w:rsidR="007C2EC5">
          <w:rPr>
            <w:noProof/>
          </w:rPr>
          <w:t>60</w:t>
        </w:r>
      </w:fldSimple>
      <w:r>
        <w:t xml:space="preserve"> </w:t>
      </w:r>
      <w:r w:rsidRPr="007A7452">
        <w:t>Velocidad del viento a 10 m de altura en Colombia</w:t>
      </w:r>
    </w:p>
    <w:p w14:paraId="6CF26D45" w14:textId="77777777" w:rsidR="00FF1739" w:rsidRDefault="00FF1739" w:rsidP="00FF1739">
      <w:pPr>
        <w:jc w:val="center"/>
        <w:rPr>
          <w:rFonts w:cs="Arial"/>
        </w:rPr>
      </w:pPr>
      <w:r w:rsidRPr="002E6757">
        <w:rPr>
          <w:rFonts w:cs="Arial"/>
          <w:noProof/>
          <w:lang w:val="es-419" w:eastAsia="es-419"/>
        </w:rPr>
        <w:drawing>
          <wp:inline distT="0" distB="0" distL="0" distR="0" wp14:anchorId="4F5A6F7A" wp14:editId="01532F2A">
            <wp:extent cx="4343616" cy="4457700"/>
            <wp:effectExtent l="152400" t="152400" r="361950" b="342900"/>
            <wp:docPr id="714081087" name="Imagen 71408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101">
                      <a:extLst>
                        <a:ext uri="{28A0092B-C50C-407E-A947-70E740481C1C}">
                          <a14:useLocalDpi xmlns:a14="http://schemas.microsoft.com/office/drawing/2010/main" val="0"/>
                        </a:ext>
                      </a:extLst>
                    </a:blip>
                    <a:srcRect r="1010"/>
                    <a:stretch/>
                  </pic:blipFill>
                  <pic:spPr bwMode="auto">
                    <a:xfrm>
                      <a:off x="0" y="0"/>
                      <a:ext cx="4404478" cy="45201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B56D359" w14:textId="77777777" w:rsidR="00FF1739" w:rsidRDefault="00FF1739" w:rsidP="00FF1739">
      <w:pPr>
        <w:pStyle w:val="Textonotapie"/>
        <w:jc w:val="center"/>
      </w:pPr>
      <w:r>
        <w:rPr>
          <w:rFonts w:ascii="Arial" w:hAnsi="Arial" w:cs="Arial"/>
          <w:sz w:val="18"/>
          <w:szCs w:val="18"/>
        </w:rPr>
        <w:t xml:space="preserve">Fuente: </w:t>
      </w:r>
      <w:r w:rsidRPr="00AE7498">
        <w:rPr>
          <w:rFonts w:ascii="Arial" w:hAnsi="Arial" w:cs="Arial"/>
          <w:sz w:val="18"/>
          <w:szCs w:val="18"/>
        </w:rPr>
        <w:t>Visor Atlas interactivo de viento de Colombia. IDEAM, 2017.</w:t>
      </w:r>
    </w:p>
    <w:p w14:paraId="3CF6CABC" w14:textId="77777777" w:rsidR="00FF1739" w:rsidRPr="002E6757" w:rsidRDefault="00FF1739" w:rsidP="00FF1739">
      <w:pPr>
        <w:jc w:val="center"/>
        <w:rPr>
          <w:rFonts w:cs="Arial"/>
        </w:rPr>
      </w:pPr>
    </w:p>
    <w:p w14:paraId="54AA5092" w14:textId="77777777" w:rsidR="00FF1739" w:rsidRPr="002E6757" w:rsidRDefault="00FF1739" w:rsidP="00FF1739">
      <w:pPr>
        <w:jc w:val="both"/>
        <w:rPr>
          <w:rFonts w:cs="Arial"/>
        </w:rPr>
      </w:pPr>
      <w:r w:rsidRPr="002E6757">
        <w:rPr>
          <w:rFonts w:cs="Arial"/>
        </w:rPr>
        <w:t>Según se observa, existe un potencial extraordinario por desarrollar principalmente en La Alta Guajira.</w:t>
      </w:r>
    </w:p>
    <w:p w14:paraId="24E1CDCD" w14:textId="77777777" w:rsidR="00FF1739" w:rsidRPr="002E6757" w:rsidRDefault="00FF1739" w:rsidP="00FF1739">
      <w:pPr>
        <w:jc w:val="both"/>
        <w:rPr>
          <w:rFonts w:cs="Arial"/>
          <w:b/>
          <w:bCs/>
        </w:rPr>
      </w:pPr>
      <w:r>
        <w:rPr>
          <w:rFonts w:cs="Arial"/>
        </w:rPr>
        <w:t>En la t</w:t>
      </w:r>
      <w:r w:rsidRPr="002E6757">
        <w:rPr>
          <w:rFonts w:cs="Arial"/>
        </w:rPr>
        <w:t xml:space="preserve">abla </w:t>
      </w:r>
      <w:r>
        <w:rPr>
          <w:rFonts w:cs="Arial"/>
        </w:rPr>
        <w:t>a continuación</w:t>
      </w:r>
      <w:r w:rsidRPr="002E6757">
        <w:rPr>
          <w:rFonts w:cs="Arial"/>
        </w:rPr>
        <w:t xml:space="preserve">, se indican a manera de referencia, por parte de la UPME, las posibilidades de uso de la energía eólica, con base en valores promedio de velocidad de viento anual. </w:t>
      </w:r>
    </w:p>
    <w:p w14:paraId="0E685759" w14:textId="7F77C4C2" w:rsidR="004A1C86" w:rsidRDefault="004A1C86" w:rsidP="004A1C86">
      <w:pPr>
        <w:pStyle w:val="Descripcin"/>
        <w:keepNext/>
        <w:jc w:val="center"/>
      </w:pPr>
      <w:r>
        <w:lastRenderedPageBreak/>
        <w:t xml:space="preserve">Tabla </w:t>
      </w:r>
      <w:fldSimple w:instr=" SEQ Tabla \* ARABIC ">
        <w:r w:rsidR="00594392">
          <w:rPr>
            <w:noProof/>
          </w:rPr>
          <w:t>57</w:t>
        </w:r>
      </w:fldSimple>
      <w:r>
        <w:t xml:space="preserve"> </w:t>
      </w:r>
      <w:r w:rsidRPr="00894888">
        <w:t>Viabilidad del uso de la energía eólica, con base en velocidad de viento promedio anual</w:t>
      </w:r>
    </w:p>
    <w:tbl>
      <w:tblPr>
        <w:tblStyle w:val="Tablaconcuadrcula"/>
        <w:tblW w:w="0" w:type="auto"/>
        <w:tblLayout w:type="fixed"/>
        <w:tblLook w:val="04A0" w:firstRow="1" w:lastRow="0" w:firstColumn="1" w:lastColumn="0" w:noHBand="0" w:noVBand="1"/>
      </w:tblPr>
      <w:tblGrid>
        <w:gridCol w:w="4359"/>
        <w:gridCol w:w="4359"/>
      </w:tblGrid>
      <w:tr w:rsidR="00FF1739" w:rsidRPr="004A1C86" w14:paraId="60E434A8" w14:textId="77777777" w:rsidTr="00251EB6">
        <w:trPr>
          <w:tblHeader/>
        </w:trPr>
        <w:tc>
          <w:tcPr>
            <w:tcW w:w="4359" w:type="dxa"/>
            <w:shd w:val="clear" w:color="auto" w:fill="E7E6E6" w:themeFill="background2"/>
            <w:vAlign w:val="center"/>
            <w:hideMark/>
          </w:tcPr>
          <w:p w14:paraId="392931E7" w14:textId="77777777" w:rsidR="00FF1739" w:rsidRPr="004A1C86" w:rsidRDefault="00FF1739" w:rsidP="00251EB6">
            <w:pPr>
              <w:jc w:val="center"/>
              <w:rPr>
                <w:rFonts w:cs="Arial"/>
                <w:sz w:val="16"/>
                <w:szCs w:val="16"/>
              </w:rPr>
            </w:pPr>
            <w:r w:rsidRPr="004A1C86">
              <w:rPr>
                <w:rFonts w:cs="Arial"/>
                <w:b/>
                <w:bCs/>
                <w:sz w:val="16"/>
                <w:szCs w:val="16"/>
              </w:rPr>
              <w:t>PROMEDIO ANUAL DE VELOCIDAD DEL VIENTO (10 m DE ALTURA)</w:t>
            </w:r>
          </w:p>
        </w:tc>
        <w:tc>
          <w:tcPr>
            <w:tcW w:w="4359" w:type="dxa"/>
            <w:shd w:val="clear" w:color="auto" w:fill="E7E6E6" w:themeFill="background2"/>
            <w:vAlign w:val="center"/>
            <w:hideMark/>
          </w:tcPr>
          <w:p w14:paraId="7C6C46C7" w14:textId="77777777" w:rsidR="00FF1739" w:rsidRPr="004A1C86" w:rsidRDefault="00FF1739" w:rsidP="00251EB6">
            <w:pPr>
              <w:jc w:val="center"/>
              <w:rPr>
                <w:rFonts w:cs="Arial"/>
                <w:sz w:val="16"/>
                <w:szCs w:val="16"/>
              </w:rPr>
            </w:pPr>
            <w:r w:rsidRPr="004A1C86">
              <w:rPr>
                <w:rFonts w:cs="Arial"/>
                <w:b/>
                <w:bCs/>
                <w:sz w:val="16"/>
                <w:szCs w:val="16"/>
              </w:rPr>
              <w:t>POSIBILIDAD DE USO DE ENERGÍA EÓLICA</w:t>
            </w:r>
          </w:p>
        </w:tc>
      </w:tr>
      <w:tr w:rsidR="00FF1739" w:rsidRPr="004A1C86" w14:paraId="0EDF9FF0" w14:textId="77777777" w:rsidTr="00251EB6">
        <w:tc>
          <w:tcPr>
            <w:tcW w:w="4359" w:type="dxa"/>
            <w:vAlign w:val="center"/>
            <w:hideMark/>
          </w:tcPr>
          <w:p w14:paraId="2DC4EE52" w14:textId="77777777" w:rsidR="00FF1739" w:rsidRPr="004A1C86" w:rsidRDefault="00FF1739" w:rsidP="00251EB6">
            <w:pPr>
              <w:jc w:val="center"/>
              <w:rPr>
                <w:rFonts w:cs="Arial"/>
                <w:sz w:val="16"/>
                <w:szCs w:val="16"/>
              </w:rPr>
            </w:pPr>
            <w:r w:rsidRPr="004A1C86">
              <w:rPr>
                <w:rFonts w:cs="Arial"/>
                <w:sz w:val="16"/>
                <w:szCs w:val="16"/>
              </w:rPr>
              <w:t>Menor a 3 m/s</w:t>
            </w:r>
          </w:p>
        </w:tc>
        <w:tc>
          <w:tcPr>
            <w:tcW w:w="4359" w:type="dxa"/>
            <w:vAlign w:val="center"/>
            <w:hideMark/>
          </w:tcPr>
          <w:p w14:paraId="76F778BB" w14:textId="77777777" w:rsidR="00FF1739" w:rsidRPr="004A1C86" w:rsidRDefault="00FF1739" w:rsidP="00251EB6">
            <w:pPr>
              <w:rPr>
                <w:rFonts w:cs="Arial"/>
                <w:sz w:val="16"/>
                <w:szCs w:val="16"/>
              </w:rPr>
            </w:pPr>
            <w:r w:rsidRPr="004A1C86">
              <w:rPr>
                <w:rFonts w:cs="Arial"/>
                <w:sz w:val="16"/>
                <w:szCs w:val="16"/>
              </w:rPr>
              <w:t>Usualmente no es viable, a menos que existan circunstancias especiales para una mejor evaluación.</w:t>
            </w:r>
          </w:p>
        </w:tc>
      </w:tr>
      <w:tr w:rsidR="00FF1739" w:rsidRPr="004A1C86" w14:paraId="7DC4FF54" w14:textId="77777777" w:rsidTr="00251EB6">
        <w:tc>
          <w:tcPr>
            <w:tcW w:w="4359" w:type="dxa"/>
            <w:vAlign w:val="center"/>
            <w:hideMark/>
          </w:tcPr>
          <w:p w14:paraId="3407735C" w14:textId="77777777" w:rsidR="00FF1739" w:rsidRPr="004A1C86" w:rsidRDefault="00FF1739" w:rsidP="00251EB6">
            <w:pPr>
              <w:jc w:val="center"/>
              <w:rPr>
                <w:rFonts w:cs="Arial"/>
                <w:sz w:val="16"/>
                <w:szCs w:val="16"/>
              </w:rPr>
            </w:pPr>
            <w:r w:rsidRPr="004A1C86">
              <w:rPr>
                <w:rFonts w:cs="Arial"/>
                <w:sz w:val="16"/>
                <w:szCs w:val="16"/>
              </w:rPr>
              <w:t>3 - 4 m/s</w:t>
            </w:r>
          </w:p>
        </w:tc>
        <w:tc>
          <w:tcPr>
            <w:tcW w:w="4359" w:type="dxa"/>
            <w:vAlign w:val="center"/>
            <w:hideMark/>
          </w:tcPr>
          <w:p w14:paraId="1CE15A9A" w14:textId="77777777" w:rsidR="00FF1739" w:rsidRPr="004A1C86" w:rsidRDefault="00FF1739" w:rsidP="00251EB6">
            <w:pPr>
              <w:rPr>
                <w:rFonts w:cs="Arial"/>
                <w:sz w:val="16"/>
                <w:szCs w:val="16"/>
              </w:rPr>
            </w:pPr>
            <w:r w:rsidRPr="004A1C86">
              <w:rPr>
                <w:rFonts w:cs="Arial"/>
                <w:sz w:val="16"/>
                <w:szCs w:val="16"/>
              </w:rPr>
              <w:t>Puede ser una buena opción para equipos de bombeo de agua (</w:t>
            </w:r>
            <w:proofErr w:type="spellStart"/>
            <w:r w:rsidRPr="004A1C86">
              <w:rPr>
                <w:rFonts w:cs="Arial"/>
                <w:sz w:val="16"/>
                <w:szCs w:val="16"/>
              </w:rPr>
              <w:t>aero</w:t>
            </w:r>
            <w:proofErr w:type="spellEnd"/>
            <w:r w:rsidRPr="004A1C86">
              <w:rPr>
                <w:rFonts w:cs="Arial"/>
                <w:sz w:val="16"/>
                <w:szCs w:val="16"/>
              </w:rPr>
              <w:t>-bombeo); poco viable para generación eléctrica</w:t>
            </w:r>
          </w:p>
          <w:p w14:paraId="0C5D990B" w14:textId="77777777" w:rsidR="00FF1739" w:rsidRPr="004A1C86" w:rsidRDefault="00FF1739" w:rsidP="00251EB6">
            <w:pPr>
              <w:rPr>
                <w:rFonts w:cs="Arial"/>
                <w:sz w:val="16"/>
                <w:szCs w:val="16"/>
              </w:rPr>
            </w:pPr>
            <w:r w:rsidRPr="004A1C86">
              <w:rPr>
                <w:rFonts w:cs="Arial"/>
                <w:sz w:val="16"/>
                <w:szCs w:val="16"/>
              </w:rPr>
              <w:t>con equipos eólicos (</w:t>
            </w:r>
            <w:proofErr w:type="spellStart"/>
            <w:r w:rsidRPr="004A1C86">
              <w:rPr>
                <w:rFonts w:cs="Arial"/>
                <w:sz w:val="16"/>
                <w:szCs w:val="16"/>
              </w:rPr>
              <w:t>aero</w:t>
            </w:r>
            <w:proofErr w:type="spellEnd"/>
            <w:r w:rsidRPr="004A1C86">
              <w:rPr>
                <w:rFonts w:cs="Arial"/>
                <w:sz w:val="16"/>
                <w:szCs w:val="16"/>
              </w:rPr>
              <w:t>-generación).</w:t>
            </w:r>
          </w:p>
        </w:tc>
      </w:tr>
      <w:tr w:rsidR="00FF1739" w:rsidRPr="004A1C86" w14:paraId="4524C975" w14:textId="77777777" w:rsidTr="00251EB6">
        <w:tc>
          <w:tcPr>
            <w:tcW w:w="4359" w:type="dxa"/>
            <w:vAlign w:val="center"/>
            <w:hideMark/>
          </w:tcPr>
          <w:p w14:paraId="09842C89" w14:textId="77777777" w:rsidR="00FF1739" w:rsidRPr="004A1C86" w:rsidRDefault="00FF1739" w:rsidP="00251EB6">
            <w:pPr>
              <w:jc w:val="center"/>
              <w:rPr>
                <w:rFonts w:cs="Arial"/>
                <w:sz w:val="16"/>
                <w:szCs w:val="16"/>
              </w:rPr>
            </w:pPr>
            <w:r w:rsidRPr="004A1C86">
              <w:rPr>
                <w:rFonts w:cs="Arial"/>
                <w:sz w:val="16"/>
                <w:szCs w:val="16"/>
              </w:rPr>
              <w:t>4 - 5 m/s</w:t>
            </w:r>
          </w:p>
        </w:tc>
        <w:tc>
          <w:tcPr>
            <w:tcW w:w="4359" w:type="dxa"/>
            <w:vAlign w:val="center"/>
            <w:hideMark/>
          </w:tcPr>
          <w:p w14:paraId="2EAD305A" w14:textId="77777777" w:rsidR="00FF1739" w:rsidRPr="004A1C86" w:rsidRDefault="00FF1739" w:rsidP="00251EB6">
            <w:pPr>
              <w:rPr>
                <w:rFonts w:cs="Arial"/>
                <w:sz w:val="16"/>
                <w:szCs w:val="16"/>
              </w:rPr>
            </w:pPr>
            <w:r w:rsidRPr="004A1C86">
              <w:rPr>
                <w:rFonts w:cs="Arial"/>
                <w:sz w:val="16"/>
                <w:szCs w:val="16"/>
              </w:rPr>
              <w:t xml:space="preserve">Las </w:t>
            </w:r>
            <w:proofErr w:type="spellStart"/>
            <w:r w:rsidRPr="004A1C86">
              <w:rPr>
                <w:rFonts w:cs="Arial"/>
                <w:sz w:val="16"/>
                <w:szCs w:val="16"/>
              </w:rPr>
              <w:t>aero</w:t>
            </w:r>
            <w:proofErr w:type="spellEnd"/>
            <w:r w:rsidRPr="004A1C86">
              <w:rPr>
                <w:rFonts w:cs="Arial"/>
                <w:sz w:val="16"/>
                <w:szCs w:val="16"/>
              </w:rPr>
              <w:t xml:space="preserve">-bombas son competitivas económicamente con respecto a los equipos Diésel; </w:t>
            </w:r>
            <w:proofErr w:type="spellStart"/>
            <w:r w:rsidRPr="004A1C86">
              <w:rPr>
                <w:rFonts w:cs="Arial"/>
                <w:sz w:val="16"/>
                <w:szCs w:val="16"/>
              </w:rPr>
              <w:t>aero</w:t>
            </w:r>
            <w:proofErr w:type="spellEnd"/>
            <w:r w:rsidRPr="004A1C86">
              <w:rPr>
                <w:rFonts w:cs="Arial"/>
                <w:sz w:val="16"/>
                <w:szCs w:val="16"/>
              </w:rPr>
              <w:t>-generación con equipos autónomos es viable.</w:t>
            </w:r>
          </w:p>
        </w:tc>
      </w:tr>
      <w:tr w:rsidR="00FF1739" w:rsidRPr="004A1C86" w14:paraId="7A8B5C2E" w14:textId="77777777" w:rsidTr="00251EB6">
        <w:tc>
          <w:tcPr>
            <w:tcW w:w="4359" w:type="dxa"/>
            <w:vAlign w:val="center"/>
            <w:hideMark/>
          </w:tcPr>
          <w:p w14:paraId="2F516266" w14:textId="77777777" w:rsidR="00FF1739" w:rsidRPr="004A1C86" w:rsidRDefault="00FF1739" w:rsidP="00251EB6">
            <w:pPr>
              <w:jc w:val="center"/>
              <w:rPr>
                <w:rFonts w:cs="Arial"/>
                <w:sz w:val="16"/>
                <w:szCs w:val="16"/>
              </w:rPr>
            </w:pPr>
            <w:r w:rsidRPr="004A1C86">
              <w:rPr>
                <w:rFonts w:cs="Arial"/>
                <w:sz w:val="16"/>
                <w:szCs w:val="16"/>
              </w:rPr>
              <w:t>Más de 5 m/s</w:t>
            </w:r>
          </w:p>
        </w:tc>
        <w:tc>
          <w:tcPr>
            <w:tcW w:w="4359" w:type="dxa"/>
            <w:vAlign w:val="center"/>
            <w:hideMark/>
          </w:tcPr>
          <w:p w14:paraId="6038B52D" w14:textId="77777777" w:rsidR="00FF1739" w:rsidRPr="004A1C86" w:rsidRDefault="00FF1739" w:rsidP="00251EB6">
            <w:pPr>
              <w:rPr>
                <w:rFonts w:cs="Arial"/>
                <w:sz w:val="16"/>
                <w:szCs w:val="16"/>
              </w:rPr>
            </w:pPr>
            <w:r w:rsidRPr="004A1C86">
              <w:rPr>
                <w:rFonts w:cs="Arial"/>
                <w:sz w:val="16"/>
                <w:szCs w:val="16"/>
              </w:rPr>
              <w:t xml:space="preserve">Viable para </w:t>
            </w:r>
            <w:proofErr w:type="spellStart"/>
            <w:r w:rsidRPr="004A1C86">
              <w:rPr>
                <w:rFonts w:cs="Arial"/>
                <w:sz w:val="16"/>
                <w:szCs w:val="16"/>
              </w:rPr>
              <w:t>aero</w:t>
            </w:r>
            <w:proofErr w:type="spellEnd"/>
            <w:r w:rsidRPr="004A1C86">
              <w:rPr>
                <w:rFonts w:cs="Arial"/>
                <w:sz w:val="16"/>
                <w:szCs w:val="16"/>
              </w:rPr>
              <w:t xml:space="preserve">-bombeo y </w:t>
            </w:r>
            <w:proofErr w:type="spellStart"/>
            <w:r w:rsidRPr="004A1C86">
              <w:rPr>
                <w:rFonts w:cs="Arial"/>
                <w:sz w:val="16"/>
                <w:szCs w:val="16"/>
              </w:rPr>
              <w:t>aero</w:t>
            </w:r>
            <w:proofErr w:type="spellEnd"/>
            <w:r w:rsidRPr="004A1C86">
              <w:rPr>
                <w:rFonts w:cs="Arial"/>
                <w:sz w:val="16"/>
                <w:szCs w:val="16"/>
              </w:rPr>
              <w:t>-generación con equipos autónomos.</w:t>
            </w:r>
          </w:p>
        </w:tc>
      </w:tr>
      <w:tr w:rsidR="00FF1739" w:rsidRPr="004A1C86" w14:paraId="5F15C163" w14:textId="77777777" w:rsidTr="00251EB6">
        <w:tc>
          <w:tcPr>
            <w:tcW w:w="4359" w:type="dxa"/>
            <w:vAlign w:val="center"/>
            <w:hideMark/>
          </w:tcPr>
          <w:p w14:paraId="4F5C52F0" w14:textId="77777777" w:rsidR="00FF1739" w:rsidRPr="004A1C86" w:rsidRDefault="00FF1739" w:rsidP="00251EB6">
            <w:pPr>
              <w:jc w:val="center"/>
              <w:rPr>
                <w:rFonts w:cs="Arial"/>
                <w:sz w:val="16"/>
                <w:szCs w:val="16"/>
              </w:rPr>
            </w:pPr>
            <w:r w:rsidRPr="004A1C86">
              <w:rPr>
                <w:rFonts w:cs="Arial"/>
                <w:sz w:val="16"/>
                <w:szCs w:val="16"/>
              </w:rPr>
              <w:t>Más de 6 m/s</w:t>
            </w:r>
          </w:p>
        </w:tc>
        <w:tc>
          <w:tcPr>
            <w:tcW w:w="4359" w:type="dxa"/>
            <w:vAlign w:val="center"/>
            <w:hideMark/>
          </w:tcPr>
          <w:p w14:paraId="23E68F57" w14:textId="77777777" w:rsidR="00FF1739" w:rsidRPr="004A1C86" w:rsidRDefault="00FF1739" w:rsidP="00251EB6">
            <w:pPr>
              <w:rPr>
                <w:rFonts w:cs="Arial"/>
                <w:sz w:val="16"/>
                <w:szCs w:val="16"/>
              </w:rPr>
            </w:pPr>
            <w:r w:rsidRPr="004A1C86">
              <w:rPr>
                <w:rFonts w:cs="Arial"/>
                <w:sz w:val="16"/>
                <w:szCs w:val="16"/>
              </w:rPr>
              <w:t xml:space="preserve">Viable para </w:t>
            </w:r>
            <w:proofErr w:type="spellStart"/>
            <w:r w:rsidRPr="004A1C86">
              <w:rPr>
                <w:rFonts w:cs="Arial"/>
                <w:sz w:val="16"/>
                <w:szCs w:val="16"/>
              </w:rPr>
              <w:t>aero</w:t>
            </w:r>
            <w:proofErr w:type="spellEnd"/>
            <w:r w:rsidRPr="004A1C86">
              <w:rPr>
                <w:rFonts w:cs="Arial"/>
                <w:sz w:val="16"/>
                <w:szCs w:val="16"/>
              </w:rPr>
              <w:t xml:space="preserve">-bombeo, </w:t>
            </w:r>
            <w:proofErr w:type="spellStart"/>
            <w:r w:rsidRPr="004A1C86">
              <w:rPr>
                <w:rFonts w:cs="Arial"/>
                <w:sz w:val="16"/>
                <w:szCs w:val="16"/>
              </w:rPr>
              <w:t>aero</w:t>
            </w:r>
            <w:proofErr w:type="spellEnd"/>
            <w:r w:rsidRPr="004A1C86">
              <w:rPr>
                <w:rFonts w:cs="Arial"/>
                <w:sz w:val="16"/>
                <w:szCs w:val="16"/>
              </w:rPr>
              <w:t>-generación con sistemas autónomos y para sistemas conectados a la red eléctrica.</w:t>
            </w:r>
          </w:p>
        </w:tc>
      </w:tr>
    </w:tbl>
    <w:p w14:paraId="60A8E96D" w14:textId="77777777" w:rsidR="00FF1739" w:rsidRDefault="00FF1739" w:rsidP="00FF1739">
      <w:pPr>
        <w:pStyle w:val="Textonotapie"/>
        <w:jc w:val="center"/>
      </w:pPr>
      <w:r>
        <w:rPr>
          <w:rFonts w:ascii="Arial" w:hAnsi="Arial" w:cs="Arial"/>
          <w:sz w:val="18"/>
          <w:szCs w:val="18"/>
        </w:rPr>
        <w:t xml:space="preserve">Fuente: </w:t>
      </w:r>
      <w:r w:rsidRPr="00AE7498">
        <w:rPr>
          <w:rFonts w:ascii="Arial" w:hAnsi="Arial" w:cs="Arial"/>
          <w:sz w:val="18"/>
          <w:szCs w:val="18"/>
        </w:rPr>
        <w:t>Atlas interactivo de viento de Colombia. IDEAM, 2017.</w:t>
      </w:r>
    </w:p>
    <w:p w14:paraId="4B0FDB1B" w14:textId="77777777" w:rsidR="00FF1739" w:rsidRPr="002E6757" w:rsidRDefault="00FF1739" w:rsidP="00FF1739">
      <w:pPr>
        <w:jc w:val="both"/>
        <w:rPr>
          <w:rFonts w:cs="Arial"/>
        </w:rPr>
      </w:pPr>
    </w:p>
    <w:p w14:paraId="3A5572DA" w14:textId="77777777" w:rsidR="00FF1739" w:rsidRPr="002E6757" w:rsidRDefault="00FF1739" w:rsidP="00FF1739">
      <w:pPr>
        <w:jc w:val="both"/>
        <w:rPr>
          <w:rFonts w:cs="Arial"/>
        </w:rPr>
      </w:pPr>
      <w:r w:rsidRPr="002E6757">
        <w:rPr>
          <w:rFonts w:cs="Arial"/>
        </w:rPr>
        <w:t xml:space="preserve">Según el Atlas de vientos de Colombia del IDEAM, dadas las condiciones geográficas de la localidad de JIRROMPA en el departamento La Guajira, se cuenta con velocidades variables del viento entre 7 y 8 m/s, a una altura de 10 m. </w:t>
      </w:r>
    </w:p>
    <w:p w14:paraId="7B23D914" w14:textId="77777777" w:rsidR="00FF1739" w:rsidRPr="002E6757" w:rsidRDefault="00FF1739" w:rsidP="00FF1739">
      <w:pPr>
        <w:jc w:val="both"/>
        <w:rPr>
          <w:rFonts w:cs="Arial"/>
          <w:lang w:val="es-419"/>
        </w:rPr>
      </w:pPr>
      <w:r w:rsidRPr="002E6757">
        <w:rPr>
          <w:rFonts w:cs="Arial"/>
        </w:rPr>
        <w:t>De acuerdo con lo anterior, el potencial eólico es suficiente para el aprovechamiento de este recurso, por lo que constituye una fuente confiable y continua para la generación de energía eléctrica para este proyecto.</w:t>
      </w:r>
    </w:p>
    <w:p w14:paraId="294BC3D6" w14:textId="77777777" w:rsidR="00FF1739" w:rsidRPr="002E6757" w:rsidRDefault="00FF1739" w:rsidP="00FF1739">
      <w:pPr>
        <w:jc w:val="both"/>
        <w:rPr>
          <w:rFonts w:cs="Arial"/>
        </w:rPr>
      </w:pPr>
      <w:r w:rsidRPr="002E6757">
        <w:rPr>
          <w:rFonts w:cs="Arial"/>
        </w:rPr>
        <w:t xml:space="preserve">Sin embargo, se debe tener en cuenta que esta alternativa tiene desventajas </w:t>
      </w:r>
      <w:r>
        <w:rPr>
          <w:rFonts w:cs="Arial"/>
        </w:rPr>
        <w:t xml:space="preserve">en </w:t>
      </w:r>
      <w:r w:rsidRPr="002E6757">
        <w:rPr>
          <w:rFonts w:cs="Arial"/>
        </w:rPr>
        <w:t>compara</w:t>
      </w:r>
      <w:r>
        <w:rPr>
          <w:rFonts w:cs="Arial"/>
        </w:rPr>
        <w:t>ción con</w:t>
      </w:r>
      <w:r w:rsidRPr="002E6757">
        <w:rPr>
          <w:rFonts w:cs="Arial"/>
        </w:rPr>
        <w:t xml:space="preserve"> el sistema solar fotovoltaico (SSFV) a considerar:</w:t>
      </w:r>
    </w:p>
    <w:p w14:paraId="5AA4AE0D" w14:textId="77777777" w:rsidR="00FF1739" w:rsidRPr="002E6757" w:rsidRDefault="00FF1739" w:rsidP="00B75992">
      <w:pPr>
        <w:pStyle w:val="Prrafodelista"/>
        <w:numPr>
          <w:ilvl w:val="0"/>
          <w:numId w:val="75"/>
        </w:numPr>
        <w:spacing w:line="256" w:lineRule="auto"/>
        <w:jc w:val="both"/>
        <w:rPr>
          <w:rFonts w:cs="Arial"/>
        </w:rPr>
      </w:pPr>
      <w:r w:rsidRPr="002E6757">
        <w:rPr>
          <w:rFonts w:cs="Arial"/>
        </w:rPr>
        <w:t>Impacto ambiental</w:t>
      </w:r>
    </w:p>
    <w:p w14:paraId="7AB6033C"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Contaminación acústica</w:t>
      </w:r>
    </w:p>
    <w:p w14:paraId="33A6FED2"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Mortalidad de aves y quirópteros por ocupación de su habitad.</w:t>
      </w:r>
    </w:p>
    <w:p w14:paraId="288A9907"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Los aerogeneradores constituyen puntos de descarga atmosférica (Rayos)</w:t>
      </w:r>
    </w:p>
    <w:p w14:paraId="4DE25279" w14:textId="77777777" w:rsidR="00FF1739" w:rsidRPr="002E6757" w:rsidRDefault="00FF1739" w:rsidP="00B75992">
      <w:pPr>
        <w:pStyle w:val="Prrafodelista"/>
        <w:numPr>
          <w:ilvl w:val="0"/>
          <w:numId w:val="75"/>
        </w:numPr>
        <w:spacing w:line="256" w:lineRule="auto"/>
        <w:jc w:val="both"/>
        <w:rPr>
          <w:rFonts w:cs="Arial"/>
        </w:rPr>
      </w:pPr>
      <w:r w:rsidRPr="002E6757">
        <w:rPr>
          <w:rFonts w:cs="Arial"/>
        </w:rPr>
        <w:t>Restricciones</w:t>
      </w:r>
    </w:p>
    <w:p w14:paraId="7E82BEAD"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 xml:space="preserve">Distancia mínima entre aerogeneradores y población = 500 </w:t>
      </w:r>
      <w:proofErr w:type="spellStart"/>
      <w:r w:rsidRPr="002E6757">
        <w:rPr>
          <w:rFonts w:cs="Arial"/>
        </w:rPr>
        <w:t>mts</w:t>
      </w:r>
      <w:proofErr w:type="spellEnd"/>
      <w:r w:rsidRPr="002E6757">
        <w:rPr>
          <w:rFonts w:cs="Arial"/>
        </w:rPr>
        <w:t xml:space="preserve"> (Decreto Ley 16/2019 Cataluña) (ICPE </w:t>
      </w:r>
      <w:proofErr w:type="spellStart"/>
      <w:r w:rsidRPr="002E6757">
        <w:rPr>
          <w:rFonts w:cs="Arial"/>
        </w:rPr>
        <w:t>regulation</w:t>
      </w:r>
      <w:proofErr w:type="spellEnd"/>
      <w:r w:rsidRPr="002E6757">
        <w:rPr>
          <w:rFonts w:cs="Arial"/>
        </w:rPr>
        <w:t xml:space="preserve"> Francia)</w:t>
      </w:r>
    </w:p>
    <w:p w14:paraId="78D9E110"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 xml:space="preserve">Distancia mínima entre aerogeneradores y población = 1000 </w:t>
      </w:r>
      <w:proofErr w:type="spellStart"/>
      <w:r w:rsidRPr="002E6757">
        <w:rPr>
          <w:rFonts w:cs="Arial"/>
        </w:rPr>
        <w:t>mts</w:t>
      </w:r>
      <w:proofErr w:type="spellEnd"/>
      <w:r w:rsidRPr="002E6757">
        <w:rPr>
          <w:rFonts w:cs="Arial"/>
        </w:rPr>
        <w:t xml:space="preserve"> (</w:t>
      </w:r>
      <w:proofErr w:type="spellStart"/>
      <w:r w:rsidRPr="002E6757">
        <w:rPr>
          <w:rFonts w:cs="Arial"/>
        </w:rPr>
        <w:t>Section</w:t>
      </w:r>
      <w:proofErr w:type="spellEnd"/>
      <w:r w:rsidRPr="002E6757">
        <w:rPr>
          <w:rFonts w:cs="Arial"/>
        </w:rPr>
        <w:t xml:space="preserve"> 249(3) German </w:t>
      </w:r>
      <w:proofErr w:type="spellStart"/>
      <w:r w:rsidRPr="002E6757">
        <w:rPr>
          <w:rFonts w:cs="Arial"/>
        </w:rPr>
        <w:t>Building</w:t>
      </w:r>
      <w:proofErr w:type="spellEnd"/>
      <w:r w:rsidRPr="002E6757">
        <w:rPr>
          <w:rFonts w:cs="Arial"/>
        </w:rPr>
        <w:t xml:space="preserve"> </w:t>
      </w:r>
      <w:proofErr w:type="spellStart"/>
      <w:r w:rsidRPr="002E6757">
        <w:rPr>
          <w:rFonts w:cs="Arial"/>
        </w:rPr>
        <w:t>Code</w:t>
      </w:r>
      <w:proofErr w:type="spellEnd"/>
      <w:r w:rsidRPr="002E6757">
        <w:rPr>
          <w:rFonts w:cs="Arial"/>
        </w:rPr>
        <w:t>)</w:t>
      </w:r>
    </w:p>
    <w:p w14:paraId="599C2A82"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 xml:space="preserve">Distancia mínima entre aerogeneradores y población = 550 </w:t>
      </w:r>
      <w:proofErr w:type="spellStart"/>
      <w:r w:rsidRPr="002E6757">
        <w:rPr>
          <w:rFonts w:cs="Arial"/>
        </w:rPr>
        <w:t>mts</w:t>
      </w:r>
      <w:proofErr w:type="spellEnd"/>
      <w:r w:rsidRPr="002E6757">
        <w:rPr>
          <w:rFonts w:cs="Arial"/>
        </w:rPr>
        <w:t xml:space="preserve"> (</w:t>
      </w:r>
      <w:proofErr w:type="spellStart"/>
      <w:r w:rsidRPr="002E6757">
        <w:rPr>
          <w:rFonts w:cs="Arial"/>
        </w:rPr>
        <w:t>O.Reg</w:t>
      </w:r>
      <w:proofErr w:type="spellEnd"/>
      <w:r w:rsidRPr="002E6757">
        <w:rPr>
          <w:rFonts w:cs="Arial"/>
        </w:rPr>
        <w:t>. 359/09 Ontario Canadá)</w:t>
      </w:r>
    </w:p>
    <w:p w14:paraId="57179544" w14:textId="77777777" w:rsidR="00FF1739" w:rsidRPr="002E6757" w:rsidRDefault="00FF1739" w:rsidP="00B75992">
      <w:pPr>
        <w:pStyle w:val="Prrafodelista"/>
        <w:numPr>
          <w:ilvl w:val="0"/>
          <w:numId w:val="75"/>
        </w:numPr>
        <w:spacing w:line="256" w:lineRule="auto"/>
        <w:jc w:val="both"/>
        <w:rPr>
          <w:rFonts w:cs="Arial"/>
        </w:rPr>
      </w:pPr>
      <w:r w:rsidRPr="002E6757">
        <w:rPr>
          <w:rFonts w:cs="Arial"/>
        </w:rPr>
        <w:t>Integración Social</w:t>
      </w:r>
    </w:p>
    <w:p w14:paraId="3EC63BF4"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Mala experiencia con aerogeneradores en la región en el 2012.</w:t>
      </w:r>
    </w:p>
    <w:p w14:paraId="55F6C8D8"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Parques eólicos generan disputas en las comunidades.</w:t>
      </w:r>
    </w:p>
    <w:p w14:paraId="7783F210"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Pertinencia o no de consulta previa.</w:t>
      </w:r>
    </w:p>
    <w:p w14:paraId="1BEA49B9"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En la zona solo se utilizan hoy en día plantas generadoras tipo solar y grupos electrógenos.</w:t>
      </w:r>
    </w:p>
    <w:p w14:paraId="061B0611" w14:textId="77777777" w:rsidR="00FF1739" w:rsidRPr="002E6757" w:rsidRDefault="00FF1739" w:rsidP="00B75992">
      <w:pPr>
        <w:pStyle w:val="Prrafodelista"/>
        <w:numPr>
          <w:ilvl w:val="0"/>
          <w:numId w:val="75"/>
        </w:numPr>
        <w:spacing w:line="256" w:lineRule="auto"/>
        <w:jc w:val="both"/>
        <w:rPr>
          <w:rFonts w:cs="Arial"/>
        </w:rPr>
      </w:pPr>
      <w:r w:rsidRPr="002E6757">
        <w:rPr>
          <w:rFonts w:cs="Arial"/>
        </w:rPr>
        <w:t>Sostenibilidad</w:t>
      </w:r>
    </w:p>
    <w:p w14:paraId="55C47512"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Vida útil = 20 años (SSFV = 25 años)</w:t>
      </w:r>
    </w:p>
    <w:p w14:paraId="6CCC0489"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lastRenderedPageBreak/>
        <w:t>Velocidad del viento impredecible y aleatoria, mientras que los datos de radiación solar son estables y predecibles. Adicionalmente, en la zona es frecuente registrar días con muy poca velocidad del viento y días con mucha velocidad del viento.</w:t>
      </w:r>
    </w:p>
    <w:p w14:paraId="69D6E32B"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Mayores costos de AOM, mayor costo de tarifa.</w:t>
      </w:r>
    </w:p>
    <w:p w14:paraId="73D5DBEF" w14:textId="77777777" w:rsidR="00FF1739" w:rsidRPr="002E6757" w:rsidRDefault="00FF1739" w:rsidP="00B75992">
      <w:pPr>
        <w:pStyle w:val="Prrafodelista"/>
        <w:numPr>
          <w:ilvl w:val="1"/>
          <w:numId w:val="75"/>
        </w:numPr>
        <w:spacing w:line="256" w:lineRule="auto"/>
        <w:jc w:val="both"/>
        <w:rPr>
          <w:rFonts w:cs="Arial"/>
        </w:rPr>
      </w:pPr>
      <w:r w:rsidRPr="002E6757">
        <w:rPr>
          <w:rFonts w:cs="Arial"/>
        </w:rPr>
        <w:t>No cuenta con metodología para establecer costos de prestación del servicio y subsidios. El SSFV sí cuenta con ella.</w:t>
      </w:r>
    </w:p>
    <w:p w14:paraId="6E634E91" w14:textId="77777777" w:rsidR="00FF1739" w:rsidRDefault="00FF1739" w:rsidP="00FF1739">
      <w:pPr>
        <w:jc w:val="both"/>
        <w:rPr>
          <w:rFonts w:cs="Arial"/>
        </w:rPr>
      </w:pPr>
      <w:r w:rsidRPr="002E6757">
        <w:rPr>
          <w:rFonts w:cs="Arial"/>
        </w:rPr>
        <w:t xml:space="preserve">Por lo </w:t>
      </w:r>
      <w:r>
        <w:rPr>
          <w:rFonts w:cs="Arial"/>
        </w:rPr>
        <w:t>tanto</w:t>
      </w:r>
      <w:r w:rsidRPr="002E6757">
        <w:rPr>
          <w:rFonts w:cs="Arial"/>
        </w:rPr>
        <w:t xml:space="preserve">, </w:t>
      </w:r>
      <w:r>
        <w:rPr>
          <w:rFonts w:cs="Arial"/>
        </w:rPr>
        <w:t xml:space="preserve">se opta por </w:t>
      </w:r>
      <w:r w:rsidRPr="002E6757">
        <w:rPr>
          <w:rFonts w:cs="Arial"/>
        </w:rPr>
        <w:t>soluci</w:t>
      </w:r>
      <w:r>
        <w:rPr>
          <w:rFonts w:cs="Arial"/>
        </w:rPr>
        <w:t>ones</w:t>
      </w:r>
      <w:r w:rsidRPr="002E6757">
        <w:rPr>
          <w:rFonts w:cs="Arial"/>
        </w:rPr>
        <w:t xml:space="preserve"> energética</w:t>
      </w:r>
      <w:r>
        <w:rPr>
          <w:rFonts w:cs="Arial"/>
        </w:rPr>
        <w:t>s</w:t>
      </w:r>
      <w:r w:rsidRPr="002E6757">
        <w:rPr>
          <w:rFonts w:cs="Arial"/>
        </w:rPr>
        <w:t xml:space="preserve"> fotovoltaica</w:t>
      </w:r>
      <w:r>
        <w:rPr>
          <w:rFonts w:cs="Arial"/>
        </w:rPr>
        <w:t>s.</w:t>
      </w:r>
    </w:p>
    <w:p w14:paraId="72C9FC7F" w14:textId="77777777" w:rsidR="00FF1739" w:rsidRPr="002E6757" w:rsidRDefault="00FF1739" w:rsidP="00E674E6">
      <w:pPr>
        <w:spacing w:after="0" w:line="240" w:lineRule="auto"/>
      </w:pPr>
    </w:p>
    <w:p w14:paraId="49E87CA9" w14:textId="77777777" w:rsidR="00FF1739" w:rsidRPr="00DB494A" w:rsidRDefault="00FF1739" w:rsidP="004A1C86">
      <w:pPr>
        <w:pStyle w:val="TN4"/>
      </w:pPr>
      <w:bookmarkStart w:id="147" w:name="_Toc184389817"/>
      <w:bookmarkStart w:id="148" w:name="_Toc196394266"/>
      <w:r w:rsidRPr="00DB494A">
        <w:t>BIOMASA</w:t>
      </w:r>
      <w:bookmarkEnd w:id="147"/>
      <w:bookmarkEnd w:id="148"/>
    </w:p>
    <w:p w14:paraId="77034837" w14:textId="77777777" w:rsidR="00FF1739" w:rsidRPr="002E6757" w:rsidRDefault="00FF1739" w:rsidP="00FF1739">
      <w:pPr>
        <w:jc w:val="both"/>
        <w:rPr>
          <w:rFonts w:cs="Arial"/>
        </w:rPr>
      </w:pPr>
      <w:r w:rsidRPr="002E6757">
        <w:rPr>
          <w:rFonts w:cs="Arial"/>
        </w:rPr>
        <w:t xml:space="preserve">La biomasa es cualquier material proveniente de organismos vivos tales como vegetación, bosques, selvas, cultivos acuáticos, bosques naturales, residuos agrícolas, desechos animales y desechos urbanos e industriales de tipo orgánico que puede utilizarse para producir energía. </w:t>
      </w:r>
    </w:p>
    <w:p w14:paraId="53F66A9A" w14:textId="77777777" w:rsidR="00FF1739" w:rsidRPr="002E6757" w:rsidRDefault="00FF1739" w:rsidP="00FF1739">
      <w:pPr>
        <w:jc w:val="both"/>
        <w:rPr>
          <w:rFonts w:cs="Arial"/>
          <w:bCs/>
        </w:rPr>
      </w:pPr>
      <w:r w:rsidRPr="002E6757">
        <w:rPr>
          <w:rFonts w:cs="Arial"/>
          <w:bCs/>
        </w:rPr>
        <w:t xml:space="preserve">El </w:t>
      </w:r>
      <w:r>
        <w:rPr>
          <w:rFonts w:cs="Arial"/>
          <w:bCs/>
        </w:rPr>
        <w:t>siguiente m</w:t>
      </w:r>
      <w:r w:rsidRPr="002E6757">
        <w:rPr>
          <w:rFonts w:cs="Arial"/>
          <w:bCs/>
        </w:rPr>
        <w:t>apa muestra el potencial de recursos de biomasa de Colombia, que aporta referencias para establecer y dimensionar la oferta energética de la biomasa residual y proponer soluciones que permitan atender necesidades rurales y urbanas, con claros beneficios para la salud humana, el medio ambiente y los recursos naturales.</w:t>
      </w:r>
    </w:p>
    <w:p w14:paraId="42420698" w14:textId="4417E940" w:rsidR="004A1C86" w:rsidRDefault="004A1C86" w:rsidP="004A1C86">
      <w:pPr>
        <w:pStyle w:val="Descripcin"/>
        <w:keepNext/>
        <w:jc w:val="center"/>
      </w:pPr>
      <w:r>
        <w:t xml:space="preserve">Ilustración </w:t>
      </w:r>
      <w:fldSimple w:instr=" SEQ Ilustración \* ARABIC ">
        <w:r w:rsidR="007C2EC5">
          <w:rPr>
            <w:noProof/>
          </w:rPr>
          <w:t>61</w:t>
        </w:r>
      </w:fldSimple>
      <w:r>
        <w:t xml:space="preserve"> </w:t>
      </w:r>
      <w:r w:rsidRPr="00E11510">
        <w:t>Potencial de Recursos de Biomasa</w:t>
      </w:r>
    </w:p>
    <w:p w14:paraId="05B24244" w14:textId="77777777" w:rsidR="00FF1739" w:rsidRDefault="00FF1739" w:rsidP="00FF1739">
      <w:pPr>
        <w:jc w:val="center"/>
        <w:rPr>
          <w:rFonts w:cs="Arial"/>
          <w:bCs/>
        </w:rPr>
      </w:pPr>
      <w:r w:rsidRPr="002E6757">
        <w:rPr>
          <w:rFonts w:cs="Arial"/>
          <w:noProof/>
          <w:lang w:val="es-419" w:eastAsia="es-419"/>
        </w:rPr>
        <w:drawing>
          <wp:inline distT="0" distB="0" distL="0" distR="0" wp14:anchorId="7ADAAF9A" wp14:editId="4AD51B23">
            <wp:extent cx="3000375" cy="3854373"/>
            <wp:effectExtent l="0" t="0" r="0" b="0"/>
            <wp:docPr id="690040976" name="Imagen 69004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2650" cy="3870142"/>
                    </a:xfrm>
                    <a:prstGeom prst="rect">
                      <a:avLst/>
                    </a:prstGeom>
                    <a:noFill/>
                    <a:ln>
                      <a:noFill/>
                    </a:ln>
                  </pic:spPr>
                </pic:pic>
              </a:graphicData>
            </a:graphic>
          </wp:inline>
        </w:drawing>
      </w:r>
    </w:p>
    <w:p w14:paraId="22A4E73F" w14:textId="04BC1226" w:rsidR="00FF1739" w:rsidRPr="00DB494A" w:rsidRDefault="00FF1739" w:rsidP="00FF1739">
      <w:pPr>
        <w:jc w:val="center"/>
        <w:rPr>
          <w:rFonts w:ascii="Arial" w:hAnsi="Arial" w:cs="Arial"/>
          <w:bCs/>
          <w:sz w:val="18"/>
          <w:szCs w:val="18"/>
        </w:rPr>
      </w:pPr>
      <w:r w:rsidRPr="00DB494A">
        <w:rPr>
          <w:rFonts w:ascii="Arial" w:hAnsi="Arial" w:cs="Arial"/>
          <w:b/>
          <w:bCs/>
          <w:sz w:val="14"/>
          <w:szCs w:val="14"/>
        </w:rPr>
        <w:t>Fuente</w:t>
      </w:r>
      <w:r w:rsidRPr="00DB494A">
        <w:rPr>
          <w:rFonts w:ascii="Arial" w:hAnsi="Arial" w:cs="Arial"/>
          <w:bCs/>
          <w:sz w:val="14"/>
          <w:szCs w:val="14"/>
        </w:rPr>
        <w:t>: UPME, IDEAM, Atlas del Potencial Energético de la Biomasa Residual de Colombia. SI3</w:t>
      </w:r>
      <w:proofErr w:type="gramStart"/>
      <w:r w:rsidRPr="00DB494A">
        <w:rPr>
          <w:rFonts w:ascii="Arial" w:hAnsi="Arial" w:cs="Arial"/>
          <w:bCs/>
          <w:sz w:val="14"/>
          <w:szCs w:val="14"/>
        </w:rPr>
        <w:t>EA,.</w:t>
      </w:r>
      <w:proofErr w:type="gramEnd"/>
    </w:p>
    <w:p w14:paraId="2B482CBC" w14:textId="77777777" w:rsidR="00FF1739" w:rsidRPr="002E6757" w:rsidRDefault="00FF1739" w:rsidP="00FF1739">
      <w:pPr>
        <w:jc w:val="center"/>
        <w:rPr>
          <w:rFonts w:cs="Arial"/>
          <w:bCs/>
        </w:rPr>
      </w:pPr>
    </w:p>
    <w:p w14:paraId="0AE901C4" w14:textId="77777777" w:rsidR="00FF1739" w:rsidRPr="00DB494A" w:rsidRDefault="00FF1739" w:rsidP="00FF1739">
      <w:pPr>
        <w:rPr>
          <w:b/>
          <w:bCs/>
        </w:rPr>
      </w:pPr>
      <w:r w:rsidRPr="00DB494A">
        <w:rPr>
          <w:b/>
          <w:bCs/>
        </w:rPr>
        <w:t xml:space="preserve">INDICADORES AGROPECUARIOS </w:t>
      </w:r>
    </w:p>
    <w:p w14:paraId="0D17FFE8" w14:textId="77777777" w:rsidR="00FF1739" w:rsidRPr="002E6757" w:rsidRDefault="00FF1739" w:rsidP="00FF1739">
      <w:pPr>
        <w:jc w:val="both"/>
        <w:rPr>
          <w:rFonts w:cs="Arial"/>
        </w:rPr>
      </w:pPr>
      <w:r w:rsidRPr="002E6757">
        <w:rPr>
          <w:rFonts w:cs="Arial"/>
        </w:rPr>
        <w:t xml:space="preserve">El sector agropecuario </w:t>
      </w:r>
      <w:r>
        <w:rPr>
          <w:rFonts w:cs="Arial"/>
        </w:rPr>
        <w:t xml:space="preserve">es la </w:t>
      </w:r>
      <w:r w:rsidRPr="002E6757">
        <w:rPr>
          <w:rFonts w:cs="Arial"/>
        </w:rPr>
        <w:t>segund</w:t>
      </w:r>
      <w:r>
        <w:rPr>
          <w:rFonts w:cs="Arial"/>
        </w:rPr>
        <w:t>a actividad</w:t>
      </w:r>
      <w:r w:rsidRPr="002E6757">
        <w:rPr>
          <w:rFonts w:cs="Arial"/>
        </w:rPr>
        <w:t xml:space="preserve"> económ</w:t>
      </w:r>
      <w:r>
        <w:rPr>
          <w:rFonts w:cs="Arial"/>
        </w:rPr>
        <w:t>ic</w:t>
      </w:r>
      <w:r w:rsidRPr="002E6757">
        <w:rPr>
          <w:rFonts w:cs="Arial"/>
        </w:rPr>
        <w:t xml:space="preserve">a de La Guajira </w:t>
      </w:r>
      <w:r>
        <w:rPr>
          <w:rFonts w:cs="Arial"/>
        </w:rPr>
        <w:t xml:space="preserve">tanto </w:t>
      </w:r>
      <w:r w:rsidRPr="002E6757">
        <w:rPr>
          <w:rFonts w:cs="Arial"/>
        </w:rPr>
        <w:t xml:space="preserve">por su contribución al </w:t>
      </w:r>
      <w:r>
        <w:rPr>
          <w:rFonts w:cs="Arial"/>
        </w:rPr>
        <w:t xml:space="preserve">Producto Interno Bruto - </w:t>
      </w:r>
      <w:r w:rsidRPr="002E6757">
        <w:rPr>
          <w:rFonts w:cs="Arial"/>
        </w:rPr>
        <w:t xml:space="preserve">PIB </w:t>
      </w:r>
      <w:r>
        <w:rPr>
          <w:rFonts w:cs="Arial"/>
        </w:rPr>
        <w:t>como por la</w:t>
      </w:r>
      <w:r w:rsidRPr="002E6757">
        <w:rPr>
          <w:rFonts w:cs="Arial"/>
        </w:rPr>
        <w:t xml:space="preserve"> generación de empleo. </w:t>
      </w:r>
      <w:r>
        <w:rPr>
          <w:rFonts w:cs="Arial"/>
        </w:rPr>
        <w:t>Condición que se refleja en la población wayuu</w:t>
      </w:r>
      <w:r w:rsidRPr="002E6757">
        <w:rPr>
          <w:rFonts w:cs="Arial"/>
        </w:rPr>
        <w:t>. Para zonificar y establecer un inventario completo del potencial de biomasa de las tres subregiones del departamento de la guajira se exploraron los indicadores agropecuarios y de residuos sólidos urbanos consignados en el Anuario 2013 – Base Evaluaciones Agropecuarias Municipales</w:t>
      </w:r>
      <w:r>
        <w:rPr>
          <w:rFonts w:cs="Arial"/>
        </w:rPr>
        <w:t xml:space="preserve"> -</w:t>
      </w:r>
      <w:r w:rsidRPr="002E6757">
        <w:rPr>
          <w:rFonts w:cs="Arial"/>
        </w:rPr>
        <w:t xml:space="preserve"> EVA 2007-2013 y el instituto colombiano agropecuario </w:t>
      </w:r>
      <w:r>
        <w:rPr>
          <w:rFonts w:cs="Arial"/>
        </w:rPr>
        <w:t xml:space="preserve">- </w:t>
      </w:r>
      <w:r w:rsidRPr="002E6757">
        <w:rPr>
          <w:rFonts w:cs="Arial"/>
        </w:rPr>
        <w:t xml:space="preserve">ICA. </w:t>
      </w:r>
    </w:p>
    <w:p w14:paraId="6CC10D44" w14:textId="77777777" w:rsidR="00FF1739" w:rsidRPr="002E6757" w:rsidRDefault="00FF1739" w:rsidP="00FF1739">
      <w:pPr>
        <w:jc w:val="both"/>
        <w:rPr>
          <w:rFonts w:cs="Arial"/>
        </w:rPr>
      </w:pPr>
      <w:r w:rsidRPr="002E6757">
        <w:rPr>
          <w:rFonts w:cs="Arial"/>
        </w:rPr>
        <w:t xml:space="preserve">Cada indicador contiene información agrícola y pecuaria por cada subregión. El indicador agrícola determina el área sembrada de cultivos clasificados en transitorios y permanentes. En el indicador pecuario se observa el área de pastos, el número de cabezas de ganado y de especies menores (aves, cerdos, ovinos y caprinos). Este análisis se realizó como se sugiere en el Atlas del Potencial Energético de la Biomasa Residual en Colombia. </w:t>
      </w:r>
    </w:p>
    <w:p w14:paraId="0E82360C" w14:textId="397127E5" w:rsidR="004A1C86" w:rsidRDefault="004A1C86" w:rsidP="004A1C86">
      <w:pPr>
        <w:pStyle w:val="Descripcin"/>
        <w:keepNext/>
        <w:jc w:val="center"/>
      </w:pPr>
      <w:r>
        <w:t xml:space="preserve">Tabla </w:t>
      </w:r>
      <w:fldSimple w:instr=" SEQ Tabla \* ARABIC ">
        <w:r w:rsidR="00594392">
          <w:rPr>
            <w:noProof/>
          </w:rPr>
          <w:t>58</w:t>
        </w:r>
      </w:fldSimple>
      <w:r>
        <w:t xml:space="preserve"> </w:t>
      </w:r>
      <w:r w:rsidRPr="00C45AA4">
        <w:t>Indicadores agropecuarios de las Subregiones de La Guajira</w:t>
      </w:r>
    </w:p>
    <w:tbl>
      <w:tblPr>
        <w:tblW w:w="8926" w:type="dxa"/>
        <w:jc w:val="center"/>
        <w:tblCellMar>
          <w:left w:w="70" w:type="dxa"/>
          <w:right w:w="70" w:type="dxa"/>
        </w:tblCellMar>
        <w:tblLook w:val="04A0" w:firstRow="1" w:lastRow="0" w:firstColumn="1" w:lastColumn="0" w:noHBand="0" w:noVBand="1"/>
      </w:tblPr>
      <w:tblGrid>
        <w:gridCol w:w="2643"/>
        <w:gridCol w:w="1115"/>
        <w:gridCol w:w="695"/>
        <w:gridCol w:w="933"/>
        <w:gridCol w:w="695"/>
        <w:gridCol w:w="933"/>
        <w:gridCol w:w="695"/>
        <w:gridCol w:w="1217"/>
      </w:tblGrid>
      <w:tr w:rsidR="00FF1739" w:rsidRPr="004A1C86" w14:paraId="39073B68" w14:textId="77777777" w:rsidTr="00FF1739">
        <w:trPr>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16F5507"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SUB-REGIONES</w:t>
            </w:r>
          </w:p>
        </w:tc>
        <w:tc>
          <w:tcPr>
            <w:tcW w:w="0" w:type="auto"/>
            <w:gridSpan w:val="2"/>
            <w:tcBorders>
              <w:top w:val="single" w:sz="4" w:space="0" w:color="auto"/>
              <w:left w:val="nil"/>
              <w:bottom w:val="single" w:sz="4" w:space="0" w:color="auto"/>
              <w:right w:val="single" w:sz="4" w:space="0" w:color="auto"/>
            </w:tcBorders>
            <w:shd w:val="clear" w:color="auto" w:fill="E7E6E6" w:themeFill="background2"/>
            <w:vAlign w:val="center"/>
            <w:hideMark/>
          </w:tcPr>
          <w:p w14:paraId="271DACA2"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LA ALTA</w:t>
            </w:r>
          </w:p>
        </w:tc>
        <w:tc>
          <w:tcPr>
            <w:tcW w:w="0" w:type="auto"/>
            <w:gridSpan w:val="2"/>
            <w:tcBorders>
              <w:top w:val="single" w:sz="4" w:space="0" w:color="auto"/>
              <w:left w:val="nil"/>
              <w:bottom w:val="single" w:sz="4" w:space="0" w:color="auto"/>
              <w:right w:val="single" w:sz="4" w:space="0" w:color="auto"/>
            </w:tcBorders>
            <w:shd w:val="clear" w:color="auto" w:fill="E7E6E6" w:themeFill="background2"/>
            <w:vAlign w:val="center"/>
            <w:hideMark/>
          </w:tcPr>
          <w:p w14:paraId="38749A72"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LA MEDIA</w:t>
            </w:r>
          </w:p>
        </w:tc>
        <w:tc>
          <w:tcPr>
            <w:tcW w:w="0" w:type="auto"/>
            <w:gridSpan w:val="2"/>
            <w:tcBorders>
              <w:top w:val="single" w:sz="4" w:space="0" w:color="auto"/>
              <w:left w:val="nil"/>
              <w:bottom w:val="single" w:sz="4" w:space="0" w:color="auto"/>
              <w:right w:val="single" w:sz="4" w:space="0" w:color="auto"/>
            </w:tcBorders>
            <w:shd w:val="clear" w:color="auto" w:fill="E7E6E6" w:themeFill="background2"/>
            <w:vAlign w:val="center"/>
            <w:hideMark/>
          </w:tcPr>
          <w:p w14:paraId="6C55D35A"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LA BAJA</w:t>
            </w:r>
          </w:p>
        </w:tc>
        <w:tc>
          <w:tcPr>
            <w:tcW w:w="1217"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39A143D"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TOTAL</w:t>
            </w:r>
          </w:p>
        </w:tc>
      </w:tr>
      <w:tr w:rsidR="00FF1739" w:rsidRPr="004A1C86" w14:paraId="4691AEBB" w14:textId="77777777" w:rsidTr="00FF1739">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7ED70D" w14:textId="77777777" w:rsidR="00FF1739" w:rsidRPr="004A1C86" w:rsidRDefault="00FF1739" w:rsidP="00251EB6">
            <w:pPr>
              <w:spacing w:after="0" w:line="240" w:lineRule="auto"/>
              <w:rPr>
                <w:rFonts w:eastAsia="Times New Roman" w:cs="Arial"/>
                <w:b/>
                <w:bCs/>
                <w:color w:val="000000"/>
                <w:sz w:val="20"/>
                <w:szCs w:val="20"/>
                <w:lang w:eastAsia="es-CO"/>
              </w:rPr>
            </w:pPr>
          </w:p>
        </w:tc>
        <w:tc>
          <w:tcPr>
            <w:tcW w:w="0" w:type="auto"/>
            <w:tcBorders>
              <w:top w:val="nil"/>
              <w:left w:val="nil"/>
              <w:bottom w:val="single" w:sz="4" w:space="0" w:color="auto"/>
              <w:right w:val="single" w:sz="4" w:space="0" w:color="auto"/>
            </w:tcBorders>
            <w:shd w:val="clear" w:color="auto" w:fill="E7E6E6" w:themeFill="background2"/>
            <w:noWrap/>
            <w:vAlign w:val="center"/>
            <w:hideMark/>
          </w:tcPr>
          <w:p w14:paraId="4E0CF87F" w14:textId="77777777" w:rsidR="00FF1739" w:rsidRPr="004A1C86" w:rsidRDefault="00FF1739" w:rsidP="00251EB6">
            <w:pPr>
              <w:spacing w:after="0" w:line="240" w:lineRule="auto"/>
              <w:jc w:val="center"/>
              <w:rPr>
                <w:rFonts w:eastAsia="Times New Roman" w:cs="Calibri"/>
                <w:b/>
                <w:bCs/>
                <w:color w:val="000000"/>
                <w:sz w:val="20"/>
                <w:szCs w:val="20"/>
                <w:lang w:eastAsia="es-CO"/>
              </w:rPr>
            </w:pPr>
            <w:r w:rsidRPr="004A1C86">
              <w:rPr>
                <w:rFonts w:eastAsia="Times New Roman" w:cs="Calibri"/>
                <w:b/>
                <w:bCs/>
                <w:color w:val="000000"/>
                <w:sz w:val="20"/>
                <w:szCs w:val="20"/>
                <w:lang w:eastAsia="es-CO"/>
              </w:rPr>
              <w:t>VALOR</w:t>
            </w:r>
          </w:p>
        </w:tc>
        <w:tc>
          <w:tcPr>
            <w:tcW w:w="0" w:type="auto"/>
            <w:tcBorders>
              <w:top w:val="nil"/>
              <w:left w:val="nil"/>
              <w:bottom w:val="single" w:sz="4" w:space="0" w:color="auto"/>
              <w:right w:val="single" w:sz="4" w:space="0" w:color="auto"/>
            </w:tcBorders>
            <w:shd w:val="clear" w:color="auto" w:fill="E7E6E6" w:themeFill="background2"/>
            <w:noWrap/>
            <w:vAlign w:val="center"/>
            <w:hideMark/>
          </w:tcPr>
          <w:p w14:paraId="62A5F3C1" w14:textId="77777777" w:rsidR="00FF1739" w:rsidRPr="004A1C86" w:rsidRDefault="00FF1739" w:rsidP="00251EB6">
            <w:pPr>
              <w:spacing w:after="0" w:line="240" w:lineRule="auto"/>
              <w:jc w:val="center"/>
              <w:rPr>
                <w:rFonts w:eastAsia="Times New Roman" w:cs="Calibri"/>
                <w:b/>
                <w:bCs/>
                <w:color w:val="000000"/>
                <w:sz w:val="20"/>
                <w:szCs w:val="20"/>
                <w:lang w:eastAsia="es-CO"/>
              </w:rPr>
            </w:pPr>
            <w:r w:rsidRPr="004A1C86">
              <w:rPr>
                <w:rFonts w:eastAsia="Times New Roman" w:cs="Calibri"/>
                <w:b/>
                <w:bCs/>
                <w:color w:val="000000"/>
                <w:sz w:val="20"/>
                <w:szCs w:val="20"/>
                <w:lang w:eastAsia="es-CO"/>
              </w:rPr>
              <w:t>%</w:t>
            </w:r>
          </w:p>
        </w:tc>
        <w:tc>
          <w:tcPr>
            <w:tcW w:w="0" w:type="auto"/>
            <w:tcBorders>
              <w:top w:val="nil"/>
              <w:left w:val="nil"/>
              <w:bottom w:val="single" w:sz="4" w:space="0" w:color="auto"/>
              <w:right w:val="single" w:sz="4" w:space="0" w:color="auto"/>
            </w:tcBorders>
            <w:shd w:val="clear" w:color="auto" w:fill="E7E6E6" w:themeFill="background2"/>
            <w:noWrap/>
            <w:vAlign w:val="center"/>
            <w:hideMark/>
          </w:tcPr>
          <w:p w14:paraId="1385283B" w14:textId="77777777" w:rsidR="00FF1739" w:rsidRPr="004A1C86" w:rsidRDefault="00FF1739" w:rsidP="00251EB6">
            <w:pPr>
              <w:spacing w:after="0" w:line="240" w:lineRule="auto"/>
              <w:jc w:val="center"/>
              <w:rPr>
                <w:rFonts w:eastAsia="Times New Roman" w:cs="Calibri"/>
                <w:b/>
                <w:bCs/>
                <w:color w:val="000000"/>
                <w:sz w:val="20"/>
                <w:szCs w:val="20"/>
                <w:lang w:eastAsia="es-CO"/>
              </w:rPr>
            </w:pPr>
            <w:r w:rsidRPr="004A1C86">
              <w:rPr>
                <w:rFonts w:eastAsia="Times New Roman" w:cs="Calibri"/>
                <w:b/>
                <w:bCs/>
                <w:color w:val="000000"/>
                <w:sz w:val="20"/>
                <w:szCs w:val="20"/>
                <w:lang w:eastAsia="es-CO"/>
              </w:rPr>
              <w:t>VALOR</w:t>
            </w:r>
          </w:p>
        </w:tc>
        <w:tc>
          <w:tcPr>
            <w:tcW w:w="0" w:type="auto"/>
            <w:tcBorders>
              <w:top w:val="nil"/>
              <w:left w:val="nil"/>
              <w:bottom w:val="single" w:sz="4" w:space="0" w:color="auto"/>
              <w:right w:val="single" w:sz="4" w:space="0" w:color="auto"/>
            </w:tcBorders>
            <w:shd w:val="clear" w:color="auto" w:fill="E7E6E6" w:themeFill="background2"/>
            <w:noWrap/>
            <w:vAlign w:val="center"/>
            <w:hideMark/>
          </w:tcPr>
          <w:p w14:paraId="76650F3C" w14:textId="77777777" w:rsidR="00FF1739" w:rsidRPr="004A1C86" w:rsidRDefault="00FF1739" w:rsidP="00251EB6">
            <w:pPr>
              <w:spacing w:after="0" w:line="240" w:lineRule="auto"/>
              <w:jc w:val="center"/>
              <w:rPr>
                <w:rFonts w:eastAsia="Times New Roman" w:cs="Calibri"/>
                <w:b/>
                <w:bCs/>
                <w:color w:val="000000"/>
                <w:sz w:val="20"/>
                <w:szCs w:val="20"/>
                <w:lang w:eastAsia="es-CO"/>
              </w:rPr>
            </w:pPr>
            <w:r w:rsidRPr="004A1C86">
              <w:rPr>
                <w:rFonts w:eastAsia="Times New Roman" w:cs="Calibri"/>
                <w:b/>
                <w:bCs/>
                <w:color w:val="000000"/>
                <w:sz w:val="20"/>
                <w:szCs w:val="20"/>
                <w:lang w:eastAsia="es-CO"/>
              </w:rPr>
              <w:t>%</w:t>
            </w:r>
          </w:p>
        </w:tc>
        <w:tc>
          <w:tcPr>
            <w:tcW w:w="0" w:type="auto"/>
            <w:tcBorders>
              <w:top w:val="nil"/>
              <w:left w:val="nil"/>
              <w:bottom w:val="single" w:sz="4" w:space="0" w:color="auto"/>
              <w:right w:val="single" w:sz="4" w:space="0" w:color="auto"/>
            </w:tcBorders>
            <w:shd w:val="clear" w:color="auto" w:fill="E7E6E6" w:themeFill="background2"/>
            <w:noWrap/>
            <w:vAlign w:val="center"/>
            <w:hideMark/>
          </w:tcPr>
          <w:p w14:paraId="1E066CA8" w14:textId="77777777" w:rsidR="00FF1739" w:rsidRPr="004A1C86" w:rsidRDefault="00FF1739" w:rsidP="00251EB6">
            <w:pPr>
              <w:spacing w:after="0" w:line="240" w:lineRule="auto"/>
              <w:jc w:val="center"/>
              <w:rPr>
                <w:rFonts w:eastAsia="Times New Roman" w:cs="Calibri"/>
                <w:b/>
                <w:bCs/>
                <w:color w:val="000000"/>
                <w:sz w:val="20"/>
                <w:szCs w:val="20"/>
                <w:lang w:eastAsia="es-CO"/>
              </w:rPr>
            </w:pPr>
            <w:r w:rsidRPr="004A1C86">
              <w:rPr>
                <w:rFonts w:eastAsia="Times New Roman" w:cs="Calibri"/>
                <w:b/>
                <w:bCs/>
                <w:color w:val="000000"/>
                <w:sz w:val="20"/>
                <w:szCs w:val="20"/>
                <w:lang w:eastAsia="es-CO"/>
              </w:rPr>
              <w:t>VALOR</w:t>
            </w:r>
          </w:p>
        </w:tc>
        <w:tc>
          <w:tcPr>
            <w:tcW w:w="0" w:type="auto"/>
            <w:tcBorders>
              <w:top w:val="nil"/>
              <w:left w:val="nil"/>
              <w:bottom w:val="single" w:sz="4" w:space="0" w:color="auto"/>
              <w:right w:val="single" w:sz="4" w:space="0" w:color="auto"/>
            </w:tcBorders>
            <w:shd w:val="clear" w:color="auto" w:fill="E7E6E6" w:themeFill="background2"/>
            <w:noWrap/>
            <w:vAlign w:val="center"/>
            <w:hideMark/>
          </w:tcPr>
          <w:p w14:paraId="7783263F" w14:textId="77777777" w:rsidR="00FF1739" w:rsidRPr="004A1C86" w:rsidRDefault="00FF1739" w:rsidP="00251EB6">
            <w:pPr>
              <w:spacing w:after="0" w:line="240" w:lineRule="auto"/>
              <w:jc w:val="center"/>
              <w:rPr>
                <w:rFonts w:eastAsia="Times New Roman" w:cs="Calibri"/>
                <w:b/>
                <w:bCs/>
                <w:color w:val="000000"/>
                <w:sz w:val="20"/>
                <w:szCs w:val="20"/>
                <w:lang w:eastAsia="es-CO"/>
              </w:rPr>
            </w:pPr>
            <w:r w:rsidRPr="004A1C86">
              <w:rPr>
                <w:rFonts w:eastAsia="Times New Roman" w:cs="Calibri"/>
                <w:b/>
                <w:bCs/>
                <w:color w:val="000000"/>
                <w:sz w:val="20"/>
                <w:szCs w:val="20"/>
                <w:lang w:eastAsia="es-CO"/>
              </w:rPr>
              <w:t>%</w:t>
            </w:r>
          </w:p>
        </w:tc>
        <w:tc>
          <w:tcPr>
            <w:tcW w:w="1217" w:type="dxa"/>
            <w:vMerge/>
            <w:tcBorders>
              <w:top w:val="single" w:sz="4" w:space="0" w:color="auto"/>
              <w:left w:val="single" w:sz="4" w:space="0" w:color="auto"/>
              <w:bottom w:val="single" w:sz="4" w:space="0" w:color="auto"/>
              <w:right w:val="single" w:sz="4" w:space="0" w:color="auto"/>
            </w:tcBorders>
            <w:vAlign w:val="center"/>
            <w:hideMark/>
          </w:tcPr>
          <w:p w14:paraId="7D5F2815" w14:textId="77777777" w:rsidR="00FF1739" w:rsidRPr="004A1C86" w:rsidRDefault="00FF1739" w:rsidP="00251EB6">
            <w:pPr>
              <w:spacing w:after="0" w:line="240" w:lineRule="auto"/>
              <w:rPr>
                <w:rFonts w:eastAsia="Times New Roman" w:cs="Arial"/>
                <w:b/>
                <w:bCs/>
                <w:color w:val="000000"/>
                <w:sz w:val="20"/>
                <w:szCs w:val="20"/>
                <w:lang w:eastAsia="es-CO"/>
              </w:rPr>
            </w:pPr>
          </w:p>
        </w:tc>
      </w:tr>
      <w:tr w:rsidR="00FF1739" w:rsidRPr="004A1C86" w14:paraId="2E08292F" w14:textId="77777777" w:rsidTr="00FF1739">
        <w:trPr>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DE91492"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AREAS SEMBRADAS (HA)</w:t>
            </w:r>
          </w:p>
        </w:tc>
        <w:tc>
          <w:tcPr>
            <w:tcW w:w="0" w:type="auto"/>
            <w:tcBorders>
              <w:top w:val="nil"/>
              <w:left w:val="nil"/>
              <w:bottom w:val="single" w:sz="4" w:space="0" w:color="auto"/>
              <w:right w:val="single" w:sz="4" w:space="0" w:color="auto"/>
            </w:tcBorders>
            <w:shd w:val="clear" w:color="auto" w:fill="auto"/>
            <w:vAlign w:val="center"/>
            <w:hideMark/>
          </w:tcPr>
          <w:p w14:paraId="51C720AC"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0</w:t>
            </w:r>
          </w:p>
        </w:tc>
        <w:tc>
          <w:tcPr>
            <w:tcW w:w="0" w:type="auto"/>
            <w:tcBorders>
              <w:top w:val="nil"/>
              <w:left w:val="nil"/>
              <w:bottom w:val="single" w:sz="4" w:space="0" w:color="auto"/>
              <w:right w:val="single" w:sz="4" w:space="0" w:color="auto"/>
            </w:tcBorders>
            <w:shd w:val="clear" w:color="auto" w:fill="auto"/>
            <w:vAlign w:val="center"/>
            <w:hideMark/>
          </w:tcPr>
          <w:p w14:paraId="5F3D3515"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0</w:t>
            </w:r>
          </w:p>
        </w:tc>
        <w:tc>
          <w:tcPr>
            <w:tcW w:w="0" w:type="auto"/>
            <w:tcBorders>
              <w:top w:val="nil"/>
              <w:left w:val="nil"/>
              <w:bottom w:val="single" w:sz="4" w:space="0" w:color="auto"/>
              <w:right w:val="single" w:sz="4" w:space="0" w:color="auto"/>
            </w:tcBorders>
            <w:shd w:val="clear" w:color="auto" w:fill="auto"/>
            <w:vAlign w:val="center"/>
            <w:hideMark/>
          </w:tcPr>
          <w:p w14:paraId="4A2A5539"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10.858</w:t>
            </w:r>
          </w:p>
        </w:tc>
        <w:tc>
          <w:tcPr>
            <w:tcW w:w="0" w:type="auto"/>
            <w:tcBorders>
              <w:top w:val="nil"/>
              <w:left w:val="nil"/>
              <w:bottom w:val="single" w:sz="4" w:space="0" w:color="auto"/>
              <w:right w:val="single" w:sz="4" w:space="0" w:color="auto"/>
            </w:tcBorders>
            <w:shd w:val="clear" w:color="auto" w:fill="auto"/>
            <w:vAlign w:val="center"/>
            <w:hideMark/>
          </w:tcPr>
          <w:p w14:paraId="55144971"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50.28</w:t>
            </w:r>
          </w:p>
        </w:tc>
        <w:tc>
          <w:tcPr>
            <w:tcW w:w="0" w:type="auto"/>
            <w:tcBorders>
              <w:top w:val="nil"/>
              <w:left w:val="nil"/>
              <w:bottom w:val="single" w:sz="4" w:space="0" w:color="auto"/>
              <w:right w:val="single" w:sz="4" w:space="0" w:color="auto"/>
            </w:tcBorders>
            <w:shd w:val="clear" w:color="auto" w:fill="auto"/>
            <w:vAlign w:val="center"/>
            <w:hideMark/>
          </w:tcPr>
          <w:p w14:paraId="065256CF"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10.738</w:t>
            </w:r>
          </w:p>
        </w:tc>
        <w:tc>
          <w:tcPr>
            <w:tcW w:w="0" w:type="auto"/>
            <w:tcBorders>
              <w:top w:val="nil"/>
              <w:left w:val="nil"/>
              <w:bottom w:val="single" w:sz="4" w:space="0" w:color="auto"/>
              <w:right w:val="single" w:sz="4" w:space="0" w:color="auto"/>
            </w:tcBorders>
            <w:shd w:val="clear" w:color="auto" w:fill="auto"/>
            <w:vAlign w:val="center"/>
            <w:hideMark/>
          </w:tcPr>
          <w:p w14:paraId="1FD9061D"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49.72</w:t>
            </w:r>
          </w:p>
        </w:tc>
        <w:tc>
          <w:tcPr>
            <w:tcW w:w="1217" w:type="dxa"/>
            <w:tcBorders>
              <w:top w:val="nil"/>
              <w:left w:val="nil"/>
              <w:bottom w:val="single" w:sz="4" w:space="0" w:color="auto"/>
              <w:right w:val="single" w:sz="4" w:space="0" w:color="auto"/>
            </w:tcBorders>
            <w:shd w:val="clear" w:color="auto" w:fill="auto"/>
            <w:vAlign w:val="center"/>
            <w:hideMark/>
          </w:tcPr>
          <w:p w14:paraId="63CC41E0"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21.596</w:t>
            </w:r>
          </w:p>
        </w:tc>
      </w:tr>
      <w:tr w:rsidR="00FF1739" w:rsidRPr="004A1C86" w14:paraId="514F70B6" w14:textId="77777777" w:rsidTr="00FF1739">
        <w:trPr>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A20BEC1"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CABEZA DE GANADO</w:t>
            </w:r>
          </w:p>
        </w:tc>
        <w:tc>
          <w:tcPr>
            <w:tcW w:w="0" w:type="auto"/>
            <w:tcBorders>
              <w:top w:val="nil"/>
              <w:left w:val="nil"/>
              <w:bottom w:val="single" w:sz="4" w:space="0" w:color="auto"/>
              <w:right w:val="single" w:sz="4" w:space="0" w:color="auto"/>
            </w:tcBorders>
            <w:shd w:val="clear" w:color="auto" w:fill="auto"/>
            <w:vAlign w:val="center"/>
            <w:hideMark/>
          </w:tcPr>
          <w:p w14:paraId="25429AF3"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12.011</w:t>
            </w:r>
          </w:p>
        </w:tc>
        <w:tc>
          <w:tcPr>
            <w:tcW w:w="0" w:type="auto"/>
            <w:tcBorders>
              <w:top w:val="nil"/>
              <w:left w:val="nil"/>
              <w:bottom w:val="single" w:sz="4" w:space="0" w:color="auto"/>
              <w:right w:val="single" w:sz="4" w:space="0" w:color="auto"/>
            </w:tcBorders>
            <w:shd w:val="clear" w:color="auto" w:fill="auto"/>
            <w:vAlign w:val="center"/>
            <w:hideMark/>
          </w:tcPr>
          <w:p w14:paraId="073F35E5"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3.85</w:t>
            </w:r>
          </w:p>
        </w:tc>
        <w:tc>
          <w:tcPr>
            <w:tcW w:w="0" w:type="auto"/>
            <w:tcBorders>
              <w:top w:val="nil"/>
              <w:left w:val="nil"/>
              <w:bottom w:val="single" w:sz="4" w:space="0" w:color="auto"/>
              <w:right w:val="single" w:sz="4" w:space="0" w:color="auto"/>
            </w:tcBorders>
            <w:shd w:val="clear" w:color="auto" w:fill="auto"/>
            <w:vAlign w:val="center"/>
            <w:hideMark/>
          </w:tcPr>
          <w:p w14:paraId="1F034EF6"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130.011</w:t>
            </w:r>
          </w:p>
        </w:tc>
        <w:tc>
          <w:tcPr>
            <w:tcW w:w="0" w:type="auto"/>
            <w:tcBorders>
              <w:top w:val="nil"/>
              <w:left w:val="nil"/>
              <w:bottom w:val="single" w:sz="4" w:space="0" w:color="auto"/>
              <w:right w:val="single" w:sz="4" w:space="0" w:color="auto"/>
            </w:tcBorders>
            <w:shd w:val="clear" w:color="auto" w:fill="auto"/>
            <w:vAlign w:val="center"/>
            <w:hideMark/>
          </w:tcPr>
          <w:p w14:paraId="5CF8F2C1"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41.67</w:t>
            </w:r>
          </w:p>
        </w:tc>
        <w:tc>
          <w:tcPr>
            <w:tcW w:w="0" w:type="auto"/>
            <w:tcBorders>
              <w:top w:val="nil"/>
              <w:left w:val="nil"/>
              <w:bottom w:val="single" w:sz="4" w:space="0" w:color="auto"/>
              <w:right w:val="single" w:sz="4" w:space="0" w:color="auto"/>
            </w:tcBorders>
            <w:shd w:val="clear" w:color="auto" w:fill="auto"/>
            <w:vAlign w:val="center"/>
            <w:hideMark/>
          </w:tcPr>
          <w:p w14:paraId="5585C994"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169.992</w:t>
            </w:r>
          </w:p>
        </w:tc>
        <w:tc>
          <w:tcPr>
            <w:tcW w:w="0" w:type="auto"/>
            <w:tcBorders>
              <w:top w:val="nil"/>
              <w:left w:val="nil"/>
              <w:bottom w:val="single" w:sz="4" w:space="0" w:color="auto"/>
              <w:right w:val="single" w:sz="4" w:space="0" w:color="auto"/>
            </w:tcBorders>
            <w:shd w:val="clear" w:color="auto" w:fill="auto"/>
            <w:vAlign w:val="center"/>
            <w:hideMark/>
          </w:tcPr>
          <w:p w14:paraId="08930916"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54.48</w:t>
            </w:r>
          </w:p>
        </w:tc>
        <w:tc>
          <w:tcPr>
            <w:tcW w:w="1217" w:type="dxa"/>
            <w:tcBorders>
              <w:top w:val="nil"/>
              <w:left w:val="nil"/>
              <w:bottom w:val="single" w:sz="4" w:space="0" w:color="auto"/>
              <w:right w:val="single" w:sz="4" w:space="0" w:color="auto"/>
            </w:tcBorders>
            <w:shd w:val="clear" w:color="auto" w:fill="auto"/>
            <w:vAlign w:val="center"/>
            <w:hideMark/>
          </w:tcPr>
          <w:p w14:paraId="0BD04E10"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312.014</w:t>
            </w:r>
          </w:p>
        </w:tc>
      </w:tr>
      <w:tr w:rsidR="00FF1739" w:rsidRPr="004A1C86" w14:paraId="414D3ED2" w14:textId="77777777" w:rsidTr="00FF1739">
        <w:trPr>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FA3D918"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CERDOS</w:t>
            </w:r>
          </w:p>
        </w:tc>
        <w:tc>
          <w:tcPr>
            <w:tcW w:w="0" w:type="auto"/>
            <w:tcBorders>
              <w:top w:val="nil"/>
              <w:left w:val="nil"/>
              <w:bottom w:val="single" w:sz="4" w:space="0" w:color="auto"/>
              <w:right w:val="single" w:sz="4" w:space="0" w:color="auto"/>
            </w:tcBorders>
            <w:shd w:val="clear" w:color="auto" w:fill="auto"/>
            <w:vAlign w:val="center"/>
            <w:hideMark/>
          </w:tcPr>
          <w:p w14:paraId="7BCC6BE5"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1.655</w:t>
            </w:r>
          </w:p>
        </w:tc>
        <w:tc>
          <w:tcPr>
            <w:tcW w:w="0" w:type="auto"/>
            <w:tcBorders>
              <w:top w:val="nil"/>
              <w:left w:val="nil"/>
              <w:bottom w:val="single" w:sz="4" w:space="0" w:color="auto"/>
              <w:right w:val="single" w:sz="4" w:space="0" w:color="auto"/>
            </w:tcBorders>
            <w:shd w:val="clear" w:color="auto" w:fill="auto"/>
            <w:vAlign w:val="center"/>
            <w:hideMark/>
          </w:tcPr>
          <w:p w14:paraId="6C542BE5"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5.36</w:t>
            </w:r>
          </w:p>
        </w:tc>
        <w:tc>
          <w:tcPr>
            <w:tcW w:w="0" w:type="auto"/>
            <w:tcBorders>
              <w:top w:val="nil"/>
              <w:left w:val="nil"/>
              <w:bottom w:val="single" w:sz="4" w:space="0" w:color="auto"/>
              <w:right w:val="single" w:sz="4" w:space="0" w:color="auto"/>
            </w:tcBorders>
            <w:shd w:val="clear" w:color="auto" w:fill="auto"/>
            <w:vAlign w:val="center"/>
            <w:hideMark/>
          </w:tcPr>
          <w:p w14:paraId="7424EC32"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15.349</w:t>
            </w:r>
          </w:p>
        </w:tc>
        <w:tc>
          <w:tcPr>
            <w:tcW w:w="0" w:type="auto"/>
            <w:tcBorders>
              <w:top w:val="nil"/>
              <w:left w:val="nil"/>
              <w:bottom w:val="single" w:sz="4" w:space="0" w:color="auto"/>
              <w:right w:val="single" w:sz="4" w:space="0" w:color="auto"/>
            </w:tcBorders>
            <w:shd w:val="clear" w:color="auto" w:fill="auto"/>
            <w:vAlign w:val="center"/>
            <w:hideMark/>
          </w:tcPr>
          <w:p w14:paraId="47862BAE"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49.71</w:t>
            </w:r>
          </w:p>
        </w:tc>
        <w:tc>
          <w:tcPr>
            <w:tcW w:w="0" w:type="auto"/>
            <w:tcBorders>
              <w:top w:val="nil"/>
              <w:left w:val="nil"/>
              <w:bottom w:val="single" w:sz="4" w:space="0" w:color="auto"/>
              <w:right w:val="single" w:sz="4" w:space="0" w:color="auto"/>
            </w:tcBorders>
            <w:shd w:val="clear" w:color="auto" w:fill="auto"/>
            <w:vAlign w:val="center"/>
            <w:hideMark/>
          </w:tcPr>
          <w:p w14:paraId="0146933F"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13.87</w:t>
            </w:r>
          </w:p>
        </w:tc>
        <w:tc>
          <w:tcPr>
            <w:tcW w:w="0" w:type="auto"/>
            <w:tcBorders>
              <w:top w:val="nil"/>
              <w:left w:val="nil"/>
              <w:bottom w:val="single" w:sz="4" w:space="0" w:color="auto"/>
              <w:right w:val="single" w:sz="4" w:space="0" w:color="auto"/>
            </w:tcBorders>
            <w:shd w:val="clear" w:color="auto" w:fill="auto"/>
            <w:vAlign w:val="center"/>
            <w:hideMark/>
          </w:tcPr>
          <w:p w14:paraId="0B8B93FC"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44.92</w:t>
            </w:r>
          </w:p>
        </w:tc>
        <w:tc>
          <w:tcPr>
            <w:tcW w:w="1217" w:type="dxa"/>
            <w:tcBorders>
              <w:top w:val="nil"/>
              <w:left w:val="nil"/>
              <w:bottom w:val="single" w:sz="4" w:space="0" w:color="auto"/>
              <w:right w:val="single" w:sz="4" w:space="0" w:color="auto"/>
            </w:tcBorders>
            <w:shd w:val="clear" w:color="auto" w:fill="auto"/>
            <w:vAlign w:val="center"/>
            <w:hideMark/>
          </w:tcPr>
          <w:p w14:paraId="04B8D197"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30.874</w:t>
            </w:r>
          </w:p>
        </w:tc>
      </w:tr>
      <w:tr w:rsidR="00FF1739" w:rsidRPr="004A1C86" w14:paraId="1F4D47B8" w14:textId="77777777" w:rsidTr="00FF1739">
        <w:trPr>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B6FDFE2"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AVES</w:t>
            </w:r>
          </w:p>
        </w:tc>
        <w:tc>
          <w:tcPr>
            <w:tcW w:w="0" w:type="auto"/>
            <w:tcBorders>
              <w:top w:val="nil"/>
              <w:left w:val="nil"/>
              <w:bottom w:val="single" w:sz="4" w:space="0" w:color="auto"/>
              <w:right w:val="single" w:sz="4" w:space="0" w:color="auto"/>
            </w:tcBorders>
            <w:shd w:val="clear" w:color="auto" w:fill="auto"/>
            <w:vAlign w:val="center"/>
            <w:hideMark/>
          </w:tcPr>
          <w:p w14:paraId="1DECBE51"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9.43</w:t>
            </w:r>
          </w:p>
        </w:tc>
        <w:tc>
          <w:tcPr>
            <w:tcW w:w="0" w:type="auto"/>
            <w:tcBorders>
              <w:top w:val="nil"/>
              <w:left w:val="nil"/>
              <w:bottom w:val="single" w:sz="4" w:space="0" w:color="auto"/>
              <w:right w:val="single" w:sz="4" w:space="0" w:color="auto"/>
            </w:tcBorders>
            <w:shd w:val="clear" w:color="auto" w:fill="auto"/>
            <w:vAlign w:val="center"/>
            <w:hideMark/>
          </w:tcPr>
          <w:p w14:paraId="1E4DDB68"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8.27</w:t>
            </w:r>
          </w:p>
        </w:tc>
        <w:tc>
          <w:tcPr>
            <w:tcW w:w="0" w:type="auto"/>
            <w:tcBorders>
              <w:top w:val="nil"/>
              <w:left w:val="nil"/>
              <w:bottom w:val="single" w:sz="4" w:space="0" w:color="auto"/>
              <w:right w:val="single" w:sz="4" w:space="0" w:color="auto"/>
            </w:tcBorders>
            <w:shd w:val="clear" w:color="auto" w:fill="auto"/>
            <w:vAlign w:val="center"/>
            <w:hideMark/>
          </w:tcPr>
          <w:p w14:paraId="2BE6DE2E"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17.599</w:t>
            </w:r>
          </w:p>
        </w:tc>
        <w:tc>
          <w:tcPr>
            <w:tcW w:w="0" w:type="auto"/>
            <w:tcBorders>
              <w:top w:val="nil"/>
              <w:left w:val="nil"/>
              <w:bottom w:val="single" w:sz="4" w:space="0" w:color="auto"/>
              <w:right w:val="single" w:sz="4" w:space="0" w:color="auto"/>
            </w:tcBorders>
            <w:shd w:val="clear" w:color="auto" w:fill="auto"/>
            <w:vAlign w:val="center"/>
            <w:hideMark/>
          </w:tcPr>
          <w:p w14:paraId="52E6436E"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15.44</w:t>
            </w:r>
          </w:p>
        </w:tc>
        <w:tc>
          <w:tcPr>
            <w:tcW w:w="0" w:type="auto"/>
            <w:tcBorders>
              <w:top w:val="nil"/>
              <w:left w:val="nil"/>
              <w:bottom w:val="single" w:sz="4" w:space="0" w:color="auto"/>
              <w:right w:val="single" w:sz="4" w:space="0" w:color="auto"/>
            </w:tcBorders>
            <w:shd w:val="clear" w:color="auto" w:fill="auto"/>
            <w:vAlign w:val="center"/>
            <w:hideMark/>
          </w:tcPr>
          <w:p w14:paraId="66B5C00E"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86.95</w:t>
            </w:r>
          </w:p>
        </w:tc>
        <w:tc>
          <w:tcPr>
            <w:tcW w:w="0" w:type="auto"/>
            <w:tcBorders>
              <w:top w:val="nil"/>
              <w:left w:val="nil"/>
              <w:bottom w:val="single" w:sz="4" w:space="0" w:color="auto"/>
              <w:right w:val="single" w:sz="4" w:space="0" w:color="auto"/>
            </w:tcBorders>
            <w:shd w:val="clear" w:color="auto" w:fill="auto"/>
            <w:vAlign w:val="center"/>
            <w:hideMark/>
          </w:tcPr>
          <w:p w14:paraId="6595C4E8"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76.29</w:t>
            </w:r>
          </w:p>
        </w:tc>
        <w:tc>
          <w:tcPr>
            <w:tcW w:w="1217" w:type="dxa"/>
            <w:tcBorders>
              <w:top w:val="nil"/>
              <w:left w:val="nil"/>
              <w:bottom w:val="single" w:sz="4" w:space="0" w:color="auto"/>
              <w:right w:val="single" w:sz="4" w:space="0" w:color="auto"/>
            </w:tcBorders>
            <w:shd w:val="clear" w:color="auto" w:fill="auto"/>
            <w:vAlign w:val="center"/>
            <w:hideMark/>
          </w:tcPr>
          <w:p w14:paraId="3DAFE0BB"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113.979</w:t>
            </w:r>
          </w:p>
        </w:tc>
      </w:tr>
      <w:tr w:rsidR="00FF1739" w:rsidRPr="004A1C86" w14:paraId="4551A13A" w14:textId="77777777" w:rsidTr="00FF1739">
        <w:trPr>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2C512E4"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EQUINO</w:t>
            </w:r>
          </w:p>
        </w:tc>
        <w:tc>
          <w:tcPr>
            <w:tcW w:w="0" w:type="auto"/>
            <w:tcBorders>
              <w:top w:val="nil"/>
              <w:left w:val="nil"/>
              <w:bottom w:val="single" w:sz="4" w:space="0" w:color="auto"/>
              <w:right w:val="single" w:sz="4" w:space="0" w:color="auto"/>
            </w:tcBorders>
            <w:shd w:val="clear" w:color="auto" w:fill="auto"/>
            <w:vAlign w:val="center"/>
            <w:hideMark/>
          </w:tcPr>
          <w:p w14:paraId="0D72A5C0"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3.85</w:t>
            </w:r>
          </w:p>
        </w:tc>
        <w:tc>
          <w:tcPr>
            <w:tcW w:w="0" w:type="auto"/>
            <w:tcBorders>
              <w:top w:val="nil"/>
              <w:left w:val="nil"/>
              <w:bottom w:val="single" w:sz="4" w:space="0" w:color="auto"/>
              <w:right w:val="single" w:sz="4" w:space="0" w:color="auto"/>
            </w:tcBorders>
            <w:shd w:val="clear" w:color="auto" w:fill="auto"/>
            <w:vAlign w:val="center"/>
            <w:hideMark/>
          </w:tcPr>
          <w:p w14:paraId="024D600A"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18.3</w:t>
            </w:r>
          </w:p>
        </w:tc>
        <w:tc>
          <w:tcPr>
            <w:tcW w:w="0" w:type="auto"/>
            <w:tcBorders>
              <w:top w:val="nil"/>
              <w:left w:val="nil"/>
              <w:bottom w:val="single" w:sz="4" w:space="0" w:color="auto"/>
              <w:right w:val="single" w:sz="4" w:space="0" w:color="auto"/>
            </w:tcBorders>
            <w:shd w:val="clear" w:color="auto" w:fill="auto"/>
            <w:vAlign w:val="center"/>
            <w:hideMark/>
          </w:tcPr>
          <w:p w14:paraId="6D6A1654"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10.1</w:t>
            </w:r>
          </w:p>
        </w:tc>
        <w:tc>
          <w:tcPr>
            <w:tcW w:w="0" w:type="auto"/>
            <w:tcBorders>
              <w:top w:val="nil"/>
              <w:left w:val="nil"/>
              <w:bottom w:val="single" w:sz="4" w:space="0" w:color="auto"/>
              <w:right w:val="single" w:sz="4" w:space="0" w:color="auto"/>
            </w:tcBorders>
            <w:shd w:val="clear" w:color="auto" w:fill="auto"/>
            <w:vAlign w:val="center"/>
            <w:hideMark/>
          </w:tcPr>
          <w:p w14:paraId="19E7854A"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48.01</w:t>
            </w:r>
          </w:p>
        </w:tc>
        <w:tc>
          <w:tcPr>
            <w:tcW w:w="0" w:type="auto"/>
            <w:tcBorders>
              <w:top w:val="nil"/>
              <w:left w:val="nil"/>
              <w:bottom w:val="single" w:sz="4" w:space="0" w:color="auto"/>
              <w:right w:val="single" w:sz="4" w:space="0" w:color="auto"/>
            </w:tcBorders>
            <w:shd w:val="clear" w:color="auto" w:fill="auto"/>
            <w:vAlign w:val="center"/>
            <w:hideMark/>
          </w:tcPr>
          <w:p w14:paraId="61F11A28"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7.088</w:t>
            </w:r>
          </w:p>
        </w:tc>
        <w:tc>
          <w:tcPr>
            <w:tcW w:w="0" w:type="auto"/>
            <w:tcBorders>
              <w:top w:val="nil"/>
              <w:left w:val="nil"/>
              <w:bottom w:val="single" w:sz="4" w:space="0" w:color="auto"/>
              <w:right w:val="single" w:sz="4" w:space="0" w:color="auto"/>
            </w:tcBorders>
            <w:shd w:val="clear" w:color="auto" w:fill="auto"/>
            <w:vAlign w:val="center"/>
            <w:hideMark/>
          </w:tcPr>
          <w:p w14:paraId="79856C29"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33.69</w:t>
            </w:r>
          </w:p>
        </w:tc>
        <w:tc>
          <w:tcPr>
            <w:tcW w:w="1217" w:type="dxa"/>
            <w:tcBorders>
              <w:top w:val="nil"/>
              <w:left w:val="nil"/>
              <w:bottom w:val="single" w:sz="4" w:space="0" w:color="auto"/>
              <w:right w:val="single" w:sz="4" w:space="0" w:color="auto"/>
            </w:tcBorders>
            <w:shd w:val="clear" w:color="auto" w:fill="auto"/>
            <w:vAlign w:val="center"/>
            <w:hideMark/>
          </w:tcPr>
          <w:p w14:paraId="0E9355DC"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21.038</w:t>
            </w:r>
          </w:p>
        </w:tc>
      </w:tr>
      <w:tr w:rsidR="00FF1739" w:rsidRPr="004A1C86" w14:paraId="054EBBB3" w14:textId="77777777" w:rsidTr="00FF1739">
        <w:trPr>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7A312C6"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OVINO Y CAPRINO</w:t>
            </w:r>
          </w:p>
        </w:tc>
        <w:tc>
          <w:tcPr>
            <w:tcW w:w="0" w:type="auto"/>
            <w:tcBorders>
              <w:top w:val="nil"/>
              <w:left w:val="nil"/>
              <w:bottom w:val="single" w:sz="4" w:space="0" w:color="auto"/>
              <w:right w:val="single" w:sz="4" w:space="0" w:color="auto"/>
            </w:tcBorders>
            <w:shd w:val="clear" w:color="auto" w:fill="auto"/>
            <w:vAlign w:val="center"/>
            <w:hideMark/>
          </w:tcPr>
          <w:p w14:paraId="76141490"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1.051.200</w:t>
            </w:r>
          </w:p>
        </w:tc>
        <w:tc>
          <w:tcPr>
            <w:tcW w:w="0" w:type="auto"/>
            <w:tcBorders>
              <w:top w:val="nil"/>
              <w:left w:val="nil"/>
              <w:bottom w:val="single" w:sz="4" w:space="0" w:color="auto"/>
              <w:right w:val="single" w:sz="4" w:space="0" w:color="auto"/>
            </w:tcBorders>
            <w:shd w:val="clear" w:color="auto" w:fill="auto"/>
            <w:vAlign w:val="center"/>
            <w:hideMark/>
          </w:tcPr>
          <w:p w14:paraId="7B65C1F5"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69.99</w:t>
            </w:r>
          </w:p>
        </w:tc>
        <w:tc>
          <w:tcPr>
            <w:tcW w:w="0" w:type="auto"/>
            <w:tcBorders>
              <w:top w:val="nil"/>
              <w:left w:val="nil"/>
              <w:bottom w:val="single" w:sz="4" w:space="0" w:color="auto"/>
              <w:right w:val="single" w:sz="4" w:space="0" w:color="auto"/>
            </w:tcBorders>
            <w:shd w:val="clear" w:color="auto" w:fill="auto"/>
            <w:vAlign w:val="center"/>
            <w:hideMark/>
          </w:tcPr>
          <w:p w14:paraId="09CED8B5"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435.566</w:t>
            </w:r>
          </w:p>
        </w:tc>
        <w:tc>
          <w:tcPr>
            <w:tcW w:w="0" w:type="auto"/>
            <w:tcBorders>
              <w:top w:val="nil"/>
              <w:left w:val="nil"/>
              <w:bottom w:val="single" w:sz="4" w:space="0" w:color="auto"/>
              <w:right w:val="single" w:sz="4" w:space="0" w:color="auto"/>
            </w:tcBorders>
            <w:shd w:val="clear" w:color="auto" w:fill="auto"/>
            <w:vAlign w:val="center"/>
            <w:hideMark/>
          </w:tcPr>
          <w:p w14:paraId="5F5C3F3D"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29</w:t>
            </w:r>
          </w:p>
        </w:tc>
        <w:tc>
          <w:tcPr>
            <w:tcW w:w="0" w:type="auto"/>
            <w:tcBorders>
              <w:top w:val="nil"/>
              <w:left w:val="nil"/>
              <w:bottom w:val="single" w:sz="4" w:space="0" w:color="auto"/>
              <w:right w:val="single" w:sz="4" w:space="0" w:color="auto"/>
            </w:tcBorders>
            <w:shd w:val="clear" w:color="auto" w:fill="auto"/>
            <w:vAlign w:val="center"/>
            <w:hideMark/>
          </w:tcPr>
          <w:p w14:paraId="70F2FCCB"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15.238</w:t>
            </w:r>
          </w:p>
        </w:tc>
        <w:tc>
          <w:tcPr>
            <w:tcW w:w="0" w:type="auto"/>
            <w:tcBorders>
              <w:top w:val="nil"/>
              <w:left w:val="nil"/>
              <w:bottom w:val="single" w:sz="4" w:space="0" w:color="auto"/>
              <w:right w:val="single" w:sz="4" w:space="0" w:color="auto"/>
            </w:tcBorders>
            <w:shd w:val="clear" w:color="auto" w:fill="auto"/>
            <w:vAlign w:val="center"/>
            <w:hideMark/>
          </w:tcPr>
          <w:p w14:paraId="34D8FEB1" w14:textId="77777777" w:rsidR="00FF1739" w:rsidRPr="004A1C86" w:rsidRDefault="00FF1739" w:rsidP="00251EB6">
            <w:pPr>
              <w:spacing w:after="0" w:line="240" w:lineRule="auto"/>
              <w:jc w:val="center"/>
              <w:rPr>
                <w:rFonts w:eastAsia="Times New Roman" w:cs="Arial"/>
                <w:color w:val="000000"/>
                <w:sz w:val="20"/>
                <w:szCs w:val="20"/>
                <w:lang w:eastAsia="es-CO"/>
              </w:rPr>
            </w:pPr>
            <w:r w:rsidRPr="004A1C86">
              <w:rPr>
                <w:rFonts w:eastAsia="Times New Roman" w:cs="Arial"/>
                <w:color w:val="000000"/>
                <w:sz w:val="20"/>
                <w:szCs w:val="20"/>
                <w:lang w:eastAsia="es-CO"/>
              </w:rPr>
              <w:t>1.01</w:t>
            </w:r>
          </w:p>
        </w:tc>
        <w:tc>
          <w:tcPr>
            <w:tcW w:w="1217" w:type="dxa"/>
            <w:tcBorders>
              <w:top w:val="nil"/>
              <w:left w:val="nil"/>
              <w:bottom w:val="single" w:sz="4" w:space="0" w:color="auto"/>
              <w:right w:val="single" w:sz="4" w:space="0" w:color="auto"/>
            </w:tcBorders>
            <w:shd w:val="clear" w:color="auto" w:fill="auto"/>
            <w:vAlign w:val="center"/>
            <w:hideMark/>
          </w:tcPr>
          <w:p w14:paraId="03AFAB64" w14:textId="77777777" w:rsidR="00FF1739" w:rsidRPr="004A1C86" w:rsidRDefault="00FF1739" w:rsidP="00251EB6">
            <w:pPr>
              <w:spacing w:after="0" w:line="240" w:lineRule="auto"/>
              <w:jc w:val="center"/>
              <w:rPr>
                <w:rFonts w:eastAsia="Times New Roman" w:cs="Arial"/>
                <w:b/>
                <w:bCs/>
                <w:color w:val="000000"/>
                <w:sz w:val="20"/>
                <w:szCs w:val="20"/>
                <w:lang w:eastAsia="es-CO"/>
              </w:rPr>
            </w:pPr>
            <w:r w:rsidRPr="004A1C86">
              <w:rPr>
                <w:rFonts w:eastAsia="Times New Roman" w:cs="Arial"/>
                <w:b/>
                <w:bCs/>
                <w:color w:val="000000"/>
                <w:sz w:val="20"/>
                <w:szCs w:val="20"/>
                <w:lang w:eastAsia="es-CO"/>
              </w:rPr>
              <w:t>1.502.004</w:t>
            </w:r>
          </w:p>
        </w:tc>
      </w:tr>
    </w:tbl>
    <w:p w14:paraId="009E62E1" w14:textId="77777777" w:rsidR="00042554" w:rsidRDefault="00042554" w:rsidP="00042554">
      <w:pPr>
        <w:spacing w:after="0" w:line="240" w:lineRule="auto"/>
        <w:rPr>
          <w:b/>
          <w:bCs/>
        </w:rPr>
      </w:pPr>
    </w:p>
    <w:p w14:paraId="28F18880" w14:textId="620BFAB8" w:rsidR="00FF1739" w:rsidRPr="00DB494A" w:rsidRDefault="00FF1739" w:rsidP="00FF1739">
      <w:pPr>
        <w:rPr>
          <w:b/>
          <w:bCs/>
        </w:rPr>
      </w:pPr>
      <w:r w:rsidRPr="00DB494A">
        <w:rPr>
          <w:b/>
          <w:bCs/>
        </w:rPr>
        <w:t xml:space="preserve">Análisis de los Residuos Animales </w:t>
      </w:r>
    </w:p>
    <w:p w14:paraId="21697FC9" w14:textId="77777777" w:rsidR="00FF1739" w:rsidRPr="002E6757" w:rsidRDefault="00FF1739" w:rsidP="00FF1739">
      <w:pPr>
        <w:jc w:val="both"/>
        <w:rPr>
          <w:rFonts w:cs="Arial"/>
        </w:rPr>
      </w:pPr>
      <w:r w:rsidRPr="002E6757">
        <w:rPr>
          <w:rFonts w:cs="Arial"/>
        </w:rPr>
        <w:t xml:space="preserve">El estiércol de animal constituye una fuente importante de biomasa residual. Su composición se caracteriza principalmente por: Alto contenido de humedad, lo cual dificulta la valorización energética; Cantidad de material sólido variable, dependiendo del sistema de producción; Ser un material fermentable que desprende vapores, gases y Compuestos </w:t>
      </w:r>
      <w:r>
        <w:rPr>
          <w:rFonts w:cs="Arial"/>
        </w:rPr>
        <w:t>O</w:t>
      </w:r>
      <w:r w:rsidRPr="002E6757">
        <w:rPr>
          <w:rFonts w:cs="Arial"/>
        </w:rPr>
        <w:t xml:space="preserve">rgánicos </w:t>
      </w:r>
      <w:r>
        <w:rPr>
          <w:rFonts w:cs="Arial"/>
        </w:rPr>
        <w:t>V</w:t>
      </w:r>
      <w:r w:rsidRPr="002E6757">
        <w:rPr>
          <w:rFonts w:cs="Arial"/>
        </w:rPr>
        <w:t xml:space="preserve">olátiles </w:t>
      </w:r>
      <w:r>
        <w:rPr>
          <w:rFonts w:cs="Arial"/>
        </w:rPr>
        <w:t xml:space="preserve">– </w:t>
      </w:r>
      <w:r w:rsidRPr="002E6757">
        <w:rPr>
          <w:rFonts w:cs="Arial"/>
        </w:rPr>
        <w:t>COV</w:t>
      </w:r>
      <w:r>
        <w:rPr>
          <w:rFonts w:cs="Arial"/>
        </w:rPr>
        <w:t>.</w:t>
      </w:r>
      <w:r w:rsidRPr="002E6757">
        <w:rPr>
          <w:rFonts w:cs="Arial"/>
        </w:rPr>
        <w:t xml:space="preserve"> Poseer elevados niveles de concentración de nutrientes inorg</w:t>
      </w:r>
      <w:r>
        <w:rPr>
          <w:rFonts w:cs="Arial"/>
        </w:rPr>
        <w:t>ánicos como el nitrógeno y el fó</w:t>
      </w:r>
      <w:r w:rsidRPr="002E6757">
        <w:rPr>
          <w:rFonts w:cs="Arial"/>
        </w:rPr>
        <w:t xml:space="preserve">sforo. Por consiguiente, cuando esta biomasa se vierte en el agua disminuye la cantidad de oxígeno disuelto y se incrementa el crecimiento de algas y </w:t>
      </w:r>
      <w:proofErr w:type="spellStart"/>
      <w:r w:rsidRPr="002E6757">
        <w:rPr>
          <w:rFonts w:cs="Arial"/>
        </w:rPr>
        <w:t>macrofitas</w:t>
      </w:r>
      <w:proofErr w:type="spellEnd"/>
      <w:r w:rsidRPr="002E6757">
        <w:rPr>
          <w:rFonts w:cs="Arial"/>
        </w:rPr>
        <w:t xml:space="preserve"> acuáticas.</w:t>
      </w:r>
    </w:p>
    <w:p w14:paraId="37E732FA" w14:textId="77777777" w:rsidR="00FF1739" w:rsidRPr="002E6757" w:rsidRDefault="00FF1739" w:rsidP="00FF1739">
      <w:pPr>
        <w:jc w:val="both"/>
        <w:rPr>
          <w:rFonts w:cs="Arial"/>
        </w:rPr>
      </w:pPr>
      <w:r w:rsidRPr="002E6757">
        <w:rPr>
          <w:rFonts w:cs="Arial"/>
        </w:rPr>
        <w:t xml:space="preserve">Por su situación en el trópico, Colombia posee ventajas comparativas en cuanto a la producción de biomasa y su potencial es suficiente para satisfacer la demanda energética de nuestro país; no obstante, dada su baja densidad energética y los costos de transporte de suministro a las plantas de procesamiento hacen que esta opción no sea económicamente viable en la actualidad; por esta razón, es importante establecer tecnologías para aumentar la densidad energética y viabilizar parcialmente proyectos de sustitución de combustibles fósiles por biomasa. </w:t>
      </w:r>
    </w:p>
    <w:p w14:paraId="562DBD88" w14:textId="77777777" w:rsidR="00FF1739" w:rsidRPr="00DB494A" w:rsidRDefault="00FF1739" w:rsidP="004A1C86">
      <w:pPr>
        <w:pStyle w:val="TN4"/>
      </w:pPr>
      <w:bookmarkStart w:id="149" w:name="_Toc184389818"/>
      <w:bookmarkStart w:id="150" w:name="_Toc196394267"/>
      <w:r w:rsidRPr="00DB494A">
        <w:t>POTENCIAL ENERGÉTICO HÍDRICO</w:t>
      </w:r>
      <w:bookmarkEnd w:id="149"/>
      <w:bookmarkEnd w:id="150"/>
      <w:r w:rsidRPr="00DB494A">
        <w:t xml:space="preserve"> </w:t>
      </w:r>
    </w:p>
    <w:p w14:paraId="33CCF208" w14:textId="77777777" w:rsidR="00FF1739" w:rsidRPr="002E6757" w:rsidRDefault="00FF1739" w:rsidP="00FF1739">
      <w:pPr>
        <w:jc w:val="both"/>
        <w:rPr>
          <w:rFonts w:cs="Arial"/>
        </w:rPr>
      </w:pPr>
      <w:r w:rsidRPr="002E6757">
        <w:rPr>
          <w:rFonts w:cs="Arial"/>
        </w:rPr>
        <w:lastRenderedPageBreak/>
        <w:t xml:space="preserve">La región de Caribe se caracteriza por la heterogeneidad en su relieve, allí se encuentra la Sierra Nevada de Santa Marta con valores de escorrentía de 1000 mm; el departamento de La Guajira en contraste presenta valores desde 25 mm (en la media y alta Guajira) hasta 200 mm en el piedemonte de la Sierra Nevada y al sur la cuenca hidrográfica del Catatumbo cuya escorrentía oscila entre 750 mm para la parte alta y 2700 mm en la media”. (Política Nacional Gestión Integral RH, 2010; 25) </w:t>
      </w:r>
    </w:p>
    <w:p w14:paraId="586DFEC3" w14:textId="77777777" w:rsidR="00FF1739" w:rsidRPr="002E6757" w:rsidRDefault="00FF1739" w:rsidP="00FF1739">
      <w:pPr>
        <w:jc w:val="both"/>
        <w:rPr>
          <w:rFonts w:cs="Arial"/>
        </w:rPr>
      </w:pPr>
      <w:r w:rsidRPr="002E6757">
        <w:rPr>
          <w:rFonts w:cs="Arial"/>
        </w:rPr>
        <w:t>La oferta de agua en la Guajira es escasa. El Rio Rancherías es el más importante específicamente presenta una escorrentía de 300mm y un rendimiento de 10litros/ km2. La Guajira apuesta al futuro de la energía con el proyecto Ranchería.</w:t>
      </w:r>
    </w:p>
    <w:p w14:paraId="0ED36139" w14:textId="77777777" w:rsidR="00FF1739" w:rsidRPr="002E6757" w:rsidRDefault="00FF1739" w:rsidP="00FF1739">
      <w:pPr>
        <w:jc w:val="both"/>
        <w:rPr>
          <w:rFonts w:cs="Arial"/>
        </w:rPr>
      </w:pPr>
      <w:r w:rsidRPr="002E6757">
        <w:rPr>
          <w:rFonts w:cs="Arial"/>
        </w:rPr>
        <w:t xml:space="preserve">La represa El Cercado está ubicada en Distracción, municipio del sur de La Guajira, fue entregada en 2010, siendo gobernador Jorge Pérez Bernier; en el 2005 se había entregado la licencia ambiental al </w:t>
      </w:r>
      <w:proofErr w:type="spellStart"/>
      <w:r w:rsidRPr="002E6757">
        <w:rPr>
          <w:rFonts w:cs="Arial"/>
        </w:rPr>
        <w:t>Incoder</w:t>
      </w:r>
      <w:proofErr w:type="spellEnd"/>
      <w:r w:rsidRPr="002E6757">
        <w:rPr>
          <w:rFonts w:cs="Arial"/>
        </w:rPr>
        <w:t xml:space="preserve"> y en el año 2007 se inició la construcción, con aportes del departamento que invirtió lo que le correspondía de la venta de Carbocol a la multinacional Cerrejón; en la construcción de la presa se invirtieron 650 mil millones de pesos, que fueron aportados por la nación y el departamento. </w:t>
      </w:r>
    </w:p>
    <w:p w14:paraId="5E458E23" w14:textId="77777777" w:rsidR="00FF1739" w:rsidRPr="002E6757" w:rsidRDefault="00FF1739" w:rsidP="00FF1739">
      <w:pPr>
        <w:jc w:val="both"/>
        <w:rPr>
          <w:rFonts w:cs="Arial"/>
        </w:rPr>
      </w:pPr>
      <w:r w:rsidRPr="002E6757">
        <w:rPr>
          <w:rFonts w:cs="Arial"/>
        </w:rPr>
        <w:t>La represa del río Ranchería fue construida con una capacidad máxima de 198 millones de metros cúbicos, en la actualidad cuenta con 93 millones de metros cúbicos de agua; una descarga de 7760 litros por segundo.</w:t>
      </w:r>
    </w:p>
    <w:p w14:paraId="2D6ACB07" w14:textId="77777777" w:rsidR="00FF1739" w:rsidRPr="002E6757" w:rsidRDefault="00FF1739" w:rsidP="00FF1739">
      <w:pPr>
        <w:jc w:val="both"/>
        <w:rPr>
          <w:rFonts w:cs="Arial"/>
        </w:rPr>
      </w:pPr>
      <w:r w:rsidRPr="002E6757">
        <w:rPr>
          <w:rFonts w:cs="Arial"/>
        </w:rPr>
        <w:t xml:space="preserve">Fue concebida con cuatro objetivos fundamentales abastecimiento de agua para los acueductos de nueve municipios de La Guajira; generación de energía con una hidroeléctrica de 10 Megavatios, suministro de agua para el Distrito del Municipio de San Juan del Cesar y surtir de agua los distritos de riego del Ranchería, en la actualidad cumple solamente con el último objetivo. </w:t>
      </w:r>
    </w:p>
    <w:p w14:paraId="74FB9E1C" w14:textId="77777777" w:rsidR="00FF1739" w:rsidRPr="002E6757" w:rsidRDefault="00FF1739" w:rsidP="00FF1739">
      <w:pPr>
        <w:jc w:val="both"/>
        <w:rPr>
          <w:rFonts w:cs="Arial"/>
        </w:rPr>
      </w:pPr>
      <w:r w:rsidRPr="002E6757">
        <w:rPr>
          <w:rFonts w:cs="Arial"/>
        </w:rPr>
        <w:t>La hidroeléctrica está contemplada para una segunda fase, de la cual no se conocen sus estudios. Con entrada en operación de esta central hidroeléctrica, se lograría una mejora sustancial en la canasta energética de la subregión baja Guajira con impacto en la actividad agroindustrial como principal apuesta productiva plasmada en agenda interna. En esta segunda fase del proyecto Rio Rancherías, el PERS manifiesta la necesidad de acelerar los estudios e inversiones y poder contar con su ejecución, esto ayudaría sustancialmente acelerar el desarrollo rural.</w:t>
      </w:r>
    </w:p>
    <w:p w14:paraId="73ED9ED1" w14:textId="77777777" w:rsidR="00FF1739" w:rsidRPr="002E6757" w:rsidRDefault="00FF1739" w:rsidP="00FF1739">
      <w:pPr>
        <w:jc w:val="both"/>
        <w:rPr>
          <w:rFonts w:cs="Arial"/>
        </w:rPr>
      </w:pPr>
      <w:r w:rsidRPr="002E6757">
        <w:rPr>
          <w:rFonts w:cs="Arial"/>
        </w:rPr>
        <w:t>En conclusión, la </w:t>
      </w:r>
      <w:r w:rsidRPr="002E6757">
        <w:rPr>
          <w:rFonts w:cs="Arial"/>
          <w:bCs/>
        </w:rPr>
        <w:t>red hídrica</w:t>
      </w:r>
      <w:r w:rsidRPr="002E6757">
        <w:rPr>
          <w:rFonts w:cs="Arial"/>
        </w:rPr>
        <w:t> del </w:t>
      </w:r>
      <w:r w:rsidRPr="002E6757">
        <w:rPr>
          <w:rFonts w:cs="Arial"/>
          <w:bCs/>
        </w:rPr>
        <w:t>departamento de La Guajira</w:t>
      </w:r>
      <w:r w:rsidRPr="002E6757">
        <w:rPr>
          <w:rFonts w:cs="Arial"/>
        </w:rPr>
        <w:t xml:space="preserve"> es sencilla, como vimos anteriormente su curso de agua más importante es el río Ranchería, que nace en la Sierra Nevada de Santa Marta y desemboca en el mar Caribe; muchas de las corrientes son insuficientes y de curso temporal; entre ellas están los ríos Ancho, Camarones, Cañas, Garavito, </w:t>
      </w:r>
      <w:proofErr w:type="spellStart"/>
      <w:r w:rsidRPr="002E6757">
        <w:rPr>
          <w:rFonts w:cs="Arial"/>
        </w:rPr>
        <w:t>Lucuici</w:t>
      </w:r>
      <w:proofErr w:type="spellEnd"/>
      <w:r w:rsidRPr="002E6757">
        <w:rPr>
          <w:rFonts w:cs="Arial"/>
        </w:rPr>
        <w:t xml:space="preserve">, </w:t>
      </w:r>
      <w:proofErr w:type="spellStart"/>
      <w:r w:rsidRPr="002E6757">
        <w:rPr>
          <w:rFonts w:cs="Arial"/>
        </w:rPr>
        <w:t>Sillamaná</w:t>
      </w:r>
      <w:proofErr w:type="spellEnd"/>
      <w:r w:rsidRPr="002E6757">
        <w:rPr>
          <w:rFonts w:cs="Arial"/>
        </w:rPr>
        <w:t>, San Francisco, San Miguel y San Salvador, los cuales corren en las épocas de lluvia.</w:t>
      </w:r>
    </w:p>
    <w:p w14:paraId="7DF2A17F" w14:textId="77777777" w:rsidR="00FF1739" w:rsidRDefault="00FF1739" w:rsidP="00FF1739">
      <w:pPr>
        <w:jc w:val="both"/>
        <w:rPr>
          <w:rFonts w:cs="Arial"/>
        </w:rPr>
      </w:pPr>
      <w:r w:rsidRPr="002E6757">
        <w:rPr>
          <w:rFonts w:cs="Arial"/>
        </w:rPr>
        <w:t>En el</w:t>
      </w:r>
      <w:r>
        <w:rPr>
          <w:rFonts w:cs="Arial"/>
        </w:rPr>
        <w:t xml:space="preserve"> siguiente</w:t>
      </w:r>
      <w:r w:rsidRPr="002E6757">
        <w:rPr>
          <w:rFonts w:cs="Arial"/>
        </w:rPr>
        <w:t xml:space="preserve"> mapa </w:t>
      </w:r>
      <w:r>
        <w:rPr>
          <w:rFonts w:cs="Arial"/>
        </w:rPr>
        <w:t xml:space="preserve">se </w:t>
      </w:r>
      <w:r w:rsidRPr="002E6757">
        <w:rPr>
          <w:rFonts w:cs="Arial"/>
        </w:rPr>
        <w:t>ilustra la red hídrica del La Guajira.</w:t>
      </w:r>
    </w:p>
    <w:p w14:paraId="6740B509" w14:textId="05906A25" w:rsidR="004A1C86" w:rsidRDefault="004A1C86" w:rsidP="004A1C86">
      <w:pPr>
        <w:pStyle w:val="Descripcin"/>
        <w:keepNext/>
        <w:jc w:val="center"/>
      </w:pPr>
      <w:r>
        <w:lastRenderedPageBreak/>
        <w:t xml:space="preserve">Ilustración </w:t>
      </w:r>
      <w:fldSimple w:instr=" SEQ Ilustración \* ARABIC ">
        <w:r w:rsidR="007C2EC5">
          <w:rPr>
            <w:noProof/>
          </w:rPr>
          <w:t>62</w:t>
        </w:r>
      </w:fldSimple>
      <w:r>
        <w:t xml:space="preserve"> </w:t>
      </w:r>
      <w:r w:rsidRPr="00A521F6">
        <w:t>Hidrografía del departamento de La Guajira</w:t>
      </w:r>
    </w:p>
    <w:p w14:paraId="59E870C0" w14:textId="77777777" w:rsidR="00FF1739" w:rsidRDefault="00FF1739" w:rsidP="00FF1739">
      <w:pPr>
        <w:jc w:val="center"/>
        <w:rPr>
          <w:rFonts w:cs="Arial"/>
        </w:rPr>
      </w:pPr>
      <w:r w:rsidRPr="002E6757">
        <w:rPr>
          <w:rFonts w:cs="Arial"/>
          <w:noProof/>
          <w:lang w:val="es-419" w:eastAsia="es-419"/>
        </w:rPr>
        <w:drawing>
          <wp:inline distT="0" distB="0" distL="0" distR="0" wp14:anchorId="4ADE5C35" wp14:editId="4B6C1BA3">
            <wp:extent cx="3800475" cy="5603518"/>
            <wp:effectExtent l="0" t="0" r="0" b="0"/>
            <wp:docPr id="1222866980" name="Imagen 1222866980" descr="Mapa Hidrografía La Gua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Mapa Hidrografía La Guajira"/>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78013" cy="5717843"/>
                    </a:xfrm>
                    <a:prstGeom prst="rect">
                      <a:avLst/>
                    </a:prstGeom>
                    <a:noFill/>
                    <a:ln>
                      <a:noFill/>
                    </a:ln>
                  </pic:spPr>
                </pic:pic>
              </a:graphicData>
            </a:graphic>
          </wp:inline>
        </w:drawing>
      </w:r>
    </w:p>
    <w:p w14:paraId="453A48C5" w14:textId="77777777" w:rsidR="00FF1739" w:rsidRPr="00FF1739" w:rsidRDefault="00FF1739" w:rsidP="00FF1739">
      <w:pPr>
        <w:pStyle w:val="Textonotapie"/>
        <w:jc w:val="center"/>
        <w:rPr>
          <w:sz w:val="16"/>
          <w:szCs w:val="16"/>
        </w:rPr>
      </w:pPr>
      <w:r w:rsidRPr="00FF1739">
        <w:rPr>
          <w:rFonts w:ascii="Arial" w:hAnsi="Arial" w:cs="Arial"/>
          <w:sz w:val="14"/>
          <w:szCs w:val="14"/>
        </w:rPr>
        <w:t>Fuente: Atlas de Colombia, Sociedad geográfica de Colombia, IGAC</w:t>
      </w:r>
    </w:p>
    <w:p w14:paraId="21B1030A" w14:textId="77777777" w:rsidR="004A1C86" w:rsidRDefault="004A1C86" w:rsidP="00FF1739">
      <w:pPr>
        <w:rPr>
          <w:b/>
          <w:bCs/>
        </w:rPr>
      </w:pPr>
      <w:bookmarkStart w:id="151" w:name="_Toc184389819"/>
    </w:p>
    <w:p w14:paraId="3FD33F19" w14:textId="7EB2854E" w:rsidR="00FF1739" w:rsidRPr="00DB494A" w:rsidRDefault="00FF1739" w:rsidP="004A1C86">
      <w:pPr>
        <w:pStyle w:val="TN4"/>
      </w:pPr>
      <w:bookmarkStart w:id="152" w:name="_Toc196394268"/>
      <w:r w:rsidRPr="00DB494A">
        <w:t>POTENCIAL ENERGÉTICO DE LOS MARES</w:t>
      </w:r>
      <w:bookmarkEnd w:id="151"/>
      <w:bookmarkEnd w:id="152"/>
      <w:r w:rsidRPr="00DB494A">
        <w:t xml:space="preserve"> </w:t>
      </w:r>
    </w:p>
    <w:p w14:paraId="26287B66" w14:textId="65478841" w:rsidR="00FF1739" w:rsidRPr="002E6757" w:rsidRDefault="00FF1739" w:rsidP="00FF1739">
      <w:pPr>
        <w:jc w:val="both"/>
        <w:rPr>
          <w:rFonts w:cs="Arial"/>
        </w:rPr>
      </w:pPr>
      <w:r w:rsidRPr="002E6757">
        <w:rPr>
          <w:rFonts w:cs="Arial"/>
        </w:rPr>
        <w:t xml:space="preserve">La Península de la Guajira es el sitio con mayor potencial para la explotación de la energía contenida en las olas en Colombia (11.67 kW/m), sin </w:t>
      </w:r>
      <w:r w:rsidR="00D361CE" w:rsidRPr="002E6757">
        <w:rPr>
          <w:rFonts w:cs="Arial"/>
        </w:rPr>
        <w:t>embargo,</w:t>
      </w:r>
      <w:r w:rsidRPr="002E6757">
        <w:rPr>
          <w:rFonts w:cs="Arial"/>
        </w:rPr>
        <w:t xml:space="preserve"> el flujo de energía no alcanza los niveles mínimos (15 kW/m) para generar electricidad eficientemente con la tecnología actual, según PEN 2010 – 2030 UPME</w:t>
      </w:r>
      <w:r w:rsidR="004A1C86">
        <w:rPr>
          <w:rFonts w:cs="Arial"/>
        </w:rPr>
        <w:t xml:space="preserve"> </w:t>
      </w:r>
      <w:r w:rsidRPr="002E6757">
        <w:rPr>
          <w:rFonts w:cs="Arial"/>
        </w:rPr>
        <w:t xml:space="preserve">”Plan Energético Nacional” </w:t>
      </w:r>
    </w:p>
    <w:p w14:paraId="7A12BF4F" w14:textId="77777777" w:rsidR="00FF1739" w:rsidRPr="002E6757" w:rsidRDefault="00FF1739" w:rsidP="00FF1739">
      <w:pPr>
        <w:jc w:val="both"/>
        <w:rPr>
          <w:rFonts w:cs="Arial"/>
        </w:rPr>
      </w:pPr>
      <w:r w:rsidRPr="002E6757">
        <w:rPr>
          <w:rFonts w:cs="Arial"/>
        </w:rPr>
        <w:t xml:space="preserve">La dirección general marítima (Dimar) cuenta con un sistema de medición de parámetros oceanográficos y Meteorológicos Marinos (SMPOMM), que está conformado por estaciones meteorológicas satelitales, boyas de oleaje direccional y mareógrafos ubicado en varios </w:t>
      </w:r>
      <w:r w:rsidRPr="002E6757">
        <w:rPr>
          <w:rFonts w:cs="Arial"/>
        </w:rPr>
        <w:lastRenderedPageBreak/>
        <w:t>lugares de la costa Caribe Colombiano. En el Departamento de la Guajira encontramos dos puntos:</w:t>
      </w:r>
    </w:p>
    <w:p w14:paraId="3C422FF0" w14:textId="2973590C" w:rsidR="00FF1739" w:rsidRDefault="00FF1739" w:rsidP="00FF1739">
      <w:pPr>
        <w:pStyle w:val="Descripcin"/>
        <w:keepNext/>
        <w:jc w:val="center"/>
      </w:pPr>
    </w:p>
    <w:p w14:paraId="2FB083D2" w14:textId="3BA6778C" w:rsidR="00875AE2" w:rsidRDefault="00875AE2" w:rsidP="00875AE2">
      <w:pPr>
        <w:pStyle w:val="Descripcin"/>
        <w:keepNext/>
      </w:pPr>
      <w:r>
        <w:t xml:space="preserve">Tabla </w:t>
      </w:r>
      <w:fldSimple w:instr=" SEQ Tabla \* ARABIC ">
        <w:r w:rsidR="00594392">
          <w:rPr>
            <w:noProof/>
          </w:rPr>
          <w:t>59</w:t>
        </w:r>
      </w:fldSimple>
      <w:r>
        <w:t xml:space="preserve"> </w:t>
      </w:r>
      <w:r w:rsidRPr="00454511">
        <w:t>Estaciones Oceanográficas y Meteorológicas marinas (SMPOMM) en La Guajira</w:t>
      </w:r>
    </w:p>
    <w:tbl>
      <w:tblPr>
        <w:tblW w:w="0" w:type="auto"/>
        <w:jc w:val="center"/>
        <w:tblCellMar>
          <w:left w:w="70" w:type="dxa"/>
          <w:right w:w="70" w:type="dxa"/>
        </w:tblCellMar>
        <w:tblLook w:val="04A0" w:firstRow="1" w:lastRow="0" w:firstColumn="1" w:lastColumn="0" w:noHBand="0" w:noVBand="1"/>
      </w:tblPr>
      <w:tblGrid>
        <w:gridCol w:w="1471"/>
        <w:gridCol w:w="1143"/>
        <w:gridCol w:w="1101"/>
      </w:tblGrid>
      <w:tr w:rsidR="00FF1739" w:rsidRPr="00D361CE" w14:paraId="651A41B1" w14:textId="77777777" w:rsidTr="00251EB6">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14:paraId="5235D5F0" w14:textId="77777777" w:rsidR="00FF1739" w:rsidRPr="00D361CE" w:rsidRDefault="00FF1739" w:rsidP="00251EB6">
            <w:pPr>
              <w:spacing w:after="0" w:line="240" w:lineRule="auto"/>
              <w:rPr>
                <w:rFonts w:eastAsia="Times New Roman" w:cs="Arial"/>
                <w:b/>
                <w:bCs/>
                <w:color w:val="000000"/>
                <w:lang w:eastAsia="es-CO"/>
              </w:rPr>
            </w:pPr>
            <w:r w:rsidRPr="00D361CE">
              <w:rPr>
                <w:rFonts w:eastAsia="Times New Roman" w:cs="Arial"/>
                <w:b/>
                <w:bCs/>
                <w:color w:val="000000"/>
                <w:lang w:eastAsia="es-CO"/>
              </w:rPr>
              <w:t>Estación</w:t>
            </w:r>
          </w:p>
        </w:tc>
        <w:tc>
          <w:tcPr>
            <w:tcW w:w="0" w:type="auto"/>
            <w:tcBorders>
              <w:top w:val="single" w:sz="4" w:space="0" w:color="auto"/>
              <w:left w:val="nil"/>
              <w:bottom w:val="single" w:sz="4" w:space="0" w:color="auto"/>
              <w:right w:val="single" w:sz="4" w:space="0" w:color="auto"/>
            </w:tcBorders>
            <w:shd w:val="clear" w:color="auto" w:fill="E7E6E6" w:themeFill="background2"/>
            <w:noWrap/>
            <w:vAlign w:val="bottom"/>
            <w:hideMark/>
          </w:tcPr>
          <w:p w14:paraId="765D4A86" w14:textId="77777777" w:rsidR="00FF1739" w:rsidRPr="00D361CE" w:rsidRDefault="00FF1739" w:rsidP="00251EB6">
            <w:pPr>
              <w:spacing w:after="0" w:line="240" w:lineRule="auto"/>
              <w:rPr>
                <w:rFonts w:eastAsia="Times New Roman" w:cs="Arial"/>
                <w:b/>
                <w:bCs/>
                <w:color w:val="000000"/>
                <w:lang w:eastAsia="es-CO"/>
              </w:rPr>
            </w:pPr>
            <w:r w:rsidRPr="00D361CE">
              <w:rPr>
                <w:rFonts w:eastAsia="Times New Roman" w:cs="Arial"/>
                <w:b/>
                <w:bCs/>
                <w:color w:val="000000"/>
                <w:lang w:eastAsia="es-CO"/>
              </w:rPr>
              <w:t>Latitud</w:t>
            </w:r>
          </w:p>
        </w:tc>
        <w:tc>
          <w:tcPr>
            <w:tcW w:w="0" w:type="auto"/>
            <w:tcBorders>
              <w:top w:val="single" w:sz="4" w:space="0" w:color="auto"/>
              <w:left w:val="nil"/>
              <w:bottom w:val="single" w:sz="4" w:space="0" w:color="auto"/>
              <w:right w:val="single" w:sz="4" w:space="0" w:color="auto"/>
            </w:tcBorders>
            <w:shd w:val="clear" w:color="auto" w:fill="E7E6E6" w:themeFill="background2"/>
            <w:noWrap/>
            <w:vAlign w:val="bottom"/>
            <w:hideMark/>
          </w:tcPr>
          <w:p w14:paraId="7400FDEC" w14:textId="77777777" w:rsidR="00FF1739" w:rsidRPr="00D361CE" w:rsidRDefault="00FF1739" w:rsidP="00251EB6">
            <w:pPr>
              <w:spacing w:after="0" w:line="240" w:lineRule="auto"/>
              <w:rPr>
                <w:rFonts w:eastAsia="Times New Roman" w:cs="Arial"/>
                <w:b/>
                <w:bCs/>
                <w:color w:val="000000"/>
                <w:lang w:eastAsia="es-CO"/>
              </w:rPr>
            </w:pPr>
            <w:r w:rsidRPr="00D361CE">
              <w:rPr>
                <w:rFonts w:eastAsia="Times New Roman" w:cs="Arial"/>
                <w:b/>
                <w:bCs/>
                <w:color w:val="000000"/>
                <w:lang w:eastAsia="es-CO"/>
              </w:rPr>
              <w:t>Longitud</w:t>
            </w:r>
          </w:p>
        </w:tc>
      </w:tr>
      <w:tr w:rsidR="00FF1739" w:rsidRPr="00D361CE" w14:paraId="46A43502" w14:textId="77777777" w:rsidTr="00251EB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56FFFD" w14:textId="77777777" w:rsidR="00FF1739" w:rsidRPr="00D361CE" w:rsidRDefault="00FF1739" w:rsidP="00251EB6">
            <w:pPr>
              <w:spacing w:after="0" w:line="240" w:lineRule="auto"/>
              <w:rPr>
                <w:rFonts w:eastAsia="Times New Roman" w:cs="Arial"/>
                <w:color w:val="000000"/>
                <w:lang w:eastAsia="es-CO"/>
              </w:rPr>
            </w:pPr>
            <w:r w:rsidRPr="00D361CE">
              <w:rPr>
                <w:rFonts w:eastAsia="Times New Roman" w:cs="Arial"/>
                <w:color w:val="000000"/>
                <w:lang w:eastAsia="es-CO"/>
              </w:rPr>
              <w:t xml:space="preserve">Ballena </w:t>
            </w:r>
          </w:p>
        </w:tc>
        <w:tc>
          <w:tcPr>
            <w:tcW w:w="0" w:type="auto"/>
            <w:tcBorders>
              <w:top w:val="nil"/>
              <w:left w:val="nil"/>
              <w:bottom w:val="single" w:sz="4" w:space="0" w:color="auto"/>
              <w:right w:val="single" w:sz="4" w:space="0" w:color="auto"/>
            </w:tcBorders>
            <w:shd w:val="clear" w:color="auto" w:fill="auto"/>
            <w:noWrap/>
            <w:vAlign w:val="bottom"/>
            <w:hideMark/>
          </w:tcPr>
          <w:p w14:paraId="13A75AD7" w14:textId="77777777" w:rsidR="00FF1739" w:rsidRPr="00D361CE" w:rsidRDefault="00FF1739" w:rsidP="00251EB6">
            <w:pPr>
              <w:spacing w:after="0" w:line="240" w:lineRule="auto"/>
              <w:jc w:val="right"/>
              <w:rPr>
                <w:rFonts w:eastAsia="Times New Roman" w:cs="Arial"/>
                <w:color w:val="000000"/>
                <w:lang w:eastAsia="es-CO"/>
              </w:rPr>
            </w:pPr>
            <w:r w:rsidRPr="00D361CE">
              <w:rPr>
                <w:rFonts w:eastAsia="Times New Roman" w:cs="Arial"/>
                <w:color w:val="000000"/>
                <w:lang w:eastAsia="es-CO"/>
              </w:rPr>
              <w:t>11.700278</w:t>
            </w:r>
          </w:p>
        </w:tc>
        <w:tc>
          <w:tcPr>
            <w:tcW w:w="0" w:type="auto"/>
            <w:tcBorders>
              <w:top w:val="nil"/>
              <w:left w:val="nil"/>
              <w:bottom w:val="single" w:sz="4" w:space="0" w:color="auto"/>
              <w:right w:val="single" w:sz="4" w:space="0" w:color="auto"/>
            </w:tcBorders>
            <w:shd w:val="clear" w:color="auto" w:fill="auto"/>
            <w:noWrap/>
            <w:vAlign w:val="bottom"/>
            <w:hideMark/>
          </w:tcPr>
          <w:p w14:paraId="165499FD" w14:textId="77777777" w:rsidR="00FF1739" w:rsidRPr="00D361CE" w:rsidRDefault="00FF1739" w:rsidP="00251EB6">
            <w:pPr>
              <w:spacing w:after="0" w:line="240" w:lineRule="auto"/>
              <w:jc w:val="right"/>
              <w:rPr>
                <w:rFonts w:eastAsia="Times New Roman" w:cs="Arial"/>
                <w:color w:val="000000"/>
                <w:lang w:eastAsia="es-CO"/>
              </w:rPr>
            </w:pPr>
            <w:r w:rsidRPr="00D361CE">
              <w:rPr>
                <w:rFonts w:eastAsia="Times New Roman" w:cs="Arial"/>
                <w:color w:val="000000"/>
                <w:lang w:eastAsia="es-CO"/>
              </w:rPr>
              <w:t>-72.72417</w:t>
            </w:r>
          </w:p>
        </w:tc>
      </w:tr>
      <w:tr w:rsidR="00FF1739" w:rsidRPr="00D361CE" w14:paraId="0A84B871" w14:textId="77777777" w:rsidTr="00251EB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926D1D" w14:textId="77777777" w:rsidR="00FF1739" w:rsidRPr="00D361CE" w:rsidRDefault="00FF1739" w:rsidP="00251EB6">
            <w:pPr>
              <w:spacing w:after="0" w:line="240" w:lineRule="auto"/>
              <w:jc w:val="both"/>
              <w:rPr>
                <w:rFonts w:eastAsia="Times New Roman" w:cs="Arial"/>
                <w:color w:val="000000"/>
                <w:lang w:eastAsia="es-CO"/>
              </w:rPr>
            </w:pPr>
            <w:r w:rsidRPr="00D361CE">
              <w:rPr>
                <w:rFonts w:eastAsia="Times New Roman" w:cs="Arial"/>
                <w:color w:val="000000"/>
                <w:lang w:eastAsia="es-CO"/>
              </w:rPr>
              <w:t xml:space="preserve">Puerto Bolívar </w:t>
            </w:r>
          </w:p>
        </w:tc>
        <w:tc>
          <w:tcPr>
            <w:tcW w:w="0" w:type="auto"/>
            <w:tcBorders>
              <w:top w:val="nil"/>
              <w:left w:val="nil"/>
              <w:bottom w:val="single" w:sz="4" w:space="0" w:color="auto"/>
              <w:right w:val="single" w:sz="4" w:space="0" w:color="auto"/>
            </w:tcBorders>
            <w:shd w:val="clear" w:color="auto" w:fill="auto"/>
            <w:noWrap/>
            <w:vAlign w:val="bottom"/>
            <w:hideMark/>
          </w:tcPr>
          <w:p w14:paraId="2070ADC8" w14:textId="77777777" w:rsidR="00FF1739" w:rsidRPr="00D361CE" w:rsidRDefault="00FF1739" w:rsidP="00251EB6">
            <w:pPr>
              <w:spacing w:after="0" w:line="240" w:lineRule="auto"/>
              <w:jc w:val="right"/>
              <w:rPr>
                <w:rFonts w:eastAsia="Times New Roman" w:cs="Arial"/>
                <w:color w:val="000000"/>
                <w:lang w:eastAsia="es-CO"/>
              </w:rPr>
            </w:pPr>
            <w:r w:rsidRPr="00D361CE">
              <w:rPr>
                <w:rFonts w:eastAsia="Times New Roman" w:cs="Arial"/>
                <w:color w:val="000000"/>
                <w:lang w:eastAsia="es-CO"/>
              </w:rPr>
              <w:t>12.256111</w:t>
            </w:r>
          </w:p>
        </w:tc>
        <w:tc>
          <w:tcPr>
            <w:tcW w:w="0" w:type="auto"/>
            <w:tcBorders>
              <w:top w:val="nil"/>
              <w:left w:val="nil"/>
              <w:bottom w:val="single" w:sz="4" w:space="0" w:color="auto"/>
              <w:right w:val="single" w:sz="4" w:space="0" w:color="auto"/>
            </w:tcBorders>
            <w:shd w:val="clear" w:color="auto" w:fill="auto"/>
            <w:noWrap/>
            <w:vAlign w:val="center"/>
            <w:hideMark/>
          </w:tcPr>
          <w:p w14:paraId="1DC786A2" w14:textId="77777777" w:rsidR="00FF1739" w:rsidRPr="00D361CE" w:rsidRDefault="00FF1739" w:rsidP="00251EB6">
            <w:pPr>
              <w:spacing w:after="0" w:line="240" w:lineRule="auto"/>
              <w:jc w:val="both"/>
              <w:rPr>
                <w:rFonts w:eastAsia="Times New Roman" w:cs="Arial"/>
                <w:color w:val="000000"/>
                <w:lang w:eastAsia="es-CO"/>
              </w:rPr>
            </w:pPr>
            <w:r w:rsidRPr="00D361CE">
              <w:rPr>
                <w:rFonts w:eastAsia="Times New Roman" w:cs="Arial"/>
                <w:color w:val="000000"/>
                <w:lang w:eastAsia="es-CO"/>
              </w:rPr>
              <w:t>-71.97222</w:t>
            </w:r>
          </w:p>
        </w:tc>
      </w:tr>
    </w:tbl>
    <w:p w14:paraId="5654B93E" w14:textId="77777777" w:rsidR="00931E85" w:rsidRDefault="00931E85" w:rsidP="00931E85">
      <w:pPr>
        <w:spacing w:after="0" w:line="240" w:lineRule="auto"/>
        <w:jc w:val="both"/>
        <w:rPr>
          <w:rFonts w:cs="Arial"/>
        </w:rPr>
      </w:pPr>
    </w:p>
    <w:p w14:paraId="6011A951" w14:textId="0AEA3736" w:rsidR="00FF1739" w:rsidRPr="002E6757" w:rsidRDefault="00FF1739" w:rsidP="00FF1739">
      <w:pPr>
        <w:jc w:val="both"/>
        <w:rPr>
          <w:rFonts w:cs="Arial"/>
        </w:rPr>
      </w:pPr>
      <w:r w:rsidRPr="002E6757">
        <w:rPr>
          <w:rFonts w:cs="Arial"/>
        </w:rPr>
        <w:t>Siendo esta última la más cercana a la comunidad de JIRROMPA.</w:t>
      </w:r>
    </w:p>
    <w:p w14:paraId="209980D6" w14:textId="77777777" w:rsidR="00FF1739" w:rsidRPr="002E6757" w:rsidRDefault="00FF1739" w:rsidP="00FF1739">
      <w:pPr>
        <w:jc w:val="both"/>
        <w:rPr>
          <w:rFonts w:cs="Arial"/>
        </w:rPr>
      </w:pPr>
      <w:r w:rsidRPr="002E6757">
        <w:rPr>
          <w:rFonts w:cs="Arial"/>
        </w:rPr>
        <w:t>A continuación, se ilustra el resumen estadístico mensual del nivel del mar en la zona norte de la Cuenca Caribe colombiana, según boletín # 136 del mes de abril de 2024 del CIOH – DIMAR:</w:t>
      </w:r>
    </w:p>
    <w:p w14:paraId="1F8E98DD" w14:textId="075762A7" w:rsidR="00875AE2" w:rsidRDefault="00875AE2" w:rsidP="00875AE2">
      <w:pPr>
        <w:pStyle w:val="Descripcin"/>
        <w:keepNext/>
        <w:jc w:val="center"/>
      </w:pPr>
      <w:r>
        <w:t xml:space="preserve">Tabla </w:t>
      </w:r>
      <w:fldSimple w:instr=" SEQ Tabla \* ARABIC ">
        <w:r w:rsidR="00594392">
          <w:rPr>
            <w:noProof/>
          </w:rPr>
          <w:t>60</w:t>
        </w:r>
      </w:fldSimple>
      <w:r>
        <w:t xml:space="preserve"> </w:t>
      </w:r>
      <w:r w:rsidRPr="00D255AE">
        <w:t>nivel del mar estación Puerto Bolívar</w:t>
      </w:r>
    </w:p>
    <w:tbl>
      <w:tblPr>
        <w:tblW w:w="0" w:type="auto"/>
        <w:jc w:val="center"/>
        <w:tblCellMar>
          <w:left w:w="70" w:type="dxa"/>
          <w:right w:w="70" w:type="dxa"/>
        </w:tblCellMar>
        <w:tblLook w:val="04A0" w:firstRow="1" w:lastRow="0" w:firstColumn="1" w:lastColumn="0" w:noHBand="0" w:noVBand="1"/>
      </w:tblPr>
      <w:tblGrid>
        <w:gridCol w:w="1937"/>
        <w:gridCol w:w="728"/>
        <w:gridCol w:w="859"/>
      </w:tblGrid>
      <w:tr w:rsidR="00FF1739" w:rsidRPr="00D361CE" w14:paraId="20B87FCA" w14:textId="77777777" w:rsidTr="00931E85">
        <w:trPr>
          <w:jc w:val="center"/>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10C3ABA9" w14:textId="77777777" w:rsidR="00FF1739" w:rsidRPr="00D361CE" w:rsidRDefault="00FF1739" w:rsidP="00251EB6">
            <w:pPr>
              <w:spacing w:after="0" w:line="240" w:lineRule="auto"/>
              <w:jc w:val="center"/>
              <w:rPr>
                <w:rFonts w:eastAsia="Times New Roman" w:cs="Arial"/>
                <w:b/>
                <w:bCs/>
                <w:color w:val="000000"/>
                <w:lang w:eastAsia="es-CO"/>
              </w:rPr>
            </w:pPr>
            <w:r w:rsidRPr="00D361CE">
              <w:rPr>
                <w:rFonts w:eastAsia="Times New Roman" w:cs="Arial"/>
                <w:b/>
                <w:bCs/>
                <w:color w:val="000000"/>
                <w:lang w:eastAsia="es-CO"/>
              </w:rPr>
              <w:t>Descripción</w:t>
            </w:r>
          </w:p>
        </w:tc>
        <w:tc>
          <w:tcPr>
            <w:tcW w:w="0" w:type="auto"/>
            <w:tcBorders>
              <w:top w:val="single" w:sz="4" w:space="0" w:color="auto"/>
              <w:left w:val="nil"/>
              <w:bottom w:val="single" w:sz="4" w:space="0" w:color="auto"/>
              <w:right w:val="single" w:sz="4" w:space="0" w:color="auto"/>
            </w:tcBorders>
            <w:shd w:val="clear" w:color="auto" w:fill="E7E6E6" w:themeFill="background2"/>
            <w:noWrap/>
            <w:vAlign w:val="center"/>
            <w:hideMark/>
          </w:tcPr>
          <w:p w14:paraId="3D9D19A8" w14:textId="77777777" w:rsidR="00FF1739" w:rsidRPr="00D361CE" w:rsidRDefault="00FF1739" w:rsidP="00251EB6">
            <w:pPr>
              <w:spacing w:after="0" w:line="240" w:lineRule="auto"/>
              <w:jc w:val="center"/>
              <w:rPr>
                <w:rFonts w:eastAsia="Times New Roman" w:cs="Arial"/>
                <w:b/>
                <w:bCs/>
                <w:color w:val="000000"/>
                <w:lang w:eastAsia="es-CO"/>
              </w:rPr>
            </w:pPr>
            <w:r w:rsidRPr="00D361CE">
              <w:rPr>
                <w:rFonts w:eastAsia="Times New Roman" w:cs="Arial"/>
                <w:b/>
                <w:bCs/>
                <w:color w:val="000000"/>
                <w:lang w:eastAsia="es-CO"/>
              </w:rPr>
              <w:t>Valor</w:t>
            </w:r>
          </w:p>
        </w:tc>
        <w:tc>
          <w:tcPr>
            <w:tcW w:w="0" w:type="auto"/>
            <w:tcBorders>
              <w:top w:val="single" w:sz="4" w:space="0" w:color="auto"/>
              <w:left w:val="nil"/>
              <w:bottom w:val="single" w:sz="4" w:space="0" w:color="auto"/>
              <w:right w:val="single" w:sz="4" w:space="0" w:color="auto"/>
            </w:tcBorders>
            <w:shd w:val="clear" w:color="auto" w:fill="E7E6E6" w:themeFill="background2"/>
            <w:noWrap/>
            <w:vAlign w:val="center"/>
            <w:hideMark/>
          </w:tcPr>
          <w:p w14:paraId="4EEE22C3" w14:textId="77777777" w:rsidR="00FF1739" w:rsidRPr="00D361CE" w:rsidRDefault="00FF1739" w:rsidP="00251EB6">
            <w:pPr>
              <w:spacing w:after="0" w:line="240" w:lineRule="auto"/>
              <w:jc w:val="center"/>
              <w:rPr>
                <w:rFonts w:eastAsia="Times New Roman" w:cs="Arial"/>
                <w:b/>
                <w:bCs/>
                <w:color w:val="000000"/>
                <w:lang w:eastAsia="es-CO"/>
              </w:rPr>
            </w:pPr>
            <w:r w:rsidRPr="00D361CE">
              <w:rPr>
                <w:rFonts w:eastAsia="Times New Roman" w:cs="Arial"/>
                <w:b/>
                <w:bCs/>
                <w:color w:val="000000"/>
                <w:lang w:eastAsia="es-CO"/>
              </w:rPr>
              <w:t>Unidad</w:t>
            </w:r>
          </w:p>
        </w:tc>
      </w:tr>
      <w:tr w:rsidR="00FF1739" w:rsidRPr="00D361CE" w14:paraId="619591D9" w14:textId="77777777" w:rsidTr="00931E85">
        <w:trPr>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0B1FE7" w14:textId="77777777" w:rsidR="00FF1739" w:rsidRPr="00D361CE" w:rsidRDefault="00FF1739" w:rsidP="00251EB6">
            <w:pPr>
              <w:spacing w:after="0" w:line="240" w:lineRule="auto"/>
              <w:jc w:val="center"/>
              <w:rPr>
                <w:rFonts w:eastAsia="Times New Roman" w:cs="Arial"/>
                <w:color w:val="000000"/>
                <w:lang w:eastAsia="es-CO"/>
              </w:rPr>
            </w:pPr>
            <w:r w:rsidRPr="00D361CE">
              <w:rPr>
                <w:rFonts w:eastAsia="Times New Roman" w:cs="Arial"/>
                <w:color w:val="000000"/>
                <w:lang w:eastAsia="es-CO"/>
              </w:rPr>
              <w:t>Máximo mensual</w:t>
            </w:r>
          </w:p>
        </w:tc>
        <w:tc>
          <w:tcPr>
            <w:tcW w:w="0" w:type="auto"/>
            <w:tcBorders>
              <w:top w:val="nil"/>
              <w:left w:val="nil"/>
              <w:bottom w:val="single" w:sz="4" w:space="0" w:color="auto"/>
              <w:right w:val="single" w:sz="4" w:space="0" w:color="auto"/>
            </w:tcBorders>
            <w:shd w:val="clear" w:color="auto" w:fill="auto"/>
            <w:noWrap/>
            <w:vAlign w:val="center"/>
            <w:hideMark/>
          </w:tcPr>
          <w:p w14:paraId="02D3D19D" w14:textId="77777777" w:rsidR="00FF1739" w:rsidRPr="00D361CE" w:rsidRDefault="00FF1739" w:rsidP="00251EB6">
            <w:pPr>
              <w:spacing w:after="0" w:line="240" w:lineRule="auto"/>
              <w:jc w:val="center"/>
              <w:rPr>
                <w:rFonts w:eastAsia="Times New Roman" w:cs="Arial"/>
                <w:color w:val="000000"/>
                <w:lang w:eastAsia="es-CO"/>
              </w:rPr>
            </w:pPr>
            <w:r w:rsidRPr="00D361CE">
              <w:rPr>
                <w:rFonts w:eastAsia="Times New Roman" w:cs="Arial"/>
                <w:color w:val="000000"/>
                <w:lang w:eastAsia="es-CO"/>
              </w:rPr>
              <w:t>0.76</w:t>
            </w:r>
          </w:p>
        </w:tc>
        <w:tc>
          <w:tcPr>
            <w:tcW w:w="0" w:type="auto"/>
            <w:tcBorders>
              <w:top w:val="nil"/>
              <w:left w:val="nil"/>
              <w:bottom w:val="single" w:sz="4" w:space="0" w:color="auto"/>
              <w:right w:val="single" w:sz="4" w:space="0" w:color="auto"/>
            </w:tcBorders>
            <w:shd w:val="clear" w:color="auto" w:fill="auto"/>
            <w:noWrap/>
            <w:vAlign w:val="center"/>
            <w:hideMark/>
          </w:tcPr>
          <w:p w14:paraId="131D2EB5" w14:textId="77777777" w:rsidR="00FF1739" w:rsidRPr="00D361CE" w:rsidRDefault="00FF1739" w:rsidP="00251EB6">
            <w:pPr>
              <w:spacing w:after="0" w:line="240" w:lineRule="auto"/>
              <w:jc w:val="center"/>
              <w:rPr>
                <w:rFonts w:eastAsia="Times New Roman" w:cs="Arial"/>
                <w:color w:val="000000"/>
                <w:lang w:eastAsia="es-CO"/>
              </w:rPr>
            </w:pPr>
            <w:r w:rsidRPr="00D361CE">
              <w:rPr>
                <w:rFonts w:eastAsia="Times New Roman" w:cs="Arial"/>
                <w:color w:val="000000"/>
                <w:lang w:eastAsia="es-CO"/>
              </w:rPr>
              <w:t>m</w:t>
            </w:r>
          </w:p>
        </w:tc>
      </w:tr>
      <w:tr w:rsidR="00FF1739" w:rsidRPr="00D361CE" w14:paraId="314502B3" w14:textId="77777777" w:rsidTr="00931E85">
        <w:trPr>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209163C" w14:textId="77777777" w:rsidR="00FF1739" w:rsidRPr="00D361CE" w:rsidRDefault="00FF1739" w:rsidP="00251EB6">
            <w:pPr>
              <w:spacing w:after="0" w:line="240" w:lineRule="auto"/>
              <w:jc w:val="center"/>
              <w:rPr>
                <w:rFonts w:eastAsia="Times New Roman" w:cs="Arial"/>
                <w:color w:val="000000"/>
                <w:lang w:eastAsia="es-CO"/>
              </w:rPr>
            </w:pPr>
            <w:r w:rsidRPr="00D361CE">
              <w:rPr>
                <w:rFonts w:eastAsia="Times New Roman" w:cs="Arial"/>
                <w:color w:val="000000"/>
                <w:lang w:eastAsia="es-CO"/>
              </w:rPr>
              <w:t>Mínimo mensual</w:t>
            </w:r>
          </w:p>
        </w:tc>
        <w:tc>
          <w:tcPr>
            <w:tcW w:w="0" w:type="auto"/>
            <w:tcBorders>
              <w:top w:val="nil"/>
              <w:left w:val="nil"/>
              <w:bottom w:val="single" w:sz="4" w:space="0" w:color="auto"/>
              <w:right w:val="single" w:sz="4" w:space="0" w:color="auto"/>
            </w:tcBorders>
            <w:shd w:val="clear" w:color="auto" w:fill="auto"/>
            <w:noWrap/>
            <w:vAlign w:val="center"/>
            <w:hideMark/>
          </w:tcPr>
          <w:p w14:paraId="71A6E4EB" w14:textId="77777777" w:rsidR="00FF1739" w:rsidRPr="00D361CE" w:rsidRDefault="00FF1739" w:rsidP="00251EB6">
            <w:pPr>
              <w:spacing w:after="0" w:line="240" w:lineRule="auto"/>
              <w:jc w:val="center"/>
              <w:rPr>
                <w:rFonts w:eastAsia="Times New Roman" w:cs="Arial"/>
                <w:color w:val="000000"/>
                <w:lang w:eastAsia="es-CO"/>
              </w:rPr>
            </w:pPr>
            <w:r w:rsidRPr="00D361CE">
              <w:rPr>
                <w:rFonts w:eastAsia="Times New Roman" w:cs="Arial"/>
                <w:color w:val="000000"/>
                <w:lang w:eastAsia="es-CO"/>
              </w:rPr>
              <w:t>0.22</w:t>
            </w:r>
          </w:p>
        </w:tc>
        <w:tc>
          <w:tcPr>
            <w:tcW w:w="0" w:type="auto"/>
            <w:tcBorders>
              <w:top w:val="nil"/>
              <w:left w:val="nil"/>
              <w:bottom w:val="single" w:sz="4" w:space="0" w:color="auto"/>
              <w:right w:val="single" w:sz="4" w:space="0" w:color="auto"/>
            </w:tcBorders>
            <w:shd w:val="clear" w:color="auto" w:fill="auto"/>
            <w:noWrap/>
            <w:vAlign w:val="center"/>
            <w:hideMark/>
          </w:tcPr>
          <w:p w14:paraId="2AA90581" w14:textId="77777777" w:rsidR="00FF1739" w:rsidRPr="00D361CE" w:rsidRDefault="00FF1739" w:rsidP="00251EB6">
            <w:pPr>
              <w:spacing w:after="0" w:line="240" w:lineRule="auto"/>
              <w:jc w:val="center"/>
              <w:rPr>
                <w:rFonts w:eastAsia="Times New Roman" w:cs="Arial"/>
                <w:color w:val="000000"/>
                <w:lang w:eastAsia="es-CO"/>
              </w:rPr>
            </w:pPr>
            <w:r w:rsidRPr="00D361CE">
              <w:rPr>
                <w:rFonts w:eastAsia="Times New Roman" w:cs="Arial"/>
                <w:color w:val="000000"/>
                <w:lang w:eastAsia="es-CO"/>
              </w:rPr>
              <w:t>m</w:t>
            </w:r>
          </w:p>
        </w:tc>
      </w:tr>
      <w:tr w:rsidR="00FF1739" w:rsidRPr="00D361CE" w14:paraId="562C2369" w14:textId="77777777" w:rsidTr="00931E85">
        <w:trPr>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8568E4" w14:textId="77777777" w:rsidR="00FF1739" w:rsidRPr="00D361CE" w:rsidRDefault="00FF1739" w:rsidP="00251EB6">
            <w:pPr>
              <w:spacing w:after="0" w:line="240" w:lineRule="auto"/>
              <w:jc w:val="center"/>
              <w:rPr>
                <w:rFonts w:eastAsia="Times New Roman" w:cs="Arial"/>
                <w:color w:val="000000"/>
                <w:lang w:eastAsia="es-CO"/>
              </w:rPr>
            </w:pPr>
            <w:r w:rsidRPr="00D361CE">
              <w:rPr>
                <w:rFonts w:eastAsia="Times New Roman" w:cs="Arial"/>
                <w:color w:val="000000"/>
                <w:lang w:eastAsia="es-CO"/>
              </w:rPr>
              <w:t>Promedio mensual</w:t>
            </w:r>
          </w:p>
        </w:tc>
        <w:tc>
          <w:tcPr>
            <w:tcW w:w="0" w:type="auto"/>
            <w:tcBorders>
              <w:top w:val="nil"/>
              <w:left w:val="nil"/>
              <w:bottom w:val="single" w:sz="4" w:space="0" w:color="auto"/>
              <w:right w:val="single" w:sz="4" w:space="0" w:color="auto"/>
            </w:tcBorders>
            <w:shd w:val="clear" w:color="auto" w:fill="auto"/>
            <w:noWrap/>
            <w:vAlign w:val="center"/>
            <w:hideMark/>
          </w:tcPr>
          <w:p w14:paraId="7C15C0D3" w14:textId="77777777" w:rsidR="00FF1739" w:rsidRPr="00D361CE" w:rsidRDefault="00FF1739" w:rsidP="00251EB6">
            <w:pPr>
              <w:spacing w:after="0" w:line="240" w:lineRule="auto"/>
              <w:jc w:val="center"/>
              <w:rPr>
                <w:rFonts w:eastAsia="Times New Roman" w:cs="Arial"/>
                <w:color w:val="000000"/>
                <w:lang w:eastAsia="es-CO"/>
              </w:rPr>
            </w:pPr>
            <w:r w:rsidRPr="00D361CE">
              <w:rPr>
                <w:rFonts w:eastAsia="Times New Roman" w:cs="Arial"/>
                <w:color w:val="000000"/>
                <w:lang w:eastAsia="es-CO"/>
              </w:rPr>
              <w:t>0.46</w:t>
            </w:r>
          </w:p>
        </w:tc>
        <w:tc>
          <w:tcPr>
            <w:tcW w:w="0" w:type="auto"/>
            <w:tcBorders>
              <w:top w:val="nil"/>
              <w:left w:val="nil"/>
              <w:bottom w:val="single" w:sz="4" w:space="0" w:color="auto"/>
              <w:right w:val="single" w:sz="4" w:space="0" w:color="auto"/>
            </w:tcBorders>
            <w:shd w:val="clear" w:color="auto" w:fill="auto"/>
            <w:noWrap/>
            <w:vAlign w:val="center"/>
            <w:hideMark/>
          </w:tcPr>
          <w:p w14:paraId="69936239" w14:textId="77777777" w:rsidR="00FF1739" w:rsidRPr="00D361CE" w:rsidRDefault="00FF1739" w:rsidP="00251EB6">
            <w:pPr>
              <w:spacing w:after="0" w:line="240" w:lineRule="auto"/>
              <w:jc w:val="center"/>
              <w:rPr>
                <w:rFonts w:eastAsia="Times New Roman" w:cs="Arial"/>
                <w:color w:val="000000"/>
                <w:lang w:eastAsia="es-CO"/>
              </w:rPr>
            </w:pPr>
            <w:r w:rsidRPr="00D361CE">
              <w:rPr>
                <w:rFonts w:eastAsia="Times New Roman" w:cs="Arial"/>
                <w:color w:val="000000"/>
                <w:lang w:eastAsia="es-CO"/>
              </w:rPr>
              <w:t>m</w:t>
            </w:r>
          </w:p>
        </w:tc>
      </w:tr>
      <w:tr w:rsidR="00FF1739" w:rsidRPr="00D361CE" w14:paraId="224A3C6A" w14:textId="77777777" w:rsidTr="00931E85">
        <w:trPr>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65752E6" w14:textId="77777777" w:rsidR="00FF1739" w:rsidRPr="00D361CE" w:rsidRDefault="00FF1739" w:rsidP="00251EB6">
            <w:pPr>
              <w:spacing w:after="0" w:line="240" w:lineRule="auto"/>
              <w:jc w:val="center"/>
              <w:rPr>
                <w:rFonts w:eastAsia="Times New Roman" w:cs="Arial"/>
                <w:color w:val="000000"/>
                <w:lang w:eastAsia="es-CO"/>
              </w:rPr>
            </w:pPr>
            <w:proofErr w:type="gramStart"/>
            <w:r w:rsidRPr="00D361CE">
              <w:rPr>
                <w:rFonts w:eastAsia="Times New Roman" w:cs="Arial"/>
                <w:color w:val="000000"/>
                <w:lang w:eastAsia="es-CO"/>
              </w:rPr>
              <w:t>Total</w:t>
            </w:r>
            <w:proofErr w:type="gramEnd"/>
            <w:r w:rsidRPr="00D361CE">
              <w:rPr>
                <w:rFonts w:eastAsia="Times New Roman" w:cs="Arial"/>
                <w:color w:val="000000"/>
                <w:lang w:eastAsia="es-CO"/>
              </w:rPr>
              <w:t xml:space="preserve"> datos</w:t>
            </w:r>
          </w:p>
        </w:tc>
        <w:tc>
          <w:tcPr>
            <w:tcW w:w="0" w:type="auto"/>
            <w:tcBorders>
              <w:top w:val="nil"/>
              <w:left w:val="nil"/>
              <w:bottom w:val="single" w:sz="4" w:space="0" w:color="auto"/>
              <w:right w:val="single" w:sz="4" w:space="0" w:color="auto"/>
            </w:tcBorders>
            <w:shd w:val="clear" w:color="auto" w:fill="auto"/>
            <w:noWrap/>
            <w:vAlign w:val="center"/>
            <w:hideMark/>
          </w:tcPr>
          <w:p w14:paraId="0F144701" w14:textId="77777777" w:rsidR="00FF1739" w:rsidRPr="00D361CE" w:rsidRDefault="00FF1739" w:rsidP="00251EB6">
            <w:pPr>
              <w:spacing w:after="0" w:line="240" w:lineRule="auto"/>
              <w:jc w:val="center"/>
              <w:rPr>
                <w:rFonts w:eastAsia="Times New Roman" w:cs="Arial"/>
                <w:color w:val="000000"/>
                <w:lang w:eastAsia="es-CO"/>
              </w:rPr>
            </w:pPr>
            <w:r w:rsidRPr="00D361CE">
              <w:rPr>
                <w:rFonts w:eastAsia="Times New Roman" w:cs="Arial"/>
                <w:color w:val="000000"/>
                <w:lang w:eastAsia="es-CO"/>
              </w:rPr>
              <w:t>43188</w:t>
            </w:r>
          </w:p>
        </w:tc>
        <w:tc>
          <w:tcPr>
            <w:tcW w:w="0" w:type="auto"/>
            <w:tcBorders>
              <w:top w:val="nil"/>
              <w:left w:val="nil"/>
              <w:bottom w:val="single" w:sz="4" w:space="0" w:color="auto"/>
              <w:right w:val="single" w:sz="4" w:space="0" w:color="auto"/>
            </w:tcBorders>
            <w:shd w:val="clear" w:color="auto" w:fill="auto"/>
            <w:noWrap/>
            <w:vAlign w:val="center"/>
            <w:hideMark/>
          </w:tcPr>
          <w:p w14:paraId="17F4B82C" w14:textId="77777777" w:rsidR="00FF1739" w:rsidRPr="00D361CE" w:rsidRDefault="00FF1739" w:rsidP="00251EB6">
            <w:pPr>
              <w:spacing w:after="0" w:line="240" w:lineRule="auto"/>
              <w:jc w:val="center"/>
              <w:rPr>
                <w:rFonts w:eastAsia="Times New Roman" w:cs="Arial"/>
                <w:color w:val="000000"/>
                <w:lang w:eastAsia="es-CO"/>
              </w:rPr>
            </w:pPr>
            <w:proofErr w:type="spellStart"/>
            <w:r w:rsidRPr="00D361CE">
              <w:rPr>
                <w:rFonts w:eastAsia="Times New Roman" w:cs="Arial"/>
                <w:color w:val="000000"/>
                <w:lang w:eastAsia="es-CO"/>
              </w:rPr>
              <w:t>Und</w:t>
            </w:r>
            <w:proofErr w:type="spellEnd"/>
          </w:p>
        </w:tc>
      </w:tr>
    </w:tbl>
    <w:p w14:paraId="32DA401D" w14:textId="77777777" w:rsidR="00FF1739" w:rsidRPr="00042554" w:rsidRDefault="00FF1739" w:rsidP="00FF1739">
      <w:pPr>
        <w:jc w:val="center"/>
        <w:rPr>
          <w:rFonts w:cs="Arial"/>
          <w:sz w:val="18"/>
          <w:szCs w:val="18"/>
        </w:rPr>
      </w:pPr>
      <w:r w:rsidRPr="00042554">
        <w:rPr>
          <w:rFonts w:cs="Arial"/>
          <w:sz w:val="18"/>
          <w:szCs w:val="18"/>
        </w:rPr>
        <w:t>Fuente: Centro de Investigaciones Hidrográficas y Marinas - CIOH</w:t>
      </w:r>
    </w:p>
    <w:p w14:paraId="0644E945" w14:textId="77777777" w:rsidR="00615048" w:rsidRPr="00251533" w:rsidRDefault="00615048" w:rsidP="00831920">
      <w:pPr>
        <w:spacing w:after="0" w:line="240" w:lineRule="auto"/>
        <w:rPr>
          <w:lang w:val="es-ES"/>
        </w:rPr>
      </w:pPr>
    </w:p>
    <w:p w14:paraId="1BD6E8F9" w14:textId="224238D2" w:rsidR="00F3527B" w:rsidRPr="00251533" w:rsidRDefault="007D5111" w:rsidP="00875AE2">
      <w:pPr>
        <w:pStyle w:val="TN2"/>
      </w:pPr>
      <w:r w:rsidRPr="00251533">
        <w:t xml:space="preserve"> </w:t>
      </w:r>
      <w:bookmarkStart w:id="153" w:name="_Toc196394269"/>
      <w:r w:rsidR="00615048" w:rsidRPr="00875AE2">
        <w:t>PERFILES</w:t>
      </w:r>
      <w:r w:rsidR="00615048" w:rsidRPr="00251533">
        <w:t xml:space="preserve"> DE CONSUMO CON BASE EN ANÁLISIS DE </w:t>
      </w:r>
      <w:r w:rsidR="007B4D47" w:rsidRPr="00251533">
        <w:t>CARGA</w:t>
      </w:r>
      <w:bookmarkEnd w:id="153"/>
      <w:r w:rsidR="007B4D47" w:rsidRPr="00251533">
        <w:t xml:space="preserve"> </w:t>
      </w:r>
    </w:p>
    <w:p w14:paraId="0ECE4FC5" w14:textId="74FA73E8" w:rsidR="00F3527B" w:rsidRPr="00251533" w:rsidRDefault="00F3527B" w:rsidP="00042554">
      <w:pPr>
        <w:spacing w:after="0" w:line="240" w:lineRule="auto"/>
        <w:jc w:val="both"/>
        <w:rPr>
          <w:lang w:val="es-ES"/>
        </w:rPr>
      </w:pPr>
    </w:p>
    <w:p w14:paraId="28DB90EB" w14:textId="77777777" w:rsidR="00831920" w:rsidRDefault="00831920" w:rsidP="00831920">
      <w:pPr>
        <w:jc w:val="both"/>
      </w:pPr>
      <w:r>
        <w:t xml:space="preserve">Para llevar a cabo el presente análisis, ante nada debemos acotar que la cobertura del servicio </w:t>
      </w:r>
      <w:r w:rsidRPr="00B16875">
        <w:t>eléctrico colombiano está compuest</w:t>
      </w:r>
      <w:r>
        <w:t>a</w:t>
      </w:r>
      <w:r w:rsidRPr="00B16875">
        <w:t xml:space="preserve"> por el Sistema Interconectado Nacional (SIN) y varios sistemas locales aislados en las Zonas No Interconectadas (ZNI) en donde los servicios eléctricos son prestados por pequeños sistemas independientes. El SIN incluye las plantas de generación, la red de interconexión, la transmisión regional, la transmisión interregional y 27,916 kilómetros de redes de distribución</w:t>
      </w:r>
      <w:r>
        <w:t>.</w:t>
      </w:r>
    </w:p>
    <w:p w14:paraId="0A533FB9" w14:textId="77777777" w:rsidR="00831920" w:rsidRDefault="00831920" w:rsidP="00831920">
      <w:pPr>
        <w:jc w:val="both"/>
      </w:pPr>
      <w:r>
        <w:t>Las comunidades objeto de la presente solución hace parte del ZNI pero que hasta la fecha no les ha cobijado el servicio de energía eléctrica ni por soluciones individuales ni por micro redes, por tanto, no existen históricos de consumo eléctrico para perfilar.</w:t>
      </w:r>
    </w:p>
    <w:p w14:paraId="36C04019" w14:textId="77777777" w:rsidR="00831920" w:rsidRDefault="00831920" w:rsidP="00831920">
      <w:pPr>
        <w:jc w:val="both"/>
      </w:pPr>
      <w:r>
        <w:t>Por lo anterior, en el caso de las viviendas basaremos nuestro análisis en la metodología realizada por el gobierno nacional a través del Plan Indicativo de Expansión de Cobertura de Energía Eléctrica – PIEC 2019 – 2023. Documento expedido por la Unidad de Planeación Minero Energético – UPME.</w:t>
      </w:r>
    </w:p>
    <w:p w14:paraId="0867D926" w14:textId="0FFD3AF8" w:rsidR="00831920" w:rsidRDefault="00831920" w:rsidP="00831920">
      <w:pPr>
        <w:jc w:val="both"/>
      </w:pPr>
      <w:r>
        <w:t>L</w:t>
      </w:r>
      <w:r w:rsidRPr="00830AAB">
        <w:t xml:space="preserve">a UPME, en el marco de sus funciones, plantea un análisis de las posibles alternativas utilizando herramientas espaciales y de optimización para estimar las inversiones necesarias para lograr la universalización del servicio. Para esto la UPME desarrolla el Plan Indicativo de </w:t>
      </w:r>
      <w:r w:rsidRPr="00830AAB">
        <w:lastRenderedPageBreak/>
        <w:t>Expansión de Cobertura de Energía Eléctrica (PIEC) cuyo propósito es, por una parte, identificar las necesidades del servicio de energía y cuantificar las inversiones que deben realizarse para alcanzar la universalización del servicio de energía el</w:t>
      </w:r>
      <w:r>
        <w:t>éctrica (Decreto 1523 de 2015).</w:t>
      </w:r>
    </w:p>
    <w:p w14:paraId="596B57D7" w14:textId="77777777" w:rsidR="00831920" w:rsidRDefault="00831920" w:rsidP="00875AE2">
      <w:pPr>
        <w:pStyle w:val="TN3"/>
        <w:jc w:val="both"/>
      </w:pPr>
      <w:bookmarkStart w:id="154" w:name="_Toc196394270"/>
      <w:r w:rsidRPr="00E03775">
        <w:t>CONSUMO MENSUAL Y CURVA DE CARGA HORARIA - PIEC</w:t>
      </w:r>
      <w:bookmarkEnd w:id="154"/>
      <w:r w:rsidRPr="00E03775">
        <w:t xml:space="preserve"> </w:t>
      </w:r>
    </w:p>
    <w:p w14:paraId="0615C8D2" w14:textId="77777777" w:rsidR="00831920" w:rsidRPr="00E03775" w:rsidRDefault="00831920" w:rsidP="00831920">
      <w:pPr>
        <w:jc w:val="both"/>
      </w:pPr>
      <w:r w:rsidRPr="00E03775">
        <w:t>Para este Plan, se consideran principalmente dos opciones de consumo mensual por usuario:</w:t>
      </w:r>
    </w:p>
    <w:p w14:paraId="0CC5E17B" w14:textId="77777777" w:rsidR="00831920" w:rsidRPr="00E03775" w:rsidRDefault="00831920" w:rsidP="00831920">
      <w:pPr>
        <w:jc w:val="both"/>
      </w:pPr>
      <w:r w:rsidRPr="00E03775">
        <w:t>a) Para alturas menores a 1000 msnm el consumo corresponde a 90 kWh/mes.</w:t>
      </w:r>
    </w:p>
    <w:p w14:paraId="1E67E036" w14:textId="77777777" w:rsidR="00831920" w:rsidRDefault="00831920" w:rsidP="00831920">
      <w:pPr>
        <w:jc w:val="both"/>
      </w:pPr>
      <w:r w:rsidRPr="00E03775">
        <w:t>b) Para alturas mayores a 1000 msnm corresponde a 60 kWh/mes.</w:t>
      </w:r>
    </w:p>
    <w:p w14:paraId="121137C2" w14:textId="77777777" w:rsidR="00831920" w:rsidRDefault="00831920" w:rsidP="00831920">
      <w:pPr>
        <w:jc w:val="both"/>
      </w:pPr>
      <w:r>
        <w:t xml:space="preserve">Para el caso particular de Jirrompa, adoptamos el consumo de 90 kWh/mes, a cuyas características más se aproxima nuestro análisis de carga para las viviendas y que están situadas a menos de 1000 msnm. </w:t>
      </w:r>
    </w:p>
    <w:p w14:paraId="1D84023E" w14:textId="77777777" w:rsidR="00831920" w:rsidRDefault="00831920" w:rsidP="00831920">
      <w:pPr>
        <w:jc w:val="both"/>
      </w:pPr>
      <w:r>
        <w:t>A continuación, se ilustra el perfil de consumo para el caso a)</w:t>
      </w:r>
    </w:p>
    <w:p w14:paraId="57DD52A7" w14:textId="4B6BBE4B" w:rsidR="00831920" w:rsidRPr="00241EC4" w:rsidRDefault="00831920" w:rsidP="00831920">
      <w:pPr>
        <w:pStyle w:val="Descripcin"/>
        <w:keepNext/>
        <w:jc w:val="center"/>
        <w:rPr>
          <w:b w:val="0"/>
        </w:rPr>
      </w:pPr>
      <w:r w:rsidRPr="00241EC4">
        <w:t xml:space="preserve">Ilustración </w:t>
      </w:r>
      <w:fldSimple w:instr=" SEQ Ilustración \* ARABIC ">
        <w:r w:rsidR="007C2EC5">
          <w:rPr>
            <w:noProof/>
          </w:rPr>
          <w:t>63</w:t>
        </w:r>
      </w:fldSimple>
      <w:r w:rsidRPr="00241EC4">
        <w:t xml:space="preserve"> </w:t>
      </w:r>
      <w:r>
        <w:t>Perfil de consumo</w:t>
      </w:r>
      <w:r w:rsidRPr="00241EC4">
        <w:t xml:space="preserve"> PIEC</w:t>
      </w:r>
      <w:r>
        <w:t>,</w:t>
      </w:r>
      <w:r w:rsidRPr="00241EC4">
        <w:t xml:space="preserve"> usuario típico ZNI ubicado a menos de 1000 msnm</w:t>
      </w:r>
    </w:p>
    <w:p w14:paraId="60B8A569" w14:textId="77777777" w:rsidR="00831920" w:rsidRDefault="00831920" w:rsidP="00765AF5">
      <w:pPr>
        <w:jc w:val="center"/>
      </w:pPr>
      <w:r>
        <w:rPr>
          <w:noProof/>
          <w:lang w:eastAsia="es-419"/>
        </w:rPr>
        <w:drawing>
          <wp:inline distT="0" distB="0" distL="0" distR="0" wp14:anchorId="62389BBD" wp14:editId="187DA4A9">
            <wp:extent cx="4486275" cy="2199811"/>
            <wp:effectExtent l="152400" t="152400" r="352425" b="353060"/>
            <wp:docPr id="1409887426" name="Imagen 140988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91929" cy="22025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AE97B2" w14:textId="77777777" w:rsidR="00831920" w:rsidRDefault="00831920" w:rsidP="00831920">
      <w:pPr>
        <w:jc w:val="both"/>
      </w:pPr>
      <w:r w:rsidRPr="00241EC4">
        <w:t xml:space="preserve">La construcción de </w:t>
      </w:r>
      <w:r>
        <w:t>esta</w:t>
      </w:r>
      <w:r w:rsidRPr="00241EC4">
        <w:t xml:space="preserve"> curva de carga se basó en información proveniente de los PERS (Plan de Energización Rural Sostenible) elaborados por la UPME. Se asume el uso de tecnología eficiente, es decir, que garantice un mayor ahorro de energía, implicando un menor consumo promedio</w:t>
      </w:r>
      <w:r>
        <w:t xml:space="preserve">. Lo </w:t>
      </w:r>
      <w:r w:rsidRPr="00241EC4">
        <w:t xml:space="preserve">anterior considerando electrodomésticos como neveras con clasificación </w:t>
      </w:r>
      <w:r>
        <w:t xml:space="preserve">energética A (según RETIQ) y </w:t>
      </w:r>
      <w:r w:rsidRPr="00241EC4">
        <w:t>televisores tipo led.</w:t>
      </w:r>
    </w:p>
    <w:p w14:paraId="18929E0A" w14:textId="103F74EA" w:rsidR="00831920" w:rsidRDefault="00831920" w:rsidP="00831920">
      <w:pPr>
        <w:jc w:val="both"/>
      </w:pPr>
      <w:r>
        <w:t>Ahora realizaremos nuestro propio perfil de consumo basado</w:t>
      </w:r>
      <w:r w:rsidR="00765AF5">
        <w:t>s</w:t>
      </w:r>
      <w:r>
        <w:t xml:space="preserve"> en el análisis de cargas </w:t>
      </w:r>
      <w:r w:rsidR="00765AF5">
        <w:t xml:space="preserve">del proyecto </w:t>
      </w:r>
      <w:r w:rsidR="00931E85">
        <w:t>determinado</w:t>
      </w:r>
      <w:r w:rsidR="00765AF5">
        <w:t xml:space="preserve"> en el numeral 2.5 de este documento. A </w:t>
      </w:r>
      <w:r w:rsidR="00B05FF6">
        <w:t>continuación,</w:t>
      </w:r>
      <w:r w:rsidR="00765AF5">
        <w:t xml:space="preserve"> </w:t>
      </w:r>
      <w:r w:rsidR="00B05FF6">
        <w:t>establece</w:t>
      </w:r>
      <w:r w:rsidR="00765AF5">
        <w:t>mos una distribución horaria de las cargas de acuerdo con las tendencias de consumo ilustrados por el PIEC, teniendo en cuenta el c</w:t>
      </w:r>
      <w:r>
        <w:t xml:space="preserve">onsumo energético proyectado </w:t>
      </w:r>
      <w:r w:rsidR="00765AF5">
        <w:t xml:space="preserve">de las </w:t>
      </w:r>
      <w:r>
        <w:t>vivienda</w:t>
      </w:r>
      <w:r w:rsidR="00765AF5">
        <w:t xml:space="preserve">s, </w:t>
      </w:r>
      <w:r>
        <w:t xml:space="preserve">81.5 kWh/mes (2717 Wh/día). </w:t>
      </w:r>
    </w:p>
    <w:p w14:paraId="37521134" w14:textId="77777777" w:rsidR="00875AE2" w:rsidRDefault="00875AE2" w:rsidP="00831920">
      <w:pPr>
        <w:jc w:val="both"/>
      </w:pPr>
    </w:p>
    <w:p w14:paraId="4B8D027C" w14:textId="754C062B" w:rsidR="00875AE2" w:rsidRDefault="00875AE2" w:rsidP="00875AE2">
      <w:pPr>
        <w:pStyle w:val="Descripcin"/>
        <w:keepNext/>
        <w:jc w:val="center"/>
      </w:pPr>
      <w:r>
        <w:t xml:space="preserve">Ilustración </w:t>
      </w:r>
      <w:fldSimple w:instr=" SEQ Ilustración \* ARABIC ">
        <w:r w:rsidR="007C2EC5">
          <w:rPr>
            <w:noProof/>
          </w:rPr>
          <w:t>64</w:t>
        </w:r>
      </w:fldSimple>
      <w:r>
        <w:t xml:space="preserve"> </w:t>
      </w:r>
      <w:r w:rsidRPr="004A7A28">
        <w:t>perfil de consumo de acuerdo con las cargas proyectadas</w:t>
      </w:r>
    </w:p>
    <w:p w14:paraId="038ACF2B" w14:textId="77777777" w:rsidR="00931E85" w:rsidRDefault="00042554" w:rsidP="00931E85">
      <w:pPr>
        <w:keepNext/>
        <w:jc w:val="center"/>
      </w:pPr>
      <w:r w:rsidRPr="00042554">
        <w:rPr>
          <w:noProof/>
        </w:rPr>
        <w:drawing>
          <wp:inline distT="0" distB="0" distL="0" distR="0" wp14:anchorId="7C13F819" wp14:editId="787C0D93">
            <wp:extent cx="4350052" cy="2733675"/>
            <wp:effectExtent l="152400" t="152400" r="355600" b="352425"/>
            <wp:docPr id="1143340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40875" name=""/>
                    <pic:cNvPicPr/>
                  </pic:nvPicPr>
                  <pic:blipFill>
                    <a:blip r:embed="rId105"/>
                    <a:stretch>
                      <a:fillRect/>
                    </a:stretch>
                  </pic:blipFill>
                  <pic:spPr>
                    <a:xfrm>
                      <a:off x="0" y="0"/>
                      <a:ext cx="4371700" cy="2747279"/>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54585" w14:textId="1B032BEF" w:rsidR="00F3527B" w:rsidRPr="00251533" w:rsidRDefault="007B4D47" w:rsidP="00875AE2">
      <w:pPr>
        <w:pStyle w:val="TN2"/>
      </w:pPr>
      <w:bookmarkStart w:id="155" w:name="_Toc196394271"/>
      <w:r w:rsidRPr="00251533">
        <w:t>MEMORIAS DE CÁLCULO BALANCE DE ENERGÍA, DIAGRAMA SANKEY</w:t>
      </w:r>
      <w:bookmarkEnd w:id="155"/>
    </w:p>
    <w:p w14:paraId="57E99CA1" w14:textId="365C57AE" w:rsidR="00F3527B" w:rsidRPr="00251533" w:rsidRDefault="00F3527B" w:rsidP="00931E85">
      <w:pPr>
        <w:spacing w:after="0" w:line="240" w:lineRule="auto"/>
        <w:jc w:val="both"/>
        <w:rPr>
          <w:lang w:val="es-ES"/>
        </w:rPr>
      </w:pPr>
    </w:p>
    <w:p w14:paraId="3C0F8082" w14:textId="03450AB6" w:rsidR="00530A08" w:rsidRDefault="00931E85" w:rsidP="00F3527B">
      <w:pPr>
        <w:jc w:val="both"/>
        <w:rPr>
          <w:lang w:val="es-ES"/>
        </w:rPr>
      </w:pPr>
      <w:r>
        <w:rPr>
          <w:lang w:val="es-ES"/>
        </w:rPr>
        <w:t>Después de determinar el perfil de consumo el siguiente paso</w:t>
      </w:r>
      <w:r w:rsidR="0096015B">
        <w:rPr>
          <w:lang w:val="es-ES"/>
        </w:rPr>
        <w:t xml:space="preserve"> es la validación de la</w:t>
      </w:r>
      <w:r w:rsidR="00530A08">
        <w:rPr>
          <w:lang w:val="es-ES"/>
        </w:rPr>
        <w:t xml:space="preserve">s prestaciones </w:t>
      </w:r>
      <w:r w:rsidR="0096015B">
        <w:rPr>
          <w:lang w:val="es-ES"/>
        </w:rPr>
        <w:t xml:space="preserve">del sistema </w:t>
      </w:r>
      <w:r w:rsidR="00530A08">
        <w:rPr>
          <w:lang w:val="es-ES"/>
        </w:rPr>
        <w:t xml:space="preserve">propuesto </w:t>
      </w:r>
      <w:r w:rsidR="0096015B">
        <w:rPr>
          <w:lang w:val="es-ES"/>
        </w:rPr>
        <w:t>a través de la determinación del balance de energía</w:t>
      </w:r>
      <w:r w:rsidR="00067246" w:rsidRPr="00251533">
        <w:rPr>
          <w:lang w:val="es-ES"/>
        </w:rPr>
        <w:t>.</w:t>
      </w:r>
      <w:r w:rsidR="00530A08">
        <w:rPr>
          <w:lang w:val="es-ES"/>
        </w:rPr>
        <w:t xml:space="preserve"> El balance de energía que presentaremos para el proyecto es producto de la realización de </w:t>
      </w:r>
      <w:r w:rsidR="00D361CE">
        <w:rPr>
          <w:lang w:val="es-ES"/>
        </w:rPr>
        <w:t>una simulación</w:t>
      </w:r>
      <w:r w:rsidR="00530A08">
        <w:rPr>
          <w:lang w:val="es-ES"/>
        </w:rPr>
        <w:t xml:space="preserve"> de generación de energía a través de software especializado. Para esta simulación se tuvieron en cuenta los siguientes aspectos:</w:t>
      </w:r>
    </w:p>
    <w:p w14:paraId="5F4B1526" w14:textId="29CD90FE" w:rsidR="00530A08" w:rsidRDefault="00530A08" w:rsidP="00530A08">
      <w:pPr>
        <w:pStyle w:val="Prrafodelista"/>
        <w:numPr>
          <w:ilvl w:val="0"/>
          <w:numId w:val="52"/>
        </w:numPr>
        <w:jc w:val="both"/>
        <w:rPr>
          <w:lang w:val="es-ES"/>
        </w:rPr>
      </w:pPr>
      <w:r>
        <w:rPr>
          <w:lang w:val="es-ES"/>
        </w:rPr>
        <w:t>Se utilizo el software especializado PVsyst en su versión 7.4</w:t>
      </w:r>
      <w:r w:rsidR="003A3F7C">
        <w:rPr>
          <w:lang w:val="es-ES"/>
        </w:rPr>
        <w:t>.8</w:t>
      </w:r>
    </w:p>
    <w:p w14:paraId="3966D24E" w14:textId="4543A325" w:rsidR="00530A08" w:rsidRDefault="003A3F7C" w:rsidP="00530A08">
      <w:pPr>
        <w:pStyle w:val="Prrafodelista"/>
        <w:numPr>
          <w:ilvl w:val="0"/>
          <w:numId w:val="52"/>
        </w:numPr>
        <w:jc w:val="both"/>
        <w:rPr>
          <w:lang w:val="es-ES"/>
        </w:rPr>
      </w:pPr>
      <w:r>
        <w:rPr>
          <w:lang w:val="es-ES"/>
        </w:rPr>
        <w:t xml:space="preserve">Los registros climáticos utilizado por el software corresponde a la base de datos </w:t>
      </w:r>
      <w:proofErr w:type="spellStart"/>
      <w:r>
        <w:rPr>
          <w:lang w:val="es-ES"/>
        </w:rPr>
        <w:t>Meteonorm</w:t>
      </w:r>
      <w:proofErr w:type="spellEnd"/>
      <w:r>
        <w:rPr>
          <w:lang w:val="es-ES"/>
        </w:rPr>
        <w:t xml:space="preserve"> en su versión 8.1 y a las coordenadas del puerto de Jirrompa.</w:t>
      </w:r>
    </w:p>
    <w:p w14:paraId="2FB95912" w14:textId="68E2FF0B" w:rsidR="003A3F7C" w:rsidRDefault="003A3F7C" w:rsidP="00530A08">
      <w:pPr>
        <w:pStyle w:val="Prrafodelista"/>
        <w:numPr>
          <w:ilvl w:val="0"/>
          <w:numId w:val="52"/>
        </w:numPr>
        <w:jc w:val="both"/>
        <w:rPr>
          <w:lang w:val="es-ES"/>
        </w:rPr>
      </w:pPr>
      <w:r>
        <w:rPr>
          <w:lang w:val="es-ES"/>
        </w:rPr>
        <w:t>El generador fotovoltaico utilizado en la simulación posee la misma potencia proyectada para los sistemas, sin embargo, se utilizaron paneles de marca diferente a la proyectada, ya que la marca y modelo propuesto por el proyecto no se incluyen dentro de la base de datos del software.</w:t>
      </w:r>
    </w:p>
    <w:p w14:paraId="64EE6DB0" w14:textId="30D35319" w:rsidR="003A3F7C" w:rsidRPr="00530A08" w:rsidRDefault="003A3F7C" w:rsidP="003A3F7C">
      <w:pPr>
        <w:pStyle w:val="Prrafodelista"/>
        <w:numPr>
          <w:ilvl w:val="0"/>
          <w:numId w:val="52"/>
        </w:numPr>
        <w:jc w:val="both"/>
        <w:rPr>
          <w:lang w:val="es-ES"/>
        </w:rPr>
      </w:pPr>
      <w:r>
        <w:rPr>
          <w:lang w:val="es-ES"/>
        </w:rPr>
        <w:t>El sistema de almacenamiento (batería) utilizado en la simulación posee la misma capacidad proyectada para los sistemas, sin embargo, se utilizó una batería de marca diferente a la proyectada, ya que la marca y modelo propuesto por el proyecto no se incluyen dentro de la base de datos del software.</w:t>
      </w:r>
    </w:p>
    <w:p w14:paraId="18007753" w14:textId="666C6554" w:rsidR="003A3F7C" w:rsidRDefault="00D361CE" w:rsidP="00530A08">
      <w:pPr>
        <w:pStyle w:val="Prrafodelista"/>
        <w:numPr>
          <w:ilvl w:val="0"/>
          <w:numId w:val="52"/>
        </w:numPr>
        <w:jc w:val="both"/>
        <w:rPr>
          <w:lang w:val="es-ES"/>
        </w:rPr>
      </w:pPr>
      <w:r>
        <w:rPr>
          <w:lang w:val="es-ES"/>
        </w:rPr>
        <w:t>Se utilizo el grado de inclinación optimo de los paneles, de acuerdo con la geolocalización de las comunidades (14°).</w:t>
      </w:r>
    </w:p>
    <w:p w14:paraId="2A40DC4E" w14:textId="68724F20" w:rsidR="00D361CE" w:rsidRDefault="00D361CE" w:rsidP="00530A08">
      <w:pPr>
        <w:pStyle w:val="Prrafodelista"/>
        <w:numPr>
          <w:ilvl w:val="0"/>
          <w:numId w:val="52"/>
        </w:numPr>
        <w:jc w:val="both"/>
        <w:rPr>
          <w:lang w:val="es-ES"/>
        </w:rPr>
      </w:pPr>
      <w:r>
        <w:rPr>
          <w:lang w:val="es-ES"/>
        </w:rPr>
        <w:lastRenderedPageBreak/>
        <w:t>Se utilizo el perfil de consumo determinado anteriormente y correspondiente a la carga requerida en el año 10, esto con el objetivo de validar el funcionamiento de los sistemas con la mayor carga proyectada.</w:t>
      </w:r>
    </w:p>
    <w:p w14:paraId="411B0792" w14:textId="31B6DA01" w:rsidR="00AF7F70" w:rsidRDefault="00AF7F70" w:rsidP="00AF7F70">
      <w:pPr>
        <w:jc w:val="both"/>
        <w:rPr>
          <w:lang w:val="es-ES"/>
        </w:rPr>
      </w:pPr>
      <w:r>
        <w:rPr>
          <w:lang w:val="es-ES"/>
        </w:rPr>
        <w:t xml:space="preserve">A continuación, presentamos el diagrama Sankey generado por la simulación realizada.  La simulación completa del proyecto se adjunta en anexo </w:t>
      </w:r>
      <w:r w:rsidR="00EE4D24" w:rsidRPr="00EE4D24">
        <w:rPr>
          <w:lang w:val="es-ES"/>
        </w:rPr>
        <w:t>C0344847-PE-00499-JIRROMPA-MCL-V1-Simulacion Balance Energético</w:t>
      </w:r>
      <w:r>
        <w:rPr>
          <w:lang w:val="es-ES"/>
        </w:rPr>
        <w:t>.</w:t>
      </w:r>
    </w:p>
    <w:p w14:paraId="51AE7728" w14:textId="2E170E33" w:rsidR="004D043E" w:rsidRDefault="004D043E" w:rsidP="004D043E">
      <w:pPr>
        <w:pStyle w:val="Descripcin"/>
        <w:keepNext/>
        <w:jc w:val="center"/>
      </w:pPr>
      <w:r>
        <w:t xml:space="preserve">ilustración </w:t>
      </w:r>
      <w:fldSimple w:instr=" SEQ Ilustración \* ARABIC ">
        <w:r w:rsidR="007C2EC5">
          <w:rPr>
            <w:noProof/>
          </w:rPr>
          <w:t>65</w:t>
        </w:r>
      </w:fldSimple>
      <w:r>
        <w:t xml:space="preserve"> </w:t>
      </w:r>
      <w:r w:rsidRPr="00713BA3">
        <w:t>balance energético, diagrama sankey</w:t>
      </w:r>
    </w:p>
    <w:p w14:paraId="7ACA09C0" w14:textId="77777777" w:rsidR="00AF7F70" w:rsidRDefault="00AF7F70" w:rsidP="00AF7F70">
      <w:pPr>
        <w:keepNext/>
        <w:jc w:val="both"/>
      </w:pPr>
      <w:r w:rsidRPr="00AF7F70">
        <w:rPr>
          <w:noProof/>
          <w:lang w:val="es-ES"/>
        </w:rPr>
        <w:drawing>
          <wp:inline distT="0" distB="0" distL="0" distR="0" wp14:anchorId="0A9294A6" wp14:editId="21CE6E10">
            <wp:extent cx="5195179" cy="5748670"/>
            <wp:effectExtent l="152400" t="152400" r="367665" b="366395"/>
            <wp:docPr id="268826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26192" name=""/>
                    <pic:cNvPicPr/>
                  </pic:nvPicPr>
                  <pic:blipFill>
                    <a:blip r:embed="rId106"/>
                    <a:stretch>
                      <a:fillRect/>
                    </a:stretch>
                  </pic:blipFill>
                  <pic:spPr>
                    <a:xfrm>
                      <a:off x="0" y="0"/>
                      <a:ext cx="5203194" cy="5757539"/>
                    </a:xfrm>
                    <a:prstGeom prst="rect">
                      <a:avLst/>
                    </a:prstGeom>
                    <a:ln>
                      <a:noFill/>
                    </a:ln>
                    <a:effectLst>
                      <a:outerShdw blurRad="292100" dist="139700" dir="2700000" algn="tl" rotWithShape="0">
                        <a:srgbClr val="333333">
                          <a:alpha val="65000"/>
                        </a:srgbClr>
                      </a:outerShdw>
                    </a:effectLst>
                  </pic:spPr>
                </pic:pic>
              </a:graphicData>
            </a:graphic>
          </wp:inline>
        </w:drawing>
      </w:r>
    </w:p>
    <w:p w14:paraId="0F9C73E6" w14:textId="542BA25C" w:rsidR="007B4D47" w:rsidRPr="00251533" w:rsidRDefault="00530A08" w:rsidP="00F3527B">
      <w:pPr>
        <w:jc w:val="both"/>
        <w:rPr>
          <w:lang w:val="es-ES"/>
        </w:rPr>
      </w:pPr>
      <w:r>
        <w:rPr>
          <w:lang w:val="es-ES"/>
        </w:rPr>
        <w:t xml:space="preserve">   </w:t>
      </w:r>
    </w:p>
    <w:p w14:paraId="58AE8581" w14:textId="356EBD71" w:rsidR="00F3527B" w:rsidRPr="00251533" w:rsidRDefault="007B4D47" w:rsidP="004D043E">
      <w:pPr>
        <w:pStyle w:val="TN2"/>
      </w:pPr>
      <w:bookmarkStart w:id="156" w:name="_Toc196394272"/>
      <w:r w:rsidRPr="00251533">
        <w:lastRenderedPageBreak/>
        <w:t>MEMORIAS DE CÁLCULO DIMENSIONAMIENTO DE</w:t>
      </w:r>
      <w:r w:rsidR="00B47B5A">
        <w:t xml:space="preserve"> </w:t>
      </w:r>
      <w:r w:rsidRPr="00251533">
        <w:t>L</w:t>
      </w:r>
      <w:r w:rsidR="00B47B5A">
        <w:t>OS</w:t>
      </w:r>
      <w:r w:rsidRPr="00251533">
        <w:t xml:space="preserve"> SISTEMA</w:t>
      </w:r>
      <w:bookmarkEnd w:id="156"/>
    </w:p>
    <w:p w14:paraId="3D85537D" w14:textId="10E03790" w:rsidR="00E27303" w:rsidRDefault="0079249A" w:rsidP="0001012F">
      <w:pPr>
        <w:spacing w:line="240" w:lineRule="auto"/>
        <w:jc w:val="both"/>
        <w:rPr>
          <w:b/>
          <w:bCs/>
          <w:lang w:val="es-419"/>
        </w:rPr>
      </w:pPr>
      <w:r w:rsidRPr="0079249A">
        <w:rPr>
          <w:rFonts w:cs="Arial"/>
        </w:rPr>
        <w:t>El cálculo de la solución fotovoltaica</w:t>
      </w:r>
      <w:r w:rsidR="003B261B">
        <w:rPr>
          <w:rFonts w:cs="Arial"/>
        </w:rPr>
        <w:t xml:space="preserve"> para las viviendas y el cuarto frio</w:t>
      </w:r>
      <w:r w:rsidRPr="0079249A">
        <w:rPr>
          <w:rFonts w:cs="Arial"/>
        </w:rPr>
        <w:t xml:space="preserve"> se </w:t>
      </w:r>
      <w:r w:rsidR="003B261B" w:rsidRPr="0079249A">
        <w:rPr>
          <w:rFonts w:cs="Arial"/>
        </w:rPr>
        <w:t>efectú</w:t>
      </w:r>
      <w:r w:rsidR="003B261B">
        <w:rPr>
          <w:rFonts w:cs="Arial"/>
        </w:rPr>
        <w:t>a</w:t>
      </w:r>
      <w:r w:rsidRPr="0079249A">
        <w:rPr>
          <w:rFonts w:cs="Arial"/>
        </w:rPr>
        <w:t xml:space="preserve"> con base en </w:t>
      </w:r>
      <w:r>
        <w:rPr>
          <w:rFonts w:cs="Arial"/>
        </w:rPr>
        <w:t>los</w:t>
      </w:r>
      <w:r w:rsidRPr="0079249A">
        <w:rPr>
          <w:rFonts w:cs="Arial"/>
        </w:rPr>
        <w:t xml:space="preserve"> cuadro</w:t>
      </w:r>
      <w:r>
        <w:rPr>
          <w:rFonts w:cs="Arial"/>
        </w:rPr>
        <w:t>s</w:t>
      </w:r>
      <w:r w:rsidRPr="0079249A">
        <w:rPr>
          <w:rFonts w:cs="Arial"/>
        </w:rPr>
        <w:t xml:space="preserve"> de cargas obtenido</w:t>
      </w:r>
      <w:r>
        <w:rPr>
          <w:rFonts w:cs="Arial"/>
        </w:rPr>
        <w:t>s y proyectados</w:t>
      </w:r>
      <w:r w:rsidRPr="0079249A">
        <w:rPr>
          <w:rFonts w:cs="Arial"/>
        </w:rPr>
        <w:t xml:space="preserve">, en el cual se tienen en cuenta las necesidades de energía eléctrica en la zona. </w:t>
      </w:r>
      <w:r w:rsidR="00DB40F3">
        <w:rPr>
          <w:rFonts w:cs="Arial"/>
        </w:rPr>
        <w:t xml:space="preserve">A </w:t>
      </w:r>
      <w:r w:rsidR="00B47B5A">
        <w:rPr>
          <w:rFonts w:cs="Arial"/>
        </w:rPr>
        <w:t>continuación,</w:t>
      </w:r>
      <w:r w:rsidR="00DB40F3">
        <w:rPr>
          <w:rFonts w:cs="Arial"/>
        </w:rPr>
        <w:t xml:space="preserve"> r</w:t>
      </w:r>
      <w:r>
        <w:rPr>
          <w:rFonts w:cs="Arial"/>
        </w:rPr>
        <w:t xml:space="preserve">elacionaremos </w:t>
      </w:r>
      <w:r w:rsidR="00DB40F3">
        <w:rPr>
          <w:rFonts w:cs="Arial"/>
        </w:rPr>
        <w:t xml:space="preserve">las memorias de cálculos para los </w:t>
      </w:r>
      <w:r>
        <w:rPr>
          <w:rFonts w:cs="Arial"/>
        </w:rPr>
        <w:t>sistema</w:t>
      </w:r>
      <w:r w:rsidR="00DB40F3">
        <w:rPr>
          <w:rFonts w:cs="Arial"/>
        </w:rPr>
        <w:t>s</w:t>
      </w:r>
      <w:r>
        <w:rPr>
          <w:rFonts w:cs="Arial"/>
        </w:rPr>
        <w:t xml:space="preserve"> de solución individual fotovoltaica </w:t>
      </w:r>
      <w:r w:rsidR="00DB40F3">
        <w:rPr>
          <w:rFonts w:cs="Arial"/>
        </w:rPr>
        <w:t xml:space="preserve">establecidos </w:t>
      </w:r>
      <w:r>
        <w:rPr>
          <w:rFonts w:cs="Arial"/>
        </w:rPr>
        <w:t xml:space="preserve">para las viviendas y </w:t>
      </w:r>
      <w:r w:rsidR="00DB40F3">
        <w:rPr>
          <w:rFonts w:cs="Arial"/>
        </w:rPr>
        <w:t xml:space="preserve">para el cuarto </w:t>
      </w:r>
      <w:r>
        <w:rPr>
          <w:rFonts w:cs="Arial"/>
        </w:rPr>
        <w:t>frio de almacenamiento.</w:t>
      </w:r>
      <w:r w:rsidRPr="0079249A">
        <w:rPr>
          <w:rFonts w:cs="Arial"/>
        </w:rPr>
        <w:t xml:space="preserve"> </w:t>
      </w:r>
      <w:bookmarkStart w:id="157" w:name="_Toc189812456"/>
    </w:p>
    <w:p w14:paraId="7EC05118" w14:textId="3D76F134" w:rsidR="0079249A" w:rsidRPr="00E27303" w:rsidRDefault="0079249A" w:rsidP="00000771">
      <w:pPr>
        <w:pStyle w:val="TN3"/>
        <w:jc w:val="both"/>
        <w:rPr>
          <w:lang w:val="es-MX"/>
        </w:rPr>
      </w:pPr>
      <w:bookmarkStart w:id="158" w:name="_Toc196394273"/>
      <w:r w:rsidRPr="00E27303">
        <w:rPr>
          <w:lang w:val="es-419"/>
        </w:rPr>
        <w:t>SISTEMA GENERADOR FOTOVOLTAICO</w:t>
      </w:r>
      <w:r w:rsidR="00EA29D8" w:rsidRPr="00E27303">
        <w:rPr>
          <w:lang w:val="es-419"/>
        </w:rPr>
        <w:t xml:space="preserve"> -</w:t>
      </w:r>
      <w:r w:rsidR="00424D57">
        <w:rPr>
          <w:lang w:val="es-419"/>
        </w:rPr>
        <w:t xml:space="preserve"> </w:t>
      </w:r>
      <w:r w:rsidRPr="00E27303">
        <w:rPr>
          <w:lang w:val="es-419"/>
        </w:rPr>
        <w:t>(PANELES SOLARES)</w:t>
      </w:r>
      <w:bookmarkEnd w:id="157"/>
      <w:bookmarkEnd w:id="158"/>
    </w:p>
    <w:p w14:paraId="53A0026B" w14:textId="7C093536" w:rsidR="0079249A" w:rsidRPr="0079249A" w:rsidRDefault="0079249A" w:rsidP="0079249A">
      <w:pPr>
        <w:spacing w:line="240" w:lineRule="auto"/>
        <w:jc w:val="both"/>
        <w:rPr>
          <w:rFonts w:cs="Arial"/>
        </w:rPr>
      </w:pPr>
      <w:r w:rsidRPr="0079249A">
        <w:rPr>
          <w:rFonts w:cs="Arial"/>
        </w:rPr>
        <w:t xml:space="preserve">Los paneles solares son equipos compuestos por celdas fotovoltaicas que convierten la irradiación solar en electricidad de corriente directa durante las horas del día. Este suministrara energía al controlador para la carga del sistema de acumulación y para el inversor. </w:t>
      </w:r>
    </w:p>
    <w:p w14:paraId="3C89A5ED" w14:textId="77777777" w:rsidR="0079249A" w:rsidRPr="0079249A" w:rsidRDefault="0079249A" w:rsidP="0079249A">
      <w:pPr>
        <w:spacing w:line="240" w:lineRule="auto"/>
        <w:jc w:val="both"/>
        <w:rPr>
          <w:rFonts w:cs="Arial"/>
        </w:rPr>
      </w:pPr>
      <w:r w:rsidRPr="0079249A">
        <w:rPr>
          <w:rFonts w:cs="Arial"/>
        </w:rPr>
        <w:t>Para el cálculo de numero de paneles solares, implementaremos la siguiente formula:</w:t>
      </w:r>
    </w:p>
    <w:p w14:paraId="07AF53E3" w14:textId="77777777" w:rsidR="0079249A" w:rsidRPr="0079249A" w:rsidRDefault="0079249A" w:rsidP="0079249A">
      <w:pPr>
        <w:spacing w:line="240" w:lineRule="auto"/>
        <w:ind w:left="360"/>
        <w:jc w:val="center"/>
        <w:rPr>
          <w:rFonts w:cs="Arial"/>
        </w:rPr>
      </w:pPr>
      <w:r w:rsidRPr="0079249A">
        <w:rPr>
          <w:rFonts w:cs="Arial"/>
          <w:noProof/>
          <w:lang w:eastAsia="es-CO"/>
        </w:rPr>
        <w:drawing>
          <wp:inline distT="0" distB="0" distL="0" distR="0" wp14:anchorId="76F91994" wp14:editId="4D5729A4">
            <wp:extent cx="1932317" cy="673833"/>
            <wp:effectExtent l="0" t="0" r="0" b="0"/>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a:blip r:embed="rId107"/>
                    <a:stretch>
                      <a:fillRect/>
                    </a:stretch>
                  </pic:blipFill>
                  <pic:spPr>
                    <a:xfrm>
                      <a:off x="0" y="0"/>
                      <a:ext cx="1943313" cy="677668"/>
                    </a:xfrm>
                    <a:prstGeom prst="rect">
                      <a:avLst/>
                    </a:prstGeom>
                  </pic:spPr>
                </pic:pic>
              </a:graphicData>
            </a:graphic>
          </wp:inline>
        </w:drawing>
      </w:r>
    </w:p>
    <w:p w14:paraId="6C31D652" w14:textId="26AC4029" w:rsidR="0079249A" w:rsidRPr="0079249A" w:rsidRDefault="0079249A" w:rsidP="0079249A">
      <w:pPr>
        <w:spacing w:line="240" w:lineRule="auto"/>
        <w:jc w:val="both"/>
        <w:rPr>
          <w:rFonts w:cs="Arial"/>
        </w:rPr>
      </w:pPr>
      <w:r w:rsidRPr="0079249A">
        <w:rPr>
          <w:rFonts w:cs="Arial"/>
        </w:rPr>
        <w:t>P</w:t>
      </w:r>
      <w:r w:rsidR="00B47B5A">
        <w:rPr>
          <w:rFonts w:cs="Arial"/>
        </w:rPr>
        <w:t xml:space="preserve">ara los sistemas fotovoltaicos individuales de las viviendas tomaremos los valores de energía requerida por día </w:t>
      </w:r>
      <w:r w:rsidR="00432010">
        <w:rPr>
          <w:rFonts w:cs="Arial"/>
        </w:rPr>
        <w:t>de acuerdo con el</w:t>
      </w:r>
      <w:r w:rsidR="00B47B5A">
        <w:rPr>
          <w:rFonts w:cs="Arial"/>
        </w:rPr>
        <w:t xml:space="preserve"> cuadro de cargas proyectado, por lo tanto, tenemos:</w:t>
      </w:r>
    </w:p>
    <w:p w14:paraId="2B1CFBEE" w14:textId="7C455142" w:rsidR="0001012F" w:rsidRDefault="0001012F" w:rsidP="0001012F">
      <w:pPr>
        <w:pStyle w:val="Descripcin"/>
        <w:keepNext/>
        <w:jc w:val="center"/>
      </w:pPr>
      <w:r>
        <w:t xml:space="preserve">Tabla </w:t>
      </w:r>
      <w:fldSimple w:instr=" SEQ Tabla \* ARABIC ">
        <w:r w:rsidR="00594392">
          <w:rPr>
            <w:noProof/>
          </w:rPr>
          <w:t>61</w:t>
        </w:r>
      </w:fldSimple>
      <w:r>
        <w:t xml:space="preserve"> </w:t>
      </w:r>
      <w:r w:rsidRPr="00701CF3">
        <w:t>Cálculo y cantidad de los módulos fotovoltaicos.</w:t>
      </w:r>
    </w:p>
    <w:tbl>
      <w:tblPr>
        <w:tblW w:w="5000" w:type="pct"/>
        <w:tblCellMar>
          <w:left w:w="70" w:type="dxa"/>
          <w:right w:w="70" w:type="dxa"/>
        </w:tblCellMar>
        <w:tblLook w:val="04A0" w:firstRow="1" w:lastRow="0" w:firstColumn="1" w:lastColumn="0" w:noHBand="0" w:noVBand="1"/>
      </w:tblPr>
      <w:tblGrid>
        <w:gridCol w:w="1321"/>
        <w:gridCol w:w="6331"/>
        <w:gridCol w:w="1176"/>
      </w:tblGrid>
      <w:tr w:rsidR="0079249A" w:rsidRPr="0079249A" w14:paraId="1BC1F3BF" w14:textId="77777777" w:rsidTr="002F30A2">
        <w:trPr>
          <w:trHeight w:val="300"/>
          <w:tblHeader/>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F80418" w14:textId="7373BDA8"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CÁLCULO Y CANTIDAD DE LOS PANELES FOTOVOLTAICOS</w:t>
            </w:r>
            <w:r w:rsidR="00B47B5A">
              <w:rPr>
                <w:rFonts w:eastAsia="Times New Roman" w:cs="Arial"/>
                <w:b/>
                <w:bCs/>
                <w:color w:val="000000"/>
                <w:sz w:val="18"/>
                <w:szCs w:val="18"/>
                <w:lang w:val="es-MX" w:eastAsia="es-MX"/>
              </w:rPr>
              <w:t xml:space="preserve"> - VIVIENDAS</w:t>
            </w:r>
          </w:p>
        </w:tc>
      </w:tr>
      <w:tr w:rsidR="0079249A" w:rsidRPr="0079249A" w14:paraId="5D5C0342" w14:textId="77777777" w:rsidTr="002F30A2">
        <w:trPr>
          <w:trHeight w:val="288"/>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7AB0B6DB"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Lmdcrit</w:t>
            </w:r>
            <w:proofErr w:type="spellEnd"/>
          </w:p>
        </w:tc>
        <w:tc>
          <w:tcPr>
            <w:tcW w:w="3586" w:type="pct"/>
            <w:tcBorders>
              <w:top w:val="single" w:sz="4" w:space="0" w:color="auto"/>
              <w:left w:val="nil"/>
              <w:bottom w:val="single" w:sz="4" w:space="0" w:color="auto"/>
              <w:right w:val="nil"/>
            </w:tcBorders>
            <w:shd w:val="clear" w:color="000000" w:fill="FFFFFF"/>
            <w:vAlign w:val="center"/>
            <w:hideMark/>
          </w:tcPr>
          <w:p w14:paraId="6863F2E8" w14:textId="4C1F9DEA"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 xml:space="preserve">Energía </w:t>
            </w:r>
            <w:r w:rsidR="00B47B5A">
              <w:rPr>
                <w:rFonts w:eastAsia="Times New Roman" w:cs="Arial"/>
                <w:color w:val="000000"/>
                <w:sz w:val="18"/>
                <w:szCs w:val="18"/>
                <w:lang w:val="es-MX" w:eastAsia="es-MX"/>
              </w:rPr>
              <w:t>requerida por las cargas en AC</w:t>
            </w:r>
            <w:r w:rsidRPr="0079249A">
              <w:rPr>
                <w:rFonts w:eastAsia="Times New Roman" w:cs="Arial"/>
                <w:color w:val="000000"/>
                <w:sz w:val="18"/>
                <w:szCs w:val="18"/>
                <w:lang w:val="es-MX" w:eastAsia="es-MX"/>
              </w:rPr>
              <w:t xml:space="preserve"> (en W/día)</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5D6A9827"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2717,24</w:t>
            </w:r>
          </w:p>
        </w:tc>
      </w:tr>
      <w:tr w:rsidR="0079249A" w:rsidRPr="0079249A" w14:paraId="7E80ABAE" w14:textId="77777777" w:rsidTr="002F30A2">
        <w:trPr>
          <w:trHeight w:val="288"/>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14:paraId="2DF5D4D1"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HPScrit</w:t>
            </w:r>
            <w:proofErr w:type="spellEnd"/>
          </w:p>
        </w:tc>
        <w:tc>
          <w:tcPr>
            <w:tcW w:w="3586" w:type="pct"/>
            <w:tcBorders>
              <w:top w:val="single" w:sz="4" w:space="0" w:color="auto"/>
              <w:left w:val="nil"/>
              <w:bottom w:val="single" w:sz="4" w:space="0" w:color="auto"/>
              <w:right w:val="nil"/>
            </w:tcBorders>
            <w:shd w:val="clear" w:color="000000" w:fill="FFFFFF"/>
            <w:noWrap/>
            <w:vAlign w:val="center"/>
            <w:hideMark/>
          </w:tcPr>
          <w:p w14:paraId="4AF22799" w14:textId="1B142F38"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 xml:space="preserve">Hora Pico Solar </w:t>
            </w:r>
            <w:r w:rsidR="00EA29D8" w:rsidRPr="0079249A">
              <w:rPr>
                <w:rFonts w:eastAsia="Times New Roman" w:cs="Arial"/>
                <w:color w:val="000000"/>
                <w:sz w:val="18"/>
                <w:szCs w:val="18"/>
                <w:lang w:val="es-MX" w:eastAsia="es-MX"/>
              </w:rPr>
              <w:t>más</w:t>
            </w:r>
            <w:r w:rsidRPr="0079249A">
              <w:rPr>
                <w:rFonts w:eastAsia="Times New Roman" w:cs="Arial"/>
                <w:color w:val="000000"/>
                <w:sz w:val="18"/>
                <w:szCs w:val="18"/>
                <w:lang w:val="es-MX" w:eastAsia="es-MX"/>
              </w:rPr>
              <w:t xml:space="preserve"> baja del año de acuerdo con el IDEAM</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46E5F1F9"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4,28</w:t>
            </w:r>
          </w:p>
        </w:tc>
      </w:tr>
      <w:tr w:rsidR="0079249A" w:rsidRPr="0079249A" w14:paraId="4B8D8B71" w14:textId="77777777" w:rsidTr="002F30A2">
        <w:trPr>
          <w:trHeight w:val="288"/>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29472454"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PR</w:t>
            </w:r>
          </w:p>
        </w:tc>
        <w:tc>
          <w:tcPr>
            <w:tcW w:w="3586" w:type="pct"/>
            <w:tcBorders>
              <w:top w:val="single" w:sz="4" w:space="0" w:color="auto"/>
              <w:left w:val="nil"/>
              <w:bottom w:val="single" w:sz="4" w:space="0" w:color="auto"/>
              <w:right w:val="nil"/>
            </w:tcBorders>
            <w:shd w:val="clear" w:color="000000" w:fill="FFFFFF"/>
            <w:vAlign w:val="center"/>
            <w:hideMark/>
          </w:tcPr>
          <w:p w14:paraId="29497692"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Factor Global de Funcionamiento (Incluye las Perdidas asociadas al funcionamiento del sistema como son las de temperatura, sombreado y resistencia Óhmicas entre otras)</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02568088"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0,80</w:t>
            </w:r>
          </w:p>
        </w:tc>
      </w:tr>
      <w:tr w:rsidR="0079249A" w:rsidRPr="0079249A" w14:paraId="7E58C524" w14:textId="77777777" w:rsidTr="002F30A2">
        <w:trPr>
          <w:trHeight w:val="40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102B4413"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Pmpp</w:t>
            </w:r>
            <w:proofErr w:type="spellEnd"/>
          </w:p>
        </w:tc>
        <w:tc>
          <w:tcPr>
            <w:tcW w:w="3586" w:type="pct"/>
            <w:tcBorders>
              <w:top w:val="single" w:sz="4" w:space="0" w:color="auto"/>
              <w:left w:val="nil"/>
              <w:bottom w:val="single" w:sz="4" w:space="0" w:color="auto"/>
              <w:right w:val="nil"/>
            </w:tcBorders>
            <w:shd w:val="clear" w:color="auto" w:fill="auto"/>
            <w:vAlign w:val="center"/>
            <w:hideMark/>
          </w:tcPr>
          <w:p w14:paraId="66DF4519"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Potencia pico del panel en condiciones estándar de medida STC (Wp)</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1E6AB2C4"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550</w:t>
            </w:r>
          </w:p>
        </w:tc>
      </w:tr>
      <w:tr w:rsidR="0079249A" w:rsidRPr="0079249A" w14:paraId="12B5D558" w14:textId="77777777" w:rsidTr="002F30A2">
        <w:trPr>
          <w:trHeight w:val="288"/>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2E900245"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Nt</w:t>
            </w:r>
            <w:proofErr w:type="spellEnd"/>
          </w:p>
        </w:tc>
        <w:tc>
          <w:tcPr>
            <w:tcW w:w="3586" w:type="pct"/>
            <w:tcBorders>
              <w:top w:val="single" w:sz="4" w:space="0" w:color="auto"/>
              <w:left w:val="nil"/>
              <w:bottom w:val="single" w:sz="4" w:space="0" w:color="auto"/>
              <w:right w:val="nil"/>
            </w:tcBorders>
            <w:shd w:val="clear" w:color="auto" w:fill="auto"/>
            <w:vAlign w:val="center"/>
            <w:hideMark/>
          </w:tcPr>
          <w:p w14:paraId="65B3E535"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Número de paneles</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416D21C8"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1,44</w:t>
            </w:r>
          </w:p>
        </w:tc>
      </w:tr>
      <w:tr w:rsidR="0079249A" w:rsidRPr="0079249A" w14:paraId="29A06D2A" w14:textId="77777777" w:rsidTr="002F30A2">
        <w:trPr>
          <w:trHeight w:val="300"/>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64C642B8"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CS</w:t>
            </w:r>
          </w:p>
        </w:tc>
        <w:tc>
          <w:tcPr>
            <w:tcW w:w="3586" w:type="pct"/>
            <w:tcBorders>
              <w:top w:val="single" w:sz="4" w:space="0" w:color="auto"/>
              <w:left w:val="nil"/>
              <w:bottom w:val="single" w:sz="4" w:space="0" w:color="auto"/>
              <w:right w:val="nil"/>
            </w:tcBorders>
            <w:shd w:val="clear" w:color="auto" w:fill="auto"/>
            <w:vAlign w:val="center"/>
            <w:hideMark/>
          </w:tcPr>
          <w:p w14:paraId="24FA7E10"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 xml:space="preserve">Capacidad del sistema FV (Wp) = </w:t>
            </w:r>
            <w:proofErr w:type="spellStart"/>
            <w:r w:rsidRPr="0079249A">
              <w:rPr>
                <w:rFonts w:eastAsia="Times New Roman" w:cs="Arial"/>
                <w:color w:val="000000"/>
                <w:sz w:val="18"/>
                <w:szCs w:val="18"/>
                <w:lang w:val="es-MX" w:eastAsia="es-MX"/>
              </w:rPr>
              <w:t>Pmpp</w:t>
            </w:r>
            <w:proofErr w:type="spellEnd"/>
            <w:r w:rsidRPr="0079249A">
              <w:rPr>
                <w:rFonts w:eastAsia="Times New Roman" w:cs="Arial"/>
                <w:color w:val="000000"/>
                <w:sz w:val="18"/>
                <w:szCs w:val="18"/>
                <w:lang w:val="es-MX" w:eastAsia="es-MX"/>
              </w:rPr>
              <w:t>*</w:t>
            </w:r>
            <w:proofErr w:type="spellStart"/>
            <w:r w:rsidRPr="0079249A">
              <w:rPr>
                <w:rFonts w:eastAsia="Times New Roman" w:cs="Arial"/>
                <w:color w:val="000000"/>
                <w:sz w:val="18"/>
                <w:szCs w:val="18"/>
                <w:lang w:val="es-MX" w:eastAsia="es-MX"/>
              </w:rPr>
              <w:t>Nt</w:t>
            </w:r>
            <w:proofErr w:type="spellEnd"/>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38C2F0E6"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1100</w:t>
            </w:r>
          </w:p>
        </w:tc>
      </w:tr>
    </w:tbl>
    <w:p w14:paraId="4A676063" w14:textId="77777777" w:rsidR="0001012F" w:rsidRDefault="0001012F" w:rsidP="0079249A">
      <w:pPr>
        <w:spacing w:line="240" w:lineRule="auto"/>
        <w:jc w:val="both"/>
        <w:rPr>
          <w:rFonts w:cs="Arial"/>
        </w:rPr>
      </w:pPr>
    </w:p>
    <w:p w14:paraId="397907B2" w14:textId="49F1556F" w:rsidR="0079249A" w:rsidRDefault="0079249A" w:rsidP="0079249A">
      <w:pPr>
        <w:spacing w:line="240" w:lineRule="auto"/>
        <w:jc w:val="both"/>
        <w:rPr>
          <w:rFonts w:cs="Arial"/>
        </w:rPr>
      </w:pPr>
      <w:r w:rsidRPr="0079249A">
        <w:rPr>
          <w:rFonts w:cs="Arial"/>
        </w:rPr>
        <w:t xml:space="preserve">De lo anterior tenemos como resultado 1,44 paneles que aproximamos a 2, entonces tendremos un sistema con dos paneles solares cada uno con una capacidad de 550 Wp, para un total de </w:t>
      </w:r>
      <w:r w:rsidRPr="0079249A">
        <w:rPr>
          <w:rFonts w:cs="Arial"/>
          <w:b/>
          <w:bCs/>
        </w:rPr>
        <w:t>1100 Wp</w:t>
      </w:r>
      <w:r w:rsidRPr="0079249A">
        <w:rPr>
          <w:rFonts w:cs="Arial"/>
        </w:rPr>
        <w:t xml:space="preserve"> por sistema. Los paneles solares fotovoltaicos para instalaciones domiciliarias o similares y establecimientos públicos deben cumplir los requisitos de la norma técnica NTC 2050 sección 690.</w:t>
      </w:r>
    </w:p>
    <w:p w14:paraId="1290363E" w14:textId="7A29438E" w:rsidR="00B47B5A" w:rsidRDefault="00B47B5A" w:rsidP="00B47B5A">
      <w:pPr>
        <w:spacing w:line="240" w:lineRule="auto"/>
        <w:jc w:val="both"/>
        <w:rPr>
          <w:rFonts w:cs="Arial"/>
        </w:rPr>
      </w:pPr>
      <w:r w:rsidRPr="0079249A">
        <w:rPr>
          <w:rFonts w:cs="Arial"/>
        </w:rPr>
        <w:t>P</w:t>
      </w:r>
      <w:r>
        <w:rPr>
          <w:rFonts w:cs="Arial"/>
        </w:rPr>
        <w:t>ara el sistema fotovoltaico individual de</w:t>
      </w:r>
      <w:r w:rsidR="00432010">
        <w:rPr>
          <w:rFonts w:cs="Arial"/>
        </w:rPr>
        <w:t>l cuarto frio, aplicaremos la misma fórmula, pero con un panel solar de mayor capacidad. Al igual que en las viviendas, aplicaremos el</w:t>
      </w:r>
      <w:r>
        <w:rPr>
          <w:rFonts w:cs="Arial"/>
        </w:rPr>
        <w:t xml:space="preserve"> valor de energía requerida por día </w:t>
      </w:r>
      <w:r w:rsidR="0083477D">
        <w:rPr>
          <w:rFonts w:cs="Arial"/>
        </w:rPr>
        <w:t>de acuerdo con el</w:t>
      </w:r>
      <w:r>
        <w:rPr>
          <w:rFonts w:cs="Arial"/>
        </w:rPr>
        <w:t xml:space="preserve"> cuadro de carga </w:t>
      </w:r>
      <w:r w:rsidR="00432010">
        <w:rPr>
          <w:rFonts w:cs="Arial"/>
        </w:rPr>
        <w:t>estimado</w:t>
      </w:r>
      <w:r>
        <w:rPr>
          <w:rFonts w:cs="Arial"/>
        </w:rPr>
        <w:t xml:space="preserve">, por lo </w:t>
      </w:r>
      <w:r w:rsidR="0083477D">
        <w:rPr>
          <w:rFonts w:cs="Arial"/>
        </w:rPr>
        <w:t>tanto,</w:t>
      </w:r>
      <w:r>
        <w:rPr>
          <w:rFonts w:cs="Arial"/>
        </w:rPr>
        <w:t xml:space="preserve"> tenemos:</w:t>
      </w:r>
    </w:p>
    <w:tbl>
      <w:tblPr>
        <w:tblW w:w="5000" w:type="pct"/>
        <w:tblCellMar>
          <w:left w:w="70" w:type="dxa"/>
          <w:right w:w="70" w:type="dxa"/>
        </w:tblCellMar>
        <w:tblLook w:val="04A0" w:firstRow="1" w:lastRow="0" w:firstColumn="1" w:lastColumn="0" w:noHBand="0" w:noVBand="1"/>
      </w:tblPr>
      <w:tblGrid>
        <w:gridCol w:w="1321"/>
        <w:gridCol w:w="6331"/>
        <w:gridCol w:w="1176"/>
      </w:tblGrid>
      <w:tr w:rsidR="00B47B5A" w:rsidRPr="0079249A" w14:paraId="0C96E980" w14:textId="77777777" w:rsidTr="007952E4">
        <w:trPr>
          <w:trHeight w:val="300"/>
          <w:tblHeader/>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7DA7B0" w14:textId="08EB3059" w:rsidR="00B47B5A" w:rsidRPr="0079249A" w:rsidRDefault="00B47B5A"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lastRenderedPageBreak/>
              <w:t>CÁLCULO Y CANTIDAD DE LOS PANELES FOTOVOLTAICOS</w:t>
            </w:r>
            <w:r w:rsidR="00432010">
              <w:rPr>
                <w:rFonts w:eastAsia="Times New Roman" w:cs="Arial"/>
                <w:b/>
                <w:bCs/>
                <w:color w:val="000000"/>
                <w:sz w:val="18"/>
                <w:szCs w:val="18"/>
                <w:lang w:val="es-MX" w:eastAsia="es-MX"/>
              </w:rPr>
              <w:t xml:space="preserve"> – CUARTO FRIO</w:t>
            </w:r>
          </w:p>
        </w:tc>
      </w:tr>
      <w:tr w:rsidR="00B47B5A" w:rsidRPr="0079249A" w14:paraId="63862668" w14:textId="77777777" w:rsidTr="007952E4">
        <w:trPr>
          <w:trHeight w:val="288"/>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14888FD2" w14:textId="77777777" w:rsidR="00B47B5A" w:rsidRPr="0079249A" w:rsidRDefault="00B47B5A"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Lmdcrit</w:t>
            </w:r>
            <w:proofErr w:type="spellEnd"/>
          </w:p>
        </w:tc>
        <w:tc>
          <w:tcPr>
            <w:tcW w:w="3586" w:type="pct"/>
            <w:tcBorders>
              <w:top w:val="single" w:sz="4" w:space="0" w:color="auto"/>
              <w:left w:val="nil"/>
              <w:bottom w:val="single" w:sz="4" w:space="0" w:color="auto"/>
              <w:right w:val="nil"/>
            </w:tcBorders>
            <w:shd w:val="clear" w:color="000000" w:fill="FFFFFF"/>
            <w:vAlign w:val="center"/>
            <w:hideMark/>
          </w:tcPr>
          <w:p w14:paraId="5602273B" w14:textId="77777777" w:rsidR="00B47B5A" w:rsidRPr="0079249A" w:rsidRDefault="00B47B5A"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 xml:space="preserve">Energía </w:t>
            </w:r>
            <w:r>
              <w:rPr>
                <w:rFonts w:eastAsia="Times New Roman" w:cs="Arial"/>
                <w:color w:val="000000"/>
                <w:sz w:val="18"/>
                <w:szCs w:val="18"/>
                <w:lang w:val="es-MX" w:eastAsia="es-MX"/>
              </w:rPr>
              <w:t>requerida por las cargas en AC</w:t>
            </w:r>
            <w:r w:rsidRPr="0079249A">
              <w:rPr>
                <w:rFonts w:eastAsia="Times New Roman" w:cs="Arial"/>
                <w:color w:val="000000"/>
                <w:sz w:val="18"/>
                <w:szCs w:val="18"/>
                <w:lang w:val="es-MX" w:eastAsia="es-MX"/>
              </w:rPr>
              <w:t xml:space="preserve"> (en W/día)</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2BA7E843" w14:textId="687576D7" w:rsidR="00B47B5A" w:rsidRPr="0079249A" w:rsidRDefault="00432010" w:rsidP="007952E4">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3</w:t>
            </w:r>
            <w:r w:rsidR="00DB40B3">
              <w:rPr>
                <w:rFonts w:eastAsia="Times New Roman" w:cs="Arial"/>
                <w:color w:val="000000"/>
                <w:sz w:val="18"/>
                <w:szCs w:val="18"/>
                <w:lang w:val="es-MX" w:eastAsia="es-MX"/>
              </w:rPr>
              <w:t>2</w:t>
            </w:r>
            <w:r w:rsidR="00753B88">
              <w:rPr>
                <w:rFonts w:eastAsia="Times New Roman" w:cs="Arial"/>
                <w:color w:val="000000"/>
                <w:sz w:val="18"/>
                <w:szCs w:val="18"/>
                <w:lang w:val="es-MX" w:eastAsia="es-MX"/>
              </w:rPr>
              <w:t>00</w:t>
            </w:r>
            <w:r w:rsidR="00DB40B3">
              <w:rPr>
                <w:rFonts w:eastAsia="Times New Roman" w:cs="Arial"/>
                <w:color w:val="000000"/>
                <w:sz w:val="18"/>
                <w:szCs w:val="18"/>
                <w:lang w:val="es-MX" w:eastAsia="es-MX"/>
              </w:rPr>
              <w:t>4</w:t>
            </w:r>
          </w:p>
        </w:tc>
      </w:tr>
      <w:tr w:rsidR="00B47B5A" w:rsidRPr="0079249A" w14:paraId="4B041AD7" w14:textId="77777777" w:rsidTr="007952E4">
        <w:trPr>
          <w:trHeight w:val="288"/>
        </w:trPr>
        <w:tc>
          <w:tcPr>
            <w:tcW w:w="748" w:type="pct"/>
            <w:tcBorders>
              <w:top w:val="nil"/>
              <w:left w:val="single" w:sz="4" w:space="0" w:color="auto"/>
              <w:bottom w:val="single" w:sz="4" w:space="0" w:color="auto"/>
              <w:right w:val="single" w:sz="4" w:space="0" w:color="auto"/>
            </w:tcBorders>
            <w:shd w:val="clear" w:color="auto" w:fill="auto"/>
            <w:noWrap/>
            <w:vAlign w:val="center"/>
            <w:hideMark/>
          </w:tcPr>
          <w:p w14:paraId="2C7C5C58" w14:textId="77777777" w:rsidR="00B47B5A" w:rsidRPr="0079249A" w:rsidRDefault="00B47B5A"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HPScrit</w:t>
            </w:r>
            <w:proofErr w:type="spellEnd"/>
          </w:p>
        </w:tc>
        <w:tc>
          <w:tcPr>
            <w:tcW w:w="3586" w:type="pct"/>
            <w:tcBorders>
              <w:top w:val="single" w:sz="4" w:space="0" w:color="auto"/>
              <w:left w:val="nil"/>
              <w:bottom w:val="single" w:sz="4" w:space="0" w:color="auto"/>
              <w:right w:val="nil"/>
            </w:tcBorders>
            <w:shd w:val="clear" w:color="000000" w:fill="FFFFFF"/>
            <w:noWrap/>
            <w:vAlign w:val="center"/>
            <w:hideMark/>
          </w:tcPr>
          <w:p w14:paraId="39EF5969" w14:textId="77777777" w:rsidR="00B47B5A" w:rsidRPr="0079249A" w:rsidRDefault="00B47B5A"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Hora Pico Solar más baja del año de acuerdo con el IDEAM</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2E45E8E3" w14:textId="77777777" w:rsidR="00B47B5A" w:rsidRPr="0079249A" w:rsidRDefault="00B47B5A"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4,28</w:t>
            </w:r>
          </w:p>
        </w:tc>
      </w:tr>
      <w:tr w:rsidR="00B47B5A" w:rsidRPr="0079249A" w14:paraId="54C03EFF" w14:textId="77777777" w:rsidTr="007952E4">
        <w:trPr>
          <w:trHeight w:val="288"/>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778683CB" w14:textId="77777777" w:rsidR="00B47B5A" w:rsidRPr="0079249A" w:rsidRDefault="00B47B5A"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PR</w:t>
            </w:r>
          </w:p>
        </w:tc>
        <w:tc>
          <w:tcPr>
            <w:tcW w:w="3586" w:type="pct"/>
            <w:tcBorders>
              <w:top w:val="single" w:sz="4" w:space="0" w:color="auto"/>
              <w:left w:val="nil"/>
              <w:bottom w:val="single" w:sz="4" w:space="0" w:color="auto"/>
              <w:right w:val="nil"/>
            </w:tcBorders>
            <w:shd w:val="clear" w:color="000000" w:fill="FFFFFF"/>
            <w:vAlign w:val="center"/>
            <w:hideMark/>
          </w:tcPr>
          <w:p w14:paraId="7E7AECD7" w14:textId="77777777" w:rsidR="00B47B5A" w:rsidRPr="0079249A" w:rsidRDefault="00B47B5A"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Factor Global de Funcionamiento (Incluye las Perdidas asociadas al funcionamiento del sistema como son las de temperatura, sombreado y resistencia Óhmicas entre otras)</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4CDCFC1A" w14:textId="77777777" w:rsidR="00B47B5A" w:rsidRPr="0079249A" w:rsidRDefault="00B47B5A"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0,80</w:t>
            </w:r>
          </w:p>
        </w:tc>
      </w:tr>
      <w:tr w:rsidR="00B47B5A" w:rsidRPr="0079249A" w14:paraId="56350BA6" w14:textId="77777777" w:rsidTr="007952E4">
        <w:trPr>
          <w:trHeight w:val="40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6E3D9666" w14:textId="77777777" w:rsidR="00B47B5A" w:rsidRPr="0079249A" w:rsidRDefault="00B47B5A"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Pmpp</w:t>
            </w:r>
            <w:proofErr w:type="spellEnd"/>
          </w:p>
        </w:tc>
        <w:tc>
          <w:tcPr>
            <w:tcW w:w="3586" w:type="pct"/>
            <w:tcBorders>
              <w:top w:val="single" w:sz="4" w:space="0" w:color="auto"/>
              <w:left w:val="nil"/>
              <w:bottom w:val="single" w:sz="4" w:space="0" w:color="auto"/>
              <w:right w:val="nil"/>
            </w:tcBorders>
            <w:shd w:val="clear" w:color="auto" w:fill="auto"/>
            <w:vAlign w:val="center"/>
            <w:hideMark/>
          </w:tcPr>
          <w:p w14:paraId="4BBFB81F" w14:textId="77777777" w:rsidR="00B47B5A" w:rsidRPr="0079249A" w:rsidRDefault="00B47B5A"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Potencia pico del panel en condiciones estándar de medida STC (Wp)</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15075ADA" w14:textId="6F2B8740" w:rsidR="00B47B5A" w:rsidRPr="0079249A" w:rsidRDefault="00432010" w:rsidP="007952E4">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70</w:t>
            </w:r>
            <w:r w:rsidR="00B47B5A" w:rsidRPr="0079249A">
              <w:rPr>
                <w:rFonts w:eastAsia="Times New Roman" w:cs="Arial"/>
                <w:color w:val="000000"/>
                <w:sz w:val="18"/>
                <w:szCs w:val="18"/>
                <w:lang w:val="es-MX" w:eastAsia="es-MX"/>
              </w:rPr>
              <w:t>0</w:t>
            </w:r>
          </w:p>
        </w:tc>
      </w:tr>
      <w:tr w:rsidR="00B47B5A" w:rsidRPr="0079249A" w14:paraId="2AC3C166" w14:textId="77777777" w:rsidTr="007952E4">
        <w:trPr>
          <w:trHeight w:val="288"/>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4C0CD0D2" w14:textId="77777777" w:rsidR="00B47B5A" w:rsidRPr="0079249A" w:rsidRDefault="00B47B5A"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Nt</w:t>
            </w:r>
            <w:proofErr w:type="spellEnd"/>
          </w:p>
        </w:tc>
        <w:tc>
          <w:tcPr>
            <w:tcW w:w="3586" w:type="pct"/>
            <w:tcBorders>
              <w:top w:val="single" w:sz="4" w:space="0" w:color="auto"/>
              <w:left w:val="nil"/>
              <w:bottom w:val="single" w:sz="4" w:space="0" w:color="auto"/>
              <w:right w:val="nil"/>
            </w:tcBorders>
            <w:shd w:val="clear" w:color="auto" w:fill="auto"/>
            <w:vAlign w:val="center"/>
            <w:hideMark/>
          </w:tcPr>
          <w:p w14:paraId="22B3E940" w14:textId="77777777" w:rsidR="00B47B5A" w:rsidRPr="0079249A" w:rsidRDefault="00B47B5A"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Número de paneles</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6B07F15F" w14:textId="766FEEE7" w:rsidR="00B47B5A" w:rsidRPr="0079249A" w:rsidRDefault="00B47B5A"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1</w:t>
            </w:r>
            <w:r w:rsidR="00DB40B3">
              <w:rPr>
                <w:rFonts w:eastAsia="Times New Roman" w:cs="Arial"/>
                <w:b/>
                <w:bCs/>
                <w:color w:val="000000"/>
                <w:sz w:val="18"/>
                <w:szCs w:val="18"/>
                <w:lang w:val="es-MX" w:eastAsia="es-MX"/>
              </w:rPr>
              <w:t>3</w:t>
            </w:r>
            <w:r w:rsidRPr="0079249A">
              <w:rPr>
                <w:rFonts w:eastAsia="Times New Roman" w:cs="Arial"/>
                <w:b/>
                <w:bCs/>
                <w:color w:val="000000"/>
                <w:sz w:val="18"/>
                <w:szCs w:val="18"/>
                <w:lang w:val="es-MX" w:eastAsia="es-MX"/>
              </w:rPr>
              <w:t>,</w:t>
            </w:r>
            <w:r w:rsidR="00753B88">
              <w:rPr>
                <w:rFonts w:eastAsia="Times New Roman" w:cs="Arial"/>
                <w:b/>
                <w:bCs/>
                <w:color w:val="000000"/>
                <w:sz w:val="18"/>
                <w:szCs w:val="18"/>
                <w:lang w:val="es-MX" w:eastAsia="es-MX"/>
              </w:rPr>
              <w:t>3</w:t>
            </w:r>
            <w:r w:rsidR="00DB40B3">
              <w:rPr>
                <w:rFonts w:eastAsia="Times New Roman" w:cs="Arial"/>
                <w:b/>
                <w:bCs/>
                <w:color w:val="000000"/>
                <w:sz w:val="18"/>
                <w:szCs w:val="18"/>
                <w:lang w:val="es-MX" w:eastAsia="es-MX"/>
              </w:rPr>
              <w:t>5</w:t>
            </w:r>
          </w:p>
        </w:tc>
      </w:tr>
      <w:tr w:rsidR="00B47B5A" w:rsidRPr="0079249A" w14:paraId="2AF73C25" w14:textId="77777777" w:rsidTr="007952E4">
        <w:trPr>
          <w:trHeight w:val="300"/>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32DF3182" w14:textId="77777777" w:rsidR="00B47B5A" w:rsidRPr="0079249A" w:rsidRDefault="00B47B5A"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CS</w:t>
            </w:r>
          </w:p>
        </w:tc>
        <w:tc>
          <w:tcPr>
            <w:tcW w:w="3586" w:type="pct"/>
            <w:tcBorders>
              <w:top w:val="single" w:sz="4" w:space="0" w:color="auto"/>
              <w:left w:val="nil"/>
              <w:bottom w:val="single" w:sz="4" w:space="0" w:color="auto"/>
              <w:right w:val="nil"/>
            </w:tcBorders>
            <w:shd w:val="clear" w:color="auto" w:fill="auto"/>
            <w:vAlign w:val="center"/>
            <w:hideMark/>
          </w:tcPr>
          <w:p w14:paraId="377B1EB2" w14:textId="77777777" w:rsidR="00B47B5A" w:rsidRPr="0079249A" w:rsidRDefault="00B47B5A"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 xml:space="preserve">Capacidad del sistema FV (Wp) = </w:t>
            </w:r>
            <w:proofErr w:type="spellStart"/>
            <w:r w:rsidRPr="0079249A">
              <w:rPr>
                <w:rFonts w:eastAsia="Times New Roman" w:cs="Arial"/>
                <w:color w:val="000000"/>
                <w:sz w:val="18"/>
                <w:szCs w:val="18"/>
                <w:lang w:val="es-MX" w:eastAsia="es-MX"/>
              </w:rPr>
              <w:t>Pmpp</w:t>
            </w:r>
            <w:proofErr w:type="spellEnd"/>
            <w:r w:rsidRPr="0079249A">
              <w:rPr>
                <w:rFonts w:eastAsia="Times New Roman" w:cs="Arial"/>
                <w:color w:val="000000"/>
                <w:sz w:val="18"/>
                <w:szCs w:val="18"/>
                <w:lang w:val="es-MX" w:eastAsia="es-MX"/>
              </w:rPr>
              <w:t>*</w:t>
            </w:r>
            <w:proofErr w:type="spellStart"/>
            <w:r w:rsidRPr="0079249A">
              <w:rPr>
                <w:rFonts w:eastAsia="Times New Roman" w:cs="Arial"/>
                <w:color w:val="000000"/>
                <w:sz w:val="18"/>
                <w:szCs w:val="18"/>
                <w:lang w:val="es-MX" w:eastAsia="es-MX"/>
              </w:rPr>
              <w:t>Nt</w:t>
            </w:r>
            <w:proofErr w:type="spellEnd"/>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09555DAC" w14:textId="33BFED04" w:rsidR="00B47B5A" w:rsidRPr="0079249A" w:rsidRDefault="007372CC" w:rsidP="007952E4">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9800</w:t>
            </w:r>
          </w:p>
        </w:tc>
      </w:tr>
    </w:tbl>
    <w:p w14:paraId="69CB14CE" w14:textId="0FB368C4" w:rsidR="00B47B5A" w:rsidRPr="0079249A" w:rsidRDefault="00B47B5A" w:rsidP="00B47B5A">
      <w:pPr>
        <w:pStyle w:val="Descripcin"/>
        <w:jc w:val="center"/>
        <w:rPr>
          <w:rFonts w:cs="Arial"/>
        </w:rPr>
      </w:pPr>
      <w:r w:rsidRPr="0079249A">
        <w:t xml:space="preserve">Tabla </w:t>
      </w:r>
      <w:fldSimple w:instr=" SEQ Tabla \* ARABIC ">
        <w:r w:rsidR="00594392">
          <w:rPr>
            <w:noProof/>
          </w:rPr>
          <w:t>62</w:t>
        </w:r>
      </w:fldSimple>
      <w:r w:rsidRPr="0079249A">
        <w:t>, Cálculo y cantidad de los módulos fotovoltaicos.</w:t>
      </w:r>
    </w:p>
    <w:p w14:paraId="2EEA19F9" w14:textId="695B79DE" w:rsidR="00B47B5A" w:rsidRDefault="00B47B5A" w:rsidP="00B47B5A">
      <w:pPr>
        <w:spacing w:line="240" w:lineRule="auto"/>
        <w:jc w:val="both"/>
        <w:rPr>
          <w:rFonts w:cs="Arial"/>
        </w:rPr>
      </w:pPr>
      <w:r w:rsidRPr="0079249A">
        <w:rPr>
          <w:rFonts w:cs="Arial"/>
        </w:rPr>
        <w:t>De lo anterior tenemos como resultado 1</w:t>
      </w:r>
      <w:r w:rsidR="00DB40B3">
        <w:rPr>
          <w:rFonts w:cs="Arial"/>
        </w:rPr>
        <w:t>3</w:t>
      </w:r>
      <w:r w:rsidRPr="0079249A">
        <w:rPr>
          <w:rFonts w:cs="Arial"/>
        </w:rPr>
        <w:t>,</w:t>
      </w:r>
      <w:r w:rsidR="00DB40B3">
        <w:rPr>
          <w:rFonts w:cs="Arial"/>
        </w:rPr>
        <w:t>55</w:t>
      </w:r>
      <w:r w:rsidRPr="0079249A">
        <w:rPr>
          <w:rFonts w:cs="Arial"/>
        </w:rPr>
        <w:t xml:space="preserve"> paneles que aproximamos a </w:t>
      </w:r>
      <w:r w:rsidR="00DB40B3">
        <w:rPr>
          <w:rFonts w:cs="Arial"/>
        </w:rPr>
        <w:t>14 por equidad de cargas</w:t>
      </w:r>
      <w:r w:rsidRPr="0079249A">
        <w:rPr>
          <w:rFonts w:cs="Arial"/>
        </w:rPr>
        <w:t xml:space="preserve">, entonces tendremos un sistema con </w:t>
      </w:r>
      <w:r w:rsidR="00DB40B3">
        <w:rPr>
          <w:rFonts w:cs="Arial"/>
        </w:rPr>
        <w:t>catorce</w:t>
      </w:r>
      <w:r w:rsidRPr="0079249A">
        <w:rPr>
          <w:rFonts w:cs="Arial"/>
        </w:rPr>
        <w:t xml:space="preserve"> paneles solares cada uno con una capacidad de </w:t>
      </w:r>
      <w:r w:rsidR="00DB40B3">
        <w:rPr>
          <w:rFonts w:cs="Arial"/>
        </w:rPr>
        <w:t>700</w:t>
      </w:r>
      <w:r w:rsidRPr="0079249A">
        <w:rPr>
          <w:rFonts w:cs="Arial"/>
        </w:rPr>
        <w:t xml:space="preserve"> Wp, para un total de </w:t>
      </w:r>
      <w:r w:rsidR="00DB40B3">
        <w:rPr>
          <w:rFonts w:cs="Arial"/>
          <w:b/>
          <w:bCs/>
        </w:rPr>
        <w:t>980</w:t>
      </w:r>
      <w:r w:rsidRPr="0079249A">
        <w:rPr>
          <w:rFonts w:cs="Arial"/>
          <w:b/>
          <w:bCs/>
        </w:rPr>
        <w:t>0 Wp</w:t>
      </w:r>
      <w:r w:rsidR="00DB40B3">
        <w:rPr>
          <w:rFonts w:cs="Arial"/>
          <w:b/>
          <w:bCs/>
        </w:rPr>
        <w:t xml:space="preserve"> o 9.8 kWp</w:t>
      </w:r>
      <w:r w:rsidRPr="0079249A">
        <w:rPr>
          <w:rFonts w:cs="Arial"/>
        </w:rPr>
        <w:t>. Los paneles solares fotovoltaicos para instalaciones domiciliarias o similares y establecimientos públicos deben cumplir los requisitos de la norma técnica NTC 2050 sección 690.</w:t>
      </w:r>
    </w:p>
    <w:p w14:paraId="6AEE7E26" w14:textId="77777777" w:rsidR="0001012F" w:rsidRDefault="0001012F" w:rsidP="00E27303">
      <w:pPr>
        <w:pStyle w:val="Sinespaciado"/>
        <w:rPr>
          <w:rFonts w:ascii="Aptos" w:hAnsi="Aptos"/>
          <w:b/>
          <w:bCs/>
          <w:lang w:val="es-419"/>
        </w:rPr>
      </w:pPr>
      <w:bookmarkStart w:id="159" w:name="_Toc189812457"/>
    </w:p>
    <w:p w14:paraId="732913D3" w14:textId="38F9030B" w:rsidR="0079249A" w:rsidRPr="00E27303" w:rsidRDefault="0079249A" w:rsidP="0001012F">
      <w:pPr>
        <w:pStyle w:val="TN3"/>
        <w:jc w:val="both"/>
        <w:rPr>
          <w:lang w:val="es-MX"/>
        </w:rPr>
      </w:pPr>
      <w:bookmarkStart w:id="160" w:name="_Toc196394274"/>
      <w:r w:rsidRPr="00E27303">
        <w:rPr>
          <w:lang w:val="es-419"/>
        </w:rPr>
        <w:t>SISTEMA DE CONTROL DE CARGA Y DESCARGA</w:t>
      </w:r>
      <w:r w:rsidR="00E27303" w:rsidRPr="00E27303">
        <w:rPr>
          <w:lang w:val="es-419"/>
        </w:rPr>
        <w:t xml:space="preserve"> </w:t>
      </w:r>
      <w:r w:rsidRPr="00E27303">
        <w:rPr>
          <w:lang w:val="es-419"/>
        </w:rPr>
        <w:t>(CONTROLADOR)</w:t>
      </w:r>
      <w:bookmarkEnd w:id="159"/>
      <w:bookmarkEnd w:id="160"/>
      <w:r w:rsidR="00EA29D8" w:rsidRPr="00E27303">
        <w:rPr>
          <w:lang w:val="es-419"/>
        </w:rPr>
        <w:t xml:space="preserve"> </w:t>
      </w:r>
    </w:p>
    <w:p w14:paraId="539ED8E5" w14:textId="77777777" w:rsidR="0001012F" w:rsidRDefault="0001012F" w:rsidP="0079249A">
      <w:pPr>
        <w:spacing w:line="240" w:lineRule="auto"/>
        <w:jc w:val="both"/>
        <w:rPr>
          <w:rFonts w:cs="Arial"/>
        </w:rPr>
      </w:pPr>
    </w:p>
    <w:p w14:paraId="01C55AD9" w14:textId="2E0D69C1" w:rsidR="0079249A" w:rsidRPr="0079249A" w:rsidRDefault="0079249A" w:rsidP="0079249A">
      <w:pPr>
        <w:spacing w:line="240" w:lineRule="auto"/>
        <w:jc w:val="both"/>
        <w:rPr>
          <w:rFonts w:cs="Arial"/>
        </w:rPr>
      </w:pPr>
      <w:r w:rsidRPr="0079249A">
        <w:rPr>
          <w:rFonts w:cs="Arial"/>
        </w:rPr>
        <w:t xml:space="preserve">Este elemento controlará la carga de la batería, ya que el inversor lo colocamos a la salida de la batería. Tiene que ser capaz de regular potencias iguales a las del suministro máximo que en un momento determinado proceda de los paneles (carga), y la máxima que demanden los receptores o electrodomésticos (descarga). </w:t>
      </w:r>
    </w:p>
    <w:p w14:paraId="0B3AF148" w14:textId="77777777" w:rsidR="0079249A" w:rsidRPr="0079249A" w:rsidRDefault="0079249A" w:rsidP="0079249A">
      <w:pPr>
        <w:spacing w:line="240" w:lineRule="auto"/>
        <w:jc w:val="both"/>
        <w:rPr>
          <w:rFonts w:cs="Arial"/>
        </w:rPr>
      </w:pPr>
      <w:r w:rsidRPr="0079249A">
        <w:rPr>
          <w:rFonts w:cs="Arial"/>
        </w:rPr>
        <w:t>Para obtener un cálculo exacto del regulador adecuado para instalar en cada uno de los sistemas fotovoltaicos, se debe determinar la máxima corriente que este debe soportar. Para esto utilizaremos la siguientes formula:</w:t>
      </w:r>
    </w:p>
    <w:p w14:paraId="6F46FE58" w14:textId="0B6ED7D4" w:rsidR="0079249A" w:rsidRPr="0079249A" w:rsidRDefault="0079249A" w:rsidP="0079249A">
      <w:pPr>
        <w:spacing w:line="240" w:lineRule="auto"/>
        <w:jc w:val="center"/>
        <w:rPr>
          <w:rFonts w:cs="Arial"/>
          <w:b/>
        </w:rPr>
      </w:pPr>
      <m:oMathPara>
        <m:oMath>
          <m:r>
            <m:rPr>
              <m:sty m:val="bi"/>
            </m:rPr>
            <w:rPr>
              <w:rFonts w:ascii="Cambria Math" w:hAnsi="Cambria Math" w:cs="Arial"/>
            </w:rPr>
            <m:t>Imax=</m:t>
          </m:r>
          <m:f>
            <m:fPr>
              <m:ctrlPr>
                <w:rPr>
                  <w:rFonts w:ascii="Cambria Math" w:hAnsi="Cambria Math" w:cs="Arial"/>
                  <w:b/>
                  <w:i/>
                </w:rPr>
              </m:ctrlPr>
            </m:fPr>
            <m:num>
              <m:r>
                <m:rPr>
                  <m:sty m:val="bi"/>
                </m:rPr>
                <w:rPr>
                  <w:rFonts w:ascii="Cambria Math" w:hAnsi="Cambria Math" w:cs="Arial"/>
                </w:rPr>
                <m:t>Ptot x Effctl</m:t>
              </m:r>
            </m:num>
            <m:den>
              <m:r>
                <m:rPr>
                  <m:sty m:val="bi"/>
                </m:rPr>
                <w:rPr>
                  <w:rFonts w:ascii="Cambria Math" w:hAnsi="Cambria Math" w:cs="Arial"/>
                </w:rPr>
                <m:t>Vsist</m:t>
              </m:r>
            </m:den>
          </m:f>
          <m:r>
            <m:rPr>
              <m:sty m:val="bi"/>
            </m:rPr>
            <w:rPr>
              <w:rFonts w:ascii="Cambria Math" w:hAnsi="Cambria Math" w:cs="Arial"/>
            </w:rPr>
            <m:t>x Fs</m:t>
          </m:r>
        </m:oMath>
      </m:oMathPara>
    </w:p>
    <w:p w14:paraId="119866BB" w14:textId="77777777" w:rsidR="0079249A" w:rsidRPr="0079249A" w:rsidRDefault="0079249A" w:rsidP="0079249A">
      <w:pPr>
        <w:spacing w:line="240" w:lineRule="auto"/>
        <w:jc w:val="both"/>
        <w:rPr>
          <w:rFonts w:cs="Arial"/>
        </w:rPr>
      </w:pPr>
      <w:r w:rsidRPr="0079249A">
        <w:rPr>
          <w:rFonts w:cs="Arial"/>
        </w:rPr>
        <w:t>Por ende;</w:t>
      </w:r>
    </w:p>
    <w:p w14:paraId="2457D292" w14:textId="2B0E9DE7" w:rsidR="00424D57" w:rsidRDefault="00424D57" w:rsidP="00424D57">
      <w:pPr>
        <w:pStyle w:val="Descripcin"/>
        <w:keepNext/>
        <w:jc w:val="center"/>
      </w:pPr>
      <w:r>
        <w:t xml:space="preserve">Tabla </w:t>
      </w:r>
      <w:fldSimple w:instr=" SEQ Tabla \* ARABIC ">
        <w:r w:rsidR="00594392">
          <w:rPr>
            <w:noProof/>
          </w:rPr>
          <w:t>63</w:t>
        </w:r>
      </w:fldSimple>
      <w:r>
        <w:t xml:space="preserve"> </w:t>
      </w:r>
      <w:r w:rsidRPr="00DB49CF">
        <w:t>Cálculo del controlador</w:t>
      </w:r>
    </w:p>
    <w:tbl>
      <w:tblPr>
        <w:tblW w:w="5000" w:type="pct"/>
        <w:tblCellMar>
          <w:left w:w="70" w:type="dxa"/>
          <w:right w:w="70" w:type="dxa"/>
        </w:tblCellMar>
        <w:tblLook w:val="04A0" w:firstRow="1" w:lastRow="0" w:firstColumn="1" w:lastColumn="0" w:noHBand="0" w:noVBand="1"/>
      </w:tblPr>
      <w:tblGrid>
        <w:gridCol w:w="1321"/>
        <w:gridCol w:w="6331"/>
        <w:gridCol w:w="1176"/>
      </w:tblGrid>
      <w:tr w:rsidR="0079249A" w:rsidRPr="0079249A" w14:paraId="722B9AA0" w14:textId="77777777" w:rsidTr="002F30A2">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A9C65D" w14:textId="2234BEE1"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CÁLCULO DEL CONTROLADOR</w:t>
            </w:r>
            <w:r w:rsidR="00B645D0">
              <w:rPr>
                <w:rFonts w:eastAsia="Times New Roman" w:cs="Arial"/>
                <w:b/>
                <w:bCs/>
                <w:color w:val="000000"/>
                <w:sz w:val="18"/>
                <w:szCs w:val="18"/>
                <w:lang w:val="es-MX" w:eastAsia="es-MX"/>
              </w:rPr>
              <w:t xml:space="preserve"> - VIVIENDAS</w:t>
            </w:r>
          </w:p>
        </w:tc>
      </w:tr>
      <w:tr w:rsidR="0079249A" w:rsidRPr="0079249A" w14:paraId="1A076E6A" w14:textId="77777777" w:rsidTr="002F30A2">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0DD7D8D9"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Ptot</w:t>
            </w:r>
            <w:proofErr w:type="spellEnd"/>
          </w:p>
        </w:tc>
        <w:tc>
          <w:tcPr>
            <w:tcW w:w="3586" w:type="pct"/>
            <w:tcBorders>
              <w:top w:val="single" w:sz="4" w:space="0" w:color="auto"/>
              <w:left w:val="nil"/>
              <w:bottom w:val="single" w:sz="4" w:space="0" w:color="auto"/>
              <w:right w:val="single" w:sz="4" w:space="0" w:color="000000"/>
            </w:tcBorders>
            <w:shd w:val="clear" w:color="auto" w:fill="auto"/>
            <w:vAlign w:val="center"/>
            <w:hideMark/>
          </w:tcPr>
          <w:p w14:paraId="2CA6C5E3"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Potencia del sistema FV (Wp)</w:t>
            </w:r>
          </w:p>
        </w:tc>
        <w:tc>
          <w:tcPr>
            <w:tcW w:w="666" w:type="pct"/>
            <w:tcBorders>
              <w:top w:val="nil"/>
              <w:left w:val="nil"/>
              <w:bottom w:val="single" w:sz="4" w:space="0" w:color="auto"/>
              <w:right w:val="single" w:sz="4" w:space="0" w:color="auto"/>
            </w:tcBorders>
            <w:shd w:val="clear" w:color="000000" w:fill="FFFFFF"/>
            <w:vAlign w:val="center"/>
            <w:hideMark/>
          </w:tcPr>
          <w:p w14:paraId="15027321" w14:textId="07B7D8E2"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1100</w:t>
            </w:r>
          </w:p>
        </w:tc>
      </w:tr>
      <w:tr w:rsidR="004059D9" w:rsidRPr="0079249A" w14:paraId="6152830A" w14:textId="77777777" w:rsidTr="002F30A2">
        <w:trPr>
          <w:trHeight w:val="300"/>
        </w:trPr>
        <w:tc>
          <w:tcPr>
            <w:tcW w:w="748" w:type="pct"/>
            <w:tcBorders>
              <w:top w:val="nil"/>
              <w:left w:val="single" w:sz="4" w:space="0" w:color="auto"/>
              <w:bottom w:val="single" w:sz="4" w:space="0" w:color="auto"/>
              <w:right w:val="single" w:sz="4" w:space="0" w:color="auto"/>
            </w:tcBorders>
            <w:shd w:val="clear" w:color="auto" w:fill="auto"/>
            <w:vAlign w:val="center"/>
          </w:tcPr>
          <w:p w14:paraId="2448D848" w14:textId="4CDFAD11" w:rsidR="004059D9" w:rsidRPr="0079249A" w:rsidRDefault="004059D9" w:rsidP="002F30A2">
            <w:pPr>
              <w:spacing w:after="0" w:line="240" w:lineRule="auto"/>
              <w:jc w:val="center"/>
              <w:rPr>
                <w:rFonts w:eastAsia="Times New Roman" w:cs="Arial"/>
                <w:b/>
                <w:bCs/>
                <w:color w:val="000000"/>
                <w:sz w:val="18"/>
                <w:szCs w:val="18"/>
                <w:lang w:val="es-MX" w:eastAsia="es-MX"/>
              </w:rPr>
            </w:pPr>
            <w:proofErr w:type="spellStart"/>
            <w:r>
              <w:rPr>
                <w:rFonts w:eastAsia="Times New Roman" w:cs="Arial"/>
                <w:b/>
                <w:bCs/>
                <w:color w:val="000000"/>
                <w:sz w:val="18"/>
                <w:szCs w:val="18"/>
                <w:lang w:val="es-MX" w:eastAsia="es-MX"/>
              </w:rPr>
              <w:t>Effctl</w:t>
            </w:r>
            <w:proofErr w:type="spellEnd"/>
          </w:p>
        </w:tc>
        <w:tc>
          <w:tcPr>
            <w:tcW w:w="3586" w:type="pct"/>
            <w:tcBorders>
              <w:top w:val="single" w:sz="4" w:space="0" w:color="auto"/>
              <w:left w:val="nil"/>
              <w:bottom w:val="single" w:sz="4" w:space="0" w:color="auto"/>
              <w:right w:val="single" w:sz="4" w:space="0" w:color="auto"/>
            </w:tcBorders>
            <w:shd w:val="clear" w:color="000000" w:fill="FFFFFF"/>
            <w:vAlign w:val="center"/>
          </w:tcPr>
          <w:p w14:paraId="199DFDE0" w14:textId="6BFB1353" w:rsidR="004059D9" w:rsidRPr="0079249A" w:rsidRDefault="004059D9" w:rsidP="002F30A2">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Eficiencia del Controlador (%)</w:t>
            </w:r>
          </w:p>
        </w:tc>
        <w:tc>
          <w:tcPr>
            <w:tcW w:w="666" w:type="pct"/>
            <w:tcBorders>
              <w:top w:val="nil"/>
              <w:left w:val="nil"/>
              <w:bottom w:val="single" w:sz="4" w:space="0" w:color="auto"/>
              <w:right w:val="single" w:sz="4" w:space="0" w:color="auto"/>
            </w:tcBorders>
            <w:shd w:val="clear" w:color="000000" w:fill="FFFFFF"/>
            <w:vAlign w:val="center"/>
          </w:tcPr>
          <w:p w14:paraId="5D214B4C" w14:textId="465A596F" w:rsidR="004059D9" w:rsidRPr="0079249A" w:rsidRDefault="004059D9" w:rsidP="002F30A2">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96,90</w:t>
            </w:r>
          </w:p>
        </w:tc>
      </w:tr>
      <w:tr w:rsidR="0079249A" w:rsidRPr="0079249A" w14:paraId="7BBD9C71" w14:textId="77777777" w:rsidTr="002F30A2">
        <w:trPr>
          <w:trHeight w:val="300"/>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2A239F8B"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Vsist</w:t>
            </w:r>
            <w:proofErr w:type="spellEnd"/>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33AC5277" w14:textId="0920BAB1"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Voltaje de operación del sistema (</w:t>
            </w:r>
            <w:r w:rsidR="004059D9">
              <w:rPr>
                <w:rFonts w:eastAsia="Times New Roman" w:cs="Arial"/>
                <w:color w:val="000000"/>
                <w:sz w:val="18"/>
                <w:szCs w:val="18"/>
                <w:lang w:val="es-MX" w:eastAsia="es-MX"/>
              </w:rPr>
              <w:t>V</w:t>
            </w:r>
            <w:r w:rsidRPr="0079249A">
              <w:rPr>
                <w:rFonts w:eastAsia="Times New Roman" w:cs="Arial"/>
                <w:color w:val="000000"/>
                <w:sz w:val="18"/>
                <w:szCs w:val="18"/>
                <w:lang w:val="es-MX" w:eastAsia="es-MX"/>
              </w:rPr>
              <w:t>dc)</w:t>
            </w:r>
          </w:p>
        </w:tc>
        <w:tc>
          <w:tcPr>
            <w:tcW w:w="666" w:type="pct"/>
            <w:tcBorders>
              <w:top w:val="nil"/>
              <w:left w:val="nil"/>
              <w:bottom w:val="single" w:sz="4" w:space="0" w:color="auto"/>
              <w:right w:val="single" w:sz="4" w:space="0" w:color="auto"/>
            </w:tcBorders>
            <w:shd w:val="clear" w:color="000000" w:fill="FFFFFF"/>
            <w:vAlign w:val="center"/>
            <w:hideMark/>
          </w:tcPr>
          <w:p w14:paraId="74E47732"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48</w:t>
            </w:r>
          </w:p>
        </w:tc>
      </w:tr>
      <w:tr w:rsidR="0079249A" w:rsidRPr="0079249A" w14:paraId="199B741B" w14:textId="77777777" w:rsidTr="002F30A2">
        <w:trPr>
          <w:trHeight w:val="300"/>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34278ED1"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Fs</w:t>
            </w:r>
            <w:proofErr w:type="spellEnd"/>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6C9EB3D3" w14:textId="3100DCBB"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Factor de seguridad por temperatura</w:t>
            </w:r>
            <w:r w:rsidR="004059D9">
              <w:rPr>
                <w:rFonts w:eastAsia="Times New Roman" w:cs="Arial"/>
                <w:color w:val="000000"/>
                <w:sz w:val="18"/>
                <w:szCs w:val="18"/>
                <w:lang w:val="es-MX" w:eastAsia="es-MX"/>
              </w:rPr>
              <w:t xml:space="preserve"> </w:t>
            </w:r>
          </w:p>
        </w:tc>
        <w:tc>
          <w:tcPr>
            <w:tcW w:w="666" w:type="pct"/>
            <w:tcBorders>
              <w:top w:val="nil"/>
              <w:left w:val="nil"/>
              <w:bottom w:val="single" w:sz="4" w:space="0" w:color="auto"/>
              <w:right w:val="single" w:sz="4" w:space="0" w:color="auto"/>
            </w:tcBorders>
            <w:shd w:val="clear" w:color="000000" w:fill="FFFFFF"/>
            <w:vAlign w:val="center"/>
            <w:hideMark/>
          </w:tcPr>
          <w:p w14:paraId="1F65A5EF" w14:textId="5869AD28"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w:t>
            </w:r>
            <w:r w:rsidR="004059D9">
              <w:rPr>
                <w:rFonts w:eastAsia="Times New Roman" w:cs="Arial"/>
                <w:color w:val="000000"/>
                <w:sz w:val="18"/>
                <w:szCs w:val="18"/>
                <w:lang w:val="es-MX" w:eastAsia="es-MX"/>
              </w:rPr>
              <w:t>,05</w:t>
            </w:r>
          </w:p>
        </w:tc>
      </w:tr>
      <w:tr w:rsidR="0079249A" w:rsidRPr="0079249A" w14:paraId="32867787" w14:textId="77777777" w:rsidTr="002F30A2">
        <w:trPr>
          <w:trHeight w:val="300"/>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7BC1DEB6"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Imax</w:t>
            </w:r>
            <w:proofErr w:type="spellEnd"/>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5789E114"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Corriente máxima de salida del regulador de carga (</w:t>
            </w:r>
            <w:proofErr w:type="spellStart"/>
            <w:r w:rsidRPr="0079249A">
              <w:rPr>
                <w:rFonts w:eastAsia="Times New Roman" w:cs="Arial"/>
                <w:color w:val="000000"/>
                <w:sz w:val="18"/>
                <w:szCs w:val="18"/>
                <w:lang w:val="es-MX" w:eastAsia="es-MX"/>
              </w:rPr>
              <w:t>Idc</w:t>
            </w:r>
            <w:proofErr w:type="spellEnd"/>
            <w:r w:rsidRPr="0079249A">
              <w:rPr>
                <w:rFonts w:eastAsia="Times New Roman" w:cs="Arial"/>
                <w:color w:val="000000"/>
                <w:sz w:val="18"/>
                <w:szCs w:val="18"/>
                <w:lang w:val="es-MX" w:eastAsia="es-MX"/>
              </w:rPr>
              <w:t>)</w:t>
            </w:r>
          </w:p>
        </w:tc>
        <w:tc>
          <w:tcPr>
            <w:tcW w:w="666" w:type="pct"/>
            <w:tcBorders>
              <w:top w:val="nil"/>
              <w:left w:val="nil"/>
              <w:bottom w:val="single" w:sz="4" w:space="0" w:color="auto"/>
              <w:right w:val="single" w:sz="4" w:space="0" w:color="auto"/>
            </w:tcBorders>
            <w:shd w:val="clear" w:color="000000" w:fill="FFFFFF"/>
            <w:vAlign w:val="center"/>
            <w:hideMark/>
          </w:tcPr>
          <w:p w14:paraId="5F8CAAEF" w14:textId="35F4B45B"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2</w:t>
            </w:r>
            <w:r w:rsidR="004059D9">
              <w:rPr>
                <w:rFonts w:eastAsia="Times New Roman" w:cs="Arial"/>
                <w:color w:val="000000"/>
                <w:sz w:val="18"/>
                <w:szCs w:val="18"/>
                <w:lang w:val="es-MX" w:eastAsia="es-MX"/>
              </w:rPr>
              <w:t>3,32</w:t>
            </w:r>
          </w:p>
        </w:tc>
      </w:tr>
      <w:tr w:rsidR="0079249A" w:rsidRPr="0079249A" w14:paraId="112B27BC" w14:textId="77777777" w:rsidTr="002F30A2">
        <w:trPr>
          <w:trHeight w:val="288"/>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6BA454AD" w14:textId="77777777" w:rsidR="0079249A" w:rsidRPr="0079249A" w:rsidRDefault="0079249A" w:rsidP="002F30A2">
            <w:pPr>
              <w:spacing w:after="0" w:line="240" w:lineRule="auto"/>
              <w:jc w:val="center"/>
              <w:rPr>
                <w:rFonts w:eastAsia="Times New Roman" w:cs="Arial"/>
                <w:color w:val="000000"/>
                <w:sz w:val="18"/>
                <w:szCs w:val="18"/>
                <w:lang w:val="es-MX" w:eastAsia="es-MX"/>
              </w:rPr>
            </w:pPr>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1A515A80"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Capacidad de Reguladores MPPT 30 A.</w:t>
            </w:r>
          </w:p>
        </w:tc>
        <w:tc>
          <w:tcPr>
            <w:tcW w:w="666" w:type="pct"/>
            <w:tcBorders>
              <w:top w:val="nil"/>
              <w:left w:val="nil"/>
              <w:bottom w:val="single" w:sz="4" w:space="0" w:color="auto"/>
              <w:right w:val="single" w:sz="4" w:space="0" w:color="auto"/>
            </w:tcBorders>
            <w:shd w:val="clear" w:color="000000" w:fill="FFFFFF"/>
            <w:vAlign w:val="center"/>
            <w:hideMark/>
          </w:tcPr>
          <w:p w14:paraId="3E099879" w14:textId="43756FFD"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30</w:t>
            </w:r>
          </w:p>
        </w:tc>
      </w:tr>
    </w:tbl>
    <w:p w14:paraId="3E57E557" w14:textId="77777777" w:rsidR="00424D57" w:rsidRDefault="00424D57" w:rsidP="0079249A">
      <w:pPr>
        <w:spacing w:line="240" w:lineRule="auto"/>
        <w:jc w:val="both"/>
        <w:rPr>
          <w:rFonts w:cs="Arial"/>
        </w:rPr>
      </w:pPr>
    </w:p>
    <w:p w14:paraId="7CE93BA5" w14:textId="7716BCDA" w:rsidR="0079249A" w:rsidRPr="0079249A" w:rsidRDefault="0079249A" w:rsidP="0079249A">
      <w:pPr>
        <w:spacing w:line="240" w:lineRule="auto"/>
        <w:jc w:val="both"/>
        <w:rPr>
          <w:rFonts w:cs="Arial"/>
        </w:rPr>
      </w:pPr>
      <w:r w:rsidRPr="0079249A">
        <w:rPr>
          <w:rFonts w:cs="Arial"/>
        </w:rPr>
        <w:t>Se aproximará a 30 A debido a que no existe un regulador comercial de 2</w:t>
      </w:r>
      <w:r w:rsidR="004059D9">
        <w:rPr>
          <w:rFonts w:cs="Arial"/>
        </w:rPr>
        <w:t>3</w:t>
      </w:r>
      <w:r w:rsidRPr="0079249A">
        <w:rPr>
          <w:rFonts w:cs="Arial"/>
        </w:rPr>
        <w:t>,</w:t>
      </w:r>
      <w:r w:rsidR="004059D9">
        <w:rPr>
          <w:rFonts w:cs="Arial"/>
        </w:rPr>
        <w:t>32</w:t>
      </w:r>
      <w:r w:rsidRPr="0079249A">
        <w:rPr>
          <w:rFonts w:cs="Arial"/>
        </w:rPr>
        <w:t xml:space="preserve"> A. </w:t>
      </w:r>
    </w:p>
    <w:p w14:paraId="1AA22DF1" w14:textId="77777777" w:rsidR="0079249A" w:rsidRPr="0079249A" w:rsidRDefault="0079249A" w:rsidP="0079249A">
      <w:pPr>
        <w:spacing w:line="240" w:lineRule="auto"/>
        <w:jc w:val="both"/>
        <w:rPr>
          <w:rFonts w:cs="Arial"/>
        </w:rPr>
      </w:pPr>
      <w:r w:rsidRPr="0079249A">
        <w:rPr>
          <w:rFonts w:cs="Arial"/>
        </w:rPr>
        <w:lastRenderedPageBreak/>
        <w:t>Se propone la instalación de un (1) controlador MPPT de 48V 30 A en cada uno de los sistemas fotovoltaicos a instalar.</w:t>
      </w:r>
    </w:p>
    <w:p w14:paraId="5AC939E9" w14:textId="08330283" w:rsidR="0079249A" w:rsidRPr="0079249A" w:rsidRDefault="0079249A" w:rsidP="0079249A">
      <w:pPr>
        <w:spacing w:line="240" w:lineRule="auto"/>
        <w:jc w:val="both"/>
        <w:rPr>
          <w:rFonts w:cs="Arial"/>
        </w:rPr>
      </w:pPr>
      <w:r w:rsidRPr="0079249A">
        <w:rPr>
          <w:rFonts w:cs="Arial"/>
        </w:rPr>
        <w:t>Otro factor que se debe considerar es el voltaje a circuito abierto del arreglo de paneles solares, esto debido a que la conexión entre paneles solares será en serie, por lo tanto, la entrada del controlador llegará la sumatoria de dichos voltajes. Los paneles propuestos poseen un voltaje de 49,</w:t>
      </w:r>
      <w:r w:rsidR="0083477D">
        <w:rPr>
          <w:rFonts w:cs="Arial"/>
        </w:rPr>
        <w:t>83</w:t>
      </w:r>
      <w:r w:rsidRPr="0079249A">
        <w:rPr>
          <w:rFonts w:cs="Arial"/>
        </w:rPr>
        <w:t xml:space="preserve"> Vdc en circuito abierto por panel, por tanto y considerando que el arreglo lo constituyen dos paneles el voltaje a la entrada del regulador será 99,</w:t>
      </w:r>
      <w:r w:rsidR="0083477D">
        <w:rPr>
          <w:rFonts w:cs="Arial"/>
        </w:rPr>
        <w:t>6</w:t>
      </w:r>
      <w:r w:rsidRPr="0079249A">
        <w:rPr>
          <w:rFonts w:cs="Arial"/>
        </w:rPr>
        <w:t xml:space="preserve">6 Vdc. </w:t>
      </w:r>
    </w:p>
    <w:p w14:paraId="74BF84CB" w14:textId="60D6C78B" w:rsidR="0079249A" w:rsidRDefault="0079249A" w:rsidP="0079249A">
      <w:pPr>
        <w:spacing w:line="240" w:lineRule="auto"/>
        <w:jc w:val="both"/>
        <w:rPr>
          <w:rFonts w:cs="Arial"/>
        </w:rPr>
      </w:pPr>
      <w:r w:rsidRPr="0079249A">
        <w:rPr>
          <w:rFonts w:cs="Arial"/>
        </w:rPr>
        <w:t>Por tanto, se propone la instalación de un (1) regulador de carga o controlador MPPT de 48V 30A con capacidad de entrada fotovoltaica superior a 99,</w:t>
      </w:r>
      <w:r w:rsidR="0083477D">
        <w:rPr>
          <w:rFonts w:cs="Arial"/>
        </w:rPr>
        <w:t>6</w:t>
      </w:r>
      <w:r w:rsidRPr="0079249A">
        <w:rPr>
          <w:rFonts w:cs="Arial"/>
        </w:rPr>
        <w:t>6 Vdc</w:t>
      </w:r>
      <w:r w:rsidR="004059D9">
        <w:rPr>
          <w:rFonts w:cs="Arial"/>
        </w:rPr>
        <w:t xml:space="preserve"> por vivienda</w:t>
      </w:r>
      <w:r w:rsidRPr="0079249A">
        <w:rPr>
          <w:rFonts w:cs="Arial"/>
        </w:rPr>
        <w:t>.</w:t>
      </w:r>
    </w:p>
    <w:p w14:paraId="3B1D180F" w14:textId="6E09F7D3" w:rsidR="0083477D" w:rsidRDefault="0083477D" w:rsidP="0079249A">
      <w:pPr>
        <w:spacing w:line="240" w:lineRule="auto"/>
        <w:jc w:val="both"/>
        <w:rPr>
          <w:rFonts w:cs="Arial"/>
        </w:rPr>
      </w:pPr>
      <w:r>
        <w:rPr>
          <w:rFonts w:cs="Arial"/>
        </w:rPr>
        <w:t xml:space="preserve">Para el cuarto de almacenamiento frio se </w:t>
      </w:r>
      <w:r w:rsidRPr="0083477D">
        <w:rPr>
          <w:rFonts w:cs="Arial"/>
        </w:rPr>
        <w:t xml:space="preserve">proyecta la implementación de un inversor </w:t>
      </w:r>
      <w:r>
        <w:rPr>
          <w:rFonts w:cs="Arial"/>
        </w:rPr>
        <w:t>h</w:t>
      </w:r>
      <w:r w:rsidRPr="0083477D">
        <w:rPr>
          <w:rFonts w:cs="Arial"/>
        </w:rPr>
        <w:t xml:space="preserve">íbrido el cual incluye dentro de sus funciones </w:t>
      </w:r>
      <w:r w:rsidR="00B645D0">
        <w:rPr>
          <w:rFonts w:cs="Arial"/>
        </w:rPr>
        <w:t xml:space="preserve">se encuentra </w:t>
      </w:r>
      <w:r w:rsidRPr="0083477D">
        <w:rPr>
          <w:rFonts w:cs="Arial"/>
        </w:rPr>
        <w:t xml:space="preserve">el recibo de la energía de los paneles y la gestión de </w:t>
      </w:r>
      <w:r w:rsidR="00B645D0" w:rsidRPr="0083477D">
        <w:rPr>
          <w:rFonts w:cs="Arial"/>
        </w:rPr>
        <w:t>carga y</w:t>
      </w:r>
      <w:r w:rsidR="00B645D0">
        <w:rPr>
          <w:rFonts w:cs="Arial"/>
        </w:rPr>
        <w:t xml:space="preserve"> </w:t>
      </w:r>
      <w:r w:rsidRPr="0083477D">
        <w:rPr>
          <w:rFonts w:cs="Arial"/>
        </w:rPr>
        <w:t>descarga</w:t>
      </w:r>
      <w:r w:rsidR="00B645D0">
        <w:rPr>
          <w:rFonts w:cs="Arial"/>
        </w:rPr>
        <w:t xml:space="preserve"> </w:t>
      </w:r>
      <w:r w:rsidRPr="0083477D">
        <w:rPr>
          <w:rFonts w:cs="Arial"/>
        </w:rPr>
        <w:t>de</w:t>
      </w:r>
      <w:r w:rsidR="00B645D0">
        <w:rPr>
          <w:rFonts w:cs="Arial"/>
        </w:rPr>
        <w:t xml:space="preserve"> </w:t>
      </w:r>
      <w:r w:rsidRPr="0083477D">
        <w:rPr>
          <w:rFonts w:cs="Arial"/>
        </w:rPr>
        <w:t>las</w:t>
      </w:r>
      <w:r w:rsidR="00B645D0">
        <w:rPr>
          <w:rFonts w:cs="Arial"/>
        </w:rPr>
        <w:t xml:space="preserve"> </w:t>
      </w:r>
      <w:r w:rsidRPr="0083477D">
        <w:rPr>
          <w:rFonts w:cs="Arial"/>
        </w:rPr>
        <w:t>baterías,</w:t>
      </w:r>
      <w:r w:rsidR="00B645D0">
        <w:rPr>
          <w:rFonts w:cs="Arial"/>
        </w:rPr>
        <w:t xml:space="preserve"> </w:t>
      </w:r>
      <w:r w:rsidRPr="0083477D">
        <w:rPr>
          <w:rFonts w:cs="Arial"/>
        </w:rPr>
        <w:t>es</w:t>
      </w:r>
      <w:r w:rsidR="00B645D0">
        <w:rPr>
          <w:rFonts w:cs="Arial"/>
        </w:rPr>
        <w:t xml:space="preserve"> </w:t>
      </w:r>
      <w:r w:rsidRPr="0083477D">
        <w:rPr>
          <w:rFonts w:cs="Arial"/>
        </w:rPr>
        <w:t>decir</w:t>
      </w:r>
      <w:r w:rsidR="00B645D0">
        <w:rPr>
          <w:rFonts w:cs="Arial"/>
        </w:rPr>
        <w:t xml:space="preserve"> </w:t>
      </w:r>
      <w:r w:rsidRPr="0083477D">
        <w:rPr>
          <w:rFonts w:cs="Arial"/>
        </w:rPr>
        <w:t>que</w:t>
      </w:r>
      <w:r w:rsidR="00B645D0">
        <w:rPr>
          <w:rFonts w:cs="Arial"/>
        </w:rPr>
        <w:t xml:space="preserve"> </w:t>
      </w:r>
      <w:r w:rsidRPr="0083477D">
        <w:rPr>
          <w:rFonts w:cs="Arial"/>
        </w:rPr>
        <w:t>dicho</w:t>
      </w:r>
      <w:r w:rsidR="00B645D0">
        <w:rPr>
          <w:rFonts w:cs="Arial"/>
        </w:rPr>
        <w:t xml:space="preserve"> </w:t>
      </w:r>
      <w:r w:rsidRPr="0083477D">
        <w:rPr>
          <w:rFonts w:cs="Arial"/>
        </w:rPr>
        <w:t>equipo</w:t>
      </w:r>
      <w:r w:rsidR="00B645D0">
        <w:rPr>
          <w:rFonts w:cs="Arial"/>
        </w:rPr>
        <w:t xml:space="preserve"> </w:t>
      </w:r>
      <w:r w:rsidRPr="0083477D">
        <w:rPr>
          <w:rFonts w:cs="Arial"/>
        </w:rPr>
        <w:t>cumple</w:t>
      </w:r>
      <w:r w:rsidR="00B645D0">
        <w:rPr>
          <w:rFonts w:cs="Arial"/>
        </w:rPr>
        <w:t xml:space="preserve"> </w:t>
      </w:r>
      <w:r w:rsidRPr="0083477D">
        <w:rPr>
          <w:rFonts w:cs="Arial"/>
        </w:rPr>
        <w:t>con</w:t>
      </w:r>
      <w:r w:rsidR="00B645D0">
        <w:rPr>
          <w:rFonts w:cs="Arial"/>
        </w:rPr>
        <w:t xml:space="preserve"> </w:t>
      </w:r>
      <w:r w:rsidRPr="0083477D">
        <w:rPr>
          <w:rFonts w:cs="Arial"/>
        </w:rPr>
        <w:t>la funcionalidad</w:t>
      </w:r>
      <w:r w:rsidR="00B645D0">
        <w:rPr>
          <w:rFonts w:cs="Arial"/>
        </w:rPr>
        <w:t xml:space="preserve"> </w:t>
      </w:r>
      <w:r w:rsidRPr="0083477D">
        <w:rPr>
          <w:rFonts w:cs="Arial"/>
        </w:rPr>
        <w:t>de</w:t>
      </w:r>
      <w:r w:rsidR="00B645D0">
        <w:rPr>
          <w:rFonts w:cs="Arial"/>
        </w:rPr>
        <w:t xml:space="preserve"> </w:t>
      </w:r>
      <w:r w:rsidRPr="0083477D">
        <w:rPr>
          <w:rFonts w:cs="Arial"/>
        </w:rPr>
        <w:t>un</w:t>
      </w:r>
      <w:r w:rsidR="00B645D0">
        <w:rPr>
          <w:rFonts w:cs="Arial"/>
        </w:rPr>
        <w:t xml:space="preserve"> </w:t>
      </w:r>
      <w:r w:rsidRPr="0083477D">
        <w:rPr>
          <w:rFonts w:cs="Arial"/>
        </w:rPr>
        <w:t>controlador</w:t>
      </w:r>
      <w:r w:rsidR="00B645D0">
        <w:rPr>
          <w:rFonts w:cs="Arial"/>
        </w:rPr>
        <w:t xml:space="preserve"> </w:t>
      </w:r>
      <w:r w:rsidRPr="0083477D">
        <w:rPr>
          <w:rFonts w:cs="Arial"/>
        </w:rPr>
        <w:t>solar</w:t>
      </w:r>
      <w:r w:rsidR="00B645D0">
        <w:rPr>
          <w:rFonts w:cs="Arial"/>
        </w:rPr>
        <w:t xml:space="preserve"> </w:t>
      </w:r>
      <w:r w:rsidRPr="0083477D">
        <w:rPr>
          <w:rFonts w:cs="Arial"/>
        </w:rPr>
        <w:t>dentro</w:t>
      </w:r>
      <w:r w:rsidR="00B645D0">
        <w:rPr>
          <w:rFonts w:cs="Arial"/>
        </w:rPr>
        <w:t xml:space="preserve"> </w:t>
      </w:r>
      <w:r w:rsidRPr="0083477D">
        <w:rPr>
          <w:rFonts w:cs="Arial"/>
        </w:rPr>
        <w:t>de</w:t>
      </w:r>
      <w:r w:rsidR="00B645D0">
        <w:rPr>
          <w:rFonts w:cs="Arial"/>
        </w:rPr>
        <w:t xml:space="preserve"> </w:t>
      </w:r>
      <w:r w:rsidRPr="0083477D">
        <w:rPr>
          <w:rFonts w:cs="Arial"/>
        </w:rPr>
        <w:t>su</w:t>
      </w:r>
      <w:r w:rsidR="00B645D0">
        <w:rPr>
          <w:rFonts w:cs="Arial"/>
        </w:rPr>
        <w:t xml:space="preserve"> </w:t>
      </w:r>
      <w:r w:rsidRPr="0083477D">
        <w:rPr>
          <w:rFonts w:cs="Arial"/>
        </w:rPr>
        <w:t>operación.</w:t>
      </w:r>
      <w:r w:rsidR="00B645D0">
        <w:rPr>
          <w:rFonts w:cs="Arial"/>
        </w:rPr>
        <w:t xml:space="preserve"> </w:t>
      </w:r>
      <w:r w:rsidRPr="0083477D">
        <w:rPr>
          <w:rFonts w:cs="Arial"/>
        </w:rPr>
        <w:t>Sin embargo,</w:t>
      </w:r>
      <w:r w:rsidR="00B645D0">
        <w:rPr>
          <w:rFonts w:cs="Arial"/>
        </w:rPr>
        <w:t xml:space="preserve"> </w:t>
      </w:r>
      <w:r w:rsidRPr="0083477D">
        <w:rPr>
          <w:rFonts w:cs="Arial"/>
        </w:rPr>
        <w:t>se</w:t>
      </w:r>
      <w:r w:rsidR="00B645D0">
        <w:rPr>
          <w:rFonts w:cs="Arial"/>
        </w:rPr>
        <w:t xml:space="preserve"> </w:t>
      </w:r>
      <w:r w:rsidRPr="0083477D">
        <w:rPr>
          <w:rFonts w:cs="Arial"/>
        </w:rPr>
        <w:t>debe validar que la potencia en paneles establecida pueda ser gestionada</w:t>
      </w:r>
      <w:r w:rsidR="00B645D0">
        <w:rPr>
          <w:rFonts w:cs="Arial"/>
        </w:rPr>
        <w:t xml:space="preserve"> </w:t>
      </w:r>
      <w:r w:rsidRPr="0083477D">
        <w:rPr>
          <w:rFonts w:cs="Arial"/>
        </w:rPr>
        <w:t>por</w:t>
      </w:r>
      <w:r w:rsidR="00B645D0">
        <w:rPr>
          <w:rFonts w:cs="Arial"/>
        </w:rPr>
        <w:t xml:space="preserve"> </w:t>
      </w:r>
      <w:r w:rsidRPr="0083477D">
        <w:rPr>
          <w:rFonts w:cs="Arial"/>
        </w:rPr>
        <w:t>el</w:t>
      </w:r>
      <w:r w:rsidR="00B645D0">
        <w:rPr>
          <w:rFonts w:cs="Arial"/>
        </w:rPr>
        <w:t xml:space="preserve"> </w:t>
      </w:r>
      <w:r w:rsidRPr="0083477D">
        <w:rPr>
          <w:rFonts w:cs="Arial"/>
        </w:rPr>
        <w:t>inversor</w:t>
      </w:r>
      <w:r w:rsidR="00B645D0">
        <w:rPr>
          <w:rFonts w:cs="Arial"/>
        </w:rPr>
        <w:t xml:space="preserve"> </w:t>
      </w:r>
      <w:r w:rsidRPr="0083477D">
        <w:rPr>
          <w:rFonts w:cs="Arial"/>
        </w:rPr>
        <w:t>hibrido</w:t>
      </w:r>
      <w:r w:rsidR="00B645D0">
        <w:rPr>
          <w:rFonts w:cs="Arial"/>
        </w:rPr>
        <w:t xml:space="preserve"> </w:t>
      </w:r>
      <w:r w:rsidRPr="0083477D">
        <w:rPr>
          <w:rFonts w:cs="Arial"/>
        </w:rPr>
        <w:t>proyectado.</w:t>
      </w:r>
      <w:r w:rsidR="00B645D0">
        <w:rPr>
          <w:rFonts w:cs="Arial"/>
        </w:rPr>
        <w:t xml:space="preserve"> A continuación, determinaremos la máxima capacidad de corriente para cargar que debe poseer el inversor hibrido proyectado para el cuarto frio de acuerdo con la formula preestablecida y la eficiencia del inversor hibrido propuesto.</w:t>
      </w:r>
    </w:p>
    <w:p w14:paraId="63EAE73F" w14:textId="36906471" w:rsidR="00424D57" w:rsidRDefault="00424D57" w:rsidP="00424D57">
      <w:pPr>
        <w:pStyle w:val="Descripcin"/>
        <w:keepNext/>
        <w:jc w:val="center"/>
      </w:pPr>
      <w:r>
        <w:t xml:space="preserve">Tabla </w:t>
      </w:r>
      <w:fldSimple w:instr=" SEQ Tabla \* ARABIC ">
        <w:r w:rsidR="00594392">
          <w:rPr>
            <w:noProof/>
          </w:rPr>
          <w:t>64</w:t>
        </w:r>
      </w:fldSimple>
      <w:r>
        <w:t xml:space="preserve"> </w:t>
      </w:r>
      <w:r w:rsidRPr="001D7CB2">
        <w:t>calculo capacidad de carga del inversor hibrido del cuarto frio</w:t>
      </w:r>
    </w:p>
    <w:tbl>
      <w:tblPr>
        <w:tblW w:w="5000" w:type="pct"/>
        <w:tblCellMar>
          <w:left w:w="70" w:type="dxa"/>
          <w:right w:w="70" w:type="dxa"/>
        </w:tblCellMar>
        <w:tblLook w:val="04A0" w:firstRow="1" w:lastRow="0" w:firstColumn="1" w:lastColumn="0" w:noHBand="0" w:noVBand="1"/>
      </w:tblPr>
      <w:tblGrid>
        <w:gridCol w:w="1321"/>
        <w:gridCol w:w="6331"/>
        <w:gridCol w:w="1176"/>
      </w:tblGrid>
      <w:tr w:rsidR="00B645D0" w:rsidRPr="0079249A" w14:paraId="517614C1" w14:textId="77777777" w:rsidTr="00DC19CC">
        <w:trPr>
          <w:trHeight w:val="315"/>
          <w:tblHeader/>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3C180C7" w14:textId="513276EE" w:rsidR="00B645D0" w:rsidRPr="0079249A" w:rsidRDefault="00B645D0"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 xml:space="preserve">CÁLCULO </w:t>
            </w:r>
            <w:r>
              <w:rPr>
                <w:rFonts w:eastAsia="Times New Roman" w:cs="Arial"/>
                <w:b/>
                <w:bCs/>
                <w:color w:val="000000"/>
                <w:sz w:val="18"/>
                <w:szCs w:val="18"/>
                <w:lang w:val="es-MX" w:eastAsia="es-MX"/>
              </w:rPr>
              <w:t xml:space="preserve">CAPACIDAD </w:t>
            </w:r>
            <w:r w:rsidR="00DC19CC">
              <w:rPr>
                <w:rFonts w:eastAsia="Times New Roman" w:cs="Arial"/>
                <w:b/>
                <w:bCs/>
                <w:color w:val="000000"/>
                <w:sz w:val="18"/>
                <w:szCs w:val="18"/>
                <w:lang w:val="es-MX" w:eastAsia="es-MX"/>
              </w:rPr>
              <w:t>DE CARGA</w:t>
            </w:r>
            <w:r>
              <w:rPr>
                <w:rFonts w:eastAsia="Times New Roman" w:cs="Arial"/>
                <w:b/>
                <w:bCs/>
                <w:color w:val="000000"/>
                <w:sz w:val="18"/>
                <w:szCs w:val="18"/>
                <w:lang w:val="es-MX" w:eastAsia="es-MX"/>
              </w:rPr>
              <w:t xml:space="preserve"> </w:t>
            </w:r>
            <w:r w:rsidR="00DC19CC">
              <w:rPr>
                <w:rFonts w:eastAsia="Times New Roman" w:cs="Arial"/>
                <w:b/>
                <w:bCs/>
                <w:color w:val="000000"/>
                <w:sz w:val="18"/>
                <w:szCs w:val="18"/>
                <w:lang w:val="es-MX" w:eastAsia="es-MX"/>
              </w:rPr>
              <w:t>–</w:t>
            </w:r>
            <w:r>
              <w:rPr>
                <w:rFonts w:eastAsia="Times New Roman" w:cs="Arial"/>
                <w:b/>
                <w:bCs/>
                <w:color w:val="000000"/>
                <w:sz w:val="18"/>
                <w:szCs w:val="18"/>
                <w:lang w:val="es-MX" w:eastAsia="es-MX"/>
              </w:rPr>
              <w:t xml:space="preserve"> </w:t>
            </w:r>
            <w:r w:rsidR="00DC19CC">
              <w:rPr>
                <w:rFonts w:eastAsia="Times New Roman" w:cs="Arial"/>
                <w:b/>
                <w:bCs/>
                <w:color w:val="000000"/>
                <w:sz w:val="18"/>
                <w:szCs w:val="18"/>
                <w:lang w:val="es-MX" w:eastAsia="es-MX"/>
              </w:rPr>
              <w:t>CUARTO FRIO</w:t>
            </w:r>
          </w:p>
        </w:tc>
      </w:tr>
      <w:tr w:rsidR="00B645D0" w:rsidRPr="0079249A" w14:paraId="5EC98954" w14:textId="77777777" w:rsidTr="007952E4">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3A070E60" w14:textId="77777777" w:rsidR="00B645D0" w:rsidRPr="0079249A" w:rsidRDefault="00B645D0"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Ptot</w:t>
            </w:r>
            <w:proofErr w:type="spellEnd"/>
          </w:p>
        </w:tc>
        <w:tc>
          <w:tcPr>
            <w:tcW w:w="3586" w:type="pct"/>
            <w:tcBorders>
              <w:top w:val="single" w:sz="4" w:space="0" w:color="auto"/>
              <w:left w:val="nil"/>
              <w:bottom w:val="single" w:sz="4" w:space="0" w:color="auto"/>
              <w:right w:val="single" w:sz="4" w:space="0" w:color="000000"/>
            </w:tcBorders>
            <w:shd w:val="clear" w:color="auto" w:fill="auto"/>
            <w:vAlign w:val="center"/>
            <w:hideMark/>
          </w:tcPr>
          <w:p w14:paraId="3BBF3FAF" w14:textId="77777777" w:rsidR="00B645D0" w:rsidRPr="0079249A" w:rsidRDefault="00B645D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Potencia del sistema FV (Wp)</w:t>
            </w:r>
          </w:p>
        </w:tc>
        <w:tc>
          <w:tcPr>
            <w:tcW w:w="666" w:type="pct"/>
            <w:tcBorders>
              <w:top w:val="nil"/>
              <w:left w:val="nil"/>
              <w:bottom w:val="single" w:sz="4" w:space="0" w:color="auto"/>
              <w:right w:val="single" w:sz="4" w:space="0" w:color="auto"/>
            </w:tcBorders>
            <w:shd w:val="clear" w:color="000000" w:fill="FFFFFF"/>
            <w:vAlign w:val="center"/>
            <w:hideMark/>
          </w:tcPr>
          <w:p w14:paraId="32FAE901" w14:textId="721880BE" w:rsidR="00B645D0" w:rsidRPr="0079249A" w:rsidRDefault="00DC19CC" w:rsidP="007952E4">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9800</w:t>
            </w:r>
          </w:p>
        </w:tc>
      </w:tr>
      <w:tr w:rsidR="00B645D0" w:rsidRPr="0079249A" w14:paraId="233604C2" w14:textId="77777777" w:rsidTr="007952E4">
        <w:trPr>
          <w:trHeight w:val="300"/>
        </w:trPr>
        <w:tc>
          <w:tcPr>
            <w:tcW w:w="748" w:type="pct"/>
            <w:tcBorders>
              <w:top w:val="nil"/>
              <w:left w:val="single" w:sz="4" w:space="0" w:color="auto"/>
              <w:bottom w:val="single" w:sz="4" w:space="0" w:color="auto"/>
              <w:right w:val="single" w:sz="4" w:space="0" w:color="auto"/>
            </w:tcBorders>
            <w:shd w:val="clear" w:color="auto" w:fill="auto"/>
            <w:vAlign w:val="center"/>
          </w:tcPr>
          <w:p w14:paraId="74A63DAB" w14:textId="77777777" w:rsidR="00B645D0" w:rsidRPr="0079249A" w:rsidRDefault="00B645D0" w:rsidP="007952E4">
            <w:pPr>
              <w:spacing w:after="0" w:line="240" w:lineRule="auto"/>
              <w:jc w:val="center"/>
              <w:rPr>
                <w:rFonts w:eastAsia="Times New Roman" w:cs="Arial"/>
                <w:b/>
                <w:bCs/>
                <w:color w:val="000000"/>
                <w:sz w:val="18"/>
                <w:szCs w:val="18"/>
                <w:lang w:val="es-MX" w:eastAsia="es-MX"/>
              </w:rPr>
            </w:pPr>
            <w:proofErr w:type="spellStart"/>
            <w:r>
              <w:rPr>
                <w:rFonts w:eastAsia="Times New Roman" w:cs="Arial"/>
                <w:b/>
                <w:bCs/>
                <w:color w:val="000000"/>
                <w:sz w:val="18"/>
                <w:szCs w:val="18"/>
                <w:lang w:val="es-MX" w:eastAsia="es-MX"/>
              </w:rPr>
              <w:t>Effctl</w:t>
            </w:r>
            <w:proofErr w:type="spellEnd"/>
          </w:p>
        </w:tc>
        <w:tc>
          <w:tcPr>
            <w:tcW w:w="3586" w:type="pct"/>
            <w:tcBorders>
              <w:top w:val="single" w:sz="4" w:space="0" w:color="auto"/>
              <w:left w:val="nil"/>
              <w:bottom w:val="single" w:sz="4" w:space="0" w:color="auto"/>
              <w:right w:val="single" w:sz="4" w:space="0" w:color="auto"/>
            </w:tcBorders>
            <w:shd w:val="clear" w:color="000000" w:fill="FFFFFF"/>
            <w:vAlign w:val="center"/>
          </w:tcPr>
          <w:p w14:paraId="2898C761" w14:textId="77777777" w:rsidR="00B645D0" w:rsidRPr="0079249A" w:rsidRDefault="00B645D0" w:rsidP="007952E4">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Eficiencia del Controlador (%)</w:t>
            </w:r>
          </w:p>
        </w:tc>
        <w:tc>
          <w:tcPr>
            <w:tcW w:w="666" w:type="pct"/>
            <w:tcBorders>
              <w:top w:val="nil"/>
              <w:left w:val="nil"/>
              <w:bottom w:val="single" w:sz="4" w:space="0" w:color="auto"/>
              <w:right w:val="single" w:sz="4" w:space="0" w:color="auto"/>
            </w:tcBorders>
            <w:shd w:val="clear" w:color="000000" w:fill="FFFFFF"/>
            <w:vAlign w:val="center"/>
          </w:tcPr>
          <w:p w14:paraId="08258A44" w14:textId="499A3D44" w:rsidR="00B645D0" w:rsidRPr="0079249A" w:rsidRDefault="00B645D0" w:rsidP="007952E4">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9</w:t>
            </w:r>
            <w:r w:rsidR="00DC19CC">
              <w:rPr>
                <w:rFonts w:eastAsia="Times New Roman" w:cs="Arial"/>
                <w:color w:val="000000"/>
                <w:sz w:val="18"/>
                <w:szCs w:val="18"/>
                <w:lang w:val="es-MX" w:eastAsia="es-MX"/>
              </w:rPr>
              <w:t>2</w:t>
            </w:r>
          </w:p>
        </w:tc>
      </w:tr>
      <w:tr w:rsidR="00B645D0" w:rsidRPr="0079249A" w14:paraId="4ABBE03E" w14:textId="77777777" w:rsidTr="007952E4">
        <w:trPr>
          <w:trHeight w:val="300"/>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6A6146D6" w14:textId="77777777" w:rsidR="00B645D0" w:rsidRPr="0079249A" w:rsidRDefault="00B645D0"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Vsist</w:t>
            </w:r>
            <w:proofErr w:type="spellEnd"/>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30E78112" w14:textId="77777777" w:rsidR="00B645D0" w:rsidRPr="0079249A" w:rsidRDefault="00B645D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Voltaje de operación del sistema (</w:t>
            </w:r>
            <w:r>
              <w:rPr>
                <w:rFonts w:eastAsia="Times New Roman" w:cs="Arial"/>
                <w:color w:val="000000"/>
                <w:sz w:val="18"/>
                <w:szCs w:val="18"/>
                <w:lang w:val="es-MX" w:eastAsia="es-MX"/>
              </w:rPr>
              <w:t>V</w:t>
            </w:r>
            <w:r w:rsidRPr="0079249A">
              <w:rPr>
                <w:rFonts w:eastAsia="Times New Roman" w:cs="Arial"/>
                <w:color w:val="000000"/>
                <w:sz w:val="18"/>
                <w:szCs w:val="18"/>
                <w:lang w:val="es-MX" w:eastAsia="es-MX"/>
              </w:rPr>
              <w:t>dc)</w:t>
            </w:r>
          </w:p>
        </w:tc>
        <w:tc>
          <w:tcPr>
            <w:tcW w:w="666" w:type="pct"/>
            <w:tcBorders>
              <w:top w:val="nil"/>
              <w:left w:val="nil"/>
              <w:bottom w:val="single" w:sz="4" w:space="0" w:color="auto"/>
              <w:right w:val="single" w:sz="4" w:space="0" w:color="auto"/>
            </w:tcBorders>
            <w:shd w:val="clear" w:color="000000" w:fill="FFFFFF"/>
            <w:vAlign w:val="center"/>
            <w:hideMark/>
          </w:tcPr>
          <w:p w14:paraId="3C4F56A6" w14:textId="77777777" w:rsidR="00B645D0" w:rsidRPr="0079249A" w:rsidRDefault="00B645D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48</w:t>
            </w:r>
          </w:p>
        </w:tc>
      </w:tr>
      <w:tr w:rsidR="00B645D0" w:rsidRPr="0079249A" w14:paraId="11546933" w14:textId="77777777" w:rsidTr="007952E4">
        <w:trPr>
          <w:trHeight w:val="300"/>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24967E5F" w14:textId="77777777" w:rsidR="00B645D0" w:rsidRPr="0079249A" w:rsidRDefault="00B645D0"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Fs</w:t>
            </w:r>
            <w:proofErr w:type="spellEnd"/>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3C7ABFCE" w14:textId="77777777" w:rsidR="00B645D0" w:rsidRPr="0079249A" w:rsidRDefault="00B645D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Factor de seguridad por temperatura</w:t>
            </w:r>
            <w:r>
              <w:rPr>
                <w:rFonts w:eastAsia="Times New Roman" w:cs="Arial"/>
                <w:color w:val="000000"/>
                <w:sz w:val="18"/>
                <w:szCs w:val="18"/>
                <w:lang w:val="es-MX" w:eastAsia="es-MX"/>
              </w:rPr>
              <w:t xml:space="preserve"> </w:t>
            </w:r>
          </w:p>
        </w:tc>
        <w:tc>
          <w:tcPr>
            <w:tcW w:w="666" w:type="pct"/>
            <w:tcBorders>
              <w:top w:val="nil"/>
              <w:left w:val="nil"/>
              <w:bottom w:val="single" w:sz="4" w:space="0" w:color="auto"/>
              <w:right w:val="single" w:sz="4" w:space="0" w:color="auto"/>
            </w:tcBorders>
            <w:shd w:val="clear" w:color="000000" w:fill="FFFFFF"/>
            <w:vAlign w:val="center"/>
            <w:hideMark/>
          </w:tcPr>
          <w:p w14:paraId="4C1D0BA4" w14:textId="77777777" w:rsidR="00B645D0" w:rsidRPr="0079249A" w:rsidRDefault="00B645D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w:t>
            </w:r>
            <w:r>
              <w:rPr>
                <w:rFonts w:eastAsia="Times New Roman" w:cs="Arial"/>
                <w:color w:val="000000"/>
                <w:sz w:val="18"/>
                <w:szCs w:val="18"/>
                <w:lang w:val="es-MX" w:eastAsia="es-MX"/>
              </w:rPr>
              <w:t>,05</w:t>
            </w:r>
          </w:p>
        </w:tc>
      </w:tr>
      <w:tr w:rsidR="00B645D0" w:rsidRPr="0079249A" w14:paraId="6BC171ED" w14:textId="77777777" w:rsidTr="007952E4">
        <w:trPr>
          <w:trHeight w:val="300"/>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6E547C1A" w14:textId="77777777" w:rsidR="00B645D0" w:rsidRPr="0079249A" w:rsidRDefault="00B645D0"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Imax</w:t>
            </w:r>
            <w:proofErr w:type="spellEnd"/>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3A29E296" w14:textId="77777777" w:rsidR="00B645D0" w:rsidRPr="0079249A" w:rsidRDefault="00B645D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Corriente máxima de salida del regulador de carga (</w:t>
            </w:r>
            <w:proofErr w:type="spellStart"/>
            <w:r w:rsidRPr="0079249A">
              <w:rPr>
                <w:rFonts w:eastAsia="Times New Roman" w:cs="Arial"/>
                <w:color w:val="000000"/>
                <w:sz w:val="18"/>
                <w:szCs w:val="18"/>
                <w:lang w:val="es-MX" w:eastAsia="es-MX"/>
              </w:rPr>
              <w:t>Idc</w:t>
            </w:r>
            <w:proofErr w:type="spellEnd"/>
            <w:r w:rsidRPr="0079249A">
              <w:rPr>
                <w:rFonts w:eastAsia="Times New Roman" w:cs="Arial"/>
                <w:color w:val="000000"/>
                <w:sz w:val="18"/>
                <w:szCs w:val="18"/>
                <w:lang w:val="es-MX" w:eastAsia="es-MX"/>
              </w:rPr>
              <w:t>)</w:t>
            </w:r>
          </w:p>
        </w:tc>
        <w:tc>
          <w:tcPr>
            <w:tcW w:w="666" w:type="pct"/>
            <w:tcBorders>
              <w:top w:val="nil"/>
              <w:left w:val="nil"/>
              <w:bottom w:val="single" w:sz="4" w:space="0" w:color="auto"/>
              <w:right w:val="single" w:sz="4" w:space="0" w:color="auto"/>
            </w:tcBorders>
            <w:shd w:val="clear" w:color="000000" w:fill="FFFFFF"/>
            <w:vAlign w:val="center"/>
            <w:hideMark/>
          </w:tcPr>
          <w:p w14:paraId="73E6791E" w14:textId="775A0A60" w:rsidR="00B645D0" w:rsidRPr="0079249A" w:rsidRDefault="00DC19CC" w:rsidP="007952E4">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197,23</w:t>
            </w:r>
          </w:p>
        </w:tc>
      </w:tr>
      <w:tr w:rsidR="00B645D0" w:rsidRPr="0079249A" w14:paraId="23E41264" w14:textId="77777777" w:rsidTr="007952E4">
        <w:trPr>
          <w:trHeight w:val="288"/>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773C7F04" w14:textId="77777777" w:rsidR="00B645D0" w:rsidRPr="0079249A" w:rsidRDefault="00B645D0" w:rsidP="007952E4">
            <w:pPr>
              <w:spacing w:after="0" w:line="240" w:lineRule="auto"/>
              <w:jc w:val="center"/>
              <w:rPr>
                <w:rFonts w:eastAsia="Times New Roman" w:cs="Arial"/>
                <w:color w:val="000000"/>
                <w:sz w:val="18"/>
                <w:szCs w:val="18"/>
                <w:lang w:val="es-MX" w:eastAsia="es-MX"/>
              </w:rPr>
            </w:pPr>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66E1A846" w14:textId="67440E75" w:rsidR="00B645D0" w:rsidRPr="0079249A" w:rsidRDefault="00B645D0"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 xml:space="preserve">Capacidad de </w:t>
            </w:r>
            <w:r w:rsidR="00DC19CC">
              <w:rPr>
                <w:rFonts w:eastAsia="Times New Roman" w:cs="Arial"/>
                <w:b/>
                <w:bCs/>
                <w:color w:val="000000"/>
                <w:sz w:val="18"/>
                <w:szCs w:val="18"/>
                <w:lang w:val="es-MX" w:eastAsia="es-MX"/>
              </w:rPr>
              <w:t>Máxima de Carga</w:t>
            </w:r>
            <w:r w:rsidRPr="0079249A">
              <w:rPr>
                <w:rFonts w:eastAsia="Times New Roman" w:cs="Arial"/>
                <w:b/>
                <w:bCs/>
                <w:color w:val="000000"/>
                <w:sz w:val="18"/>
                <w:szCs w:val="18"/>
                <w:lang w:val="es-MX" w:eastAsia="es-MX"/>
              </w:rPr>
              <w:t>.</w:t>
            </w:r>
            <w:r w:rsidR="00DC19CC">
              <w:rPr>
                <w:rFonts w:eastAsia="Times New Roman" w:cs="Arial"/>
                <w:b/>
                <w:bCs/>
                <w:color w:val="000000"/>
                <w:sz w:val="18"/>
                <w:szCs w:val="18"/>
                <w:lang w:val="es-MX" w:eastAsia="es-MX"/>
              </w:rPr>
              <w:t xml:space="preserve"> (A)</w:t>
            </w:r>
          </w:p>
        </w:tc>
        <w:tc>
          <w:tcPr>
            <w:tcW w:w="666" w:type="pct"/>
            <w:tcBorders>
              <w:top w:val="nil"/>
              <w:left w:val="nil"/>
              <w:bottom w:val="single" w:sz="4" w:space="0" w:color="auto"/>
              <w:right w:val="single" w:sz="4" w:space="0" w:color="auto"/>
            </w:tcBorders>
            <w:shd w:val="clear" w:color="000000" w:fill="FFFFFF"/>
            <w:vAlign w:val="center"/>
            <w:hideMark/>
          </w:tcPr>
          <w:p w14:paraId="7A016DF4" w14:textId="314F0C6F" w:rsidR="00B645D0" w:rsidRPr="0079249A" w:rsidRDefault="00DC19CC" w:rsidP="00DC19CC">
            <w:pPr>
              <w:keepNext/>
              <w:spacing w:after="0" w:line="240" w:lineRule="auto"/>
              <w:jc w:val="center"/>
              <w:rPr>
                <w:rFonts w:eastAsia="Times New Roman" w:cs="Arial"/>
                <w:b/>
                <w:bCs/>
                <w:color w:val="000000"/>
                <w:sz w:val="18"/>
                <w:szCs w:val="18"/>
                <w:lang w:val="es-MX" w:eastAsia="es-MX"/>
              </w:rPr>
            </w:pPr>
            <w:r>
              <w:rPr>
                <w:rFonts w:eastAsia="Times New Roman" w:cs="Arial"/>
                <w:b/>
                <w:bCs/>
                <w:color w:val="000000"/>
                <w:sz w:val="18"/>
                <w:szCs w:val="18"/>
                <w:lang w:val="es-MX" w:eastAsia="es-MX"/>
              </w:rPr>
              <w:t>200</w:t>
            </w:r>
          </w:p>
        </w:tc>
      </w:tr>
    </w:tbl>
    <w:p w14:paraId="6FAEE62F" w14:textId="5624218C" w:rsidR="00B645D0" w:rsidRDefault="00DC19CC" w:rsidP="00DC19CC">
      <w:pPr>
        <w:pStyle w:val="Descripcin"/>
        <w:jc w:val="center"/>
        <w:rPr>
          <w:rFonts w:cs="Arial"/>
        </w:rPr>
      </w:pPr>
      <w:r>
        <w:t xml:space="preserve">Tabla </w:t>
      </w:r>
      <w:fldSimple w:instr=" SEQ Tabla \* ARABIC ">
        <w:r w:rsidR="00594392">
          <w:rPr>
            <w:noProof/>
          </w:rPr>
          <w:t>65</w:t>
        </w:r>
      </w:fldSimple>
      <w:r>
        <w:t xml:space="preserve"> </w:t>
      </w:r>
    </w:p>
    <w:p w14:paraId="5A750054" w14:textId="77777777" w:rsidR="00E930B6" w:rsidRDefault="00DC19CC" w:rsidP="0079249A">
      <w:pPr>
        <w:spacing w:line="240" w:lineRule="auto"/>
        <w:jc w:val="both"/>
        <w:rPr>
          <w:rFonts w:cs="Arial"/>
        </w:rPr>
      </w:pPr>
      <w:r>
        <w:rPr>
          <w:rFonts w:cs="Arial"/>
        </w:rPr>
        <w:t xml:space="preserve">De acuerdo con lo anterior, se propone la instalación de un inversor hibrido con una capacidad máxima de carga de 200A en el cuarto frio. </w:t>
      </w:r>
      <w:r w:rsidRPr="00DC19CC">
        <w:rPr>
          <w:rFonts w:cs="Arial"/>
        </w:rPr>
        <w:t>La siguiente</w:t>
      </w:r>
      <w:r>
        <w:rPr>
          <w:rFonts w:cs="Arial"/>
        </w:rPr>
        <w:t xml:space="preserve"> </w:t>
      </w:r>
      <w:r w:rsidRPr="00DC19CC">
        <w:rPr>
          <w:rFonts w:cs="Arial"/>
        </w:rPr>
        <w:t>comprobación</w:t>
      </w:r>
      <w:r>
        <w:rPr>
          <w:rFonts w:cs="Arial"/>
        </w:rPr>
        <w:t xml:space="preserve"> </w:t>
      </w:r>
      <w:r w:rsidRPr="00DC19CC">
        <w:rPr>
          <w:rFonts w:cs="Arial"/>
        </w:rPr>
        <w:t>necesaria</w:t>
      </w:r>
      <w:r>
        <w:rPr>
          <w:rFonts w:cs="Arial"/>
        </w:rPr>
        <w:t xml:space="preserve"> </w:t>
      </w:r>
      <w:r w:rsidRPr="00DC19CC">
        <w:rPr>
          <w:rFonts w:cs="Arial"/>
        </w:rPr>
        <w:t>para</w:t>
      </w:r>
      <w:r>
        <w:rPr>
          <w:rFonts w:cs="Arial"/>
        </w:rPr>
        <w:t xml:space="preserve"> </w:t>
      </w:r>
      <w:r w:rsidRPr="00DC19CC">
        <w:rPr>
          <w:rFonts w:cs="Arial"/>
        </w:rPr>
        <w:t>corroborar</w:t>
      </w:r>
      <w:r>
        <w:rPr>
          <w:rFonts w:cs="Arial"/>
        </w:rPr>
        <w:t xml:space="preserve"> </w:t>
      </w:r>
      <w:r w:rsidRPr="00DC19CC">
        <w:rPr>
          <w:rFonts w:cs="Arial"/>
        </w:rPr>
        <w:t>el</w:t>
      </w:r>
      <w:r>
        <w:rPr>
          <w:rFonts w:cs="Arial"/>
        </w:rPr>
        <w:t xml:space="preserve"> </w:t>
      </w:r>
      <w:r w:rsidRPr="00DC19CC">
        <w:rPr>
          <w:rFonts w:cs="Arial"/>
        </w:rPr>
        <w:t>perfecto</w:t>
      </w:r>
      <w:r>
        <w:rPr>
          <w:rFonts w:cs="Arial"/>
        </w:rPr>
        <w:t xml:space="preserve"> </w:t>
      </w:r>
      <w:r w:rsidRPr="00DC19CC">
        <w:rPr>
          <w:rFonts w:cs="Arial"/>
        </w:rPr>
        <w:t>funcionamiento</w:t>
      </w:r>
      <w:r>
        <w:rPr>
          <w:rFonts w:cs="Arial"/>
        </w:rPr>
        <w:t xml:space="preserve"> </w:t>
      </w:r>
      <w:r w:rsidRPr="00DC19CC">
        <w:rPr>
          <w:rFonts w:cs="Arial"/>
        </w:rPr>
        <w:t>del inversor hibrido como controlador solar, es la capacidad de entrada fotovoltaica de este en comparación con los arreglos de paneles establecidos. Es decir, se debe corroborar que los arreglos fotovoltaicos en serie proyectados no superen los valores permitidos de</w:t>
      </w:r>
      <w:r>
        <w:rPr>
          <w:rFonts w:cs="Arial"/>
        </w:rPr>
        <w:t xml:space="preserve"> </w:t>
      </w:r>
      <w:r w:rsidRPr="00DC19CC">
        <w:rPr>
          <w:rFonts w:cs="Arial"/>
        </w:rPr>
        <w:t>entrada</w:t>
      </w:r>
      <w:r>
        <w:rPr>
          <w:rFonts w:cs="Arial"/>
        </w:rPr>
        <w:t xml:space="preserve"> </w:t>
      </w:r>
      <w:r w:rsidRPr="00DC19CC">
        <w:rPr>
          <w:rFonts w:cs="Arial"/>
        </w:rPr>
        <w:t>de</w:t>
      </w:r>
      <w:r>
        <w:rPr>
          <w:rFonts w:cs="Arial"/>
        </w:rPr>
        <w:t xml:space="preserve">l </w:t>
      </w:r>
      <w:r w:rsidRPr="00DC19CC">
        <w:rPr>
          <w:rFonts w:cs="Arial"/>
        </w:rPr>
        <w:t>equipo.</w:t>
      </w:r>
      <w:r>
        <w:rPr>
          <w:rFonts w:cs="Arial"/>
        </w:rPr>
        <w:t xml:space="preserve"> El </w:t>
      </w:r>
      <w:r w:rsidRPr="00DC19CC">
        <w:rPr>
          <w:rFonts w:cs="Arial"/>
        </w:rPr>
        <w:t>equipo</w:t>
      </w:r>
      <w:r>
        <w:rPr>
          <w:rFonts w:cs="Arial"/>
        </w:rPr>
        <w:t xml:space="preserve"> </w:t>
      </w:r>
      <w:r w:rsidRPr="00DC19CC">
        <w:rPr>
          <w:rFonts w:cs="Arial"/>
        </w:rPr>
        <w:t>híbrido</w:t>
      </w:r>
      <w:r>
        <w:rPr>
          <w:rFonts w:cs="Arial"/>
        </w:rPr>
        <w:t xml:space="preserve"> </w:t>
      </w:r>
      <w:r w:rsidRPr="00DC19CC">
        <w:rPr>
          <w:rFonts w:cs="Arial"/>
        </w:rPr>
        <w:t>propuesto</w:t>
      </w:r>
      <w:r>
        <w:rPr>
          <w:rFonts w:cs="Arial"/>
        </w:rPr>
        <w:t xml:space="preserve"> </w:t>
      </w:r>
      <w:r w:rsidRPr="00DC19CC">
        <w:rPr>
          <w:rFonts w:cs="Arial"/>
        </w:rPr>
        <w:t>de</w:t>
      </w:r>
      <w:r>
        <w:rPr>
          <w:rFonts w:cs="Arial"/>
        </w:rPr>
        <w:t xml:space="preserve"> </w:t>
      </w:r>
      <w:r w:rsidRPr="00DC19CC">
        <w:rPr>
          <w:rFonts w:cs="Arial"/>
        </w:rPr>
        <w:t>10</w:t>
      </w:r>
      <w:r>
        <w:rPr>
          <w:rFonts w:cs="Arial"/>
        </w:rPr>
        <w:t xml:space="preserve"> </w:t>
      </w:r>
      <w:r w:rsidRPr="00DC19CC">
        <w:rPr>
          <w:rFonts w:cs="Arial"/>
        </w:rPr>
        <w:t>KW</w:t>
      </w:r>
      <w:r>
        <w:rPr>
          <w:rFonts w:cs="Arial"/>
        </w:rPr>
        <w:t xml:space="preserve"> </w:t>
      </w:r>
      <w:r w:rsidRPr="00DC19CC">
        <w:rPr>
          <w:rFonts w:cs="Arial"/>
        </w:rPr>
        <w:t>posee</w:t>
      </w:r>
      <w:r>
        <w:rPr>
          <w:rFonts w:cs="Arial"/>
        </w:rPr>
        <w:t xml:space="preserve"> </w:t>
      </w:r>
      <w:r w:rsidRPr="00DC19CC">
        <w:rPr>
          <w:rFonts w:cs="Arial"/>
        </w:rPr>
        <w:t>de acuerdo</w:t>
      </w:r>
      <w:r>
        <w:rPr>
          <w:rFonts w:cs="Arial"/>
        </w:rPr>
        <w:t xml:space="preserve"> </w:t>
      </w:r>
      <w:r w:rsidRPr="00DC19CC">
        <w:rPr>
          <w:rFonts w:cs="Arial"/>
        </w:rPr>
        <w:t>con</w:t>
      </w:r>
      <w:r>
        <w:rPr>
          <w:rFonts w:cs="Arial"/>
        </w:rPr>
        <w:t xml:space="preserve"> </w:t>
      </w:r>
      <w:r w:rsidRPr="00DC19CC">
        <w:rPr>
          <w:rFonts w:cs="Arial"/>
        </w:rPr>
        <w:t>su</w:t>
      </w:r>
      <w:r>
        <w:rPr>
          <w:rFonts w:cs="Arial"/>
        </w:rPr>
        <w:t xml:space="preserve"> </w:t>
      </w:r>
      <w:r w:rsidRPr="00DC19CC">
        <w:rPr>
          <w:rFonts w:cs="Arial"/>
        </w:rPr>
        <w:t>ficha</w:t>
      </w:r>
      <w:r>
        <w:rPr>
          <w:rFonts w:cs="Arial"/>
        </w:rPr>
        <w:t xml:space="preserve"> </w:t>
      </w:r>
      <w:r w:rsidRPr="00DC19CC">
        <w:rPr>
          <w:rFonts w:cs="Arial"/>
        </w:rPr>
        <w:t>técnica,</w:t>
      </w:r>
      <w:r>
        <w:rPr>
          <w:rFonts w:cs="Arial"/>
        </w:rPr>
        <w:t xml:space="preserve"> </w:t>
      </w:r>
      <w:r w:rsidRPr="00DC19CC">
        <w:rPr>
          <w:rFonts w:cs="Arial"/>
        </w:rPr>
        <w:t>una</w:t>
      </w:r>
      <w:r>
        <w:rPr>
          <w:rFonts w:cs="Arial"/>
        </w:rPr>
        <w:t xml:space="preserve"> </w:t>
      </w:r>
      <w:r w:rsidRPr="00DC19CC">
        <w:rPr>
          <w:rFonts w:cs="Arial"/>
        </w:rPr>
        <w:t>capacidad</w:t>
      </w:r>
      <w:r>
        <w:rPr>
          <w:rFonts w:cs="Arial"/>
        </w:rPr>
        <w:t xml:space="preserve"> </w:t>
      </w:r>
      <w:r w:rsidRPr="00DC19CC">
        <w:rPr>
          <w:rFonts w:cs="Arial"/>
        </w:rPr>
        <w:t>de</w:t>
      </w:r>
      <w:r>
        <w:rPr>
          <w:rFonts w:cs="Arial"/>
        </w:rPr>
        <w:t xml:space="preserve"> </w:t>
      </w:r>
      <w:r w:rsidRPr="00DC19CC">
        <w:rPr>
          <w:rFonts w:cs="Arial"/>
        </w:rPr>
        <w:t>tensión</w:t>
      </w:r>
      <w:r>
        <w:rPr>
          <w:rFonts w:cs="Arial"/>
        </w:rPr>
        <w:t xml:space="preserve"> </w:t>
      </w:r>
      <w:r w:rsidRPr="00DC19CC">
        <w:rPr>
          <w:rFonts w:cs="Arial"/>
        </w:rPr>
        <w:t>máxima</w:t>
      </w:r>
      <w:r>
        <w:rPr>
          <w:rFonts w:cs="Arial"/>
        </w:rPr>
        <w:t xml:space="preserve"> </w:t>
      </w:r>
      <w:r w:rsidRPr="00DC19CC">
        <w:rPr>
          <w:rFonts w:cs="Arial"/>
        </w:rPr>
        <w:t>de</w:t>
      </w:r>
      <w:r>
        <w:rPr>
          <w:rFonts w:cs="Arial"/>
        </w:rPr>
        <w:t xml:space="preserve"> </w:t>
      </w:r>
      <w:r w:rsidRPr="00DC19CC">
        <w:rPr>
          <w:rFonts w:cs="Arial"/>
        </w:rPr>
        <w:t>500</w:t>
      </w:r>
      <w:r>
        <w:rPr>
          <w:rFonts w:cs="Arial"/>
        </w:rPr>
        <w:t xml:space="preserve"> </w:t>
      </w:r>
      <w:r w:rsidRPr="00DC19CC">
        <w:rPr>
          <w:rFonts w:cs="Arial"/>
        </w:rPr>
        <w:t>Vdc</w:t>
      </w:r>
      <w:r>
        <w:rPr>
          <w:rFonts w:cs="Arial"/>
        </w:rPr>
        <w:t xml:space="preserve"> </w:t>
      </w:r>
      <w:r w:rsidRPr="00DC19CC">
        <w:rPr>
          <w:rFonts w:cs="Arial"/>
        </w:rPr>
        <w:t>y</w:t>
      </w:r>
      <w:r>
        <w:rPr>
          <w:rFonts w:cs="Arial"/>
        </w:rPr>
        <w:t xml:space="preserve"> </w:t>
      </w:r>
      <w:r w:rsidRPr="00DC19CC">
        <w:rPr>
          <w:rFonts w:cs="Arial"/>
        </w:rPr>
        <w:t>una</w:t>
      </w:r>
      <w:r>
        <w:rPr>
          <w:rFonts w:cs="Arial"/>
        </w:rPr>
        <w:t xml:space="preserve"> </w:t>
      </w:r>
      <w:r w:rsidRPr="00DC19CC">
        <w:rPr>
          <w:rFonts w:cs="Arial"/>
        </w:rPr>
        <w:t xml:space="preserve">corriente máxima de 22A por entrada. </w:t>
      </w:r>
      <w:proofErr w:type="gramStart"/>
      <w:r w:rsidR="00E930B6">
        <w:rPr>
          <w:rFonts w:cs="Arial"/>
        </w:rPr>
        <w:t>Los arreglos fotovoltaicos propuestos para el cuarto frio</w:t>
      </w:r>
      <w:proofErr w:type="gramEnd"/>
      <w:r w:rsidR="00E930B6">
        <w:rPr>
          <w:rFonts w:cs="Arial"/>
        </w:rPr>
        <w:t xml:space="preserve"> corresponden a dos arreglos, uno por entrada, de 7 paneles fotovoltaicos conectados en serie, de acuerdo con lo anterior los valores de tensión y corriente por arreglo son:</w:t>
      </w:r>
    </w:p>
    <w:p w14:paraId="1EFE4C43" w14:textId="3A3A100C" w:rsidR="00E930B6" w:rsidRDefault="00E930B6" w:rsidP="0079249A">
      <w:pPr>
        <w:spacing w:line="240" w:lineRule="auto"/>
        <w:jc w:val="both"/>
        <w:rPr>
          <w:rFonts w:cs="Arial"/>
        </w:rPr>
      </w:pPr>
      <w:r>
        <w:rPr>
          <w:rFonts w:cs="Arial"/>
        </w:rPr>
        <w:t xml:space="preserve">Voc del panel propuesto= 49,83 Vdc </w:t>
      </w:r>
    </w:p>
    <w:p w14:paraId="1375DE30" w14:textId="04AF1C4F" w:rsidR="00B645D0" w:rsidRDefault="00E930B6" w:rsidP="0079249A">
      <w:pPr>
        <w:spacing w:line="240" w:lineRule="auto"/>
        <w:jc w:val="both"/>
        <w:rPr>
          <w:rFonts w:cs="Arial"/>
        </w:rPr>
      </w:pPr>
      <w:r>
        <w:rPr>
          <w:rFonts w:cs="Arial"/>
        </w:rPr>
        <w:t>Voc del arreglo de 7 paneles en serie = 49,83 Vdc x 7 = 348,81 Vdc</w:t>
      </w:r>
    </w:p>
    <w:p w14:paraId="6F1E9F7A" w14:textId="0D9D735B" w:rsidR="00E930B6" w:rsidRDefault="00E930B6" w:rsidP="0079249A">
      <w:pPr>
        <w:spacing w:line="240" w:lineRule="auto"/>
        <w:jc w:val="both"/>
        <w:rPr>
          <w:rFonts w:cs="Arial"/>
        </w:rPr>
      </w:pPr>
      <w:proofErr w:type="spellStart"/>
      <w:r>
        <w:rPr>
          <w:rFonts w:cs="Arial"/>
        </w:rPr>
        <w:t>Isc</w:t>
      </w:r>
      <w:proofErr w:type="spellEnd"/>
      <w:r>
        <w:rPr>
          <w:rFonts w:cs="Arial"/>
        </w:rPr>
        <w:t xml:space="preserve"> del panel propuesto = 17,82 A</w:t>
      </w:r>
    </w:p>
    <w:p w14:paraId="7A35D16A" w14:textId="3D111A4E" w:rsidR="0083477D" w:rsidRDefault="00E930B6" w:rsidP="0079249A">
      <w:pPr>
        <w:spacing w:line="240" w:lineRule="auto"/>
        <w:jc w:val="both"/>
        <w:rPr>
          <w:rFonts w:cs="Arial"/>
        </w:rPr>
      </w:pPr>
      <w:proofErr w:type="spellStart"/>
      <w:r>
        <w:rPr>
          <w:rFonts w:cs="Arial"/>
        </w:rPr>
        <w:t>Isc</w:t>
      </w:r>
      <w:proofErr w:type="spellEnd"/>
      <w:r>
        <w:rPr>
          <w:rFonts w:cs="Arial"/>
        </w:rPr>
        <w:t xml:space="preserve"> del arreglo de 7 paneles en serie = 17,82 A</w:t>
      </w:r>
    </w:p>
    <w:p w14:paraId="03184EC8" w14:textId="68129E4B" w:rsidR="00B87E6A" w:rsidRDefault="00E930B6" w:rsidP="0079249A">
      <w:pPr>
        <w:spacing w:line="240" w:lineRule="auto"/>
        <w:jc w:val="both"/>
        <w:rPr>
          <w:rFonts w:cs="Arial"/>
        </w:rPr>
      </w:pPr>
      <w:r>
        <w:rPr>
          <w:rFonts w:cs="Arial"/>
        </w:rPr>
        <w:lastRenderedPageBreak/>
        <w:t xml:space="preserve">Por lo </w:t>
      </w:r>
      <w:r w:rsidR="00B87E6A">
        <w:rPr>
          <w:rFonts w:cs="Arial"/>
        </w:rPr>
        <w:t>tanto,</w:t>
      </w:r>
      <w:r>
        <w:rPr>
          <w:rFonts w:cs="Arial"/>
        </w:rPr>
        <w:t xml:space="preserve"> el inversor hibrido propuesto debe tener</w:t>
      </w:r>
      <w:r w:rsidR="00B87E6A">
        <w:rPr>
          <w:rFonts w:cs="Arial"/>
        </w:rPr>
        <w:t xml:space="preserve"> las siguientes capacidades de entrada de sistema fotovoltaicos:</w:t>
      </w:r>
    </w:p>
    <w:p w14:paraId="3A869183" w14:textId="57C7B2ED" w:rsidR="00B87E6A" w:rsidRDefault="00B87E6A" w:rsidP="0079249A">
      <w:pPr>
        <w:spacing w:line="240" w:lineRule="auto"/>
        <w:jc w:val="both"/>
        <w:rPr>
          <w:rFonts w:cs="Arial"/>
        </w:rPr>
      </w:pPr>
      <w:r>
        <w:rPr>
          <w:rFonts w:cs="Arial"/>
        </w:rPr>
        <w:t>Número de Entradas: 2 entradas MPPT</w:t>
      </w:r>
    </w:p>
    <w:p w14:paraId="55E72444" w14:textId="08742B92" w:rsidR="00B87E6A" w:rsidRDefault="00B87E6A" w:rsidP="0079249A">
      <w:pPr>
        <w:spacing w:line="240" w:lineRule="auto"/>
        <w:jc w:val="both"/>
        <w:rPr>
          <w:rFonts w:cs="Arial"/>
        </w:rPr>
      </w:pPr>
      <w:r>
        <w:rPr>
          <w:rFonts w:cs="Arial"/>
        </w:rPr>
        <w:t>Capacidad de tensión por entrada MPPT: mayor a 348,81 Vdc</w:t>
      </w:r>
    </w:p>
    <w:p w14:paraId="22E43E74" w14:textId="1771800A" w:rsidR="00B87E6A" w:rsidRDefault="00B87E6A" w:rsidP="0079249A">
      <w:pPr>
        <w:spacing w:line="240" w:lineRule="auto"/>
        <w:jc w:val="both"/>
        <w:rPr>
          <w:rFonts w:cs="Arial"/>
        </w:rPr>
      </w:pPr>
      <w:r>
        <w:rPr>
          <w:rFonts w:cs="Arial"/>
        </w:rPr>
        <w:t>Capacidad de corriente por entrada MPPT:  Mayor a 17,82 A</w:t>
      </w:r>
    </w:p>
    <w:p w14:paraId="2FB8D2C7" w14:textId="17101B1B" w:rsidR="00B87E6A" w:rsidRDefault="00B87E6A" w:rsidP="00424D57">
      <w:pPr>
        <w:spacing w:line="240" w:lineRule="auto"/>
        <w:jc w:val="both"/>
        <w:rPr>
          <w:rFonts w:cs="Arial"/>
        </w:rPr>
      </w:pPr>
      <w:bookmarkStart w:id="161" w:name="_Toc189812458"/>
    </w:p>
    <w:p w14:paraId="72566830" w14:textId="23D14E62" w:rsidR="0079249A" w:rsidRPr="00E27303" w:rsidRDefault="0079249A" w:rsidP="00424D57">
      <w:pPr>
        <w:pStyle w:val="TN3"/>
        <w:jc w:val="both"/>
        <w:rPr>
          <w:lang w:val="es-419"/>
        </w:rPr>
      </w:pPr>
      <w:bookmarkStart w:id="162" w:name="_Toc196394275"/>
      <w:r w:rsidRPr="00E27303">
        <w:rPr>
          <w:lang w:val="es-419"/>
        </w:rPr>
        <w:t>SISTEMA DE ACUMULACIÓN DE ENERGÍA (BATERIA DE LITIO)</w:t>
      </w:r>
      <w:bookmarkEnd w:id="161"/>
      <w:r w:rsidR="00EA29D8" w:rsidRPr="00E27303">
        <w:rPr>
          <w:lang w:val="es-419"/>
        </w:rPr>
        <w:t xml:space="preserve"> - </w:t>
      </w:r>
      <w:r w:rsidR="001F6502" w:rsidRPr="00E27303">
        <w:rPr>
          <w:lang w:val="es-419"/>
        </w:rPr>
        <w:t>SSFVI</w:t>
      </w:r>
      <w:bookmarkEnd w:id="162"/>
    </w:p>
    <w:p w14:paraId="180DA997" w14:textId="3D2C036D" w:rsidR="0079249A" w:rsidRPr="0079249A" w:rsidRDefault="0079249A" w:rsidP="0079249A">
      <w:pPr>
        <w:spacing w:line="240" w:lineRule="auto"/>
        <w:jc w:val="both"/>
        <w:rPr>
          <w:rFonts w:cs="Arial"/>
        </w:rPr>
      </w:pPr>
      <w:r w:rsidRPr="0079249A">
        <w:rPr>
          <w:rFonts w:cs="Arial"/>
        </w:rPr>
        <w:t xml:space="preserve">Este </w:t>
      </w:r>
      <w:r w:rsidR="00B87E6A">
        <w:rPr>
          <w:rFonts w:cs="Arial"/>
        </w:rPr>
        <w:t>equipo</w:t>
      </w:r>
      <w:r w:rsidRPr="0079249A">
        <w:rPr>
          <w:rFonts w:cs="Arial"/>
        </w:rPr>
        <w:t xml:space="preserve"> se encarga de recibir y acumular energía del controlador de carga, para ser utilizada en las horas en las cuales no hay generación por parte de los paneles solares.</w:t>
      </w:r>
    </w:p>
    <w:p w14:paraId="5F2FB37C" w14:textId="0531B1A2" w:rsidR="0079249A" w:rsidRPr="0079249A" w:rsidRDefault="0079249A" w:rsidP="0079249A">
      <w:pPr>
        <w:spacing w:line="240" w:lineRule="auto"/>
        <w:jc w:val="both"/>
        <w:rPr>
          <w:rFonts w:cs="Arial"/>
        </w:rPr>
      </w:pPr>
      <w:r w:rsidRPr="0079249A">
        <w:rPr>
          <w:rFonts w:cs="Arial"/>
        </w:rPr>
        <w:t xml:space="preserve">A continuación, se presenta el cálculo de la capacidad de corriente total del banco de baterías, teniendo en cuenta la corriente demandada, los días de autonomía, la profundidad de descarga de la batería, la corriente nominal de la batería, las perdidas por temperatura y el tipo de tecnología de baterías a usar. Con estos parámetros se halla un dato importante para el dimensionamiento de la batería que </w:t>
      </w:r>
      <w:r w:rsidR="00E904F6">
        <w:rPr>
          <w:rFonts w:cs="Arial"/>
        </w:rPr>
        <w:t xml:space="preserve">es la capacidad requerida medida en </w:t>
      </w:r>
      <w:r w:rsidRPr="0079249A">
        <w:rPr>
          <w:rFonts w:cs="Arial"/>
        </w:rPr>
        <w:t>Amperios / hora. Esta variable indica el requerimiento de almacenamiento de los sistemas.</w:t>
      </w:r>
    </w:p>
    <w:p w14:paraId="44058DA3" w14:textId="77777777" w:rsidR="0079249A" w:rsidRPr="0079249A" w:rsidRDefault="0079249A" w:rsidP="0079249A">
      <w:pPr>
        <w:spacing w:line="240" w:lineRule="auto"/>
        <w:jc w:val="both"/>
        <w:rPr>
          <w:rFonts w:cs="Arial"/>
        </w:rPr>
      </w:pPr>
      <w:r w:rsidRPr="0079249A">
        <w:rPr>
          <w:rFonts w:cs="Arial"/>
        </w:rPr>
        <w:t>La fórmula para la determinación de la capacidad en amperios / hora requerida para el sistema es:</w:t>
      </w:r>
    </w:p>
    <w:p w14:paraId="24178E24" w14:textId="77777777" w:rsidR="0079249A" w:rsidRPr="0079249A" w:rsidRDefault="0079249A" w:rsidP="0079249A">
      <w:pPr>
        <w:spacing w:line="240" w:lineRule="auto"/>
        <w:jc w:val="both"/>
        <w:rPr>
          <w:rFonts w:cs="Arial"/>
          <w:b/>
          <w:bCs/>
        </w:rPr>
      </w:pPr>
      <m:oMathPara>
        <m:oMath>
          <m:r>
            <m:rPr>
              <m:sty m:val="bi"/>
            </m:rPr>
            <w:rPr>
              <w:rFonts w:ascii="Cambria Math" w:hAnsi="Cambria Math" w:cs="Arial"/>
            </w:rPr>
            <m:t>Ah=</m:t>
          </m:r>
          <m:f>
            <m:fPr>
              <m:ctrlPr>
                <w:rPr>
                  <w:rFonts w:ascii="Cambria Math" w:hAnsi="Cambria Math" w:cs="Arial"/>
                  <w:b/>
                  <w:bCs/>
                  <w:i/>
                </w:rPr>
              </m:ctrlPr>
            </m:fPr>
            <m:num>
              <m:r>
                <m:rPr>
                  <m:sty m:val="bi"/>
                </m:rPr>
                <w:rPr>
                  <w:rFonts w:ascii="Cambria Math" w:hAnsi="Cambria Math" w:cs="Arial"/>
                </w:rPr>
                <m:t>Eproy x At</m:t>
              </m:r>
            </m:num>
            <m:den>
              <m:r>
                <m:rPr>
                  <m:sty m:val="bi"/>
                </m:rPr>
                <w:rPr>
                  <w:rFonts w:ascii="Cambria Math" w:hAnsi="Cambria Math" w:cs="Arial"/>
                </w:rPr>
                <m:t>EFFinv x Vsist x DOD</m:t>
              </m:r>
            </m:den>
          </m:f>
          <m:r>
            <m:rPr>
              <m:sty m:val="bi"/>
            </m:rPr>
            <w:rPr>
              <w:rFonts w:ascii="Cambria Math" w:hAnsi="Cambria Math" w:cs="Arial"/>
            </w:rPr>
            <m:t xml:space="preserve"> x FS</m:t>
          </m:r>
        </m:oMath>
      </m:oMathPara>
    </w:p>
    <w:p w14:paraId="6F6A9AEB" w14:textId="77777777" w:rsidR="00424D57" w:rsidRDefault="00424D57" w:rsidP="0079249A">
      <w:pPr>
        <w:spacing w:line="240" w:lineRule="auto"/>
        <w:jc w:val="both"/>
        <w:rPr>
          <w:rFonts w:cs="Arial"/>
        </w:rPr>
      </w:pPr>
    </w:p>
    <w:p w14:paraId="36B4D272" w14:textId="7D3EDB28" w:rsidR="0079249A" w:rsidRPr="0079249A" w:rsidRDefault="003D373D" w:rsidP="0079249A">
      <w:pPr>
        <w:spacing w:line="240" w:lineRule="auto"/>
        <w:jc w:val="both"/>
        <w:rPr>
          <w:rFonts w:cs="Arial"/>
        </w:rPr>
      </w:pPr>
      <w:r>
        <w:rPr>
          <w:rFonts w:cs="Arial"/>
        </w:rPr>
        <w:t>A continuación, presentamos el cálculo para determinar la capacidad de la batería a instalar en las soluciones solares individuales de las viviendas</w:t>
      </w:r>
      <w:r w:rsidR="0079249A" w:rsidRPr="0079249A">
        <w:rPr>
          <w:rFonts w:cs="Arial"/>
        </w:rPr>
        <w:t>;</w:t>
      </w:r>
    </w:p>
    <w:p w14:paraId="076C7179" w14:textId="1753E5A1" w:rsidR="00424D57" w:rsidRDefault="00424D57" w:rsidP="00424D57">
      <w:pPr>
        <w:pStyle w:val="Descripcin"/>
        <w:keepNext/>
        <w:jc w:val="center"/>
      </w:pPr>
      <w:r>
        <w:t xml:space="preserve">Tabla </w:t>
      </w:r>
      <w:fldSimple w:instr=" SEQ Tabla \* ARABIC ">
        <w:r w:rsidR="00594392">
          <w:rPr>
            <w:noProof/>
          </w:rPr>
          <w:t>66</w:t>
        </w:r>
      </w:fldSimple>
      <w:r>
        <w:t xml:space="preserve"> </w:t>
      </w:r>
      <w:r w:rsidRPr="00A20A30">
        <w:t>Cálculo de baterías para sistemas de las viviendas.</w:t>
      </w:r>
    </w:p>
    <w:tbl>
      <w:tblPr>
        <w:tblW w:w="5000" w:type="pct"/>
        <w:jc w:val="center"/>
        <w:tblCellMar>
          <w:left w:w="70" w:type="dxa"/>
          <w:right w:w="70" w:type="dxa"/>
        </w:tblCellMar>
        <w:tblLook w:val="04A0" w:firstRow="1" w:lastRow="0" w:firstColumn="1" w:lastColumn="0" w:noHBand="0" w:noVBand="1"/>
      </w:tblPr>
      <w:tblGrid>
        <w:gridCol w:w="1321"/>
        <w:gridCol w:w="6331"/>
        <w:gridCol w:w="1176"/>
      </w:tblGrid>
      <w:tr w:rsidR="0079249A" w:rsidRPr="0079249A" w14:paraId="064291FF" w14:textId="77777777" w:rsidTr="002F30A2">
        <w:trPr>
          <w:trHeight w:val="288"/>
          <w:tblHeade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FA314F" w14:textId="1C7DC274"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CÁLCULO BANCO DE BATERIAS</w:t>
            </w:r>
            <w:r w:rsidR="003D373D">
              <w:rPr>
                <w:rFonts w:eastAsia="Times New Roman" w:cs="Arial"/>
                <w:b/>
                <w:bCs/>
                <w:color w:val="000000"/>
                <w:sz w:val="18"/>
                <w:szCs w:val="18"/>
                <w:lang w:val="es-MX" w:eastAsia="es-MX"/>
              </w:rPr>
              <w:t xml:space="preserve"> - VIVIENDAS</w:t>
            </w:r>
          </w:p>
        </w:tc>
      </w:tr>
      <w:tr w:rsidR="0079249A" w:rsidRPr="0079249A" w14:paraId="74E4FE18" w14:textId="77777777" w:rsidTr="002F30A2">
        <w:trPr>
          <w:trHeight w:val="300"/>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42E7A580"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Eproy</w:t>
            </w:r>
            <w:proofErr w:type="spellEnd"/>
          </w:p>
        </w:tc>
        <w:tc>
          <w:tcPr>
            <w:tcW w:w="3586" w:type="pct"/>
            <w:tcBorders>
              <w:top w:val="single" w:sz="4" w:space="0" w:color="auto"/>
              <w:left w:val="nil"/>
              <w:bottom w:val="single" w:sz="4" w:space="0" w:color="auto"/>
              <w:right w:val="nil"/>
            </w:tcBorders>
            <w:shd w:val="clear" w:color="000000" w:fill="FFFFFF"/>
            <w:vAlign w:val="center"/>
            <w:hideMark/>
          </w:tcPr>
          <w:p w14:paraId="4BC4EC60"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Energía consumida por las cargas C.A (en W/día)</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5CAD06A6"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2717,24</w:t>
            </w:r>
          </w:p>
        </w:tc>
      </w:tr>
      <w:tr w:rsidR="0079249A" w:rsidRPr="0079249A" w14:paraId="3C19A0E9" w14:textId="77777777" w:rsidTr="002F30A2">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0FF4DF39"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At</w:t>
            </w:r>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402454F7"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Tiempo de Autonomía en Días</w:t>
            </w:r>
          </w:p>
        </w:tc>
        <w:tc>
          <w:tcPr>
            <w:tcW w:w="666" w:type="pct"/>
            <w:tcBorders>
              <w:top w:val="nil"/>
              <w:left w:val="nil"/>
              <w:bottom w:val="single" w:sz="4" w:space="0" w:color="auto"/>
              <w:right w:val="single" w:sz="4" w:space="0" w:color="auto"/>
            </w:tcBorders>
            <w:shd w:val="clear" w:color="000000" w:fill="FFFFFF"/>
            <w:vAlign w:val="center"/>
            <w:hideMark/>
          </w:tcPr>
          <w:p w14:paraId="4CDC579B"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w:t>
            </w:r>
          </w:p>
        </w:tc>
      </w:tr>
      <w:tr w:rsidR="0079249A" w:rsidRPr="0079249A" w14:paraId="2324BE9D" w14:textId="77777777" w:rsidTr="002F30A2">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3E3EEF0D"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Vsist</w:t>
            </w:r>
            <w:proofErr w:type="spellEnd"/>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0F65887D"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Voltaje del sistema (</w:t>
            </w:r>
            <w:proofErr w:type="spellStart"/>
            <w:r w:rsidRPr="0079249A">
              <w:rPr>
                <w:rFonts w:eastAsia="Times New Roman" w:cs="Arial"/>
                <w:color w:val="000000"/>
                <w:sz w:val="18"/>
                <w:szCs w:val="18"/>
                <w:lang w:val="es-MX" w:eastAsia="es-MX"/>
              </w:rPr>
              <w:t>dc</w:t>
            </w:r>
            <w:proofErr w:type="spellEnd"/>
            <w:r w:rsidRPr="0079249A">
              <w:rPr>
                <w:rFonts w:eastAsia="Times New Roman" w:cs="Arial"/>
                <w:color w:val="000000"/>
                <w:sz w:val="18"/>
                <w:szCs w:val="18"/>
                <w:lang w:val="es-MX" w:eastAsia="es-MX"/>
              </w:rPr>
              <w:t>)</w:t>
            </w:r>
          </w:p>
        </w:tc>
        <w:tc>
          <w:tcPr>
            <w:tcW w:w="666" w:type="pct"/>
            <w:tcBorders>
              <w:top w:val="nil"/>
              <w:left w:val="nil"/>
              <w:bottom w:val="single" w:sz="4" w:space="0" w:color="auto"/>
              <w:right w:val="single" w:sz="4" w:space="0" w:color="auto"/>
            </w:tcBorders>
            <w:shd w:val="clear" w:color="000000" w:fill="FFFFFF"/>
            <w:vAlign w:val="center"/>
            <w:hideMark/>
          </w:tcPr>
          <w:p w14:paraId="4531D0D1"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48</w:t>
            </w:r>
          </w:p>
        </w:tc>
      </w:tr>
      <w:tr w:rsidR="0079249A" w:rsidRPr="0079249A" w14:paraId="4F3D6DBC" w14:textId="77777777" w:rsidTr="002F30A2">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53B15AF6"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EFFinv</w:t>
            </w:r>
            <w:proofErr w:type="spellEnd"/>
          </w:p>
        </w:tc>
        <w:tc>
          <w:tcPr>
            <w:tcW w:w="3586" w:type="pct"/>
            <w:tcBorders>
              <w:top w:val="single" w:sz="4" w:space="0" w:color="auto"/>
              <w:left w:val="nil"/>
              <w:bottom w:val="single" w:sz="4" w:space="0" w:color="auto"/>
              <w:right w:val="single" w:sz="4" w:space="0" w:color="000000"/>
            </w:tcBorders>
            <w:shd w:val="clear" w:color="000000" w:fill="FFFFFF"/>
            <w:vAlign w:val="center"/>
            <w:hideMark/>
          </w:tcPr>
          <w:p w14:paraId="55FB659C"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Eficiencia del inversor</w:t>
            </w:r>
          </w:p>
        </w:tc>
        <w:tc>
          <w:tcPr>
            <w:tcW w:w="666" w:type="pct"/>
            <w:tcBorders>
              <w:top w:val="nil"/>
              <w:left w:val="nil"/>
              <w:bottom w:val="single" w:sz="4" w:space="0" w:color="auto"/>
              <w:right w:val="single" w:sz="4" w:space="0" w:color="auto"/>
            </w:tcBorders>
            <w:shd w:val="clear" w:color="000000" w:fill="FFFFFF"/>
            <w:vAlign w:val="center"/>
            <w:hideMark/>
          </w:tcPr>
          <w:p w14:paraId="2875EE23" w14:textId="6091F8CB"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0,9</w:t>
            </w:r>
            <w:r w:rsidR="003D373D">
              <w:rPr>
                <w:rFonts w:eastAsia="Times New Roman" w:cs="Arial"/>
                <w:color w:val="000000"/>
                <w:sz w:val="18"/>
                <w:szCs w:val="18"/>
                <w:lang w:val="es-MX" w:eastAsia="es-MX"/>
              </w:rPr>
              <w:t>4</w:t>
            </w:r>
          </w:p>
        </w:tc>
      </w:tr>
      <w:tr w:rsidR="0079249A" w:rsidRPr="0079249A" w14:paraId="27806E16" w14:textId="77777777" w:rsidTr="002F30A2">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02A7A7E8"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DOD</w:t>
            </w:r>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74E12441"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Profundidad de Descarga</w:t>
            </w:r>
          </w:p>
        </w:tc>
        <w:tc>
          <w:tcPr>
            <w:tcW w:w="666" w:type="pct"/>
            <w:tcBorders>
              <w:top w:val="nil"/>
              <w:left w:val="nil"/>
              <w:bottom w:val="single" w:sz="4" w:space="0" w:color="auto"/>
              <w:right w:val="single" w:sz="4" w:space="0" w:color="auto"/>
            </w:tcBorders>
            <w:shd w:val="clear" w:color="000000" w:fill="FFFFFF"/>
            <w:vAlign w:val="center"/>
            <w:hideMark/>
          </w:tcPr>
          <w:p w14:paraId="7C38BB90"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0,80</w:t>
            </w:r>
          </w:p>
        </w:tc>
      </w:tr>
      <w:tr w:rsidR="0079249A" w:rsidRPr="0079249A" w14:paraId="43457E22" w14:textId="77777777" w:rsidTr="002F30A2">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050C15B1"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FS</w:t>
            </w:r>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3BA8D6A8"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Factor de seguridad por temperatura, cableado y rendimiento</w:t>
            </w:r>
          </w:p>
        </w:tc>
        <w:tc>
          <w:tcPr>
            <w:tcW w:w="666" w:type="pct"/>
            <w:tcBorders>
              <w:top w:val="nil"/>
              <w:left w:val="nil"/>
              <w:bottom w:val="single" w:sz="4" w:space="0" w:color="auto"/>
              <w:right w:val="single" w:sz="4" w:space="0" w:color="auto"/>
            </w:tcBorders>
            <w:shd w:val="clear" w:color="000000" w:fill="FFFFFF"/>
            <w:vAlign w:val="center"/>
            <w:hideMark/>
          </w:tcPr>
          <w:p w14:paraId="573FBD14"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1.10</w:t>
            </w:r>
          </w:p>
        </w:tc>
      </w:tr>
      <w:tr w:rsidR="0079249A" w:rsidRPr="0079249A" w14:paraId="7CFFCD2E" w14:textId="77777777" w:rsidTr="002F30A2">
        <w:trPr>
          <w:trHeight w:val="300"/>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5C04BE55"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AhBat</w:t>
            </w:r>
            <w:proofErr w:type="spellEnd"/>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3D06B6DE"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Capacidad banco de baterías propuesto (Ah)</w:t>
            </w:r>
          </w:p>
        </w:tc>
        <w:tc>
          <w:tcPr>
            <w:tcW w:w="666" w:type="pct"/>
            <w:tcBorders>
              <w:top w:val="nil"/>
              <w:left w:val="nil"/>
              <w:bottom w:val="single" w:sz="4" w:space="0" w:color="auto"/>
              <w:right w:val="single" w:sz="4" w:space="0" w:color="auto"/>
            </w:tcBorders>
            <w:shd w:val="clear" w:color="000000" w:fill="FFFFFF"/>
            <w:vAlign w:val="center"/>
            <w:hideMark/>
          </w:tcPr>
          <w:p w14:paraId="45A24361" w14:textId="41F1E10E" w:rsidR="0079249A" w:rsidRPr="0079249A" w:rsidRDefault="003D373D" w:rsidP="002F30A2">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8</w:t>
            </w:r>
            <w:r w:rsidR="0098384B">
              <w:rPr>
                <w:rFonts w:eastAsia="Times New Roman" w:cs="Arial"/>
                <w:color w:val="000000"/>
                <w:sz w:val="18"/>
                <w:szCs w:val="18"/>
                <w:lang w:val="es-MX" w:eastAsia="es-MX"/>
              </w:rPr>
              <w:t>2</w:t>
            </w:r>
            <w:r w:rsidR="0079249A" w:rsidRPr="0079249A">
              <w:rPr>
                <w:rFonts w:eastAsia="Times New Roman" w:cs="Arial"/>
                <w:color w:val="000000"/>
                <w:sz w:val="18"/>
                <w:szCs w:val="18"/>
                <w:lang w:val="es-MX" w:eastAsia="es-MX"/>
              </w:rPr>
              <w:t>,</w:t>
            </w:r>
            <w:r w:rsidR="0098384B">
              <w:rPr>
                <w:rFonts w:eastAsia="Times New Roman" w:cs="Arial"/>
                <w:color w:val="000000"/>
                <w:sz w:val="18"/>
                <w:szCs w:val="18"/>
                <w:lang w:val="es-MX" w:eastAsia="es-MX"/>
              </w:rPr>
              <w:t>81</w:t>
            </w:r>
          </w:p>
        </w:tc>
      </w:tr>
      <w:tr w:rsidR="0079249A" w:rsidRPr="0079249A" w14:paraId="45F915E2" w14:textId="77777777" w:rsidTr="002F30A2">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7C6F61F5"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AhBat</w:t>
            </w:r>
            <w:proofErr w:type="spellEnd"/>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580DE4C5"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Capacidad de la Batería seleccionada (Ah)</w:t>
            </w:r>
          </w:p>
        </w:tc>
        <w:tc>
          <w:tcPr>
            <w:tcW w:w="666" w:type="pct"/>
            <w:tcBorders>
              <w:top w:val="nil"/>
              <w:left w:val="nil"/>
              <w:bottom w:val="single" w:sz="4" w:space="0" w:color="auto"/>
              <w:right w:val="single" w:sz="4" w:space="0" w:color="auto"/>
            </w:tcBorders>
            <w:shd w:val="clear" w:color="auto" w:fill="auto"/>
            <w:vAlign w:val="center"/>
            <w:hideMark/>
          </w:tcPr>
          <w:p w14:paraId="280E41A5"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100.0</w:t>
            </w:r>
          </w:p>
        </w:tc>
      </w:tr>
    </w:tbl>
    <w:p w14:paraId="688538DC" w14:textId="77777777" w:rsidR="0098384B" w:rsidRDefault="0098384B" w:rsidP="0079249A">
      <w:pPr>
        <w:spacing w:line="240" w:lineRule="auto"/>
        <w:jc w:val="both"/>
        <w:rPr>
          <w:rFonts w:cs="Arial"/>
        </w:rPr>
      </w:pPr>
    </w:p>
    <w:p w14:paraId="74983A61" w14:textId="4551A71F" w:rsidR="00E27303" w:rsidRDefault="0079249A" w:rsidP="0079249A">
      <w:pPr>
        <w:spacing w:line="240" w:lineRule="auto"/>
        <w:jc w:val="both"/>
        <w:rPr>
          <w:rFonts w:cs="Arial"/>
        </w:rPr>
      </w:pPr>
      <w:r w:rsidRPr="0079249A">
        <w:rPr>
          <w:rFonts w:cs="Arial"/>
        </w:rPr>
        <w:t xml:space="preserve">Partiendo de este cálculo donde obtenemos los Ah que requiere el sistema </w:t>
      </w:r>
      <w:r w:rsidR="003D373D">
        <w:rPr>
          <w:rFonts w:cs="Arial"/>
        </w:rPr>
        <w:t xml:space="preserve">de las viviendas </w:t>
      </w:r>
      <w:r w:rsidRPr="0079249A">
        <w:rPr>
          <w:rFonts w:cs="Arial"/>
        </w:rPr>
        <w:t>podemos proponer la conexión de una batería de Litio de 48V – 100 Ah</w:t>
      </w:r>
      <w:r w:rsidR="003D373D">
        <w:rPr>
          <w:rFonts w:cs="Arial"/>
        </w:rPr>
        <w:t xml:space="preserve"> por vivienda</w:t>
      </w:r>
      <w:r w:rsidRPr="0079249A">
        <w:rPr>
          <w:rFonts w:cs="Arial"/>
        </w:rPr>
        <w:t>. La batería debe tener dentro de sus características técnicas una vida útil mínimo de 4000 ciclos al 80% de profundidad de descarga.</w:t>
      </w:r>
    </w:p>
    <w:p w14:paraId="28F64577" w14:textId="22D14C7F" w:rsidR="003D373D" w:rsidRDefault="003D373D" w:rsidP="0079249A">
      <w:pPr>
        <w:spacing w:line="240" w:lineRule="auto"/>
        <w:jc w:val="both"/>
        <w:rPr>
          <w:rFonts w:cs="Arial"/>
        </w:rPr>
      </w:pPr>
      <w:r>
        <w:rPr>
          <w:rFonts w:cs="Arial"/>
        </w:rPr>
        <w:lastRenderedPageBreak/>
        <w:t xml:space="preserve">Utilizaremos la misma </w:t>
      </w:r>
      <w:r w:rsidR="009857B7">
        <w:rPr>
          <w:rFonts w:cs="Arial"/>
        </w:rPr>
        <w:t>fórmula</w:t>
      </w:r>
      <w:r>
        <w:rPr>
          <w:rFonts w:cs="Arial"/>
        </w:rPr>
        <w:t xml:space="preserve"> para determina la capacidad de almacenamiento requerido para el cuarto frio, por lo </w:t>
      </w:r>
      <w:r w:rsidR="00753B88">
        <w:rPr>
          <w:rFonts w:cs="Arial"/>
        </w:rPr>
        <w:t>tanto,</w:t>
      </w:r>
      <w:r>
        <w:rPr>
          <w:rFonts w:cs="Arial"/>
        </w:rPr>
        <w:t xml:space="preserve"> tenemos:</w:t>
      </w:r>
    </w:p>
    <w:p w14:paraId="58836C45" w14:textId="724B5D79" w:rsidR="0098384B" w:rsidRDefault="0098384B" w:rsidP="0098384B">
      <w:pPr>
        <w:pStyle w:val="Descripcin"/>
        <w:keepNext/>
        <w:jc w:val="center"/>
      </w:pPr>
      <w:r>
        <w:t xml:space="preserve">Tabla </w:t>
      </w:r>
      <w:fldSimple w:instr=" SEQ Tabla \* ARABIC ">
        <w:r w:rsidR="00594392">
          <w:rPr>
            <w:noProof/>
          </w:rPr>
          <w:t>67</w:t>
        </w:r>
      </w:fldSimple>
      <w:r>
        <w:t xml:space="preserve"> </w:t>
      </w:r>
      <w:r w:rsidRPr="00A94869">
        <w:t>calculo capacidad de almacenamiento para cuarto frio</w:t>
      </w:r>
    </w:p>
    <w:tbl>
      <w:tblPr>
        <w:tblW w:w="5000" w:type="pct"/>
        <w:jc w:val="center"/>
        <w:tblCellMar>
          <w:left w:w="70" w:type="dxa"/>
          <w:right w:w="70" w:type="dxa"/>
        </w:tblCellMar>
        <w:tblLook w:val="04A0" w:firstRow="1" w:lastRow="0" w:firstColumn="1" w:lastColumn="0" w:noHBand="0" w:noVBand="1"/>
      </w:tblPr>
      <w:tblGrid>
        <w:gridCol w:w="1321"/>
        <w:gridCol w:w="6331"/>
        <w:gridCol w:w="1176"/>
      </w:tblGrid>
      <w:tr w:rsidR="003D373D" w:rsidRPr="0079249A" w14:paraId="4F0AE60C" w14:textId="77777777" w:rsidTr="007952E4">
        <w:trPr>
          <w:trHeight w:val="288"/>
          <w:tblHeade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DD7CD5" w14:textId="7EE95279" w:rsidR="003D373D" w:rsidRPr="0079249A" w:rsidRDefault="003D373D"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CÁLCULO BANCO DE BATERIAS</w:t>
            </w:r>
            <w:r>
              <w:rPr>
                <w:rFonts w:eastAsia="Times New Roman" w:cs="Arial"/>
                <w:b/>
                <w:bCs/>
                <w:color w:val="000000"/>
                <w:sz w:val="18"/>
                <w:szCs w:val="18"/>
                <w:lang w:val="es-MX" w:eastAsia="es-MX"/>
              </w:rPr>
              <w:t xml:space="preserve"> – CUARTO FRIO</w:t>
            </w:r>
          </w:p>
        </w:tc>
      </w:tr>
      <w:tr w:rsidR="003D373D" w:rsidRPr="0079249A" w14:paraId="380365DE" w14:textId="77777777" w:rsidTr="007952E4">
        <w:trPr>
          <w:trHeight w:val="300"/>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70283F0F" w14:textId="77777777" w:rsidR="003D373D" w:rsidRPr="0079249A" w:rsidRDefault="003D373D"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Eproy</w:t>
            </w:r>
            <w:proofErr w:type="spellEnd"/>
          </w:p>
        </w:tc>
        <w:tc>
          <w:tcPr>
            <w:tcW w:w="3586" w:type="pct"/>
            <w:tcBorders>
              <w:top w:val="single" w:sz="4" w:space="0" w:color="auto"/>
              <w:left w:val="nil"/>
              <w:bottom w:val="single" w:sz="4" w:space="0" w:color="auto"/>
              <w:right w:val="nil"/>
            </w:tcBorders>
            <w:shd w:val="clear" w:color="000000" w:fill="FFFFFF"/>
            <w:vAlign w:val="center"/>
            <w:hideMark/>
          </w:tcPr>
          <w:p w14:paraId="53082772"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Energía consumida por las cargas C.A (en W/día)</w:t>
            </w:r>
          </w:p>
        </w:tc>
        <w:tc>
          <w:tcPr>
            <w:tcW w:w="666" w:type="pct"/>
            <w:tcBorders>
              <w:top w:val="nil"/>
              <w:left w:val="single" w:sz="4" w:space="0" w:color="auto"/>
              <w:bottom w:val="single" w:sz="4" w:space="0" w:color="auto"/>
              <w:right w:val="single" w:sz="4" w:space="0" w:color="auto"/>
            </w:tcBorders>
            <w:shd w:val="clear" w:color="000000" w:fill="FFFFFF"/>
            <w:vAlign w:val="center"/>
            <w:hideMark/>
          </w:tcPr>
          <w:p w14:paraId="7ADE2A22" w14:textId="1138A7B7" w:rsidR="003D373D" w:rsidRPr="0079249A" w:rsidRDefault="003D373D" w:rsidP="007952E4">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32</w:t>
            </w:r>
            <w:r w:rsidR="00753B88">
              <w:rPr>
                <w:rFonts w:eastAsia="Times New Roman" w:cs="Arial"/>
                <w:color w:val="000000"/>
                <w:sz w:val="18"/>
                <w:szCs w:val="18"/>
                <w:lang w:val="es-MX" w:eastAsia="es-MX"/>
              </w:rPr>
              <w:t>00</w:t>
            </w:r>
            <w:r>
              <w:rPr>
                <w:rFonts w:eastAsia="Times New Roman" w:cs="Arial"/>
                <w:color w:val="000000"/>
                <w:sz w:val="18"/>
                <w:szCs w:val="18"/>
                <w:lang w:val="es-MX" w:eastAsia="es-MX"/>
              </w:rPr>
              <w:t>4</w:t>
            </w:r>
          </w:p>
        </w:tc>
      </w:tr>
      <w:tr w:rsidR="003D373D" w:rsidRPr="0079249A" w14:paraId="0CBDC77F" w14:textId="77777777" w:rsidTr="007952E4">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7567D7E0" w14:textId="77777777" w:rsidR="003D373D" w:rsidRPr="0079249A" w:rsidRDefault="003D373D"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At</w:t>
            </w:r>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2BD1B199"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Tiempo de Autonomía en Días</w:t>
            </w:r>
          </w:p>
        </w:tc>
        <w:tc>
          <w:tcPr>
            <w:tcW w:w="666" w:type="pct"/>
            <w:tcBorders>
              <w:top w:val="nil"/>
              <w:left w:val="nil"/>
              <w:bottom w:val="single" w:sz="4" w:space="0" w:color="auto"/>
              <w:right w:val="single" w:sz="4" w:space="0" w:color="auto"/>
            </w:tcBorders>
            <w:shd w:val="clear" w:color="000000" w:fill="FFFFFF"/>
            <w:vAlign w:val="center"/>
            <w:hideMark/>
          </w:tcPr>
          <w:p w14:paraId="269712ED"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w:t>
            </w:r>
          </w:p>
        </w:tc>
      </w:tr>
      <w:tr w:rsidR="003D373D" w:rsidRPr="0079249A" w14:paraId="2FA3F2DD" w14:textId="77777777" w:rsidTr="007952E4">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679B0BDB" w14:textId="77777777" w:rsidR="003D373D" w:rsidRPr="0079249A" w:rsidRDefault="003D373D"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Vsist</w:t>
            </w:r>
            <w:proofErr w:type="spellEnd"/>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4222BDA8"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Voltaje del sistema (</w:t>
            </w:r>
            <w:proofErr w:type="spellStart"/>
            <w:r w:rsidRPr="0079249A">
              <w:rPr>
                <w:rFonts w:eastAsia="Times New Roman" w:cs="Arial"/>
                <w:color w:val="000000"/>
                <w:sz w:val="18"/>
                <w:szCs w:val="18"/>
                <w:lang w:val="es-MX" w:eastAsia="es-MX"/>
              </w:rPr>
              <w:t>dc</w:t>
            </w:r>
            <w:proofErr w:type="spellEnd"/>
            <w:r w:rsidRPr="0079249A">
              <w:rPr>
                <w:rFonts w:eastAsia="Times New Roman" w:cs="Arial"/>
                <w:color w:val="000000"/>
                <w:sz w:val="18"/>
                <w:szCs w:val="18"/>
                <w:lang w:val="es-MX" w:eastAsia="es-MX"/>
              </w:rPr>
              <w:t>)</w:t>
            </w:r>
          </w:p>
        </w:tc>
        <w:tc>
          <w:tcPr>
            <w:tcW w:w="666" w:type="pct"/>
            <w:tcBorders>
              <w:top w:val="nil"/>
              <w:left w:val="nil"/>
              <w:bottom w:val="single" w:sz="4" w:space="0" w:color="auto"/>
              <w:right w:val="single" w:sz="4" w:space="0" w:color="auto"/>
            </w:tcBorders>
            <w:shd w:val="clear" w:color="000000" w:fill="FFFFFF"/>
            <w:vAlign w:val="center"/>
            <w:hideMark/>
          </w:tcPr>
          <w:p w14:paraId="49D29B7D"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48</w:t>
            </w:r>
          </w:p>
        </w:tc>
      </w:tr>
      <w:tr w:rsidR="003D373D" w:rsidRPr="0079249A" w14:paraId="2A7B73E7" w14:textId="77777777" w:rsidTr="007952E4">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3FA8C3B4" w14:textId="77777777" w:rsidR="003D373D" w:rsidRPr="0079249A" w:rsidRDefault="003D373D"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EFFinv</w:t>
            </w:r>
            <w:proofErr w:type="spellEnd"/>
          </w:p>
        </w:tc>
        <w:tc>
          <w:tcPr>
            <w:tcW w:w="3586" w:type="pct"/>
            <w:tcBorders>
              <w:top w:val="single" w:sz="4" w:space="0" w:color="auto"/>
              <w:left w:val="nil"/>
              <w:bottom w:val="single" w:sz="4" w:space="0" w:color="auto"/>
              <w:right w:val="single" w:sz="4" w:space="0" w:color="000000"/>
            </w:tcBorders>
            <w:shd w:val="clear" w:color="000000" w:fill="FFFFFF"/>
            <w:vAlign w:val="center"/>
            <w:hideMark/>
          </w:tcPr>
          <w:p w14:paraId="4868ABCE"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Eficiencia del inversor</w:t>
            </w:r>
          </w:p>
        </w:tc>
        <w:tc>
          <w:tcPr>
            <w:tcW w:w="666" w:type="pct"/>
            <w:tcBorders>
              <w:top w:val="nil"/>
              <w:left w:val="nil"/>
              <w:bottom w:val="single" w:sz="4" w:space="0" w:color="auto"/>
              <w:right w:val="single" w:sz="4" w:space="0" w:color="auto"/>
            </w:tcBorders>
            <w:shd w:val="clear" w:color="000000" w:fill="FFFFFF"/>
            <w:vAlign w:val="center"/>
            <w:hideMark/>
          </w:tcPr>
          <w:p w14:paraId="7293C863" w14:textId="6705EEF7" w:rsidR="006365E4" w:rsidRPr="0079249A" w:rsidRDefault="003D373D" w:rsidP="006365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0,9</w:t>
            </w:r>
            <w:r w:rsidR="006365E4">
              <w:rPr>
                <w:rFonts w:eastAsia="Times New Roman" w:cs="Arial"/>
                <w:color w:val="000000"/>
                <w:sz w:val="18"/>
                <w:szCs w:val="18"/>
                <w:lang w:val="es-MX" w:eastAsia="es-MX"/>
              </w:rPr>
              <w:t>2</w:t>
            </w:r>
          </w:p>
        </w:tc>
      </w:tr>
      <w:tr w:rsidR="003D373D" w:rsidRPr="0079249A" w14:paraId="5C4EFBA8" w14:textId="77777777" w:rsidTr="007952E4">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5D1A3B29" w14:textId="77777777" w:rsidR="003D373D" w:rsidRPr="0079249A" w:rsidRDefault="003D373D"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DOD</w:t>
            </w:r>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525C705B"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Profundidad de Descarga</w:t>
            </w:r>
          </w:p>
        </w:tc>
        <w:tc>
          <w:tcPr>
            <w:tcW w:w="666" w:type="pct"/>
            <w:tcBorders>
              <w:top w:val="nil"/>
              <w:left w:val="nil"/>
              <w:bottom w:val="single" w:sz="4" w:space="0" w:color="auto"/>
              <w:right w:val="single" w:sz="4" w:space="0" w:color="auto"/>
            </w:tcBorders>
            <w:shd w:val="clear" w:color="000000" w:fill="FFFFFF"/>
            <w:vAlign w:val="center"/>
            <w:hideMark/>
          </w:tcPr>
          <w:p w14:paraId="3F4F3271"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0,80</w:t>
            </w:r>
          </w:p>
        </w:tc>
      </w:tr>
      <w:tr w:rsidR="003D373D" w:rsidRPr="0079249A" w14:paraId="7684C502" w14:textId="77777777" w:rsidTr="007952E4">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5D19375E" w14:textId="77777777" w:rsidR="003D373D" w:rsidRPr="0079249A" w:rsidRDefault="003D373D"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FS</w:t>
            </w:r>
          </w:p>
        </w:tc>
        <w:tc>
          <w:tcPr>
            <w:tcW w:w="3586" w:type="pct"/>
            <w:tcBorders>
              <w:top w:val="single" w:sz="4" w:space="0" w:color="auto"/>
              <w:left w:val="nil"/>
              <w:bottom w:val="single" w:sz="4" w:space="0" w:color="auto"/>
              <w:right w:val="single" w:sz="4" w:space="0" w:color="auto"/>
            </w:tcBorders>
            <w:shd w:val="clear" w:color="000000" w:fill="FFFFFF"/>
            <w:vAlign w:val="center"/>
            <w:hideMark/>
          </w:tcPr>
          <w:p w14:paraId="2B6DFB19"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Factor de seguridad por temperatura, cableado y rendimiento</w:t>
            </w:r>
          </w:p>
        </w:tc>
        <w:tc>
          <w:tcPr>
            <w:tcW w:w="666" w:type="pct"/>
            <w:tcBorders>
              <w:top w:val="nil"/>
              <w:left w:val="nil"/>
              <w:bottom w:val="single" w:sz="4" w:space="0" w:color="auto"/>
              <w:right w:val="single" w:sz="4" w:space="0" w:color="auto"/>
            </w:tcBorders>
            <w:shd w:val="clear" w:color="000000" w:fill="FFFFFF"/>
            <w:vAlign w:val="center"/>
            <w:hideMark/>
          </w:tcPr>
          <w:p w14:paraId="3546C1C7"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1.10</w:t>
            </w:r>
          </w:p>
        </w:tc>
      </w:tr>
      <w:tr w:rsidR="003D373D" w:rsidRPr="0079249A" w14:paraId="36A15634" w14:textId="77777777" w:rsidTr="007952E4">
        <w:trPr>
          <w:trHeight w:val="300"/>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5E86D623" w14:textId="77777777" w:rsidR="003D373D" w:rsidRPr="0079249A" w:rsidRDefault="003D373D"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AhBat</w:t>
            </w:r>
            <w:proofErr w:type="spellEnd"/>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75D1D2A8"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Capacidad banco de baterías propuesto (Ah)</w:t>
            </w:r>
          </w:p>
        </w:tc>
        <w:tc>
          <w:tcPr>
            <w:tcW w:w="666" w:type="pct"/>
            <w:tcBorders>
              <w:top w:val="nil"/>
              <w:left w:val="nil"/>
              <w:bottom w:val="single" w:sz="4" w:space="0" w:color="auto"/>
              <w:right w:val="single" w:sz="4" w:space="0" w:color="auto"/>
            </w:tcBorders>
            <w:shd w:val="clear" w:color="000000" w:fill="FFFFFF"/>
            <w:vAlign w:val="center"/>
            <w:hideMark/>
          </w:tcPr>
          <w:p w14:paraId="0D8B5DFC" w14:textId="299B2688" w:rsidR="003D373D" w:rsidRPr="0079249A" w:rsidRDefault="00753B88" w:rsidP="007952E4">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996</w:t>
            </w:r>
            <w:r w:rsidR="003D373D" w:rsidRPr="0079249A">
              <w:rPr>
                <w:rFonts w:eastAsia="Times New Roman" w:cs="Arial"/>
                <w:color w:val="000000"/>
                <w:sz w:val="18"/>
                <w:szCs w:val="18"/>
                <w:lang w:val="es-MX" w:eastAsia="es-MX"/>
              </w:rPr>
              <w:t>,</w:t>
            </w:r>
            <w:r>
              <w:rPr>
                <w:rFonts w:eastAsia="Times New Roman" w:cs="Arial"/>
                <w:color w:val="000000"/>
                <w:sz w:val="18"/>
                <w:szCs w:val="18"/>
                <w:lang w:val="es-MX" w:eastAsia="es-MX"/>
              </w:rPr>
              <w:t>50</w:t>
            </w:r>
          </w:p>
        </w:tc>
      </w:tr>
      <w:tr w:rsidR="003D373D" w:rsidRPr="0079249A" w14:paraId="587502D1" w14:textId="77777777" w:rsidTr="007952E4">
        <w:trPr>
          <w:trHeight w:val="288"/>
          <w:jc w:val="center"/>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6674D192" w14:textId="77777777" w:rsidR="003D373D" w:rsidRPr="0079249A" w:rsidRDefault="003D373D"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AhBat</w:t>
            </w:r>
            <w:proofErr w:type="spellEnd"/>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2A98AF39" w14:textId="77777777" w:rsidR="003D373D" w:rsidRPr="0079249A" w:rsidRDefault="003D373D"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Capacidad de la Batería seleccionada (Ah)</w:t>
            </w:r>
          </w:p>
        </w:tc>
        <w:tc>
          <w:tcPr>
            <w:tcW w:w="666" w:type="pct"/>
            <w:tcBorders>
              <w:top w:val="nil"/>
              <w:left w:val="nil"/>
              <w:bottom w:val="single" w:sz="4" w:space="0" w:color="auto"/>
              <w:right w:val="single" w:sz="4" w:space="0" w:color="auto"/>
            </w:tcBorders>
            <w:shd w:val="clear" w:color="auto" w:fill="auto"/>
            <w:vAlign w:val="center"/>
            <w:hideMark/>
          </w:tcPr>
          <w:p w14:paraId="3E86E7BD" w14:textId="5F082BF8" w:rsidR="003D373D" w:rsidRPr="0079249A" w:rsidRDefault="00753B88" w:rsidP="009857B7">
            <w:pPr>
              <w:keepNext/>
              <w:spacing w:after="0" w:line="240" w:lineRule="auto"/>
              <w:jc w:val="center"/>
              <w:rPr>
                <w:rFonts w:eastAsia="Times New Roman" w:cs="Arial"/>
                <w:b/>
                <w:bCs/>
                <w:color w:val="000000"/>
                <w:sz w:val="18"/>
                <w:szCs w:val="18"/>
                <w:lang w:val="es-MX" w:eastAsia="es-MX"/>
              </w:rPr>
            </w:pPr>
            <w:r>
              <w:rPr>
                <w:rFonts w:eastAsia="Times New Roman" w:cs="Arial"/>
                <w:b/>
                <w:bCs/>
                <w:color w:val="000000"/>
                <w:sz w:val="18"/>
                <w:szCs w:val="18"/>
                <w:lang w:val="es-MX" w:eastAsia="es-MX"/>
              </w:rPr>
              <w:t>2</w:t>
            </w:r>
            <w:r w:rsidR="003D373D" w:rsidRPr="0079249A">
              <w:rPr>
                <w:rFonts w:eastAsia="Times New Roman" w:cs="Arial"/>
                <w:b/>
                <w:bCs/>
                <w:color w:val="000000"/>
                <w:sz w:val="18"/>
                <w:szCs w:val="18"/>
                <w:lang w:val="es-MX" w:eastAsia="es-MX"/>
              </w:rPr>
              <w:t>00.0</w:t>
            </w:r>
          </w:p>
        </w:tc>
      </w:tr>
    </w:tbl>
    <w:p w14:paraId="5E133F07" w14:textId="77777777" w:rsidR="0098384B" w:rsidRDefault="0098384B" w:rsidP="0079249A">
      <w:pPr>
        <w:spacing w:line="240" w:lineRule="auto"/>
        <w:jc w:val="both"/>
        <w:rPr>
          <w:rFonts w:cs="Arial"/>
        </w:rPr>
      </w:pPr>
    </w:p>
    <w:p w14:paraId="60241C3B" w14:textId="68C16381" w:rsidR="009857B7" w:rsidRDefault="00703DDB" w:rsidP="0079249A">
      <w:pPr>
        <w:spacing w:line="240" w:lineRule="auto"/>
        <w:jc w:val="both"/>
        <w:rPr>
          <w:rFonts w:cs="Arial"/>
        </w:rPr>
      </w:pPr>
      <w:r>
        <w:rPr>
          <w:rFonts w:cs="Arial"/>
        </w:rPr>
        <w:t xml:space="preserve">De acuerdo </w:t>
      </w:r>
      <w:r w:rsidR="00360733">
        <w:rPr>
          <w:rFonts w:cs="Arial"/>
        </w:rPr>
        <w:t>con</w:t>
      </w:r>
      <w:r>
        <w:rPr>
          <w:rFonts w:cs="Arial"/>
        </w:rPr>
        <w:t xml:space="preserve"> lo anterior, podemos concluir que el requerimiento de almacenamiento de energía </w:t>
      </w:r>
      <w:r w:rsidR="00360733">
        <w:rPr>
          <w:rFonts w:cs="Arial"/>
        </w:rPr>
        <w:t xml:space="preserve">mínimo </w:t>
      </w:r>
      <w:r>
        <w:rPr>
          <w:rFonts w:cs="Arial"/>
        </w:rPr>
        <w:t>para el cuarto frio</w:t>
      </w:r>
      <w:r w:rsidR="00360733">
        <w:rPr>
          <w:rFonts w:cs="Arial"/>
        </w:rPr>
        <w:t xml:space="preserve"> es equivalente a un banco de baterías de 48Vdc – 996,50 Ah. Teniendo en cuenta la disposición de equipos en el marcado nacional se proyecta la instalación de un banco de baterías de 48Vdc 1000Ah, conformado por 5 baterías de litio Lifepo4 de 48Vdc 200 Ah conectadas en paralelo. </w:t>
      </w:r>
      <w:r w:rsidR="00360733" w:rsidRPr="0079249A">
        <w:rPr>
          <w:rFonts w:cs="Arial"/>
        </w:rPr>
        <w:t>La</w:t>
      </w:r>
      <w:r w:rsidR="00360733">
        <w:rPr>
          <w:rFonts w:cs="Arial"/>
        </w:rPr>
        <w:t>s</w:t>
      </w:r>
      <w:r w:rsidR="00360733" w:rsidRPr="0079249A">
        <w:rPr>
          <w:rFonts w:cs="Arial"/>
        </w:rPr>
        <w:t xml:space="preserve"> batería</w:t>
      </w:r>
      <w:r w:rsidR="00360733">
        <w:rPr>
          <w:rFonts w:cs="Arial"/>
        </w:rPr>
        <w:t>s</w:t>
      </w:r>
      <w:r w:rsidR="00360733" w:rsidRPr="0079249A">
        <w:rPr>
          <w:rFonts w:cs="Arial"/>
        </w:rPr>
        <w:t xml:space="preserve"> debe</w:t>
      </w:r>
      <w:r w:rsidR="00360733">
        <w:rPr>
          <w:rFonts w:cs="Arial"/>
        </w:rPr>
        <w:t>n</w:t>
      </w:r>
      <w:r w:rsidR="00360733" w:rsidRPr="0079249A">
        <w:rPr>
          <w:rFonts w:cs="Arial"/>
        </w:rPr>
        <w:t xml:space="preserve"> tener dentro de sus características técnicas una vida útil mínimo de 4000 ciclos al 80% de profundidad de descarga.</w:t>
      </w:r>
    </w:p>
    <w:p w14:paraId="56FAF6DD" w14:textId="082D5B72" w:rsidR="0079249A" w:rsidRPr="00E27303" w:rsidRDefault="0079249A" w:rsidP="0098384B">
      <w:pPr>
        <w:pStyle w:val="TN3"/>
      </w:pPr>
      <w:bookmarkStart w:id="163" w:name="_Toc189812459"/>
      <w:bookmarkStart w:id="164" w:name="_Toc196394276"/>
      <w:r w:rsidRPr="00E27303">
        <w:t>SELECCIÓN DEL INVERSOR DE CORRIENTE AC/DC</w:t>
      </w:r>
      <w:bookmarkEnd w:id="163"/>
      <w:bookmarkEnd w:id="164"/>
      <w:r w:rsidR="00EA29D8" w:rsidRPr="00E27303">
        <w:t xml:space="preserve"> </w:t>
      </w:r>
    </w:p>
    <w:p w14:paraId="69F5FE87" w14:textId="0886B445" w:rsidR="0079249A" w:rsidRPr="0079249A" w:rsidRDefault="0079249A" w:rsidP="0079249A">
      <w:pPr>
        <w:spacing w:after="240" w:line="240" w:lineRule="auto"/>
        <w:jc w:val="both"/>
        <w:rPr>
          <w:rFonts w:cs="Arial"/>
        </w:rPr>
      </w:pPr>
      <w:r w:rsidRPr="0079249A">
        <w:rPr>
          <w:rFonts w:cs="Arial"/>
        </w:rPr>
        <w:t>E</w:t>
      </w:r>
      <w:r w:rsidR="0098384B">
        <w:rPr>
          <w:rFonts w:cs="Arial"/>
        </w:rPr>
        <w:t>l</w:t>
      </w:r>
      <w:r w:rsidRPr="0079249A">
        <w:rPr>
          <w:rFonts w:cs="Arial"/>
        </w:rPr>
        <w:t xml:space="preserve"> inversor es la pieza clave de la generación fotovoltaica, de hecho, su potencia es la que marca la potencia de la instalación completa, su misión es transformar la tensión continúa generada en el panel fotovoltaico en tensión alterna apta para alimentar las cargas. A pesar de esa importante misión su tamaño es reducido. Sin embargo, es preciso seleccionar un equipo que cumpla con todas las medidas de seguridad, que disponga de los correspondientes certificados y homologaciones, y que tenga el mayor rendimiento. </w:t>
      </w:r>
    </w:p>
    <w:p w14:paraId="1D3274CF" w14:textId="4B779A26" w:rsidR="0079249A" w:rsidRPr="0079249A" w:rsidRDefault="0079249A" w:rsidP="0079249A">
      <w:pPr>
        <w:spacing w:after="240" w:line="240" w:lineRule="auto"/>
        <w:jc w:val="both"/>
        <w:rPr>
          <w:rFonts w:cs="Arial"/>
        </w:rPr>
      </w:pPr>
      <w:r w:rsidRPr="0079249A">
        <w:rPr>
          <w:rFonts w:cs="Arial"/>
        </w:rPr>
        <w:t xml:space="preserve">Un factor determinante a la hora de seleccionar el inversor es el rendimiento, calculado como la relación entre la potencia entregada en la salida del inversor con respecto a la potencia de salida nominal. Para la mayoría de los equipos en el mercado, este coeficiente ronda el </w:t>
      </w:r>
      <w:r w:rsidR="00360733">
        <w:rPr>
          <w:rFonts w:cs="Arial"/>
        </w:rPr>
        <w:t>rango del 92-</w:t>
      </w:r>
      <w:r w:rsidRPr="0079249A">
        <w:rPr>
          <w:rFonts w:cs="Arial"/>
        </w:rPr>
        <w:t>9</w:t>
      </w:r>
      <w:r w:rsidR="00360733">
        <w:rPr>
          <w:rFonts w:cs="Arial"/>
        </w:rPr>
        <w:t>6</w:t>
      </w:r>
      <w:r w:rsidRPr="0079249A">
        <w:rPr>
          <w:rFonts w:cs="Arial"/>
        </w:rPr>
        <w:t xml:space="preserve">%. El inversor también incorpora una serie de protecciones, tanto para la instalación solar como para la red eléctrica, que son obligatorias de acuerdo con la Norma Técnica Colombiana NTC2050, </w:t>
      </w:r>
      <w:r w:rsidR="00360733">
        <w:rPr>
          <w:rFonts w:cs="Arial"/>
        </w:rPr>
        <w:t>sección</w:t>
      </w:r>
      <w:r w:rsidRPr="0079249A">
        <w:rPr>
          <w:rFonts w:cs="Arial"/>
        </w:rPr>
        <w:t xml:space="preserve"> 690-9.</w:t>
      </w:r>
    </w:p>
    <w:p w14:paraId="33B7F507" w14:textId="77777777" w:rsidR="0079249A" w:rsidRPr="0079249A" w:rsidRDefault="0079249A" w:rsidP="0079249A">
      <w:pPr>
        <w:spacing w:after="240" w:line="240" w:lineRule="auto"/>
        <w:jc w:val="both"/>
        <w:rPr>
          <w:rFonts w:cs="Arial"/>
        </w:rPr>
      </w:pPr>
      <w:r w:rsidRPr="0079249A">
        <w:rPr>
          <w:rFonts w:cs="Arial"/>
        </w:rPr>
        <w:t>Para el cálculo del inversor se deben de tener en cuenta los siguientes criterios:</w:t>
      </w:r>
    </w:p>
    <w:p w14:paraId="333FE07D" w14:textId="4752B7C1" w:rsidR="0079249A" w:rsidRPr="0079249A" w:rsidRDefault="0079249A" w:rsidP="009A7E12">
      <w:pPr>
        <w:pStyle w:val="Prrafodelista"/>
        <w:numPr>
          <w:ilvl w:val="0"/>
          <w:numId w:val="7"/>
        </w:numPr>
        <w:autoSpaceDE w:val="0"/>
        <w:autoSpaceDN w:val="0"/>
        <w:adjustRightInd w:val="0"/>
        <w:spacing w:after="0" w:line="240" w:lineRule="auto"/>
        <w:ind w:left="360"/>
        <w:jc w:val="both"/>
        <w:rPr>
          <w:rFonts w:cs="Arial"/>
        </w:rPr>
      </w:pPr>
      <w:r w:rsidRPr="0079249A">
        <w:rPr>
          <w:rFonts w:cs="Arial"/>
        </w:rPr>
        <w:t>En los sistemas autónomos el número de paneles no va directamente relacionado con el tamaño del inversor, entonces el tamaño del inversor depende de la carga de los aparatos o dispositivos que se van a conectar que es la demanda máxima o potencia, en este caso tenemos una potencia de 1676</w:t>
      </w:r>
      <w:r w:rsidR="00360733">
        <w:rPr>
          <w:rFonts w:cs="Arial"/>
        </w:rPr>
        <w:t>,</w:t>
      </w:r>
      <w:r w:rsidRPr="0079249A">
        <w:rPr>
          <w:rFonts w:cs="Arial"/>
        </w:rPr>
        <w:t>31 Watts</w:t>
      </w:r>
      <w:r w:rsidR="00360733">
        <w:rPr>
          <w:rFonts w:cs="Arial"/>
        </w:rPr>
        <w:t xml:space="preserve"> para los sistemas de las viviendas y 5390 Watts para el cuarto frio</w:t>
      </w:r>
      <w:r w:rsidRPr="0079249A">
        <w:rPr>
          <w:rFonts w:cs="Arial"/>
        </w:rPr>
        <w:t>.</w:t>
      </w:r>
    </w:p>
    <w:p w14:paraId="3493F82C" w14:textId="77777777" w:rsidR="0079249A" w:rsidRPr="0079249A" w:rsidRDefault="0079249A" w:rsidP="009A7E12">
      <w:pPr>
        <w:pStyle w:val="Prrafodelista"/>
        <w:numPr>
          <w:ilvl w:val="0"/>
          <w:numId w:val="7"/>
        </w:numPr>
        <w:spacing w:after="240" w:line="240" w:lineRule="auto"/>
        <w:ind w:left="360"/>
        <w:jc w:val="both"/>
        <w:rPr>
          <w:rFonts w:cs="Arial"/>
        </w:rPr>
      </w:pPr>
      <w:r w:rsidRPr="0079249A">
        <w:rPr>
          <w:rFonts w:cs="Arial"/>
        </w:rPr>
        <w:t>El estándar de Tensión para Colombia establece un voltaje de 110 V en corriente alterna con una frecuencia de 60 Hz.</w:t>
      </w:r>
    </w:p>
    <w:p w14:paraId="2BA484E1" w14:textId="77777777" w:rsidR="0079249A" w:rsidRPr="0079249A" w:rsidRDefault="0079249A" w:rsidP="009A7E12">
      <w:pPr>
        <w:pStyle w:val="Prrafodelista"/>
        <w:numPr>
          <w:ilvl w:val="0"/>
          <w:numId w:val="7"/>
        </w:numPr>
        <w:spacing w:after="240" w:line="240" w:lineRule="auto"/>
        <w:ind w:left="360"/>
        <w:jc w:val="both"/>
        <w:rPr>
          <w:rFonts w:cs="Arial"/>
        </w:rPr>
      </w:pPr>
      <w:r w:rsidRPr="0079249A">
        <w:rPr>
          <w:rFonts w:cs="Arial"/>
        </w:rPr>
        <w:lastRenderedPageBreak/>
        <w:t>Para el cálculo de la potencia del inversor hay que considerar un porcentaje de seguridad (FS) del 10%.</w:t>
      </w:r>
    </w:p>
    <w:p w14:paraId="618A7DDC" w14:textId="4F5B239D" w:rsidR="0079249A" w:rsidRPr="0079249A" w:rsidRDefault="0079249A" w:rsidP="009A7E12">
      <w:pPr>
        <w:pStyle w:val="Prrafodelista"/>
        <w:numPr>
          <w:ilvl w:val="0"/>
          <w:numId w:val="7"/>
        </w:numPr>
        <w:spacing w:after="240" w:line="240" w:lineRule="auto"/>
        <w:ind w:left="360"/>
        <w:jc w:val="both"/>
        <w:rPr>
          <w:rFonts w:cs="Arial"/>
        </w:rPr>
      </w:pPr>
      <w:r w:rsidRPr="0079249A">
        <w:rPr>
          <w:rFonts w:cs="Arial"/>
        </w:rPr>
        <w:t>La eficiencia del inversor propuesto es mayor o igual al 9</w:t>
      </w:r>
      <w:r w:rsidR="00360733">
        <w:rPr>
          <w:rFonts w:cs="Arial"/>
        </w:rPr>
        <w:t>2</w:t>
      </w:r>
      <w:r w:rsidRPr="0079249A">
        <w:rPr>
          <w:rFonts w:cs="Arial"/>
        </w:rPr>
        <w:t>%</w:t>
      </w:r>
    </w:p>
    <w:p w14:paraId="190B3DC3" w14:textId="77777777" w:rsidR="0079249A" w:rsidRPr="0079249A" w:rsidRDefault="0079249A" w:rsidP="0079249A">
      <w:pPr>
        <w:spacing w:after="240" w:line="240" w:lineRule="auto"/>
        <w:jc w:val="both"/>
        <w:rPr>
          <w:rFonts w:cs="Arial"/>
        </w:rPr>
      </w:pPr>
      <w:r w:rsidRPr="0079249A">
        <w:rPr>
          <w:rFonts w:cs="Arial"/>
        </w:rPr>
        <w:t>Se calcula la potencia del inversor por medio de la siguiente formula:</w:t>
      </w:r>
    </w:p>
    <w:p w14:paraId="5F4D1756" w14:textId="77777777" w:rsidR="0079249A" w:rsidRPr="0079249A" w:rsidRDefault="0079249A" w:rsidP="0079249A">
      <w:pPr>
        <w:spacing w:line="240" w:lineRule="auto"/>
        <w:jc w:val="both"/>
        <w:rPr>
          <w:rFonts w:cs="Arial"/>
          <w:b/>
          <w:bCs/>
        </w:rPr>
      </w:pPr>
      <m:oMathPara>
        <m:oMath>
          <m:r>
            <m:rPr>
              <m:sty m:val="bi"/>
            </m:rPr>
            <w:rPr>
              <w:rFonts w:ascii="Cambria Math" w:hAnsi="Cambria Math" w:cs="Arial"/>
            </w:rPr>
            <m:t xml:space="preserve">Scarga=FS </m:t>
          </m:r>
          <m:f>
            <m:fPr>
              <m:ctrlPr>
                <w:rPr>
                  <w:rFonts w:ascii="Cambria Math" w:hAnsi="Cambria Math" w:cs="Arial"/>
                  <w:b/>
                  <w:bCs/>
                  <w:i/>
                </w:rPr>
              </m:ctrlPr>
            </m:fPr>
            <m:num>
              <m:r>
                <m:rPr>
                  <m:sty m:val="bi"/>
                </m:rPr>
                <w:rPr>
                  <w:rFonts w:ascii="Cambria Math" w:hAnsi="Cambria Math" w:cs="Arial"/>
                </w:rPr>
                <m:t>Pcarga_AC</m:t>
              </m:r>
            </m:num>
            <m:den>
              <m:r>
                <m:rPr>
                  <m:sty m:val="bi"/>
                </m:rPr>
                <w:rPr>
                  <w:rFonts w:ascii="Cambria Math" w:hAnsi="Cambria Math" w:cs="Arial"/>
                </w:rPr>
                <m:t>EFFinv</m:t>
              </m:r>
            </m:den>
          </m:f>
        </m:oMath>
      </m:oMathPara>
    </w:p>
    <w:p w14:paraId="2B85329B" w14:textId="77777777" w:rsidR="0079249A" w:rsidRPr="0079249A" w:rsidRDefault="0079249A" w:rsidP="0079249A">
      <w:pPr>
        <w:spacing w:line="240" w:lineRule="auto"/>
        <w:jc w:val="both"/>
        <w:rPr>
          <w:rFonts w:cs="Arial"/>
        </w:rPr>
      </w:pPr>
      <w:r w:rsidRPr="0079249A">
        <w:rPr>
          <w:rFonts w:cs="Arial"/>
        </w:rPr>
        <w:t>Por ende;</w:t>
      </w:r>
    </w:p>
    <w:p w14:paraId="6ED7CE54" w14:textId="3561BCEA" w:rsidR="009E51D8" w:rsidRDefault="009E51D8" w:rsidP="009E51D8">
      <w:pPr>
        <w:pStyle w:val="Descripcin"/>
        <w:keepNext/>
        <w:jc w:val="center"/>
      </w:pPr>
      <w:r>
        <w:t xml:space="preserve">Tabla </w:t>
      </w:r>
      <w:fldSimple w:instr=" SEQ Tabla \* ARABIC ">
        <w:r w:rsidR="00594392">
          <w:rPr>
            <w:noProof/>
          </w:rPr>
          <w:t>68</w:t>
        </w:r>
      </w:fldSimple>
      <w:r>
        <w:t xml:space="preserve"> </w:t>
      </w:r>
      <w:r w:rsidRPr="00AE3C2C">
        <w:t>Cálculo del inversor para sistemas de las viviendas</w:t>
      </w:r>
    </w:p>
    <w:tbl>
      <w:tblPr>
        <w:tblW w:w="5000" w:type="pct"/>
        <w:tblCellMar>
          <w:left w:w="70" w:type="dxa"/>
          <w:right w:w="70" w:type="dxa"/>
        </w:tblCellMar>
        <w:tblLook w:val="04A0" w:firstRow="1" w:lastRow="0" w:firstColumn="1" w:lastColumn="0" w:noHBand="0" w:noVBand="1"/>
      </w:tblPr>
      <w:tblGrid>
        <w:gridCol w:w="1321"/>
        <w:gridCol w:w="6331"/>
        <w:gridCol w:w="1176"/>
      </w:tblGrid>
      <w:tr w:rsidR="0079249A" w:rsidRPr="0079249A" w14:paraId="222563A9" w14:textId="77777777" w:rsidTr="002F30A2">
        <w:trPr>
          <w:trHeight w:val="288"/>
          <w:tblHeader/>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F34185" w14:textId="5B61548A"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CÁLCULO DEL INVERSOR</w:t>
            </w:r>
            <w:r w:rsidR="00360733">
              <w:rPr>
                <w:rFonts w:eastAsia="Times New Roman" w:cs="Arial"/>
                <w:b/>
                <w:bCs/>
                <w:color w:val="000000"/>
                <w:sz w:val="18"/>
                <w:szCs w:val="18"/>
                <w:lang w:val="es-MX" w:eastAsia="es-MX"/>
              </w:rPr>
              <w:t xml:space="preserve"> - VIVIENDAS</w:t>
            </w:r>
          </w:p>
        </w:tc>
      </w:tr>
      <w:tr w:rsidR="0079249A" w:rsidRPr="0079249A" w14:paraId="00FE28FA" w14:textId="77777777" w:rsidTr="002F30A2">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0F6D03CB"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Pcarga_AC</w:t>
            </w:r>
            <w:proofErr w:type="spellEnd"/>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64373B77" w14:textId="5268F6D4"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 xml:space="preserve">Potencia Carga </w:t>
            </w:r>
            <w:r w:rsidR="00360733">
              <w:rPr>
                <w:rFonts w:eastAsia="Times New Roman" w:cs="Arial"/>
                <w:color w:val="000000"/>
                <w:sz w:val="18"/>
                <w:szCs w:val="18"/>
                <w:lang w:val="es-MX" w:eastAsia="es-MX"/>
              </w:rPr>
              <w:t>a instalar</w:t>
            </w:r>
            <w:r w:rsidR="004133E0">
              <w:rPr>
                <w:rFonts w:eastAsia="Times New Roman" w:cs="Arial"/>
                <w:color w:val="000000"/>
                <w:sz w:val="18"/>
                <w:szCs w:val="18"/>
                <w:lang w:val="es-MX" w:eastAsia="es-MX"/>
              </w:rPr>
              <w:t xml:space="preserve"> (W)</w:t>
            </w:r>
          </w:p>
        </w:tc>
        <w:tc>
          <w:tcPr>
            <w:tcW w:w="666" w:type="pct"/>
            <w:tcBorders>
              <w:top w:val="nil"/>
              <w:left w:val="nil"/>
              <w:bottom w:val="single" w:sz="4" w:space="0" w:color="auto"/>
              <w:right w:val="single" w:sz="4" w:space="0" w:color="auto"/>
            </w:tcBorders>
            <w:shd w:val="clear" w:color="auto" w:fill="auto"/>
            <w:vAlign w:val="center"/>
            <w:hideMark/>
          </w:tcPr>
          <w:p w14:paraId="35F13154"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1676,31</w:t>
            </w:r>
          </w:p>
        </w:tc>
      </w:tr>
      <w:tr w:rsidR="0079249A" w:rsidRPr="0079249A" w14:paraId="12486AC7" w14:textId="77777777" w:rsidTr="002F30A2">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3176C0E9"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EFFinv</w:t>
            </w:r>
            <w:proofErr w:type="spellEnd"/>
          </w:p>
        </w:tc>
        <w:tc>
          <w:tcPr>
            <w:tcW w:w="3586" w:type="pct"/>
            <w:tcBorders>
              <w:top w:val="single" w:sz="4" w:space="0" w:color="auto"/>
              <w:left w:val="nil"/>
              <w:bottom w:val="single" w:sz="4" w:space="0" w:color="auto"/>
              <w:right w:val="single" w:sz="4" w:space="0" w:color="000000"/>
            </w:tcBorders>
            <w:shd w:val="clear" w:color="000000" w:fill="FFFFFF"/>
            <w:vAlign w:val="center"/>
            <w:hideMark/>
          </w:tcPr>
          <w:p w14:paraId="33D36611"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Eficiencia del inversor</w:t>
            </w:r>
          </w:p>
        </w:tc>
        <w:tc>
          <w:tcPr>
            <w:tcW w:w="666" w:type="pct"/>
            <w:tcBorders>
              <w:top w:val="nil"/>
              <w:left w:val="nil"/>
              <w:bottom w:val="single" w:sz="4" w:space="0" w:color="auto"/>
              <w:right w:val="single" w:sz="4" w:space="0" w:color="auto"/>
            </w:tcBorders>
            <w:shd w:val="clear" w:color="auto" w:fill="auto"/>
            <w:vAlign w:val="center"/>
            <w:hideMark/>
          </w:tcPr>
          <w:p w14:paraId="4FFF5ABA"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94%</w:t>
            </w:r>
          </w:p>
        </w:tc>
      </w:tr>
      <w:tr w:rsidR="0079249A" w:rsidRPr="0079249A" w14:paraId="339D1FC2" w14:textId="77777777" w:rsidTr="002F30A2">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7F34FDF3"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FS</w:t>
            </w:r>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2EFF532E"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Factor de Seguridad</w:t>
            </w:r>
          </w:p>
        </w:tc>
        <w:tc>
          <w:tcPr>
            <w:tcW w:w="666" w:type="pct"/>
            <w:tcBorders>
              <w:top w:val="nil"/>
              <w:left w:val="nil"/>
              <w:bottom w:val="single" w:sz="4" w:space="0" w:color="auto"/>
              <w:right w:val="single" w:sz="4" w:space="0" w:color="auto"/>
            </w:tcBorders>
            <w:shd w:val="clear" w:color="auto" w:fill="auto"/>
            <w:vAlign w:val="center"/>
            <w:hideMark/>
          </w:tcPr>
          <w:p w14:paraId="1426E7F3"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1.1</w:t>
            </w:r>
          </w:p>
        </w:tc>
      </w:tr>
      <w:tr w:rsidR="0079249A" w:rsidRPr="0079249A" w14:paraId="7590618B" w14:textId="77777777" w:rsidTr="002F30A2">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2DD81E15"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Scarga</w:t>
            </w:r>
            <w:proofErr w:type="spellEnd"/>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5706E5D7"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 xml:space="preserve">Potencia del inversor </w:t>
            </w:r>
            <w:proofErr w:type="spellStart"/>
            <w:r w:rsidRPr="0079249A">
              <w:rPr>
                <w:rFonts w:eastAsia="Times New Roman" w:cs="Arial"/>
                <w:color w:val="000000"/>
                <w:sz w:val="18"/>
                <w:szCs w:val="18"/>
                <w:lang w:val="es-MX" w:eastAsia="es-MX"/>
              </w:rPr>
              <w:t>Inversor</w:t>
            </w:r>
            <w:proofErr w:type="spellEnd"/>
            <w:r w:rsidRPr="0079249A">
              <w:rPr>
                <w:rFonts w:eastAsia="Times New Roman" w:cs="Arial"/>
                <w:color w:val="000000"/>
                <w:sz w:val="18"/>
                <w:szCs w:val="18"/>
                <w:lang w:val="es-MX" w:eastAsia="es-MX"/>
              </w:rPr>
              <w:t xml:space="preserve"> Calculado (W)</w:t>
            </w:r>
          </w:p>
        </w:tc>
        <w:tc>
          <w:tcPr>
            <w:tcW w:w="666" w:type="pct"/>
            <w:tcBorders>
              <w:top w:val="nil"/>
              <w:left w:val="nil"/>
              <w:bottom w:val="single" w:sz="4" w:space="0" w:color="auto"/>
              <w:right w:val="single" w:sz="4" w:space="0" w:color="auto"/>
            </w:tcBorders>
            <w:shd w:val="clear" w:color="auto" w:fill="auto"/>
            <w:vAlign w:val="center"/>
            <w:hideMark/>
          </w:tcPr>
          <w:p w14:paraId="3EAC5D9F"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1961,6</w:t>
            </w:r>
          </w:p>
        </w:tc>
      </w:tr>
      <w:tr w:rsidR="0079249A" w:rsidRPr="0079249A" w14:paraId="72F71BA0" w14:textId="77777777" w:rsidTr="002F30A2">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3EFB07F5"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ScargaPro</w:t>
            </w:r>
            <w:proofErr w:type="spellEnd"/>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3F6D2296" w14:textId="77777777" w:rsidR="0079249A" w:rsidRPr="0079249A" w:rsidRDefault="0079249A" w:rsidP="002F30A2">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Potencia Inversor Propuesto (W)</w:t>
            </w:r>
          </w:p>
        </w:tc>
        <w:tc>
          <w:tcPr>
            <w:tcW w:w="666" w:type="pct"/>
            <w:tcBorders>
              <w:top w:val="nil"/>
              <w:left w:val="nil"/>
              <w:bottom w:val="single" w:sz="4" w:space="0" w:color="auto"/>
              <w:right w:val="single" w:sz="4" w:space="0" w:color="auto"/>
            </w:tcBorders>
            <w:shd w:val="clear" w:color="auto" w:fill="auto"/>
            <w:vAlign w:val="center"/>
            <w:hideMark/>
          </w:tcPr>
          <w:p w14:paraId="58D4B380" w14:textId="77777777" w:rsidR="0079249A" w:rsidRPr="0079249A" w:rsidRDefault="0079249A" w:rsidP="002F30A2">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2,000.0</w:t>
            </w:r>
          </w:p>
        </w:tc>
      </w:tr>
    </w:tbl>
    <w:p w14:paraId="4A27A967" w14:textId="0360E67A" w:rsidR="0079249A" w:rsidRDefault="0079249A" w:rsidP="0079249A">
      <w:pPr>
        <w:spacing w:line="240" w:lineRule="auto"/>
        <w:jc w:val="both"/>
        <w:rPr>
          <w:rFonts w:cs="Arial"/>
        </w:rPr>
      </w:pPr>
      <w:r w:rsidRPr="0079249A">
        <w:rPr>
          <w:rFonts w:cs="Arial"/>
        </w:rPr>
        <w:t xml:space="preserve">Se propone la instalación por cada sistema fotovoltaico </w:t>
      </w:r>
      <w:r w:rsidR="00360733">
        <w:rPr>
          <w:rFonts w:cs="Arial"/>
        </w:rPr>
        <w:t xml:space="preserve">a instalar en </w:t>
      </w:r>
      <w:r w:rsidR="004133E0">
        <w:rPr>
          <w:rFonts w:cs="Arial"/>
        </w:rPr>
        <w:t>las viviendas</w:t>
      </w:r>
      <w:r w:rsidR="00360733">
        <w:rPr>
          <w:rFonts w:cs="Arial"/>
        </w:rPr>
        <w:t xml:space="preserve"> </w:t>
      </w:r>
      <w:r w:rsidRPr="0079249A">
        <w:rPr>
          <w:rFonts w:cs="Arial"/>
        </w:rPr>
        <w:t xml:space="preserve">de un (1) inversor de onda senoidal pura de 2000 W de 48 VDC / 110-120 </w:t>
      </w:r>
      <w:proofErr w:type="spellStart"/>
      <w:r w:rsidRPr="0079249A">
        <w:rPr>
          <w:rFonts w:cs="Arial"/>
        </w:rPr>
        <w:t>Vac</w:t>
      </w:r>
      <w:proofErr w:type="spellEnd"/>
      <w:r w:rsidRPr="0079249A">
        <w:rPr>
          <w:rFonts w:cs="Arial"/>
        </w:rPr>
        <w:t>, monofásico de 60 Hz de frecuencia.</w:t>
      </w:r>
    </w:p>
    <w:p w14:paraId="51D45DB7" w14:textId="23AEA691" w:rsidR="00360733" w:rsidRDefault="00360733" w:rsidP="0079249A">
      <w:pPr>
        <w:spacing w:line="240" w:lineRule="auto"/>
        <w:jc w:val="both"/>
        <w:rPr>
          <w:rFonts w:cs="Arial"/>
        </w:rPr>
      </w:pPr>
      <w:r>
        <w:rPr>
          <w:rFonts w:cs="Arial"/>
        </w:rPr>
        <w:t xml:space="preserve">Para determinar la potencia del inversor para el cuarto frio, aplicaremos la misma </w:t>
      </w:r>
      <w:r w:rsidR="004133E0">
        <w:rPr>
          <w:rFonts w:cs="Arial"/>
        </w:rPr>
        <w:t>fórmula</w:t>
      </w:r>
      <w:r>
        <w:rPr>
          <w:rFonts w:cs="Arial"/>
        </w:rPr>
        <w:t xml:space="preserve"> teniendo cuidado en utilizar las variables de eficiencia y potencia a instalar de la solución fotovoltaica de cuarto frio. A </w:t>
      </w:r>
      <w:r w:rsidR="004133E0">
        <w:rPr>
          <w:rFonts w:cs="Arial"/>
        </w:rPr>
        <w:t>continuación,</w:t>
      </w:r>
      <w:r>
        <w:rPr>
          <w:rFonts w:cs="Arial"/>
        </w:rPr>
        <w:t xml:space="preserve"> </w:t>
      </w:r>
      <w:r w:rsidR="004133E0">
        <w:rPr>
          <w:rFonts w:cs="Arial"/>
        </w:rPr>
        <w:t>presentamos</w:t>
      </w:r>
      <w:r>
        <w:rPr>
          <w:rFonts w:cs="Arial"/>
        </w:rPr>
        <w:t xml:space="preserve"> dicho calculo y </w:t>
      </w:r>
      <w:r w:rsidR="004133E0">
        <w:rPr>
          <w:rFonts w:cs="Arial"/>
        </w:rPr>
        <w:t>determinación</w:t>
      </w:r>
      <w:r>
        <w:rPr>
          <w:rFonts w:cs="Arial"/>
        </w:rPr>
        <w:t xml:space="preserve">: </w:t>
      </w:r>
    </w:p>
    <w:p w14:paraId="76203F48" w14:textId="77777777" w:rsidR="004133E0" w:rsidRDefault="004133E0" w:rsidP="0079249A">
      <w:pPr>
        <w:spacing w:line="240" w:lineRule="auto"/>
        <w:jc w:val="both"/>
        <w:rPr>
          <w:rFonts w:cs="Arial"/>
        </w:rPr>
      </w:pPr>
    </w:p>
    <w:p w14:paraId="305CAB1B" w14:textId="0A36829E" w:rsidR="009E51D8" w:rsidRDefault="009E51D8" w:rsidP="009E51D8">
      <w:pPr>
        <w:pStyle w:val="Descripcin"/>
        <w:keepNext/>
        <w:jc w:val="center"/>
      </w:pPr>
      <w:r>
        <w:t xml:space="preserve">Tabla </w:t>
      </w:r>
      <w:fldSimple w:instr=" SEQ Tabla \* ARABIC ">
        <w:r w:rsidR="00594392">
          <w:rPr>
            <w:noProof/>
          </w:rPr>
          <w:t>69</w:t>
        </w:r>
      </w:fldSimple>
      <w:r>
        <w:t xml:space="preserve"> </w:t>
      </w:r>
      <w:r w:rsidRPr="00831B08">
        <w:t>Cálculo del inversor para sistema</w:t>
      </w:r>
      <w:r>
        <w:t xml:space="preserve"> del cuarto frio</w:t>
      </w:r>
      <w:r w:rsidRPr="00831B08">
        <w:t>.</w:t>
      </w:r>
    </w:p>
    <w:tbl>
      <w:tblPr>
        <w:tblW w:w="5000" w:type="pct"/>
        <w:tblCellMar>
          <w:left w:w="70" w:type="dxa"/>
          <w:right w:w="70" w:type="dxa"/>
        </w:tblCellMar>
        <w:tblLook w:val="04A0" w:firstRow="1" w:lastRow="0" w:firstColumn="1" w:lastColumn="0" w:noHBand="0" w:noVBand="1"/>
      </w:tblPr>
      <w:tblGrid>
        <w:gridCol w:w="1321"/>
        <w:gridCol w:w="6331"/>
        <w:gridCol w:w="1176"/>
      </w:tblGrid>
      <w:tr w:rsidR="004133E0" w:rsidRPr="0079249A" w14:paraId="58057B6C" w14:textId="77777777" w:rsidTr="007952E4">
        <w:trPr>
          <w:trHeight w:val="288"/>
          <w:tblHeader/>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CAE6CF" w14:textId="1DDC6BCE" w:rsidR="004133E0" w:rsidRPr="0079249A" w:rsidRDefault="004133E0"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CÁLCULO DEL INVERSOR</w:t>
            </w:r>
            <w:r>
              <w:rPr>
                <w:rFonts w:eastAsia="Times New Roman" w:cs="Arial"/>
                <w:b/>
                <w:bCs/>
                <w:color w:val="000000"/>
                <w:sz w:val="18"/>
                <w:szCs w:val="18"/>
                <w:lang w:val="es-MX" w:eastAsia="es-MX"/>
              </w:rPr>
              <w:t xml:space="preserve"> – CUARTO FRIO</w:t>
            </w:r>
          </w:p>
        </w:tc>
      </w:tr>
      <w:tr w:rsidR="004133E0" w:rsidRPr="0079249A" w14:paraId="3A82E0B6" w14:textId="77777777" w:rsidTr="007952E4">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655CD179" w14:textId="77777777" w:rsidR="004133E0" w:rsidRPr="0079249A" w:rsidRDefault="004133E0"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Pcarga_AC</w:t>
            </w:r>
            <w:proofErr w:type="spellEnd"/>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34DCF6BC" w14:textId="59144A3E" w:rsidR="004133E0" w:rsidRPr="0079249A" w:rsidRDefault="004133E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 xml:space="preserve">Potencia Carga </w:t>
            </w:r>
            <w:r>
              <w:rPr>
                <w:rFonts w:eastAsia="Times New Roman" w:cs="Arial"/>
                <w:color w:val="000000"/>
                <w:sz w:val="18"/>
                <w:szCs w:val="18"/>
                <w:lang w:val="es-MX" w:eastAsia="es-MX"/>
              </w:rPr>
              <w:t>a instalar (W)</w:t>
            </w:r>
          </w:p>
        </w:tc>
        <w:tc>
          <w:tcPr>
            <w:tcW w:w="666" w:type="pct"/>
            <w:tcBorders>
              <w:top w:val="nil"/>
              <w:left w:val="nil"/>
              <w:bottom w:val="single" w:sz="4" w:space="0" w:color="auto"/>
              <w:right w:val="single" w:sz="4" w:space="0" w:color="auto"/>
            </w:tcBorders>
            <w:shd w:val="clear" w:color="auto" w:fill="auto"/>
            <w:vAlign w:val="center"/>
            <w:hideMark/>
          </w:tcPr>
          <w:p w14:paraId="1BF253BB" w14:textId="3EC08B3E" w:rsidR="004133E0" w:rsidRPr="0079249A" w:rsidRDefault="004133E0" w:rsidP="007952E4">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5390</w:t>
            </w:r>
          </w:p>
        </w:tc>
      </w:tr>
      <w:tr w:rsidR="004133E0" w:rsidRPr="0079249A" w14:paraId="419B20E6" w14:textId="77777777" w:rsidTr="007952E4">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49F36D4C" w14:textId="77777777" w:rsidR="004133E0" w:rsidRPr="0079249A" w:rsidRDefault="004133E0"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EFFinv</w:t>
            </w:r>
            <w:proofErr w:type="spellEnd"/>
          </w:p>
        </w:tc>
        <w:tc>
          <w:tcPr>
            <w:tcW w:w="3586" w:type="pct"/>
            <w:tcBorders>
              <w:top w:val="single" w:sz="4" w:space="0" w:color="auto"/>
              <w:left w:val="nil"/>
              <w:bottom w:val="single" w:sz="4" w:space="0" w:color="auto"/>
              <w:right w:val="single" w:sz="4" w:space="0" w:color="000000"/>
            </w:tcBorders>
            <w:shd w:val="clear" w:color="000000" w:fill="FFFFFF"/>
            <w:vAlign w:val="center"/>
            <w:hideMark/>
          </w:tcPr>
          <w:p w14:paraId="1AB4EBE1" w14:textId="77777777" w:rsidR="004133E0" w:rsidRPr="0079249A" w:rsidRDefault="004133E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Eficiencia del inversor</w:t>
            </w:r>
          </w:p>
        </w:tc>
        <w:tc>
          <w:tcPr>
            <w:tcW w:w="666" w:type="pct"/>
            <w:tcBorders>
              <w:top w:val="nil"/>
              <w:left w:val="nil"/>
              <w:bottom w:val="single" w:sz="4" w:space="0" w:color="auto"/>
              <w:right w:val="single" w:sz="4" w:space="0" w:color="auto"/>
            </w:tcBorders>
            <w:shd w:val="clear" w:color="auto" w:fill="auto"/>
            <w:vAlign w:val="center"/>
            <w:hideMark/>
          </w:tcPr>
          <w:p w14:paraId="29C9E677" w14:textId="5E94DDDE" w:rsidR="004133E0" w:rsidRPr="0079249A" w:rsidRDefault="004133E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9</w:t>
            </w:r>
            <w:r>
              <w:rPr>
                <w:rFonts w:eastAsia="Times New Roman" w:cs="Arial"/>
                <w:color w:val="000000"/>
                <w:sz w:val="18"/>
                <w:szCs w:val="18"/>
                <w:lang w:val="es-MX" w:eastAsia="es-MX"/>
              </w:rPr>
              <w:t>2</w:t>
            </w:r>
            <w:r w:rsidRPr="0079249A">
              <w:rPr>
                <w:rFonts w:eastAsia="Times New Roman" w:cs="Arial"/>
                <w:color w:val="000000"/>
                <w:sz w:val="18"/>
                <w:szCs w:val="18"/>
                <w:lang w:val="es-MX" w:eastAsia="es-MX"/>
              </w:rPr>
              <w:t>%</w:t>
            </w:r>
          </w:p>
        </w:tc>
      </w:tr>
      <w:tr w:rsidR="004133E0" w:rsidRPr="0079249A" w14:paraId="44A9F585" w14:textId="77777777" w:rsidTr="007952E4">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7749DDD6" w14:textId="77777777" w:rsidR="004133E0" w:rsidRPr="0079249A" w:rsidRDefault="004133E0" w:rsidP="007952E4">
            <w:pPr>
              <w:spacing w:after="0" w:line="240" w:lineRule="auto"/>
              <w:jc w:val="center"/>
              <w:rPr>
                <w:rFonts w:eastAsia="Times New Roman" w:cs="Arial"/>
                <w:b/>
                <w:bCs/>
                <w:color w:val="000000"/>
                <w:sz w:val="18"/>
                <w:szCs w:val="18"/>
                <w:lang w:val="es-MX" w:eastAsia="es-MX"/>
              </w:rPr>
            </w:pPr>
            <w:r w:rsidRPr="0079249A">
              <w:rPr>
                <w:rFonts w:eastAsia="Times New Roman" w:cs="Arial"/>
                <w:b/>
                <w:bCs/>
                <w:color w:val="000000"/>
                <w:sz w:val="18"/>
                <w:szCs w:val="18"/>
                <w:lang w:val="es-MX" w:eastAsia="es-MX"/>
              </w:rPr>
              <w:t>FS</w:t>
            </w:r>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67D0431D" w14:textId="77777777" w:rsidR="004133E0" w:rsidRPr="0079249A" w:rsidRDefault="004133E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Factor de Seguridad</w:t>
            </w:r>
          </w:p>
        </w:tc>
        <w:tc>
          <w:tcPr>
            <w:tcW w:w="666" w:type="pct"/>
            <w:tcBorders>
              <w:top w:val="nil"/>
              <w:left w:val="nil"/>
              <w:bottom w:val="single" w:sz="4" w:space="0" w:color="auto"/>
              <w:right w:val="single" w:sz="4" w:space="0" w:color="auto"/>
            </w:tcBorders>
            <w:shd w:val="clear" w:color="auto" w:fill="auto"/>
            <w:vAlign w:val="center"/>
            <w:hideMark/>
          </w:tcPr>
          <w:p w14:paraId="3BABB0C9" w14:textId="77777777" w:rsidR="004133E0" w:rsidRPr="0079249A" w:rsidRDefault="004133E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1.1</w:t>
            </w:r>
          </w:p>
        </w:tc>
      </w:tr>
      <w:tr w:rsidR="004133E0" w:rsidRPr="0079249A" w14:paraId="156A1BAC" w14:textId="77777777" w:rsidTr="007952E4">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473CDBBD" w14:textId="77777777" w:rsidR="004133E0" w:rsidRPr="0079249A" w:rsidRDefault="004133E0"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Scarga</w:t>
            </w:r>
            <w:proofErr w:type="spellEnd"/>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04C6B522" w14:textId="77777777" w:rsidR="004133E0" w:rsidRPr="0079249A" w:rsidRDefault="004133E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 xml:space="preserve">Potencia del inversor </w:t>
            </w:r>
            <w:proofErr w:type="spellStart"/>
            <w:r w:rsidRPr="0079249A">
              <w:rPr>
                <w:rFonts w:eastAsia="Times New Roman" w:cs="Arial"/>
                <w:color w:val="000000"/>
                <w:sz w:val="18"/>
                <w:szCs w:val="18"/>
                <w:lang w:val="es-MX" w:eastAsia="es-MX"/>
              </w:rPr>
              <w:t>Inversor</w:t>
            </w:r>
            <w:proofErr w:type="spellEnd"/>
            <w:r w:rsidRPr="0079249A">
              <w:rPr>
                <w:rFonts w:eastAsia="Times New Roman" w:cs="Arial"/>
                <w:color w:val="000000"/>
                <w:sz w:val="18"/>
                <w:szCs w:val="18"/>
                <w:lang w:val="es-MX" w:eastAsia="es-MX"/>
              </w:rPr>
              <w:t xml:space="preserve"> Calculado (W)</w:t>
            </w:r>
          </w:p>
        </w:tc>
        <w:tc>
          <w:tcPr>
            <w:tcW w:w="666" w:type="pct"/>
            <w:tcBorders>
              <w:top w:val="nil"/>
              <w:left w:val="nil"/>
              <w:bottom w:val="single" w:sz="4" w:space="0" w:color="auto"/>
              <w:right w:val="single" w:sz="4" w:space="0" w:color="auto"/>
            </w:tcBorders>
            <w:shd w:val="clear" w:color="auto" w:fill="auto"/>
            <w:vAlign w:val="center"/>
            <w:hideMark/>
          </w:tcPr>
          <w:p w14:paraId="561F9A2A" w14:textId="4ACCC964" w:rsidR="004133E0" w:rsidRPr="0079249A" w:rsidRDefault="004133E0" w:rsidP="007952E4">
            <w:pPr>
              <w:spacing w:after="0" w:line="240" w:lineRule="auto"/>
              <w:jc w:val="center"/>
              <w:rPr>
                <w:rFonts w:eastAsia="Times New Roman" w:cs="Arial"/>
                <w:color w:val="000000"/>
                <w:sz w:val="18"/>
                <w:szCs w:val="18"/>
                <w:lang w:val="es-MX" w:eastAsia="es-MX"/>
              </w:rPr>
            </w:pPr>
            <w:r>
              <w:rPr>
                <w:rFonts w:eastAsia="Times New Roman" w:cs="Arial"/>
                <w:color w:val="000000"/>
                <w:sz w:val="18"/>
                <w:szCs w:val="18"/>
                <w:lang w:val="es-MX" w:eastAsia="es-MX"/>
              </w:rPr>
              <w:t>6444</w:t>
            </w:r>
            <w:r w:rsidRPr="0079249A">
              <w:rPr>
                <w:rFonts w:eastAsia="Times New Roman" w:cs="Arial"/>
                <w:color w:val="000000"/>
                <w:sz w:val="18"/>
                <w:szCs w:val="18"/>
                <w:lang w:val="es-MX" w:eastAsia="es-MX"/>
              </w:rPr>
              <w:t>,6</w:t>
            </w:r>
          </w:p>
        </w:tc>
      </w:tr>
      <w:tr w:rsidR="004133E0" w:rsidRPr="0079249A" w14:paraId="272F8AB2" w14:textId="77777777" w:rsidTr="007952E4">
        <w:trPr>
          <w:trHeight w:val="315"/>
        </w:trPr>
        <w:tc>
          <w:tcPr>
            <w:tcW w:w="748" w:type="pct"/>
            <w:tcBorders>
              <w:top w:val="nil"/>
              <w:left w:val="single" w:sz="4" w:space="0" w:color="auto"/>
              <w:bottom w:val="single" w:sz="4" w:space="0" w:color="auto"/>
              <w:right w:val="single" w:sz="4" w:space="0" w:color="auto"/>
            </w:tcBorders>
            <w:shd w:val="clear" w:color="auto" w:fill="auto"/>
            <w:vAlign w:val="center"/>
            <w:hideMark/>
          </w:tcPr>
          <w:p w14:paraId="22B443DE" w14:textId="77777777" w:rsidR="004133E0" w:rsidRPr="0079249A" w:rsidRDefault="004133E0" w:rsidP="007952E4">
            <w:pPr>
              <w:spacing w:after="0" w:line="240" w:lineRule="auto"/>
              <w:jc w:val="center"/>
              <w:rPr>
                <w:rFonts w:eastAsia="Times New Roman" w:cs="Arial"/>
                <w:b/>
                <w:bCs/>
                <w:color w:val="000000"/>
                <w:sz w:val="18"/>
                <w:szCs w:val="18"/>
                <w:lang w:val="es-MX" w:eastAsia="es-MX"/>
              </w:rPr>
            </w:pPr>
            <w:proofErr w:type="spellStart"/>
            <w:r w:rsidRPr="0079249A">
              <w:rPr>
                <w:rFonts w:eastAsia="Times New Roman" w:cs="Arial"/>
                <w:b/>
                <w:bCs/>
                <w:color w:val="000000"/>
                <w:sz w:val="18"/>
                <w:szCs w:val="18"/>
                <w:lang w:val="es-MX" w:eastAsia="es-MX"/>
              </w:rPr>
              <w:t>ScargaPro</w:t>
            </w:r>
            <w:proofErr w:type="spellEnd"/>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789C5FD4" w14:textId="77777777" w:rsidR="004133E0" w:rsidRPr="0079249A" w:rsidRDefault="004133E0" w:rsidP="007952E4">
            <w:pPr>
              <w:spacing w:after="0" w:line="240" w:lineRule="auto"/>
              <w:jc w:val="center"/>
              <w:rPr>
                <w:rFonts w:eastAsia="Times New Roman" w:cs="Arial"/>
                <w:color w:val="000000"/>
                <w:sz w:val="18"/>
                <w:szCs w:val="18"/>
                <w:lang w:val="es-MX" w:eastAsia="es-MX"/>
              </w:rPr>
            </w:pPr>
            <w:r w:rsidRPr="0079249A">
              <w:rPr>
                <w:rFonts w:eastAsia="Times New Roman" w:cs="Arial"/>
                <w:color w:val="000000"/>
                <w:sz w:val="18"/>
                <w:szCs w:val="18"/>
                <w:lang w:val="es-MX" w:eastAsia="es-MX"/>
              </w:rPr>
              <w:t>Potencia Inversor Propuesto (W)</w:t>
            </w:r>
          </w:p>
        </w:tc>
        <w:tc>
          <w:tcPr>
            <w:tcW w:w="666" w:type="pct"/>
            <w:tcBorders>
              <w:top w:val="nil"/>
              <w:left w:val="nil"/>
              <w:bottom w:val="single" w:sz="4" w:space="0" w:color="auto"/>
              <w:right w:val="single" w:sz="4" w:space="0" w:color="auto"/>
            </w:tcBorders>
            <w:shd w:val="clear" w:color="auto" w:fill="auto"/>
            <w:vAlign w:val="center"/>
            <w:hideMark/>
          </w:tcPr>
          <w:p w14:paraId="22155376" w14:textId="2442426A" w:rsidR="004133E0" w:rsidRPr="0079249A" w:rsidRDefault="004133E0" w:rsidP="007952E4">
            <w:pPr>
              <w:spacing w:after="0" w:line="240" w:lineRule="auto"/>
              <w:jc w:val="center"/>
              <w:rPr>
                <w:rFonts w:eastAsia="Times New Roman" w:cs="Arial"/>
                <w:b/>
                <w:bCs/>
                <w:color w:val="000000"/>
                <w:sz w:val="18"/>
                <w:szCs w:val="18"/>
                <w:lang w:val="es-MX" w:eastAsia="es-MX"/>
              </w:rPr>
            </w:pPr>
            <w:r>
              <w:rPr>
                <w:rFonts w:eastAsia="Times New Roman" w:cs="Arial"/>
                <w:b/>
                <w:bCs/>
                <w:color w:val="000000"/>
                <w:sz w:val="18"/>
                <w:szCs w:val="18"/>
                <w:lang w:val="es-MX" w:eastAsia="es-MX"/>
              </w:rPr>
              <w:t>10</w:t>
            </w:r>
            <w:r w:rsidRPr="0079249A">
              <w:rPr>
                <w:rFonts w:eastAsia="Times New Roman" w:cs="Arial"/>
                <w:b/>
                <w:bCs/>
                <w:color w:val="000000"/>
                <w:sz w:val="18"/>
                <w:szCs w:val="18"/>
                <w:lang w:val="es-MX" w:eastAsia="es-MX"/>
              </w:rPr>
              <w:t>,000.0</w:t>
            </w:r>
          </w:p>
        </w:tc>
      </w:tr>
    </w:tbl>
    <w:p w14:paraId="5A65E753" w14:textId="77777777" w:rsidR="004133E0" w:rsidRDefault="004133E0" w:rsidP="0079249A">
      <w:pPr>
        <w:spacing w:line="240" w:lineRule="auto"/>
        <w:jc w:val="both"/>
        <w:rPr>
          <w:rFonts w:cs="Arial"/>
        </w:rPr>
      </w:pPr>
    </w:p>
    <w:p w14:paraId="10D79C98" w14:textId="13A7B9FF" w:rsidR="00586A4D" w:rsidRDefault="004133E0" w:rsidP="00973547">
      <w:pPr>
        <w:spacing w:line="240" w:lineRule="auto"/>
        <w:jc w:val="both"/>
        <w:rPr>
          <w:b/>
          <w:bCs/>
        </w:rPr>
      </w:pPr>
      <w:r>
        <w:rPr>
          <w:rFonts w:cs="Arial"/>
        </w:rPr>
        <w:t>De acuerdo con lo anterior es posible concluir que para el sistema propuesto para el cuarto frio se requiere un inversor hibrido que entregue una potencia nominal mayor a 6445 W. Est</w:t>
      </w:r>
      <w:r w:rsidR="00893628">
        <w:rPr>
          <w:rFonts w:cs="Arial"/>
        </w:rPr>
        <w:t>e</w:t>
      </w:r>
      <w:r>
        <w:rPr>
          <w:rFonts w:cs="Arial"/>
        </w:rPr>
        <w:t xml:space="preserve"> inversor es posible encontrarlo en el mercado nacional </w:t>
      </w:r>
      <w:r w:rsidR="00893628">
        <w:rPr>
          <w:rFonts w:cs="Arial"/>
        </w:rPr>
        <w:t>en configuración de 6.5 kW</w:t>
      </w:r>
      <w:r w:rsidR="00973547">
        <w:rPr>
          <w:rFonts w:cs="Arial"/>
        </w:rPr>
        <w:t xml:space="preserve"> y </w:t>
      </w:r>
      <w:r w:rsidR="00893628">
        <w:rPr>
          <w:rFonts w:cs="Arial"/>
        </w:rPr>
        <w:t>8 kW</w:t>
      </w:r>
      <w:r w:rsidR="00973547">
        <w:rPr>
          <w:rFonts w:cs="Arial"/>
        </w:rPr>
        <w:t xml:space="preserve">, sin embargo, las capacidades de dichos inversores para conectar sistemas solares </w:t>
      </w:r>
      <w:proofErr w:type="spellStart"/>
      <w:r w:rsidR="00973547">
        <w:rPr>
          <w:rFonts w:cs="Arial"/>
        </w:rPr>
        <w:t>esta</w:t>
      </w:r>
      <w:proofErr w:type="spellEnd"/>
      <w:r w:rsidR="00973547">
        <w:rPr>
          <w:rFonts w:cs="Arial"/>
        </w:rPr>
        <w:t xml:space="preserve"> por debajo de los 9.8 kWp determinados, por lo </w:t>
      </w:r>
      <w:r w:rsidR="00550F89">
        <w:rPr>
          <w:rFonts w:cs="Arial"/>
        </w:rPr>
        <w:t>tanto,</w:t>
      </w:r>
      <w:r w:rsidR="00973547">
        <w:rPr>
          <w:rFonts w:cs="Arial"/>
        </w:rPr>
        <w:t xml:space="preserve"> se proyecta la instalación de un inversor hibrido de 10 kW que permite dicha conexión.</w:t>
      </w:r>
      <w:bookmarkStart w:id="165" w:name="_Toc189812460"/>
    </w:p>
    <w:p w14:paraId="5624692E" w14:textId="77777777" w:rsidR="004133E0" w:rsidRDefault="004133E0" w:rsidP="00E27303">
      <w:pPr>
        <w:pStyle w:val="Textoindependiente"/>
        <w:rPr>
          <w:rFonts w:ascii="Aptos" w:hAnsi="Aptos"/>
          <w:b/>
          <w:bCs/>
        </w:rPr>
      </w:pPr>
    </w:p>
    <w:p w14:paraId="6E9AA14B" w14:textId="6A4259A0" w:rsidR="0079249A" w:rsidRPr="00E27303" w:rsidRDefault="0079249A" w:rsidP="009E51D8">
      <w:pPr>
        <w:pStyle w:val="TN3"/>
        <w:jc w:val="both"/>
      </w:pPr>
      <w:bookmarkStart w:id="166" w:name="_Toc196394277"/>
      <w:r w:rsidRPr="00E27303">
        <w:lastRenderedPageBreak/>
        <w:t>SELECCIÓN DEL MEDIDOR DE CONSUMO DE ENERGÍA</w:t>
      </w:r>
      <w:bookmarkEnd w:id="165"/>
      <w:bookmarkEnd w:id="166"/>
    </w:p>
    <w:p w14:paraId="4D935080" w14:textId="77777777" w:rsidR="00586A4D" w:rsidRDefault="00586A4D" w:rsidP="0079249A">
      <w:pPr>
        <w:spacing w:line="240" w:lineRule="auto"/>
        <w:jc w:val="both"/>
        <w:rPr>
          <w:rFonts w:cs="Arial"/>
        </w:rPr>
      </w:pPr>
    </w:p>
    <w:p w14:paraId="279689B0" w14:textId="768E5657" w:rsidR="0079249A" w:rsidRPr="0079249A" w:rsidRDefault="0079249A" w:rsidP="0079249A">
      <w:pPr>
        <w:spacing w:line="240" w:lineRule="auto"/>
        <w:jc w:val="both"/>
        <w:rPr>
          <w:rFonts w:cs="Arial"/>
        </w:rPr>
      </w:pPr>
      <w:r w:rsidRPr="0079249A">
        <w:rPr>
          <w:rFonts w:cs="Arial"/>
        </w:rPr>
        <w:t xml:space="preserve">El medidor de energía en AC seleccionado es de tipo electrónico con funciones Pospago/Prepago. Este equipo busca propiciar un manejo racional de la energía y para aquellos usuarios con baja capacidad de pago, planificar el valor a invertir. </w:t>
      </w:r>
    </w:p>
    <w:p w14:paraId="552CDFAE" w14:textId="77777777" w:rsidR="0079249A" w:rsidRPr="0079249A" w:rsidRDefault="0079249A" w:rsidP="0079249A">
      <w:pPr>
        <w:spacing w:line="240" w:lineRule="auto"/>
        <w:jc w:val="both"/>
        <w:rPr>
          <w:rFonts w:cs="Arial"/>
        </w:rPr>
      </w:pPr>
      <w:r w:rsidRPr="0079249A">
        <w:rPr>
          <w:rFonts w:cs="Arial"/>
        </w:rPr>
        <w:t xml:space="preserve">El medidor seleccionado es de tipo monofásico con las siguientes características: </w:t>
      </w:r>
    </w:p>
    <w:p w14:paraId="358DFFA3" w14:textId="77777777" w:rsidR="0079249A" w:rsidRPr="0079249A" w:rsidRDefault="0079249A" w:rsidP="009A7E12">
      <w:pPr>
        <w:pStyle w:val="Prrafodelista"/>
        <w:numPr>
          <w:ilvl w:val="0"/>
          <w:numId w:val="8"/>
        </w:numPr>
        <w:spacing w:line="240" w:lineRule="auto"/>
        <w:jc w:val="both"/>
        <w:rPr>
          <w:rFonts w:cs="Arial"/>
        </w:rPr>
      </w:pPr>
      <w:r w:rsidRPr="0079249A">
        <w:rPr>
          <w:rFonts w:cs="Arial"/>
        </w:rPr>
        <w:t>Tensión: 110-120 V.</w:t>
      </w:r>
    </w:p>
    <w:p w14:paraId="2394D97F" w14:textId="77777777" w:rsidR="0079249A" w:rsidRPr="0079249A" w:rsidRDefault="0079249A" w:rsidP="009A7E12">
      <w:pPr>
        <w:pStyle w:val="Prrafodelista"/>
        <w:numPr>
          <w:ilvl w:val="0"/>
          <w:numId w:val="8"/>
        </w:numPr>
        <w:spacing w:line="240" w:lineRule="auto"/>
        <w:jc w:val="both"/>
        <w:rPr>
          <w:rFonts w:cs="Arial"/>
        </w:rPr>
      </w:pPr>
      <w:r w:rsidRPr="0079249A">
        <w:rPr>
          <w:rFonts w:cs="Arial"/>
        </w:rPr>
        <w:t>Corriente: 5 - 60 A.</w:t>
      </w:r>
    </w:p>
    <w:p w14:paraId="2068A957" w14:textId="77777777" w:rsidR="0079249A" w:rsidRPr="0079249A" w:rsidRDefault="0079249A" w:rsidP="009A7E12">
      <w:pPr>
        <w:pStyle w:val="Prrafodelista"/>
        <w:numPr>
          <w:ilvl w:val="0"/>
          <w:numId w:val="8"/>
        </w:numPr>
        <w:spacing w:line="240" w:lineRule="auto"/>
        <w:jc w:val="both"/>
        <w:rPr>
          <w:rFonts w:cs="Arial"/>
        </w:rPr>
      </w:pPr>
      <w:r w:rsidRPr="0079249A">
        <w:rPr>
          <w:rFonts w:cs="Arial"/>
        </w:rPr>
        <w:t>Tipo de medida: Directa en BT</w:t>
      </w:r>
    </w:p>
    <w:p w14:paraId="6A353E07" w14:textId="77777777" w:rsidR="0079249A" w:rsidRPr="0079249A" w:rsidRDefault="0079249A" w:rsidP="009A7E12">
      <w:pPr>
        <w:pStyle w:val="Prrafodelista"/>
        <w:numPr>
          <w:ilvl w:val="0"/>
          <w:numId w:val="8"/>
        </w:numPr>
        <w:spacing w:line="240" w:lineRule="auto"/>
        <w:jc w:val="both"/>
        <w:rPr>
          <w:rFonts w:cs="Arial"/>
        </w:rPr>
      </w:pPr>
      <w:r w:rsidRPr="0079249A">
        <w:rPr>
          <w:rFonts w:cs="Arial"/>
        </w:rPr>
        <w:t>Incluye software e infraestructura física que sirve para la administración, recaudo y control de los medidores con equipos de comunicación offline</w:t>
      </w:r>
    </w:p>
    <w:p w14:paraId="6157E819" w14:textId="2D4BB5BE" w:rsidR="0079249A" w:rsidRDefault="0079249A" w:rsidP="0079249A">
      <w:pPr>
        <w:jc w:val="both"/>
        <w:rPr>
          <w:rFonts w:cs="Arial"/>
        </w:rPr>
      </w:pPr>
      <w:r w:rsidRPr="0079249A">
        <w:rPr>
          <w:rFonts w:cs="Arial"/>
        </w:rPr>
        <w:t>El medidor se instala al interior del gabinete metálico cerrado, junto con los demás componentes de la solución fotovoltaica.</w:t>
      </w:r>
    </w:p>
    <w:p w14:paraId="49D4087B" w14:textId="16B948D2" w:rsidR="00586A4D" w:rsidRPr="00586A4D" w:rsidRDefault="00586A4D" w:rsidP="009E51D8">
      <w:pPr>
        <w:pStyle w:val="TN3"/>
        <w:rPr>
          <w:lang w:val="es-419"/>
        </w:rPr>
      </w:pPr>
      <w:bookmarkStart w:id="167" w:name="_Toc189812461"/>
      <w:bookmarkStart w:id="168" w:name="_Toc196394278"/>
      <w:r w:rsidRPr="00586A4D">
        <w:rPr>
          <w:lang w:val="es-419"/>
        </w:rPr>
        <w:t>CÁLCULO Y COORDINACIÓN DE PROTECCIONES DE</w:t>
      </w:r>
      <w:r w:rsidR="00ED0B54">
        <w:rPr>
          <w:lang w:val="es-419"/>
        </w:rPr>
        <w:t xml:space="preserve"> </w:t>
      </w:r>
      <w:r w:rsidRPr="00586A4D">
        <w:rPr>
          <w:lang w:val="es-419"/>
        </w:rPr>
        <w:t>L</w:t>
      </w:r>
      <w:r w:rsidR="00ED0B54">
        <w:rPr>
          <w:lang w:val="es-419"/>
        </w:rPr>
        <w:t>OS</w:t>
      </w:r>
      <w:r w:rsidRPr="00586A4D">
        <w:rPr>
          <w:lang w:val="es-419"/>
        </w:rPr>
        <w:t xml:space="preserve"> SISTEMA</w:t>
      </w:r>
      <w:bookmarkEnd w:id="167"/>
      <w:r w:rsidR="00AD73DF">
        <w:rPr>
          <w:lang w:val="es-419"/>
        </w:rPr>
        <w:t>S</w:t>
      </w:r>
      <w:bookmarkEnd w:id="168"/>
    </w:p>
    <w:p w14:paraId="158A3F98" w14:textId="77777777" w:rsidR="00586A4D" w:rsidRPr="001265D9" w:rsidRDefault="00586A4D" w:rsidP="00586A4D">
      <w:pPr>
        <w:spacing w:line="240" w:lineRule="auto"/>
        <w:jc w:val="both"/>
        <w:rPr>
          <w:rFonts w:cs="Arial"/>
          <w:lang w:val="es-419"/>
        </w:rPr>
      </w:pPr>
      <w:r w:rsidRPr="001265D9">
        <w:rPr>
          <w:rFonts w:cs="Arial"/>
          <w:lang w:val="es-419"/>
        </w:rPr>
        <w:t>Las protecciones eléctricas son diversas y en la actualidad abarcan un campo que ha tomado mucha importancia, se han convertido en una herramienta indispensable para la protección de muchos aparatos y equipos eléctricos. Pero si se desconoce su correcto funcionamiento o la forma y el lugar donde deben usarse no tienen beneficio alguno, por esa razón, la finalidad de la coordinación de las protecciones es dar a la instalación eléctrica seguridad, accesibilidad, eficiencia, distribución, continuidad de servicio, mantenimiento y economía.</w:t>
      </w:r>
    </w:p>
    <w:p w14:paraId="73B660D7" w14:textId="379FA2A1" w:rsidR="00586A4D" w:rsidRDefault="00586A4D" w:rsidP="00586A4D">
      <w:pPr>
        <w:spacing w:line="240" w:lineRule="auto"/>
        <w:jc w:val="both"/>
        <w:rPr>
          <w:rFonts w:cs="Arial"/>
          <w:lang w:val="es-419"/>
        </w:rPr>
      </w:pPr>
      <w:r w:rsidRPr="001265D9">
        <w:rPr>
          <w:rFonts w:cs="Arial"/>
          <w:lang w:val="es-419"/>
        </w:rPr>
        <w:t>Antes de desarrollar el cálculo de protecciones es pertinente indicar que como criterio de diseño la acometida desde los paneles hasta el gabinete de equipos</w:t>
      </w:r>
      <w:r w:rsidR="00730EC4">
        <w:rPr>
          <w:rFonts w:cs="Arial"/>
          <w:lang w:val="es-419"/>
        </w:rPr>
        <w:t xml:space="preserve"> en las soluciones individuales de las viviendas </w:t>
      </w:r>
      <w:r w:rsidRPr="001265D9">
        <w:rPr>
          <w:rFonts w:cs="Arial"/>
          <w:lang w:val="es-419"/>
        </w:rPr>
        <w:t>será subterránea, por lo tanto, los conductores serán canalizados a través de una tubería bajo tierra, esto garantiza una mejor protección a los conductores de la intemperie, esta opción de instalación es más práctica, eficiente y segura ya que garantiza que el SPT esté más cerca al gabinete de equipos. Esta opción de canalización además de ser más económica garantiza una mayor seguridad, al hurto y/o manipulación indebida.</w:t>
      </w:r>
    </w:p>
    <w:p w14:paraId="4C8BE70A" w14:textId="77777777" w:rsidR="00586A4D" w:rsidRPr="00586A4D" w:rsidRDefault="00586A4D" w:rsidP="009E51D8">
      <w:pPr>
        <w:pStyle w:val="TN3"/>
        <w:rPr>
          <w:lang w:val="es-419"/>
        </w:rPr>
      </w:pPr>
      <w:bookmarkStart w:id="169" w:name="_Toc189812462"/>
      <w:bookmarkStart w:id="170" w:name="_Toc196394279"/>
      <w:r w:rsidRPr="00586A4D">
        <w:rPr>
          <w:lang w:val="es-419"/>
        </w:rPr>
        <w:t>PROTECCIONES EN CORRIENTE DIRECTA</w:t>
      </w:r>
      <w:bookmarkEnd w:id="169"/>
      <w:bookmarkEnd w:id="170"/>
    </w:p>
    <w:p w14:paraId="4D8CC084" w14:textId="116161BF" w:rsidR="00586A4D" w:rsidRDefault="00586A4D" w:rsidP="00586A4D">
      <w:pPr>
        <w:spacing w:line="240" w:lineRule="auto"/>
        <w:jc w:val="both"/>
        <w:rPr>
          <w:rFonts w:cs="Arial"/>
        </w:rPr>
      </w:pPr>
      <w:r w:rsidRPr="001265D9">
        <w:rPr>
          <w:rFonts w:cs="Arial"/>
        </w:rPr>
        <w:t>En toda instalación Fotovoltaica, como existe una generación y una distribución, deben existir varios elementos de protección, tanto para la generación en corriente directa como para la distribución en corriente alterna. Los elementos y equipos que trabajan con corriente directa deben ser protegidos contra sobrecargas y cortocircuito, en este orden se requiere instalación de protecciones antes del controlador, batería e inversor</w:t>
      </w:r>
      <w:r w:rsidR="00730EC4">
        <w:rPr>
          <w:rFonts w:cs="Arial"/>
        </w:rPr>
        <w:t xml:space="preserve"> en los sistemas de la viviendas y protecciones antes de las baterías y antes y después del inversor hibrido en el sistema del cuarto frio</w:t>
      </w:r>
      <w:r w:rsidRPr="001265D9">
        <w:rPr>
          <w:rFonts w:cs="Arial"/>
        </w:rPr>
        <w:t>.</w:t>
      </w:r>
    </w:p>
    <w:p w14:paraId="2BC264DE" w14:textId="58381349" w:rsidR="00586A4D" w:rsidRPr="00586A4D" w:rsidRDefault="00586A4D" w:rsidP="009E51D8">
      <w:pPr>
        <w:pStyle w:val="TN4"/>
        <w:jc w:val="both"/>
        <w:rPr>
          <w:lang w:val="es-419"/>
        </w:rPr>
      </w:pPr>
      <w:bookmarkStart w:id="171" w:name="_Toc189812463"/>
      <w:bookmarkStart w:id="172" w:name="_Toc196394280"/>
      <w:r w:rsidRPr="00586A4D">
        <w:rPr>
          <w:lang w:val="es-419"/>
        </w:rPr>
        <w:lastRenderedPageBreak/>
        <w:t>PROTECCIÓN</w:t>
      </w:r>
      <w:r w:rsidRPr="00586A4D">
        <w:t xml:space="preserve"> </w:t>
      </w:r>
      <w:r w:rsidRPr="00586A4D">
        <w:rPr>
          <w:lang w:val="es-419"/>
        </w:rPr>
        <w:t xml:space="preserve">A LA ENTRADA DEL </w:t>
      </w:r>
      <w:r w:rsidR="00730EC4">
        <w:rPr>
          <w:lang w:val="es-419"/>
        </w:rPr>
        <w:t>CONTROL</w:t>
      </w:r>
      <w:r w:rsidRPr="00586A4D">
        <w:rPr>
          <w:lang w:val="es-419"/>
        </w:rPr>
        <w:t>ADOR Y DPS</w:t>
      </w:r>
      <w:bookmarkEnd w:id="171"/>
      <w:bookmarkEnd w:id="172"/>
    </w:p>
    <w:p w14:paraId="4A6229C7" w14:textId="2B366E49" w:rsidR="00586A4D" w:rsidRPr="001265D9" w:rsidRDefault="00586A4D" w:rsidP="00586A4D">
      <w:pPr>
        <w:spacing w:line="240" w:lineRule="auto"/>
        <w:jc w:val="both"/>
        <w:rPr>
          <w:rFonts w:eastAsiaTheme="majorEastAsia" w:cs="Arial"/>
        </w:rPr>
      </w:pPr>
      <w:r w:rsidRPr="001265D9">
        <w:rPr>
          <w:rFonts w:eastAsiaTheme="majorEastAsia" w:cs="Arial"/>
        </w:rPr>
        <w:t xml:space="preserve">La protección en DC seleccionada como protección en la entrada del controlador </w:t>
      </w:r>
      <w:r w:rsidR="00730EC4">
        <w:rPr>
          <w:rFonts w:eastAsiaTheme="majorEastAsia" w:cs="Arial"/>
        </w:rPr>
        <w:t xml:space="preserve">para los sistemas de las viviendas, </w:t>
      </w:r>
      <w:r w:rsidRPr="001265D9">
        <w:rPr>
          <w:rFonts w:eastAsiaTheme="majorEastAsia" w:cs="Arial"/>
        </w:rPr>
        <w:t xml:space="preserve">debe seleccionarse teniendo en cuenta </w:t>
      </w:r>
      <w:r w:rsidR="00730EC4">
        <w:rPr>
          <w:rFonts w:eastAsiaTheme="majorEastAsia" w:cs="Arial"/>
        </w:rPr>
        <w:t>dos</w:t>
      </w:r>
      <w:r w:rsidRPr="001265D9">
        <w:rPr>
          <w:rFonts w:eastAsiaTheme="majorEastAsia" w:cs="Arial"/>
        </w:rPr>
        <w:t xml:space="preserve"> criterios:</w:t>
      </w:r>
    </w:p>
    <w:p w14:paraId="32E994E1" w14:textId="77777777" w:rsidR="00586A4D" w:rsidRPr="001265D9" w:rsidRDefault="00586A4D" w:rsidP="009A7E12">
      <w:pPr>
        <w:pStyle w:val="Prrafodelista"/>
        <w:numPr>
          <w:ilvl w:val="0"/>
          <w:numId w:val="14"/>
        </w:numPr>
        <w:spacing w:line="240" w:lineRule="auto"/>
        <w:jc w:val="both"/>
        <w:rPr>
          <w:rFonts w:eastAsiaTheme="majorEastAsia" w:cs="Arial"/>
        </w:rPr>
      </w:pPr>
      <w:r w:rsidRPr="001265D9">
        <w:rPr>
          <w:rFonts w:eastAsiaTheme="majorEastAsia" w:cs="Arial"/>
        </w:rPr>
        <w:t>La protección debe ser para corriente directa.</w:t>
      </w:r>
    </w:p>
    <w:p w14:paraId="4601508F" w14:textId="77777777" w:rsidR="00586A4D" w:rsidRPr="001265D9" w:rsidRDefault="00586A4D" w:rsidP="009A7E12">
      <w:pPr>
        <w:pStyle w:val="Prrafodelista"/>
        <w:numPr>
          <w:ilvl w:val="0"/>
          <w:numId w:val="14"/>
        </w:numPr>
        <w:spacing w:line="240" w:lineRule="auto"/>
        <w:jc w:val="both"/>
        <w:rPr>
          <w:rFonts w:eastAsiaTheme="majorEastAsia" w:cs="Arial"/>
        </w:rPr>
      </w:pPr>
      <w:r w:rsidRPr="001265D9">
        <w:rPr>
          <w:rFonts w:eastAsiaTheme="majorEastAsia" w:cs="Arial"/>
        </w:rPr>
        <w:t>La protección debe ser superior a la máxima corriente que provenga del generador fotovoltaico conectado en serie (intensidad de cortocircuito del panel solar propuesto).</w:t>
      </w:r>
    </w:p>
    <w:p w14:paraId="3B7C491A" w14:textId="77777777" w:rsidR="00586A4D" w:rsidRPr="001265D9" w:rsidRDefault="00586A4D" w:rsidP="00586A4D">
      <w:pPr>
        <w:pStyle w:val="Prrafodelista"/>
        <w:spacing w:line="240" w:lineRule="auto"/>
        <w:ind w:left="360"/>
        <w:jc w:val="both"/>
        <w:rPr>
          <w:rFonts w:eastAsiaTheme="majorEastAsia" w:cs="Arial"/>
        </w:rPr>
      </w:pPr>
    </w:p>
    <w:p w14:paraId="2A0D4B67" w14:textId="77777777" w:rsidR="00586A4D" w:rsidRPr="001265D9" w:rsidRDefault="00586A4D" w:rsidP="00586A4D">
      <w:pPr>
        <w:pStyle w:val="Prrafodelista"/>
        <w:spacing w:line="240" w:lineRule="auto"/>
        <w:ind w:left="360"/>
        <w:jc w:val="both"/>
        <w:rPr>
          <w:rFonts w:cs="Arial"/>
          <w:b/>
          <w:bCs/>
        </w:rPr>
      </w:pPr>
      <m:oMathPara>
        <m:oMath>
          <m:r>
            <m:rPr>
              <m:sty m:val="bi"/>
            </m:rPr>
            <w:rPr>
              <w:rFonts w:ascii="Cambria Math" w:hAnsi="Cambria Math" w:cs="Arial"/>
            </w:rPr>
            <m:t>Pctrl=IscA x FS</m:t>
          </m:r>
        </m:oMath>
      </m:oMathPara>
    </w:p>
    <w:p w14:paraId="35D4A855" w14:textId="77777777" w:rsidR="009E51D8" w:rsidRDefault="009E51D8" w:rsidP="009E51D8">
      <w:pPr>
        <w:pStyle w:val="Descripcin"/>
        <w:keepNext/>
        <w:jc w:val="center"/>
      </w:pPr>
    </w:p>
    <w:p w14:paraId="1B5F3D07" w14:textId="5D30EDB2" w:rsidR="009E51D8" w:rsidRDefault="009E51D8" w:rsidP="009E51D8">
      <w:pPr>
        <w:pStyle w:val="Descripcin"/>
        <w:keepNext/>
        <w:jc w:val="center"/>
      </w:pPr>
      <w:r>
        <w:t xml:space="preserve">tabla </w:t>
      </w:r>
      <w:fldSimple w:instr=" SEQ Tabla \* ARABIC ">
        <w:r w:rsidR="00594392">
          <w:rPr>
            <w:noProof/>
          </w:rPr>
          <w:t>70</w:t>
        </w:r>
      </w:fldSimple>
      <w:r>
        <w:t xml:space="preserve"> </w:t>
      </w:r>
      <w:r w:rsidRPr="00EF7882">
        <w:t>cálculo protección en la entrada del regulador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71"/>
        <w:gridCol w:w="6662"/>
        <w:gridCol w:w="895"/>
      </w:tblGrid>
      <w:tr w:rsidR="00586A4D" w:rsidRPr="001265D9" w14:paraId="73455C49" w14:textId="77777777" w:rsidTr="001631F6">
        <w:tc>
          <w:tcPr>
            <w:tcW w:w="5000" w:type="pct"/>
            <w:gridSpan w:val="3"/>
            <w:shd w:val="clear" w:color="auto" w:fill="D9D9D9" w:themeFill="background1" w:themeFillShade="D9"/>
            <w:vAlign w:val="center"/>
            <w:hideMark/>
          </w:tcPr>
          <w:p w14:paraId="71415ACD"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PROTECCIÓN A LA ENTRADA DEL CONTROLADOR</w:t>
            </w:r>
          </w:p>
        </w:tc>
      </w:tr>
      <w:tr w:rsidR="00586A4D" w:rsidRPr="001265D9" w14:paraId="06FD3430" w14:textId="77777777" w:rsidTr="001631F6">
        <w:tc>
          <w:tcPr>
            <w:tcW w:w="720" w:type="pct"/>
            <w:shd w:val="clear" w:color="auto" w:fill="auto"/>
            <w:vAlign w:val="center"/>
            <w:hideMark/>
          </w:tcPr>
          <w:p w14:paraId="46F2596D" w14:textId="77777777" w:rsidR="00586A4D" w:rsidRPr="001265D9" w:rsidRDefault="00586A4D" w:rsidP="001631F6">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t>Isc</w:t>
            </w:r>
            <w:proofErr w:type="spellEnd"/>
          </w:p>
        </w:tc>
        <w:tc>
          <w:tcPr>
            <w:tcW w:w="3773" w:type="pct"/>
            <w:shd w:val="clear" w:color="auto" w:fill="auto"/>
            <w:vAlign w:val="center"/>
            <w:hideMark/>
          </w:tcPr>
          <w:p w14:paraId="5A5D7CA5"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Corriente de corto circuito del panel solar de 550Wp (A)</w:t>
            </w:r>
          </w:p>
        </w:tc>
        <w:tc>
          <w:tcPr>
            <w:tcW w:w="507" w:type="pct"/>
            <w:shd w:val="clear" w:color="auto" w:fill="auto"/>
            <w:vAlign w:val="center"/>
            <w:hideMark/>
          </w:tcPr>
          <w:p w14:paraId="4F839BCF" w14:textId="03A54680"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1</w:t>
            </w:r>
            <w:r>
              <w:rPr>
                <w:rFonts w:cs="Arial"/>
                <w:color w:val="000000"/>
                <w:sz w:val="18"/>
                <w:szCs w:val="18"/>
                <w:lang w:eastAsia="es-CO"/>
              </w:rPr>
              <w:t>3</w:t>
            </w:r>
            <w:r w:rsidRPr="001265D9">
              <w:rPr>
                <w:rFonts w:cs="Arial"/>
                <w:color w:val="000000"/>
                <w:sz w:val="18"/>
                <w:szCs w:val="18"/>
                <w:lang w:eastAsia="es-CO"/>
              </w:rPr>
              <w:t>,</w:t>
            </w:r>
            <w:r>
              <w:rPr>
                <w:rFonts w:cs="Arial"/>
                <w:color w:val="000000"/>
                <w:sz w:val="18"/>
                <w:szCs w:val="18"/>
                <w:lang w:eastAsia="es-CO"/>
              </w:rPr>
              <w:t>90</w:t>
            </w:r>
          </w:p>
        </w:tc>
      </w:tr>
      <w:tr w:rsidR="00586A4D" w:rsidRPr="001265D9" w14:paraId="0851E720" w14:textId="77777777" w:rsidTr="001631F6">
        <w:tc>
          <w:tcPr>
            <w:tcW w:w="720" w:type="pct"/>
            <w:shd w:val="clear" w:color="auto" w:fill="auto"/>
            <w:vAlign w:val="center"/>
          </w:tcPr>
          <w:p w14:paraId="3AC7BCB3" w14:textId="77777777" w:rsidR="00586A4D" w:rsidRPr="001265D9" w:rsidRDefault="00586A4D" w:rsidP="001631F6">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t>Isc</w:t>
            </w:r>
            <w:r w:rsidRPr="001265D9">
              <w:rPr>
                <w:rFonts w:cs="Arial"/>
                <w:b/>
                <w:bCs/>
                <w:color w:val="000000"/>
                <w:sz w:val="18"/>
                <w:szCs w:val="18"/>
                <w:vertAlign w:val="subscript"/>
                <w:lang w:eastAsia="es-CO"/>
              </w:rPr>
              <w:t>A</w:t>
            </w:r>
            <w:proofErr w:type="spellEnd"/>
          </w:p>
        </w:tc>
        <w:tc>
          <w:tcPr>
            <w:tcW w:w="3773" w:type="pct"/>
            <w:shd w:val="clear" w:color="auto" w:fill="auto"/>
            <w:vAlign w:val="center"/>
          </w:tcPr>
          <w:p w14:paraId="1B9EFFC3"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Corriente de corto circuito de los 2 paneles solares conectados en serie (A)</w:t>
            </w:r>
          </w:p>
        </w:tc>
        <w:tc>
          <w:tcPr>
            <w:tcW w:w="507" w:type="pct"/>
            <w:shd w:val="clear" w:color="auto" w:fill="auto"/>
            <w:vAlign w:val="center"/>
          </w:tcPr>
          <w:p w14:paraId="3DC6A26C" w14:textId="714CF2F0"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1</w:t>
            </w:r>
            <w:r>
              <w:rPr>
                <w:rFonts w:cs="Arial"/>
                <w:color w:val="000000"/>
                <w:sz w:val="18"/>
                <w:szCs w:val="18"/>
                <w:lang w:eastAsia="es-CO"/>
              </w:rPr>
              <w:t>3</w:t>
            </w:r>
            <w:r w:rsidRPr="001265D9">
              <w:rPr>
                <w:rFonts w:cs="Arial"/>
                <w:color w:val="000000"/>
                <w:sz w:val="18"/>
                <w:szCs w:val="18"/>
                <w:lang w:eastAsia="es-CO"/>
              </w:rPr>
              <w:t>,</w:t>
            </w:r>
            <w:r>
              <w:rPr>
                <w:rFonts w:cs="Arial"/>
                <w:color w:val="000000"/>
                <w:sz w:val="18"/>
                <w:szCs w:val="18"/>
                <w:lang w:eastAsia="es-CO"/>
              </w:rPr>
              <w:t>90</w:t>
            </w:r>
          </w:p>
        </w:tc>
      </w:tr>
      <w:tr w:rsidR="00586A4D" w:rsidRPr="001265D9" w14:paraId="23561475" w14:textId="77777777" w:rsidTr="001631F6">
        <w:tc>
          <w:tcPr>
            <w:tcW w:w="720" w:type="pct"/>
            <w:shd w:val="clear" w:color="auto" w:fill="auto"/>
            <w:vAlign w:val="center"/>
          </w:tcPr>
          <w:p w14:paraId="23693E8B"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FS</w:t>
            </w:r>
          </w:p>
        </w:tc>
        <w:tc>
          <w:tcPr>
            <w:tcW w:w="3773" w:type="pct"/>
            <w:shd w:val="clear" w:color="auto" w:fill="auto"/>
            <w:vAlign w:val="center"/>
          </w:tcPr>
          <w:p w14:paraId="17912D72"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Factor de Seguridad que compensa variaciones de potencia, corriente y voltaje debido a las temperaturas de operación</w:t>
            </w:r>
          </w:p>
        </w:tc>
        <w:tc>
          <w:tcPr>
            <w:tcW w:w="507" w:type="pct"/>
            <w:shd w:val="clear" w:color="auto" w:fill="auto"/>
            <w:vAlign w:val="center"/>
          </w:tcPr>
          <w:p w14:paraId="378924D0"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1.10</w:t>
            </w:r>
          </w:p>
        </w:tc>
      </w:tr>
      <w:tr w:rsidR="00586A4D" w:rsidRPr="001265D9" w14:paraId="4C56E88A" w14:textId="77777777" w:rsidTr="001631F6">
        <w:tc>
          <w:tcPr>
            <w:tcW w:w="720" w:type="pct"/>
            <w:shd w:val="clear" w:color="auto" w:fill="auto"/>
            <w:vAlign w:val="center"/>
          </w:tcPr>
          <w:p w14:paraId="3C265B60" w14:textId="34E7055A" w:rsidR="00586A4D" w:rsidRPr="001265D9" w:rsidRDefault="00586A4D" w:rsidP="001631F6">
            <w:pPr>
              <w:spacing w:line="240" w:lineRule="auto"/>
              <w:jc w:val="center"/>
              <w:rPr>
                <w:rFonts w:cs="Arial"/>
                <w:b/>
                <w:bCs/>
                <w:color w:val="000000"/>
                <w:sz w:val="18"/>
                <w:szCs w:val="18"/>
                <w:lang w:eastAsia="es-CO"/>
              </w:rPr>
            </w:pPr>
            <w:proofErr w:type="spellStart"/>
            <w:r w:rsidRPr="00586A4D">
              <w:rPr>
                <w:rFonts w:cs="Arial"/>
                <w:b/>
                <w:bCs/>
                <w:color w:val="000000"/>
                <w:sz w:val="18"/>
                <w:szCs w:val="18"/>
                <w:lang w:eastAsia="es-CO"/>
              </w:rPr>
              <w:t>IscA</w:t>
            </w:r>
            <w:proofErr w:type="spellEnd"/>
            <w:r w:rsidRPr="00586A4D">
              <w:rPr>
                <w:rFonts w:cs="Arial"/>
                <w:b/>
                <w:bCs/>
                <w:color w:val="000000"/>
                <w:sz w:val="18"/>
                <w:szCs w:val="18"/>
                <w:lang w:eastAsia="es-CO"/>
              </w:rPr>
              <w:t xml:space="preserve"> x FS</w:t>
            </w:r>
          </w:p>
        </w:tc>
        <w:tc>
          <w:tcPr>
            <w:tcW w:w="3773" w:type="pct"/>
            <w:shd w:val="clear" w:color="auto" w:fill="auto"/>
            <w:vAlign w:val="center"/>
          </w:tcPr>
          <w:p w14:paraId="268C463F" w14:textId="23B31EB1" w:rsidR="00586A4D" w:rsidRPr="001265D9" w:rsidRDefault="00586A4D" w:rsidP="001631F6">
            <w:pPr>
              <w:spacing w:line="240" w:lineRule="auto"/>
              <w:jc w:val="center"/>
              <w:rPr>
                <w:rFonts w:cs="Arial"/>
                <w:color w:val="000000"/>
                <w:sz w:val="18"/>
                <w:szCs w:val="18"/>
                <w:lang w:eastAsia="es-CO"/>
              </w:rPr>
            </w:pPr>
            <w:r>
              <w:rPr>
                <w:rFonts w:cs="Arial"/>
                <w:color w:val="000000"/>
                <w:sz w:val="18"/>
                <w:szCs w:val="18"/>
                <w:lang w:eastAsia="es-CO"/>
              </w:rPr>
              <w:t xml:space="preserve">Corriente de coroto circuito con factor de seguridad (A): </w:t>
            </w:r>
          </w:p>
        </w:tc>
        <w:tc>
          <w:tcPr>
            <w:tcW w:w="507" w:type="pct"/>
            <w:shd w:val="clear" w:color="auto" w:fill="auto"/>
            <w:vAlign w:val="center"/>
          </w:tcPr>
          <w:p w14:paraId="6E6FA697" w14:textId="223255DF" w:rsidR="00586A4D" w:rsidRPr="001265D9" w:rsidRDefault="00586A4D" w:rsidP="001631F6">
            <w:pPr>
              <w:spacing w:line="240" w:lineRule="auto"/>
              <w:jc w:val="center"/>
              <w:rPr>
                <w:rFonts w:cs="Arial"/>
                <w:color w:val="000000"/>
                <w:sz w:val="18"/>
                <w:szCs w:val="18"/>
                <w:lang w:eastAsia="es-CO"/>
              </w:rPr>
            </w:pPr>
            <w:r>
              <w:rPr>
                <w:rFonts w:cs="Arial"/>
                <w:color w:val="000000"/>
                <w:sz w:val="18"/>
                <w:szCs w:val="18"/>
                <w:lang w:eastAsia="es-CO"/>
              </w:rPr>
              <w:t>15,29</w:t>
            </w:r>
          </w:p>
        </w:tc>
      </w:tr>
      <w:tr w:rsidR="00586A4D" w:rsidRPr="001265D9" w14:paraId="34EC853B" w14:textId="77777777" w:rsidTr="001631F6">
        <w:tc>
          <w:tcPr>
            <w:tcW w:w="4493" w:type="pct"/>
            <w:gridSpan w:val="2"/>
            <w:shd w:val="clear" w:color="auto" w:fill="auto"/>
            <w:vAlign w:val="center"/>
            <w:hideMark/>
          </w:tcPr>
          <w:p w14:paraId="385B9EA0"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Protección DC escogida (A)</w:t>
            </w:r>
          </w:p>
        </w:tc>
        <w:tc>
          <w:tcPr>
            <w:tcW w:w="507" w:type="pct"/>
            <w:shd w:val="clear" w:color="auto" w:fill="auto"/>
            <w:vAlign w:val="center"/>
            <w:hideMark/>
          </w:tcPr>
          <w:p w14:paraId="2DE13CF6" w14:textId="77777777" w:rsidR="00586A4D" w:rsidRPr="001265D9" w:rsidRDefault="00586A4D" w:rsidP="001631F6">
            <w:pPr>
              <w:keepNext/>
              <w:spacing w:line="240" w:lineRule="auto"/>
              <w:jc w:val="center"/>
              <w:rPr>
                <w:rFonts w:cs="Arial"/>
                <w:b/>
                <w:bCs/>
                <w:color w:val="000000"/>
                <w:sz w:val="18"/>
                <w:szCs w:val="18"/>
                <w:lang w:eastAsia="es-CO"/>
              </w:rPr>
            </w:pPr>
            <w:r w:rsidRPr="001265D9">
              <w:rPr>
                <w:rFonts w:cs="Arial"/>
                <w:b/>
                <w:bCs/>
                <w:color w:val="000000"/>
                <w:sz w:val="18"/>
                <w:szCs w:val="18"/>
                <w:lang w:eastAsia="es-CO"/>
              </w:rPr>
              <w:t>16</w:t>
            </w:r>
          </w:p>
        </w:tc>
      </w:tr>
    </w:tbl>
    <w:p w14:paraId="57903A5D" w14:textId="77777777" w:rsidR="009E51D8" w:rsidRDefault="009E51D8" w:rsidP="00586A4D">
      <w:pPr>
        <w:spacing w:line="240" w:lineRule="auto"/>
        <w:jc w:val="both"/>
        <w:rPr>
          <w:rFonts w:cs="Arial"/>
        </w:rPr>
      </w:pPr>
    </w:p>
    <w:p w14:paraId="0F5DDD8A" w14:textId="3A4A82FF" w:rsidR="00586A4D" w:rsidRDefault="00586A4D" w:rsidP="00586A4D">
      <w:pPr>
        <w:spacing w:line="240" w:lineRule="auto"/>
        <w:jc w:val="both"/>
        <w:rPr>
          <w:rFonts w:cs="Arial"/>
        </w:rPr>
      </w:pPr>
      <w:r w:rsidRPr="001265D9">
        <w:rPr>
          <w:rFonts w:cs="Arial"/>
        </w:rPr>
        <w:t>Se instalará una protección en DC de 16 A antes del controlador con un voltaje de 150 Vdc.</w:t>
      </w:r>
    </w:p>
    <w:p w14:paraId="389715D9" w14:textId="77777777" w:rsidR="0073169D" w:rsidRPr="001265D9" w:rsidRDefault="0073169D" w:rsidP="00586A4D">
      <w:pPr>
        <w:spacing w:line="240" w:lineRule="auto"/>
        <w:jc w:val="both"/>
        <w:rPr>
          <w:rFonts w:cs="Arial"/>
        </w:rPr>
      </w:pPr>
    </w:p>
    <w:p w14:paraId="7B72BAB7" w14:textId="70FA0956" w:rsidR="00730EC4" w:rsidRPr="00586A4D" w:rsidRDefault="00730EC4" w:rsidP="009E51D8">
      <w:pPr>
        <w:pStyle w:val="TN4"/>
        <w:jc w:val="both"/>
        <w:rPr>
          <w:lang w:val="es-419"/>
        </w:rPr>
      </w:pPr>
      <w:bookmarkStart w:id="173" w:name="_Toc196394281"/>
      <w:r w:rsidRPr="00586A4D">
        <w:rPr>
          <w:lang w:val="es-419"/>
        </w:rPr>
        <w:t>PROTECCIÓN</w:t>
      </w:r>
      <w:r w:rsidRPr="00586A4D">
        <w:t xml:space="preserve"> </w:t>
      </w:r>
      <w:r w:rsidRPr="00586A4D">
        <w:rPr>
          <w:lang w:val="es-419"/>
        </w:rPr>
        <w:t xml:space="preserve">A LA ENTRADA DEL </w:t>
      </w:r>
      <w:r>
        <w:rPr>
          <w:lang w:val="es-419"/>
        </w:rPr>
        <w:t>INVERSOR HIBRIDO Y DPS</w:t>
      </w:r>
      <w:bookmarkEnd w:id="173"/>
    </w:p>
    <w:p w14:paraId="7B71F384" w14:textId="0F696770" w:rsidR="00730EC4" w:rsidRPr="001265D9" w:rsidRDefault="00730EC4" w:rsidP="00730EC4">
      <w:pPr>
        <w:spacing w:line="240" w:lineRule="auto"/>
        <w:jc w:val="both"/>
        <w:rPr>
          <w:rFonts w:eastAsiaTheme="majorEastAsia" w:cs="Arial"/>
        </w:rPr>
      </w:pPr>
      <w:r w:rsidRPr="001265D9">
        <w:rPr>
          <w:rFonts w:eastAsiaTheme="majorEastAsia" w:cs="Arial"/>
        </w:rPr>
        <w:t>La protección en DC seleccionada como protección en la</w:t>
      </w:r>
      <w:r>
        <w:rPr>
          <w:rFonts w:eastAsiaTheme="majorEastAsia" w:cs="Arial"/>
        </w:rPr>
        <w:t>s</w:t>
      </w:r>
      <w:r w:rsidRPr="001265D9">
        <w:rPr>
          <w:rFonts w:eastAsiaTheme="majorEastAsia" w:cs="Arial"/>
        </w:rPr>
        <w:t xml:space="preserve"> entrada</w:t>
      </w:r>
      <w:r>
        <w:rPr>
          <w:rFonts w:eastAsiaTheme="majorEastAsia" w:cs="Arial"/>
        </w:rPr>
        <w:t>s</w:t>
      </w:r>
      <w:r w:rsidRPr="001265D9">
        <w:rPr>
          <w:rFonts w:eastAsiaTheme="majorEastAsia" w:cs="Arial"/>
        </w:rPr>
        <w:t xml:space="preserve"> del </w:t>
      </w:r>
      <w:r>
        <w:rPr>
          <w:rFonts w:eastAsiaTheme="majorEastAsia" w:cs="Arial"/>
        </w:rPr>
        <w:t xml:space="preserve">inversor hibrido para el sistema a instalar en el cuarto frio, </w:t>
      </w:r>
      <w:r w:rsidRPr="001265D9">
        <w:rPr>
          <w:rFonts w:eastAsiaTheme="majorEastAsia" w:cs="Arial"/>
        </w:rPr>
        <w:t xml:space="preserve">debe seleccionarse teniendo en cuenta </w:t>
      </w:r>
      <w:r w:rsidR="00E0286F">
        <w:rPr>
          <w:rFonts w:eastAsiaTheme="majorEastAsia" w:cs="Arial"/>
        </w:rPr>
        <w:t>cuatro</w:t>
      </w:r>
      <w:r w:rsidRPr="001265D9">
        <w:rPr>
          <w:rFonts w:eastAsiaTheme="majorEastAsia" w:cs="Arial"/>
        </w:rPr>
        <w:t xml:space="preserve"> criterios:</w:t>
      </w:r>
    </w:p>
    <w:p w14:paraId="5D9804AA" w14:textId="77777777" w:rsidR="00730EC4" w:rsidRDefault="00730EC4" w:rsidP="00730EC4">
      <w:pPr>
        <w:pStyle w:val="Prrafodelista"/>
        <w:numPr>
          <w:ilvl w:val="0"/>
          <w:numId w:val="14"/>
        </w:numPr>
        <w:spacing w:line="240" w:lineRule="auto"/>
        <w:jc w:val="both"/>
        <w:rPr>
          <w:rFonts w:eastAsiaTheme="majorEastAsia" w:cs="Arial"/>
        </w:rPr>
      </w:pPr>
      <w:r w:rsidRPr="001265D9">
        <w:rPr>
          <w:rFonts w:eastAsiaTheme="majorEastAsia" w:cs="Arial"/>
        </w:rPr>
        <w:t>La protección debe ser para corriente directa.</w:t>
      </w:r>
    </w:p>
    <w:p w14:paraId="2DFA385B" w14:textId="369A6303" w:rsidR="00730EC4" w:rsidRDefault="00730EC4" w:rsidP="00730EC4">
      <w:pPr>
        <w:pStyle w:val="Prrafodelista"/>
        <w:numPr>
          <w:ilvl w:val="0"/>
          <w:numId w:val="14"/>
        </w:numPr>
        <w:spacing w:line="240" w:lineRule="auto"/>
        <w:jc w:val="both"/>
        <w:rPr>
          <w:rFonts w:eastAsiaTheme="majorEastAsia" w:cs="Arial"/>
        </w:rPr>
      </w:pPr>
      <w:r w:rsidRPr="00730EC4">
        <w:rPr>
          <w:rFonts w:eastAsiaTheme="majorEastAsia" w:cs="Arial"/>
        </w:rPr>
        <w:t>La</w:t>
      </w:r>
      <w:r>
        <w:rPr>
          <w:rFonts w:eastAsiaTheme="majorEastAsia" w:cs="Arial"/>
        </w:rPr>
        <w:t xml:space="preserve"> </w:t>
      </w:r>
      <w:r w:rsidRPr="00730EC4">
        <w:rPr>
          <w:rFonts w:eastAsiaTheme="majorEastAsia" w:cs="Arial"/>
        </w:rPr>
        <w:t>protección</w:t>
      </w:r>
      <w:r>
        <w:rPr>
          <w:rFonts w:eastAsiaTheme="majorEastAsia" w:cs="Arial"/>
        </w:rPr>
        <w:t xml:space="preserve"> </w:t>
      </w:r>
      <w:r w:rsidRPr="00730EC4">
        <w:rPr>
          <w:rFonts w:eastAsiaTheme="majorEastAsia" w:cs="Arial"/>
        </w:rPr>
        <w:t>debe</w:t>
      </w:r>
      <w:r>
        <w:rPr>
          <w:rFonts w:eastAsiaTheme="majorEastAsia" w:cs="Arial"/>
        </w:rPr>
        <w:t xml:space="preserve"> </w:t>
      </w:r>
      <w:r w:rsidRPr="00730EC4">
        <w:rPr>
          <w:rFonts w:eastAsiaTheme="majorEastAsia" w:cs="Arial"/>
        </w:rPr>
        <w:t>ser</w:t>
      </w:r>
      <w:r>
        <w:rPr>
          <w:rFonts w:eastAsiaTheme="majorEastAsia" w:cs="Arial"/>
        </w:rPr>
        <w:t xml:space="preserve"> </w:t>
      </w:r>
      <w:r w:rsidRPr="00730EC4">
        <w:rPr>
          <w:rFonts w:eastAsiaTheme="majorEastAsia" w:cs="Arial"/>
        </w:rPr>
        <w:t>superior</w:t>
      </w:r>
      <w:r>
        <w:rPr>
          <w:rFonts w:eastAsiaTheme="majorEastAsia" w:cs="Arial"/>
        </w:rPr>
        <w:t xml:space="preserve"> </w:t>
      </w:r>
      <w:r w:rsidRPr="00730EC4">
        <w:rPr>
          <w:rFonts w:eastAsiaTheme="majorEastAsia" w:cs="Arial"/>
        </w:rPr>
        <w:t>a</w:t>
      </w:r>
      <w:r>
        <w:rPr>
          <w:rFonts w:eastAsiaTheme="majorEastAsia" w:cs="Arial"/>
        </w:rPr>
        <w:t xml:space="preserve"> </w:t>
      </w:r>
      <w:r w:rsidRPr="00730EC4">
        <w:rPr>
          <w:rFonts w:eastAsiaTheme="majorEastAsia" w:cs="Arial"/>
        </w:rPr>
        <w:t>la</w:t>
      </w:r>
      <w:r>
        <w:rPr>
          <w:rFonts w:eastAsiaTheme="majorEastAsia" w:cs="Arial"/>
        </w:rPr>
        <w:t xml:space="preserve"> </w:t>
      </w:r>
      <w:r w:rsidRPr="00730EC4">
        <w:rPr>
          <w:rFonts w:eastAsiaTheme="majorEastAsia" w:cs="Arial"/>
        </w:rPr>
        <w:t>máxima</w:t>
      </w:r>
      <w:r>
        <w:rPr>
          <w:rFonts w:eastAsiaTheme="majorEastAsia" w:cs="Arial"/>
        </w:rPr>
        <w:t xml:space="preserve"> </w:t>
      </w:r>
      <w:r w:rsidRPr="00730EC4">
        <w:rPr>
          <w:rFonts w:eastAsiaTheme="majorEastAsia" w:cs="Arial"/>
        </w:rPr>
        <w:t>corriente</w:t>
      </w:r>
      <w:r>
        <w:rPr>
          <w:rFonts w:eastAsiaTheme="majorEastAsia" w:cs="Arial"/>
        </w:rPr>
        <w:t xml:space="preserve"> </w:t>
      </w:r>
      <w:r w:rsidRPr="00730EC4">
        <w:rPr>
          <w:rFonts w:eastAsiaTheme="majorEastAsia" w:cs="Arial"/>
        </w:rPr>
        <w:t>que</w:t>
      </w:r>
      <w:r>
        <w:rPr>
          <w:rFonts w:eastAsiaTheme="majorEastAsia" w:cs="Arial"/>
        </w:rPr>
        <w:t xml:space="preserve"> </w:t>
      </w:r>
      <w:r w:rsidRPr="00730EC4">
        <w:rPr>
          <w:rFonts w:eastAsiaTheme="majorEastAsia" w:cs="Arial"/>
        </w:rPr>
        <w:t>provenga</w:t>
      </w:r>
      <w:r>
        <w:rPr>
          <w:rFonts w:eastAsiaTheme="majorEastAsia" w:cs="Arial"/>
        </w:rPr>
        <w:t xml:space="preserve"> </w:t>
      </w:r>
      <w:r w:rsidRPr="00730EC4">
        <w:rPr>
          <w:rFonts w:eastAsiaTheme="majorEastAsia" w:cs="Arial"/>
        </w:rPr>
        <w:t>de</w:t>
      </w:r>
      <w:r>
        <w:rPr>
          <w:rFonts w:eastAsiaTheme="majorEastAsia" w:cs="Arial"/>
        </w:rPr>
        <w:t xml:space="preserve"> </w:t>
      </w:r>
      <w:r w:rsidRPr="00730EC4">
        <w:rPr>
          <w:rFonts w:eastAsiaTheme="majorEastAsia" w:cs="Arial"/>
        </w:rPr>
        <w:t>l</w:t>
      </w:r>
      <w:r>
        <w:rPr>
          <w:rFonts w:eastAsiaTheme="majorEastAsia" w:cs="Arial"/>
        </w:rPr>
        <w:t>os</w:t>
      </w:r>
      <w:r w:rsidRPr="00730EC4">
        <w:rPr>
          <w:rFonts w:eastAsiaTheme="majorEastAsia" w:cs="Arial"/>
        </w:rPr>
        <w:t xml:space="preserve"> </w:t>
      </w:r>
      <w:r>
        <w:rPr>
          <w:rFonts w:eastAsiaTheme="majorEastAsia" w:cs="Arial"/>
        </w:rPr>
        <w:t>arreglos de paneles</w:t>
      </w:r>
      <w:r w:rsidRPr="00730EC4">
        <w:rPr>
          <w:rFonts w:eastAsiaTheme="majorEastAsia" w:cs="Arial"/>
        </w:rPr>
        <w:t xml:space="preserve"> fotovoltaico-conectados en serie (intensidad de cortocircuito del panel solar propuesto).</w:t>
      </w:r>
    </w:p>
    <w:p w14:paraId="6BBECC3B" w14:textId="1852B259" w:rsidR="00E0286F" w:rsidRPr="001265D9" w:rsidRDefault="00E0286F" w:rsidP="00730EC4">
      <w:pPr>
        <w:pStyle w:val="Prrafodelista"/>
        <w:numPr>
          <w:ilvl w:val="0"/>
          <w:numId w:val="14"/>
        </w:numPr>
        <w:spacing w:line="240" w:lineRule="auto"/>
        <w:jc w:val="both"/>
        <w:rPr>
          <w:rFonts w:eastAsiaTheme="majorEastAsia" w:cs="Arial"/>
        </w:rPr>
      </w:pPr>
      <w:r w:rsidRPr="00730EC4">
        <w:rPr>
          <w:rFonts w:eastAsiaTheme="majorEastAsia" w:cs="Arial"/>
        </w:rPr>
        <w:t>La</w:t>
      </w:r>
      <w:r>
        <w:rPr>
          <w:rFonts w:eastAsiaTheme="majorEastAsia" w:cs="Arial"/>
        </w:rPr>
        <w:t xml:space="preserve"> </w:t>
      </w:r>
      <w:r w:rsidRPr="00730EC4">
        <w:rPr>
          <w:rFonts w:eastAsiaTheme="majorEastAsia" w:cs="Arial"/>
        </w:rPr>
        <w:t>protección</w:t>
      </w:r>
      <w:r>
        <w:rPr>
          <w:rFonts w:eastAsiaTheme="majorEastAsia" w:cs="Arial"/>
        </w:rPr>
        <w:t xml:space="preserve"> </w:t>
      </w:r>
      <w:r w:rsidRPr="00730EC4">
        <w:rPr>
          <w:rFonts w:eastAsiaTheme="majorEastAsia" w:cs="Arial"/>
        </w:rPr>
        <w:t>debe</w:t>
      </w:r>
      <w:r>
        <w:rPr>
          <w:rFonts w:eastAsiaTheme="majorEastAsia" w:cs="Arial"/>
        </w:rPr>
        <w:t xml:space="preserve"> </w:t>
      </w:r>
      <w:r w:rsidRPr="00730EC4">
        <w:rPr>
          <w:rFonts w:eastAsiaTheme="majorEastAsia" w:cs="Arial"/>
        </w:rPr>
        <w:t>ser</w:t>
      </w:r>
      <w:r>
        <w:rPr>
          <w:rFonts w:eastAsiaTheme="majorEastAsia" w:cs="Arial"/>
        </w:rPr>
        <w:t xml:space="preserve"> </w:t>
      </w:r>
      <w:r w:rsidRPr="00730EC4">
        <w:rPr>
          <w:rFonts w:eastAsiaTheme="majorEastAsia" w:cs="Arial"/>
        </w:rPr>
        <w:t>superior</w:t>
      </w:r>
      <w:r>
        <w:rPr>
          <w:rFonts w:eastAsiaTheme="majorEastAsia" w:cs="Arial"/>
        </w:rPr>
        <w:t xml:space="preserve"> </w:t>
      </w:r>
      <w:r w:rsidRPr="00730EC4">
        <w:rPr>
          <w:rFonts w:eastAsiaTheme="majorEastAsia" w:cs="Arial"/>
        </w:rPr>
        <w:t>a</w:t>
      </w:r>
      <w:r>
        <w:rPr>
          <w:rFonts w:eastAsiaTheme="majorEastAsia" w:cs="Arial"/>
        </w:rPr>
        <w:t xml:space="preserve"> </w:t>
      </w:r>
      <w:r w:rsidRPr="00730EC4">
        <w:rPr>
          <w:rFonts w:eastAsiaTheme="majorEastAsia" w:cs="Arial"/>
        </w:rPr>
        <w:t>la</w:t>
      </w:r>
      <w:r>
        <w:rPr>
          <w:rFonts w:eastAsiaTheme="majorEastAsia" w:cs="Arial"/>
        </w:rPr>
        <w:t xml:space="preserve"> </w:t>
      </w:r>
      <w:r w:rsidRPr="00730EC4">
        <w:rPr>
          <w:rFonts w:eastAsiaTheme="majorEastAsia" w:cs="Arial"/>
        </w:rPr>
        <w:t>máxima</w:t>
      </w:r>
      <w:r>
        <w:rPr>
          <w:rFonts w:eastAsiaTheme="majorEastAsia" w:cs="Arial"/>
        </w:rPr>
        <w:t xml:space="preserve"> tensión proveniente de los arreglos de paneles solares.</w:t>
      </w:r>
    </w:p>
    <w:p w14:paraId="2BF7D563" w14:textId="613BB222" w:rsidR="00730EC4" w:rsidRPr="001265D9" w:rsidRDefault="00730EC4" w:rsidP="00730EC4">
      <w:pPr>
        <w:pStyle w:val="Prrafodelista"/>
        <w:numPr>
          <w:ilvl w:val="0"/>
          <w:numId w:val="14"/>
        </w:numPr>
        <w:spacing w:line="240" w:lineRule="auto"/>
        <w:jc w:val="both"/>
        <w:rPr>
          <w:rFonts w:eastAsiaTheme="majorEastAsia" w:cs="Arial"/>
        </w:rPr>
      </w:pPr>
      <w:r w:rsidRPr="001265D9">
        <w:rPr>
          <w:rFonts w:eastAsiaTheme="majorEastAsia" w:cs="Arial"/>
        </w:rPr>
        <w:t xml:space="preserve">La protección debe ser </w:t>
      </w:r>
      <w:r>
        <w:rPr>
          <w:rFonts w:eastAsiaTheme="majorEastAsia" w:cs="Arial"/>
        </w:rPr>
        <w:t>una por arreglo de paneles.</w:t>
      </w:r>
    </w:p>
    <w:p w14:paraId="5DC1F275" w14:textId="77777777" w:rsidR="00730EC4" w:rsidRPr="001265D9" w:rsidRDefault="00730EC4" w:rsidP="00730EC4">
      <w:pPr>
        <w:pStyle w:val="Prrafodelista"/>
        <w:spacing w:line="240" w:lineRule="auto"/>
        <w:ind w:left="360"/>
        <w:jc w:val="both"/>
        <w:rPr>
          <w:rFonts w:eastAsiaTheme="majorEastAsia" w:cs="Arial"/>
        </w:rPr>
      </w:pPr>
    </w:p>
    <w:p w14:paraId="747F54E2" w14:textId="77777777" w:rsidR="00730EC4" w:rsidRPr="001265D9" w:rsidRDefault="00730EC4" w:rsidP="00730EC4">
      <w:pPr>
        <w:pStyle w:val="Prrafodelista"/>
        <w:spacing w:line="240" w:lineRule="auto"/>
        <w:ind w:left="360"/>
        <w:jc w:val="both"/>
        <w:rPr>
          <w:rFonts w:cs="Arial"/>
          <w:b/>
          <w:bCs/>
        </w:rPr>
      </w:pPr>
      <m:oMathPara>
        <m:oMath>
          <m:r>
            <m:rPr>
              <m:sty m:val="bi"/>
            </m:rPr>
            <w:rPr>
              <w:rFonts w:ascii="Cambria Math" w:hAnsi="Cambria Math" w:cs="Arial"/>
            </w:rPr>
            <m:t>Pctrl=IscA x FS</m:t>
          </m:r>
        </m:oMath>
      </m:oMathPara>
    </w:p>
    <w:p w14:paraId="53E84EE6" w14:textId="77777777" w:rsidR="00730EC4" w:rsidRPr="001265D9" w:rsidRDefault="00730EC4" w:rsidP="00730EC4">
      <w:pPr>
        <w:spacing w:line="240" w:lineRule="auto"/>
        <w:jc w:val="both"/>
        <w:rPr>
          <w:rFonts w:eastAsiaTheme="majorEastAsia" w:cs="Arial"/>
        </w:rPr>
      </w:pPr>
    </w:p>
    <w:p w14:paraId="74357673" w14:textId="261A71E8" w:rsidR="009E51D8" w:rsidRDefault="009E51D8" w:rsidP="009E51D8">
      <w:pPr>
        <w:pStyle w:val="Descripcin"/>
        <w:keepNext/>
        <w:jc w:val="center"/>
      </w:pPr>
      <w:r>
        <w:lastRenderedPageBreak/>
        <w:t xml:space="preserve">Tabla </w:t>
      </w:r>
      <w:fldSimple w:instr=" SEQ Tabla \* ARABIC ">
        <w:r w:rsidR="00594392">
          <w:rPr>
            <w:noProof/>
          </w:rPr>
          <w:t>71</w:t>
        </w:r>
      </w:fldSimple>
      <w:r>
        <w:t xml:space="preserve"> </w:t>
      </w:r>
      <w:r w:rsidRPr="00D734D1">
        <w:t>cálculo protección en la Entrada del Regulador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71"/>
        <w:gridCol w:w="6662"/>
        <w:gridCol w:w="895"/>
      </w:tblGrid>
      <w:tr w:rsidR="00730EC4" w:rsidRPr="001265D9" w14:paraId="14D23070" w14:textId="77777777" w:rsidTr="007952E4">
        <w:tc>
          <w:tcPr>
            <w:tcW w:w="5000" w:type="pct"/>
            <w:gridSpan w:val="3"/>
            <w:shd w:val="clear" w:color="auto" w:fill="D9D9D9" w:themeFill="background1" w:themeFillShade="D9"/>
            <w:vAlign w:val="center"/>
            <w:hideMark/>
          </w:tcPr>
          <w:p w14:paraId="12279D82" w14:textId="1719EF91" w:rsidR="00730EC4" w:rsidRPr="001265D9" w:rsidRDefault="00730EC4" w:rsidP="007952E4">
            <w:pPr>
              <w:spacing w:line="240" w:lineRule="auto"/>
              <w:jc w:val="center"/>
              <w:rPr>
                <w:rFonts w:cs="Arial"/>
                <w:b/>
                <w:bCs/>
                <w:color w:val="000000"/>
                <w:sz w:val="18"/>
                <w:szCs w:val="18"/>
                <w:lang w:eastAsia="es-CO"/>
              </w:rPr>
            </w:pPr>
            <w:r w:rsidRPr="001265D9">
              <w:rPr>
                <w:rFonts w:cs="Arial"/>
                <w:b/>
                <w:bCs/>
                <w:color w:val="000000"/>
                <w:sz w:val="18"/>
                <w:szCs w:val="18"/>
                <w:lang w:eastAsia="es-CO"/>
              </w:rPr>
              <w:t xml:space="preserve">PROTECCIÓN A LA ENTRADA DEL </w:t>
            </w:r>
            <w:r>
              <w:rPr>
                <w:rFonts w:cs="Arial"/>
                <w:b/>
                <w:bCs/>
                <w:color w:val="000000"/>
                <w:sz w:val="18"/>
                <w:szCs w:val="18"/>
                <w:lang w:eastAsia="es-CO"/>
              </w:rPr>
              <w:t>INVESOR HIBRIDO</w:t>
            </w:r>
          </w:p>
        </w:tc>
      </w:tr>
      <w:tr w:rsidR="00730EC4" w:rsidRPr="001265D9" w14:paraId="61EB99DB" w14:textId="77777777" w:rsidTr="007952E4">
        <w:tc>
          <w:tcPr>
            <w:tcW w:w="720" w:type="pct"/>
            <w:shd w:val="clear" w:color="auto" w:fill="auto"/>
            <w:vAlign w:val="center"/>
            <w:hideMark/>
          </w:tcPr>
          <w:p w14:paraId="5E98F29B" w14:textId="77777777" w:rsidR="00730EC4" w:rsidRPr="001265D9" w:rsidRDefault="00730EC4" w:rsidP="007952E4">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t>Isc</w:t>
            </w:r>
            <w:proofErr w:type="spellEnd"/>
          </w:p>
        </w:tc>
        <w:tc>
          <w:tcPr>
            <w:tcW w:w="3773" w:type="pct"/>
            <w:shd w:val="clear" w:color="auto" w:fill="auto"/>
            <w:vAlign w:val="center"/>
            <w:hideMark/>
          </w:tcPr>
          <w:p w14:paraId="2CA00DCF" w14:textId="519A9EE3" w:rsidR="00730EC4" w:rsidRPr="001265D9" w:rsidRDefault="00730EC4" w:rsidP="007952E4">
            <w:pPr>
              <w:spacing w:line="240" w:lineRule="auto"/>
              <w:jc w:val="center"/>
              <w:rPr>
                <w:rFonts w:cs="Arial"/>
                <w:color w:val="000000"/>
                <w:sz w:val="18"/>
                <w:szCs w:val="18"/>
                <w:lang w:eastAsia="es-CO"/>
              </w:rPr>
            </w:pPr>
            <w:r w:rsidRPr="001265D9">
              <w:rPr>
                <w:rFonts w:cs="Arial"/>
                <w:color w:val="000000"/>
                <w:sz w:val="18"/>
                <w:szCs w:val="18"/>
                <w:lang w:eastAsia="es-CO"/>
              </w:rPr>
              <w:t xml:space="preserve">Corriente de corto circuito del panel solar de </w:t>
            </w:r>
            <w:r>
              <w:rPr>
                <w:rFonts w:cs="Arial"/>
                <w:color w:val="000000"/>
                <w:sz w:val="18"/>
                <w:szCs w:val="18"/>
                <w:lang w:eastAsia="es-CO"/>
              </w:rPr>
              <w:t>700</w:t>
            </w:r>
            <w:r w:rsidRPr="001265D9">
              <w:rPr>
                <w:rFonts w:cs="Arial"/>
                <w:color w:val="000000"/>
                <w:sz w:val="18"/>
                <w:szCs w:val="18"/>
                <w:lang w:eastAsia="es-CO"/>
              </w:rPr>
              <w:t>Wp (A)</w:t>
            </w:r>
          </w:p>
        </w:tc>
        <w:tc>
          <w:tcPr>
            <w:tcW w:w="507" w:type="pct"/>
            <w:shd w:val="clear" w:color="auto" w:fill="auto"/>
            <w:vAlign w:val="center"/>
            <w:hideMark/>
          </w:tcPr>
          <w:p w14:paraId="133E8E73" w14:textId="4BC2DA53" w:rsidR="00730EC4" w:rsidRPr="001265D9" w:rsidRDefault="00730EC4" w:rsidP="007952E4">
            <w:pPr>
              <w:spacing w:line="240" w:lineRule="auto"/>
              <w:jc w:val="center"/>
              <w:rPr>
                <w:rFonts w:cs="Arial"/>
                <w:color w:val="000000"/>
                <w:sz w:val="18"/>
                <w:szCs w:val="18"/>
                <w:lang w:eastAsia="es-CO"/>
              </w:rPr>
            </w:pPr>
            <w:r w:rsidRPr="001265D9">
              <w:rPr>
                <w:rFonts w:cs="Arial"/>
                <w:color w:val="000000"/>
                <w:sz w:val="18"/>
                <w:szCs w:val="18"/>
                <w:lang w:eastAsia="es-CO"/>
              </w:rPr>
              <w:t>1</w:t>
            </w:r>
            <w:r>
              <w:rPr>
                <w:rFonts w:cs="Arial"/>
                <w:color w:val="000000"/>
                <w:sz w:val="18"/>
                <w:szCs w:val="18"/>
                <w:lang w:eastAsia="es-CO"/>
              </w:rPr>
              <w:t>7</w:t>
            </w:r>
            <w:r w:rsidRPr="001265D9">
              <w:rPr>
                <w:rFonts w:cs="Arial"/>
                <w:color w:val="000000"/>
                <w:sz w:val="18"/>
                <w:szCs w:val="18"/>
                <w:lang w:eastAsia="es-CO"/>
              </w:rPr>
              <w:t>,</w:t>
            </w:r>
            <w:r>
              <w:rPr>
                <w:rFonts w:cs="Arial"/>
                <w:color w:val="000000"/>
                <w:sz w:val="18"/>
                <w:szCs w:val="18"/>
                <w:lang w:eastAsia="es-CO"/>
              </w:rPr>
              <w:t>82</w:t>
            </w:r>
          </w:p>
        </w:tc>
      </w:tr>
      <w:tr w:rsidR="00730EC4" w:rsidRPr="001265D9" w14:paraId="53A09A3D" w14:textId="77777777" w:rsidTr="007952E4">
        <w:tc>
          <w:tcPr>
            <w:tcW w:w="720" w:type="pct"/>
            <w:shd w:val="clear" w:color="auto" w:fill="auto"/>
            <w:vAlign w:val="center"/>
          </w:tcPr>
          <w:p w14:paraId="267A5CB9" w14:textId="77777777" w:rsidR="00730EC4" w:rsidRPr="001265D9" w:rsidRDefault="00730EC4" w:rsidP="007952E4">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t>Isc</w:t>
            </w:r>
            <w:r w:rsidRPr="001265D9">
              <w:rPr>
                <w:rFonts w:cs="Arial"/>
                <w:b/>
                <w:bCs/>
                <w:color w:val="000000"/>
                <w:sz w:val="18"/>
                <w:szCs w:val="18"/>
                <w:vertAlign w:val="subscript"/>
                <w:lang w:eastAsia="es-CO"/>
              </w:rPr>
              <w:t>A</w:t>
            </w:r>
            <w:proofErr w:type="spellEnd"/>
          </w:p>
        </w:tc>
        <w:tc>
          <w:tcPr>
            <w:tcW w:w="3773" w:type="pct"/>
            <w:shd w:val="clear" w:color="auto" w:fill="auto"/>
            <w:vAlign w:val="center"/>
          </w:tcPr>
          <w:p w14:paraId="3F43E9D7" w14:textId="32722213" w:rsidR="00730EC4" w:rsidRPr="001265D9" w:rsidRDefault="00730EC4" w:rsidP="007952E4">
            <w:pPr>
              <w:spacing w:line="240" w:lineRule="auto"/>
              <w:jc w:val="center"/>
              <w:rPr>
                <w:rFonts w:cs="Arial"/>
                <w:color w:val="000000"/>
                <w:sz w:val="18"/>
                <w:szCs w:val="18"/>
                <w:lang w:eastAsia="es-CO"/>
              </w:rPr>
            </w:pPr>
            <w:r w:rsidRPr="001265D9">
              <w:rPr>
                <w:rFonts w:cs="Arial"/>
                <w:color w:val="000000"/>
                <w:sz w:val="18"/>
                <w:szCs w:val="18"/>
                <w:lang w:eastAsia="es-CO"/>
              </w:rPr>
              <w:t xml:space="preserve">Corriente de corto circuito de los </w:t>
            </w:r>
            <w:r>
              <w:rPr>
                <w:rFonts w:cs="Arial"/>
                <w:color w:val="000000"/>
                <w:sz w:val="18"/>
                <w:szCs w:val="18"/>
                <w:lang w:eastAsia="es-CO"/>
              </w:rPr>
              <w:t>7</w:t>
            </w:r>
            <w:r w:rsidRPr="001265D9">
              <w:rPr>
                <w:rFonts w:cs="Arial"/>
                <w:color w:val="000000"/>
                <w:sz w:val="18"/>
                <w:szCs w:val="18"/>
                <w:lang w:eastAsia="es-CO"/>
              </w:rPr>
              <w:t xml:space="preserve"> paneles solares conectados en serie (A)</w:t>
            </w:r>
          </w:p>
        </w:tc>
        <w:tc>
          <w:tcPr>
            <w:tcW w:w="507" w:type="pct"/>
            <w:shd w:val="clear" w:color="auto" w:fill="auto"/>
            <w:vAlign w:val="center"/>
          </w:tcPr>
          <w:p w14:paraId="2B6EC5A2" w14:textId="58F9958E" w:rsidR="00730EC4" w:rsidRPr="001265D9" w:rsidRDefault="00730EC4" w:rsidP="007952E4">
            <w:pPr>
              <w:spacing w:line="240" w:lineRule="auto"/>
              <w:jc w:val="center"/>
              <w:rPr>
                <w:rFonts w:cs="Arial"/>
                <w:color w:val="000000"/>
                <w:sz w:val="18"/>
                <w:szCs w:val="18"/>
                <w:lang w:eastAsia="es-CO"/>
              </w:rPr>
            </w:pPr>
            <w:r w:rsidRPr="001265D9">
              <w:rPr>
                <w:rFonts w:cs="Arial"/>
                <w:color w:val="000000"/>
                <w:sz w:val="18"/>
                <w:szCs w:val="18"/>
                <w:lang w:eastAsia="es-CO"/>
              </w:rPr>
              <w:t>1</w:t>
            </w:r>
            <w:r>
              <w:rPr>
                <w:rFonts w:cs="Arial"/>
                <w:color w:val="000000"/>
                <w:sz w:val="18"/>
                <w:szCs w:val="18"/>
                <w:lang w:eastAsia="es-CO"/>
              </w:rPr>
              <w:t>7</w:t>
            </w:r>
            <w:r w:rsidRPr="001265D9">
              <w:rPr>
                <w:rFonts w:cs="Arial"/>
                <w:color w:val="000000"/>
                <w:sz w:val="18"/>
                <w:szCs w:val="18"/>
                <w:lang w:eastAsia="es-CO"/>
              </w:rPr>
              <w:t>,</w:t>
            </w:r>
            <w:r>
              <w:rPr>
                <w:rFonts w:cs="Arial"/>
                <w:color w:val="000000"/>
                <w:sz w:val="18"/>
                <w:szCs w:val="18"/>
                <w:lang w:eastAsia="es-CO"/>
              </w:rPr>
              <w:t>82</w:t>
            </w:r>
          </w:p>
        </w:tc>
      </w:tr>
      <w:tr w:rsidR="00730EC4" w:rsidRPr="001265D9" w14:paraId="19FC44B5" w14:textId="77777777" w:rsidTr="007952E4">
        <w:tc>
          <w:tcPr>
            <w:tcW w:w="720" w:type="pct"/>
            <w:shd w:val="clear" w:color="auto" w:fill="auto"/>
            <w:vAlign w:val="center"/>
          </w:tcPr>
          <w:p w14:paraId="5349ED73" w14:textId="77777777" w:rsidR="00730EC4" w:rsidRPr="001265D9" w:rsidRDefault="00730EC4" w:rsidP="007952E4">
            <w:pPr>
              <w:spacing w:line="240" w:lineRule="auto"/>
              <w:jc w:val="center"/>
              <w:rPr>
                <w:rFonts w:cs="Arial"/>
                <w:b/>
                <w:bCs/>
                <w:color w:val="000000"/>
                <w:sz w:val="18"/>
                <w:szCs w:val="18"/>
                <w:lang w:eastAsia="es-CO"/>
              </w:rPr>
            </w:pPr>
            <w:r w:rsidRPr="001265D9">
              <w:rPr>
                <w:rFonts w:cs="Arial"/>
                <w:b/>
                <w:bCs/>
                <w:color w:val="000000"/>
                <w:sz w:val="18"/>
                <w:szCs w:val="18"/>
                <w:lang w:eastAsia="es-CO"/>
              </w:rPr>
              <w:t>FS</w:t>
            </w:r>
          </w:p>
        </w:tc>
        <w:tc>
          <w:tcPr>
            <w:tcW w:w="3773" w:type="pct"/>
            <w:shd w:val="clear" w:color="auto" w:fill="auto"/>
            <w:vAlign w:val="center"/>
          </w:tcPr>
          <w:p w14:paraId="56274611" w14:textId="77777777" w:rsidR="00730EC4" w:rsidRPr="001265D9" w:rsidRDefault="00730EC4" w:rsidP="007952E4">
            <w:pPr>
              <w:spacing w:line="240" w:lineRule="auto"/>
              <w:jc w:val="center"/>
              <w:rPr>
                <w:rFonts w:cs="Arial"/>
                <w:color w:val="000000"/>
                <w:sz w:val="18"/>
                <w:szCs w:val="18"/>
                <w:lang w:eastAsia="es-CO"/>
              </w:rPr>
            </w:pPr>
            <w:r w:rsidRPr="001265D9">
              <w:rPr>
                <w:rFonts w:cs="Arial"/>
                <w:color w:val="000000"/>
                <w:sz w:val="18"/>
                <w:szCs w:val="18"/>
                <w:lang w:eastAsia="es-CO"/>
              </w:rPr>
              <w:t>Factor de Seguridad que compensa variaciones de potencia, corriente y voltaje debido a las temperaturas de operación</w:t>
            </w:r>
          </w:p>
        </w:tc>
        <w:tc>
          <w:tcPr>
            <w:tcW w:w="507" w:type="pct"/>
            <w:shd w:val="clear" w:color="auto" w:fill="auto"/>
            <w:vAlign w:val="center"/>
          </w:tcPr>
          <w:p w14:paraId="3BB7EC98" w14:textId="77777777" w:rsidR="00730EC4" w:rsidRPr="001265D9" w:rsidRDefault="00730EC4" w:rsidP="007952E4">
            <w:pPr>
              <w:spacing w:line="240" w:lineRule="auto"/>
              <w:jc w:val="center"/>
              <w:rPr>
                <w:rFonts w:cs="Arial"/>
                <w:color w:val="000000"/>
                <w:sz w:val="18"/>
                <w:szCs w:val="18"/>
                <w:lang w:eastAsia="es-CO"/>
              </w:rPr>
            </w:pPr>
            <w:r w:rsidRPr="001265D9">
              <w:rPr>
                <w:rFonts w:cs="Arial"/>
                <w:color w:val="000000"/>
                <w:sz w:val="18"/>
                <w:szCs w:val="18"/>
                <w:lang w:eastAsia="es-CO"/>
              </w:rPr>
              <w:t>1.10</w:t>
            </w:r>
          </w:p>
        </w:tc>
      </w:tr>
      <w:tr w:rsidR="00730EC4" w:rsidRPr="001265D9" w14:paraId="07FBE606" w14:textId="77777777" w:rsidTr="007952E4">
        <w:tc>
          <w:tcPr>
            <w:tcW w:w="720" w:type="pct"/>
            <w:shd w:val="clear" w:color="auto" w:fill="auto"/>
            <w:vAlign w:val="center"/>
          </w:tcPr>
          <w:p w14:paraId="7DE4A426" w14:textId="77777777" w:rsidR="00730EC4" w:rsidRPr="001265D9" w:rsidRDefault="00730EC4" w:rsidP="007952E4">
            <w:pPr>
              <w:spacing w:line="240" w:lineRule="auto"/>
              <w:jc w:val="center"/>
              <w:rPr>
                <w:rFonts w:cs="Arial"/>
                <w:b/>
                <w:bCs/>
                <w:color w:val="000000"/>
                <w:sz w:val="18"/>
                <w:szCs w:val="18"/>
                <w:lang w:eastAsia="es-CO"/>
              </w:rPr>
            </w:pPr>
            <w:proofErr w:type="spellStart"/>
            <w:r w:rsidRPr="00586A4D">
              <w:rPr>
                <w:rFonts w:cs="Arial"/>
                <w:b/>
                <w:bCs/>
                <w:color w:val="000000"/>
                <w:sz w:val="18"/>
                <w:szCs w:val="18"/>
                <w:lang w:eastAsia="es-CO"/>
              </w:rPr>
              <w:t>IscA</w:t>
            </w:r>
            <w:proofErr w:type="spellEnd"/>
            <w:r w:rsidRPr="00586A4D">
              <w:rPr>
                <w:rFonts w:cs="Arial"/>
                <w:b/>
                <w:bCs/>
                <w:color w:val="000000"/>
                <w:sz w:val="18"/>
                <w:szCs w:val="18"/>
                <w:lang w:eastAsia="es-CO"/>
              </w:rPr>
              <w:t xml:space="preserve"> x FS</w:t>
            </w:r>
          </w:p>
        </w:tc>
        <w:tc>
          <w:tcPr>
            <w:tcW w:w="3773" w:type="pct"/>
            <w:shd w:val="clear" w:color="auto" w:fill="auto"/>
            <w:vAlign w:val="center"/>
          </w:tcPr>
          <w:p w14:paraId="477A422F" w14:textId="77777777" w:rsidR="00730EC4" w:rsidRPr="001265D9" w:rsidRDefault="00730EC4" w:rsidP="007952E4">
            <w:pPr>
              <w:spacing w:line="240" w:lineRule="auto"/>
              <w:jc w:val="center"/>
              <w:rPr>
                <w:rFonts w:cs="Arial"/>
                <w:color w:val="000000"/>
                <w:sz w:val="18"/>
                <w:szCs w:val="18"/>
                <w:lang w:eastAsia="es-CO"/>
              </w:rPr>
            </w:pPr>
            <w:r>
              <w:rPr>
                <w:rFonts w:cs="Arial"/>
                <w:color w:val="000000"/>
                <w:sz w:val="18"/>
                <w:szCs w:val="18"/>
                <w:lang w:eastAsia="es-CO"/>
              </w:rPr>
              <w:t xml:space="preserve">Corriente de coroto circuito con factor de seguridad (A): </w:t>
            </w:r>
          </w:p>
        </w:tc>
        <w:tc>
          <w:tcPr>
            <w:tcW w:w="507" w:type="pct"/>
            <w:shd w:val="clear" w:color="auto" w:fill="auto"/>
            <w:vAlign w:val="center"/>
          </w:tcPr>
          <w:p w14:paraId="3849F2FF" w14:textId="55A705A0" w:rsidR="00730EC4" w:rsidRPr="001265D9" w:rsidRDefault="00730EC4" w:rsidP="007952E4">
            <w:pPr>
              <w:spacing w:line="240" w:lineRule="auto"/>
              <w:jc w:val="center"/>
              <w:rPr>
                <w:rFonts w:cs="Arial"/>
                <w:color w:val="000000"/>
                <w:sz w:val="18"/>
                <w:szCs w:val="18"/>
                <w:lang w:eastAsia="es-CO"/>
              </w:rPr>
            </w:pPr>
            <w:r>
              <w:rPr>
                <w:rFonts w:cs="Arial"/>
                <w:color w:val="000000"/>
                <w:sz w:val="18"/>
                <w:szCs w:val="18"/>
                <w:lang w:eastAsia="es-CO"/>
              </w:rPr>
              <w:t>1</w:t>
            </w:r>
            <w:r w:rsidR="00E0286F">
              <w:rPr>
                <w:rFonts w:cs="Arial"/>
                <w:color w:val="000000"/>
                <w:sz w:val="18"/>
                <w:szCs w:val="18"/>
                <w:lang w:eastAsia="es-CO"/>
              </w:rPr>
              <w:t>9</w:t>
            </w:r>
            <w:r>
              <w:rPr>
                <w:rFonts w:cs="Arial"/>
                <w:color w:val="000000"/>
                <w:sz w:val="18"/>
                <w:szCs w:val="18"/>
                <w:lang w:eastAsia="es-CO"/>
              </w:rPr>
              <w:t>,</w:t>
            </w:r>
            <w:r w:rsidR="00E0286F">
              <w:rPr>
                <w:rFonts w:cs="Arial"/>
                <w:color w:val="000000"/>
                <w:sz w:val="18"/>
                <w:szCs w:val="18"/>
                <w:lang w:eastAsia="es-CO"/>
              </w:rPr>
              <w:t>6</w:t>
            </w:r>
          </w:p>
        </w:tc>
      </w:tr>
      <w:tr w:rsidR="00E0286F" w:rsidRPr="001265D9" w14:paraId="3B1AD1F7" w14:textId="77777777" w:rsidTr="007952E4">
        <w:tc>
          <w:tcPr>
            <w:tcW w:w="720" w:type="pct"/>
            <w:shd w:val="clear" w:color="auto" w:fill="auto"/>
            <w:vAlign w:val="center"/>
          </w:tcPr>
          <w:p w14:paraId="405CC46E" w14:textId="1FF3405A" w:rsidR="00E0286F" w:rsidRPr="00586A4D" w:rsidRDefault="00E0286F" w:rsidP="007952E4">
            <w:pPr>
              <w:spacing w:line="240" w:lineRule="auto"/>
              <w:jc w:val="center"/>
              <w:rPr>
                <w:rFonts w:cs="Arial"/>
                <w:b/>
                <w:bCs/>
                <w:color w:val="000000"/>
                <w:sz w:val="18"/>
                <w:szCs w:val="18"/>
                <w:lang w:eastAsia="es-CO"/>
              </w:rPr>
            </w:pPr>
            <w:proofErr w:type="spellStart"/>
            <w:r>
              <w:rPr>
                <w:rFonts w:cs="Arial"/>
                <w:b/>
                <w:bCs/>
                <w:color w:val="000000"/>
                <w:sz w:val="18"/>
                <w:szCs w:val="18"/>
                <w:lang w:eastAsia="es-CO"/>
              </w:rPr>
              <w:t>Maxv</w:t>
            </w:r>
            <w:proofErr w:type="spellEnd"/>
          </w:p>
        </w:tc>
        <w:tc>
          <w:tcPr>
            <w:tcW w:w="3773" w:type="pct"/>
            <w:shd w:val="clear" w:color="auto" w:fill="auto"/>
            <w:vAlign w:val="center"/>
          </w:tcPr>
          <w:p w14:paraId="41E898C9" w14:textId="0455C3FC" w:rsidR="00E0286F" w:rsidRDefault="00E0286F" w:rsidP="007952E4">
            <w:pPr>
              <w:spacing w:line="240" w:lineRule="auto"/>
              <w:jc w:val="center"/>
              <w:rPr>
                <w:rFonts w:cs="Arial"/>
                <w:color w:val="000000"/>
                <w:sz w:val="18"/>
                <w:szCs w:val="18"/>
                <w:lang w:eastAsia="es-CO"/>
              </w:rPr>
            </w:pPr>
            <w:r>
              <w:rPr>
                <w:rFonts w:cs="Arial"/>
                <w:color w:val="000000"/>
                <w:sz w:val="18"/>
                <w:szCs w:val="18"/>
                <w:lang w:eastAsia="es-CO"/>
              </w:rPr>
              <w:t>Tensión máxima proveniente del arreglo de 7 paneles solares conectados en serie (V</w:t>
            </w:r>
            <w:r w:rsidR="00CB28FF">
              <w:rPr>
                <w:rFonts w:cs="Arial"/>
                <w:color w:val="000000"/>
                <w:sz w:val="18"/>
                <w:szCs w:val="18"/>
                <w:lang w:eastAsia="es-CO"/>
              </w:rPr>
              <w:t>dc</w:t>
            </w:r>
            <w:r>
              <w:rPr>
                <w:rFonts w:cs="Arial"/>
                <w:color w:val="000000"/>
                <w:sz w:val="18"/>
                <w:szCs w:val="18"/>
                <w:lang w:eastAsia="es-CO"/>
              </w:rPr>
              <w:t>)</w:t>
            </w:r>
          </w:p>
        </w:tc>
        <w:tc>
          <w:tcPr>
            <w:tcW w:w="507" w:type="pct"/>
            <w:shd w:val="clear" w:color="auto" w:fill="auto"/>
            <w:vAlign w:val="center"/>
          </w:tcPr>
          <w:p w14:paraId="133A3548" w14:textId="1D6B94E0" w:rsidR="00E0286F" w:rsidRDefault="00E0286F" w:rsidP="007952E4">
            <w:pPr>
              <w:spacing w:line="240" w:lineRule="auto"/>
              <w:jc w:val="center"/>
              <w:rPr>
                <w:rFonts w:cs="Arial"/>
                <w:color w:val="000000"/>
                <w:sz w:val="18"/>
                <w:szCs w:val="18"/>
                <w:lang w:eastAsia="es-CO"/>
              </w:rPr>
            </w:pPr>
            <w:r>
              <w:rPr>
                <w:rFonts w:cs="Arial"/>
                <w:color w:val="000000"/>
                <w:sz w:val="18"/>
                <w:szCs w:val="18"/>
                <w:lang w:eastAsia="es-CO"/>
              </w:rPr>
              <w:t>348,81</w:t>
            </w:r>
          </w:p>
        </w:tc>
      </w:tr>
      <w:tr w:rsidR="00730EC4" w:rsidRPr="001265D9" w14:paraId="7FF4E8A0" w14:textId="77777777" w:rsidTr="007952E4">
        <w:tc>
          <w:tcPr>
            <w:tcW w:w="4493" w:type="pct"/>
            <w:gridSpan w:val="2"/>
            <w:shd w:val="clear" w:color="auto" w:fill="auto"/>
            <w:vAlign w:val="center"/>
            <w:hideMark/>
          </w:tcPr>
          <w:p w14:paraId="65B42F4C" w14:textId="77777777" w:rsidR="00730EC4" w:rsidRPr="001265D9" w:rsidRDefault="00730EC4" w:rsidP="007952E4">
            <w:pPr>
              <w:spacing w:line="240" w:lineRule="auto"/>
              <w:jc w:val="center"/>
              <w:rPr>
                <w:rFonts w:cs="Arial"/>
                <w:b/>
                <w:bCs/>
                <w:color w:val="000000"/>
                <w:sz w:val="18"/>
                <w:szCs w:val="18"/>
                <w:lang w:eastAsia="es-CO"/>
              </w:rPr>
            </w:pPr>
            <w:r w:rsidRPr="001265D9">
              <w:rPr>
                <w:rFonts w:cs="Arial"/>
                <w:b/>
                <w:bCs/>
                <w:color w:val="000000"/>
                <w:sz w:val="18"/>
                <w:szCs w:val="18"/>
                <w:lang w:eastAsia="es-CO"/>
              </w:rPr>
              <w:t>Protección DC escogida (A)</w:t>
            </w:r>
          </w:p>
        </w:tc>
        <w:tc>
          <w:tcPr>
            <w:tcW w:w="507" w:type="pct"/>
            <w:shd w:val="clear" w:color="auto" w:fill="auto"/>
            <w:vAlign w:val="center"/>
            <w:hideMark/>
          </w:tcPr>
          <w:p w14:paraId="4C875C83" w14:textId="2D3DCD37" w:rsidR="00730EC4" w:rsidRPr="001265D9" w:rsidRDefault="00E0286F" w:rsidP="007952E4">
            <w:pPr>
              <w:keepNext/>
              <w:spacing w:line="240" w:lineRule="auto"/>
              <w:jc w:val="center"/>
              <w:rPr>
                <w:rFonts w:cs="Arial"/>
                <w:b/>
                <w:bCs/>
                <w:color w:val="000000"/>
                <w:sz w:val="18"/>
                <w:szCs w:val="18"/>
                <w:lang w:eastAsia="es-CO"/>
              </w:rPr>
            </w:pPr>
            <w:r>
              <w:rPr>
                <w:rFonts w:cs="Arial"/>
                <w:b/>
                <w:bCs/>
                <w:color w:val="000000"/>
                <w:sz w:val="18"/>
                <w:szCs w:val="18"/>
                <w:lang w:eastAsia="es-CO"/>
              </w:rPr>
              <w:t>20</w:t>
            </w:r>
          </w:p>
        </w:tc>
      </w:tr>
    </w:tbl>
    <w:p w14:paraId="18D7AB8C" w14:textId="77777777" w:rsidR="009E51D8" w:rsidRDefault="009E51D8" w:rsidP="00730EC4">
      <w:pPr>
        <w:spacing w:line="240" w:lineRule="auto"/>
        <w:jc w:val="both"/>
        <w:rPr>
          <w:rFonts w:cs="Arial"/>
        </w:rPr>
      </w:pPr>
    </w:p>
    <w:p w14:paraId="517316A4" w14:textId="497E999B" w:rsidR="00730EC4" w:rsidRPr="001265D9" w:rsidRDefault="00730EC4" w:rsidP="00730EC4">
      <w:pPr>
        <w:spacing w:line="240" w:lineRule="auto"/>
        <w:jc w:val="both"/>
        <w:rPr>
          <w:rFonts w:cs="Arial"/>
        </w:rPr>
      </w:pPr>
      <w:r w:rsidRPr="001265D9">
        <w:rPr>
          <w:rFonts w:cs="Arial"/>
        </w:rPr>
        <w:t xml:space="preserve">Se instalará una protección en DC de </w:t>
      </w:r>
      <w:r w:rsidR="00CB28FF">
        <w:rPr>
          <w:rFonts w:cs="Arial"/>
        </w:rPr>
        <w:t>20</w:t>
      </w:r>
      <w:r w:rsidRPr="001265D9">
        <w:rPr>
          <w:rFonts w:cs="Arial"/>
        </w:rPr>
        <w:t xml:space="preserve"> A antes del </w:t>
      </w:r>
      <w:r w:rsidR="00CB28FF">
        <w:rPr>
          <w:rFonts w:cs="Arial"/>
        </w:rPr>
        <w:t xml:space="preserve">inversor hibrido, esta debe trabajar </w:t>
      </w:r>
      <w:r w:rsidRPr="001265D9">
        <w:rPr>
          <w:rFonts w:cs="Arial"/>
        </w:rPr>
        <w:t xml:space="preserve">con un voltaje </w:t>
      </w:r>
      <w:r w:rsidR="00E0286F">
        <w:rPr>
          <w:rFonts w:cs="Arial"/>
        </w:rPr>
        <w:t xml:space="preserve">superior </w:t>
      </w:r>
      <w:r w:rsidR="00CB28FF">
        <w:rPr>
          <w:rFonts w:cs="Arial"/>
        </w:rPr>
        <w:t>a</w:t>
      </w:r>
      <w:r w:rsidRPr="001265D9">
        <w:rPr>
          <w:rFonts w:cs="Arial"/>
        </w:rPr>
        <w:t xml:space="preserve"> </w:t>
      </w:r>
      <w:r w:rsidR="00CB28FF">
        <w:rPr>
          <w:rFonts w:cs="Arial"/>
        </w:rPr>
        <w:t>349</w:t>
      </w:r>
      <w:r w:rsidRPr="001265D9">
        <w:rPr>
          <w:rFonts w:cs="Arial"/>
        </w:rPr>
        <w:t xml:space="preserve"> Vdc.</w:t>
      </w:r>
    </w:p>
    <w:p w14:paraId="7A3535F8" w14:textId="77777777" w:rsidR="00730EC4" w:rsidRPr="00586A4D" w:rsidRDefault="00730EC4" w:rsidP="00586A4D">
      <w:pPr>
        <w:spacing w:after="0" w:line="240" w:lineRule="auto"/>
        <w:jc w:val="both"/>
        <w:rPr>
          <w:rFonts w:cs="Arial"/>
          <w:b/>
          <w:bCs/>
        </w:rPr>
      </w:pPr>
    </w:p>
    <w:p w14:paraId="2A4C76EF" w14:textId="77777777" w:rsidR="00586A4D" w:rsidRPr="00586A4D" w:rsidRDefault="00586A4D" w:rsidP="009E51D8">
      <w:pPr>
        <w:pStyle w:val="TN4"/>
        <w:rPr>
          <w:rFonts w:cs="Arial"/>
        </w:rPr>
      </w:pPr>
      <w:bookmarkStart w:id="174" w:name="_Toc189812464"/>
      <w:bookmarkStart w:id="175" w:name="_Toc196394282"/>
      <w:r w:rsidRPr="00586A4D">
        <w:rPr>
          <w:lang w:val="es-419"/>
        </w:rPr>
        <w:t>PROTECCIÓN</w:t>
      </w:r>
      <w:r w:rsidRPr="00586A4D">
        <w:t xml:space="preserve"> </w:t>
      </w:r>
      <w:r w:rsidRPr="00586A4D">
        <w:rPr>
          <w:lang w:val="es-419"/>
        </w:rPr>
        <w:t>A LA ENTRADA DE LA BATERIA</w:t>
      </w:r>
      <w:bookmarkEnd w:id="174"/>
      <w:bookmarkEnd w:id="175"/>
    </w:p>
    <w:p w14:paraId="63402C97" w14:textId="1B879E2E" w:rsidR="00586A4D" w:rsidRPr="001265D9" w:rsidRDefault="00586A4D" w:rsidP="00586A4D">
      <w:pPr>
        <w:spacing w:line="240" w:lineRule="auto"/>
        <w:jc w:val="both"/>
        <w:rPr>
          <w:rFonts w:eastAsiaTheme="majorEastAsia" w:cs="Arial"/>
        </w:rPr>
      </w:pPr>
      <w:r w:rsidRPr="001265D9">
        <w:rPr>
          <w:rFonts w:eastAsiaTheme="majorEastAsia" w:cs="Arial"/>
        </w:rPr>
        <w:t xml:space="preserve">La protección en DC seleccionada como protección a la batería </w:t>
      </w:r>
      <w:r w:rsidR="00512E3E">
        <w:rPr>
          <w:rFonts w:eastAsiaTheme="majorEastAsia" w:cs="Arial"/>
        </w:rPr>
        <w:t>en los sistemas fotovoltaicos individuales</w:t>
      </w:r>
      <w:r w:rsidR="005A6894">
        <w:rPr>
          <w:rFonts w:eastAsiaTheme="majorEastAsia" w:cs="Arial"/>
        </w:rPr>
        <w:t xml:space="preserve"> </w:t>
      </w:r>
      <w:r w:rsidR="00512E3E">
        <w:rPr>
          <w:rFonts w:eastAsiaTheme="majorEastAsia" w:cs="Arial"/>
        </w:rPr>
        <w:t xml:space="preserve">propuestos para las viviendas, </w:t>
      </w:r>
      <w:r w:rsidRPr="001265D9">
        <w:rPr>
          <w:rFonts w:eastAsiaTheme="majorEastAsia" w:cs="Arial"/>
        </w:rPr>
        <w:t>debe seleccionarse teniendo en cuenta los siguientes criterios:</w:t>
      </w:r>
    </w:p>
    <w:p w14:paraId="2FFB88AE" w14:textId="77777777" w:rsidR="00586A4D" w:rsidRPr="001265D9" w:rsidRDefault="00586A4D" w:rsidP="009A7E12">
      <w:pPr>
        <w:pStyle w:val="Prrafodelista"/>
        <w:numPr>
          <w:ilvl w:val="0"/>
          <w:numId w:val="15"/>
        </w:numPr>
        <w:spacing w:line="240" w:lineRule="auto"/>
        <w:jc w:val="both"/>
        <w:rPr>
          <w:rFonts w:eastAsiaTheme="majorEastAsia" w:cs="Arial"/>
        </w:rPr>
      </w:pPr>
      <w:r w:rsidRPr="001265D9">
        <w:rPr>
          <w:rFonts w:eastAsiaTheme="majorEastAsia" w:cs="Arial"/>
        </w:rPr>
        <w:t>La protección debe ser para corriente directa.</w:t>
      </w:r>
    </w:p>
    <w:p w14:paraId="5FB73D4C" w14:textId="77777777" w:rsidR="00586A4D" w:rsidRPr="001265D9" w:rsidRDefault="00586A4D" w:rsidP="009A7E12">
      <w:pPr>
        <w:pStyle w:val="Prrafodelista"/>
        <w:numPr>
          <w:ilvl w:val="0"/>
          <w:numId w:val="15"/>
        </w:numPr>
        <w:spacing w:line="240" w:lineRule="auto"/>
        <w:jc w:val="both"/>
        <w:rPr>
          <w:rFonts w:eastAsiaTheme="majorEastAsia" w:cs="Arial"/>
        </w:rPr>
      </w:pPr>
      <w:r w:rsidRPr="001265D9">
        <w:rPr>
          <w:rFonts w:eastAsiaTheme="majorEastAsia" w:cs="Arial"/>
        </w:rPr>
        <w:t>La protección debe ser igual o mayor a la corriente máxima de salida de los controladores.</w:t>
      </w:r>
    </w:p>
    <w:p w14:paraId="13B76E65" w14:textId="77777777" w:rsidR="00586A4D" w:rsidRPr="001265D9" w:rsidRDefault="00586A4D" w:rsidP="00586A4D">
      <w:pPr>
        <w:pStyle w:val="Prrafodelista"/>
        <w:spacing w:line="240" w:lineRule="auto"/>
        <w:ind w:left="360"/>
        <w:jc w:val="both"/>
        <w:rPr>
          <w:rFonts w:eastAsiaTheme="majorEastAsia" w:cs="Arial"/>
        </w:rPr>
      </w:pPr>
    </w:p>
    <w:p w14:paraId="0EEE1630" w14:textId="0C48816C" w:rsidR="009E51D8" w:rsidRDefault="009E51D8" w:rsidP="009E51D8">
      <w:pPr>
        <w:pStyle w:val="Descripcin"/>
        <w:keepNext/>
        <w:jc w:val="center"/>
      </w:pPr>
      <w:r>
        <w:t xml:space="preserve">Tabla </w:t>
      </w:r>
      <w:fldSimple w:instr=" SEQ Tabla \* ARABIC ">
        <w:r w:rsidR="00594392">
          <w:rPr>
            <w:noProof/>
          </w:rPr>
          <w:t>72</w:t>
        </w:r>
      </w:fldSimple>
      <w:r>
        <w:t xml:space="preserve"> </w:t>
      </w:r>
      <w:r w:rsidRPr="00F02C20">
        <w:t>selección de protección en la entrada de la batería</w:t>
      </w:r>
    </w:p>
    <w:tbl>
      <w:tblPr>
        <w:tblW w:w="5000" w:type="pct"/>
        <w:tblCellMar>
          <w:left w:w="70" w:type="dxa"/>
          <w:right w:w="70" w:type="dxa"/>
        </w:tblCellMar>
        <w:tblLook w:val="04A0" w:firstRow="1" w:lastRow="0" w:firstColumn="1" w:lastColumn="0" w:noHBand="0" w:noVBand="1"/>
      </w:tblPr>
      <w:tblGrid>
        <w:gridCol w:w="1416"/>
        <w:gridCol w:w="5867"/>
        <w:gridCol w:w="1545"/>
      </w:tblGrid>
      <w:tr w:rsidR="00586A4D" w:rsidRPr="001265D9" w14:paraId="0F6BBC95" w14:textId="77777777" w:rsidTr="001631F6">
        <w:tc>
          <w:tcPr>
            <w:tcW w:w="5000" w:type="pct"/>
            <w:gridSpan w:val="3"/>
            <w:tcBorders>
              <w:top w:val="single" w:sz="4" w:space="0" w:color="auto"/>
              <w:left w:val="single" w:sz="4" w:space="0" w:color="auto"/>
              <w:bottom w:val="single" w:sz="4" w:space="0" w:color="auto"/>
              <w:right w:val="single" w:sz="4" w:space="0" w:color="000000"/>
            </w:tcBorders>
            <w:shd w:val="clear" w:color="auto" w:fill="D9D9D9" w:themeFill="background1" w:themeFillShade="D9"/>
            <w:vAlign w:val="center"/>
            <w:hideMark/>
          </w:tcPr>
          <w:p w14:paraId="7F12CDBD"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PROTECCIÓN A LA ENTRADA DE LA BATERIA</w:t>
            </w:r>
          </w:p>
        </w:tc>
      </w:tr>
      <w:tr w:rsidR="00586A4D" w:rsidRPr="001265D9" w14:paraId="739C5A0C" w14:textId="77777777" w:rsidTr="001631F6">
        <w:tc>
          <w:tcPr>
            <w:tcW w:w="802" w:type="pct"/>
            <w:tcBorders>
              <w:top w:val="nil"/>
              <w:left w:val="single" w:sz="4" w:space="0" w:color="auto"/>
              <w:bottom w:val="single" w:sz="4" w:space="0" w:color="auto"/>
              <w:right w:val="single" w:sz="4" w:space="0" w:color="auto"/>
            </w:tcBorders>
            <w:shd w:val="clear" w:color="auto" w:fill="auto"/>
            <w:vAlign w:val="center"/>
            <w:hideMark/>
          </w:tcPr>
          <w:p w14:paraId="332E496A" w14:textId="77777777" w:rsidR="00586A4D" w:rsidRPr="001265D9" w:rsidRDefault="00586A4D" w:rsidP="001631F6">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t>Iop</w:t>
            </w:r>
            <w:proofErr w:type="spellEnd"/>
          </w:p>
        </w:tc>
        <w:tc>
          <w:tcPr>
            <w:tcW w:w="3323" w:type="pct"/>
            <w:tcBorders>
              <w:top w:val="nil"/>
              <w:left w:val="nil"/>
              <w:bottom w:val="single" w:sz="4" w:space="0" w:color="auto"/>
              <w:right w:val="single" w:sz="4" w:space="0" w:color="auto"/>
            </w:tcBorders>
            <w:shd w:val="clear" w:color="auto" w:fill="auto"/>
            <w:vAlign w:val="center"/>
            <w:hideMark/>
          </w:tcPr>
          <w:p w14:paraId="11C34492"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Corriente de salida del Controlador (A)</w:t>
            </w:r>
          </w:p>
        </w:tc>
        <w:tc>
          <w:tcPr>
            <w:tcW w:w="875" w:type="pct"/>
            <w:tcBorders>
              <w:top w:val="nil"/>
              <w:left w:val="nil"/>
              <w:bottom w:val="single" w:sz="4" w:space="0" w:color="auto"/>
              <w:right w:val="single" w:sz="4" w:space="0" w:color="auto"/>
            </w:tcBorders>
            <w:shd w:val="clear" w:color="auto" w:fill="auto"/>
            <w:vAlign w:val="center"/>
            <w:hideMark/>
          </w:tcPr>
          <w:p w14:paraId="0B2A5F72"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30</w:t>
            </w:r>
          </w:p>
        </w:tc>
      </w:tr>
      <w:tr w:rsidR="00586A4D" w:rsidRPr="001265D9" w14:paraId="5FCAED3F" w14:textId="77777777" w:rsidTr="001631F6">
        <w:tc>
          <w:tcPr>
            <w:tcW w:w="4125"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5037830F"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Protección DC escogida (A)</w:t>
            </w:r>
          </w:p>
        </w:tc>
        <w:tc>
          <w:tcPr>
            <w:tcW w:w="875" w:type="pct"/>
            <w:tcBorders>
              <w:top w:val="nil"/>
              <w:left w:val="nil"/>
              <w:bottom w:val="single" w:sz="4" w:space="0" w:color="auto"/>
              <w:right w:val="single" w:sz="4" w:space="0" w:color="auto"/>
            </w:tcBorders>
            <w:shd w:val="clear" w:color="auto" w:fill="auto"/>
            <w:vAlign w:val="center"/>
            <w:hideMark/>
          </w:tcPr>
          <w:p w14:paraId="7CABA44C" w14:textId="77777777" w:rsidR="00586A4D" w:rsidRPr="001265D9" w:rsidRDefault="00586A4D" w:rsidP="001631F6">
            <w:pPr>
              <w:keepNext/>
              <w:spacing w:line="240" w:lineRule="auto"/>
              <w:jc w:val="center"/>
              <w:rPr>
                <w:rFonts w:cs="Arial"/>
                <w:b/>
                <w:bCs/>
                <w:color w:val="000000"/>
                <w:sz w:val="18"/>
                <w:szCs w:val="18"/>
                <w:lang w:eastAsia="es-CO"/>
              </w:rPr>
            </w:pPr>
            <w:r w:rsidRPr="001265D9">
              <w:rPr>
                <w:rFonts w:cs="Arial"/>
                <w:b/>
                <w:bCs/>
                <w:color w:val="000000"/>
                <w:sz w:val="18"/>
                <w:szCs w:val="18"/>
                <w:lang w:eastAsia="es-CO"/>
              </w:rPr>
              <w:t>30</w:t>
            </w:r>
          </w:p>
        </w:tc>
      </w:tr>
    </w:tbl>
    <w:p w14:paraId="268EAECA" w14:textId="77777777" w:rsidR="009E51D8" w:rsidRDefault="009E51D8" w:rsidP="00586A4D">
      <w:pPr>
        <w:spacing w:line="240" w:lineRule="auto"/>
        <w:jc w:val="both"/>
        <w:rPr>
          <w:rFonts w:cs="Arial"/>
        </w:rPr>
      </w:pPr>
    </w:p>
    <w:p w14:paraId="1C931C59" w14:textId="72B50BB2" w:rsidR="00586A4D" w:rsidRDefault="00586A4D" w:rsidP="00586A4D">
      <w:pPr>
        <w:spacing w:line="240" w:lineRule="auto"/>
        <w:jc w:val="both"/>
        <w:rPr>
          <w:rFonts w:cs="Arial"/>
        </w:rPr>
      </w:pPr>
      <w:r w:rsidRPr="001265D9">
        <w:rPr>
          <w:rFonts w:cs="Arial"/>
        </w:rPr>
        <w:t>Se instalará una protección en DC de 30 A 75 Vdc después del controlador y antes de la batería por sistema.</w:t>
      </w:r>
    </w:p>
    <w:p w14:paraId="18683A99" w14:textId="77777777" w:rsidR="00CB28FF" w:rsidRDefault="00CB28FF" w:rsidP="00586A4D">
      <w:pPr>
        <w:spacing w:line="240" w:lineRule="auto"/>
        <w:jc w:val="both"/>
        <w:rPr>
          <w:rFonts w:cs="Arial"/>
        </w:rPr>
      </w:pPr>
    </w:p>
    <w:p w14:paraId="63C937D7" w14:textId="7A72472F" w:rsidR="00CB28FF" w:rsidRPr="00586A4D" w:rsidRDefault="00CB28FF" w:rsidP="009E51D8">
      <w:pPr>
        <w:pStyle w:val="TN4"/>
        <w:jc w:val="both"/>
        <w:rPr>
          <w:rFonts w:cs="Arial"/>
        </w:rPr>
      </w:pPr>
      <w:bookmarkStart w:id="176" w:name="_Toc196394283"/>
      <w:r w:rsidRPr="00586A4D">
        <w:rPr>
          <w:lang w:val="es-419"/>
        </w:rPr>
        <w:t>PROTECCIÓN</w:t>
      </w:r>
      <w:r w:rsidRPr="00586A4D">
        <w:t xml:space="preserve"> </w:t>
      </w:r>
      <w:r w:rsidRPr="00586A4D">
        <w:rPr>
          <w:lang w:val="es-419"/>
        </w:rPr>
        <w:t>A LA ENTRADA DEL</w:t>
      </w:r>
      <w:r>
        <w:rPr>
          <w:lang w:val="es-419"/>
        </w:rPr>
        <w:t xml:space="preserve"> BANCO DE B</w:t>
      </w:r>
      <w:r w:rsidRPr="00586A4D">
        <w:rPr>
          <w:lang w:val="es-419"/>
        </w:rPr>
        <w:t>ATERIA</w:t>
      </w:r>
      <w:r>
        <w:rPr>
          <w:lang w:val="es-419"/>
        </w:rPr>
        <w:t>S</w:t>
      </w:r>
      <w:bookmarkEnd w:id="176"/>
    </w:p>
    <w:p w14:paraId="3970297E" w14:textId="2211A935" w:rsidR="00CB28FF" w:rsidRPr="001265D9" w:rsidRDefault="00CB28FF" w:rsidP="00CB28FF">
      <w:pPr>
        <w:spacing w:line="240" w:lineRule="auto"/>
        <w:jc w:val="both"/>
        <w:rPr>
          <w:rFonts w:eastAsiaTheme="majorEastAsia" w:cs="Arial"/>
        </w:rPr>
      </w:pPr>
      <w:r w:rsidRPr="001265D9">
        <w:rPr>
          <w:rFonts w:eastAsiaTheme="majorEastAsia" w:cs="Arial"/>
        </w:rPr>
        <w:t xml:space="preserve">La protección en DC seleccionada como protección </w:t>
      </w:r>
      <w:r w:rsidR="005A6894">
        <w:rPr>
          <w:rFonts w:eastAsiaTheme="majorEastAsia" w:cs="Arial"/>
        </w:rPr>
        <w:t xml:space="preserve">del banco de baterías del cuarto frio, </w:t>
      </w:r>
      <w:r w:rsidRPr="001265D9">
        <w:rPr>
          <w:rFonts w:eastAsiaTheme="majorEastAsia" w:cs="Arial"/>
        </w:rPr>
        <w:t>debe seleccionarse teniendo en cuenta los siguientes criterios:</w:t>
      </w:r>
    </w:p>
    <w:p w14:paraId="1EF4A051" w14:textId="77777777" w:rsidR="00CB28FF" w:rsidRPr="001265D9" w:rsidRDefault="00CB28FF" w:rsidP="00CB28FF">
      <w:pPr>
        <w:pStyle w:val="Prrafodelista"/>
        <w:numPr>
          <w:ilvl w:val="0"/>
          <w:numId w:val="15"/>
        </w:numPr>
        <w:spacing w:line="240" w:lineRule="auto"/>
        <w:jc w:val="both"/>
        <w:rPr>
          <w:rFonts w:eastAsiaTheme="majorEastAsia" w:cs="Arial"/>
        </w:rPr>
      </w:pPr>
      <w:r w:rsidRPr="001265D9">
        <w:rPr>
          <w:rFonts w:eastAsiaTheme="majorEastAsia" w:cs="Arial"/>
        </w:rPr>
        <w:t>La protección debe ser para corriente directa.</w:t>
      </w:r>
    </w:p>
    <w:p w14:paraId="29B6F93A" w14:textId="7DAE4CA4" w:rsidR="00CB28FF" w:rsidRPr="001265D9" w:rsidRDefault="00CB28FF" w:rsidP="00CB28FF">
      <w:pPr>
        <w:pStyle w:val="Prrafodelista"/>
        <w:numPr>
          <w:ilvl w:val="0"/>
          <w:numId w:val="15"/>
        </w:numPr>
        <w:spacing w:line="240" w:lineRule="auto"/>
        <w:jc w:val="both"/>
        <w:rPr>
          <w:rFonts w:eastAsiaTheme="majorEastAsia" w:cs="Arial"/>
        </w:rPr>
      </w:pPr>
      <w:r w:rsidRPr="001265D9">
        <w:rPr>
          <w:rFonts w:eastAsiaTheme="majorEastAsia" w:cs="Arial"/>
        </w:rPr>
        <w:t>La protección debe ser igual o mayor a la corriente máxima de salida de</w:t>
      </w:r>
      <w:r w:rsidR="005A6894">
        <w:rPr>
          <w:rFonts w:eastAsiaTheme="majorEastAsia" w:cs="Arial"/>
        </w:rPr>
        <w:t>l inversor hibrido</w:t>
      </w:r>
      <w:r w:rsidRPr="001265D9">
        <w:rPr>
          <w:rFonts w:eastAsiaTheme="majorEastAsia" w:cs="Arial"/>
        </w:rPr>
        <w:t>.</w:t>
      </w:r>
    </w:p>
    <w:p w14:paraId="6B83E994" w14:textId="77777777" w:rsidR="00CB28FF" w:rsidRPr="001265D9" w:rsidRDefault="00CB28FF" w:rsidP="00CB28FF">
      <w:pPr>
        <w:pStyle w:val="Prrafodelista"/>
        <w:spacing w:line="240" w:lineRule="auto"/>
        <w:ind w:left="360"/>
        <w:jc w:val="both"/>
        <w:rPr>
          <w:rFonts w:eastAsiaTheme="majorEastAsia" w:cs="Arial"/>
        </w:rPr>
      </w:pPr>
    </w:p>
    <w:p w14:paraId="4301F10A" w14:textId="4BA944DD" w:rsidR="009E51D8" w:rsidRDefault="009E51D8" w:rsidP="009E51D8">
      <w:pPr>
        <w:pStyle w:val="Descripcin"/>
        <w:keepNext/>
        <w:jc w:val="center"/>
      </w:pPr>
      <w:r>
        <w:t xml:space="preserve">Tabla </w:t>
      </w:r>
      <w:fldSimple w:instr=" SEQ Tabla \* ARABIC ">
        <w:r w:rsidR="00594392">
          <w:rPr>
            <w:noProof/>
          </w:rPr>
          <w:t>73</w:t>
        </w:r>
      </w:fldSimple>
      <w:r>
        <w:t xml:space="preserve"> </w:t>
      </w:r>
      <w:r w:rsidRPr="00E8235D">
        <w:t>Selección de protección en la entrada del banco de baterías</w:t>
      </w:r>
    </w:p>
    <w:tbl>
      <w:tblPr>
        <w:tblW w:w="5000" w:type="pct"/>
        <w:tblCellMar>
          <w:left w:w="70" w:type="dxa"/>
          <w:right w:w="70" w:type="dxa"/>
        </w:tblCellMar>
        <w:tblLook w:val="04A0" w:firstRow="1" w:lastRow="0" w:firstColumn="1" w:lastColumn="0" w:noHBand="0" w:noVBand="1"/>
      </w:tblPr>
      <w:tblGrid>
        <w:gridCol w:w="1416"/>
        <w:gridCol w:w="5867"/>
        <w:gridCol w:w="1545"/>
      </w:tblGrid>
      <w:tr w:rsidR="00CB28FF" w:rsidRPr="001265D9" w14:paraId="52473C66" w14:textId="77777777" w:rsidTr="007952E4">
        <w:tc>
          <w:tcPr>
            <w:tcW w:w="5000" w:type="pct"/>
            <w:gridSpan w:val="3"/>
            <w:tcBorders>
              <w:top w:val="single" w:sz="4" w:space="0" w:color="auto"/>
              <w:left w:val="single" w:sz="4" w:space="0" w:color="auto"/>
              <w:bottom w:val="single" w:sz="4" w:space="0" w:color="auto"/>
              <w:right w:val="single" w:sz="4" w:space="0" w:color="000000"/>
            </w:tcBorders>
            <w:shd w:val="clear" w:color="auto" w:fill="D9D9D9" w:themeFill="background1" w:themeFillShade="D9"/>
            <w:vAlign w:val="center"/>
            <w:hideMark/>
          </w:tcPr>
          <w:p w14:paraId="3EA4C5DB" w14:textId="6FC68073" w:rsidR="00CB28FF" w:rsidRPr="001265D9" w:rsidRDefault="00CB28FF" w:rsidP="007952E4">
            <w:pPr>
              <w:spacing w:line="240" w:lineRule="auto"/>
              <w:jc w:val="center"/>
              <w:rPr>
                <w:rFonts w:cs="Arial"/>
                <w:b/>
                <w:bCs/>
                <w:color w:val="000000"/>
                <w:sz w:val="18"/>
                <w:szCs w:val="18"/>
                <w:lang w:eastAsia="es-CO"/>
              </w:rPr>
            </w:pPr>
            <w:r w:rsidRPr="001265D9">
              <w:rPr>
                <w:rFonts w:cs="Arial"/>
                <w:b/>
                <w:bCs/>
                <w:color w:val="000000"/>
                <w:sz w:val="18"/>
                <w:szCs w:val="18"/>
                <w:lang w:eastAsia="es-CO"/>
              </w:rPr>
              <w:t>PROTECCIÓN A LA ENTRADA D</w:t>
            </w:r>
            <w:r w:rsidR="005A6894">
              <w:rPr>
                <w:rFonts w:cs="Arial"/>
                <w:b/>
                <w:bCs/>
                <w:color w:val="000000"/>
                <w:sz w:val="18"/>
                <w:szCs w:val="18"/>
                <w:lang w:eastAsia="es-CO"/>
              </w:rPr>
              <w:t>EL BANCO DE BATERIAS</w:t>
            </w:r>
            <w:r w:rsidR="00594B59">
              <w:rPr>
                <w:rFonts w:cs="Arial"/>
                <w:b/>
                <w:bCs/>
                <w:color w:val="000000"/>
                <w:sz w:val="18"/>
                <w:szCs w:val="18"/>
                <w:lang w:eastAsia="es-CO"/>
              </w:rPr>
              <w:t xml:space="preserve"> – CUARTO FRIO</w:t>
            </w:r>
          </w:p>
        </w:tc>
      </w:tr>
      <w:tr w:rsidR="00CB28FF" w:rsidRPr="001265D9" w14:paraId="4589A7F9" w14:textId="77777777" w:rsidTr="007952E4">
        <w:tc>
          <w:tcPr>
            <w:tcW w:w="802" w:type="pct"/>
            <w:tcBorders>
              <w:top w:val="nil"/>
              <w:left w:val="single" w:sz="4" w:space="0" w:color="auto"/>
              <w:bottom w:val="single" w:sz="4" w:space="0" w:color="auto"/>
              <w:right w:val="single" w:sz="4" w:space="0" w:color="auto"/>
            </w:tcBorders>
            <w:shd w:val="clear" w:color="auto" w:fill="auto"/>
            <w:vAlign w:val="center"/>
            <w:hideMark/>
          </w:tcPr>
          <w:p w14:paraId="11E4E6BB" w14:textId="78962807" w:rsidR="00CB28FF" w:rsidRPr="001265D9" w:rsidRDefault="005A6894" w:rsidP="007952E4">
            <w:pPr>
              <w:spacing w:line="240" w:lineRule="auto"/>
              <w:jc w:val="center"/>
              <w:rPr>
                <w:rFonts w:cs="Arial"/>
                <w:b/>
                <w:bCs/>
                <w:color w:val="000000"/>
                <w:sz w:val="18"/>
                <w:szCs w:val="18"/>
                <w:lang w:eastAsia="es-CO"/>
              </w:rPr>
            </w:pPr>
            <w:r>
              <w:rPr>
                <w:rFonts w:cs="Arial"/>
                <w:b/>
                <w:bCs/>
                <w:color w:val="000000"/>
                <w:sz w:val="18"/>
                <w:szCs w:val="18"/>
                <w:lang w:eastAsia="es-CO"/>
              </w:rPr>
              <w:t>Ci</w:t>
            </w:r>
          </w:p>
        </w:tc>
        <w:tc>
          <w:tcPr>
            <w:tcW w:w="3323" w:type="pct"/>
            <w:tcBorders>
              <w:top w:val="nil"/>
              <w:left w:val="nil"/>
              <w:bottom w:val="single" w:sz="4" w:space="0" w:color="auto"/>
              <w:right w:val="single" w:sz="4" w:space="0" w:color="auto"/>
            </w:tcBorders>
            <w:shd w:val="clear" w:color="auto" w:fill="auto"/>
            <w:vAlign w:val="center"/>
            <w:hideMark/>
          </w:tcPr>
          <w:p w14:paraId="157446F6" w14:textId="757876DA" w:rsidR="00CB28FF" w:rsidRPr="001265D9" w:rsidRDefault="005A6894" w:rsidP="007952E4">
            <w:pPr>
              <w:spacing w:line="240" w:lineRule="auto"/>
              <w:jc w:val="center"/>
              <w:rPr>
                <w:rFonts w:cs="Arial"/>
                <w:color w:val="000000"/>
                <w:sz w:val="18"/>
                <w:szCs w:val="18"/>
                <w:lang w:eastAsia="es-CO"/>
              </w:rPr>
            </w:pPr>
            <w:r>
              <w:rPr>
                <w:rFonts w:cs="Arial"/>
                <w:color w:val="000000"/>
                <w:sz w:val="18"/>
                <w:szCs w:val="18"/>
                <w:lang w:eastAsia="es-CO"/>
              </w:rPr>
              <w:t>Capacidad del inversor hibrido propuesto</w:t>
            </w:r>
            <w:r w:rsidR="00CB28FF" w:rsidRPr="001265D9">
              <w:rPr>
                <w:rFonts w:cs="Arial"/>
                <w:color w:val="000000"/>
                <w:sz w:val="18"/>
                <w:szCs w:val="18"/>
                <w:lang w:eastAsia="es-CO"/>
              </w:rPr>
              <w:t xml:space="preserve"> (</w:t>
            </w:r>
            <w:r>
              <w:rPr>
                <w:rFonts w:cs="Arial"/>
                <w:color w:val="000000"/>
                <w:sz w:val="18"/>
                <w:szCs w:val="18"/>
                <w:lang w:eastAsia="es-CO"/>
              </w:rPr>
              <w:t>W</w:t>
            </w:r>
            <w:r w:rsidR="00CB28FF" w:rsidRPr="001265D9">
              <w:rPr>
                <w:rFonts w:cs="Arial"/>
                <w:color w:val="000000"/>
                <w:sz w:val="18"/>
                <w:szCs w:val="18"/>
                <w:lang w:eastAsia="es-CO"/>
              </w:rPr>
              <w:t>)</w:t>
            </w:r>
          </w:p>
        </w:tc>
        <w:tc>
          <w:tcPr>
            <w:tcW w:w="875" w:type="pct"/>
            <w:tcBorders>
              <w:top w:val="nil"/>
              <w:left w:val="nil"/>
              <w:bottom w:val="single" w:sz="4" w:space="0" w:color="auto"/>
              <w:right w:val="single" w:sz="4" w:space="0" w:color="auto"/>
            </w:tcBorders>
            <w:shd w:val="clear" w:color="auto" w:fill="auto"/>
            <w:vAlign w:val="center"/>
            <w:hideMark/>
          </w:tcPr>
          <w:p w14:paraId="28D31998" w14:textId="3021FAEE" w:rsidR="00CB28FF" w:rsidRPr="001265D9" w:rsidRDefault="005A6894" w:rsidP="007952E4">
            <w:pPr>
              <w:spacing w:line="240" w:lineRule="auto"/>
              <w:jc w:val="center"/>
              <w:rPr>
                <w:rFonts w:cs="Arial"/>
                <w:color w:val="000000"/>
                <w:sz w:val="18"/>
                <w:szCs w:val="18"/>
                <w:lang w:eastAsia="es-CO"/>
              </w:rPr>
            </w:pPr>
            <w:r>
              <w:rPr>
                <w:rFonts w:cs="Arial"/>
                <w:color w:val="000000"/>
                <w:sz w:val="18"/>
                <w:szCs w:val="18"/>
                <w:lang w:eastAsia="es-CO"/>
              </w:rPr>
              <w:t>10000</w:t>
            </w:r>
          </w:p>
        </w:tc>
      </w:tr>
      <w:tr w:rsidR="005A6894" w:rsidRPr="001265D9" w14:paraId="4D6DC2DA" w14:textId="77777777" w:rsidTr="007952E4">
        <w:tc>
          <w:tcPr>
            <w:tcW w:w="802" w:type="pct"/>
            <w:tcBorders>
              <w:top w:val="nil"/>
              <w:left w:val="single" w:sz="4" w:space="0" w:color="auto"/>
              <w:bottom w:val="single" w:sz="4" w:space="0" w:color="auto"/>
              <w:right w:val="single" w:sz="4" w:space="0" w:color="auto"/>
            </w:tcBorders>
            <w:shd w:val="clear" w:color="auto" w:fill="auto"/>
            <w:vAlign w:val="center"/>
          </w:tcPr>
          <w:p w14:paraId="3D92F65A" w14:textId="01016A4E" w:rsidR="005A6894" w:rsidRPr="001265D9" w:rsidRDefault="005A6894" w:rsidP="007952E4">
            <w:pPr>
              <w:spacing w:line="240" w:lineRule="auto"/>
              <w:jc w:val="center"/>
              <w:rPr>
                <w:rFonts w:cs="Arial"/>
                <w:b/>
                <w:bCs/>
                <w:color w:val="000000"/>
                <w:sz w:val="18"/>
                <w:szCs w:val="18"/>
                <w:lang w:eastAsia="es-CO"/>
              </w:rPr>
            </w:pPr>
            <w:proofErr w:type="spellStart"/>
            <w:r>
              <w:rPr>
                <w:rFonts w:cs="Arial"/>
                <w:b/>
                <w:bCs/>
                <w:color w:val="000000"/>
                <w:sz w:val="18"/>
                <w:szCs w:val="18"/>
                <w:lang w:eastAsia="es-CO"/>
              </w:rPr>
              <w:t>Tnb</w:t>
            </w:r>
            <w:proofErr w:type="spellEnd"/>
          </w:p>
        </w:tc>
        <w:tc>
          <w:tcPr>
            <w:tcW w:w="3323" w:type="pct"/>
            <w:tcBorders>
              <w:top w:val="nil"/>
              <w:left w:val="nil"/>
              <w:bottom w:val="single" w:sz="4" w:space="0" w:color="auto"/>
              <w:right w:val="single" w:sz="4" w:space="0" w:color="auto"/>
            </w:tcBorders>
            <w:shd w:val="clear" w:color="auto" w:fill="auto"/>
            <w:vAlign w:val="center"/>
          </w:tcPr>
          <w:p w14:paraId="4A01C146" w14:textId="3A64745D" w:rsidR="005A6894" w:rsidRPr="001265D9" w:rsidRDefault="005A6894" w:rsidP="007952E4">
            <w:pPr>
              <w:spacing w:line="240" w:lineRule="auto"/>
              <w:jc w:val="center"/>
              <w:rPr>
                <w:rFonts w:cs="Arial"/>
                <w:color w:val="000000"/>
                <w:sz w:val="18"/>
                <w:szCs w:val="18"/>
                <w:lang w:eastAsia="es-CO"/>
              </w:rPr>
            </w:pPr>
            <w:r>
              <w:rPr>
                <w:rFonts w:cs="Arial"/>
                <w:color w:val="000000"/>
                <w:sz w:val="18"/>
                <w:szCs w:val="18"/>
                <w:lang w:eastAsia="es-CO"/>
              </w:rPr>
              <w:t>Tensión nominal del banco de baterías (V)</w:t>
            </w:r>
          </w:p>
        </w:tc>
        <w:tc>
          <w:tcPr>
            <w:tcW w:w="875" w:type="pct"/>
            <w:tcBorders>
              <w:top w:val="nil"/>
              <w:left w:val="nil"/>
              <w:bottom w:val="single" w:sz="4" w:space="0" w:color="auto"/>
              <w:right w:val="single" w:sz="4" w:space="0" w:color="auto"/>
            </w:tcBorders>
            <w:shd w:val="clear" w:color="auto" w:fill="auto"/>
            <w:vAlign w:val="center"/>
          </w:tcPr>
          <w:p w14:paraId="40606775" w14:textId="67B8C660" w:rsidR="005A6894" w:rsidRPr="001265D9" w:rsidRDefault="005A6894" w:rsidP="007952E4">
            <w:pPr>
              <w:spacing w:line="240" w:lineRule="auto"/>
              <w:jc w:val="center"/>
              <w:rPr>
                <w:rFonts w:cs="Arial"/>
                <w:color w:val="000000"/>
                <w:sz w:val="18"/>
                <w:szCs w:val="18"/>
                <w:lang w:eastAsia="es-CO"/>
              </w:rPr>
            </w:pPr>
            <w:r>
              <w:rPr>
                <w:rFonts w:cs="Arial"/>
                <w:color w:val="000000"/>
                <w:sz w:val="18"/>
                <w:szCs w:val="18"/>
                <w:lang w:eastAsia="es-CO"/>
              </w:rPr>
              <w:t>48</w:t>
            </w:r>
          </w:p>
        </w:tc>
      </w:tr>
      <w:tr w:rsidR="005A6894" w:rsidRPr="001265D9" w14:paraId="4DC35C22" w14:textId="77777777" w:rsidTr="007952E4">
        <w:tc>
          <w:tcPr>
            <w:tcW w:w="802" w:type="pct"/>
            <w:tcBorders>
              <w:top w:val="nil"/>
              <w:left w:val="single" w:sz="4" w:space="0" w:color="auto"/>
              <w:bottom w:val="single" w:sz="4" w:space="0" w:color="auto"/>
              <w:right w:val="single" w:sz="4" w:space="0" w:color="auto"/>
            </w:tcBorders>
            <w:shd w:val="clear" w:color="auto" w:fill="auto"/>
            <w:vAlign w:val="center"/>
          </w:tcPr>
          <w:p w14:paraId="7BA193E1" w14:textId="7DB6D2EE" w:rsidR="005A6894" w:rsidRPr="001265D9" w:rsidRDefault="005A6894" w:rsidP="007952E4">
            <w:pPr>
              <w:spacing w:line="240" w:lineRule="auto"/>
              <w:jc w:val="center"/>
              <w:rPr>
                <w:rFonts w:cs="Arial"/>
                <w:b/>
                <w:bCs/>
                <w:color w:val="000000"/>
                <w:sz w:val="18"/>
                <w:szCs w:val="18"/>
                <w:lang w:eastAsia="es-CO"/>
              </w:rPr>
            </w:pPr>
            <w:r>
              <w:rPr>
                <w:rFonts w:cs="Arial"/>
                <w:b/>
                <w:bCs/>
                <w:color w:val="000000"/>
                <w:sz w:val="18"/>
                <w:szCs w:val="18"/>
                <w:lang w:eastAsia="es-CO"/>
              </w:rPr>
              <w:t>FS</w:t>
            </w:r>
          </w:p>
        </w:tc>
        <w:tc>
          <w:tcPr>
            <w:tcW w:w="3323" w:type="pct"/>
            <w:tcBorders>
              <w:top w:val="nil"/>
              <w:left w:val="nil"/>
              <w:bottom w:val="single" w:sz="4" w:space="0" w:color="auto"/>
              <w:right w:val="single" w:sz="4" w:space="0" w:color="auto"/>
            </w:tcBorders>
            <w:shd w:val="clear" w:color="auto" w:fill="auto"/>
            <w:vAlign w:val="center"/>
          </w:tcPr>
          <w:p w14:paraId="00B31893" w14:textId="4630238A" w:rsidR="005A6894" w:rsidRPr="001265D9" w:rsidRDefault="00594B59" w:rsidP="007952E4">
            <w:pPr>
              <w:spacing w:line="240" w:lineRule="auto"/>
              <w:jc w:val="center"/>
              <w:rPr>
                <w:rFonts w:cs="Arial"/>
                <w:color w:val="000000"/>
                <w:sz w:val="18"/>
                <w:szCs w:val="18"/>
                <w:lang w:eastAsia="es-CO"/>
              </w:rPr>
            </w:pPr>
            <w:r w:rsidRPr="001265D9">
              <w:rPr>
                <w:rFonts w:cs="Arial"/>
                <w:color w:val="000000"/>
                <w:sz w:val="18"/>
                <w:szCs w:val="18"/>
                <w:lang w:eastAsia="es-CO"/>
              </w:rPr>
              <w:t>Factor de Seguridad que compensa variaciones de potencia, corriente y voltaje debido a las temperaturas de operación</w:t>
            </w:r>
          </w:p>
        </w:tc>
        <w:tc>
          <w:tcPr>
            <w:tcW w:w="875" w:type="pct"/>
            <w:tcBorders>
              <w:top w:val="nil"/>
              <w:left w:val="nil"/>
              <w:bottom w:val="single" w:sz="4" w:space="0" w:color="auto"/>
              <w:right w:val="single" w:sz="4" w:space="0" w:color="auto"/>
            </w:tcBorders>
            <w:shd w:val="clear" w:color="auto" w:fill="auto"/>
            <w:vAlign w:val="center"/>
          </w:tcPr>
          <w:p w14:paraId="71C2805D" w14:textId="3C75F78D" w:rsidR="005A6894" w:rsidRPr="001265D9" w:rsidRDefault="00594B59" w:rsidP="007952E4">
            <w:pPr>
              <w:spacing w:line="240" w:lineRule="auto"/>
              <w:jc w:val="center"/>
              <w:rPr>
                <w:rFonts w:cs="Arial"/>
                <w:color w:val="000000"/>
                <w:sz w:val="18"/>
                <w:szCs w:val="18"/>
                <w:lang w:eastAsia="es-CO"/>
              </w:rPr>
            </w:pPr>
            <w:r>
              <w:rPr>
                <w:rFonts w:cs="Arial"/>
                <w:color w:val="000000"/>
                <w:sz w:val="18"/>
                <w:szCs w:val="18"/>
                <w:lang w:eastAsia="es-CO"/>
              </w:rPr>
              <w:t>1,10</w:t>
            </w:r>
          </w:p>
        </w:tc>
      </w:tr>
      <w:tr w:rsidR="005A6894" w:rsidRPr="001265D9" w14:paraId="65490752" w14:textId="77777777" w:rsidTr="007952E4">
        <w:tc>
          <w:tcPr>
            <w:tcW w:w="802" w:type="pct"/>
            <w:tcBorders>
              <w:top w:val="nil"/>
              <w:left w:val="single" w:sz="4" w:space="0" w:color="auto"/>
              <w:bottom w:val="single" w:sz="4" w:space="0" w:color="auto"/>
              <w:right w:val="single" w:sz="4" w:space="0" w:color="auto"/>
            </w:tcBorders>
            <w:shd w:val="clear" w:color="auto" w:fill="auto"/>
            <w:vAlign w:val="center"/>
          </w:tcPr>
          <w:p w14:paraId="147AD5B2" w14:textId="28942BDD" w:rsidR="005A6894" w:rsidRPr="001265D9" w:rsidRDefault="005A6894" w:rsidP="007952E4">
            <w:pPr>
              <w:spacing w:line="240" w:lineRule="auto"/>
              <w:jc w:val="center"/>
              <w:rPr>
                <w:rFonts w:cs="Arial"/>
                <w:b/>
                <w:bCs/>
                <w:color w:val="000000"/>
                <w:sz w:val="18"/>
                <w:szCs w:val="18"/>
                <w:lang w:eastAsia="es-CO"/>
              </w:rPr>
            </w:pPr>
            <w:proofErr w:type="spellStart"/>
            <w:r>
              <w:rPr>
                <w:rFonts w:cs="Arial"/>
                <w:b/>
                <w:bCs/>
                <w:color w:val="000000"/>
                <w:sz w:val="18"/>
                <w:szCs w:val="18"/>
                <w:lang w:eastAsia="es-CO"/>
              </w:rPr>
              <w:t>Iop</w:t>
            </w:r>
            <w:proofErr w:type="spellEnd"/>
          </w:p>
        </w:tc>
        <w:tc>
          <w:tcPr>
            <w:tcW w:w="3323" w:type="pct"/>
            <w:tcBorders>
              <w:top w:val="nil"/>
              <w:left w:val="nil"/>
              <w:bottom w:val="single" w:sz="4" w:space="0" w:color="auto"/>
              <w:right w:val="single" w:sz="4" w:space="0" w:color="auto"/>
            </w:tcBorders>
            <w:shd w:val="clear" w:color="auto" w:fill="auto"/>
            <w:vAlign w:val="center"/>
          </w:tcPr>
          <w:p w14:paraId="4764BAD8" w14:textId="30763607" w:rsidR="005A6894" w:rsidRPr="001265D9" w:rsidRDefault="00594B59" w:rsidP="007952E4">
            <w:pPr>
              <w:spacing w:line="240" w:lineRule="auto"/>
              <w:jc w:val="center"/>
              <w:rPr>
                <w:rFonts w:cs="Arial"/>
                <w:color w:val="000000"/>
                <w:sz w:val="18"/>
                <w:szCs w:val="18"/>
                <w:lang w:eastAsia="es-CO"/>
              </w:rPr>
            </w:pPr>
            <w:r>
              <w:rPr>
                <w:rFonts w:cs="Arial"/>
                <w:color w:val="000000"/>
                <w:sz w:val="18"/>
                <w:szCs w:val="18"/>
                <w:lang w:eastAsia="es-CO"/>
              </w:rPr>
              <w:t>Corriente máxima de salida del inversor hibrido (A)</w:t>
            </w:r>
          </w:p>
        </w:tc>
        <w:tc>
          <w:tcPr>
            <w:tcW w:w="875" w:type="pct"/>
            <w:tcBorders>
              <w:top w:val="nil"/>
              <w:left w:val="nil"/>
              <w:bottom w:val="single" w:sz="4" w:space="0" w:color="auto"/>
              <w:right w:val="single" w:sz="4" w:space="0" w:color="auto"/>
            </w:tcBorders>
            <w:shd w:val="clear" w:color="auto" w:fill="auto"/>
            <w:vAlign w:val="center"/>
          </w:tcPr>
          <w:p w14:paraId="7E60DE9C" w14:textId="14F71CD9" w:rsidR="005A6894" w:rsidRPr="001265D9" w:rsidRDefault="00594B59" w:rsidP="007952E4">
            <w:pPr>
              <w:spacing w:line="240" w:lineRule="auto"/>
              <w:jc w:val="center"/>
              <w:rPr>
                <w:rFonts w:cs="Arial"/>
                <w:color w:val="000000"/>
                <w:sz w:val="18"/>
                <w:szCs w:val="18"/>
                <w:lang w:eastAsia="es-CO"/>
              </w:rPr>
            </w:pPr>
            <w:r>
              <w:rPr>
                <w:rFonts w:cs="Arial"/>
                <w:color w:val="000000"/>
                <w:sz w:val="18"/>
                <w:szCs w:val="18"/>
                <w:lang w:eastAsia="es-CO"/>
              </w:rPr>
              <w:t>229,16</w:t>
            </w:r>
          </w:p>
        </w:tc>
      </w:tr>
      <w:tr w:rsidR="00CB28FF" w:rsidRPr="001265D9" w14:paraId="1E6B9BC7" w14:textId="77777777" w:rsidTr="007952E4">
        <w:tc>
          <w:tcPr>
            <w:tcW w:w="4125"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4CFDC76F" w14:textId="77777777" w:rsidR="00CB28FF" w:rsidRPr="001265D9" w:rsidRDefault="00CB28FF" w:rsidP="007952E4">
            <w:pPr>
              <w:spacing w:line="240" w:lineRule="auto"/>
              <w:jc w:val="center"/>
              <w:rPr>
                <w:rFonts w:cs="Arial"/>
                <w:b/>
                <w:bCs/>
                <w:color w:val="000000"/>
                <w:sz w:val="18"/>
                <w:szCs w:val="18"/>
                <w:lang w:eastAsia="es-CO"/>
              </w:rPr>
            </w:pPr>
            <w:r w:rsidRPr="001265D9">
              <w:rPr>
                <w:rFonts w:cs="Arial"/>
                <w:b/>
                <w:bCs/>
                <w:color w:val="000000"/>
                <w:sz w:val="18"/>
                <w:szCs w:val="18"/>
                <w:lang w:eastAsia="es-CO"/>
              </w:rPr>
              <w:t>Protección DC escogida (A)</w:t>
            </w:r>
          </w:p>
        </w:tc>
        <w:tc>
          <w:tcPr>
            <w:tcW w:w="875" w:type="pct"/>
            <w:tcBorders>
              <w:top w:val="nil"/>
              <w:left w:val="nil"/>
              <w:bottom w:val="single" w:sz="4" w:space="0" w:color="auto"/>
              <w:right w:val="single" w:sz="4" w:space="0" w:color="auto"/>
            </w:tcBorders>
            <w:shd w:val="clear" w:color="auto" w:fill="auto"/>
            <w:vAlign w:val="center"/>
            <w:hideMark/>
          </w:tcPr>
          <w:p w14:paraId="3ED8CE35" w14:textId="29C867FE" w:rsidR="00CB28FF" w:rsidRPr="001265D9" w:rsidRDefault="005A6894" w:rsidP="007952E4">
            <w:pPr>
              <w:keepNext/>
              <w:spacing w:line="240" w:lineRule="auto"/>
              <w:jc w:val="center"/>
              <w:rPr>
                <w:rFonts w:cs="Arial"/>
                <w:b/>
                <w:bCs/>
                <w:color w:val="000000"/>
                <w:sz w:val="18"/>
                <w:szCs w:val="18"/>
                <w:lang w:eastAsia="es-CO"/>
              </w:rPr>
            </w:pPr>
            <w:r>
              <w:rPr>
                <w:rFonts w:cs="Arial"/>
                <w:b/>
                <w:bCs/>
                <w:color w:val="000000"/>
                <w:sz w:val="18"/>
                <w:szCs w:val="18"/>
                <w:lang w:eastAsia="es-CO"/>
              </w:rPr>
              <w:t>250</w:t>
            </w:r>
          </w:p>
        </w:tc>
      </w:tr>
    </w:tbl>
    <w:p w14:paraId="6046A359" w14:textId="77777777" w:rsidR="009E51D8" w:rsidRDefault="009E51D8" w:rsidP="00CB28FF">
      <w:pPr>
        <w:spacing w:line="240" w:lineRule="auto"/>
        <w:jc w:val="both"/>
        <w:rPr>
          <w:rFonts w:cs="Arial"/>
        </w:rPr>
      </w:pPr>
    </w:p>
    <w:p w14:paraId="41A5627B" w14:textId="3599971A" w:rsidR="00CB28FF" w:rsidRPr="001265D9" w:rsidRDefault="00594B59" w:rsidP="00CB28FF">
      <w:pPr>
        <w:spacing w:line="240" w:lineRule="auto"/>
        <w:jc w:val="both"/>
        <w:rPr>
          <w:rFonts w:cs="Arial"/>
        </w:rPr>
      </w:pPr>
      <w:r>
        <w:rPr>
          <w:rFonts w:cs="Arial"/>
        </w:rPr>
        <w:t xml:space="preserve">De acuerdo con lo determinado se instalará </w:t>
      </w:r>
      <w:r w:rsidR="00CB28FF" w:rsidRPr="001265D9">
        <w:rPr>
          <w:rFonts w:cs="Arial"/>
        </w:rPr>
        <w:t xml:space="preserve">una protección en DC de </w:t>
      </w:r>
      <w:r>
        <w:rPr>
          <w:rFonts w:cs="Arial"/>
        </w:rPr>
        <w:t>250</w:t>
      </w:r>
      <w:r w:rsidR="00CB28FF" w:rsidRPr="001265D9">
        <w:rPr>
          <w:rFonts w:cs="Arial"/>
        </w:rPr>
        <w:t xml:space="preserve"> A </w:t>
      </w:r>
      <w:r>
        <w:rPr>
          <w:rFonts w:cs="Arial"/>
        </w:rPr>
        <w:t xml:space="preserve">de 2 polos, </w:t>
      </w:r>
      <w:r w:rsidR="00CB28FF" w:rsidRPr="001265D9">
        <w:rPr>
          <w:rFonts w:cs="Arial"/>
        </w:rPr>
        <w:t xml:space="preserve">después del </w:t>
      </w:r>
      <w:r>
        <w:rPr>
          <w:rFonts w:cs="Arial"/>
        </w:rPr>
        <w:t>inversor hibrido</w:t>
      </w:r>
      <w:r w:rsidR="00CB28FF" w:rsidRPr="001265D9">
        <w:rPr>
          <w:rFonts w:cs="Arial"/>
        </w:rPr>
        <w:t xml:space="preserve"> y antes de</w:t>
      </w:r>
      <w:r>
        <w:rPr>
          <w:rFonts w:cs="Arial"/>
        </w:rPr>
        <w:t>l banco de baterías</w:t>
      </w:r>
      <w:r w:rsidR="00CB28FF" w:rsidRPr="001265D9">
        <w:rPr>
          <w:rFonts w:cs="Arial"/>
        </w:rPr>
        <w:t>.</w:t>
      </w:r>
    </w:p>
    <w:p w14:paraId="52B339DA" w14:textId="77777777" w:rsidR="00586A4D" w:rsidRPr="001265D9" w:rsidRDefault="00586A4D" w:rsidP="00586A4D">
      <w:pPr>
        <w:spacing w:after="0" w:line="240" w:lineRule="auto"/>
        <w:jc w:val="both"/>
        <w:rPr>
          <w:rFonts w:cs="Arial"/>
        </w:rPr>
      </w:pPr>
    </w:p>
    <w:p w14:paraId="40BF50E3" w14:textId="77777777" w:rsidR="00586A4D" w:rsidRPr="00EF749D" w:rsidRDefault="00586A4D" w:rsidP="009E51D8">
      <w:pPr>
        <w:pStyle w:val="TN4"/>
        <w:rPr>
          <w:rFonts w:cs="Arial"/>
        </w:rPr>
      </w:pPr>
      <w:bookmarkStart w:id="177" w:name="_Toc189812465"/>
      <w:bookmarkStart w:id="178" w:name="_Toc196394284"/>
      <w:r w:rsidRPr="00EF749D">
        <w:rPr>
          <w:lang w:val="es-419"/>
        </w:rPr>
        <w:t>PROTECCIÓN</w:t>
      </w:r>
      <w:r w:rsidRPr="00EF749D">
        <w:t xml:space="preserve"> </w:t>
      </w:r>
      <w:r w:rsidRPr="00EF749D">
        <w:rPr>
          <w:lang w:val="es-419"/>
        </w:rPr>
        <w:t>A LA ENTRADA DEL INVERSOR</w:t>
      </w:r>
      <w:bookmarkEnd w:id="177"/>
      <w:bookmarkEnd w:id="178"/>
    </w:p>
    <w:p w14:paraId="356CEB98" w14:textId="39C4DF4A" w:rsidR="00586A4D" w:rsidRPr="001265D9" w:rsidRDefault="00586A4D" w:rsidP="00586A4D">
      <w:pPr>
        <w:spacing w:line="240" w:lineRule="auto"/>
        <w:jc w:val="both"/>
        <w:rPr>
          <w:rFonts w:eastAsiaTheme="majorEastAsia" w:cs="Arial"/>
        </w:rPr>
      </w:pPr>
      <w:r w:rsidRPr="001265D9">
        <w:rPr>
          <w:rFonts w:eastAsiaTheme="majorEastAsia" w:cs="Arial"/>
        </w:rPr>
        <w:t>La protección en DC Seleccionada como protección a los inversores</w:t>
      </w:r>
      <w:r w:rsidR="005A6894">
        <w:rPr>
          <w:rFonts w:eastAsiaTheme="majorEastAsia" w:cs="Arial"/>
        </w:rPr>
        <w:t xml:space="preserve"> de los sistemas fotovoltaicos individuales propuestos para las viviendas,</w:t>
      </w:r>
      <w:r w:rsidRPr="001265D9">
        <w:rPr>
          <w:rFonts w:eastAsiaTheme="majorEastAsia" w:cs="Arial"/>
        </w:rPr>
        <w:t xml:space="preserve"> debe seleccionarse teniendo en cuenta los siguientes criterios:</w:t>
      </w:r>
    </w:p>
    <w:p w14:paraId="2E96F39F" w14:textId="77777777" w:rsidR="00586A4D" w:rsidRPr="001265D9" w:rsidRDefault="00586A4D" w:rsidP="009A7E12">
      <w:pPr>
        <w:pStyle w:val="Prrafodelista"/>
        <w:numPr>
          <w:ilvl w:val="0"/>
          <w:numId w:val="16"/>
        </w:numPr>
        <w:spacing w:line="240" w:lineRule="auto"/>
        <w:jc w:val="both"/>
        <w:rPr>
          <w:rFonts w:eastAsiaTheme="majorEastAsia" w:cs="Arial"/>
        </w:rPr>
      </w:pPr>
      <w:r w:rsidRPr="001265D9">
        <w:rPr>
          <w:rFonts w:eastAsiaTheme="majorEastAsia" w:cs="Arial"/>
        </w:rPr>
        <w:t>La protección debe ser para corriente directa.</w:t>
      </w:r>
    </w:p>
    <w:p w14:paraId="700CE696" w14:textId="77777777" w:rsidR="00586A4D" w:rsidRPr="001265D9" w:rsidRDefault="00586A4D" w:rsidP="009A7E12">
      <w:pPr>
        <w:pStyle w:val="Prrafodelista"/>
        <w:numPr>
          <w:ilvl w:val="0"/>
          <w:numId w:val="16"/>
        </w:numPr>
        <w:spacing w:after="0" w:line="240" w:lineRule="auto"/>
        <w:ind w:left="714" w:hanging="357"/>
        <w:jc w:val="both"/>
        <w:rPr>
          <w:rFonts w:eastAsiaTheme="majorEastAsia" w:cs="Arial"/>
        </w:rPr>
      </w:pPr>
      <w:r w:rsidRPr="001265D9">
        <w:rPr>
          <w:rFonts w:eastAsiaTheme="majorEastAsia" w:cs="Arial"/>
        </w:rPr>
        <w:t>La protección debe ser igual o inferior a la corriente máxima de entrada de los inversores.</w:t>
      </w:r>
    </w:p>
    <w:p w14:paraId="39F701CD" w14:textId="77777777" w:rsidR="00586A4D" w:rsidRPr="001265D9" w:rsidRDefault="00586A4D" w:rsidP="00586A4D">
      <w:pPr>
        <w:pStyle w:val="Prrafodelista"/>
        <w:spacing w:after="0" w:line="240" w:lineRule="auto"/>
        <w:ind w:left="714"/>
        <w:jc w:val="both"/>
        <w:rPr>
          <w:rFonts w:eastAsiaTheme="majorEastAsia" w:cs="Arial"/>
        </w:rPr>
      </w:pPr>
    </w:p>
    <w:p w14:paraId="04F30EC7" w14:textId="74482468" w:rsidR="009E51D8" w:rsidRDefault="009E51D8" w:rsidP="009E51D8">
      <w:pPr>
        <w:pStyle w:val="Descripcin"/>
        <w:keepNext/>
        <w:jc w:val="center"/>
      </w:pPr>
      <w:r>
        <w:t xml:space="preserve">Tabla </w:t>
      </w:r>
      <w:fldSimple w:instr=" SEQ Tabla \* ARABIC ">
        <w:r w:rsidR="00594392">
          <w:rPr>
            <w:noProof/>
          </w:rPr>
          <w:t>74</w:t>
        </w:r>
      </w:fldSimple>
      <w:r>
        <w:t xml:space="preserve"> </w:t>
      </w:r>
      <w:r w:rsidRPr="009859E4">
        <w:t>cálculo protección a la entrada del inversor</w:t>
      </w:r>
    </w:p>
    <w:tbl>
      <w:tblPr>
        <w:tblW w:w="5000" w:type="pct"/>
        <w:tblCellMar>
          <w:left w:w="70" w:type="dxa"/>
          <w:right w:w="70" w:type="dxa"/>
        </w:tblCellMar>
        <w:tblLook w:val="04A0" w:firstRow="1" w:lastRow="0" w:firstColumn="1" w:lastColumn="0" w:noHBand="0" w:noVBand="1"/>
      </w:tblPr>
      <w:tblGrid>
        <w:gridCol w:w="1413"/>
        <w:gridCol w:w="5812"/>
        <w:gridCol w:w="1603"/>
      </w:tblGrid>
      <w:tr w:rsidR="00586A4D" w:rsidRPr="001265D9" w14:paraId="0FB89C91" w14:textId="77777777" w:rsidTr="001631F6">
        <w:tc>
          <w:tcPr>
            <w:tcW w:w="5000" w:type="pct"/>
            <w:gridSpan w:val="3"/>
            <w:tcBorders>
              <w:top w:val="single" w:sz="4" w:space="0" w:color="auto"/>
              <w:left w:val="single" w:sz="4" w:space="0" w:color="auto"/>
              <w:bottom w:val="single" w:sz="4" w:space="0" w:color="auto"/>
              <w:right w:val="single" w:sz="4" w:space="0" w:color="000000"/>
            </w:tcBorders>
            <w:shd w:val="clear" w:color="auto" w:fill="D9D9D9" w:themeFill="background1" w:themeFillShade="D9"/>
            <w:vAlign w:val="center"/>
            <w:hideMark/>
          </w:tcPr>
          <w:p w14:paraId="540CF24F" w14:textId="77777777" w:rsidR="00586A4D" w:rsidRPr="001265D9" w:rsidRDefault="00586A4D" w:rsidP="001631F6">
            <w:pPr>
              <w:spacing w:line="240" w:lineRule="auto"/>
              <w:jc w:val="center"/>
              <w:rPr>
                <w:rFonts w:cs="Arial"/>
                <w:b/>
                <w:bCs/>
                <w:color w:val="000000"/>
                <w:sz w:val="18"/>
                <w:szCs w:val="18"/>
                <w:lang w:eastAsia="es-CO"/>
              </w:rPr>
            </w:pPr>
            <w:bookmarkStart w:id="179" w:name="_Hlk5971750"/>
            <w:bookmarkStart w:id="180" w:name="_Hlk5973122"/>
            <w:r w:rsidRPr="001265D9">
              <w:rPr>
                <w:rFonts w:cs="Arial"/>
                <w:b/>
                <w:bCs/>
                <w:color w:val="000000"/>
                <w:sz w:val="18"/>
                <w:szCs w:val="18"/>
                <w:lang w:eastAsia="es-CO"/>
              </w:rPr>
              <w:t>PROTECCIÓN A LA ENTRADA DEL INVERSOR</w:t>
            </w:r>
          </w:p>
        </w:tc>
      </w:tr>
      <w:tr w:rsidR="00586A4D" w:rsidRPr="001265D9" w14:paraId="756EB652" w14:textId="77777777" w:rsidTr="001631F6">
        <w:tc>
          <w:tcPr>
            <w:tcW w:w="800" w:type="pct"/>
            <w:tcBorders>
              <w:top w:val="nil"/>
              <w:left w:val="single" w:sz="4" w:space="0" w:color="auto"/>
              <w:bottom w:val="single" w:sz="4" w:space="0" w:color="auto"/>
              <w:right w:val="single" w:sz="4" w:space="0" w:color="auto"/>
            </w:tcBorders>
            <w:shd w:val="clear" w:color="auto" w:fill="auto"/>
            <w:vAlign w:val="center"/>
            <w:hideMark/>
          </w:tcPr>
          <w:p w14:paraId="385B0E50"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Pi</w:t>
            </w:r>
          </w:p>
        </w:tc>
        <w:tc>
          <w:tcPr>
            <w:tcW w:w="3292" w:type="pct"/>
            <w:tcBorders>
              <w:top w:val="nil"/>
              <w:left w:val="nil"/>
              <w:bottom w:val="single" w:sz="4" w:space="0" w:color="auto"/>
              <w:right w:val="nil"/>
            </w:tcBorders>
            <w:shd w:val="clear" w:color="auto" w:fill="auto"/>
            <w:vAlign w:val="center"/>
            <w:hideMark/>
          </w:tcPr>
          <w:p w14:paraId="1840F047"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Potencia Nominal del Inversor (W)</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0E4E85C6" w14:textId="77777777" w:rsidR="00586A4D" w:rsidRPr="001265D9" w:rsidRDefault="00586A4D" w:rsidP="001631F6">
            <w:pPr>
              <w:spacing w:line="240" w:lineRule="auto"/>
              <w:jc w:val="center"/>
              <w:rPr>
                <w:rFonts w:cs="Arial"/>
                <w:color w:val="000000"/>
                <w:sz w:val="18"/>
                <w:szCs w:val="18"/>
                <w:highlight w:val="red"/>
                <w:lang w:eastAsia="es-CO"/>
              </w:rPr>
            </w:pPr>
            <w:r w:rsidRPr="001265D9">
              <w:rPr>
                <w:rFonts w:cs="Arial"/>
                <w:color w:val="000000"/>
                <w:sz w:val="18"/>
                <w:szCs w:val="18"/>
                <w:lang w:eastAsia="es-CO"/>
              </w:rPr>
              <w:t>2000</w:t>
            </w:r>
          </w:p>
        </w:tc>
      </w:tr>
      <w:tr w:rsidR="00586A4D" w:rsidRPr="001265D9" w14:paraId="03950BA6" w14:textId="77777777" w:rsidTr="001631F6">
        <w:tc>
          <w:tcPr>
            <w:tcW w:w="800" w:type="pct"/>
            <w:tcBorders>
              <w:top w:val="nil"/>
              <w:left w:val="single" w:sz="4" w:space="0" w:color="auto"/>
              <w:bottom w:val="single" w:sz="4" w:space="0" w:color="auto"/>
              <w:right w:val="single" w:sz="4" w:space="0" w:color="auto"/>
            </w:tcBorders>
            <w:shd w:val="clear" w:color="auto" w:fill="auto"/>
            <w:vAlign w:val="center"/>
          </w:tcPr>
          <w:p w14:paraId="33556D3D" w14:textId="77777777" w:rsidR="00586A4D" w:rsidRPr="001265D9" w:rsidRDefault="00586A4D" w:rsidP="001631F6">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t>Ts</w:t>
            </w:r>
            <w:proofErr w:type="spellEnd"/>
          </w:p>
        </w:tc>
        <w:tc>
          <w:tcPr>
            <w:tcW w:w="3292" w:type="pct"/>
            <w:tcBorders>
              <w:top w:val="nil"/>
              <w:left w:val="nil"/>
              <w:bottom w:val="single" w:sz="4" w:space="0" w:color="auto"/>
              <w:right w:val="nil"/>
            </w:tcBorders>
            <w:shd w:val="clear" w:color="auto" w:fill="auto"/>
            <w:vAlign w:val="center"/>
          </w:tcPr>
          <w:p w14:paraId="6F4C83F7"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Tensión de operación en corriente directa del inversor (Vdc)</w:t>
            </w:r>
          </w:p>
        </w:tc>
        <w:tc>
          <w:tcPr>
            <w:tcW w:w="908" w:type="pct"/>
            <w:tcBorders>
              <w:top w:val="nil"/>
              <w:left w:val="single" w:sz="4" w:space="0" w:color="auto"/>
              <w:bottom w:val="single" w:sz="4" w:space="0" w:color="auto"/>
              <w:right w:val="single" w:sz="4" w:space="0" w:color="auto"/>
            </w:tcBorders>
            <w:shd w:val="clear" w:color="auto" w:fill="auto"/>
            <w:vAlign w:val="center"/>
          </w:tcPr>
          <w:p w14:paraId="656F8D85"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48</w:t>
            </w:r>
          </w:p>
        </w:tc>
      </w:tr>
      <w:tr w:rsidR="00586A4D" w:rsidRPr="001265D9" w14:paraId="19672004" w14:textId="77777777" w:rsidTr="001631F6">
        <w:tc>
          <w:tcPr>
            <w:tcW w:w="800" w:type="pct"/>
            <w:tcBorders>
              <w:top w:val="nil"/>
              <w:left w:val="single" w:sz="4" w:space="0" w:color="auto"/>
              <w:bottom w:val="single" w:sz="4" w:space="0" w:color="auto"/>
              <w:right w:val="single" w:sz="4" w:space="0" w:color="auto"/>
            </w:tcBorders>
            <w:shd w:val="clear" w:color="auto" w:fill="auto"/>
            <w:vAlign w:val="center"/>
          </w:tcPr>
          <w:p w14:paraId="07EC9B1A"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Maxi</w:t>
            </w:r>
          </w:p>
        </w:tc>
        <w:tc>
          <w:tcPr>
            <w:tcW w:w="3292" w:type="pct"/>
            <w:tcBorders>
              <w:top w:val="nil"/>
              <w:left w:val="nil"/>
              <w:bottom w:val="single" w:sz="4" w:space="0" w:color="auto"/>
              <w:right w:val="nil"/>
            </w:tcBorders>
            <w:shd w:val="clear" w:color="auto" w:fill="auto"/>
            <w:vAlign w:val="center"/>
          </w:tcPr>
          <w:p w14:paraId="1B06E5FA"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Corriente máxima de entrada del Inversor (A)</w:t>
            </w:r>
          </w:p>
        </w:tc>
        <w:tc>
          <w:tcPr>
            <w:tcW w:w="908" w:type="pct"/>
            <w:tcBorders>
              <w:top w:val="nil"/>
              <w:left w:val="single" w:sz="4" w:space="0" w:color="auto"/>
              <w:bottom w:val="single" w:sz="4" w:space="0" w:color="auto"/>
              <w:right w:val="single" w:sz="4" w:space="0" w:color="auto"/>
            </w:tcBorders>
            <w:shd w:val="clear" w:color="auto" w:fill="auto"/>
            <w:vAlign w:val="center"/>
          </w:tcPr>
          <w:p w14:paraId="72B15DC4"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41,66</w:t>
            </w:r>
          </w:p>
        </w:tc>
      </w:tr>
      <w:tr w:rsidR="00586A4D" w:rsidRPr="001265D9" w14:paraId="175D98D1" w14:textId="77777777" w:rsidTr="001631F6">
        <w:tc>
          <w:tcPr>
            <w:tcW w:w="4092"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2443FE04"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Protección DC escogida (A)</w:t>
            </w:r>
          </w:p>
        </w:tc>
        <w:tc>
          <w:tcPr>
            <w:tcW w:w="908" w:type="pct"/>
            <w:tcBorders>
              <w:top w:val="nil"/>
              <w:left w:val="nil"/>
              <w:bottom w:val="single" w:sz="4" w:space="0" w:color="auto"/>
              <w:right w:val="single" w:sz="4" w:space="0" w:color="auto"/>
            </w:tcBorders>
            <w:shd w:val="clear" w:color="auto" w:fill="auto"/>
            <w:vAlign w:val="center"/>
            <w:hideMark/>
          </w:tcPr>
          <w:p w14:paraId="5F749AA5" w14:textId="77777777" w:rsidR="00586A4D" w:rsidRPr="001265D9" w:rsidRDefault="00586A4D" w:rsidP="001631F6">
            <w:pPr>
              <w:keepNext/>
              <w:spacing w:line="240" w:lineRule="auto"/>
              <w:jc w:val="center"/>
              <w:rPr>
                <w:rFonts w:cs="Arial"/>
                <w:b/>
                <w:bCs/>
                <w:color w:val="000000"/>
                <w:sz w:val="18"/>
                <w:szCs w:val="18"/>
                <w:lang w:eastAsia="es-CO"/>
              </w:rPr>
            </w:pPr>
            <w:r w:rsidRPr="001265D9">
              <w:rPr>
                <w:rFonts w:cs="Arial"/>
                <w:b/>
                <w:bCs/>
                <w:color w:val="000000"/>
                <w:sz w:val="18"/>
                <w:szCs w:val="18"/>
                <w:lang w:eastAsia="es-CO"/>
              </w:rPr>
              <w:t>50</w:t>
            </w:r>
          </w:p>
        </w:tc>
      </w:tr>
      <w:bookmarkEnd w:id="179"/>
      <w:bookmarkEnd w:id="180"/>
    </w:tbl>
    <w:p w14:paraId="10A56ED5" w14:textId="77777777" w:rsidR="009E51D8" w:rsidRDefault="009E51D8" w:rsidP="00586A4D">
      <w:pPr>
        <w:spacing w:line="240" w:lineRule="auto"/>
        <w:rPr>
          <w:rFonts w:cs="Arial"/>
        </w:rPr>
      </w:pPr>
    </w:p>
    <w:p w14:paraId="5C1C4F22" w14:textId="54C7D0E3" w:rsidR="00586A4D" w:rsidRDefault="00586A4D" w:rsidP="00586A4D">
      <w:pPr>
        <w:spacing w:line="240" w:lineRule="auto"/>
        <w:rPr>
          <w:rFonts w:cs="Arial"/>
        </w:rPr>
      </w:pPr>
      <w:r w:rsidRPr="001265D9">
        <w:rPr>
          <w:rFonts w:cs="Arial"/>
        </w:rPr>
        <w:t>Se instalará una protección en DC de 50 A 75 Vdc antes del inversor por sistema.</w:t>
      </w:r>
    </w:p>
    <w:p w14:paraId="0647FDF3" w14:textId="77777777" w:rsidR="0073169D" w:rsidRDefault="0073169D" w:rsidP="00EF749D">
      <w:pPr>
        <w:rPr>
          <w:b/>
          <w:bCs/>
          <w:lang w:val="es-419"/>
        </w:rPr>
      </w:pPr>
      <w:bookmarkStart w:id="181" w:name="_Toc189812466"/>
    </w:p>
    <w:p w14:paraId="4514AC16" w14:textId="1BD354E8" w:rsidR="00586A4D" w:rsidRPr="00EF749D" w:rsidRDefault="00586A4D" w:rsidP="009E51D8">
      <w:pPr>
        <w:pStyle w:val="TN3"/>
        <w:rPr>
          <w:lang w:val="es-419"/>
        </w:rPr>
      </w:pPr>
      <w:bookmarkStart w:id="182" w:name="_Toc196394285"/>
      <w:r w:rsidRPr="00EF749D">
        <w:rPr>
          <w:lang w:val="es-419"/>
        </w:rPr>
        <w:t>PROTECCIONES EN CORRIENTE ALTERNA</w:t>
      </w:r>
      <w:bookmarkEnd w:id="181"/>
      <w:bookmarkEnd w:id="182"/>
    </w:p>
    <w:p w14:paraId="43D27029" w14:textId="521A34C7" w:rsidR="003309A4" w:rsidRDefault="00586A4D" w:rsidP="00586A4D">
      <w:pPr>
        <w:spacing w:line="240" w:lineRule="auto"/>
        <w:jc w:val="both"/>
        <w:rPr>
          <w:rFonts w:cs="Arial"/>
        </w:rPr>
      </w:pPr>
      <w:r w:rsidRPr="001265D9">
        <w:rPr>
          <w:rFonts w:cs="Arial"/>
        </w:rPr>
        <w:t>Al igual que los equipos en corriente directa, es necesario colocar protecciones pertinentes en la distribución de la corriente alterna en la salida del inversor y en los ramales de distribución de la acometida de la vivienda.</w:t>
      </w:r>
    </w:p>
    <w:p w14:paraId="6DE28E0D" w14:textId="77777777" w:rsidR="00FE28AA" w:rsidRPr="001265D9" w:rsidRDefault="00FE28AA" w:rsidP="00586A4D">
      <w:pPr>
        <w:spacing w:line="240" w:lineRule="auto"/>
        <w:jc w:val="both"/>
        <w:rPr>
          <w:rFonts w:cs="Arial"/>
        </w:rPr>
      </w:pPr>
    </w:p>
    <w:p w14:paraId="73729035" w14:textId="7B25AC8F" w:rsidR="00586A4D" w:rsidRPr="003309A4" w:rsidRDefault="00586A4D" w:rsidP="009E51D8">
      <w:pPr>
        <w:pStyle w:val="TN4"/>
        <w:rPr>
          <w:lang w:val="es-419"/>
        </w:rPr>
      </w:pPr>
      <w:bookmarkStart w:id="183" w:name="_Toc189812467"/>
      <w:bookmarkStart w:id="184" w:name="_Toc196394286"/>
      <w:r w:rsidRPr="003309A4">
        <w:rPr>
          <w:lang w:val="es-419"/>
        </w:rPr>
        <w:lastRenderedPageBreak/>
        <w:t>PROTECCIÓN</w:t>
      </w:r>
      <w:r w:rsidRPr="003309A4">
        <w:rPr>
          <w:rFonts w:eastAsiaTheme="minorHAnsi"/>
          <w:lang w:val="es-419"/>
        </w:rPr>
        <w:t xml:space="preserve"> </w:t>
      </w:r>
      <w:r w:rsidRPr="003309A4">
        <w:rPr>
          <w:lang w:val="es-419"/>
        </w:rPr>
        <w:t>EN LA SALIDA DEL INVERSOR</w:t>
      </w:r>
      <w:bookmarkEnd w:id="183"/>
      <w:bookmarkEnd w:id="184"/>
    </w:p>
    <w:p w14:paraId="37D6EAD6" w14:textId="77777777" w:rsidR="00586A4D" w:rsidRPr="001265D9" w:rsidRDefault="00586A4D" w:rsidP="00586A4D">
      <w:pPr>
        <w:spacing w:line="240" w:lineRule="auto"/>
        <w:jc w:val="both"/>
        <w:rPr>
          <w:rFonts w:eastAsiaTheme="majorEastAsia" w:cs="Arial"/>
        </w:rPr>
      </w:pPr>
      <w:r w:rsidRPr="001265D9">
        <w:rPr>
          <w:rFonts w:eastAsiaTheme="majorEastAsia" w:cs="Arial"/>
        </w:rPr>
        <w:t>La protección en AC seleccionada como protección a los inversores debe seleccionarse teniendo en cuenta los siguientes criterios:</w:t>
      </w:r>
    </w:p>
    <w:p w14:paraId="4AFBE81C" w14:textId="77777777" w:rsidR="00586A4D" w:rsidRPr="001265D9" w:rsidRDefault="00586A4D" w:rsidP="009A7E12">
      <w:pPr>
        <w:pStyle w:val="Prrafodelista"/>
        <w:numPr>
          <w:ilvl w:val="0"/>
          <w:numId w:val="17"/>
        </w:numPr>
        <w:spacing w:line="240" w:lineRule="auto"/>
        <w:jc w:val="both"/>
        <w:rPr>
          <w:rFonts w:eastAsiaTheme="majorEastAsia" w:cs="Arial"/>
        </w:rPr>
      </w:pPr>
      <w:r w:rsidRPr="001265D9">
        <w:rPr>
          <w:rFonts w:eastAsiaTheme="majorEastAsia" w:cs="Arial"/>
        </w:rPr>
        <w:t>La protección debe ser para corriente alterna.</w:t>
      </w:r>
    </w:p>
    <w:p w14:paraId="3D04683E" w14:textId="77777777" w:rsidR="00586A4D" w:rsidRPr="001265D9" w:rsidRDefault="00586A4D" w:rsidP="009A7E12">
      <w:pPr>
        <w:pStyle w:val="Prrafodelista"/>
        <w:numPr>
          <w:ilvl w:val="0"/>
          <w:numId w:val="17"/>
        </w:numPr>
        <w:spacing w:line="240" w:lineRule="auto"/>
        <w:jc w:val="both"/>
        <w:rPr>
          <w:rFonts w:eastAsiaTheme="majorEastAsia" w:cs="Arial"/>
        </w:rPr>
      </w:pPr>
      <w:r w:rsidRPr="001265D9">
        <w:rPr>
          <w:rFonts w:eastAsiaTheme="majorEastAsia" w:cs="Arial"/>
        </w:rPr>
        <w:t>La protección debe ser superior a la corriente máxima de salida del inversor.</w:t>
      </w:r>
    </w:p>
    <w:p w14:paraId="6D1FE5D7" w14:textId="77777777" w:rsidR="00586A4D" w:rsidRDefault="00586A4D" w:rsidP="009A7E12">
      <w:pPr>
        <w:pStyle w:val="Prrafodelista"/>
        <w:numPr>
          <w:ilvl w:val="0"/>
          <w:numId w:val="17"/>
        </w:numPr>
        <w:spacing w:line="240" w:lineRule="auto"/>
        <w:jc w:val="both"/>
        <w:rPr>
          <w:rFonts w:eastAsiaTheme="majorEastAsia" w:cs="Arial"/>
        </w:rPr>
      </w:pPr>
      <w:r w:rsidRPr="001265D9">
        <w:rPr>
          <w:rFonts w:eastAsiaTheme="majorEastAsia" w:cs="Arial"/>
        </w:rPr>
        <w:t>Esta protección determina el interruptor termomagnético totalizador del tablero de protecciones de la vivienda.</w:t>
      </w:r>
    </w:p>
    <w:p w14:paraId="64B58BBA" w14:textId="77777777" w:rsidR="003309A4" w:rsidRPr="001265D9" w:rsidRDefault="003309A4" w:rsidP="003309A4">
      <w:pPr>
        <w:pStyle w:val="Prrafodelista"/>
        <w:spacing w:line="240" w:lineRule="auto"/>
        <w:ind w:left="360"/>
        <w:jc w:val="both"/>
        <w:rPr>
          <w:rFonts w:eastAsiaTheme="majorEastAsia" w:cs="Arial"/>
        </w:rPr>
      </w:pPr>
    </w:p>
    <w:p w14:paraId="093481BD" w14:textId="16F9C382" w:rsidR="009E51D8" w:rsidRDefault="009E51D8" w:rsidP="009E51D8">
      <w:pPr>
        <w:pStyle w:val="Descripcin"/>
        <w:keepNext/>
        <w:jc w:val="center"/>
      </w:pPr>
      <w:r>
        <w:t xml:space="preserve">Tabla </w:t>
      </w:r>
      <w:fldSimple w:instr=" SEQ Tabla \* ARABIC ">
        <w:r w:rsidR="00594392">
          <w:rPr>
            <w:noProof/>
          </w:rPr>
          <w:t>75</w:t>
        </w:r>
      </w:fldSimple>
      <w:r>
        <w:t xml:space="preserve"> </w:t>
      </w:r>
      <w:r w:rsidRPr="003B07E4">
        <w:t>Protección a la salida del inversor</w:t>
      </w:r>
    </w:p>
    <w:tbl>
      <w:tblPr>
        <w:tblW w:w="5000" w:type="pct"/>
        <w:jc w:val="center"/>
        <w:tblCellMar>
          <w:left w:w="70" w:type="dxa"/>
          <w:right w:w="70" w:type="dxa"/>
        </w:tblCellMar>
        <w:tblLook w:val="04A0" w:firstRow="1" w:lastRow="0" w:firstColumn="1" w:lastColumn="0" w:noHBand="0" w:noVBand="1"/>
      </w:tblPr>
      <w:tblGrid>
        <w:gridCol w:w="1413"/>
        <w:gridCol w:w="5812"/>
        <w:gridCol w:w="1603"/>
      </w:tblGrid>
      <w:tr w:rsidR="00586A4D" w:rsidRPr="001265D9" w14:paraId="45DACE7B" w14:textId="77777777" w:rsidTr="001631F6">
        <w:trPr>
          <w:jc w:val="center"/>
        </w:trPr>
        <w:tc>
          <w:tcPr>
            <w:tcW w:w="5000" w:type="pct"/>
            <w:gridSpan w:val="3"/>
            <w:tcBorders>
              <w:top w:val="single" w:sz="4" w:space="0" w:color="auto"/>
              <w:left w:val="single" w:sz="4" w:space="0" w:color="auto"/>
              <w:bottom w:val="single" w:sz="4" w:space="0" w:color="auto"/>
              <w:right w:val="single" w:sz="4" w:space="0" w:color="000000"/>
            </w:tcBorders>
            <w:shd w:val="clear" w:color="auto" w:fill="D9D9D9" w:themeFill="background1" w:themeFillShade="D9"/>
            <w:vAlign w:val="center"/>
            <w:hideMark/>
          </w:tcPr>
          <w:p w14:paraId="7BC168B4"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PROTECCIÓN A LA SALIDA DEL INVERSOR</w:t>
            </w:r>
          </w:p>
        </w:tc>
      </w:tr>
      <w:tr w:rsidR="00586A4D" w:rsidRPr="001265D9" w14:paraId="62334734"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76301FB8"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Ci</w:t>
            </w:r>
          </w:p>
        </w:tc>
        <w:tc>
          <w:tcPr>
            <w:tcW w:w="3292" w:type="pct"/>
            <w:tcBorders>
              <w:top w:val="nil"/>
              <w:left w:val="nil"/>
              <w:bottom w:val="single" w:sz="4" w:space="0" w:color="auto"/>
              <w:right w:val="nil"/>
            </w:tcBorders>
            <w:shd w:val="clear" w:color="auto" w:fill="auto"/>
            <w:vAlign w:val="center"/>
            <w:hideMark/>
          </w:tcPr>
          <w:p w14:paraId="2F3DCA49"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Capacidad Inversor Propuesto (W).</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7086107C"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2000</w:t>
            </w:r>
          </w:p>
        </w:tc>
      </w:tr>
      <w:tr w:rsidR="00586A4D" w:rsidRPr="001265D9" w14:paraId="66ADFD75"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643F6DEE" w14:textId="77777777" w:rsidR="00586A4D" w:rsidRPr="001265D9" w:rsidRDefault="00586A4D" w:rsidP="001631F6">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t>Ts</w:t>
            </w:r>
            <w:proofErr w:type="spellEnd"/>
          </w:p>
        </w:tc>
        <w:tc>
          <w:tcPr>
            <w:tcW w:w="3292" w:type="pct"/>
            <w:tcBorders>
              <w:top w:val="nil"/>
              <w:left w:val="nil"/>
              <w:bottom w:val="single" w:sz="4" w:space="0" w:color="auto"/>
              <w:right w:val="nil"/>
            </w:tcBorders>
            <w:shd w:val="clear" w:color="auto" w:fill="auto"/>
            <w:vAlign w:val="center"/>
            <w:hideMark/>
          </w:tcPr>
          <w:p w14:paraId="70692DB5"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Tensión de Salida. Según ficha técnica adjunta en los anexos (V).</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0E0B6853"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110 - 120</w:t>
            </w:r>
          </w:p>
        </w:tc>
      </w:tr>
      <w:tr w:rsidR="00586A4D" w:rsidRPr="001265D9" w14:paraId="7447ADF5"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3BE17262" w14:textId="77777777" w:rsidR="00586A4D" w:rsidRPr="001265D9" w:rsidRDefault="00586A4D" w:rsidP="001631F6">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t>Fseg</w:t>
            </w:r>
            <w:proofErr w:type="spellEnd"/>
          </w:p>
        </w:tc>
        <w:tc>
          <w:tcPr>
            <w:tcW w:w="3292" w:type="pct"/>
            <w:tcBorders>
              <w:top w:val="nil"/>
              <w:left w:val="nil"/>
              <w:bottom w:val="single" w:sz="4" w:space="0" w:color="auto"/>
              <w:right w:val="nil"/>
            </w:tcBorders>
            <w:shd w:val="clear" w:color="auto" w:fill="auto"/>
            <w:vAlign w:val="center"/>
            <w:hideMark/>
          </w:tcPr>
          <w:p w14:paraId="52EDDD43"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Factor de Seguridad (De acuerdo con la NTC 2050 y RETIE)</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0A4E2E02"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1,25</w:t>
            </w:r>
          </w:p>
        </w:tc>
      </w:tr>
      <w:tr w:rsidR="00586A4D" w:rsidRPr="001265D9" w14:paraId="5095506E"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7CE988C9"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I</w:t>
            </w:r>
          </w:p>
        </w:tc>
        <w:tc>
          <w:tcPr>
            <w:tcW w:w="3292" w:type="pct"/>
            <w:tcBorders>
              <w:top w:val="nil"/>
              <w:left w:val="nil"/>
              <w:bottom w:val="single" w:sz="4" w:space="0" w:color="auto"/>
              <w:right w:val="single" w:sz="4" w:space="0" w:color="auto"/>
            </w:tcBorders>
            <w:shd w:val="clear" w:color="auto" w:fill="auto"/>
            <w:vAlign w:val="center"/>
            <w:hideMark/>
          </w:tcPr>
          <w:p w14:paraId="26317FBB"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 xml:space="preserve">Corriente máxima en la salida del inversor (A) = Ci / </w:t>
            </w:r>
            <w:proofErr w:type="spellStart"/>
            <w:r w:rsidRPr="001265D9">
              <w:rPr>
                <w:rFonts w:cs="Arial"/>
                <w:color w:val="000000"/>
                <w:sz w:val="18"/>
                <w:szCs w:val="18"/>
                <w:lang w:eastAsia="es-CO"/>
              </w:rPr>
              <w:t>Ts</w:t>
            </w:r>
            <w:proofErr w:type="spellEnd"/>
            <w:r w:rsidRPr="001265D9">
              <w:rPr>
                <w:rFonts w:cs="Arial"/>
                <w:color w:val="000000"/>
                <w:sz w:val="18"/>
                <w:szCs w:val="18"/>
                <w:lang w:eastAsia="es-CO"/>
              </w:rPr>
              <w:t xml:space="preserve"> = 2000 / 110</w:t>
            </w:r>
          </w:p>
        </w:tc>
        <w:tc>
          <w:tcPr>
            <w:tcW w:w="908" w:type="pct"/>
            <w:tcBorders>
              <w:top w:val="nil"/>
              <w:left w:val="nil"/>
              <w:bottom w:val="single" w:sz="4" w:space="0" w:color="auto"/>
              <w:right w:val="single" w:sz="4" w:space="0" w:color="auto"/>
            </w:tcBorders>
            <w:shd w:val="clear" w:color="auto" w:fill="auto"/>
            <w:vAlign w:val="center"/>
            <w:hideMark/>
          </w:tcPr>
          <w:p w14:paraId="53FDF463"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18,18</w:t>
            </w:r>
          </w:p>
        </w:tc>
      </w:tr>
      <w:tr w:rsidR="00586A4D" w:rsidRPr="001265D9" w14:paraId="38F0B580" w14:textId="77777777" w:rsidTr="001631F6">
        <w:trPr>
          <w:jc w:val="center"/>
        </w:trPr>
        <w:tc>
          <w:tcPr>
            <w:tcW w:w="4092"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B3B7D55"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Corriente Máxima con Factor de Seguridad (A)</w:t>
            </w:r>
          </w:p>
        </w:tc>
        <w:tc>
          <w:tcPr>
            <w:tcW w:w="908" w:type="pct"/>
            <w:tcBorders>
              <w:top w:val="nil"/>
              <w:left w:val="nil"/>
              <w:bottom w:val="single" w:sz="4" w:space="0" w:color="auto"/>
              <w:right w:val="single" w:sz="4" w:space="0" w:color="auto"/>
            </w:tcBorders>
            <w:shd w:val="clear" w:color="auto" w:fill="auto"/>
            <w:vAlign w:val="center"/>
            <w:hideMark/>
          </w:tcPr>
          <w:p w14:paraId="0443D28A" w14:textId="77777777" w:rsidR="00586A4D" w:rsidRPr="001265D9" w:rsidRDefault="00586A4D" w:rsidP="001631F6">
            <w:pPr>
              <w:keepNext/>
              <w:spacing w:line="240" w:lineRule="auto"/>
              <w:jc w:val="center"/>
              <w:rPr>
                <w:rFonts w:cs="Arial"/>
                <w:b/>
                <w:bCs/>
                <w:color w:val="000000"/>
                <w:sz w:val="18"/>
                <w:szCs w:val="18"/>
                <w:lang w:eastAsia="es-CO"/>
              </w:rPr>
            </w:pPr>
            <w:r w:rsidRPr="001265D9">
              <w:rPr>
                <w:rFonts w:cs="Arial"/>
                <w:b/>
                <w:bCs/>
                <w:color w:val="000000"/>
                <w:sz w:val="18"/>
                <w:szCs w:val="18"/>
                <w:lang w:eastAsia="es-CO"/>
              </w:rPr>
              <w:t>22,72</w:t>
            </w:r>
          </w:p>
        </w:tc>
      </w:tr>
    </w:tbl>
    <w:p w14:paraId="3A34C6BB" w14:textId="77777777" w:rsidR="009E51D8" w:rsidRDefault="009E51D8" w:rsidP="00586A4D">
      <w:pPr>
        <w:spacing w:line="240" w:lineRule="auto"/>
        <w:jc w:val="both"/>
        <w:rPr>
          <w:rFonts w:cs="Arial"/>
        </w:rPr>
      </w:pPr>
    </w:p>
    <w:p w14:paraId="2B300FED" w14:textId="10B2E62B" w:rsidR="00586A4D" w:rsidRDefault="00586A4D" w:rsidP="00586A4D">
      <w:pPr>
        <w:spacing w:line="240" w:lineRule="auto"/>
        <w:jc w:val="both"/>
        <w:rPr>
          <w:rFonts w:cs="Arial"/>
        </w:rPr>
      </w:pPr>
      <w:r w:rsidRPr="001265D9">
        <w:rPr>
          <w:rFonts w:cs="Arial"/>
        </w:rPr>
        <w:t>Se instalará una protección en AC de 32 A después del inversor por sistema. Esta misma protección será el totalizador de la red interna monofásica de la vivienda.</w:t>
      </w:r>
    </w:p>
    <w:p w14:paraId="1F418EB0" w14:textId="77777777" w:rsidR="00FE28AA" w:rsidRDefault="00FE28AA" w:rsidP="00FE28AA">
      <w:pPr>
        <w:rPr>
          <w:b/>
          <w:bCs/>
          <w:lang w:val="es-419"/>
        </w:rPr>
      </w:pPr>
    </w:p>
    <w:p w14:paraId="345F91CC" w14:textId="7FDB6869" w:rsidR="00FE28AA" w:rsidRPr="00EF749D" w:rsidRDefault="00FE28AA" w:rsidP="009E51D8">
      <w:pPr>
        <w:pStyle w:val="TN4"/>
        <w:rPr>
          <w:rFonts w:cs="Arial"/>
        </w:rPr>
      </w:pPr>
      <w:bookmarkStart w:id="185" w:name="_Toc196394287"/>
      <w:r w:rsidRPr="00EF749D">
        <w:rPr>
          <w:lang w:val="es-419"/>
        </w:rPr>
        <w:t>PROTECCIÓN</w:t>
      </w:r>
      <w:r w:rsidRPr="00EF749D">
        <w:t xml:space="preserve"> </w:t>
      </w:r>
      <w:r w:rsidRPr="00EF749D">
        <w:rPr>
          <w:lang w:val="es-419"/>
        </w:rPr>
        <w:t xml:space="preserve">A LA </w:t>
      </w:r>
      <w:r>
        <w:rPr>
          <w:lang w:val="es-419"/>
        </w:rPr>
        <w:t>SALIDA</w:t>
      </w:r>
      <w:r w:rsidRPr="00EF749D">
        <w:rPr>
          <w:lang w:val="es-419"/>
        </w:rPr>
        <w:t xml:space="preserve"> DEL INVERSOR</w:t>
      </w:r>
      <w:r>
        <w:rPr>
          <w:lang w:val="es-419"/>
        </w:rPr>
        <w:t xml:space="preserve"> HIBRIDO</w:t>
      </w:r>
      <w:bookmarkEnd w:id="185"/>
    </w:p>
    <w:p w14:paraId="51690252" w14:textId="77777777" w:rsidR="00FE28AA" w:rsidRPr="001265D9" w:rsidRDefault="00FE28AA" w:rsidP="00FE28AA">
      <w:pPr>
        <w:spacing w:line="240" w:lineRule="auto"/>
        <w:jc w:val="both"/>
        <w:rPr>
          <w:rFonts w:eastAsiaTheme="majorEastAsia" w:cs="Arial"/>
        </w:rPr>
      </w:pPr>
      <w:r w:rsidRPr="001265D9">
        <w:rPr>
          <w:rFonts w:eastAsiaTheme="majorEastAsia" w:cs="Arial"/>
        </w:rPr>
        <w:t>La protección en DC Seleccionada como protección a los inversores</w:t>
      </w:r>
      <w:r>
        <w:rPr>
          <w:rFonts w:eastAsiaTheme="majorEastAsia" w:cs="Arial"/>
        </w:rPr>
        <w:t xml:space="preserve"> de los sistemas fotovoltaicos individuales propuestos para las viviendas,</w:t>
      </w:r>
      <w:r w:rsidRPr="001265D9">
        <w:rPr>
          <w:rFonts w:eastAsiaTheme="majorEastAsia" w:cs="Arial"/>
        </w:rPr>
        <w:t xml:space="preserve"> debe seleccionarse teniendo en cuenta los siguientes criterios:</w:t>
      </w:r>
    </w:p>
    <w:p w14:paraId="448ADB01" w14:textId="77777777" w:rsidR="00FE28AA" w:rsidRPr="001265D9" w:rsidRDefault="00FE28AA" w:rsidP="00FE28AA">
      <w:pPr>
        <w:pStyle w:val="Prrafodelista"/>
        <w:numPr>
          <w:ilvl w:val="0"/>
          <w:numId w:val="16"/>
        </w:numPr>
        <w:spacing w:line="240" w:lineRule="auto"/>
        <w:jc w:val="both"/>
        <w:rPr>
          <w:rFonts w:eastAsiaTheme="majorEastAsia" w:cs="Arial"/>
        </w:rPr>
      </w:pPr>
      <w:r w:rsidRPr="001265D9">
        <w:rPr>
          <w:rFonts w:eastAsiaTheme="majorEastAsia" w:cs="Arial"/>
        </w:rPr>
        <w:t xml:space="preserve">La protección debe ser para corriente </w:t>
      </w:r>
      <w:r>
        <w:rPr>
          <w:rFonts w:eastAsiaTheme="majorEastAsia" w:cs="Arial"/>
        </w:rPr>
        <w:t xml:space="preserve">alterna, igual o mayor a 110-120 </w:t>
      </w:r>
      <w:proofErr w:type="spellStart"/>
      <w:r>
        <w:rPr>
          <w:rFonts w:eastAsiaTheme="majorEastAsia" w:cs="Arial"/>
        </w:rPr>
        <w:t>Vac</w:t>
      </w:r>
      <w:proofErr w:type="spellEnd"/>
      <w:r>
        <w:rPr>
          <w:rFonts w:eastAsiaTheme="majorEastAsia" w:cs="Arial"/>
        </w:rPr>
        <w:t xml:space="preserve"> 60 Hz</w:t>
      </w:r>
      <w:r w:rsidRPr="001265D9">
        <w:rPr>
          <w:rFonts w:eastAsiaTheme="majorEastAsia" w:cs="Arial"/>
        </w:rPr>
        <w:t>.</w:t>
      </w:r>
    </w:p>
    <w:p w14:paraId="1E009FB0" w14:textId="77777777" w:rsidR="00FE28AA" w:rsidRPr="001265D9" w:rsidRDefault="00FE28AA" w:rsidP="00FE28AA">
      <w:pPr>
        <w:pStyle w:val="Prrafodelista"/>
        <w:numPr>
          <w:ilvl w:val="0"/>
          <w:numId w:val="16"/>
        </w:numPr>
        <w:spacing w:after="0" w:line="240" w:lineRule="auto"/>
        <w:ind w:left="714" w:hanging="357"/>
        <w:jc w:val="both"/>
        <w:rPr>
          <w:rFonts w:eastAsiaTheme="majorEastAsia" w:cs="Arial"/>
        </w:rPr>
      </w:pPr>
      <w:r w:rsidRPr="001265D9">
        <w:rPr>
          <w:rFonts w:eastAsiaTheme="majorEastAsia" w:cs="Arial"/>
        </w:rPr>
        <w:t xml:space="preserve">La protección debe ser igual o inferior a la corriente máxima de </w:t>
      </w:r>
      <w:r>
        <w:rPr>
          <w:rFonts w:eastAsiaTheme="majorEastAsia" w:cs="Arial"/>
        </w:rPr>
        <w:t>salida</w:t>
      </w:r>
      <w:r w:rsidRPr="001265D9">
        <w:rPr>
          <w:rFonts w:eastAsiaTheme="majorEastAsia" w:cs="Arial"/>
        </w:rPr>
        <w:t xml:space="preserve"> de</w:t>
      </w:r>
      <w:r>
        <w:rPr>
          <w:rFonts w:eastAsiaTheme="majorEastAsia" w:cs="Arial"/>
        </w:rPr>
        <w:t xml:space="preserve">l </w:t>
      </w:r>
      <w:r w:rsidRPr="001265D9">
        <w:rPr>
          <w:rFonts w:eastAsiaTheme="majorEastAsia" w:cs="Arial"/>
        </w:rPr>
        <w:t>inversor</w:t>
      </w:r>
      <w:r>
        <w:rPr>
          <w:rFonts w:eastAsiaTheme="majorEastAsia" w:cs="Arial"/>
        </w:rPr>
        <w:t xml:space="preserve"> hibrido</w:t>
      </w:r>
      <w:r w:rsidRPr="001265D9">
        <w:rPr>
          <w:rFonts w:eastAsiaTheme="majorEastAsia" w:cs="Arial"/>
        </w:rPr>
        <w:t>.</w:t>
      </w:r>
    </w:p>
    <w:p w14:paraId="18FAF31D" w14:textId="77777777" w:rsidR="00FE28AA" w:rsidRPr="001265D9" w:rsidRDefault="00FE28AA" w:rsidP="00FE28AA">
      <w:pPr>
        <w:pStyle w:val="Prrafodelista"/>
        <w:spacing w:after="0" w:line="240" w:lineRule="auto"/>
        <w:ind w:left="714"/>
        <w:jc w:val="both"/>
        <w:rPr>
          <w:rFonts w:eastAsiaTheme="majorEastAsia" w:cs="Arial"/>
        </w:rPr>
      </w:pPr>
    </w:p>
    <w:p w14:paraId="0A91E762" w14:textId="3ED092DD" w:rsidR="009E51D8" w:rsidRDefault="009E51D8" w:rsidP="009E51D8">
      <w:pPr>
        <w:pStyle w:val="Descripcin"/>
        <w:keepNext/>
        <w:jc w:val="center"/>
      </w:pPr>
      <w:r>
        <w:t xml:space="preserve">Tabla </w:t>
      </w:r>
      <w:fldSimple w:instr=" SEQ Tabla \* ARABIC ">
        <w:r w:rsidR="00594392">
          <w:rPr>
            <w:noProof/>
          </w:rPr>
          <w:t>76</w:t>
        </w:r>
      </w:fldSimple>
      <w:r>
        <w:t xml:space="preserve"> </w:t>
      </w:r>
      <w:r w:rsidRPr="00EB4E6A">
        <w:t>calculo protección a la salida del inversor hibrido</w:t>
      </w:r>
    </w:p>
    <w:tbl>
      <w:tblPr>
        <w:tblW w:w="5000" w:type="pct"/>
        <w:tblCellMar>
          <w:left w:w="70" w:type="dxa"/>
          <w:right w:w="70" w:type="dxa"/>
        </w:tblCellMar>
        <w:tblLook w:val="04A0" w:firstRow="1" w:lastRow="0" w:firstColumn="1" w:lastColumn="0" w:noHBand="0" w:noVBand="1"/>
      </w:tblPr>
      <w:tblGrid>
        <w:gridCol w:w="1413"/>
        <w:gridCol w:w="5812"/>
        <w:gridCol w:w="1603"/>
      </w:tblGrid>
      <w:tr w:rsidR="00FE28AA" w:rsidRPr="001265D9" w14:paraId="2981943A" w14:textId="77777777" w:rsidTr="007952E4">
        <w:tc>
          <w:tcPr>
            <w:tcW w:w="5000" w:type="pct"/>
            <w:gridSpan w:val="3"/>
            <w:tcBorders>
              <w:top w:val="single" w:sz="4" w:space="0" w:color="auto"/>
              <w:left w:val="single" w:sz="4" w:space="0" w:color="auto"/>
              <w:bottom w:val="single" w:sz="4" w:space="0" w:color="auto"/>
              <w:right w:val="single" w:sz="4" w:space="0" w:color="000000"/>
            </w:tcBorders>
            <w:shd w:val="clear" w:color="auto" w:fill="D9D9D9" w:themeFill="background1" w:themeFillShade="D9"/>
            <w:vAlign w:val="center"/>
            <w:hideMark/>
          </w:tcPr>
          <w:p w14:paraId="6E4D60A5" w14:textId="77777777" w:rsidR="00FE28AA" w:rsidRPr="001265D9" w:rsidRDefault="00FE28AA" w:rsidP="007952E4">
            <w:pPr>
              <w:spacing w:line="240" w:lineRule="auto"/>
              <w:jc w:val="center"/>
              <w:rPr>
                <w:rFonts w:cs="Arial"/>
                <w:b/>
                <w:bCs/>
                <w:color w:val="000000"/>
                <w:sz w:val="18"/>
                <w:szCs w:val="18"/>
                <w:lang w:eastAsia="es-CO"/>
              </w:rPr>
            </w:pPr>
            <w:r w:rsidRPr="001265D9">
              <w:rPr>
                <w:rFonts w:cs="Arial"/>
                <w:b/>
                <w:bCs/>
                <w:color w:val="000000"/>
                <w:sz w:val="18"/>
                <w:szCs w:val="18"/>
                <w:lang w:eastAsia="es-CO"/>
              </w:rPr>
              <w:t xml:space="preserve">PROTECCIÓN A LA </w:t>
            </w:r>
            <w:r>
              <w:rPr>
                <w:rFonts w:cs="Arial"/>
                <w:b/>
                <w:bCs/>
                <w:color w:val="000000"/>
                <w:sz w:val="18"/>
                <w:szCs w:val="18"/>
                <w:lang w:eastAsia="es-CO"/>
              </w:rPr>
              <w:t>SALIDA</w:t>
            </w:r>
            <w:r w:rsidRPr="001265D9">
              <w:rPr>
                <w:rFonts w:cs="Arial"/>
                <w:b/>
                <w:bCs/>
                <w:color w:val="000000"/>
                <w:sz w:val="18"/>
                <w:szCs w:val="18"/>
                <w:lang w:eastAsia="es-CO"/>
              </w:rPr>
              <w:t xml:space="preserve"> DEL INVERSOR</w:t>
            </w:r>
            <w:r>
              <w:rPr>
                <w:rFonts w:cs="Arial"/>
                <w:b/>
                <w:bCs/>
                <w:color w:val="000000"/>
                <w:sz w:val="18"/>
                <w:szCs w:val="18"/>
                <w:lang w:eastAsia="es-CO"/>
              </w:rPr>
              <w:t xml:space="preserve"> HIBRIDO – CUARTO FRIO</w:t>
            </w:r>
          </w:p>
        </w:tc>
      </w:tr>
      <w:tr w:rsidR="00FE28AA" w:rsidRPr="001265D9" w14:paraId="6BAB537E" w14:textId="77777777" w:rsidTr="007952E4">
        <w:tc>
          <w:tcPr>
            <w:tcW w:w="800" w:type="pct"/>
            <w:tcBorders>
              <w:top w:val="nil"/>
              <w:left w:val="single" w:sz="4" w:space="0" w:color="auto"/>
              <w:bottom w:val="single" w:sz="4" w:space="0" w:color="auto"/>
              <w:right w:val="single" w:sz="4" w:space="0" w:color="auto"/>
            </w:tcBorders>
            <w:shd w:val="clear" w:color="auto" w:fill="auto"/>
            <w:vAlign w:val="center"/>
            <w:hideMark/>
          </w:tcPr>
          <w:p w14:paraId="6B203954" w14:textId="77777777" w:rsidR="00FE28AA" w:rsidRPr="001265D9" w:rsidRDefault="00FE28AA" w:rsidP="007952E4">
            <w:pPr>
              <w:spacing w:line="240" w:lineRule="auto"/>
              <w:jc w:val="center"/>
              <w:rPr>
                <w:rFonts w:cs="Arial"/>
                <w:b/>
                <w:bCs/>
                <w:color w:val="000000"/>
                <w:sz w:val="18"/>
                <w:szCs w:val="18"/>
                <w:lang w:eastAsia="es-CO"/>
              </w:rPr>
            </w:pPr>
            <w:r>
              <w:rPr>
                <w:rFonts w:cs="Arial"/>
                <w:b/>
                <w:bCs/>
                <w:color w:val="000000"/>
                <w:sz w:val="18"/>
                <w:szCs w:val="18"/>
                <w:lang w:eastAsia="es-CO"/>
              </w:rPr>
              <w:t>Ci</w:t>
            </w:r>
          </w:p>
        </w:tc>
        <w:tc>
          <w:tcPr>
            <w:tcW w:w="3292" w:type="pct"/>
            <w:tcBorders>
              <w:top w:val="nil"/>
              <w:left w:val="nil"/>
              <w:bottom w:val="single" w:sz="4" w:space="0" w:color="auto"/>
              <w:right w:val="nil"/>
            </w:tcBorders>
            <w:shd w:val="clear" w:color="auto" w:fill="auto"/>
            <w:vAlign w:val="center"/>
            <w:hideMark/>
          </w:tcPr>
          <w:p w14:paraId="4E443790" w14:textId="77777777" w:rsidR="00FE28AA" w:rsidRPr="001265D9" w:rsidRDefault="00FE28AA" w:rsidP="007952E4">
            <w:pPr>
              <w:spacing w:line="240" w:lineRule="auto"/>
              <w:jc w:val="center"/>
              <w:rPr>
                <w:rFonts w:cs="Arial"/>
                <w:color w:val="000000"/>
                <w:sz w:val="18"/>
                <w:szCs w:val="18"/>
                <w:lang w:eastAsia="es-CO"/>
              </w:rPr>
            </w:pPr>
            <w:r>
              <w:rPr>
                <w:rFonts w:cs="Arial"/>
                <w:color w:val="000000"/>
                <w:sz w:val="18"/>
                <w:szCs w:val="18"/>
                <w:lang w:eastAsia="es-CO"/>
              </w:rPr>
              <w:t>Capacidad de salida del inversor hibrido propuesto</w:t>
            </w:r>
            <w:r w:rsidRPr="001265D9">
              <w:rPr>
                <w:rFonts w:cs="Arial"/>
                <w:color w:val="000000"/>
                <w:sz w:val="18"/>
                <w:szCs w:val="18"/>
                <w:lang w:eastAsia="es-CO"/>
              </w:rPr>
              <w:t xml:space="preserve"> (</w:t>
            </w:r>
            <w:r>
              <w:rPr>
                <w:rFonts w:cs="Arial"/>
                <w:color w:val="000000"/>
                <w:sz w:val="18"/>
                <w:szCs w:val="18"/>
                <w:lang w:eastAsia="es-CO"/>
              </w:rPr>
              <w:t>W</w:t>
            </w:r>
            <w:r w:rsidRPr="001265D9">
              <w:rPr>
                <w:rFonts w:cs="Arial"/>
                <w:color w:val="000000"/>
                <w:sz w:val="18"/>
                <w:szCs w:val="18"/>
                <w:lang w:eastAsia="es-CO"/>
              </w:rPr>
              <w:t>)</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2A146675" w14:textId="77777777" w:rsidR="00FE28AA" w:rsidRPr="001265D9" w:rsidRDefault="00FE28AA" w:rsidP="007952E4">
            <w:pPr>
              <w:spacing w:line="240" w:lineRule="auto"/>
              <w:jc w:val="center"/>
              <w:rPr>
                <w:rFonts w:cs="Arial"/>
                <w:color w:val="000000"/>
                <w:sz w:val="18"/>
                <w:szCs w:val="18"/>
                <w:highlight w:val="red"/>
                <w:lang w:eastAsia="es-CO"/>
              </w:rPr>
            </w:pPr>
            <w:r>
              <w:rPr>
                <w:rFonts w:cs="Arial"/>
                <w:color w:val="000000"/>
                <w:sz w:val="18"/>
                <w:szCs w:val="18"/>
                <w:lang w:eastAsia="es-CO"/>
              </w:rPr>
              <w:t>10000</w:t>
            </w:r>
          </w:p>
        </w:tc>
      </w:tr>
      <w:tr w:rsidR="00FE28AA" w:rsidRPr="001265D9" w14:paraId="6EE0F35E" w14:textId="77777777" w:rsidTr="007952E4">
        <w:tc>
          <w:tcPr>
            <w:tcW w:w="800" w:type="pct"/>
            <w:tcBorders>
              <w:top w:val="nil"/>
              <w:left w:val="single" w:sz="4" w:space="0" w:color="auto"/>
              <w:bottom w:val="single" w:sz="4" w:space="0" w:color="auto"/>
              <w:right w:val="single" w:sz="4" w:space="0" w:color="auto"/>
            </w:tcBorders>
            <w:shd w:val="clear" w:color="auto" w:fill="auto"/>
            <w:vAlign w:val="center"/>
          </w:tcPr>
          <w:p w14:paraId="26AF036F" w14:textId="77777777" w:rsidR="00FE28AA" w:rsidRPr="001265D9" w:rsidRDefault="00FE28AA" w:rsidP="007952E4">
            <w:pPr>
              <w:spacing w:line="240" w:lineRule="auto"/>
              <w:jc w:val="center"/>
              <w:rPr>
                <w:rFonts w:cs="Arial"/>
                <w:b/>
                <w:bCs/>
                <w:color w:val="000000"/>
                <w:sz w:val="18"/>
                <w:szCs w:val="18"/>
                <w:lang w:eastAsia="es-CO"/>
              </w:rPr>
            </w:pPr>
            <w:proofErr w:type="spellStart"/>
            <w:r>
              <w:rPr>
                <w:rFonts w:cs="Arial"/>
                <w:b/>
                <w:bCs/>
                <w:color w:val="000000"/>
                <w:sz w:val="18"/>
                <w:szCs w:val="18"/>
                <w:lang w:eastAsia="es-CO"/>
              </w:rPr>
              <w:t>Tnb</w:t>
            </w:r>
            <w:proofErr w:type="spellEnd"/>
          </w:p>
        </w:tc>
        <w:tc>
          <w:tcPr>
            <w:tcW w:w="3292" w:type="pct"/>
            <w:tcBorders>
              <w:top w:val="nil"/>
              <w:left w:val="nil"/>
              <w:bottom w:val="single" w:sz="4" w:space="0" w:color="auto"/>
              <w:right w:val="nil"/>
            </w:tcBorders>
            <w:shd w:val="clear" w:color="auto" w:fill="auto"/>
            <w:vAlign w:val="center"/>
          </w:tcPr>
          <w:p w14:paraId="23237A24" w14:textId="77777777" w:rsidR="00FE28AA" w:rsidRPr="001265D9" w:rsidRDefault="00FE28AA" w:rsidP="007952E4">
            <w:pPr>
              <w:spacing w:line="240" w:lineRule="auto"/>
              <w:jc w:val="center"/>
              <w:rPr>
                <w:rFonts w:cs="Arial"/>
                <w:color w:val="000000"/>
                <w:sz w:val="18"/>
                <w:szCs w:val="18"/>
                <w:lang w:eastAsia="es-CO"/>
              </w:rPr>
            </w:pPr>
            <w:r>
              <w:rPr>
                <w:rFonts w:cs="Arial"/>
                <w:color w:val="000000"/>
                <w:sz w:val="18"/>
                <w:szCs w:val="18"/>
                <w:lang w:eastAsia="es-CO"/>
              </w:rPr>
              <w:t>Tensión nominal de salida en corriente alterna (V)</w:t>
            </w:r>
          </w:p>
        </w:tc>
        <w:tc>
          <w:tcPr>
            <w:tcW w:w="908" w:type="pct"/>
            <w:tcBorders>
              <w:top w:val="nil"/>
              <w:left w:val="single" w:sz="4" w:space="0" w:color="auto"/>
              <w:bottom w:val="single" w:sz="4" w:space="0" w:color="auto"/>
              <w:right w:val="single" w:sz="4" w:space="0" w:color="auto"/>
            </w:tcBorders>
            <w:shd w:val="clear" w:color="auto" w:fill="auto"/>
            <w:vAlign w:val="center"/>
          </w:tcPr>
          <w:p w14:paraId="23116F20" w14:textId="44941D29" w:rsidR="00FE28AA" w:rsidRPr="001265D9" w:rsidRDefault="00FE28AA" w:rsidP="007952E4">
            <w:pPr>
              <w:spacing w:line="240" w:lineRule="auto"/>
              <w:jc w:val="center"/>
              <w:rPr>
                <w:rFonts w:cs="Arial"/>
                <w:color w:val="000000"/>
                <w:sz w:val="18"/>
                <w:szCs w:val="18"/>
                <w:lang w:eastAsia="es-CO"/>
              </w:rPr>
            </w:pPr>
            <w:r>
              <w:rPr>
                <w:rFonts w:cs="Arial"/>
                <w:color w:val="000000"/>
                <w:sz w:val="18"/>
                <w:szCs w:val="18"/>
                <w:lang w:eastAsia="es-CO"/>
              </w:rPr>
              <w:t>110 - 120</w:t>
            </w:r>
          </w:p>
        </w:tc>
      </w:tr>
      <w:tr w:rsidR="00FE28AA" w:rsidRPr="001265D9" w14:paraId="362AA78A" w14:textId="77777777" w:rsidTr="007952E4">
        <w:tc>
          <w:tcPr>
            <w:tcW w:w="800" w:type="pct"/>
            <w:tcBorders>
              <w:top w:val="nil"/>
              <w:left w:val="single" w:sz="4" w:space="0" w:color="auto"/>
              <w:bottom w:val="single" w:sz="4" w:space="0" w:color="auto"/>
              <w:right w:val="single" w:sz="4" w:space="0" w:color="auto"/>
            </w:tcBorders>
            <w:shd w:val="clear" w:color="auto" w:fill="auto"/>
            <w:vAlign w:val="center"/>
          </w:tcPr>
          <w:p w14:paraId="46E547B2" w14:textId="77777777" w:rsidR="00FE28AA" w:rsidRPr="001265D9" w:rsidRDefault="00FE28AA" w:rsidP="007952E4">
            <w:pPr>
              <w:spacing w:line="240" w:lineRule="auto"/>
              <w:jc w:val="center"/>
              <w:rPr>
                <w:rFonts w:cs="Arial"/>
                <w:b/>
                <w:bCs/>
                <w:color w:val="000000"/>
                <w:sz w:val="18"/>
                <w:szCs w:val="18"/>
                <w:lang w:eastAsia="es-CO"/>
              </w:rPr>
            </w:pPr>
            <w:r>
              <w:rPr>
                <w:rFonts w:cs="Arial"/>
                <w:b/>
                <w:bCs/>
                <w:color w:val="000000"/>
                <w:sz w:val="18"/>
                <w:szCs w:val="18"/>
                <w:lang w:eastAsia="es-CO"/>
              </w:rPr>
              <w:t>FS</w:t>
            </w:r>
          </w:p>
        </w:tc>
        <w:tc>
          <w:tcPr>
            <w:tcW w:w="3292" w:type="pct"/>
            <w:tcBorders>
              <w:top w:val="nil"/>
              <w:left w:val="nil"/>
              <w:bottom w:val="single" w:sz="4" w:space="0" w:color="auto"/>
              <w:right w:val="nil"/>
            </w:tcBorders>
            <w:shd w:val="clear" w:color="auto" w:fill="auto"/>
            <w:vAlign w:val="center"/>
          </w:tcPr>
          <w:p w14:paraId="64FC5CE4" w14:textId="77777777" w:rsidR="00FE28AA" w:rsidRPr="001265D9" w:rsidRDefault="00FE28AA" w:rsidP="007952E4">
            <w:pPr>
              <w:spacing w:line="240" w:lineRule="auto"/>
              <w:jc w:val="center"/>
              <w:rPr>
                <w:rFonts w:cs="Arial"/>
                <w:color w:val="000000"/>
                <w:sz w:val="18"/>
                <w:szCs w:val="18"/>
                <w:lang w:eastAsia="es-CO"/>
              </w:rPr>
            </w:pPr>
            <w:r w:rsidRPr="001265D9">
              <w:rPr>
                <w:rFonts w:cs="Arial"/>
                <w:color w:val="000000"/>
                <w:sz w:val="18"/>
                <w:szCs w:val="18"/>
                <w:lang w:eastAsia="es-CO"/>
              </w:rPr>
              <w:t>Factor de Seguridad (De acuerdo con la NTC 2050 y RETIE)</w:t>
            </w:r>
          </w:p>
        </w:tc>
        <w:tc>
          <w:tcPr>
            <w:tcW w:w="908" w:type="pct"/>
            <w:tcBorders>
              <w:top w:val="nil"/>
              <w:left w:val="single" w:sz="4" w:space="0" w:color="auto"/>
              <w:bottom w:val="single" w:sz="4" w:space="0" w:color="auto"/>
              <w:right w:val="single" w:sz="4" w:space="0" w:color="auto"/>
            </w:tcBorders>
            <w:shd w:val="clear" w:color="auto" w:fill="auto"/>
            <w:vAlign w:val="center"/>
          </w:tcPr>
          <w:p w14:paraId="40847FE1" w14:textId="77777777" w:rsidR="00FE28AA" w:rsidRPr="001265D9" w:rsidRDefault="00FE28AA" w:rsidP="007952E4">
            <w:pPr>
              <w:spacing w:line="240" w:lineRule="auto"/>
              <w:jc w:val="center"/>
              <w:rPr>
                <w:rFonts w:cs="Arial"/>
                <w:color w:val="000000"/>
                <w:sz w:val="18"/>
                <w:szCs w:val="18"/>
                <w:lang w:eastAsia="es-CO"/>
              </w:rPr>
            </w:pPr>
            <w:r w:rsidRPr="001265D9">
              <w:rPr>
                <w:rFonts w:cs="Arial"/>
                <w:color w:val="000000"/>
                <w:sz w:val="18"/>
                <w:szCs w:val="18"/>
                <w:lang w:eastAsia="es-CO"/>
              </w:rPr>
              <w:t>1,25</w:t>
            </w:r>
          </w:p>
        </w:tc>
      </w:tr>
      <w:tr w:rsidR="00FE28AA" w:rsidRPr="001265D9" w14:paraId="4306E552" w14:textId="77777777" w:rsidTr="007952E4">
        <w:tc>
          <w:tcPr>
            <w:tcW w:w="800" w:type="pct"/>
            <w:tcBorders>
              <w:top w:val="nil"/>
              <w:left w:val="single" w:sz="4" w:space="0" w:color="auto"/>
              <w:bottom w:val="single" w:sz="4" w:space="0" w:color="auto"/>
              <w:right w:val="single" w:sz="4" w:space="0" w:color="auto"/>
            </w:tcBorders>
            <w:shd w:val="clear" w:color="auto" w:fill="auto"/>
            <w:vAlign w:val="center"/>
          </w:tcPr>
          <w:p w14:paraId="1D6A39F1" w14:textId="77777777" w:rsidR="00FE28AA" w:rsidRPr="001265D9" w:rsidRDefault="00FE28AA" w:rsidP="007952E4">
            <w:pPr>
              <w:spacing w:line="240" w:lineRule="auto"/>
              <w:jc w:val="center"/>
              <w:rPr>
                <w:rFonts w:cs="Arial"/>
                <w:b/>
                <w:bCs/>
                <w:color w:val="000000"/>
                <w:sz w:val="18"/>
                <w:szCs w:val="18"/>
                <w:lang w:eastAsia="es-CO"/>
              </w:rPr>
            </w:pPr>
            <w:proofErr w:type="spellStart"/>
            <w:r>
              <w:rPr>
                <w:rFonts w:cs="Arial"/>
                <w:b/>
                <w:bCs/>
                <w:color w:val="000000"/>
                <w:sz w:val="18"/>
                <w:szCs w:val="18"/>
                <w:lang w:eastAsia="es-CO"/>
              </w:rPr>
              <w:t>Iop</w:t>
            </w:r>
            <w:proofErr w:type="spellEnd"/>
          </w:p>
        </w:tc>
        <w:tc>
          <w:tcPr>
            <w:tcW w:w="3292" w:type="pct"/>
            <w:tcBorders>
              <w:top w:val="nil"/>
              <w:left w:val="nil"/>
              <w:bottom w:val="single" w:sz="4" w:space="0" w:color="auto"/>
              <w:right w:val="nil"/>
            </w:tcBorders>
            <w:shd w:val="clear" w:color="auto" w:fill="auto"/>
            <w:vAlign w:val="center"/>
          </w:tcPr>
          <w:p w14:paraId="0F3DA01B" w14:textId="77777777" w:rsidR="00FE28AA" w:rsidRPr="001265D9" w:rsidRDefault="00FE28AA" w:rsidP="007952E4">
            <w:pPr>
              <w:spacing w:line="240" w:lineRule="auto"/>
              <w:jc w:val="center"/>
              <w:rPr>
                <w:rFonts w:cs="Arial"/>
                <w:color w:val="000000"/>
                <w:sz w:val="18"/>
                <w:szCs w:val="18"/>
                <w:lang w:eastAsia="es-CO"/>
              </w:rPr>
            </w:pPr>
            <w:r>
              <w:rPr>
                <w:rFonts w:cs="Arial"/>
                <w:color w:val="000000"/>
                <w:sz w:val="18"/>
                <w:szCs w:val="18"/>
                <w:lang w:eastAsia="es-CO"/>
              </w:rPr>
              <w:t>Corriente máxima de salida del inversor hibrido (A)</w:t>
            </w:r>
          </w:p>
        </w:tc>
        <w:tc>
          <w:tcPr>
            <w:tcW w:w="908" w:type="pct"/>
            <w:tcBorders>
              <w:top w:val="nil"/>
              <w:left w:val="single" w:sz="4" w:space="0" w:color="auto"/>
              <w:bottom w:val="single" w:sz="4" w:space="0" w:color="auto"/>
              <w:right w:val="single" w:sz="4" w:space="0" w:color="auto"/>
            </w:tcBorders>
            <w:shd w:val="clear" w:color="auto" w:fill="auto"/>
            <w:vAlign w:val="center"/>
          </w:tcPr>
          <w:p w14:paraId="4A33DF36" w14:textId="77777777" w:rsidR="00FE28AA" w:rsidRPr="001265D9" w:rsidRDefault="00FE28AA" w:rsidP="007952E4">
            <w:pPr>
              <w:spacing w:line="240" w:lineRule="auto"/>
              <w:jc w:val="center"/>
              <w:rPr>
                <w:rFonts w:cs="Arial"/>
                <w:color w:val="000000"/>
                <w:sz w:val="18"/>
                <w:szCs w:val="18"/>
                <w:lang w:eastAsia="es-CO"/>
              </w:rPr>
            </w:pPr>
            <w:r>
              <w:rPr>
                <w:rFonts w:cs="Arial"/>
                <w:color w:val="000000"/>
                <w:sz w:val="18"/>
                <w:szCs w:val="18"/>
                <w:lang w:eastAsia="es-CO"/>
              </w:rPr>
              <w:t>113,64</w:t>
            </w:r>
          </w:p>
        </w:tc>
      </w:tr>
      <w:tr w:rsidR="00FE28AA" w:rsidRPr="001265D9" w14:paraId="72832100" w14:textId="77777777" w:rsidTr="007952E4">
        <w:tc>
          <w:tcPr>
            <w:tcW w:w="4092"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7A98584C" w14:textId="77777777" w:rsidR="00FE28AA" w:rsidRPr="001265D9" w:rsidRDefault="00FE28AA" w:rsidP="007952E4">
            <w:pPr>
              <w:spacing w:line="240" w:lineRule="auto"/>
              <w:jc w:val="center"/>
              <w:rPr>
                <w:rFonts w:cs="Arial"/>
                <w:b/>
                <w:bCs/>
                <w:color w:val="000000"/>
                <w:sz w:val="18"/>
                <w:szCs w:val="18"/>
                <w:lang w:eastAsia="es-CO"/>
              </w:rPr>
            </w:pPr>
            <w:r w:rsidRPr="001265D9">
              <w:rPr>
                <w:rFonts w:cs="Arial"/>
                <w:b/>
                <w:bCs/>
                <w:color w:val="000000"/>
                <w:sz w:val="18"/>
                <w:szCs w:val="18"/>
                <w:lang w:eastAsia="es-CO"/>
              </w:rPr>
              <w:t xml:space="preserve">Protección </w:t>
            </w:r>
            <w:r>
              <w:rPr>
                <w:rFonts w:cs="Arial"/>
                <w:b/>
                <w:bCs/>
                <w:color w:val="000000"/>
                <w:sz w:val="18"/>
                <w:szCs w:val="18"/>
                <w:lang w:eastAsia="es-CO"/>
              </w:rPr>
              <w:t>AC</w:t>
            </w:r>
            <w:r w:rsidRPr="001265D9">
              <w:rPr>
                <w:rFonts w:cs="Arial"/>
                <w:b/>
                <w:bCs/>
                <w:color w:val="000000"/>
                <w:sz w:val="18"/>
                <w:szCs w:val="18"/>
                <w:lang w:eastAsia="es-CO"/>
              </w:rPr>
              <w:t xml:space="preserve"> escogida (A)</w:t>
            </w:r>
          </w:p>
        </w:tc>
        <w:tc>
          <w:tcPr>
            <w:tcW w:w="908" w:type="pct"/>
            <w:tcBorders>
              <w:top w:val="nil"/>
              <w:left w:val="nil"/>
              <w:bottom w:val="single" w:sz="4" w:space="0" w:color="auto"/>
              <w:right w:val="single" w:sz="4" w:space="0" w:color="auto"/>
            </w:tcBorders>
            <w:shd w:val="clear" w:color="auto" w:fill="auto"/>
            <w:vAlign w:val="center"/>
            <w:hideMark/>
          </w:tcPr>
          <w:p w14:paraId="41804FD3" w14:textId="77777777" w:rsidR="00FE28AA" w:rsidRPr="001265D9" w:rsidRDefault="00FE28AA" w:rsidP="007952E4">
            <w:pPr>
              <w:keepNext/>
              <w:spacing w:line="240" w:lineRule="auto"/>
              <w:jc w:val="center"/>
              <w:rPr>
                <w:rFonts w:cs="Arial"/>
                <w:b/>
                <w:bCs/>
                <w:color w:val="000000"/>
                <w:sz w:val="18"/>
                <w:szCs w:val="18"/>
                <w:lang w:eastAsia="es-CO"/>
              </w:rPr>
            </w:pPr>
            <w:r>
              <w:rPr>
                <w:rFonts w:cs="Arial"/>
                <w:b/>
                <w:bCs/>
                <w:color w:val="000000"/>
                <w:sz w:val="18"/>
                <w:szCs w:val="18"/>
                <w:lang w:eastAsia="es-CO"/>
              </w:rPr>
              <w:t>120</w:t>
            </w:r>
          </w:p>
        </w:tc>
      </w:tr>
    </w:tbl>
    <w:p w14:paraId="2D6D347A" w14:textId="77777777" w:rsidR="009E51D8" w:rsidRDefault="009E51D8" w:rsidP="00586A4D">
      <w:pPr>
        <w:spacing w:line="240" w:lineRule="auto"/>
        <w:jc w:val="both"/>
        <w:rPr>
          <w:rFonts w:cs="Arial"/>
        </w:rPr>
      </w:pPr>
    </w:p>
    <w:p w14:paraId="00628FFB" w14:textId="5788929B" w:rsidR="00FE28AA" w:rsidRDefault="00FE28AA" w:rsidP="00586A4D">
      <w:pPr>
        <w:spacing w:line="240" w:lineRule="auto"/>
        <w:jc w:val="both"/>
        <w:rPr>
          <w:rFonts w:cs="Arial"/>
        </w:rPr>
      </w:pPr>
      <w:r w:rsidRPr="001265D9">
        <w:rPr>
          <w:rFonts w:cs="Arial"/>
        </w:rPr>
        <w:lastRenderedPageBreak/>
        <w:t xml:space="preserve">Se instalará una protección en </w:t>
      </w:r>
      <w:r>
        <w:rPr>
          <w:rFonts w:cs="Arial"/>
        </w:rPr>
        <w:t>AC</w:t>
      </w:r>
      <w:r w:rsidRPr="001265D9">
        <w:rPr>
          <w:rFonts w:cs="Arial"/>
        </w:rPr>
        <w:t xml:space="preserve"> de </w:t>
      </w:r>
      <w:r>
        <w:rPr>
          <w:rFonts w:cs="Arial"/>
        </w:rPr>
        <w:t>120</w:t>
      </w:r>
      <w:r w:rsidRPr="001265D9">
        <w:rPr>
          <w:rFonts w:cs="Arial"/>
        </w:rPr>
        <w:t xml:space="preserve"> A </w:t>
      </w:r>
      <w:r>
        <w:rPr>
          <w:rFonts w:cs="Arial"/>
        </w:rPr>
        <w:t>después del inversor hibrido</w:t>
      </w:r>
      <w:r w:rsidRPr="001265D9">
        <w:rPr>
          <w:rFonts w:cs="Arial"/>
        </w:rPr>
        <w:t>.</w:t>
      </w:r>
      <w:r>
        <w:rPr>
          <w:rFonts w:cs="Arial"/>
        </w:rPr>
        <w:t xml:space="preserve"> Teniendo en cuenta la intensidad que fluye para la carga y descarga del</w:t>
      </w:r>
      <w:r w:rsidR="00CE7495">
        <w:rPr>
          <w:rFonts w:cs="Arial"/>
        </w:rPr>
        <w:t xml:space="preserve"> banco de baterías</w:t>
      </w:r>
      <w:r>
        <w:rPr>
          <w:rFonts w:cs="Arial"/>
        </w:rPr>
        <w:t xml:space="preserve"> se aconseja la implementación de una protección tipo fusible NH la cual</w:t>
      </w:r>
      <w:r w:rsidR="00CE7495">
        <w:rPr>
          <w:rFonts w:cs="Arial"/>
        </w:rPr>
        <w:t xml:space="preserve"> posee una</w:t>
      </w:r>
      <w:r>
        <w:rPr>
          <w:rFonts w:cs="Arial"/>
        </w:rPr>
        <w:t xml:space="preserve"> </w:t>
      </w:r>
      <w:r w:rsidR="00CE7495" w:rsidRPr="00CE7495">
        <w:rPr>
          <w:rFonts w:cs="Arial"/>
        </w:rPr>
        <w:t>capacidad de interrumpir el flujo de energía más rápido</w:t>
      </w:r>
      <w:r w:rsidR="00CE7495">
        <w:rPr>
          <w:rFonts w:cs="Arial"/>
        </w:rPr>
        <w:t>, lo que garantiza una mejor protección ante sobrecargas y cortocircuitos.</w:t>
      </w:r>
    </w:p>
    <w:p w14:paraId="3A0A1E67" w14:textId="77777777" w:rsidR="003309A4" w:rsidRPr="001265D9" w:rsidRDefault="003309A4" w:rsidP="00586A4D">
      <w:pPr>
        <w:spacing w:line="240" w:lineRule="auto"/>
        <w:jc w:val="both"/>
        <w:rPr>
          <w:rFonts w:cs="Arial"/>
        </w:rPr>
      </w:pPr>
    </w:p>
    <w:p w14:paraId="6DDFD069" w14:textId="7A05B285" w:rsidR="00586A4D" w:rsidRPr="003309A4" w:rsidRDefault="00586A4D" w:rsidP="009E51D8">
      <w:pPr>
        <w:pStyle w:val="TN4"/>
        <w:jc w:val="both"/>
      </w:pPr>
      <w:bookmarkStart w:id="186" w:name="_Toc189812468"/>
      <w:bookmarkStart w:id="187" w:name="_Toc196394288"/>
      <w:r w:rsidRPr="003309A4">
        <w:rPr>
          <w:lang w:val="es-419"/>
        </w:rPr>
        <w:t>PROTECCIÓN</w:t>
      </w:r>
      <w:r w:rsidRPr="003309A4">
        <w:rPr>
          <w:rFonts w:eastAsiaTheme="minorHAnsi"/>
          <w:lang w:val="es-419"/>
        </w:rPr>
        <w:t xml:space="preserve"> </w:t>
      </w:r>
      <w:r w:rsidR="003309A4" w:rsidRPr="003309A4">
        <w:rPr>
          <w:lang w:val="es-419"/>
        </w:rPr>
        <w:t xml:space="preserve">PARA </w:t>
      </w:r>
      <w:r w:rsidRPr="003309A4">
        <w:t>LOS RAMALES DE LA RED INTERNA</w:t>
      </w:r>
      <w:bookmarkEnd w:id="186"/>
      <w:bookmarkEnd w:id="187"/>
      <w:r w:rsidRPr="003309A4">
        <w:fldChar w:fldCharType="begin"/>
      </w:r>
      <w:r w:rsidRPr="003309A4">
        <w:instrText xml:space="preserve"> XE "5.3.3 PROTECCIÓN A INSTALAR EN LA SALIDA DEL INVERSOR" </w:instrText>
      </w:r>
      <w:r w:rsidRPr="003309A4">
        <w:fldChar w:fldCharType="end"/>
      </w:r>
    </w:p>
    <w:p w14:paraId="66F3E426" w14:textId="77777777" w:rsidR="00586A4D" w:rsidRPr="001265D9" w:rsidRDefault="00586A4D" w:rsidP="00586A4D">
      <w:pPr>
        <w:spacing w:line="240" w:lineRule="auto"/>
        <w:jc w:val="both"/>
        <w:rPr>
          <w:rFonts w:eastAsiaTheme="majorEastAsia" w:cs="Arial"/>
        </w:rPr>
      </w:pPr>
      <w:r w:rsidRPr="001265D9">
        <w:rPr>
          <w:rFonts w:eastAsiaTheme="majorEastAsia" w:cs="Arial"/>
        </w:rPr>
        <w:t>Las protecciones en AC seleccionada como protecciones para los ramales de distribución de la red interna deben seleccionarse teniendo en cuenta los siguientes criterios:</w:t>
      </w:r>
    </w:p>
    <w:p w14:paraId="35847EBD" w14:textId="77777777" w:rsidR="00586A4D" w:rsidRPr="001265D9" w:rsidRDefault="00586A4D" w:rsidP="009A7E12">
      <w:pPr>
        <w:pStyle w:val="Prrafodelista"/>
        <w:numPr>
          <w:ilvl w:val="0"/>
          <w:numId w:val="18"/>
        </w:numPr>
        <w:spacing w:line="240" w:lineRule="auto"/>
        <w:jc w:val="both"/>
        <w:rPr>
          <w:rFonts w:eastAsiaTheme="majorEastAsia" w:cs="Arial"/>
        </w:rPr>
      </w:pPr>
      <w:r w:rsidRPr="001265D9">
        <w:rPr>
          <w:rFonts w:eastAsiaTheme="majorEastAsia" w:cs="Arial"/>
        </w:rPr>
        <w:t>La protección debe ser para corriente alterna.</w:t>
      </w:r>
    </w:p>
    <w:p w14:paraId="36FEF8F2" w14:textId="77777777" w:rsidR="00586A4D" w:rsidRPr="001265D9" w:rsidRDefault="00586A4D" w:rsidP="009A7E12">
      <w:pPr>
        <w:pStyle w:val="Prrafodelista"/>
        <w:numPr>
          <w:ilvl w:val="0"/>
          <w:numId w:val="18"/>
        </w:numPr>
        <w:spacing w:line="240" w:lineRule="auto"/>
        <w:jc w:val="both"/>
        <w:rPr>
          <w:rFonts w:eastAsiaTheme="majorEastAsia" w:cs="Arial"/>
        </w:rPr>
      </w:pPr>
      <w:r w:rsidRPr="001265D9">
        <w:rPr>
          <w:rFonts w:eastAsiaTheme="majorEastAsia" w:cs="Arial"/>
        </w:rPr>
        <w:t>La protección debe ser superior a la corriente máxima de salida del inversor e inferior al totalizador de la red interna de distribución.</w:t>
      </w:r>
    </w:p>
    <w:p w14:paraId="6EA11F0C" w14:textId="77777777" w:rsidR="00586A4D" w:rsidRPr="001265D9" w:rsidRDefault="00586A4D" w:rsidP="00586A4D">
      <w:pPr>
        <w:pStyle w:val="Prrafodelista"/>
        <w:spacing w:line="240" w:lineRule="auto"/>
        <w:ind w:left="360"/>
        <w:jc w:val="both"/>
        <w:rPr>
          <w:rFonts w:eastAsiaTheme="majorEastAsia" w:cs="Arial"/>
        </w:rPr>
      </w:pPr>
    </w:p>
    <w:p w14:paraId="114DC4D7" w14:textId="34D7FE19" w:rsidR="009E51D8" w:rsidRDefault="009E51D8" w:rsidP="009E51D8">
      <w:pPr>
        <w:pStyle w:val="Descripcin"/>
        <w:keepNext/>
        <w:jc w:val="center"/>
      </w:pPr>
      <w:r>
        <w:t xml:space="preserve">Tabla </w:t>
      </w:r>
      <w:fldSimple w:instr=" SEQ Tabla \* ARABIC ">
        <w:r w:rsidR="00594392">
          <w:rPr>
            <w:noProof/>
          </w:rPr>
          <w:t>77</w:t>
        </w:r>
      </w:fldSimple>
      <w:r>
        <w:t xml:space="preserve"> </w:t>
      </w:r>
      <w:r w:rsidRPr="001A4920">
        <w:t>SELECCIÓN PROTECCIÓN RAMALES RED INTERNA</w:t>
      </w:r>
    </w:p>
    <w:tbl>
      <w:tblPr>
        <w:tblW w:w="5000" w:type="pct"/>
        <w:jc w:val="center"/>
        <w:tblCellMar>
          <w:left w:w="70" w:type="dxa"/>
          <w:right w:w="70" w:type="dxa"/>
        </w:tblCellMar>
        <w:tblLook w:val="04A0" w:firstRow="1" w:lastRow="0" w:firstColumn="1" w:lastColumn="0" w:noHBand="0" w:noVBand="1"/>
      </w:tblPr>
      <w:tblGrid>
        <w:gridCol w:w="1413"/>
        <w:gridCol w:w="5812"/>
        <w:gridCol w:w="1603"/>
      </w:tblGrid>
      <w:tr w:rsidR="00586A4D" w:rsidRPr="001265D9" w14:paraId="11BEE99E" w14:textId="77777777" w:rsidTr="001631F6">
        <w:trPr>
          <w:jc w:val="center"/>
        </w:trPr>
        <w:tc>
          <w:tcPr>
            <w:tcW w:w="5000" w:type="pct"/>
            <w:gridSpan w:val="3"/>
            <w:tcBorders>
              <w:top w:val="single" w:sz="4" w:space="0" w:color="auto"/>
              <w:left w:val="single" w:sz="4" w:space="0" w:color="auto"/>
              <w:bottom w:val="single" w:sz="4" w:space="0" w:color="auto"/>
              <w:right w:val="single" w:sz="4" w:space="0" w:color="000000"/>
            </w:tcBorders>
            <w:shd w:val="clear" w:color="auto" w:fill="D9D9D9" w:themeFill="background1" w:themeFillShade="D9"/>
            <w:vAlign w:val="center"/>
            <w:hideMark/>
          </w:tcPr>
          <w:p w14:paraId="363105F9"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PROTECCIÓN RAMALES RED INTERNA</w:t>
            </w:r>
          </w:p>
        </w:tc>
      </w:tr>
      <w:tr w:rsidR="00586A4D" w:rsidRPr="001265D9" w14:paraId="079480AA"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641502CD"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Ci</w:t>
            </w:r>
          </w:p>
        </w:tc>
        <w:tc>
          <w:tcPr>
            <w:tcW w:w="3292" w:type="pct"/>
            <w:tcBorders>
              <w:top w:val="nil"/>
              <w:left w:val="nil"/>
              <w:bottom w:val="single" w:sz="4" w:space="0" w:color="auto"/>
              <w:right w:val="nil"/>
            </w:tcBorders>
            <w:shd w:val="clear" w:color="auto" w:fill="auto"/>
            <w:vAlign w:val="center"/>
            <w:hideMark/>
          </w:tcPr>
          <w:p w14:paraId="1519595A"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Capacidad Inversor Propuesto (W).</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0885943C"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2000</w:t>
            </w:r>
          </w:p>
        </w:tc>
      </w:tr>
      <w:tr w:rsidR="00586A4D" w:rsidRPr="001265D9" w14:paraId="56F716EF"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6718BC71" w14:textId="77777777" w:rsidR="00586A4D" w:rsidRPr="001265D9" w:rsidRDefault="00586A4D" w:rsidP="001631F6">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t>Ts</w:t>
            </w:r>
            <w:proofErr w:type="spellEnd"/>
          </w:p>
        </w:tc>
        <w:tc>
          <w:tcPr>
            <w:tcW w:w="3292" w:type="pct"/>
            <w:tcBorders>
              <w:top w:val="nil"/>
              <w:left w:val="nil"/>
              <w:bottom w:val="single" w:sz="4" w:space="0" w:color="auto"/>
              <w:right w:val="nil"/>
            </w:tcBorders>
            <w:shd w:val="clear" w:color="auto" w:fill="auto"/>
            <w:vAlign w:val="center"/>
            <w:hideMark/>
          </w:tcPr>
          <w:p w14:paraId="3B022E37"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Tensión de Salida. Según ficha técnica adjunta en los anexos (V).</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5DB3D4C9"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110 - 120</w:t>
            </w:r>
          </w:p>
        </w:tc>
      </w:tr>
      <w:tr w:rsidR="00586A4D" w:rsidRPr="001265D9" w14:paraId="2BDA06B8"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6037A896" w14:textId="77777777" w:rsidR="00586A4D" w:rsidRPr="001265D9" w:rsidRDefault="00586A4D" w:rsidP="001631F6">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t>Fseg</w:t>
            </w:r>
            <w:proofErr w:type="spellEnd"/>
          </w:p>
        </w:tc>
        <w:tc>
          <w:tcPr>
            <w:tcW w:w="3292" w:type="pct"/>
            <w:tcBorders>
              <w:top w:val="nil"/>
              <w:left w:val="nil"/>
              <w:bottom w:val="single" w:sz="4" w:space="0" w:color="auto"/>
              <w:right w:val="nil"/>
            </w:tcBorders>
            <w:shd w:val="clear" w:color="auto" w:fill="auto"/>
            <w:vAlign w:val="center"/>
            <w:hideMark/>
          </w:tcPr>
          <w:p w14:paraId="524B738F"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Factor de Seguridad (De acuerdo con la NTC 2050 y RETIE)</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339D1276"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1,25</w:t>
            </w:r>
          </w:p>
        </w:tc>
      </w:tr>
      <w:tr w:rsidR="00586A4D" w:rsidRPr="001265D9" w14:paraId="2F7DCC6E"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6640901E"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I</w:t>
            </w:r>
          </w:p>
        </w:tc>
        <w:tc>
          <w:tcPr>
            <w:tcW w:w="3292" w:type="pct"/>
            <w:tcBorders>
              <w:top w:val="nil"/>
              <w:left w:val="nil"/>
              <w:bottom w:val="single" w:sz="4" w:space="0" w:color="auto"/>
              <w:right w:val="single" w:sz="4" w:space="0" w:color="auto"/>
            </w:tcBorders>
            <w:shd w:val="clear" w:color="auto" w:fill="auto"/>
            <w:vAlign w:val="center"/>
            <w:hideMark/>
          </w:tcPr>
          <w:p w14:paraId="55E5AF7B"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 xml:space="preserve">Corriente máxima en la salida del inversor con factor de seguridad (A) </w:t>
            </w:r>
          </w:p>
        </w:tc>
        <w:tc>
          <w:tcPr>
            <w:tcW w:w="908" w:type="pct"/>
            <w:tcBorders>
              <w:top w:val="nil"/>
              <w:left w:val="nil"/>
              <w:bottom w:val="single" w:sz="4" w:space="0" w:color="auto"/>
              <w:right w:val="single" w:sz="4" w:space="0" w:color="auto"/>
            </w:tcBorders>
            <w:shd w:val="clear" w:color="auto" w:fill="auto"/>
            <w:vAlign w:val="center"/>
            <w:hideMark/>
          </w:tcPr>
          <w:p w14:paraId="6789E0B1"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22,72</w:t>
            </w:r>
          </w:p>
        </w:tc>
      </w:tr>
      <w:tr w:rsidR="00586A4D" w:rsidRPr="001265D9" w14:paraId="33D6A09B"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tcPr>
          <w:p w14:paraId="0818618B"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Tac</w:t>
            </w:r>
          </w:p>
        </w:tc>
        <w:tc>
          <w:tcPr>
            <w:tcW w:w="3292" w:type="pct"/>
            <w:tcBorders>
              <w:top w:val="nil"/>
              <w:left w:val="nil"/>
              <w:bottom w:val="single" w:sz="4" w:space="0" w:color="auto"/>
              <w:right w:val="single" w:sz="4" w:space="0" w:color="auto"/>
            </w:tcBorders>
            <w:shd w:val="clear" w:color="auto" w:fill="auto"/>
            <w:vAlign w:val="center"/>
          </w:tcPr>
          <w:p w14:paraId="2A62D336"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Capacidad del totalizador de la red interna (A)</w:t>
            </w:r>
          </w:p>
        </w:tc>
        <w:tc>
          <w:tcPr>
            <w:tcW w:w="908" w:type="pct"/>
            <w:tcBorders>
              <w:top w:val="nil"/>
              <w:left w:val="nil"/>
              <w:bottom w:val="single" w:sz="4" w:space="0" w:color="auto"/>
              <w:right w:val="single" w:sz="4" w:space="0" w:color="auto"/>
            </w:tcBorders>
            <w:shd w:val="clear" w:color="auto" w:fill="auto"/>
            <w:vAlign w:val="center"/>
          </w:tcPr>
          <w:p w14:paraId="2C4D7D8F"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32</w:t>
            </w:r>
          </w:p>
        </w:tc>
      </w:tr>
      <w:tr w:rsidR="00586A4D" w:rsidRPr="001265D9" w14:paraId="7996D3BF" w14:textId="77777777" w:rsidTr="001631F6">
        <w:trPr>
          <w:jc w:val="center"/>
        </w:trPr>
        <w:tc>
          <w:tcPr>
            <w:tcW w:w="4092"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4BDC22FD"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Protección AC escogida (A)</w:t>
            </w:r>
          </w:p>
        </w:tc>
        <w:tc>
          <w:tcPr>
            <w:tcW w:w="908" w:type="pct"/>
            <w:tcBorders>
              <w:top w:val="nil"/>
              <w:left w:val="nil"/>
              <w:bottom w:val="single" w:sz="4" w:space="0" w:color="auto"/>
              <w:right w:val="single" w:sz="4" w:space="0" w:color="auto"/>
            </w:tcBorders>
            <w:shd w:val="clear" w:color="auto" w:fill="auto"/>
            <w:vAlign w:val="center"/>
            <w:hideMark/>
          </w:tcPr>
          <w:p w14:paraId="57372517" w14:textId="77777777" w:rsidR="00586A4D" w:rsidRPr="001265D9" w:rsidRDefault="00586A4D" w:rsidP="001631F6">
            <w:pPr>
              <w:keepNext/>
              <w:spacing w:line="240" w:lineRule="auto"/>
              <w:jc w:val="center"/>
              <w:rPr>
                <w:rFonts w:cs="Arial"/>
                <w:b/>
                <w:bCs/>
                <w:color w:val="000000"/>
                <w:sz w:val="18"/>
                <w:szCs w:val="18"/>
                <w:lang w:eastAsia="es-CO"/>
              </w:rPr>
            </w:pPr>
            <w:r w:rsidRPr="001265D9">
              <w:rPr>
                <w:rFonts w:cs="Arial"/>
                <w:b/>
                <w:bCs/>
                <w:color w:val="000000"/>
                <w:sz w:val="18"/>
                <w:szCs w:val="18"/>
                <w:lang w:eastAsia="es-CO"/>
              </w:rPr>
              <w:t>25</w:t>
            </w:r>
          </w:p>
        </w:tc>
      </w:tr>
    </w:tbl>
    <w:p w14:paraId="4BF71ECD" w14:textId="77777777" w:rsidR="009E51D8" w:rsidRDefault="009E51D8" w:rsidP="00586A4D">
      <w:pPr>
        <w:spacing w:line="240" w:lineRule="auto"/>
        <w:jc w:val="both"/>
        <w:rPr>
          <w:rFonts w:cs="Arial"/>
        </w:rPr>
      </w:pPr>
    </w:p>
    <w:p w14:paraId="61F5844B" w14:textId="75B56BD7" w:rsidR="00586A4D" w:rsidRDefault="00586A4D" w:rsidP="00586A4D">
      <w:pPr>
        <w:spacing w:line="240" w:lineRule="auto"/>
        <w:jc w:val="both"/>
        <w:rPr>
          <w:rFonts w:cs="Arial"/>
        </w:rPr>
      </w:pPr>
      <w:r w:rsidRPr="001265D9">
        <w:rPr>
          <w:rFonts w:cs="Arial"/>
        </w:rPr>
        <w:t>Se instalarán dos protecciones en AC de 25 A después del inversor por sistema, una por ramal.</w:t>
      </w:r>
    </w:p>
    <w:p w14:paraId="7DE9EBE8" w14:textId="77777777" w:rsidR="009E51D8" w:rsidRDefault="009E51D8" w:rsidP="00586A4D">
      <w:pPr>
        <w:spacing w:line="240" w:lineRule="auto"/>
        <w:jc w:val="both"/>
        <w:rPr>
          <w:rFonts w:cs="Arial"/>
        </w:rPr>
      </w:pPr>
    </w:p>
    <w:p w14:paraId="3327867A" w14:textId="49663BA1" w:rsidR="00586A4D" w:rsidRPr="003309A4" w:rsidRDefault="00586A4D" w:rsidP="009E51D8">
      <w:pPr>
        <w:pStyle w:val="TN3"/>
        <w:jc w:val="both"/>
      </w:pPr>
      <w:bookmarkStart w:id="188" w:name="_Toc189812469"/>
      <w:bookmarkStart w:id="189" w:name="_Toc196394289"/>
      <w:r w:rsidRPr="003309A4">
        <w:t>CÁLCULO Y SELECCIÓN DE CONDUCTORES DE</w:t>
      </w:r>
      <w:r w:rsidR="00CE7495">
        <w:t xml:space="preserve"> </w:t>
      </w:r>
      <w:r w:rsidRPr="003309A4">
        <w:t>L</w:t>
      </w:r>
      <w:r w:rsidR="00CE7495">
        <w:t>OS</w:t>
      </w:r>
      <w:r w:rsidRPr="003309A4">
        <w:t xml:space="preserve"> SISTEMA</w:t>
      </w:r>
      <w:bookmarkEnd w:id="188"/>
      <w:r w:rsidR="00CE7495">
        <w:t>S</w:t>
      </w:r>
      <w:bookmarkEnd w:id="189"/>
    </w:p>
    <w:p w14:paraId="6644E7FD" w14:textId="77777777" w:rsidR="00586A4D" w:rsidRDefault="00586A4D" w:rsidP="00586A4D">
      <w:pPr>
        <w:spacing w:line="240" w:lineRule="auto"/>
        <w:jc w:val="both"/>
        <w:rPr>
          <w:rFonts w:cs="Arial"/>
        </w:rPr>
      </w:pPr>
      <w:r w:rsidRPr="001265D9">
        <w:rPr>
          <w:rFonts w:cs="Arial"/>
        </w:rPr>
        <w:t>El cableado tiene que estar diseñado, teniendo en cuenta las condiciones de cada tramo de instalación. Para poder diseñar y calcular el conductor requerido se debe tener en cuenta la tensión, intensidad y longitud del circuito. Los cálculos aquí presentados incluyen dentro de su computo la caída de tensión, la cual debe integrarse según lo requerido por la NTC 2050 y RETIE.</w:t>
      </w:r>
    </w:p>
    <w:p w14:paraId="248EA72E" w14:textId="77777777" w:rsidR="00E00DDF" w:rsidRDefault="00E00DDF" w:rsidP="00586A4D">
      <w:pPr>
        <w:spacing w:line="240" w:lineRule="auto"/>
        <w:jc w:val="both"/>
        <w:rPr>
          <w:rFonts w:cs="Arial"/>
        </w:rPr>
      </w:pPr>
    </w:p>
    <w:p w14:paraId="0A2AE22D" w14:textId="76B80695" w:rsidR="00586A4D" w:rsidRPr="003309A4" w:rsidRDefault="003309A4" w:rsidP="00E00DDF">
      <w:pPr>
        <w:pStyle w:val="TN4"/>
      </w:pPr>
      <w:bookmarkStart w:id="190" w:name="_Toc44080648"/>
      <w:bookmarkStart w:id="191" w:name="_Toc189812470"/>
      <w:bookmarkStart w:id="192" w:name="_Toc196394290"/>
      <w:r w:rsidRPr="003309A4">
        <w:t>CONDUCTOR PARA INSTALAR</w:t>
      </w:r>
      <w:r w:rsidR="00586A4D" w:rsidRPr="003309A4">
        <w:t xml:space="preserve"> ENTRE LOS PANELES FOTOVOLTAICOS Y </w:t>
      </w:r>
      <w:bookmarkEnd w:id="190"/>
      <w:r w:rsidR="00586A4D" w:rsidRPr="003309A4">
        <w:t>CONTROLADOR</w:t>
      </w:r>
      <w:bookmarkEnd w:id="191"/>
      <w:bookmarkEnd w:id="192"/>
      <w:r w:rsidR="00586A4D" w:rsidRPr="003309A4">
        <w:fldChar w:fldCharType="begin"/>
      </w:r>
      <w:r w:rsidR="00586A4D" w:rsidRPr="003309A4">
        <w:instrText xml:space="preserve"> XE "5.4.1 CONDUCTOR A INSTALAR ENTRE LOS PANELES FOTOVOLTAICOS Y REGULADOR" </w:instrText>
      </w:r>
      <w:r w:rsidR="00586A4D" w:rsidRPr="003309A4">
        <w:fldChar w:fldCharType="end"/>
      </w:r>
    </w:p>
    <w:p w14:paraId="2A337E30" w14:textId="77777777" w:rsidR="00586A4D" w:rsidRPr="001265D9" w:rsidRDefault="00586A4D" w:rsidP="00586A4D">
      <w:pPr>
        <w:spacing w:after="0" w:line="240" w:lineRule="auto"/>
        <w:jc w:val="both"/>
        <w:rPr>
          <w:rFonts w:cs="Arial"/>
          <w:lang w:val="es-ES"/>
        </w:rPr>
      </w:pPr>
    </w:p>
    <w:p w14:paraId="147CC6DD" w14:textId="77777777" w:rsidR="00586A4D" w:rsidRPr="001265D9" w:rsidRDefault="00586A4D" w:rsidP="00586A4D">
      <w:pPr>
        <w:spacing w:line="240" w:lineRule="auto"/>
        <w:jc w:val="both"/>
        <w:rPr>
          <w:rFonts w:eastAsiaTheme="majorEastAsia" w:cs="Arial"/>
        </w:rPr>
      </w:pPr>
      <w:r w:rsidRPr="001265D9">
        <w:rPr>
          <w:rFonts w:eastAsiaTheme="majorEastAsia" w:cs="Arial"/>
        </w:rPr>
        <w:t>La fórmula que usaremos para calcular la sección de los conductores es:</w:t>
      </w:r>
    </w:p>
    <w:p w14:paraId="11E5D472" w14:textId="77777777" w:rsidR="00586A4D" w:rsidRPr="001265D9" w:rsidRDefault="00586A4D" w:rsidP="00586A4D">
      <w:pPr>
        <w:pStyle w:val="Prrafodelista"/>
        <w:spacing w:line="240" w:lineRule="auto"/>
        <w:ind w:left="708"/>
        <w:jc w:val="both"/>
        <w:rPr>
          <w:rFonts w:eastAsiaTheme="majorEastAsia" w:cs="Arial"/>
        </w:rPr>
      </w:pPr>
    </w:p>
    <w:p w14:paraId="3913C9D2" w14:textId="77777777" w:rsidR="00586A4D" w:rsidRPr="001265D9" w:rsidRDefault="00586A4D" w:rsidP="00586A4D">
      <w:pPr>
        <w:pStyle w:val="Prrafodelista"/>
        <w:spacing w:line="240" w:lineRule="auto"/>
        <w:ind w:left="708"/>
        <w:jc w:val="both"/>
        <w:rPr>
          <w:rFonts w:eastAsiaTheme="majorEastAsia" w:cs="Arial"/>
        </w:rPr>
      </w:pPr>
      <m:oMathPara>
        <m:oMath>
          <m:r>
            <m:rPr>
              <m:sty m:val="bi"/>
            </m:rPr>
            <w:rPr>
              <w:rFonts w:ascii="Cambria Math" w:eastAsiaTheme="majorEastAsia" w:hAnsi="Cambria Math" w:cs="Arial"/>
            </w:rPr>
            <m:t>S =</m:t>
          </m:r>
          <m:r>
            <w:rPr>
              <w:rFonts w:ascii="Cambria Math" w:eastAsiaTheme="majorEastAsia" w:hAnsi="Cambria Math" w:cs="Arial"/>
            </w:rPr>
            <m:t xml:space="preserve"> 2 * L * Isc / Y * (VA - VB)</m:t>
          </m:r>
        </m:oMath>
      </m:oMathPara>
    </w:p>
    <w:p w14:paraId="47323DCD" w14:textId="77777777" w:rsidR="00586A4D" w:rsidRDefault="00586A4D" w:rsidP="00586A4D">
      <w:pPr>
        <w:spacing w:line="240" w:lineRule="auto"/>
        <w:jc w:val="both"/>
        <w:rPr>
          <w:rFonts w:eastAsiaTheme="majorEastAsia" w:cs="Arial"/>
        </w:rPr>
      </w:pPr>
      <w:r w:rsidRPr="001265D9">
        <w:rPr>
          <w:rFonts w:eastAsiaTheme="majorEastAsia" w:cs="Arial"/>
        </w:rPr>
        <w:t>Donde:</w:t>
      </w:r>
    </w:p>
    <w:p w14:paraId="3E13A354" w14:textId="77777777" w:rsidR="003309A4" w:rsidRPr="001265D9" w:rsidRDefault="003309A4" w:rsidP="00586A4D">
      <w:pPr>
        <w:spacing w:line="240" w:lineRule="auto"/>
        <w:jc w:val="both"/>
        <w:rPr>
          <w:rFonts w:eastAsiaTheme="majorEastAsia" w:cs="Arial"/>
        </w:rPr>
      </w:pPr>
    </w:p>
    <w:p w14:paraId="6D79CA5F" w14:textId="77777777" w:rsidR="00586A4D" w:rsidRPr="001265D9" w:rsidRDefault="00586A4D" w:rsidP="00586A4D">
      <w:pPr>
        <w:spacing w:line="240" w:lineRule="auto"/>
        <w:jc w:val="both"/>
        <w:rPr>
          <w:rFonts w:cs="Arial"/>
          <w:iCs/>
        </w:rPr>
      </w:pPr>
      <w:r w:rsidRPr="001265D9">
        <w:rPr>
          <w:rFonts w:cs="Arial"/>
          <w:b/>
          <w:bCs/>
          <w:i/>
        </w:rPr>
        <w:t xml:space="preserve">2 = </w:t>
      </w:r>
      <w:r w:rsidRPr="001265D9">
        <w:rPr>
          <w:rFonts w:cs="Arial"/>
          <w:iCs/>
        </w:rPr>
        <w:t xml:space="preserve">Constante de conductores, indica un conductor positivo y otro negativo </w:t>
      </w:r>
    </w:p>
    <w:p w14:paraId="745583BD" w14:textId="77777777" w:rsidR="00586A4D" w:rsidRPr="001265D9" w:rsidRDefault="00586A4D" w:rsidP="00586A4D">
      <w:pPr>
        <w:spacing w:line="240" w:lineRule="auto"/>
        <w:jc w:val="both"/>
        <w:rPr>
          <w:rFonts w:cs="Arial"/>
          <w:b/>
          <w:bCs/>
          <w:i/>
        </w:rPr>
      </w:pPr>
      <w:r w:rsidRPr="001265D9">
        <w:rPr>
          <w:rFonts w:cs="Arial"/>
          <w:b/>
          <w:bCs/>
          <w:i/>
        </w:rPr>
        <w:t xml:space="preserve">L = </w:t>
      </w:r>
      <w:r w:rsidRPr="001265D9">
        <w:rPr>
          <w:rFonts w:cs="Arial"/>
          <w:iCs/>
        </w:rPr>
        <w:t>Longitud estimada del conductor (m).</w:t>
      </w:r>
    </w:p>
    <w:p w14:paraId="0FABD2CA" w14:textId="77777777" w:rsidR="00586A4D" w:rsidRPr="001265D9" w:rsidRDefault="00586A4D" w:rsidP="00586A4D">
      <w:pPr>
        <w:spacing w:line="240" w:lineRule="auto"/>
        <w:jc w:val="both"/>
        <w:rPr>
          <w:rFonts w:cs="Arial"/>
          <w:b/>
          <w:bCs/>
          <w:i/>
        </w:rPr>
      </w:pPr>
      <w:proofErr w:type="spellStart"/>
      <w:r w:rsidRPr="001265D9">
        <w:rPr>
          <w:rFonts w:cs="Arial"/>
          <w:b/>
          <w:bCs/>
          <w:i/>
        </w:rPr>
        <w:t>Isc</w:t>
      </w:r>
      <w:proofErr w:type="spellEnd"/>
      <w:r w:rsidRPr="001265D9">
        <w:rPr>
          <w:rFonts w:cs="Arial"/>
          <w:b/>
          <w:bCs/>
          <w:i/>
        </w:rPr>
        <w:t xml:space="preserve"> = </w:t>
      </w:r>
      <w:r w:rsidRPr="001265D9">
        <w:rPr>
          <w:rFonts w:cs="Arial"/>
          <w:iCs/>
        </w:rPr>
        <w:t>Corriente máxima que circulará en el subsistema (A)</w:t>
      </w:r>
      <w:r w:rsidRPr="001265D9">
        <w:rPr>
          <w:rFonts w:cs="Arial"/>
          <w:iCs/>
        </w:rPr>
        <w:tab/>
      </w:r>
    </w:p>
    <w:p w14:paraId="4DC23CDD" w14:textId="77777777" w:rsidR="00586A4D" w:rsidRPr="001265D9" w:rsidRDefault="00586A4D" w:rsidP="00586A4D">
      <w:pPr>
        <w:spacing w:line="240" w:lineRule="auto"/>
        <w:jc w:val="both"/>
        <w:rPr>
          <w:rFonts w:cs="Arial"/>
          <w:iCs/>
        </w:rPr>
      </w:pPr>
      <w:r w:rsidRPr="001265D9">
        <w:rPr>
          <w:rFonts w:cs="Arial"/>
          <w:b/>
          <w:bCs/>
          <w:i/>
        </w:rPr>
        <w:t xml:space="preserve">ϒ = </w:t>
      </w:r>
      <w:r w:rsidRPr="001265D9">
        <w:rPr>
          <w:rFonts w:cs="Arial"/>
          <w:iCs/>
        </w:rPr>
        <w:t xml:space="preserve">Resistividad o resistencia específica para conductor, con hilos de cobre estirados en frío, trabajando a una temperatura entre los 20° C y 70° C, con una resistencia de más de 30 kg / mm2 y con un diámetro mayor o igual a 1 mm es 1/48 W mm2 m-1 = 0.02083 W mm2 m-1. (La resistividad es la inversa de la conductividad). </w:t>
      </w:r>
    </w:p>
    <w:p w14:paraId="06DA605C" w14:textId="01DB6FC3" w:rsidR="00586A4D" w:rsidRPr="006814ED" w:rsidRDefault="00586A4D" w:rsidP="006814ED">
      <w:pPr>
        <w:spacing w:line="240" w:lineRule="auto"/>
        <w:jc w:val="both"/>
        <w:rPr>
          <w:rFonts w:cs="Arial"/>
          <w:b/>
          <w:bCs/>
          <w:i/>
        </w:rPr>
      </w:pPr>
      <w:r w:rsidRPr="001265D9">
        <w:rPr>
          <w:rFonts w:cs="Arial"/>
          <w:b/>
          <w:bCs/>
          <w:i/>
        </w:rPr>
        <w:t xml:space="preserve">(VA – VB) = </w:t>
      </w:r>
      <w:r w:rsidRPr="001265D9">
        <w:rPr>
          <w:rFonts w:cs="Arial"/>
          <w:iCs/>
        </w:rPr>
        <w:t xml:space="preserve">Caída de tensión máxima admisible. Para este caso, </w:t>
      </w:r>
      <w:r w:rsidR="003309A4">
        <w:rPr>
          <w:rFonts w:cs="Arial"/>
          <w:iCs/>
        </w:rPr>
        <w:t>1</w:t>
      </w:r>
      <w:r w:rsidRPr="001265D9">
        <w:rPr>
          <w:rFonts w:cs="Arial"/>
          <w:iCs/>
        </w:rPr>
        <w:t>%, según lo proyectado en la tabla de caídas de tensión.</w:t>
      </w:r>
    </w:p>
    <w:p w14:paraId="02AF59AE" w14:textId="77777777" w:rsidR="00586A4D" w:rsidRPr="001265D9" w:rsidRDefault="00586A4D" w:rsidP="00586A4D">
      <w:pPr>
        <w:pStyle w:val="Prrafodelista"/>
        <w:spacing w:line="240" w:lineRule="auto"/>
        <w:ind w:left="0"/>
        <w:jc w:val="both"/>
        <w:rPr>
          <w:rFonts w:eastAsiaTheme="majorEastAsia" w:cs="Arial"/>
        </w:rPr>
      </w:pPr>
      <w:r w:rsidRPr="001265D9">
        <w:rPr>
          <w:rFonts w:eastAsiaTheme="majorEastAsia" w:cs="Arial"/>
        </w:rPr>
        <w:t>Además de estos factores debemos tener en cuenta una última variable que es la caída de tensión máxima admisible, la norma NTC 2050 recomienda que la caída de voltaje máxima combinada para el alimentador más el circuito ramal no debe superar el 5% y el máximo en el circuito alimentador o ramal no debe superar el 3%, basadas en esas consideraciones se establecieron los siguientes porcentajes:</w:t>
      </w:r>
    </w:p>
    <w:p w14:paraId="1C101ACA" w14:textId="77777777" w:rsidR="00586A4D" w:rsidRPr="001265D9" w:rsidRDefault="00586A4D" w:rsidP="00586A4D">
      <w:pPr>
        <w:pStyle w:val="Prrafodelista"/>
        <w:spacing w:line="240" w:lineRule="auto"/>
        <w:ind w:left="708"/>
        <w:jc w:val="both"/>
        <w:rPr>
          <w:rFonts w:eastAsiaTheme="majorEastAsia" w:cs="Arial"/>
        </w:rPr>
      </w:pPr>
    </w:p>
    <w:tbl>
      <w:tblPr>
        <w:tblStyle w:val="Tablaconcuadrcula"/>
        <w:tblW w:w="8118" w:type="dxa"/>
        <w:tblInd w:w="708" w:type="dxa"/>
        <w:tblLook w:val="04A0" w:firstRow="1" w:lastRow="0" w:firstColumn="1" w:lastColumn="0" w:noHBand="0" w:noVBand="1"/>
      </w:tblPr>
      <w:tblGrid>
        <w:gridCol w:w="2706"/>
        <w:gridCol w:w="2706"/>
        <w:gridCol w:w="2706"/>
      </w:tblGrid>
      <w:tr w:rsidR="00586A4D" w:rsidRPr="001265D9" w14:paraId="41859D64" w14:textId="77777777" w:rsidTr="001631F6">
        <w:tc>
          <w:tcPr>
            <w:tcW w:w="2706" w:type="dxa"/>
            <w:shd w:val="clear" w:color="auto" w:fill="D9D9D9" w:themeFill="background1" w:themeFillShade="D9"/>
            <w:vAlign w:val="center"/>
          </w:tcPr>
          <w:p w14:paraId="30E0822A" w14:textId="77777777" w:rsidR="00586A4D" w:rsidRPr="001265D9" w:rsidRDefault="00586A4D" w:rsidP="001631F6">
            <w:pPr>
              <w:pStyle w:val="Prrafodelista"/>
              <w:ind w:left="0"/>
              <w:jc w:val="center"/>
              <w:rPr>
                <w:rFonts w:eastAsiaTheme="majorEastAsia" w:cs="Arial"/>
              </w:rPr>
            </w:pPr>
            <w:r w:rsidRPr="001265D9">
              <w:rPr>
                <w:rFonts w:cs="Arial"/>
                <w:b/>
                <w:bCs/>
                <w:lang w:eastAsia="es-CO"/>
              </w:rPr>
              <w:t>Subsistema</w:t>
            </w:r>
          </w:p>
        </w:tc>
        <w:tc>
          <w:tcPr>
            <w:tcW w:w="2706" w:type="dxa"/>
            <w:shd w:val="clear" w:color="auto" w:fill="D9D9D9" w:themeFill="background1" w:themeFillShade="D9"/>
            <w:vAlign w:val="center"/>
          </w:tcPr>
          <w:p w14:paraId="2FEE5A61" w14:textId="77777777" w:rsidR="00586A4D" w:rsidRPr="001265D9" w:rsidRDefault="00586A4D" w:rsidP="001631F6">
            <w:pPr>
              <w:pStyle w:val="Prrafodelista"/>
              <w:ind w:left="0"/>
              <w:jc w:val="center"/>
              <w:rPr>
                <w:rFonts w:eastAsiaTheme="majorEastAsia" w:cs="Arial"/>
              </w:rPr>
            </w:pPr>
            <w:r w:rsidRPr="001265D9">
              <w:rPr>
                <w:rFonts w:cs="Arial"/>
                <w:b/>
                <w:bCs/>
                <w:lang w:eastAsia="es-CO"/>
              </w:rPr>
              <w:t>Caída tensión Máxima</w:t>
            </w:r>
          </w:p>
        </w:tc>
        <w:tc>
          <w:tcPr>
            <w:tcW w:w="2706" w:type="dxa"/>
            <w:shd w:val="clear" w:color="auto" w:fill="D9D9D9" w:themeFill="background1" w:themeFillShade="D9"/>
            <w:vAlign w:val="center"/>
          </w:tcPr>
          <w:p w14:paraId="660DFBE6" w14:textId="77777777" w:rsidR="00586A4D" w:rsidRPr="001265D9" w:rsidRDefault="00586A4D" w:rsidP="001631F6">
            <w:pPr>
              <w:pStyle w:val="Prrafodelista"/>
              <w:ind w:left="0"/>
              <w:jc w:val="center"/>
              <w:rPr>
                <w:rFonts w:eastAsiaTheme="majorEastAsia" w:cs="Arial"/>
              </w:rPr>
            </w:pPr>
            <w:r w:rsidRPr="001265D9">
              <w:rPr>
                <w:rFonts w:cs="Arial"/>
                <w:b/>
                <w:bCs/>
                <w:lang w:eastAsia="es-CO"/>
              </w:rPr>
              <w:t>Proyectada</w:t>
            </w:r>
          </w:p>
        </w:tc>
      </w:tr>
      <w:tr w:rsidR="00586A4D" w:rsidRPr="001265D9" w14:paraId="114057F6" w14:textId="77777777" w:rsidTr="001631F6">
        <w:tc>
          <w:tcPr>
            <w:tcW w:w="2706" w:type="dxa"/>
            <w:vAlign w:val="center"/>
          </w:tcPr>
          <w:p w14:paraId="3DF3E251" w14:textId="77777777" w:rsidR="00586A4D" w:rsidRPr="001265D9" w:rsidRDefault="00586A4D" w:rsidP="001631F6">
            <w:pPr>
              <w:pStyle w:val="Prrafodelista"/>
              <w:ind w:left="0"/>
              <w:jc w:val="center"/>
              <w:rPr>
                <w:rFonts w:eastAsiaTheme="majorEastAsia" w:cs="Arial"/>
              </w:rPr>
            </w:pPr>
            <w:r w:rsidRPr="001265D9">
              <w:rPr>
                <w:rFonts w:cs="Arial"/>
                <w:lang w:eastAsia="es-CO"/>
              </w:rPr>
              <w:t>Paneles – Regulador</w:t>
            </w:r>
          </w:p>
        </w:tc>
        <w:tc>
          <w:tcPr>
            <w:tcW w:w="2706" w:type="dxa"/>
            <w:vAlign w:val="center"/>
          </w:tcPr>
          <w:p w14:paraId="503E00DC" w14:textId="77777777" w:rsidR="00586A4D" w:rsidRPr="001265D9" w:rsidRDefault="00586A4D" w:rsidP="001631F6">
            <w:pPr>
              <w:pStyle w:val="Prrafodelista"/>
              <w:ind w:left="0"/>
              <w:jc w:val="center"/>
              <w:rPr>
                <w:rFonts w:eastAsiaTheme="majorEastAsia" w:cs="Arial"/>
              </w:rPr>
            </w:pPr>
            <w:r w:rsidRPr="001265D9">
              <w:rPr>
                <w:rFonts w:cs="Arial"/>
                <w:lang w:eastAsia="es-CO"/>
              </w:rPr>
              <w:t>2%</w:t>
            </w:r>
          </w:p>
        </w:tc>
        <w:tc>
          <w:tcPr>
            <w:tcW w:w="2706" w:type="dxa"/>
            <w:vAlign w:val="center"/>
          </w:tcPr>
          <w:p w14:paraId="75B3E40A" w14:textId="77777777" w:rsidR="00586A4D" w:rsidRPr="001265D9" w:rsidRDefault="00586A4D" w:rsidP="001631F6">
            <w:pPr>
              <w:pStyle w:val="Prrafodelista"/>
              <w:ind w:left="0"/>
              <w:jc w:val="center"/>
              <w:rPr>
                <w:rFonts w:eastAsiaTheme="majorEastAsia" w:cs="Arial"/>
              </w:rPr>
            </w:pPr>
            <w:r w:rsidRPr="001265D9">
              <w:rPr>
                <w:rFonts w:cs="Arial"/>
                <w:lang w:eastAsia="es-CO"/>
              </w:rPr>
              <w:t>1%</w:t>
            </w:r>
          </w:p>
        </w:tc>
      </w:tr>
      <w:tr w:rsidR="00586A4D" w:rsidRPr="001265D9" w14:paraId="00807FDB" w14:textId="77777777" w:rsidTr="001631F6">
        <w:tc>
          <w:tcPr>
            <w:tcW w:w="2706" w:type="dxa"/>
            <w:vAlign w:val="center"/>
          </w:tcPr>
          <w:p w14:paraId="6C7B2373" w14:textId="77777777" w:rsidR="00586A4D" w:rsidRPr="001265D9" w:rsidRDefault="00586A4D" w:rsidP="001631F6">
            <w:pPr>
              <w:pStyle w:val="Prrafodelista"/>
              <w:ind w:left="0"/>
              <w:jc w:val="center"/>
              <w:rPr>
                <w:rFonts w:eastAsiaTheme="majorEastAsia" w:cs="Arial"/>
              </w:rPr>
            </w:pPr>
            <w:r w:rsidRPr="001265D9">
              <w:rPr>
                <w:rFonts w:cs="Arial"/>
                <w:lang w:eastAsia="es-CO"/>
              </w:rPr>
              <w:t>Regulador – Baterías</w:t>
            </w:r>
          </w:p>
        </w:tc>
        <w:tc>
          <w:tcPr>
            <w:tcW w:w="2706" w:type="dxa"/>
            <w:vAlign w:val="center"/>
          </w:tcPr>
          <w:p w14:paraId="4B0BDDA0" w14:textId="77777777" w:rsidR="00586A4D" w:rsidRPr="001265D9" w:rsidRDefault="00586A4D" w:rsidP="001631F6">
            <w:pPr>
              <w:pStyle w:val="Prrafodelista"/>
              <w:ind w:left="0"/>
              <w:jc w:val="center"/>
              <w:rPr>
                <w:rFonts w:eastAsiaTheme="majorEastAsia" w:cs="Arial"/>
              </w:rPr>
            </w:pPr>
            <w:r w:rsidRPr="001265D9">
              <w:rPr>
                <w:rFonts w:cs="Arial"/>
                <w:lang w:eastAsia="es-CO"/>
              </w:rPr>
              <w:t>1%</w:t>
            </w:r>
          </w:p>
        </w:tc>
        <w:tc>
          <w:tcPr>
            <w:tcW w:w="2706" w:type="dxa"/>
            <w:vAlign w:val="center"/>
          </w:tcPr>
          <w:p w14:paraId="21421DDE" w14:textId="77777777" w:rsidR="00586A4D" w:rsidRPr="001265D9" w:rsidRDefault="00586A4D" w:rsidP="001631F6">
            <w:pPr>
              <w:pStyle w:val="Prrafodelista"/>
              <w:ind w:left="0"/>
              <w:jc w:val="center"/>
              <w:rPr>
                <w:rFonts w:eastAsiaTheme="majorEastAsia" w:cs="Arial"/>
              </w:rPr>
            </w:pPr>
            <w:r w:rsidRPr="001265D9">
              <w:rPr>
                <w:rFonts w:cs="Arial"/>
                <w:lang w:eastAsia="es-CO"/>
              </w:rPr>
              <w:t>0,5%</w:t>
            </w:r>
          </w:p>
        </w:tc>
      </w:tr>
      <w:tr w:rsidR="00586A4D" w:rsidRPr="001265D9" w14:paraId="023B18C4" w14:textId="77777777" w:rsidTr="001631F6">
        <w:tc>
          <w:tcPr>
            <w:tcW w:w="2706" w:type="dxa"/>
            <w:vAlign w:val="center"/>
          </w:tcPr>
          <w:p w14:paraId="5CB59C7E" w14:textId="77777777" w:rsidR="00586A4D" w:rsidRPr="001265D9" w:rsidRDefault="00586A4D" w:rsidP="001631F6">
            <w:pPr>
              <w:pStyle w:val="Prrafodelista"/>
              <w:ind w:left="0"/>
              <w:jc w:val="center"/>
              <w:rPr>
                <w:rFonts w:eastAsiaTheme="majorEastAsia" w:cs="Arial"/>
              </w:rPr>
            </w:pPr>
            <w:r w:rsidRPr="001265D9">
              <w:rPr>
                <w:rFonts w:cs="Arial"/>
                <w:lang w:eastAsia="es-CO"/>
              </w:rPr>
              <w:t>Baterías – Inversor</w:t>
            </w:r>
          </w:p>
        </w:tc>
        <w:tc>
          <w:tcPr>
            <w:tcW w:w="2706" w:type="dxa"/>
            <w:vAlign w:val="center"/>
          </w:tcPr>
          <w:p w14:paraId="3E4186DC" w14:textId="77777777" w:rsidR="00586A4D" w:rsidRPr="001265D9" w:rsidRDefault="00586A4D" w:rsidP="001631F6">
            <w:pPr>
              <w:pStyle w:val="Prrafodelista"/>
              <w:ind w:left="0"/>
              <w:jc w:val="center"/>
              <w:rPr>
                <w:rFonts w:eastAsiaTheme="majorEastAsia" w:cs="Arial"/>
              </w:rPr>
            </w:pPr>
            <w:r w:rsidRPr="001265D9">
              <w:rPr>
                <w:rFonts w:cs="Arial"/>
                <w:lang w:eastAsia="es-CO"/>
              </w:rPr>
              <w:t>1%</w:t>
            </w:r>
          </w:p>
        </w:tc>
        <w:tc>
          <w:tcPr>
            <w:tcW w:w="2706" w:type="dxa"/>
            <w:vAlign w:val="center"/>
          </w:tcPr>
          <w:p w14:paraId="72DF793D" w14:textId="77777777" w:rsidR="00586A4D" w:rsidRPr="001265D9" w:rsidRDefault="00586A4D" w:rsidP="001631F6">
            <w:pPr>
              <w:pStyle w:val="Prrafodelista"/>
              <w:keepNext/>
              <w:ind w:left="0"/>
              <w:jc w:val="center"/>
              <w:rPr>
                <w:rFonts w:eastAsiaTheme="majorEastAsia" w:cs="Arial"/>
              </w:rPr>
            </w:pPr>
            <w:r w:rsidRPr="001265D9">
              <w:rPr>
                <w:rFonts w:cs="Arial"/>
                <w:lang w:eastAsia="es-CO"/>
              </w:rPr>
              <w:t>0,5%</w:t>
            </w:r>
          </w:p>
        </w:tc>
      </w:tr>
      <w:tr w:rsidR="00586A4D" w:rsidRPr="001265D9" w14:paraId="1DA07C2D" w14:textId="77777777" w:rsidTr="001631F6">
        <w:tc>
          <w:tcPr>
            <w:tcW w:w="2706" w:type="dxa"/>
            <w:vAlign w:val="center"/>
          </w:tcPr>
          <w:p w14:paraId="3031D791" w14:textId="77777777" w:rsidR="00586A4D" w:rsidRPr="001265D9" w:rsidRDefault="00586A4D" w:rsidP="001631F6">
            <w:pPr>
              <w:pStyle w:val="Prrafodelista"/>
              <w:ind w:left="0"/>
              <w:jc w:val="center"/>
              <w:rPr>
                <w:rFonts w:cs="Arial"/>
                <w:lang w:eastAsia="es-CO"/>
              </w:rPr>
            </w:pPr>
            <w:r w:rsidRPr="001265D9">
              <w:rPr>
                <w:rFonts w:cs="Arial"/>
                <w:lang w:eastAsia="es-CO"/>
              </w:rPr>
              <w:t>Inversor – Acometida Ramales</w:t>
            </w:r>
          </w:p>
        </w:tc>
        <w:tc>
          <w:tcPr>
            <w:tcW w:w="2706" w:type="dxa"/>
            <w:vAlign w:val="center"/>
          </w:tcPr>
          <w:p w14:paraId="0327B0A5" w14:textId="77777777" w:rsidR="00586A4D" w:rsidRPr="001265D9" w:rsidRDefault="00586A4D" w:rsidP="001631F6">
            <w:pPr>
              <w:pStyle w:val="Prrafodelista"/>
              <w:ind w:left="0"/>
              <w:jc w:val="center"/>
              <w:rPr>
                <w:rFonts w:cs="Arial"/>
                <w:lang w:eastAsia="es-CO"/>
              </w:rPr>
            </w:pPr>
            <w:r w:rsidRPr="001265D9">
              <w:rPr>
                <w:rFonts w:cs="Arial"/>
                <w:lang w:eastAsia="es-CO"/>
              </w:rPr>
              <w:t>1%</w:t>
            </w:r>
          </w:p>
        </w:tc>
        <w:tc>
          <w:tcPr>
            <w:tcW w:w="2706" w:type="dxa"/>
            <w:vAlign w:val="center"/>
          </w:tcPr>
          <w:p w14:paraId="24B061B1" w14:textId="77777777" w:rsidR="00586A4D" w:rsidRPr="001265D9" w:rsidRDefault="00586A4D" w:rsidP="001631F6">
            <w:pPr>
              <w:pStyle w:val="Prrafodelista"/>
              <w:keepNext/>
              <w:ind w:left="0"/>
              <w:jc w:val="center"/>
              <w:rPr>
                <w:rFonts w:cs="Arial"/>
                <w:lang w:eastAsia="es-CO"/>
              </w:rPr>
            </w:pPr>
            <w:r w:rsidRPr="001265D9">
              <w:rPr>
                <w:rFonts w:cs="Arial"/>
                <w:lang w:eastAsia="es-CO"/>
              </w:rPr>
              <w:t>1%</w:t>
            </w:r>
          </w:p>
        </w:tc>
      </w:tr>
    </w:tbl>
    <w:p w14:paraId="30C88FA8" w14:textId="4E59D82E" w:rsidR="00586A4D" w:rsidRPr="001265D9" w:rsidRDefault="00586A4D" w:rsidP="00586A4D">
      <w:pPr>
        <w:pStyle w:val="Descripcin"/>
        <w:jc w:val="center"/>
        <w:rPr>
          <w:rFonts w:eastAsiaTheme="majorEastAsia" w:cs="Arial"/>
        </w:rPr>
      </w:pPr>
      <w:r w:rsidRPr="001265D9">
        <w:t xml:space="preserve">Tabla </w:t>
      </w:r>
      <w:fldSimple w:instr=" SEQ Tabla \* ARABIC ">
        <w:r w:rsidR="00594392">
          <w:rPr>
            <w:noProof/>
          </w:rPr>
          <w:t>78</w:t>
        </w:r>
      </w:fldSimple>
      <w:r w:rsidRPr="001265D9">
        <w:t xml:space="preserve"> Porcentaje Caída de Tensión proyectado.</w:t>
      </w:r>
    </w:p>
    <w:p w14:paraId="193BFA8C" w14:textId="77777777" w:rsidR="00586A4D" w:rsidRPr="001265D9" w:rsidRDefault="00586A4D" w:rsidP="00586A4D">
      <w:pPr>
        <w:spacing w:line="240" w:lineRule="auto"/>
        <w:jc w:val="both"/>
        <w:rPr>
          <w:rFonts w:eastAsiaTheme="majorEastAsia" w:cs="Arial"/>
        </w:rPr>
      </w:pPr>
      <w:r w:rsidRPr="001265D9">
        <w:rPr>
          <w:rFonts w:eastAsiaTheme="majorEastAsia" w:cs="Arial"/>
        </w:rPr>
        <w:t>El conductor correspondiente al subsistema entre los paneles solares y el regulador tiene una caída de tensión máxima del 2% y proyectada del 1%.</w:t>
      </w:r>
    </w:p>
    <w:p w14:paraId="2D079085" w14:textId="77777777" w:rsidR="00586A4D" w:rsidRPr="001265D9" w:rsidRDefault="00586A4D" w:rsidP="00586A4D">
      <w:pPr>
        <w:spacing w:line="240" w:lineRule="auto"/>
        <w:jc w:val="both"/>
        <w:rPr>
          <w:rFonts w:eastAsiaTheme="majorEastAsia" w:cs="Arial"/>
        </w:rPr>
      </w:pPr>
      <w:r w:rsidRPr="001265D9">
        <w:rPr>
          <w:rFonts w:eastAsiaTheme="majorEastAsia" w:cs="Arial"/>
        </w:rPr>
        <w:t>Los valores para la implementación de la formula en este subsistema serian:</w:t>
      </w:r>
    </w:p>
    <w:tbl>
      <w:tblPr>
        <w:tblW w:w="5000" w:type="pct"/>
        <w:jc w:val="center"/>
        <w:tblCellMar>
          <w:left w:w="70" w:type="dxa"/>
          <w:right w:w="70" w:type="dxa"/>
        </w:tblCellMar>
        <w:tblLook w:val="04A0" w:firstRow="1" w:lastRow="0" w:firstColumn="1" w:lastColumn="0" w:noHBand="0" w:noVBand="1"/>
      </w:tblPr>
      <w:tblGrid>
        <w:gridCol w:w="1413"/>
        <w:gridCol w:w="5812"/>
        <w:gridCol w:w="1603"/>
      </w:tblGrid>
      <w:tr w:rsidR="00586A4D" w:rsidRPr="001265D9" w14:paraId="340B26C8" w14:textId="77777777" w:rsidTr="00E00DDF">
        <w:trPr>
          <w:tblHeader/>
          <w:jc w:val="center"/>
        </w:trPr>
        <w:tc>
          <w:tcPr>
            <w:tcW w:w="5000" w:type="pct"/>
            <w:gridSpan w:val="3"/>
            <w:tcBorders>
              <w:top w:val="single" w:sz="4" w:space="0" w:color="auto"/>
              <w:left w:val="single" w:sz="4" w:space="0" w:color="auto"/>
              <w:bottom w:val="single" w:sz="4" w:space="0" w:color="auto"/>
              <w:right w:val="single" w:sz="4" w:space="0" w:color="000000"/>
            </w:tcBorders>
            <w:shd w:val="clear" w:color="auto" w:fill="D9D9D9" w:themeFill="background1" w:themeFillShade="D9"/>
            <w:vAlign w:val="center"/>
            <w:hideMark/>
          </w:tcPr>
          <w:p w14:paraId="164018FC" w14:textId="3190B751" w:rsidR="00586A4D" w:rsidRPr="001265D9" w:rsidRDefault="003309A4" w:rsidP="001631F6">
            <w:pPr>
              <w:spacing w:line="240" w:lineRule="auto"/>
              <w:jc w:val="center"/>
              <w:rPr>
                <w:rFonts w:cs="Arial"/>
                <w:b/>
                <w:bCs/>
                <w:color w:val="000000"/>
                <w:sz w:val="18"/>
                <w:szCs w:val="18"/>
              </w:rPr>
            </w:pPr>
            <w:r w:rsidRPr="001265D9">
              <w:rPr>
                <w:rFonts w:cs="Arial"/>
                <w:b/>
                <w:bCs/>
                <w:color w:val="000000"/>
                <w:sz w:val="18"/>
                <w:szCs w:val="18"/>
                <w:lang w:eastAsia="es-CO"/>
              </w:rPr>
              <w:t>CONDUCTOR PARA INSTALAR</w:t>
            </w:r>
            <w:r w:rsidR="00586A4D" w:rsidRPr="001265D9">
              <w:rPr>
                <w:rFonts w:cs="Arial"/>
                <w:b/>
                <w:bCs/>
                <w:color w:val="000000"/>
                <w:sz w:val="18"/>
                <w:szCs w:val="18"/>
                <w:lang w:eastAsia="es-CO"/>
              </w:rPr>
              <w:t xml:space="preserve"> ENTRE LOS PANELES FOTOVOLTAICOS Y EL CONTROLADOR</w:t>
            </w:r>
          </w:p>
        </w:tc>
      </w:tr>
      <w:tr w:rsidR="00586A4D" w:rsidRPr="001265D9" w14:paraId="458C669D" w14:textId="77777777" w:rsidTr="001631F6">
        <w:trPr>
          <w:jc w:val="center"/>
        </w:trPr>
        <w:tc>
          <w:tcPr>
            <w:tcW w:w="5000"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2ADB9914" w14:textId="77777777" w:rsidR="00586A4D" w:rsidRPr="001265D9" w:rsidRDefault="00586A4D" w:rsidP="001631F6">
            <w:pPr>
              <w:spacing w:line="240" w:lineRule="auto"/>
              <w:jc w:val="center"/>
              <w:rPr>
                <w:rFonts w:cs="Arial"/>
                <w:b/>
                <w:bCs/>
                <w:color w:val="000000"/>
                <w:sz w:val="18"/>
                <w:szCs w:val="18"/>
              </w:rPr>
            </w:pPr>
            <w:r w:rsidRPr="001265D9">
              <w:rPr>
                <w:rFonts w:cs="Arial"/>
                <w:b/>
                <w:bCs/>
                <w:color w:val="000000"/>
                <w:sz w:val="18"/>
                <w:szCs w:val="18"/>
                <w:lang w:eastAsia="es-CO"/>
              </w:rPr>
              <w:t xml:space="preserve">S = 2 * L * </w:t>
            </w:r>
            <w:proofErr w:type="spellStart"/>
            <w:r w:rsidRPr="001265D9">
              <w:rPr>
                <w:rFonts w:cs="Arial"/>
                <w:b/>
                <w:bCs/>
                <w:color w:val="000000"/>
                <w:sz w:val="18"/>
                <w:szCs w:val="18"/>
                <w:lang w:eastAsia="es-CO"/>
              </w:rPr>
              <w:t>Isc</w:t>
            </w:r>
            <w:proofErr w:type="spellEnd"/>
            <w:r w:rsidRPr="001265D9">
              <w:rPr>
                <w:rFonts w:cs="Arial"/>
                <w:b/>
                <w:bCs/>
                <w:color w:val="000000"/>
                <w:sz w:val="18"/>
                <w:szCs w:val="18"/>
                <w:lang w:eastAsia="es-CO"/>
              </w:rPr>
              <w:t xml:space="preserve"> / Y * (VA - VB)</w:t>
            </w:r>
          </w:p>
        </w:tc>
      </w:tr>
      <w:tr w:rsidR="00586A4D" w:rsidRPr="001265D9" w14:paraId="2A52EED8"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3649606A" w14:textId="77777777" w:rsidR="00586A4D" w:rsidRPr="001265D9" w:rsidRDefault="00586A4D" w:rsidP="001631F6">
            <w:pPr>
              <w:spacing w:line="240" w:lineRule="auto"/>
              <w:jc w:val="center"/>
              <w:rPr>
                <w:rFonts w:cs="Arial"/>
                <w:b/>
                <w:bCs/>
                <w:color w:val="000000"/>
                <w:sz w:val="18"/>
                <w:szCs w:val="18"/>
              </w:rPr>
            </w:pPr>
            <w:r w:rsidRPr="001265D9">
              <w:rPr>
                <w:rFonts w:cs="Arial"/>
                <w:b/>
                <w:bCs/>
                <w:color w:val="000000"/>
                <w:sz w:val="18"/>
                <w:szCs w:val="18"/>
              </w:rPr>
              <w:t>2</w:t>
            </w:r>
          </w:p>
        </w:tc>
        <w:tc>
          <w:tcPr>
            <w:tcW w:w="3292" w:type="pct"/>
            <w:tcBorders>
              <w:top w:val="nil"/>
              <w:left w:val="nil"/>
              <w:bottom w:val="single" w:sz="4" w:space="0" w:color="auto"/>
              <w:right w:val="nil"/>
            </w:tcBorders>
            <w:shd w:val="clear" w:color="auto" w:fill="auto"/>
            <w:vAlign w:val="center"/>
            <w:hideMark/>
          </w:tcPr>
          <w:p w14:paraId="38049202" w14:textId="77777777"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Constante</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226225DA" w14:textId="77777777"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2</w:t>
            </w:r>
          </w:p>
        </w:tc>
      </w:tr>
      <w:tr w:rsidR="00586A4D" w:rsidRPr="001265D9" w14:paraId="305C07A0"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4AA1955B" w14:textId="77777777" w:rsidR="00586A4D" w:rsidRPr="001265D9" w:rsidRDefault="00586A4D" w:rsidP="001631F6">
            <w:pPr>
              <w:spacing w:line="240" w:lineRule="auto"/>
              <w:jc w:val="center"/>
              <w:rPr>
                <w:rFonts w:cs="Arial"/>
                <w:b/>
                <w:bCs/>
                <w:color w:val="000000"/>
                <w:sz w:val="18"/>
                <w:szCs w:val="18"/>
              </w:rPr>
            </w:pPr>
            <w:r w:rsidRPr="001265D9">
              <w:rPr>
                <w:rFonts w:cs="Arial"/>
                <w:b/>
                <w:bCs/>
                <w:color w:val="000000"/>
                <w:sz w:val="18"/>
                <w:szCs w:val="18"/>
              </w:rPr>
              <w:t>L</w:t>
            </w:r>
          </w:p>
        </w:tc>
        <w:tc>
          <w:tcPr>
            <w:tcW w:w="3292" w:type="pct"/>
            <w:tcBorders>
              <w:top w:val="nil"/>
              <w:left w:val="nil"/>
              <w:bottom w:val="single" w:sz="4" w:space="0" w:color="auto"/>
              <w:right w:val="nil"/>
            </w:tcBorders>
            <w:shd w:val="clear" w:color="auto" w:fill="auto"/>
            <w:vAlign w:val="center"/>
            <w:hideMark/>
          </w:tcPr>
          <w:p w14:paraId="33EBA970" w14:textId="77777777"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Longitud estimada del conductor (Metros)</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72CFFE4F" w14:textId="77777777"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9</w:t>
            </w:r>
          </w:p>
        </w:tc>
      </w:tr>
      <w:tr w:rsidR="00586A4D" w:rsidRPr="001265D9" w14:paraId="0C663BB3"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559D4064" w14:textId="77777777" w:rsidR="00586A4D" w:rsidRPr="001265D9" w:rsidRDefault="00586A4D" w:rsidP="001631F6">
            <w:pPr>
              <w:spacing w:line="240" w:lineRule="auto"/>
              <w:jc w:val="center"/>
              <w:rPr>
                <w:rFonts w:cs="Arial"/>
                <w:b/>
                <w:bCs/>
                <w:color w:val="000000"/>
                <w:sz w:val="18"/>
                <w:szCs w:val="18"/>
              </w:rPr>
            </w:pPr>
            <w:proofErr w:type="spellStart"/>
            <w:r w:rsidRPr="001265D9">
              <w:rPr>
                <w:rFonts w:cs="Arial"/>
                <w:b/>
                <w:bCs/>
                <w:color w:val="000000"/>
                <w:sz w:val="18"/>
                <w:szCs w:val="18"/>
              </w:rPr>
              <w:t>Isc</w:t>
            </w:r>
            <w:proofErr w:type="spellEnd"/>
          </w:p>
        </w:tc>
        <w:tc>
          <w:tcPr>
            <w:tcW w:w="3292" w:type="pct"/>
            <w:tcBorders>
              <w:top w:val="nil"/>
              <w:left w:val="nil"/>
              <w:bottom w:val="single" w:sz="4" w:space="0" w:color="auto"/>
              <w:right w:val="nil"/>
            </w:tcBorders>
            <w:shd w:val="clear" w:color="auto" w:fill="auto"/>
            <w:vAlign w:val="center"/>
            <w:hideMark/>
          </w:tcPr>
          <w:p w14:paraId="0CBC302C" w14:textId="77777777"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Corriente en corto circuito de panel solar 550 Wp, este es nuestro valor de intensidad máxima. (A)</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2A90B46B" w14:textId="251F4BDE"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1</w:t>
            </w:r>
            <w:r w:rsidR="006814ED">
              <w:rPr>
                <w:rFonts w:cs="Arial"/>
                <w:color w:val="000000"/>
                <w:sz w:val="18"/>
                <w:szCs w:val="18"/>
              </w:rPr>
              <w:t>3</w:t>
            </w:r>
            <w:r w:rsidRPr="001265D9">
              <w:rPr>
                <w:rFonts w:cs="Arial"/>
                <w:color w:val="000000"/>
                <w:sz w:val="18"/>
                <w:szCs w:val="18"/>
              </w:rPr>
              <w:t>,</w:t>
            </w:r>
            <w:r w:rsidR="006814ED">
              <w:rPr>
                <w:rFonts w:cs="Arial"/>
                <w:color w:val="000000"/>
                <w:sz w:val="18"/>
                <w:szCs w:val="18"/>
              </w:rPr>
              <w:t>90</w:t>
            </w:r>
          </w:p>
        </w:tc>
      </w:tr>
      <w:tr w:rsidR="00586A4D" w:rsidRPr="001265D9" w14:paraId="59AB980A"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490CF8CD" w14:textId="77777777" w:rsidR="00586A4D" w:rsidRPr="001265D9" w:rsidRDefault="00586A4D" w:rsidP="001631F6">
            <w:pPr>
              <w:spacing w:line="240" w:lineRule="auto"/>
              <w:jc w:val="center"/>
              <w:rPr>
                <w:rFonts w:cs="Arial"/>
                <w:b/>
                <w:bCs/>
                <w:color w:val="000000"/>
                <w:sz w:val="18"/>
                <w:szCs w:val="18"/>
              </w:rPr>
            </w:pPr>
            <w:r w:rsidRPr="001265D9">
              <w:rPr>
                <w:rFonts w:cs="Arial"/>
                <w:b/>
                <w:bCs/>
                <w:color w:val="000000"/>
                <w:sz w:val="18"/>
                <w:szCs w:val="18"/>
              </w:rPr>
              <w:t>Y</w:t>
            </w:r>
          </w:p>
        </w:tc>
        <w:tc>
          <w:tcPr>
            <w:tcW w:w="3292" w:type="pct"/>
            <w:tcBorders>
              <w:top w:val="nil"/>
              <w:left w:val="nil"/>
              <w:bottom w:val="single" w:sz="4" w:space="0" w:color="auto"/>
              <w:right w:val="nil"/>
            </w:tcBorders>
            <w:shd w:val="clear" w:color="auto" w:fill="auto"/>
            <w:vAlign w:val="center"/>
            <w:hideMark/>
          </w:tcPr>
          <w:p w14:paraId="11B1A1D9" w14:textId="77777777"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 xml:space="preserve">Resistividad o resistencia específica </w:t>
            </w:r>
            <w:r w:rsidRPr="001265D9">
              <w:rPr>
                <w:rFonts w:eastAsiaTheme="majorEastAsia" w:cs="Arial"/>
                <w:sz w:val="18"/>
                <w:szCs w:val="18"/>
              </w:rPr>
              <w:t xml:space="preserve">para conductor tipo solar, con hilos de cobre estirados en frío, trabajando a una temperatura entre los 20° C y </w:t>
            </w:r>
            <w:r w:rsidRPr="001265D9">
              <w:rPr>
                <w:rFonts w:eastAsiaTheme="majorEastAsia" w:cs="Arial"/>
                <w:sz w:val="18"/>
                <w:szCs w:val="18"/>
              </w:rPr>
              <w:lastRenderedPageBreak/>
              <w:t>70° C, con una resistencia de más de 30 kg / mm2 y con un diámetro mayor o igual a 1 mm es 1/48 W mm2 m-1 = 0.02083 W mm2 m-1. (La resistividad es la inversa de la conductividad).</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669ABF59" w14:textId="77777777"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lastRenderedPageBreak/>
              <w:t>48</w:t>
            </w:r>
          </w:p>
        </w:tc>
      </w:tr>
      <w:tr w:rsidR="00586A4D" w:rsidRPr="001265D9" w14:paraId="27F4D89B"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26F4A840" w14:textId="77777777" w:rsidR="00586A4D" w:rsidRPr="001265D9" w:rsidRDefault="00586A4D" w:rsidP="001631F6">
            <w:pPr>
              <w:spacing w:line="240" w:lineRule="auto"/>
              <w:jc w:val="center"/>
              <w:rPr>
                <w:rFonts w:cs="Arial"/>
                <w:b/>
                <w:bCs/>
                <w:color w:val="000000"/>
                <w:sz w:val="18"/>
                <w:szCs w:val="18"/>
              </w:rPr>
            </w:pPr>
            <w:r w:rsidRPr="001265D9">
              <w:rPr>
                <w:rFonts w:cs="Arial"/>
                <w:b/>
                <w:bCs/>
                <w:color w:val="000000"/>
                <w:sz w:val="18"/>
                <w:szCs w:val="18"/>
              </w:rPr>
              <w:t>(VA – VB)</w:t>
            </w:r>
          </w:p>
        </w:tc>
        <w:tc>
          <w:tcPr>
            <w:tcW w:w="3292" w:type="pct"/>
            <w:tcBorders>
              <w:top w:val="nil"/>
              <w:left w:val="nil"/>
              <w:bottom w:val="single" w:sz="4" w:space="0" w:color="auto"/>
              <w:right w:val="single" w:sz="4" w:space="0" w:color="auto"/>
            </w:tcBorders>
            <w:shd w:val="clear" w:color="auto" w:fill="auto"/>
            <w:vAlign w:val="center"/>
            <w:hideMark/>
          </w:tcPr>
          <w:p w14:paraId="12E77951" w14:textId="643790CD"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 xml:space="preserve">Caída de tensión máxima admisible, </w:t>
            </w:r>
            <w:r w:rsidR="006814ED">
              <w:rPr>
                <w:rFonts w:cs="Arial"/>
                <w:color w:val="000000"/>
                <w:sz w:val="18"/>
                <w:szCs w:val="18"/>
              </w:rPr>
              <w:t>1</w:t>
            </w:r>
            <w:r w:rsidRPr="001265D9">
              <w:rPr>
                <w:rFonts w:cs="Arial"/>
                <w:color w:val="000000"/>
                <w:sz w:val="18"/>
                <w:szCs w:val="18"/>
              </w:rPr>
              <w:t xml:space="preserve"> % del Voltaje </w:t>
            </w:r>
            <w:r w:rsidRPr="001265D9">
              <w:rPr>
                <w:rFonts w:eastAsiaTheme="majorEastAsia" w:cs="Arial"/>
                <w:sz w:val="18"/>
                <w:szCs w:val="18"/>
              </w:rPr>
              <w:t>a máxima potencia de los paneles conectados en serie, Voc de</w:t>
            </w:r>
            <w:r w:rsidRPr="001265D9">
              <w:rPr>
                <w:rFonts w:cs="Arial"/>
                <w:color w:val="000000"/>
                <w:sz w:val="18"/>
                <w:szCs w:val="18"/>
              </w:rPr>
              <w:t xml:space="preserve"> los paneles, = Voc x 2 x </w:t>
            </w:r>
            <w:r w:rsidR="006814ED">
              <w:rPr>
                <w:rFonts w:cs="Arial"/>
                <w:color w:val="000000"/>
                <w:sz w:val="18"/>
                <w:szCs w:val="18"/>
              </w:rPr>
              <w:t>1</w:t>
            </w:r>
            <w:r w:rsidRPr="001265D9">
              <w:rPr>
                <w:rFonts w:cs="Arial"/>
                <w:color w:val="000000"/>
                <w:sz w:val="18"/>
                <w:szCs w:val="18"/>
              </w:rPr>
              <w:t xml:space="preserve">% = </w:t>
            </w:r>
            <w:r w:rsidR="006814ED">
              <w:rPr>
                <w:rFonts w:eastAsiaTheme="majorEastAsia" w:cs="Arial"/>
                <w:sz w:val="18"/>
                <w:szCs w:val="18"/>
              </w:rPr>
              <w:t>50</w:t>
            </w:r>
            <w:r w:rsidRPr="001265D9">
              <w:rPr>
                <w:rFonts w:eastAsiaTheme="majorEastAsia" w:cs="Arial"/>
                <w:sz w:val="18"/>
                <w:szCs w:val="18"/>
              </w:rPr>
              <w:t>,</w:t>
            </w:r>
            <w:r w:rsidR="006814ED">
              <w:rPr>
                <w:rFonts w:eastAsiaTheme="majorEastAsia" w:cs="Arial"/>
                <w:sz w:val="18"/>
                <w:szCs w:val="18"/>
              </w:rPr>
              <w:t>32</w:t>
            </w:r>
            <w:r w:rsidRPr="001265D9">
              <w:rPr>
                <w:rFonts w:eastAsiaTheme="majorEastAsia" w:cs="Arial"/>
                <w:sz w:val="18"/>
                <w:szCs w:val="18"/>
              </w:rPr>
              <w:t xml:space="preserve"> x 2 x 1%</w:t>
            </w:r>
          </w:p>
        </w:tc>
        <w:tc>
          <w:tcPr>
            <w:tcW w:w="908" w:type="pct"/>
            <w:tcBorders>
              <w:top w:val="nil"/>
              <w:left w:val="nil"/>
              <w:bottom w:val="single" w:sz="4" w:space="0" w:color="auto"/>
              <w:right w:val="single" w:sz="4" w:space="0" w:color="auto"/>
            </w:tcBorders>
            <w:shd w:val="clear" w:color="auto" w:fill="auto"/>
            <w:vAlign w:val="center"/>
            <w:hideMark/>
          </w:tcPr>
          <w:p w14:paraId="5525D8A3" w14:textId="7EE936D4"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1.</w:t>
            </w:r>
            <w:r w:rsidR="005211D6">
              <w:rPr>
                <w:rFonts w:cs="Arial"/>
                <w:color w:val="000000"/>
                <w:sz w:val="18"/>
                <w:szCs w:val="18"/>
              </w:rPr>
              <w:t>01</w:t>
            </w:r>
          </w:p>
        </w:tc>
      </w:tr>
      <w:tr w:rsidR="00586A4D" w:rsidRPr="001265D9" w14:paraId="45078BB2"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772681A8" w14:textId="77777777" w:rsidR="00586A4D" w:rsidRPr="001265D9" w:rsidRDefault="00586A4D" w:rsidP="001631F6">
            <w:pPr>
              <w:spacing w:line="240" w:lineRule="auto"/>
              <w:jc w:val="center"/>
              <w:rPr>
                <w:rFonts w:cs="Arial"/>
                <w:b/>
                <w:bCs/>
                <w:color w:val="000000"/>
                <w:sz w:val="18"/>
                <w:szCs w:val="18"/>
              </w:rPr>
            </w:pPr>
            <w:r w:rsidRPr="001265D9">
              <w:rPr>
                <w:rFonts w:cs="Arial"/>
                <w:b/>
                <w:bCs/>
                <w:color w:val="000000"/>
                <w:sz w:val="18"/>
                <w:szCs w:val="18"/>
              </w:rPr>
              <w:t>S</w:t>
            </w:r>
          </w:p>
        </w:tc>
        <w:tc>
          <w:tcPr>
            <w:tcW w:w="3292" w:type="pct"/>
            <w:tcBorders>
              <w:top w:val="nil"/>
              <w:left w:val="nil"/>
              <w:bottom w:val="single" w:sz="4" w:space="0" w:color="auto"/>
              <w:right w:val="nil"/>
            </w:tcBorders>
            <w:shd w:val="clear" w:color="auto" w:fill="auto"/>
            <w:vAlign w:val="center"/>
            <w:hideMark/>
          </w:tcPr>
          <w:p w14:paraId="1B48F196" w14:textId="77777777"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 xml:space="preserve">Sección nominal Conductor (MM2) = (2 * L * </w:t>
            </w:r>
            <w:proofErr w:type="spellStart"/>
            <w:r w:rsidRPr="001265D9">
              <w:rPr>
                <w:rFonts w:cs="Arial"/>
                <w:color w:val="000000"/>
                <w:sz w:val="18"/>
                <w:szCs w:val="18"/>
              </w:rPr>
              <w:t>Isc</w:t>
            </w:r>
            <w:proofErr w:type="spellEnd"/>
            <w:r w:rsidRPr="001265D9">
              <w:rPr>
                <w:rFonts w:cs="Arial"/>
                <w:color w:val="000000"/>
                <w:sz w:val="18"/>
                <w:szCs w:val="18"/>
              </w:rPr>
              <w:t>) / (Y * (VA - VB))</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5868BC2A" w14:textId="72745EFB"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5,</w:t>
            </w:r>
            <w:r w:rsidR="005211D6">
              <w:rPr>
                <w:rFonts w:cs="Arial"/>
                <w:color w:val="000000"/>
                <w:sz w:val="18"/>
                <w:szCs w:val="18"/>
              </w:rPr>
              <w:t>18</w:t>
            </w:r>
          </w:p>
        </w:tc>
      </w:tr>
      <w:tr w:rsidR="00586A4D" w:rsidRPr="001265D9" w14:paraId="32935B1A" w14:textId="77777777" w:rsidTr="001631F6">
        <w:trPr>
          <w:jc w:val="center"/>
        </w:trPr>
        <w:tc>
          <w:tcPr>
            <w:tcW w:w="800" w:type="pct"/>
            <w:tcBorders>
              <w:top w:val="nil"/>
              <w:left w:val="single" w:sz="4" w:space="0" w:color="auto"/>
              <w:bottom w:val="single" w:sz="4" w:space="0" w:color="auto"/>
              <w:right w:val="single" w:sz="4" w:space="0" w:color="auto"/>
            </w:tcBorders>
            <w:shd w:val="clear" w:color="auto" w:fill="auto"/>
            <w:vAlign w:val="center"/>
            <w:hideMark/>
          </w:tcPr>
          <w:p w14:paraId="4D870FD8" w14:textId="77777777" w:rsidR="00586A4D" w:rsidRPr="001265D9" w:rsidRDefault="00586A4D" w:rsidP="001631F6">
            <w:pPr>
              <w:spacing w:line="240" w:lineRule="auto"/>
              <w:jc w:val="center"/>
              <w:rPr>
                <w:rFonts w:cs="Arial"/>
                <w:b/>
                <w:bCs/>
                <w:color w:val="000000"/>
                <w:sz w:val="18"/>
                <w:szCs w:val="18"/>
              </w:rPr>
            </w:pPr>
            <w:r w:rsidRPr="001265D9">
              <w:rPr>
                <w:rFonts w:cs="Arial"/>
                <w:b/>
                <w:bCs/>
                <w:color w:val="000000"/>
                <w:sz w:val="18"/>
                <w:szCs w:val="18"/>
              </w:rPr>
              <w:t>Final</w:t>
            </w:r>
          </w:p>
        </w:tc>
        <w:tc>
          <w:tcPr>
            <w:tcW w:w="3292" w:type="pct"/>
            <w:tcBorders>
              <w:top w:val="nil"/>
              <w:left w:val="nil"/>
              <w:bottom w:val="single" w:sz="4" w:space="0" w:color="auto"/>
              <w:right w:val="nil"/>
            </w:tcBorders>
            <w:shd w:val="clear" w:color="auto" w:fill="auto"/>
            <w:vAlign w:val="center"/>
            <w:hideMark/>
          </w:tcPr>
          <w:p w14:paraId="5177A5B0" w14:textId="77777777" w:rsidR="00586A4D" w:rsidRPr="001265D9" w:rsidRDefault="00586A4D" w:rsidP="001631F6">
            <w:pPr>
              <w:spacing w:line="240" w:lineRule="auto"/>
              <w:jc w:val="center"/>
              <w:rPr>
                <w:rFonts w:cs="Arial"/>
                <w:b/>
                <w:bCs/>
                <w:color w:val="000000"/>
                <w:sz w:val="18"/>
                <w:szCs w:val="18"/>
              </w:rPr>
            </w:pPr>
            <w:r w:rsidRPr="001265D9">
              <w:rPr>
                <w:rFonts w:cs="Arial"/>
                <w:b/>
                <w:bCs/>
                <w:color w:val="000000"/>
                <w:sz w:val="18"/>
                <w:szCs w:val="18"/>
              </w:rPr>
              <w:t>Sección nominal Conductor escogido (MM2)</w:t>
            </w:r>
          </w:p>
        </w:tc>
        <w:tc>
          <w:tcPr>
            <w:tcW w:w="908" w:type="pct"/>
            <w:tcBorders>
              <w:top w:val="nil"/>
              <w:left w:val="single" w:sz="4" w:space="0" w:color="auto"/>
              <w:bottom w:val="single" w:sz="4" w:space="0" w:color="auto"/>
              <w:right w:val="single" w:sz="4" w:space="0" w:color="auto"/>
            </w:tcBorders>
            <w:shd w:val="clear" w:color="auto" w:fill="auto"/>
            <w:vAlign w:val="center"/>
            <w:hideMark/>
          </w:tcPr>
          <w:p w14:paraId="761C3111" w14:textId="77777777" w:rsidR="00586A4D" w:rsidRPr="001265D9" w:rsidRDefault="00586A4D" w:rsidP="001631F6">
            <w:pPr>
              <w:keepNext/>
              <w:spacing w:line="240" w:lineRule="auto"/>
              <w:jc w:val="center"/>
              <w:rPr>
                <w:rFonts w:cs="Arial"/>
                <w:b/>
                <w:bCs/>
                <w:color w:val="000000"/>
                <w:sz w:val="18"/>
                <w:szCs w:val="18"/>
              </w:rPr>
            </w:pPr>
            <w:r w:rsidRPr="001265D9">
              <w:rPr>
                <w:rFonts w:cs="Arial"/>
                <w:b/>
                <w:bCs/>
                <w:color w:val="000000"/>
                <w:sz w:val="18"/>
                <w:szCs w:val="18"/>
              </w:rPr>
              <w:t>6</w:t>
            </w:r>
          </w:p>
        </w:tc>
      </w:tr>
    </w:tbl>
    <w:p w14:paraId="5A1ACD16" w14:textId="2CBDF539" w:rsidR="00586A4D" w:rsidRPr="001265D9" w:rsidRDefault="00586A4D" w:rsidP="00586A4D">
      <w:pPr>
        <w:pStyle w:val="Descripcin"/>
        <w:jc w:val="center"/>
        <w:rPr>
          <w:rFonts w:cs="Arial"/>
          <w:iCs/>
        </w:rPr>
      </w:pPr>
      <w:r w:rsidRPr="001265D9">
        <w:t xml:space="preserve">Tabla </w:t>
      </w:r>
      <w:fldSimple w:instr=" SEQ Tabla \* ARABIC ">
        <w:r w:rsidR="00594392">
          <w:rPr>
            <w:noProof/>
          </w:rPr>
          <w:t>79</w:t>
        </w:r>
      </w:fldSimple>
      <w:r w:rsidRPr="001265D9">
        <w:t xml:space="preserve"> Conductor a instalar entre paneles solares y controlador.</w:t>
      </w:r>
    </w:p>
    <w:p w14:paraId="513A9A43" w14:textId="77777777" w:rsidR="00586A4D" w:rsidRDefault="00586A4D" w:rsidP="00586A4D">
      <w:pPr>
        <w:spacing w:line="240" w:lineRule="auto"/>
        <w:jc w:val="both"/>
        <w:rPr>
          <w:rFonts w:eastAsiaTheme="majorEastAsia" w:cs="Arial"/>
        </w:rPr>
      </w:pPr>
      <w:r w:rsidRPr="001265D9">
        <w:rPr>
          <w:rFonts w:eastAsiaTheme="majorEastAsia" w:cs="Arial"/>
        </w:rPr>
        <w:t>Se instalará 2 líneas, positivo y negativo, de cable solar de 6 MM2 cada una de 9 ML.</w:t>
      </w:r>
    </w:p>
    <w:p w14:paraId="7C22CE93" w14:textId="77777777" w:rsidR="005211D6" w:rsidRPr="001265D9" w:rsidRDefault="005211D6" w:rsidP="00586A4D">
      <w:pPr>
        <w:spacing w:line="240" w:lineRule="auto"/>
        <w:jc w:val="both"/>
        <w:rPr>
          <w:rFonts w:eastAsiaTheme="majorEastAsia" w:cs="Arial"/>
        </w:rPr>
      </w:pPr>
    </w:p>
    <w:p w14:paraId="474247C8" w14:textId="6885363D" w:rsidR="00586A4D" w:rsidRPr="005211D6" w:rsidRDefault="005211D6" w:rsidP="00E00DDF">
      <w:pPr>
        <w:pStyle w:val="TN4"/>
        <w:jc w:val="both"/>
      </w:pPr>
      <w:bookmarkStart w:id="193" w:name="_Toc44080649"/>
      <w:bookmarkStart w:id="194" w:name="_Toc189812471"/>
      <w:bookmarkStart w:id="195" w:name="_Hlk151039610"/>
      <w:bookmarkStart w:id="196" w:name="_Toc196394291"/>
      <w:r w:rsidRPr="005211D6">
        <w:t>CONDUCTOR PARA INSTALAR</w:t>
      </w:r>
      <w:r w:rsidR="00586A4D" w:rsidRPr="005211D6">
        <w:t xml:space="preserve"> ENTRE CONTROLADOR Y BATERÍA</w:t>
      </w:r>
      <w:bookmarkEnd w:id="193"/>
      <w:bookmarkEnd w:id="194"/>
      <w:bookmarkEnd w:id="196"/>
      <w:r w:rsidR="00586A4D" w:rsidRPr="005211D6">
        <w:t xml:space="preserve"> </w:t>
      </w:r>
      <w:r w:rsidR="00586A4D" w:rsidRPr="005211D6">
        <w:fldChar w:fldCharType="begin"/>
      </w:r>
      <w:r w:rsidR="00586A4D" w:rsidRPr="005211D6">
        <w:instrText xml:space="preserve"> XE "5.4.2 CONDUCTOR A INSTALAR ENTRE REGULADOR Y BANCO DE BATERÍAS" </w:instrText>
      </w:r>
      <w:r w:rsidR="00586A4D" w:rsidRPr="005211D6">
        <w:fldChar w:fldCharType="end"/>
      </w:r>
    </w:p>
    <w:bookmarkEnd w:id="195"/>
    <w:p w14:paraId="2FE45C16" w14:textId="77777777" w:rsidR="00586A4D" w:rsidRPr="001265D9" w:rsidRDefault="00586A4D" w:rsidP="00586A4D">
      <w:pPr>
        <w:spacing w:line="240" w:lineRule="auto"/>
        <w:jc w:val="both"/>
        <w:rPr>
          <w:rFonts w:cs="Arial"/>
        </w:rPr>
      </w:pPr>
      <w:r w:rsidRPr="001265D9">
        <w:rPr>
          <w:rFonts w:cs="Arial"/>
        </w:rPr>
        <w:t>La fórmula que usaremos para calcular la sección de los conductores es la misma ya expuesta, algunos criterios y valores cambian:</w:t>
      </w:r>
    </w:p>
    <w:p w14:paraId="66AD7AE7" w14:textId="77777777" w:rsidR="00586A4D" w:rsidRPr="001265D9" w:rsidRDefault="00586A4D" w:rsidP="00586A4D">
      <w:pPr>
        <w:pStyle w:val="Prrafodelista"/>
        <w:spacing w:line="240" w:lineRule="auto"/>
        <w:ind w:left="708"/>
        <w:jc w:val="both"/>
        <w:rPr>
          <w:rFonts w:cs="Arial"/>
        </w:rPr>
      </w:pPr>
    </w:p>
    <w:p w14:paraId="2850D1A0" w14:textId="77777777" w:rsidR="00586A4D" w:rsidRPr="001265D9" w:rsidRDefault="00586A4D" w:rsidP="00586A4D">
      <w:pPr>
        <w:pStyle w:val="Prrafodelista"/>
        <w:spacing w:line="240" w:lineRule="auto"/>
        <w:ind w:left="708"/>
        <w:jc w:val="both"/>
        <w:rPr>
          <w:rFonts w:eastAsiaTheme="majorEastAsia" w:cs="Arial"/>
        </w:rPr>
      </w:pPr>
      <m:oMathPara>
        <m:oMath>
          <m:r>
            <m:rPr>
              <m:sty m:val="bi"/>
            </m:rPr>
            <w:rPr>
              <w:rFonts w:ascii="Cambria Math" w:eastAsiaTheme="majorEastAsia" w:hAnsi="Cambria Math" w:cs="Arial"/>
            </w:rPr>
            <m:t>S =</m:t>
          </m:r>
          <m:r>
            <w:rPr>
              <w:rFonts w:ascii="Cambria Math" w:eastAsiaTheme="majorEastAsia" w:hAnsi="Cambria Math" w:cs="Arial"/>
            </w:rPr>
            <m:t xml:space="preserve"> 2 * L * Isc / Y * (VA - VB)</m:t>
          </m:r>
        </m:oMath>
      </m:oMathPara>
    </w:p>
    <w:p w14:paraId="3F86BB92" w14:textId="77777777" w:rsidR="00586A4D" w:rsidRPr="001265D9" w:rsidRDefault="00586A4D" w:rsidP="00586A4D">
      <w:pPr>
        <w:spacing w:line="240" w:lineRule="auto"/>
        <w:jc w:val="both"/>
        <w:rPr>
          <w:rFonts w:eastAsiaTheme="majorEastAsia" w:cs="Arial"/>
        </w:rPr>
      </w:pPr>
      <w:r w:rsidRPr="001265D9">
        <w:rPr>
          <w:rFonts w:eastAsiaTheme="majorEastAsia" w:cs="Arial"/>
        </w:rPr>
        <w:t>Donde:</w:t>
      </w:r>
    </w:p>
    <w:p w14:paraId="2ED69EB7" w14:textId="77777777" w:rsidR="00586A4D" w:rsidRPr="001265D9" w:rsidRDefault="00586A4D" w:rsidP="00586A4D">
      <w:pPr>
        <w:spacing w:line="240" w:lineRule="auto"/>
        <w:jc w:val="both"/>
        <w:rPr>
          <w:rFonts w:cs="Arial"/>
          <w:iCs/>
        </w:rPr>
      </w:pPr>
      <w:r w:rsidRPr="001265D9">
        <w:rPr>
          <w:rFonts w:cs="Arial"/>
          <w:b/>
          <w:bCs/>
          <w:i/>
        </w:rPr>
        <w:t xml:space="preserve">2 = </w:t>
      </w:r>
      <w:r w:rsidRPr="001265D9">
        <w:rPr>
          <w:rFonts w:cs="Arial"/>
          <w:iCs/>
        </w:rPr>
        <w:t xml:space="preserve">Constante de conductores, indica un conductor positivo y otro negativo </w:t>
      </w:r>
    </w:p>
    <w:p w14:paraId="7A93A1AD" w14:textId="77777777" w:rsidR="00586A4D" w:rsidRPr="001265D9" w:rsidRDefault="00586A4D" w:rsidP="00586A4D">
      <w:pPr>
        <w:spacing w:line="240" w:lineRule="auto"/>
        <w:jc w:val="both"/>
        <w:rPr>
          <w:rFonts w:cs="Arial"/>
          <w:b/>
          <w:bCs/>
          <w:i/>
        </w:rPr>
      </w:pPr>
      <w:r w:rsidRPr="001265D9">
        <w:rPr>
          <w:rFonts w:cs="Arial"/>
          <w:b/>
          <w:bCs/>
          <w:i/>
        </w:rPr>
        <w:t xml:space="preserve">L = </w:t>
      </w:r>
      <w:r w:rsidRPr="001265D9">
        <w:rPr>
          <w:rFonts w:cs="Arial"/>
          <w:iCs/>
        </w:rPr>
        <w:t>Longitud estimada del conductor (m).</w:t>
      </w:r>
    </w:p>
    <w:p w14:paraId="0CAE69D4" w14:textId="77777777" w:rsidR="00586A4D" w:rsidRPr="001265D9" w:rsidRDefault="00586A4D" w:rsidP="00586A4D">
      <w:pPr>
        <w:spacing w:line="240" w:lineRule="auto"/>
        <w:jc w:val="both"/>
        <w:rPr>
          <w:rFonts w:cs="Arial"/>
          <w:b/>
          <w:bCs/>
          <w:i/>
        </w:rPr>
      </w:pPr>
      <w:proofErr w:type="spellStart"/>
      <w:r w:rsidRPr="001265D9">
        <w:rPr>
          <w:rFonts w:cs="Arial"/>
          <w:b/>
          <w:bCs/>
          <w:i/>
        </w:rPr>
        <w:t>Im</w:t>
      </w:r>
      <w:proofErr w:type="spellEnd"/>
      <w:r w:rsidRPr="001265D9">
        <w:rPr>
          <w:rFonts w:cs="Arial"/>
          <w:b/>
          <w:bCs/>
          <w:i/>
        </w:rPr>
        <w:t xml:space="preserve"> = </w:t>
      </w:r>
      <w:r w:rsidRPr="001265D9">
        <w:rPr>
          <w:rFonts w:cs="Arial"/>
          <w:iCs/>
        </w:rPr>
        <w:t>Corriente máxima que circulará en el subsistema (A)</w:t>
      </w:r>
      <w:r w:rsidRPr="001265D9">
        <w:rPr>
          <w:rFonts w:cs="Arial"/>
          <w:iCs/>
        </w:rPr>
        <w:tab/>
      </w:r>
    </w:p>
    <w:p w14:paraId="1A1EA6C9" w14:textId="77777777" w:rsidR="00586A4D" w:rsidRPr="001265D9" w:rsidRDefault="00586A4D" w:rsidP="00586A4D">
      <w:pPr>
        <w:spacing w:line="240" w:lineRule="auto"/>
        <w:jc w:val="both"/>
        <w:rPr>
          <w:rFonts w:cs="Arial"/>
          <w:iCs/>
        </w:rPr>
      </w:pPr>
      <w:r w:rsidRPr="001265D9">
        <w:rPr>
          <w:rFonts w:cs="Arial"/>
          <w:b/>
          <w:bCs/>
          <w:i/>
        </w:rPr>
        <w:t xml:space="preserve">ϒ = </w:t>
      </w:r>
      <w:r w:rsidRPr="001265D9">
        <w:rPr>
          <w:rFonts w:cs="Arial"/>
          <w:iCs/>
        </w:rPr>
        <w:t xml:space="preserve">Resistividad o resistencia específica para conductor tipo solar, con hilos de cobre estirados en frío, trabajando a una temperatura entre los 20° C y 70° C, con una resistencia de más de 30 kg / mm2 y con un diámetro mayor o igual a 1 mm es 1/48 W mm2 m-1 = 0.02083 W mm2 m-1. (La resistividad es la inversa de la conductividad). </w:t>
      </w:r>
    </w:p>
    <w:p w14:paraId="24F12C69" w14:textId="77777777" w:rsidR="00586A4D" w:rsidRPr="001265D9" w:rsidRDefault="00586A4D" w:rsidP="00586A4D">
      <w:pPr>
        <w:spacing w:line="240" w:lineRule="auto"/>
        <w:jc w:val="both"/>
        <w:rPr>
          <w:rFonts w:cs="Arial"/>
          <w:b/>
          <w:bCs/>
          <w:i/>
        </w:rPr>
      </w:pPr>
      <w:r w:rsidRPr="001265D9">
        <w:rPr>
          <w:rFonts w:cs="Arial"/>
          <w:b/>
          <w:bCs/>
          <w:i/>
        </w:rPr>
        <w:t xml:space="preserve">(VA – VB) = </w:t>
      </w:r>
      <w:r w:rsidRPr="001265D9">
        <w:rPr>
          <w:rFonts w:cs="Arial"/>
          <w:iCs/>
        </w:rPr>
        <w:t>Caída de tensión máxima admisible. Para este caso, 0,5%, según lo proyectado en la tabla de caídas de tensión.</w:t>
      </w:r>
    </w:p>
    <w:p w14:paraId="5341853F" w14:textId="77777777" w:rsidR="00586A4D" w:rsidRPr="001265D9" w:rsidRDefault="00586A4D" w:rsidP="00586A4D">
      <w:pPr>
        <w:spacing w:after="0" w:line="240" w:lineRule="auto"/>
        <w:jc w:val="both"/>
        <w:rPr>
          <w:rFonts w:cs="Arial"/>
        </w:rPr>
      </w:pPr>
      <w:r w:rsidRPr="001265D9">
        <w:rPr>
          <w:rFonts w:cs="Arial"/>
        </w:rPr>
        <w:t>De acuerdo con el resultado que se obtenga para S, se debe utilizar el conductor con un mayor espesor que sea comercial, si no es posible deberá ser dividido la sección en parte iguales teniendo en cuenta que la sumatoria de sus espesores sea igual o mayor al calibre requerido.</w:t>
      </w:r>
    </w:p>
    <w:p w14:paraId="13A19835" w14:textId="77777777" w:rsidR="00586A4D" w:rsidRPr="001265D9" w:rsidRDefault="00586A4D" w:rsidP="00586A4D">
      <w:pPr>
        <w:pStyle w:val="Prrafodelista"/>
        <w:spacing w:after="0" w:line="240" w:lineRule="auto"/>
        <w:ind w:left="708"/>
        <w:jc w:val="both"/>
        <w:rPr>
          <w:rFonts w:cs="Arial"/>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3"/>
        <w:gridCol w:w="5812"/>
        <w:gridCol w:w="1603"/>
      </w:tblGrid>
      <w:tr w:rsidR="00586A4D" w:rsidRPr="001265D9" w14:paraId="2288B30E" w14:textId="77777777" w:rsidTr="001631F6">
        <w:trPr>
          <w:tblHeader/>
          <w:jc w:val="center"/>
        </w:trPr>
        <w:tc>
          <w:tcPr>
            <w:tcW w:w="5000" w:type="pct"/>
            <w:gridSpan w:val="3"/>
            <w:shd w:val="clear" w:color="auto" w:fill="D9D9D9" w:themeFill="background1" w:themeFillShade="D9"/>
            <w:vAlign w:val="center"/>
            <w:hideMark/>
          </w:tcPr>
          <w:p w14:paraId="3958E652"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CONDUCTOR A INSTALAR ENTRE LA SALIDA DEL CONTROLADOR Y LA BATERÍA</w:t>
            </w:r>
          </w:p>
        </w:tc>
      </w:tr>
      <w:tr w:rsidR="00586A4D" w:rsidRPr="001265D9" w14:paraId="39A4BD35" w14:textId="77777777" w:rsidTr="001631F6">
        <w:trPr>
          <w:jc w:val="center"/>
        </w:trPr>
        <w:tc>
          <w:tcPr>
            <w:tcW w:w="5000" w:type="pct"/>
            <w:gridSpan w:val="3"/>
            <w:shd w:val="clear" w:color="auto" w:fill="auto"/>
            <w:vAlign w:val="center"/>
            <w:hideMark/>
          </w:tcPr>
          <w:p w14:paraId="7149DCB3"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 xml:space="preserve">S = 2 * L * </w:t>
            </w:r>
            <w:proofErr w:type="spellStart"/>
            <w:r w:rsidRPr="001265D9">
              <w:rPr>
                <w:rFonts w:cs="Arial"/>
                <w:b/>
                <w:bCs/>
                <w:color w:val="000000"/>
                <w:sz w:val="18"/>
                <w:szCs w:val="18"/>
                <w:lang w:eastAsia="es-CO"/>
              </w:rPr>
              <w:t>Imi</w:t>
            </w:r>
            <w:proofErr w:type="spellEnd"/>
            <w:r w:rsidRPr="001265D9">
              <w:rPr>
                <w:rFonts w:cs="Arial"/>
                <w:b/>
                <w:bCs/>
                <w:color w:val="000000"/>
                <w:sz w:val="18"/>
                <w:szCs w:val="18"/>
                <w:lang w:eastAsia="es-CO"/>
              </w:rPr>
              <w:t xml:space="preserve"> / Y * (VA - VB)</w:t>
            </w:r>
          </w:p>
        </w:tc>
      </w:tr>
      <w:tr w:rsidR="00586A4D" w:rsidRPr="001265D9" w14:paraId="52B433B8" w14:textId="77777777" w:rsidTr="001631F6">
        <w:trPr>
          <w:jc w:val="center"/>
        </w:trPr>
        <w:tc>
          <w:tcPr>
            <w:tcW w:w="800" w:type="pct"/>
            <w:shd w:val="clear" w:color="auto" w:fill="auto"/>
            <w:vAlign w:val="center"/>
            <w:hideMark/>
          </w:tcPr>
          <w:p w14:paraId="7FFB6F98"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2</w:t>
            </w:r>
          </w:p>
        </w:tc>
        <w:tc>
          <w:tcPr>
            <w:tcW w:w="3292" w:type="pct"/>
            <w:shd w:val="clear" w:color="auto" w:fill="auto"/>
            <w:vAlign w:val="center"/>
            <w:hideMark/>
          </w:tcPr>
          <w:p w14:paraId="6BF51626"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Constante</w:t>
            </w:r>
          </w:p>
        </w:tc>
        <w:tc>
          <w:tcPr>
            <w:tcW w:w="908" w:type="pct"/>
            <w:shd w:val="clear" w:color="auto" w:fill="auto"/>
            <w:vAlign w:val="center"/>
            <w:hideMark/>
          </w:tcPr>
          <w:p w14:paraId="345F9A6E"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2</w:t>
            </w:r>
          </w:p>
        </w:tc>
      </w:tr>
      <w:tr w:rsidR="00586A4D" w:rsidRPr="001265D9" w14:paraId="5624F12B" w14:textId="77777777" w:rsidTr="001631F6">
        <w:trPr>
          <w:jc w:val="center"/>
        </w:trPr>
        <w:tc>
          <w:tcPr>
            <w:tcW w:w="800" w:type="pct"/>
            <w:shd w:val="clear" w:color="auto" w:fill="auto"/>
            <w:vAlign w:val="center"/>
            <w:hideMark/>
          </w:tcPr>
          <w:p w14:paraId="6630F7CD"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L</w:t>
            </w:r>
          </w:p>
        </w:tc>
        <w:tc>
          <w:tcPr>
            <w:tcW w:w="3292" w:type="pct"/>
            <w:shd w:val="clear" w:color="auto" w:fill="auto"/>
            <w:vAlign w:val="center"/>
            <w:hideMark/>
          </w:tcPr>
          <w:p w14:paraId="7F9F6B21"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Longitud estimada del conductor (Metros)</w:t>
            </w:r>
          </w:p>
        </w:tc>
        <w:tc>
          <w:tcPr>
            <w:tcW w:w="908" w:type="pct"/>
            <w:shd w:val="clear" w:color="auto" w:fill="auto"/>
            <w:vAlign w:val="center"/>
            <w:hideMark/>
          </w:tcPr>
          <w:p w14:paraId="21DDD444"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1</w:t>
            </w:r>
          </w:p>
        </w:tc>
      </w:tr>
      <w:tr w:rsidR="00586A4D" w:rsidRPr="001265D9" w14:paraId="56055288" w14:textId="77777777" w:rsidTr="001631F6">
        <w:trPr>
          <w:jc w:val="center"/>
        </w:trPr>
        <w:tc>
          <w:tcPr>
            <w:tcW w:w="800" w:type="pct"/>
            <w:shd w:val="clear" w:color="auto" w:fill="auto"/>
            <w:vAlign w:val="center"/>
            <w:hideMark/>
          </w:tcPr>
          <w:p w14:paraId="6244EEDD" w14:textId="77777777" w:rsidR="00586A4D" w:rsidRPr="001265D9" w:rsidRDefault="00586A4D" w:rsidP="001631F6">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lastRenderedPageBreak/>
              <w:t>Imi</w:t>
            </w:r>
            <w:proofErr w:type="spellEnd"/>
          </w:p>
        </w:tc>
        <w:tc>
          <w:tcPr>
            <w:tcW w:w="3292" w:type="pct"/>
            <w:shd w:val="clear" w:color="auto" w:fill="auto"/>
            <w:vAlign w:val="center"/>
            <w:hideMark/>
          </w:tcPr>
          <w:p w14:paraId="098C71E0"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Corriente máxima en salida del regulador (A)</w:t>
            </w:r>
          </w:p>
        </w:tc>
        <w:tc>
          <w:tcPr>
            <w:tcW w:w="908" w:type="pct"/>
            <w:shd w:val="clear" w:color="auto" w:fill="auto"/>
            <w:vAlign w:val="center"/>
            <w:hideMark/>
          </w:tcPr>
          <w:p w14:paraId="6BF94CD4"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30</w:t>
            </w:r>
          </w:p>
        </w:tc>
      </w:tr>
      <w:tr w:rsidR="00586A4D" w:rsidRPr="001265D9" w14:paraId="77FDA14B" w14:textId="77777777" w:rsidTr="001631F6">
        <w:trPr>
          <w:jc w:val="center"/>
        </w:trPr>
        <w:tc>
          <w:tcPr>
            <w:tcW w:w="800" w:type="pct"/>
            <w:shd w:val="clear" w:color="auto" w:fill="auto"/>
            <w:vAlign w:val="center"/>
            <w:hideMark/>
          </w:tcPr>
          <w:p w14:paraId="253C0C71"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Y</w:t>
            </w:r>
          </w:p>
        </w:tc>
        <w:tc>
          <w:tcPr>
            <w:tcW w:w="3292" w:type="pct"/>
            <w:shd w:val="clear" w:color="auto" w:fill="auto"/>
            <w:vAlign w:val="center"/>
            <w:hideMark/>
          </w:tcPr>
          <w:p w14:paraId="0BB60726"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 xml:space="preserve">Resistividad o resistencia específica </w:t>
            </w:r>
            <w:r w:rsidRPr="001265D9">
              <w:rPr>
                <w:rFonts w:eastAsiaTheme="majorEastAsia" w:cs="Arial"/>
                <w:sz w:val="18"/>
                <w:szCs w:val="18"/>
              </w:rPr>
              <w:t>para conductor tipo solar, con hilos de cobre estirados en frío, trabajando a una temperatura entre los 20° C y 70° C, con una resistencia de más de 30 kg / mm2 y con un diámetro mayor o igual a 1 mm es 1/48 W mm2 m-1 = 0.02083 W mm2 m-1. (La resistividad es la inversa de la conductividad).</w:t>
            </w:r>
          </w:p>
        </w:tc>
        <w:tc>
          <w:tcPr>
            <w:tcW w:w="908" w:type="pct"/>
            <w:shd w:val="clear" w:color="auto" w:fill="auto"/>
            <w:vAlign w:val="center"/>
            <w:hideMark/>
          </w:tcPr>
          <w:p w14:paraId="613CE3D7"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48</w:t>
            </w:r>
          </w:p>
        </w:tc>
      </w:tr>
      <w:tr w:rsidR="00586A4D" w:rsidRPr="001265D9" w14:paraId="38224F15" w14:textId="77777777" w:rsidTr="001631F6">
        <w:trPr>
          <w:jc w:val="center"/>
        </w:trPr>
        <w:tc>
          <w:tcPr>
            <w:tcW w:w="800" w:type="pct"/>
            <w:shd w:val="clear" w:color="auto" w:fill="auto"/>
            <w:vAlign w:val="center"/>
            <w:hideMark/>
          </w:tcPr>
          <w:p w14:paraId="5821B38E"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(VA – VB)</w:t>
            </w:r>
          </w:p>
        </w:tc>
        <w:tc>
          <w:tcPr>
            <w:tcW w:w="3292" w:type="pct"/>
            <w:shd w:val="clear" w:color="auto" w:fill="auto"/>
            <w:vAlign w:val="center"/>
            <w:hideMark/>
          </w:tcPr>
          <w:p w14:paraId="1FF22B6D" w14:textId="77777777" w:rsidR="00586A4D" w:rsidRPr="001265D9" w:rsidRDefault="00586A4D" w:rsidP="001631F6">
            <w:pPr>
              <w:spacing w:line="240" w:lineRule="auto"/>
              <w:jc w:val="center"/>
              <w:rPr>
                <w:rFonts w:eastAsiaTheme="majorEastAsia" w:cs="Arial"/>
                <w:sz w:val="18"/>
                <w:szCs w:val="18"/>
              </w:rPr>
            </w:pPr>
            <w:r w:rsidRPr="001265D9">
              <w:rPr>
                <w:rFonts w:cs="Arial"/>
                <w:color w:val="000000"/>
                <w:sz w:val="18"/>
                <w:szCs w:val="18"/>
                <w:lang w:eastAsia="es-CO"/>
              </w:rPr>
              <w:t>Caída de tensión máxima admisible, 0,5 % de la tensión de trabajo 48 V = 48 * 0,5%</w:t>
            </w:r>
          </w:p>
        </w:tc>
        <w:tc>
          <w:tcPr>
            <w:tcW w:w="908" w:type="pct"/>
            <w:shd w:val="clear" w:color="auto" w:fill="auto"/>
            <w:vAlign w:val="center"/>
            <w:hideMark/>
          </w:tcPr>
          <w:p w14:paraId="2878AA19" w14:textId="77777777" w:rsidR="00586A4D" w:rsidRPr="001265D9" w:rsidRDefault="00586A4D" w:rsidP="001631F6">
            <w:pPr>
              <w:spacing w:line="240" w:lineRule="auto"/>
              <w:jc w:val="center"/>
              <w:rPr>
                <w:rFonts w:cs="Arial"/>
                <w:color w:val="000000"/>
                <w:sz w:val="18"/>
                <w:szCs w:val="18"/>
              </w:rPr>
            </w:pPr>
            <w:r w:rsidRPr="001265D9">
              <w:rPr>
                <w:rFonts w:cs="Arial"/>
                <w:color w:val="000000"/>
                <w:sz w:val="18"/>
                <w:szCs w:val="18"/>
              </w:rPr>
              <w:t>0,24</w:t>
            </w:r>
          </w:p>
        </w:tc>
      </w:tr>
      <w:tr w:rsidR="00586A4D" w:rsidRPr="001265D9" w14:paraId="23309112" w14:textId="77777777" w:rsidTr="001631F6">
        <w:trPr>
          <w:jc w:val="center"/>
        </w:trPr>
        <w:tc>
          <w:tcPr>
            <w:tcW w:w="800" w:type="pct"/>
            <w:shd w:val="clear" w:color="auto" w:fill="auto"/>
            <w:vAlign w:val="center"/>
            <w:hideMark/>
          </w:tcPr>
          <w:p w14:paraId="1740B5D8"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S</w:t>
            </w:r>
          </w:p>
        </w:tc>
        <w:tc>
          <w:tcPr>
            <w:tcW w:w="3292" w:type="pct"/>
            <w:shd w:val="clear" w:color="auto" w:fill="auto"/>
            <w:vAlign w:val="center"/>
            <w:hideMark/>
          </w:tcPr>
          <w:p w14:paraId="288CD173"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 xml:space="preserve">Sección nominal Conductor (MM2) = (2 * L * </w:t>
            </w:r>
            <w:proofErr w:type="spellStart"/>
            <w:r w:rsidRPr="001265D9">
              <w:rPr>
                <w:rFonts w:cs="Arial"/>
                <w:color w:val="000000"/>
                <w:sz w:val="18"/>
                <w:szCs w:val="18"/>
                <w:lang w:eastAsia="es-CO"/>
              </w:rPr>
              <w:t>Imi</w:t>
            </w:r>
            <w:proofErr w:type="spellEnd"/>
            <w:r w:rsidRPr="001265D9">
              <w:rPr>
                <w:rFonts w:cs="Arial"/>
                <w:color w:val="000000"/>
                <w:sz w:val="18"/>
                <w:szCs w:val="18"/>
                <w:lang w:eastAsia="es-CO"/>
              </w:rPr>
              <w:t>) / (Y * (VA - VB))</w:t>
            </w:r>
          </w:p>
        </w:tc>
        <w:tc>
          <w:tcPr>
            <w:tcW w:w="908" w:type="pct"/>
            <w:shd w:val="clear" w:color="auto" w:fill="auto"/>
            <w:vAlign w:val="center"/>
            <w:hideMark/>
          </w:tcPr>
          <w:p w14:paraId="3D4BE22C" w14:textId="77777777" w:rsidR="00586A4D" w:rsidRPr="001265D9" w:rsidRDefault="00586A4D" w:rsidP="001631F6">
            <w:pPr>
              <w:keepNext/>
              <w:spacing w:line="240" w:lineRule="auto"/>
              <w:jc w:val="center"/>
              <w:rPr>
                <w:rFonts w:cs="Arial"/>
                <w:color w:val="000000"/>
                <w:sz w:val="18"/>
                <w:szCs w:val="18"/>
                <w:lang w:eastAsia="es-CO"/>
              </w:rPr>
            </w:pPr>
            <w:r w:rsidRPr="001265D9">
              <w:rPr>
                <w:rFonts w:cs="Arial"/>
                <w:color w:val="000000"/>
                <w:sz w:val="18"/>
                <w:szCs w:val="18"/>
              </w:rPr>
              <w:t>5,21</w:t>
            </w:r>
          </w:p>
        </w:tc>
      </w:tr>
      <w:tr w:rsidR="00586A4D" w:rsidRPr="001265D9" w14:paraId="5F133ECA" w14:textId="77777777" w:rsidTr="001631F6">
        <w:trPr>
          <w:jc w:val="center"/>
        </w:trPr>
        <w:tc>
          <w:tcPr>
            <w:tcW w:w="800" w:type="pct"/>
            <w:shd w:val="clear" w:color="auto" w:fill="auto"/>
            <w:vAlign w:val="center"/>
          </w:tcPr>
          <w:p w14:paraId="193A2646"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rPr>
              <w:t>Final</w:t>
            </w:r>
          </w:p>
        </w:tc>
        <w:tc>
          <w:tcPr>
            <w:tcW w:w="3292" w:type="pct"/>
            <w:shd w:val="clear" w:color="auto" w:fill="auto"/>
            <w:vAlign w:val="center"/>
          </w:tcPr>
          <w:p w14:paraId="66DB10E3" w14:textId="77777777" w:rsidR="00586A4D" w:rsidRPr="001265D9" w:rsidRDefault="00586A4D" w:rsidP="001631F6">
            <w:pPr>
              <w:spacing w:line="240" w:lineRule="auto"/>
              <w:jc w:val="center"/>
              <w:rPr>
                <w:rFonts w:cs="Arial"/>
                <w:color w:val="000000"/>
                <w:sz w:val="18"/>
                <w:szCs w:val="18"/>
                <w:lang w:eastAsia="es-CO"/>
              </w:rPr>
            </w:pPr>
            <w:r w:rsidRPr="001265D9">
              <w:rPr>
                <w:rFonts w:cs="Arial"/>
                <w:b/>
                <w:bCs/>
                <w:color w:val="000000"/>
                <w:sz w:val="18"/>
                <w:szCs w:val="18"/>
              </w:rPr>
              <w:t>Sección nominal Conductor escogido (MM2)</w:t>
            </w:r>
          </w:p>
        </w:tc>
        <w:tc>
          <w:tcPr>
            <w:tcW w:w="908" w:type="pct"/>
            <w:shd w:val="clear" w:color="auto" w:fill="auto"/>
            <w:vAlign w:val="center"/>
          </w:tcPr>
          <w:p w14:paraId="7D23BCE9" w14:textId="77777777" w:rsidR="00586A4D" w:rsidRPr="001265D9" w:rsidRDefault="00586A4D" w:rsidP="001631F6">
            <w:pPr>
              <w:keepNext/>
              <w:spacing w:line="240" w:lineRule="auto"/>
              <w:jc w:val="center"/>
              <w:rPr>
                <w:rFonts w:cs="Arial"/>
                <w:color w:val="000000"/>
                <w:sz w:val="18"/>
                <w:szCs w:val="18"/>
              </w:rPr>
            </w:pPr>
            <w:r w:rsidRPr="001265D9">
              <w:rPr>
                <w:rFonts w:cs="Arial"/>
                <w:b/>
                <w:bCs/>
                <w:color w:val="000000"/>
                <w:sz w:val="18"/>
                <w:szCs w:val="18"/>
              </w:rPr>
              <w:t>8,36</w:t>
            </w:r>
          </w:p>
        </w:tc>
      </w:tr>
    </w:tbl>
    <w:p w14:paraId="005CA6E0" w14:textId="5C5EF470" w:rsidR="00586A4D" w:rsidRPr="001265D9" w:rsidRDefault="00586A4D" w:rsidP="00586A4D">
      <w:pPr>
        <w:pStyle w:val="Descripcin"/>
        <w:jc w:val="center"/>
        <w:rPr>
          <w:rFonts w:eastAsia="Calibri" w:cs="Arial"/>
        </w:rPr>
      </w:pPr>
      <w:r w:rsidRPr="001265D9">
        <w:t xml:space="preserve">Tabla </w:t>
      </w:r>
      <w:fldSimple w:instr=" SEQ Tabla \* ARABIC ">
        <w:r w:rsidR="00594392">
          <w:rPr>
            <w:noProof/>
          </w:rPr>
          <w:t>80</w:t>
        </w:r>
      </w:fldSimple>
      <w:r w:rsidRPr="001265D9">
        <w:t xml:space="preserve"> Conductor a instalar entre el controlador y la batería.</w:t>
      </w:r>
    </w:p>
    <w:p w14:paraId="7D7A8A88" w14:textId="02DDD45F" w:rsidR="00586A4D" w:rsidRDefault="00586A4D" w:rsidP="00586A4D">
      <w:pPr>
        <w:spacing w:line="240" w:lineRule="auto"/>
        <w:jc w:val="both"/>
        <w:rPr>
          <w:rFonts w:eastAsia="Calibri" w:cs="Arial"/>
        </w:rPr>
      </w:pPr>
      <w:r w:rsidRPr="001265D9">
        <w:rPr>
          <w:rFonts w:eastAsia="Calibri" w:cs="Arial"/>
        </w:rPr>
        <w:t>El conductor a instalar entre la salida del controlador y la batería deber ser de una sección mínima de 5,21 MM2 o superior, se selecciona el conductor más comercial que brinda mejores prestaciones en la transmisión de energía y de una sección superior a la mínima determinad</w:t>
      </w:r>
      <w:r w:rsidR="00177176">
        <w:rPr>
          <w:rFonts w:eastAsia="Calibri" w:cs="Arial"/>
        </w:rPr>
        <w:t>a</w:t>
      </w:r>
      <w:r w:rsidRPr="001265D9">
        <w:rPr>
          <w:rFonts w:eastAsia="Calibri" w:cs="Arial"/>
        </w:rPr>
        <w:t>, el cual es 8 AWG de 8,36 mm2.</w:t>
      </w:r>
      <w:bookmarkStart w:id="197" w:name="_Toc44080650"/>
    </w:p>
    <w:p w14:paraId="529D194B" w14:textId="77777777" w:rsidR="00177176" w:rsidRPr="001265D9" w:rsidRDefault="00177176" w:rsidP="00586A4D">
      <w:pPr>
        <w:spacing w:line="240" w:lineRule="auto"/>
        <w:jc w:val="both"/>
        <w:rPr>
          <w:rFonts w:eastAsia="Calibri" w:cs="Arial"/>
        </w:rPr>
      </w:pPr>
    </w:p>
    <w:p w14:paraId="61217539" w14:textId="77777777" w:rsidR="00586A4D" w:rsidRDefault="00586A4D" w:rsidP="00E00DDF">
      <w:pPr>
        <w:pStyle w:val="TN4"/>
        <w:jc w:val="both"/>
      </w:pPr>
      <w:bookmarkStart w:id="198" w:name="_Toc189812472"/>
      <w:bookmarkStart w:id="199" w:name="_Toc196394292"/>
      <w:r w:rsidRPr="00177176">
        <w:t>CONDUCTOR A INSTALAR ENTRE BATERÍA Y EL INVERSOR</w:t>
      </w:r>
      <w:bookmarkEnd w:id="197"/>
      <w:bookmarkEnd w:id="198"/>
      <w:bookmarkEnd w:id="199"/>
      <w:r w:rsidRPr="00177176">
        <w:t xml:space="preserve"> </w:t>
      </w:r>
    </w:p>
    <w:p w14:paraId="36EEF25D" w14:textId="77777777" w:rsidR="00E00DDF" w:rsidRPr="00E00DDF" w:rsidRDefault="00E00DDF" w:rsidP="00E00DDF"/>
    <w:p w14:paraId="620E6A64" w14:textId="77777777" w:rsidR="00586A4D" w:rsidRPr="001265D9" w:rsidRDefault="00586A4D" w:rsidP="00586A4D">
      <w:pPr>
        <w:spacing w:line="240" w:lineRule="auto"/>
        <w:jc w:val="both"/>
        <w:rPr>
          <w:rFonts w:eastAsiaTheme="majorEastAsia" w:cs="Arial"/>
        </w:rPr>
      </w:pPr>
      <w:r w:rsidRPr="001265D9">
        <w:rPr>
          <w:rFonts w:eastAsiaTheme="majorEastAsia" w:cs="Arial"/>
        </w:rPr>
        <w:t>Para este tramo de corriente directa usaremos para calcular la sección de los conductores la misma fórmula, aunque el cálculo de la intensidad se realizara con otro criterio:</w:t>
      </w:r>
    </w:p>
    <w:p w14:paraId="5E145B9D" w14:textId="77777777" w:rsidR="00586A4D" w:rsidRPr="001265D9" w:rsidRDefault="00586A4D" w:rsidP="00586A4D">
      <w:pPr>
        <w:pStyle w:val="Prrafodelista"/>
        <w:spacing w:line="240" w:lineRule="auto"/>
        <w:ind w:left="708"/>
        <w:jc w:val="both"/>
        <w:rPr>
          <w:rFonts w:eastAsiaTheme="majorEastAsia" w:cs="Arial"/>
        </w:rPr>
      </w:pPr>
      <m:oMathPara>
        <m:oMath>
          <m:r>
            <m:rPr>
              <m:sty m:val="bi"/>
            </m:rPr>
            <w:rPr>
              <w:rFonts w:ascii="Cambria Math" w:eastAsiaTheme="majorEastAsia" w:hAnsi="Cambria Math" w:cs="Arial"/>
            </w:rPr>
            <m:t>S =</m:t>
          </m:r>
          <m:r>
            <w:rPr>
              <w:rFonts w:ascii="Cambria Math" w:eastAsiaTheme="majorEastAsia" w:hAnsi="Cambria Math" w:cs="Arial"/>
            </w:rPr>
            <m:t xml:space="preserve"> 2 * L * Isc / Y * (VA - VB)</m:t>
          </m:r>
        </m:oMath>
      </m:oMathPara>
    </w:p>
    <w:p w14:paraId="4E0B7558" w14:textId="77777777" w:rsidR="00586A4D" w:rsidRPr="001265D9" w:rsidRDefault="00586A4D" w:rsidP="00586A4D">
      <w:pPr>
        <w:spacing w:line="240" w:lineRule="auto"/>
        <w:jc w:val="both"/>
        <w:rPr>
          <w:rFonts w:eastAsiaTheme="majorEastAsia" w:cs="Arial"/>
        </w:rPr>
      </w:pPr>
      <w:r w:rsidRPr="001265D9">
        <w:rPr>
          <w:rFonts w:eastAsiaTheme="majorEastAsia" w:cs="Arial"/>
        </w:rPr>
        <w:t>Donde:</w:t>
      </w:r>
    </w:p>
    <w:p w14:paraId="28A18C9C" w14:textId="77777777" w:rsidR="00586A4D" w:rsidRPr="001265D9" w:rsidRDefault="00586A4D" w:rsidP="00586A4D">
      <w:pPr>
        <w:spacing w:line="240" w:lineRule="auto"/>
        <w:jc w:val="both"/>
        <w:rPr>
          <w:rFonts w:cs="Arial"/>
          <w:iCs/>
        </w:rPr>
      </w:pPr>
      <w:r w:rsidRPr="001265D9">
        <w:rPr>
          <w:rFonts w:cs="Arial"/>
          <w:b/>
          <w:bCs/>
          <w:i/>
        </w:rPr>
        <w:t xml:space="preserve">2 = </w:t>
      </w:r>
      <w:r w:rsidRPr="001265D9">
        <w:rPr>
          <w:rFonts w:cs="Arial"/>
          <w:iCs/>
        </w:rPr>
        <w:t xml:space="preserve">Constante de conductores, indica un conductor positivo y otro negativo </w:t>
      </w:r>
    </w:p>
    <w:p w14:paraId="589BF5C4" w14:textId="77777777" w:rsidR="00586A4D" w:rsidRPr="001265D9" w:rsidRDefault="00586A4D" w:rsidP="00586A4D">
      <w:pPr>
        <w:spacing w:line="240" w:lineRule="auto"/>
        <w:jc w:val="both"/>
        <w:rPr>
          <w:rFonts w:cs="Arial"/>
          <w:iCs/>
        </w:rPr>
      </w:pPr>
      <w:r w:rsidRPr="001265D9">
        <w:rPr>
          <w:rFonts w:cs="Arial"/>
          <w:b/>
          <w:bCs/>
          <w:i/>
        </w:rPr>
        <w:t xml:space="preserve">L = </w:t>
      </w:r>
      <w:r w:rsidRPr="001265D9">
        <w:rPr>
          <w:rFonts w:cs="Arial"/>
          <w:iCs/>
        </w:rPr>
        <w:t>Longitud estimada del conductor (m).</w:t>
      </w:r>
    </w:p>
    <w:p w14:paraId="723049C6" w14:textId="77777777" w:rsidR="00586A4D" w:rsidRPr="001265D9" w:rsidRDefault="00586A4D" w:rsidP="00586A4D">
      <w:pPr>
        <w:spacing w:line="240" w:lineRule="auto"/>
        <w:jc w:val="both"/>
        <w:rPr>
          <w:rFonts w:cs="Arial"/>
          <w:iCs/>
        </w:rPr>
      </w:pPr>
      <w:r w:rsidRPr="001265D9">
        <w:rPr>
          <w:rFonts w:cs="Arial"/>
          <w:b/>
          <w:bCs/>
          <w:i/>
        </w:rPr>
        <w:t xml:space="preserve">Ci = </w:t>
      </w:r>
      <w:r w:rsidRPr="001265D9">
        <w:rPr>
          <w:rFonts w:cs="Arial"/>
          <w:iCs/>
        </w:rPr>
        <w:t>Capacidad del inversor (W)</w:t>
      </w:r>
    </w:p>
    <w:p w14:paraId="418B2E82" w14:textId="77777777" w:rsidR="00586A4D" w:rsidRPr="001265D9" w:rsidRDefault="00586A4D" w:rsidP="00586A4D">
      <w:pPr>
        <w:spacing w:line="240" w:lineRule="auto"/>
        <w:jc w:val="both"/>
        <w:rPr>
          <w:rFonts w:cs="Arial"/>
          <w:b/>
          <w:bCs/>
          <w:i/>
        </w:rPr>
      </w:pPr>
      <w:r w:rsidRPr="001265D9">
        <w:rPr>
          <w:rFonts w:cs="Arial"/>
          <w:b/>
          <w:bCs/>
          <w:i/>
        </w:rPr>
        <w:t xml:space="preserve">Vdc = </w:t>
      </w:r>
      <w:r w:rsidRPr="001265D9">
        <w:rPr>
          <w:rFonts w:cs="Arial"/>
          <w:iCs/>
        </w:rPr>
        <w:t xml:space="preserve">Voltaje </w:t>
      </w:r>
      <w:proofErr w:type="spellStart"/>
      <w:r w:rsidRPr="001265D9">
        <w:rPr>
          <w:rFonts w:cs="Arial"/>
          <w:iCs/>
        </w:rPr>
        <w:t>dc</w:t>
      </w:r>
      <w:proofErr w:type="spellEnd"/>
      <w:r w:rsidRPr="001265D9">
        <w:rPr>
          <w:rFonts w:cs="Arial"/>
          <w:iCs/>
        </w:rPr>
        <w:t xml:space="preserve"> del sistema (V)</w:t>
      </w:r>
    </w:p>
    <w:p w14:paraId="13841B8E" w14:textId="77777777" w:rsidR="00586A4D" w:rsidRPr="001265D9" w:rsidRDefault="00586A4D" w:rsidP="00586A4D">
      <w:pPr>
        <w:spacing w:line="240" w:lineRule="auto"/>
        <w:jc w:val="both"/>
        <w:rPr>
          <w:rFonts w:cs="Arial"/>
          <w:b/>
          <w:bCs/>
          <w:i/>
        </w:rPr>
      </w:pPr>
      <w:proofErr w:type="spellStart"/>
      <w:r w:rsidRPr="001265D9">
        <w:rPr>
          <w:rFonts w:cs="Arial"/>
          <w:b/>
          <w:bCs/>
          <w:i/>
        </w:rPr>
        <w:t>Itc</w:t>
      </w:r>
      <w:proofErr w:type="spellEnd"/>
      <w:r w:rsidRPr="001265D9">
        <w:rPr>
          <w:rFonts w:cs="Arial"/>
          <w:b/>
          <w:bCs/>
          <w:i/>
        </w:rPr>
        <w:t xml:space="preserve"> = </w:t>
      </w:r>
      <w:r w:rsidRPr="001265D9">
        <w:rPr>
          <w:rFonts w:cs="Arial"/>
          <w:iCs/>
        </w:rPr>
        <w:t>Corriente máxima que circulará en el subsistema (A)</w:t>
      </w:r>
      <w:r w:rsidRPr="001265D9">
        <w:rPr>
          <w:rFonts w:cs="Arial"/>
          <w:iCs/>
        </w:rPr>
        <w:tab/>
      </w:r>
    </w:p>
    <w:p w14:paraId="4E21C065" w14:textId="77777777" w:rsidR="00586A4D" w:rsidRPr="001265D9" w:rsidRDefault="00586A4D" w:rsidP="00586A4D">
      <w:pPr>
        <w:spacing w:line="240" w:lineRule="auto"/>
        <w:jc w:val="both"/>
        <w:rPr>
          <w:rFonts w:cs="Arial"/>
          <w:iCs/>
        </w:rPr>
      </w:pPr>
      <w:r w:rsidRPr="001265D9">
        <w:rPr>
          <w:rFonts w:cs="Arial"/>
          <w:b/>
          <w:bCs/>
          <w:i/>
        </w:rPr>
        <w:t xml:space="preserve">ϒ = </w:t>
      </w:r>
      <w:r w:rsidRPr="001265D9">
        <w:rPr>
          <w:rFonts w:cs="Arial"/>
          <w:iCs/>
        </w:rPr>
        <w:t xml:space="preserve">Resistividad o resistencia específica para conductor tipo solar, con hilos de cobre estirados en frío, trabajando a una temperatura entre los 20° C y 70° C, con una resistencia de más de 30 kg / mm2 y con un diámetro mayor o igual a 1 mm es 1/48 W mm2 m-1 = 0.02083 W mm2 m-1. (La resistividad es la inversa de la conductividad). </w:t>
      </w:r>
    </w:p>
    <w:p w14:paraId="7FDECA2A" w14:textId="77777777" w:rsidR="00586A4D" w:rsidRPr="001265D9" w:rsidRDefault="00586A4D" w:rsidP="00586A4D">
      <w:pPr>
        <w:spacing w:line="240" w:lineRule="auto"/>
        <w:jc w:val="both"/>
        <w:rPr>
          <w:rFonts w:cs="Arial"/>
          <w:b/>
          <w:bCs/>
          <w:i/>
        </w:rPr>
      </w:pPr>
      <w:r w:rsidRPr="001265D9">
        <w:rPr>
          <w:rFonts w:cs="Arial"/>
          <w:b/>
          <w:bCs/>
          <w:i/>
        </w:rPr>
        <w:t xml:space="preserve">(VA – VB) = </w:t>
      </w:r>
      <w:r w:rsidRPr="001265D9">
        <w:rPr>
          <w:rFonts w:cs="Arial"/>
          <w:iCs/>
        </w:rPr>
        <w:t>Caída de tensión máxima admisible. Para este caso, 0,5%, según lo proyectado en la tabla de caídas de tensión.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3"/>
        <w:gridCol w:w="5812"/>
        <w:gridCol w:w="1603"/>
      </w:tblGrid>
      <w:tr w:rsidR="00586A4D" w:rsidRPr="001265D9" w14:paraId="646E43C1" w14:textId="77777777" w:rsidTr="001631F6">
        <w:trPr>
          <w:tblHeader/>
        </w:trPr>
        <w:tc>
          <w:tcPr>
            <w:tcW w:w="5000" w:type="pct"/>
            <w:gridSpan w:val="3"/>
            <w:shd w:val="clear" w:color="auto" w:fill="D9D9D9" w:themeFill="background1" w:themeFillShade="D9"/>
            <w:vAlign w:val="center"/>
            <w:hideMark/>
          </w:tcPr>
          <w:p w14:paraId="20FEA78B"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lastRenderedPageBreak/>
              <w:t>CONDUCTOR A INSTALAR ENTRE BATERIA Y EL INVERSOR</w:t>
            </w:r>
          </w:p>
        </w:tc>
      </w:tr>
      <w:tr w:rsidR="00586A4D" w:rsidRPr="001265D9" w14:paraId="6E600EE2" w14:textId="77777777" w:rsidTr="001631F6">
        <w:trPr>
          <w:tblHeader/>
        </w:trPr>
        <w:tc>
          <w:tcPr>
            <w:tcW w:w="5000" w:type="pct"/>
            <w:gridSpan w:val="3"/>
            <w:shd w:val="clear" w:color="auto" w:fill="auto"/>
            <w:vAlign w:val="center"/>
            <w:hideMark/>
          </w:tcPr>
          <w:p w14:paraId="752A2F28"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 xml:space="preserve">S = 2 * L * </w:t>
            </w:r>
            <w:proofErr w:type="spellStart"/>
            <w:r w:rsidRPr="001265D9">
              <w:rPr>
                <w:rFonts w:cs="Arial"/>
                <w:b/>
                <w:bCs/>
                <w:color w:val="000000"/>
                <w:sz w:val="18"/>
                <w:szCs w:val="18"/>
                <w:lang w:eastAsia="es-CO"/>
              </w:rPr>
              <w:t>Itc</w:t>
            </w:r>
            <w:proofErr w:type="spellEnd"/>
            <w:r w:rsidRPr="001265D9">
              <w:rPr>
                <w:rFonts w:cs="Arial"/>
                <w:b/>
                <w:bCs/>
                <w:color w:val="000000"/>
                <w:sz w:val="18"/>
                <w:szCs w:val="18"/>
                <w:lang w:eastAsia="es-CO"/>
              </w:rPr>
              <w:t xml:space="preserve"> / Y * (VA - VB)</w:t>
            </w:r>
          </w:p>
        </w:tc>
      </w:tr>
      <w:tr w:rsidR="00586A4D" w:rsidRPr="001265D9" w14:paraId="0F1B0F34" w14:textId="77777777" w:rsidTr="001631F6">
        <w:tc>
          <w:tcPr>
            <w:tcW w:w="800" w:type="pct"/>
            <w:shd w:val="clear" w:color="auto" w:fill="auto"/>
            <w:vAlign w:val="center"/>
            <w:hideMark/>
          </w:tcPr>
          <w:p w14:paraId="7627EFF4"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2</w:t>
            </w:r>
          </w:p>
        </w:tc>
        <w:tc>
          <w:tcPr>
            <w:tcW w:w="3292" w:type="pct"/>
            <w:shd w:val="clear" w:color="auto" w:fill="auto"/>
            <w:vAlign w:val="center"/>
            <w:hideMark/>
          </w:tcPr>
          <w:p w14:paraId="752D6D95"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Constante</w:t>
            </w:r>
          </w:p>
        </w:tc>
        <w:tc>
          <w:tcPr>
            <w:tcW w:w="908" w:type="pct"/>
            <w:shd w:val="clear" w:color="auto" w:fill="auto"/>
            <w:vAlign w:val="center"/>
            <w:hideMark/>
          </w:tcPr>
          <w:p w14:paraId="6AD1D667"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2</w:t>
            </w:r>
          </w:p>
        </w:tc>
      </w:tr>
      <w:tr w:rsidR="00586A4D" w:rsidRPr="001265D9" w14:paraId="507646E5" w14:textId="77777777" w:rsidTr="001631F6">
        <w:tc>
          <w:tcPr>
            <w:tcW w:w="800" w:type="pct"/>
            <w:shd w:val="clear" w:color="auto" w:fill="auto"/>
            <w:vAlign w:val="center"/>
            <w:hideMark/>
          </w:tcPr>
          <w:p w14:paraId="1C22F304"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L</w:t>
            </w:r>
          </w:p>
        </w:tc>
        <w:tc>
          <w:tcPr>
            <w:tcW w:w="3292" w:type="pct"/>
            <w:shd w:val="clear" w:color="auto" w:fill="auto"/>
            <w:vAlign w:val="center"/>
            <w:hideMark/>
          </w:tcPr>
          <w:p w14:paraId="03D1B1FB"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Longitud estimada del conductor (Metros)</w:t>
            </w:r>
          </w:p>
        </w:tc>
        <w:tc>
          <w:tcPr>
            <w:tcW w:w="908" w:type="pct"/>
            <w:shd w:val="clear" w:color="auto" w:fill="auto"/>
            <w:vAlign w:val="center"/>
            <w:hideMark/>
          </w:tcPr>
          <w:p w14:paraId="1EA58F47"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1</w:t>
            </w:r>
          </w:p>
        </w:tc>
      </w:tr>
      <w:tr w:rsidR="00586A4D" w:rsidRPr="001265D9" w14:paraId="21A2D86D" w14:textId="77777777" w:rsidTr="001631F6">
        <w:tc>
          <w:tcPr>
            <w:tcW w:w="800" w:type="pct"/>
            <w:shd w:val="clear" w:color="auto" w:fill="auto"/>
            <w:vAlign w:val="center"/>
            <w:hideMark/>
          </w:tcPr>
          <w:p w14:paraId="648AB08E"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Ci</w:t>
            </w:r>
          </w:p>
        </w:tc>
        <w:tc>
          <w:tcPr>
            <w:tcW w:w="3292" w:type="pct"/>
            <w:shd w:val="clear" w:color="auto" w:fill="auto"/>
            <w:vAlign w:val="center"/>
            <w:hideMark/>
          </w:tcPr>
          <w:p w14:paraId="37A430F8"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Capacidad del inversor (W)</w:t>
            </w:r>
          </w:p>
        </w:tc>
        <w:tc>
          <w:tcPr>
            <w:tcW w:w="908" w:type="pct"/>
            <w:shd w:val="clear" w:color="auto" w:fill="auto"/>
            <w:vAlign w:val="center"/>
            <w:hideMark/>
          </w:tcPr>
          <w:p w14:paraId="30F77DD3"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2000</w:t>
            </w:r>
          </w:p>
        </w:tc>
      </w:tr>
      <w:tr w:rsidR="00586A4D" w:rsidRPr="001265D9" w14:paraId="3BC24CEB" w14:textId="77777777" w:rsidTr="001631F6">
        <w:tc>
          <w:tcPr>
            <w:tcW w:w="800" w:type="pct"/>
            <w:shd w:val="clear" w:color="auto" w:fill="auto"/>
            <w:vAlign w:val="center"/>
            <w:hideMark/>
          </w:tcPr>
          <w:p w14:paraId="7F55A017"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Vdc</w:t>
            </w:r>
          </w:p>
        </w:tc>
        <w:tc>
          <w:tcPr>
            <w:tcW w:w="3292" w:type="pct"/>
            <w:shd w:val="clear" w:color="auto" w:fill="auto"/>
            <w:vAlign w:val="center"/>
            <w:hideMark/>
          </w:tcPr>
          <w:p w14:paraId="12EB9209"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 xml:space="preserve">Voltaje </w:t>
            </w:r>
            <w:proofErr w:type="spellStart"/>
            <w:r w:rsidRPr="001265D9">
              <w:rPr>
                <w:rFonts w:cs="Arial"/>
                <w:color w:val="000000"/>
                <w:sz w:val="18"/>
                <w:szCs w:val="18"/>
                <w:lang w:eastAsia="es-CO"/>
              </w:rPr>
              <w:t>dc</w:t>
            </w:r>
            <w:proofErr w:type="spellEnd"/>
            <w:r w:rsidRPr="001265D9">
              <w:rPr>
                <w:rFonts w:cs="Arial"/>
                <w:color w:val="000000"/>
                <w:sz w:val="18"/>
                <w:szCs w:val="18"/>
                <w:lang w:eastAsia="es-CO"/>
              </w:rPr>
              <w:t xml:space="preserve"> del sistema (V)</w:t>
            </w:r>
          </w:p>
        </w:tc>
        <w:tc>
          <w:tcPr>
            <w:tcW w:w="908" w:type="pct"/>
            <w:shd w:val="clear" w:color="auto" w:fill="auto"/>
            <w:vAlign w:val="center"/>
            <w:hideMark/>
          </w:tcPr>
          <w:p w14:paraId="724E2A86"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48</w:t>
            </w:r>
          </w:p>
        </w:tc>
      </w:tr>
      <w:tr w:rsidR="00586A4D" w:rsidRPr="001265D9" w14:paraId="2D3AE789" w14:textId="77777777" w:rsidTr="001631F6">
        <w:tc>
          <w:tcPr>
            <w:tcW w:w="800" w:type="pct"/>
            <w:shd w:val="clear" w:color="auto" w:fill="auto"/>
            <w:vAlign w:val="center"/>
            <w:hideMark/>
          </w:tcPr>
          <w:p w14:paraId="280D9F20" w14:textId="77777777" w:rsidR="00586A4D" w:rsidRPr="001265D9" w:rsidRDefault="00586A4D" w:rsidP="001631F6">
            <w:pPr>
              <w:spacing w:line="240" w:lineRule="auto"/>
              <w:jc w:val="center"/>
              <w:rPr>
                <w:rFonts w:cs="Arial"/>
                <w:b/>
                <w:bCs/>
                <w:color w:val="000000"/>
                <w:sz w:val="18"/>
                <w:szCs w:val="18"/>
                <w:lang w:eastAsia="es-CO"/>
              </w:rPr>
            </w:pPr>
            <w:proofErr w:type="spellStart"/>
            <w:r w:rsidRPr="001265D9">
              <w:rPr>
                <w:rFonts w:cs="Arial"/>
                <w:b/>
                <w:bCs/>
                <w:color w:val="000000"/>
                <w:sz w:val="18"/>
                <w:szCs w:val="18"/>
                <w:lang w:eastAsia="es-CO"/>
              </w:rPr>
              <w:t>Itc</w:t>
            </w:r>
            <w:proofErr w:type="spellEnd"/>
          </w:p>
        </w:tc>
        <w:tc>
          <w:tcPr>
            <w:tcW w:w="3292" w:type="pct"/>
            <w:shd w:val="clear" w:color="auto" w:fill="auto"/>
            <w:vAlign w:val="center"/>
            <w:hideMark/>
          </w:tcPr>
          <w:p w14:paraId="2D9E5A9B"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Corriente máxima en entrada de inversores (A) = CI / Vdc</w:t>
            </w:r>
          </w:p>
        </w:tc>
        <w:tc>
          <w:tcPr>
            <w:tcW w:w="908" w:type="pct"/>
            <w:shd w:val="clear" w:color="auto" w:fill="auto"/>
            <w:vAlign w:val="center"/>
            <w:hideMark/>
          </w:tcPr>
          <w:p w14:paraId="2F06A6D4"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41,66</w:t>
            </w:r>
          </w:p>
        </w:tc>
      </w:tr>
      <w:tr w:rsidR="00586A4D" w:rsidRPr="001265D9" w14:paraId="7D000F4A" w14:textId="77777777" w:rsidTr="001631F6">
        <w:tc>
          <w:tcPr>
            <w:tcW w:w="800" w:type="pct"/>
            <w:shd w:val="clear" w:color="auto" w:fill="auto"/>
            <w:vAlign w:val="center"/>
            <w:hideMark/>
          </w:tcPr>
          <w:p w14:paraId="47D1486A"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Y</w:t>
            </w:r>
          </w:p>
        </w:tc>
        <w:tc>
          <w:tcPr>
            <w:tcW w:w="3292" w:type="pct"/>
            <w:shd w:val="clear" w:color="auto" w:fill="auto"/>
            <w:vAlign w:val="center"/>
            <w:hideMark/>
          </w:tcPr>
          <w:p w14:paraId="42D3D596"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 xml:space="preserve">Resistividad o resistencia específica </w:t>
            </w:r>
            <w:r w:rsidRPr="001265D9">
              <w:rPr>
                <w:rFonts w:eastAsiaTheme="majorEastAsia" w:cs="Arial"/>
                <w:sz w:val="18"/>
                <w:szCs w:val="18"/>
              </w:rPr>
              <w:t>para conductor tipo solar, con hilos de cobre estirados en frío, trabajando a una temperatura entre los 20° C y 70° C, con una resistencia de más de 30 kg / mm2 y con un diámetro mayor o igual a 1 mm es 1/48 W mm2 m-1 = 0.02083 W mm2 m-1. (La resistividad es la inversa de la conductividad).</w:t>
            </w:r>
          </w:p>
        </w:tc>
        <w:tc>
          <w:tcPr>
            <w:tcW w:w="908" w:type="pct"/>
            <w:shd w:val="clear" w:color="auto" w:fill="auto"/>
            <w:vAlign w:val="center"/>
            <w:hideMark/>
          </w:tcPr>
          <w:p w14:paraId="53B5B57B"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48</w:t>
            </w:r>
          </w:p>
        </w:tc>
      </w:tr>
      <w:tr w:rsidR="00586A4D" w:rsidRPr="001265D9" w14:paraId="21983067" w14:textId="77777777" w:rsidTr="001631F6">
        <w:tc>
          <w:tcPr>
            <w:tcW w:w="800" w:type="pct"/>
            <w:shd w:val="clear" w:color="auto" w:fill="auto"/>
            <w:vAlign w:val="center"/>
            <w:hideMark/>
          </w:tcPr>
          <w:p w14:paraId="06578166"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(VA – VB)</w:t>
            </w:r>
          </w:p>
        </w:tc>
        <w:tc>
          <w:tcPr>
            <w:tcW w:w="3292" w:type="pct"/>
            <w:shd w:val="clear" w:color="auto" w:fill="auto"/>
            <w:vAlign w:val="center"/>
            <w:hideMark/>
          </w:tcPr>
          <w:p w14:paraId="660BCEBD"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 xml:space="preserve">Caída de tensión máxima admisible, 0,5 % del Voltaje </w:t>
            </w:r>
            <w:r w:rsidRPr="001265D9">
              <w:rPr>
                <w:rFonts w:eastAsiaTheme="majorEastAsia" w:cs="Arial"/>
                <w:sz w:val="18"/>
                <w:szCs w:val="18"/>
              </w:rPr>
              <w:t>del sistema</w:t>
            </w:r>
            <w:r w:rsidRPr="001265D9">
              <w:rPr>
                <w:rFonts w:cs="Arial"/>
                <w:color w:val="000000"/>
                <w:sz w:val="18"/>
                <w:szCs w:val="18"/>
              </w:rPr>
              <w:t xml:space="preserve"> = </w:t>
            </w:r>
            <w:r w:rsidRPr="001265D9">
              <w:rPr>
                <w:rFonts w:eastAsiaTheme="majorEastAsia" w:cs="Arial"/>
                <w:sz w:val="18"/>
                <w:szCs w:val="18"/>
              </w:rPr>
              <w:t>48 x 0,5%</w:t>
            </w:r>
          </w:p>
        </w:tc>
        <w:tc>
          <w:tcPr>
            <w:tcW w:w="908" w:type="pct"/>
            <w:shd w:val="clear" w:color="auto" w:fill="auto"/>
            <w:vAlign w:val="center"/>
            <w:hideMark/>
          </w:tcPr>
          <w:p w14:paraId="6E071AB3"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rPr>
              <w:t>0,24</w:t>
            </w:r>
          </w:p>
        </w:tc>
      </w:tr>
      <w:tr w:rsidR="00586A4D" w:rsidRPr="001265D9" w14:paraId="6F02007C" w14:textId="77777777" w:rsidTr="001631F6">
        <w:tc>
          <w:tcPr>
            <w:tcW w:w="800" w:type="pct"/>
            <w:shd w:val="clear" w:color="auto" w:fill="auto"/>
            <w:vAlign w:val="center"/>
            <w:hideMark/>
          </w:tcPr>
          <w:p w14:paraId="66859E22"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lang w:eastAsia="es-CO"/>
              </w:rPr>
              <w:t>S</w:t>
            </w:r>
          </w:p>
        </w:tc>
        <w:tc>
          <w:tcPr>
            <w:tcW w:w="3292" w:type="pct"/>
            <w:shd w:val="clear" w:color="auto" w:fill="auto"/>
            <w:vAlign w:val="center"/>
            <w:hideMark/>
          </w:tcPr>
          <w:p w14:paraId="2F105977" w14:textId="77777777" w:rsidR="00586A4D" w:rsidRPr="001265D9" w:rsidRDefault="00586A4D" w:rsidP="001631F6">
            <w:pPr>
              <w:spacing w:line="240" w:lineRule="auto"/>
              <w:jc w:val="center"/>
              <w:rPr>
                <w:rFonts w:cs="Arial"/>
                <w:color w:val="000000"/>
                <w:sz w:val="18"/>
                <w:szCs w:val="18"/>
                <w:lang w:eastAsia="es-CO"/>
              </w:rPr>
            </w:pPr>
            <w:r w:rsidRPr="001265D9">
              <w:rPr>
                <w:rFonts w:cs="Arial"/>
                <w:color w:val="000000"/>
                <w:sz w:val="18"/>
                <w:szCs w:val="18"/>
                <w:lang w:eastAsia="es-CO"/>
              </w:rPr>
              <w:t xml:space="preserve">Sección nominal Conductor (MM2) = (2 * L * </w:t>
            </w:r>
            <w:proofErr w:type="spellStart"/>
            <w:r w:rsidRPr="001265D9">
              <w:rPr>
                <w:rFonts w:cs="Arial"/>
                <w:color w:val="000000"/>
                <w:sz w:val="18"/>
                <w:szCs w:val="18"/>
                <w:lang w:eastAsia="es-CO"/>
              </w:rPr>
              <w:t>Itc</w:t>
            </w:r>
            <w:proofErr w:type="spellEnd"/>
            <w:r w:rsidRPr="001265D9">
              <w:rPr>
                <w:rFonts w:cs="Arial"/>
                <w:color w:val="000000"/>
                <w:sz w:val="18"/>
                <w:szCs w:val="18"/>
                <w:lang w:eastAsia="es-CO"/>
              </w:rPr>
              <w:t>) / (Y * (VA - VB))</w:t>
            </w:r>
          </w:p>
        </w:tc>
        <w:tc>
          <w:tcPr>
            <w:tcW w:w="908" w:type="pct"/>
            <w:shd w:val="clear" w:color="auto" w:fill="auto"/>
            <w:vAlign w:val="center"/>
            <w:hideMark/>
          </w:tcPr>
          <w:p w14:paraId="2144FF47" w14:textId="77777777" w:rsidR="00586A4D" w:rsidRPr="001265D9" w:rsidRDefault="00586A4D" w:rsidP="001631F6">
            <w:pPr>
              <w:keepNext/>
              <w:spacing w:line="240" w:lineRule="auto"/>
              <w:jc w:val="center"/>
              <w:rPr>
                <w:rFonts w:cs="Arial"/>
                <w:color w:val="000000"/>
                <w:sz w:val="18"/>
                <w:szCs w:val="18"/>
                <w:lang w:eastAsia="es-CO"/>
              </w:rPr>
            </w:pPr>
            <w:r w:rsidRPr="001265D9">
              <w:rPr>
                <w:rFonts w:cs="Arial"/>
                <w:color w:val="000000"/>
                <w:sz w:val="18"/>
                <w:szCs w:val="18"/>
              </w:rPr>
              <w:t>7,23</w:t>
            </w:r>
          </w:p>
        </w:tc>
      </w:tr>
      <w:tr w:rsidR="00586A4D" w:rsidRPr="001265D9" w14:paraId="042FA18D" w14:textId="77777777" w:rsidTr="001631F6">
        <w:tc>
          <w:tcPr>
            <w:tcW w:w="800" w:type="pct"/>
            <w:shd w:val="clear" w:color="auto" w:fill="auto"/>
            <w:vAlign w:val="center"/>
          </w:tcPr>
          <w:p w14:paraId="3AD99001" w14:textId="77777777" w:rsidR="00586A4D" w:rsidRPr="001265D9" w:rsidRDefault="00586A4D" w:rsidP="001631F6">
            <w:pPr>
              <w:spacing w:line="240" w:lineRule="auto"/>
              <w:jc w:val="center"/>
              <w:rPr>
                <w:rFonts w:cs="Arial"/>
                <w:b/>
                <w:bCs/>
                <w:color w:val="000000"/>
                <w:sz w:val="18"/>
                <w:szCs w:val="18"/>
                <w:lang w:eastAsia="es-CO"/>
              </w:rPr>
            </w:pPr>
            <w:r w:rsidRPr="001265D9">
              <w:rPr>
                <w:rFonts w:cs="Arial"/>
                <w:b/>
                <w:bCs/>
                <w:color w:val="000000"/>
                <w:sz w:val="18"/>
                <w:szCs w:val="18"/>
              </w:rPr>
              <w:t>Final</w:t>
            </w:r>
          </w:p>
        </w:tc>
        <w:tc>
          <w:tcPr>
            <w:tcW w:w="3292" w:type="pct"/>
            <w:shd w:val="clear" w:color="auto" w:fill="auto"/>
            <w:vAlign w:val="center"/>
          </w:tcPr>
          <w:p w14:paraId="4776530D" w14:textId="77777777" w:rsidR="00586A4D" w:rsidRPr="001265D9" w:rsidRDefault="00586A4D" w:rsidP="001631F6">
            <w:pPr>
              <w:spacing w:line="240" w:lineRule="auto"/>
              <w:jc w:val="center"/>
              <w:rPr>
                <w:rFonts w:cs="Arial"/>
                <w:color w:val="000000"/>
                <w:sz w:val="18"/>
                <w:szCs w:val="18"/>
                <w:lang w:eastAsia="es-CO"/>
              </w:rPr>
            </w:pPr>
            <w:r w:rsidRPr="001265D9">
              <w:rPr>
                <w:rFonts w:cs="Arial"/>
                <w:b/>
                <w:bCs/>
                <w:color w:val="000000"/>
                <w:sz w:val="18"/>
                <w:szCs w:val="18"/>
              </w:rPr>
              <w:t>Sección nominal Conductor escogido (MM2)</w:t>
            </w:r>
          </w:p>
        </w:tc>
        <w:tc>
          <w:tcPr>
            <w:tcW w:w="908" w:type="pct"/>
            <w:shd w:val="clear" w:color="auto" w:fill="auto"/>
            <w:vAlign w:val="center"/>
          </w:tcPr>
          <w:p w14:paraId="215CE7A6" w14:textId="77777777" w:rsidR="00586A4D" w:rsidRPr="001265D9" w:rsidRDefault="00586A4D" w:rsidP="001631F6">
            <w:pPr>
              <w:keepNext/>
              <w:spacing w:line="240" w:lineRule="auto"/>
              <w:jc w:val="center"/>
              <w:rPr>
                <w:rFonts w:cs="Arial"/>
                <w:color w:val="000000"/>
                <w:sz w:val="18"/>
                <w:szCs w:val="18"/>
              </w:rPr>
            </w:pPr>
            <w:r w:rsidRPr="001265D9">
              <w:rPr>
                <w:rFonts w:cs="Arial"/>
                <w:b/>
                <w:bCs/>
                <w:color w:val="000000"/>
                <w:sz w:val="18"/>
                <w:szCs w:val="18"/>
              </w:rPr>
              <w:t>13.29</w:t>
            </w:r>
          </w:p>
        </w:tc>
      </w:tr>
    </w:tbl>
    <w:p w14:paraId="32555452" w14:textId="5D892A31" w:rsidR="00586A4D" w:rsidRPr="001265D9" w:rsidRDefault="00586A4D" w:rsidP="00586A4D">
      <w:pPr>
        <w:pStyle w:val="Descripcin"/>
        <w:jc w:val="center"/>
        <w:rPr>
          <w:rFonts w:eastAsia="Calibri" w:cs="Arial"/>
        </w:rPr>
      </w:pPr>
      <w:r w:rsidRPr="001265D9">
        <w:t xml:space="preserve">Tabla </w:t>
      </w:r>
      <w:fldSimple w:instr=" SEQ Tabla \* ARABIC ">
        <w:r w:rsidR="00594392">
          <w:rPr>
            <w:noProof/>
          </w:rPr>
          <w:t>81</w:t>
        </w:r>
      </w:fldSimple>
      <w:r w:rsidRPr="001265D9">
        <w:t xml:space="preserve"> Conductor a instalar entre batería e inversor.</w:t>
      </w:r>
    </w:p>
    <w:p w14:paraId="0E90AD2D" w14:textId="77777777" w:rsidR="00586A4D" w:rsidRDefault="00586A4D" w:rsidP="00586A4D">
      <w:pPr>
        <w:spacing w:after="0" w:line="240" w:lineRule="auto"/>
        <w:jc w:val="both"/>
        <w:rPr>
          <w:rFonts w:eastAsia="Calibri" w:cs="Arial"/>
        </w:rPr>
      </w:pPr>
      <w:r w:rsidRPr="001265D9">
        <w:rPr>
          <w:rFonts w:eastAsia="Calibri" w:cs="Arial"/>
        </w:rPr>
        <w:t>El conductor a instalar entre la salida del controlador y la batería deber ser de una sección mínima de 7,23 MM2 o superior, se selecciona el conductor multifilar que brinda mejores prestaciones en la transmisión de energía, este es más comercial y superior al mínimo determinado, el cual es 6 AWG de 13,29 mm2.</w:t>
      </w:r>
    </w:p>
    <w:p w14:paraId="7C3E4032" w14:textId="77777777" w:rsidR="00177176" w:rsidRPr="001265D9" w:rsidRDefault="00177176" w:rsidP="00586A4D">
      <w:pPr>
        <w:spacing w:after="0" w:line="240" w:lineRule="auto"/>
        <w:jc w:val="both"/>
        <w:rPr>
          <w:rFonts w:eastAsia="Calibri" w:cs="Arial"/>
        </w:rPr>
      </w:pPr>
    </w:p>
    <w:p w14:paraId="27A3A332" w14:textId="77777777" w:rsidR="00586A4D" w:rsidRPr="00177176" w:rsidRDefault="00586A4D" w:rsidP="00E00DDF">
      <w:pPr>
        <w:pStyle w:val="TN3"/>
        <w:jc w:val="both"/>
      </w:pPr>
      <w:bookmarkStart w:id="200" w:name="_Toc189812473"/>
      <w:bookmarkStart w:id="201" w:name="_Toc196394293"/>
      <w:r w:rsidRPr="00177176">
        <w:t>CÁLCULO DE CONDUCTORES DE CORRIENTE ALTERNA</w:t>
      </w:r>
      <w:bookmarkEnd w:id="200"/>
      <w:bookmarkEnd w:id="201"/>
    </w:p>
    <w:p w14:paraId="4BB878C0" w14:textId="77777777" w:rsidR="00586A4D" w:rsidRPr="001265D9" w:rsidRDefault="00586A4D" w:rsidP="00586A4D">
      <w:pPr>
        <w:spacing w:after="0" w:line="240" w:lineRule="auto"/>
        <w:jc w:val="both"/>
        <w:rPr>
          <w:rFonts w:cs="Arial"/>
          <w:lang w:val="es-ES"/>
        </w:rPr>
      </w:pPr>
    </w:p>
    <w:p w14:paraId="7EFD3171" w14:textId="77777777" w:rsidR="00586A4D" w:rsidRPr="001265D9" w:rsidRDefault="00586A4D" w:rsidP="00586A4D">
      <w:pPr>
        <w:spacing w:line="240" w:lineRule="auto"/>
        <w:jc w:val="both"/>
        <w:rPr>
          <w:rFonts w:eastAsiaTheme="majorEastAsia" w:cs="Arial"/>
        </w:rPr>
      </w:pPr>
      <w:r w:rsidRPr="001265D9">
        <w:rPr>
          <w:rFonts w:eastAsiaTheme="majorEastAsia" w:cs="Arial"/>
        </w:rPr>
        <w:t>El cálculo del conductor requerido en este subsistema se calcula con el mismo principio de intensidad, sin embargo, al ser corriente alterna debe cumplir otras regulaciones según las normas NTC 2050 y RETIE.</w:t>
      </w:r>
    </w:p>
    <w:p w14:paraId="525EB822" w14:textId="77777777" w:rsidR="00586A4D" w:rsidRPr="001265D9" w:rsidRDefault="00586A4D" w:rsidP="00586A4D">
      <w:pPr>
        <w:spacing w:line="240" w:lineRule="auto"/>
        <w:jc w:val="both"/>
        <w:rPr>
          <w:rFonts w:eastAsiaTheme="majorEastAsia" w:cs="Arial"/>
        </w:rPr>
      </w:pPr>
      <w:r w:rsidRPr="001265D9">
        <w:rPr>
          <w:rFonts w:eastAsiaTheme="majorEastAsia" w:cs="Arial"/>
        </w:rPr>
        <w:t>El primer paso es determinar la intensidad máxima del sistema. En este punto partimos de la ley de ohm, que determina la intensidad a partir de la potencia máxima del inversor propuesto y la tensión de salida del inversor, sin embargo, a esta fórmula se le deben agregar otra variable. Es indispensable incluir dentro de la formula el factor de potencia en la variable de la tensión, esto con el fin de incluir las energías reactivas dentro del sistema. Como este factor de potencia solo es posible determinarlo bajo mediciones en operación, es razonable incluir dentro de la fórmula de potencia un factor de potencia conservador de 0,95.</w:t>
      </w:r>
      <w:r w:rsidRPr="001265D9">
        <w:t xml:space="preserve"> </w:t>
      </w:r>
      <w:r w:rsidRPr="001265D9">
        <w:rPr>
          <w:rFonts w:eastAsiaTheme="majorEastAsia" w:cs="Arial"/>
        </w:rPr>
        <w:t>El resultado obtenido para I, representa la intensidad máxima que deberá transportar el conductor seleccionado. Con estas variables la fórmula de cálculo de intensidad es:</w:t>
      </w:r>
    </w:p>
    <w:p w14:paraId="16CAC267" w14:textId="77777777" w:rsidR="00586A4D" w:rsidRPr="001265D9" w:rsidRDefault="00586A4D" w:rsidP="00586A4D">
      <w:pPr>
        <w:spacing w:line="240" w:lineRule="auto"/>
        <w:jc w:val="both"/>
        <w:rPr>
          <w:rFonts w:eastAsiaTheme="majorEastAsia" w:cs="Arial"/>
        </w:rPr>
      </w:pPr>
      <m:oMathPara>
        <m:oMath>
          <m:r>
            <m:rPr>
              <m:sty m:val="bi"/>
            </m:rPr>
            <w:rPr>
              <w:rFonts w:ascii="Cambria Math" w:eastAsiaTheme="majorEastAsia" w:hAnsi="Cambria Math" w:cs="Arial"/>
            </w:rPr>
            <m:t>I =</m:t>
          </m:r>
          <m:r>
            <w:rPr>
              <w:rFonts w:ascii="Cambria Math" w:eastAsiaTheme="majorEastAsia" w:hAnsi="Cambria Math" w:cs="Arial"/>
            </w:rPr>
            <m:t>(P / (V * Fpot))</m:t>
          </m:r>
        </m:oMath>
      </m:oMathPara>
    </w:p>
    <w:p w14:paraId="7B9098EB" w14:textId="77777777" w:rsidR="00586A4D" w:rsidRPr="001265D9" w:rsidRDefault="00586A4D" w:rsidP="00586A4D">
      <w:pPr>
        <w:pStyle w:val="Prrafodelista"/>
        <w:spacing w:line="240" w:lineRule="auto"/>
        <w:ind w:left="0"/>
        <w:jc w:val="both"/>
        <w:rPr>
          <w:rFonts w:eastAsiaTheme="majorEastAsia" w:cs="Arial"/>
        </w:rPr>
      </w:pPr>
      <w:r w:rsidRPr="001265D9">
        <w:rPr>
          <w:rFonts w:eastAsiaTheme="majorEastAsia" w:cs="Arial"/>
        </w:rPr>
        <w:t xml:space="preserve">Después de determinado este valor debemos remitirnos a la tabla 310-16 de la NTC 2050, “capacidad de corriente permisible en conductores aislados para 0 a 2000 V nominales 60 a </w:t>
      </w:r>
      <w:r w:rsidRPr="001265D9">
        <w:rPr>
          <w:rFonts w:eastAsiaTheme="majorEastAsia" w:cs="Arial"/>
        </w:rPr>
        <w:lastRenderedPageBreak/>
        <w:t>90 grados C, no más de tres conductores portadores de corriente en una canalización, cable o tierra (directamente enterrados) y temperatura ambiente de 30 ° C”. En dicha tabla selecciónanos la columna de 60° C en conductor de cobre, esto para garantizar el mejor cable con relación al soporte de temperatura. Selecciónanos la referencia del conductor para una Intensidad de corriente igual o mayor a la obtenida en el cálculo anterior.</w:t>
      </w:r>
    </w:p>
    <w:p w14:paraId="754775B7" w14:textId="77777777" w:rsidR="00586A4D" w:rsidRPr="001265D9" w:rsidRDefault="00586A4D" w:rsidP="00586A4D">
      <w:pPr>
        <w:pStyle w:val="Prrafodelista"/>
        <w:spacing w:line="240" w:lineRule="auto"/>
        <w:ind w:left="0"/>
        <w:jc w:val="both"/>
        <w:rPr>
          <w:rFonts w:eastAsiaTheme="majorEastAsia" w:cs="Arial"/>
        </w:rPr>
      </w:pPr>
    </w:p>
    <w:p w14:paraId="517BE18B" w14:textId="77777777" w:rsidR="00586A4D" w:rsidRPr="001265D9" w:rsidRDefault="00586A4D" w:rsidP="00586A4D">
      <w:pPr>
        <w:pStyle w:val="Prrafodelista"/>
        <w:keepNext/>
        <w:spacing w:line="240" w:lineRule="auto"/>
        <w:ind w:left="0"/>
        <w:jc w:val="center"/>
      </w:pPr>
      <w:r w:rsidRPr="001265D9">
        <w:rPr>
          <w:noProof/>
        </w:rPr>
        <w:drawing>
          <wp:inline distT="0" distB="0" distL="0" distR="0" wp14:anchorId="5FB8AEE6" wp14:editId="0EFBC648">
            <wp:extent cx="4279900" cy="5248275"/>
            <wp:effectExtent l="152400" t="152400" r="368300" b="371475"/>
            <wp:docPr id="1426486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86452" name=""/>
                    <pic:cNvPicPr/>
                  </pic:nvPicPr>
                  <pic:blipFill>
                    <a:blip r:embed="rId108"/>
                    <a:stretch>
                      <a:fillRect/>
                    </a:stretch>
                  </pic:blipFill>
                  <pic:spPr>
                    <a:xfrm>
                      <a:off x="0" y="0"/>
                      <a:ext cx="4314970" cy="52912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887946" w14:textId="4CC089E5" w:rsidR="00586A4D" w:rsidRPr="001265D9" w:rsidRDefault="00586A4D" w:rsidP="00586A4D">
      <w:pPr>
        <w:pStyle w:val="Descripcin"/>
        <w:jc w:val="center"/>
        <w:rPr>
          <w:rFonts w:eastAsiaTheme="majorEastAsia" w:cs="Arial"/>
        </w:rPr>
      </w:pPr>
      <w:r w:rsidRPr="001265D9">
        <w:t xml:space="preserve">Tabla </w:t>
      </w:r>
      <w:fldSimple w:instr=" SEQ Tabla \* ARABIC ">
        <w:r w:rsidR="00594392">
          <w:rPr>
            <w:noProof/>
          </w:rPr>
          <w:t>82</w:t>
        </w:r>
      </w:fldSimple>
      <w:r w:rsidRPr="001265D9">
        <w:t xml:space="preserve"> Tabla 310-16 NTC 2050 Capacidad de corriente permisible en conductores aislados</w:t>
      </w:r>
    </w:p>
    <w:p w14:paraId="46A13BDC" w14:textId="77777777" w:rsidR="00586A4D" w:rsidRPr="001265D9" w:rsidRDefault="00586A4D" w:rsidP="00586A4D">
      <w:pPr>
        <w:spacing w:line="240" w:lineRule="auto"/>
        <w:jc w:val="both"/>
        <w:rPr>
          <w:rFonts w:eastAsiaTheme="majorEastAsia" w:cs="Arial"/>
        </w:rPr>
      </w:pPr>
      <w:r w:rsidRPr="001265D9">
        <w:rPr>
          <w:rFonts w:eastAsiaTheme="majorEastAsia" w:cs="Arial"/>
        </w:rPr>
        <w:t xml:space="preserve">El segundo paso para la selección de este conductor es aplicar las normativas de regulación de tensión en AC. Después de seleccionar el tipo de cable, se requiere obtener los valores de resistencia de corriente alterna y reactancia inductiva del conductor elegido, para esto es necesario tener a la mano dicha información la cual es provista por parte del fabricante del cable. </w:t>
      </w:r>
    </w:p>
    <w:p w14:paraId="32824110" w14:textId="77777777" w:rsidR="00586A4D" w:rsidRPr="001265D9" w:rsidRDefault="00586A4D" w:rsidP="00586A4D">
      <w:pPr>
        <w:spacing w:line="240" w:lineRule="auto"/>
        <w:jc w:val="both"/>
        <w:rPr>
          <w:rFonts w:eastAsiaTheme="majorEastAsia" w:cs="Arial"/>
        </w:rPr>
      </w:pPr>
      <w:r w:rsidRPr="001265D9">
        <w:rPr>
          <w:rFonts w:eastAsiaTheme="majorEastAsia" w:cs="Arial"/>
        </w:rPr>
        <w:lastRenderedPageBreak/>
        <w:t xml:space="preserve">El siguiente dato que se debe tener en cuenta, hace referencia al ángulo de factor de potencia el cual se obtiene como resultado de la función Arco seno del factor de potencia seleccionado, 93%. </w:t>
      </w:r>
    </w:p>
    <w:p w14:paraId="4A06C9FE" w14:textId="77777777" w:rsidR="00586A4D" w:rsidRPr="001265D9" w:rsidRDefault="00586A4D" w:rsidP="00586A4D">
      <w:pPr>
        <w:spacing w:line="240" w:lineRule="auto"/>
        <w:jc w:val="both"/>
        <w:rPr>
          <w:rFonts w:eastAsiaTheme="majorEastAsia" w:cs="Arial"/>
        </w:rPr>
      </w:pPr>
      <w:r w:rsidRPr="001265D9">
        <w:rPr>
          <w:rFonts w:eastAsiaTheme="majorEastAsia" w:cs="Arial"/>
        </w:rPr>
        <w:t>Después de dicho cálculo y análisis es requerido calcular la impedancia eficaz del conductor la cual es el resultado de la siguiente formula:</w:t>
      </w:r>
    </w:p>
    <w:p w14:paraId="0180048C" w14:textId="77777777" w:rsidR="00586A4D" w:rsidRPr="001265D9" w:rsidRDefault="00586A4D" w:rsidP="00586A4D">
      <w:pPr>
        <w:pStyle w:val="Prrafodelista"/>
        <w:spacing w:line="240" w:lineRule="auto"/>
        <w:ind w:left="708"/>
        <w:jc w:val="both"/>
        <w:rPr>
          <w:rFonts w:eastAsiaTheme="majorEastAsia" w:cs="Arial"/>
        </w:rPr>
      </w:pPr>
      <m:oMathPara>
        <m:oMath>
          <m:r>
            <m:rPr>
              <m:sty m:val="bi"/>
            </m:rPr>
            <w:rPr>
              <w:rFonts w:ascii="Cambria Math" w:eastAsiaTheme="majorEastAsia" w:hAnsi="Cambria Math" w:cs="Arial"/>
            </w:rPr>
            <m:t>Zef =</m:t>
          </m:r>
          <m:r>
            <w:rPr>
              <w:rFonts w:ascii="Cambria Math" w:eastAsiaTheme="majorEastAsia" w:hAnsi="Cambria Math" w:cs="Arial"/>
            </w:rPr>
            <m:t xml:space="preserve"> ((R*COS (α)) + (XL* SENO (α)))</m:t>
          </m:r>
        </m:oMath>
      </m:oMathPara>
    </w:p>
    <w:p w14:paraId="273B1839" w14:textId="77777777" w:rsidR="00586A4D" w:rsidRPr="001265D9" w:rsidRDefault="00586A4D" w:rsidP="00586A4D">
      <w:pPr>
        <w:pStyle w:val="Prrafodelista"/>
        <w:spacing w:line="240" w:lineRule="auto"/>
        <w:ind w:left="0"/>
        <w:jc w:val="both"/>
        <w:rPr>
          <w:rFonts w:eastAsiaTheme="majorEastAsia" w:cs="Arial"/>
        </w:rPr>
      </w:pPr>
      <w:r w:rsidRPr="001265D9">
        <w:rPr>
          <w:rFonts w:eastAsiaTheme="majorEastAsia" w:cs="Arial"/>
        </w:rPr>
        <w:t>Donde:</w:t>
      </w:r>
    </w:p>
    <w:p w14:paraId="211D0060" w14:textId="77777777" w:rsidR="00586A4D" w:rsidRPr="001265D9" w:rsidRDefault="00586A4D" w:rsidP="00586A4D">
      <w:pPr>
        <w:spacing w:line="240" w:lineRule="auto"/>
        <w:rPr>
          <w:rFonts w:cs="Arial"/>
          <w:b/>
          <w:bCs/>
          <w:i/>
        </w:rPr>
      </w:pPr>
      <w:proofErr w:type="spellStart"/>
      <w:r w:rsidRPr="001265D9">
        <w:rPr>
          <w:rFonts w:cs="Arial"/>
          <w:b/>
          <w:bCs/>
          <w:i/>
        </w:rPr>
        <w:t>Zef</w:t>
      </w:r>
      <w:proofErr w:type="spellEnd"/>
      <w:r w:rsidRPr="001265D9">
        <w:rPr>
          <w:rFonts w:cs="Arial"/>
          <w:b/>
          <w:bCs/>
          <w:i/>
        </w:rPr>
        <w:t xml:space="preserve"> = </w:t>
      </w:r>
      <w:r w:rsidRPr="001265D9">
        <w:rPr>
          <w:rFonts w:cs="Arial"/>
          <w:iCs/>
        </w:rPr>
        <w:t>Impedancia eficaz del conductor en (ohm/km)</w:t>
      </w:r>
      <w:r w:rsidRPr="001265D9">
        <w:rPr>
          <w:rFonts w:cs="Arial"/>
          <w:b/>
          <w:bCs/>
          <w:i/>
        </w:rPr>
        <w:t xml:space="preserve"> </w:t>
      </w:r>
    </w:p>
    <w:p w14:paraId="70A434A8" w14:textId="77777777" w:rsidR="00586A4D" w:rsidRPr="001265D9" w:rsidRDefault="00586A4D" w:rsidP="00586A4D">
      <w:pPr>
        <w:spacing w:line="240" w:lineRule="auto"/>
        <w:rPr>
          <w:rFonts w:cs="Arial"/>
          <w:b/>
          <w:bCs/>
          <w:i/>
        </w:rPr>
      </w:pPr>
      <w:r w:rsidRPr="001265D9">
        <w:rPr>
          <w:rFonts w:cs="Arial"/>
          <w:b/>
          <w:bCs/>
          <w:i/>
        </w:rPr>
        <w:t xml:space="preserve">R = </w:t>
      </w:r>
      <w:r w:rsidRPr="001265D9">
        <w:rPr>
          <w:rFonts w:cs="Arial"/>
          <w:iCs/>
        </w:rPr>
        <w:t>Resistencia a corriente alterna del conductor en (ohm/km)</w:t>
      </w:r>
    </w:p>
    <w:p w14:paraId="6685080E" w14:textId="77777777" w:rsidR="00586A4D" w:rsidRPr="001265D9" w:rsidRDefault="00586A4D" w:rsidP="00586A4D">
      <w:pPr>
        <w:spacing w:line="240" w:lineRule="auto"/>
        <w:rPr>
          <w:rFonts w:cs="Arial"/>
          <w:b/>
          <w:bCs/>
          <w:i/>
        </w:rPr>
      </w:pPr>
      <w:r w:rsidRPr="001265D9">
        <w:rPr>
          <w:rFonts w:cs="Arial"/>
          <w:b/>
          <w:bCs/>
          <w:i/>
        </w:rPr>
        <w:t xml:space="preserve">XL = </w:t>
      </w:r>
      <w:r w:rsidRPr="001265D9">
        <w:rPr>
          <w:rFonts w:cs="Arial"/>
          <w:iCs/>
        </w:rPr>
        <w:t>Reactancia inductiva en (ohm/km)</w:t>
      </w:r>
    </w:p>
    <w:p w14:paraId="1892DC6D" w14:textId="77777777" w:rsidR="00586A4D" w:rsidRPr="001265D9" w:rsidRDefault="00586A4D" w:rsidP="00586A4D">
      <w:pPr>
        <w:spacing w:line="240" w:lineRule="auto"/>
        <w:rPr>
          <w:rFonts w:cs="Arial"/>
          <w:b/>
          <w:bCs/>
          <w:i/>
        </w:rPr>
      </w:pPr>
      <w:r w:rsidRPr="001265D9">
        <w:rPr>
          <w:rFonts w:cs="Arial"/>
          <w:b/>
          <w:bCs/>
          <w:i/>
        </w:rPr>
        <w:t xml:space="preserve">α = </w:t>
      </w:r>
      <w:r w:rsidRPr="001265D9">
        <w:rPr>
          <w:rFonts w:cs="Arial"/>
          <w:iCs/>
        </w:rPr>
        <w:t>Angulo del factor de potencia en (°)</w:t>
      </w:r>
    </w:p>
    <w:p w14:paraId="551F052F" w14:textId="77777777" w:rsidR="00586A4D" w:rsidRPr="001265D9" w:rsidRDefault="00586A4D" w:rsidP="00586A4D">
      <w:pPr>
        <w:spacing w:after="0" w:line="240" w:lineRule="auto"/>
        <w:jc w:val="both"/>
        <w:rPr>
          <w:rFonts w:eastAsiaTheme="majorEastAsia" w:cs="Arial"/>
        </w:rPr>
      </w:pPr>
    </w:p>
    <w:p w14:paraId="2216AFC5" w14:textId="77777777" w:rsidR="00586A4D" w:rsidRPr="001265D9" w:rsidRDefault="00586A4D" w:rsidP="00586A4D">
      <w:pPr>
        <w:spacing w:after="0" w:line="240" w:lineRule="auto"/>
        <w:jc w:val="both"/>
        <w:rPr>
          <w:rFonts w:eastAsiaTheme="majorEastAsia" w:cs="Arial"/>
        </w:rPr>
      </w:pPr>
      <w:r w:rsidRPr="001265D9">
        <w:rPr>
          <w:rFonts w:eastAsiaTheme="majorEastAsia" w:cs="Arial"/>
        </w:rPr>
        <w:t>Después de determinar la impedancia eficaz del conductor, ya es posible determinar la caída de tensión del sistema, con la siguiente formula y variables;</w:t>
      </w:r>
    </w:p>
    <w:p w14:paraId="5B61EE48" w14:textId="77777777" w:rsidR="00586A4D" w:rsidRPr="001265D9" w:rsidRDefault="00586A4D" w:rsidP="00586A4D">
      <w:pPr>
        <w:pStyle w:val="Prrafodelista"/>
        <w:spacing w:line="240" w:lineRule="auto"/>
        <w:ind w:left="1428"/>
        <w:jc w:val="both"/>
        <w:rPr>
          <w:rFonts w:ascii="Cambria Math" w:eastAsiaTheme="majorEastAsia" w:hAnsi="Cambria Math" w:cs="Arial"/>
          <w:oMath/>
        </w:rPr>
      </w:pPr>
    </w:p>
    <w:p w14:paraId="56FF3891" w14:textId="77777777" w:rsidR="00586A4D" w:rsidRPr="001265D9" w:rsidRDefault="00586A4D" w:rsidP="00586A4D">
      <w:pPr>
        <w:pStyle w:val="Prrafodelista"/>
        <w:spacing w:line="240" w:lineRule="auto"/>
        <w:ind w:left="1428"/>
        <w:jc w:val="both"/>
        <w:rPr>
          <w:rFonts w:eastAsiaTheme="majorEastAsia" w:cs="Arial"/>
          <w:lang w:val="en-US"/>
        </w:rPr>
      </w:pPr>
      <m:oMathPara>
        <m:oMath>
          <m:r>
            <m:rPr>
              <m:sty m:val="bi"/>
            </m:rPr>
            <w:rPr>
              <w:rFonts w:ascii="Cambria Math" w:eastAsiaTheme="majorEastAsia" w:hAnsi="Cambria Math" w:cs="Arial"/>
            </w:rPr>
            <m:t>Δ</m:t>
          </m:r>
          <m:r>
            <m:rPr>
              <m:sty m:val="bi"/>
            </m:rPr>
            <w:rPr>
              <w:rFonts w:ascii="Cambria Math" w:eastAsiaTheme="majorEastAsia" w:hAnsi="Cambria Math" w:cs="Arial"/>
              <w:lang w:val="en-US"/>
            </w:rPr>
            <m:t xml:space="preserve">V </m:t>
          </m:r>
          <m:r>
            <w:rPr>
              <w:rFonts w:ascii="Cambria Math" w:eastAsiaTheme="majorEastAsia" w:hAnsi="Cambria Math" w:cs="Arial"/>
              <w:lang w:val="en-US"/>
            </w:rPr>
            <m:t xml:space="preserve">= ZEF * 2 * L * I </m:t>
          </m:r>
        </m:oMath>
      </m:oMathPara>
    </w:p>
    <w:p w14:paraId="1829E88C" w14:textId="77777777" w:rsidR="00586A4D" w:rsidRPr="001265D9" w:rsidRDefault="00586A4D" w:rsidP="00586A4D">
      <w:pPr>
        <w:spacing w:line="240" w:lineRule="auto"/>
        <w:jc w:val="both"/>
        <w:rPr>
          <w:rFonts w:eastAsiaTheme="majorEastAsia" w:cs="Arial"/>
        </w:rPr>
      </w:pPr>
      <w:r w:rsidRPr="001265D9">
        <w:rPr>
          <w:rFonts w:eastAsiaTheme="majorEastAsia" w:cs="Arial"/>
        </w:rPr>
        <w:t>Donde:</w:t>
      </w:r>
    </w:p>
    <w:p w14:paraId="1ACAFC7B" w14:textId="77777777" w:rsidR="00586A4D" w:rsidRPr="001265D9" w:rsidRDefault="00586A4D" w:rsidP="00586A4D">
      <w:pPr>
        <w:spacing w:line="240" w:lineRule="auto"/>
        <w:rPr>
          <w:rFonts w:cs="Arial"/>
          <w:b/>
          <w:bCs/>
          <w:i/>
        </w:rPr>
      </w:pPr>
      <w:proofErr w:type="spellStart"/>
      <w:r w:rsidRPr="001265D9">
        <w:rPr>
          <w:rFonts w:cs="Arial"/>
          <w:b/>
          <w:bCs/>
          <w:i/>
        </w:rPr>
        <w:t>Zef</w:t>
      </w:r>
      <w:proofErr w:type="spellEnd"/>
      <w:r w:rsidRPr="001265D9">
        <w:rPr>
          <w:rFonts w:cs="Arial"/>
          <w:b/>
          <w:bCs/>
          <w:i/>
        </w:rPr>
        <w:t xml:space="preserve"> = </w:t>
      </w:r>
      <w:r w:rsidRPr="001265D9">
        <w:rPr>
          <w:rFonts w:cs="Arial"/>
          <w:iCs/>
        </w:rPr>
        <w:t>Impedancia eficaz del conductor en (ohm/km)</w:t>
      </w:r>
      <w:r w:rsidRPr="001265D9">
        <w:rPr>
          <w:rFonts w:cs="Arial"/>
          <w:b/>
          <w:bCs/>
          <w:i/>
        </w:rPr>
        <w:t xml:space="preserve"> </w:t>
      </w:r>
    </w:p>
    <w:p w14:paraId="7844C84E" w14:textId="77777777" w:rsidR="00586A4D" w:rsidRPr="001265D9" w:rsidRDefault="00586A4D" w:rsidP="00586A4D">
      <w:pPr>
        <w:spacing w:line="240" w:lineRule="auto"/>
        <w:rPr>
          <w:rFonts w:cs="Arial"/>
          <w:b/>
          <w:bCs/>
          <w:i/>
        </w:rPr>
      </w:pPr>
      <w:r w:rsidRPr="001265D9">
        <w:rPr>
          <w:rFonts w:eastAsiaTheme="majorEastAsia" w:cs="Arial"/>
          <w:b/>
          <w:bCs/>
          <w:i/>
          <w:iCs/>
        </w:rPr>
        <w:t>L =</w:t>
      </w:r>
      <w:r w:rsidRPr="001265D9">
        <w:rPr>
          <w:rFonts w:eastAsiaTheme="majorEastAsia" w:cs="Arial"/>
        </w:rPr>
        <w:t xml:space="preserve"> Longitud del cable desde la salida de los inversores hasta la caja de distribución en (km)</w:t>
      </w:r>
    </w:p>
    <w:p w14:paraId="01C55F70" w14:textId="77777777" w:rsidR="00586A4D" w:rsidRPr="001265D9" w:rsidRDefault="00586A4D" w:rsidP="00586A4D">
      <w:pPr>
        <w:spacing w:after="0" w:line="240" w:lineRule="auto"/>
        <w:jc w:val="both"/>
        <w:rPr>
          <w:rFonts w:eastAsiaTheme="majorEastAsia" w:cs="Arial"/>
        </w:rPr>
      </w:pPr>
      <w:r w:rsidRPr="001265D9">
        <w:rPr>
          <w:rFonts w:eastAsiaTheme="majorEastAsia" w:cs="Arial"/>
          <w:b/>
          <w:bCs/>
          <w:i/>
          <w:iCs/>
        </w:rPr>
        <w:t>I =</w:t>
      </w:r>
      <w:r w:rsidRPr="001265D9">
        <w:rPr>
          <w:rFonts w:eastAsiaTheme="majorEastAsia" w:cs="Arial"/>
        </w:rPr>
        <w:t xml:space="preserve"> Intensidad de salida de los inversores en (A)</w:t>
      </w:r>
    </w:p>
    <w:p w14:paraId="0BEAEBFC" w14:textId="77777777" w:rsidR="00586A4D" w:rsidRPr="001265D9" w:rsidRDefault="00586A4D" w:rsidP="00586A4D">
      <w:pPr>
        <w:spacing w:after="0" w:line="240" w:lineRule="auto"/>
        <w:jc w:val="both"/>
        <w:rPr>
          <w:rFonts w:eastAsiaTheme="majorEastAsia" w:cs="Arial"/>
        </w:rPr>
      </w:pPr>
    </w:p>
    <w:p w14:paraId="4E6BE10A" w14:textId="77777777" w:rsidR="00586A4D" w:rsidRPr="001265D9" w:rsidRDefault="00586A4D" w:rsidP="00586A4D">
      <w:pPr>
        <w:spacing w:after="0" w:line="240" w:lineRule="auto"/>
        <w:jc w:val="both"/>
        <w:rPr>
          <w:rFonts w:eastAsiaTheme="majorEastAsia" w:cs="Arial"/>
        </w:rPr>
      </w:pPr>
      <w:r w:rsidRPr="001265D9">
        <w:rPr>
          <w:rFonts w:eastAsiaTheme="majorEastAsia" w:cs="Arial"/>
        </w:rPr>
        <w:t>Finalmente, el siguiente paso es traducir a porcentaje el valor en voltios obtenido, el cual no debe superar al 3% establecido;</w:t>
      </w:r>
    </w:p>
    <w:p w14:paraId="1BA519D6" w14:textId="77777777" w:rsidR="00586A4D" w:rsidRPr="001265D9" w:rsidRDefault="00586A4D" w:rsidP="00586A4D">
      <w:pPr>
        <w:spacing w:after="0" w:line="240" w:lineRule="auto"/>
        <w:jc w:val="both"/>
        <w:rPr>
          <w:rFonts w:eastAsiaTheme="majorEastAsia" w:cs="Arial"/>
        </w:rPr>
      </w:pPr>
    </w:p>
    <w:p w14:paraId="27DCEFCD" w14:textId="77777777" w:rsidR="00586A4D" w:rsidRPr="001265D9" w:rsidRDefault="00586A4D" w:rsidP="00586A4D">
      <w:pPr>
        <w:pStyle w:val="Prrafodelista"/>
        <w:spacing w:line="240" w:lineRule="auto"/>
        <w:ind w:left="0"/>
        <w:jc w:val="center"/>
        <w:rPr>
          <w:rFonts w:eastAsiaTheme="majorEastAsia" w:cs="Arial"/>
        </w:rPr>
      </w:pPr>
      <m:oMathPara>
        <m:oMath>
          <m:r>
            <m:rPr>
              <m:sty m:val="b"/>
            </m:rPr>
            <w:rPr>
              <w:rFonts w:ascii="Cambria Math" w:eastAsiaTheme="majorEastAsia" w:hAnsi="Cambria Math" w:cs="Arial"/>
            </w:rPr>
            <m:t>%R =</m:t>
          </m:r>
          <m:r>
            <m:rPr>
              <m:sty m:val="p"/>
            </m:rPr>
            <w:rPr>
              <w:rFonts w:ascii="Cambria Math" w:eastAsiaTheme="majorEastAsia" w:hAnsi="Cambria Math" w:cs="Arial"/>
            </w:rPr>
            <m:t xml:space="preserve"> (ΔV / Ts) * 100</m:t>
          </m:r>
        </m:oMath>
      </m:oMathPara>
    </w:p>
    <w:p w14:paraId="61E842C5" w14:textId="77777777" w:rsidR="00586A4D" w:rsidRPr="001265D9" w:rsidRDefault="00586A4D" w:rsidP="00586A4D">
      <w:pPr>
        <w:pStyle w:val="Prrafodelista"/>
        <w:spacing w:line="240" w:lineRule="auto"/>
        <w:ind w:left="0"/>
        <w:jc w:val="both"/>
        <w:rPr>
          <w:rFonts w:eastAsiaTheme="majorEastAsia" w:cs="Arial"/>
        </w:rPr>
      </w:pPr>
      <w:r w:rsidRPr="001265D9">
        <w:rPr>
          <w:rFonts w:eastAsiaTheme="majorEastAsia" w:cs="Arial"/>
        </w:rPr>
        <w:t>Donde;</w:t>
      </w:r>
    </w:p>
    <w:p w14:paraId="26565B5B" w14:textId="77777777" w:rsidR="00586A4D" w:rsidRPr="001265D9" w:rsidRDefault="00586A4D" w:rsidP="00586A4D">
      <w:pPr>
        <w:pStyle w:val="Prrafodelista"/>
        <w:spacing w:line="240" w:lineRule="auto"/>
        <w:ind w:left="0"/>
        <w:jc w:val="both"/>
        <w:rPr>
          <w:rFonts w:eastAsiaTheme="majorEastAsia" w:cs="Arial"/>
        </w:rPr>
      </w:pPr>
    </w:p>
    <w:p w14:paraId="59FB7917" w14:textId="77777777" w:rsidR="00586A4D" w:rsidRPr="001265D9" w:rsidRDefault="00586A4D" w:rsidP="00586A4D">
      <w:pPr>
        <w:spacing w:line="240" w:lineRule="auto"/>
        <w:rPr>
          <w:rFonts w:eastAsiaTheme="majorEastAsia" w:cs="Arial"/>
        </w:rPr>
      </w:pPr>
      <w:r w:rsidRPr="001265D9">
        <w:rPr>
          <w:rFonts w:eastAsiaTheme="majorEastAsia" w:cs="Arial"/>
          <w:b/>
          <w:bCs/>
          <w:i/>
          <w:iCs/>
        </w:rPr>
        <w:t>ΔV =</w:t>
      </w:r>
      <w:r w:rsidRPr="001265D9">
        <w:rPr>
          <w:rFonts w:eastAsiaTheme="majorEastAsia" w:cs="Arial"/>
        </w:rPr>
        <w:t xml:space="preserve"> Caída de tensión del sistema en (V)</w:t>
      </w:r>
    </w:p>
    <w:p w14:paraId="1F6148B1" w14:textId="77777777" w:rsidR="00586A4D" w:rsidRPr="001265D9" w:rsidRDefault="00586A4D" w:rsidP="00586A4D">
      <w:pPr>
        <w:spacing w:line="240" w:lineRule="auto"/>
        <w:rPr>
          <w:rFonts w:eastAsiaTheme="majorEastAsia" w:cs="Arial"/>
        </w:rPr>
      </w:pPr>
      <w:proofErr w:type="spellStart"/>
      <w:r w:rsidRPr="001265D9">
        <w:rPr>
          <w:rFonts w:eastAsiaTheme="majorEastAsia" w:cs="Arial"/>
          <w:b/>
          <w:bCs/>
        </w:rPr>
        <w:t>Ts</w:t>
      </w:r>
      <w:proofErr w:type="spellEnd"/>
      <w:r w:rsidRPr="001265D9">
        <w:rPr>
          <w:rFonts w:eastAsiaTheme="majorEastAsia" w:cs="Arial"/>
          <w:b/>
          <w:bCs/>
        </w:rPr>
        <w:t xml:space="preserve"> =</w:t>
      </w:r>
      <w:r w:rsidRPr="001265D9">
        <w:rPr>
          <w:rFonts w:eastAsiaTheme="majorEastAsia" w:cs="Arial"/>
        </w:rPr>
        <w:t xml:space="preserve"> Tensión de Salida. Según ficha técnica adjunta en los anexos en (V).</w:t>
      </w:r>
    </w:p>
    <w:p w14:paraId="722E5FE7" w14:textId="77777777" w:rsidR="00586A4D" w:rsidRPr="001265D9" w:rsidRDefault="00586A4D" w:rsidP="00E00DDF">
      <w:pPr>
        <w:spacing w:after="0" w:line="240" w:lineRule="auto"/>
        <w:jc w:val="both"/>
        <w:rPr>
          <w:rFonts w:eastAsiaTheme="majorEastAsia" w:cs="Arial"/>
        </w:rPr>
      </w:pPr>
    </w:p>
    <w:p w14:paraId="78220432" w14:textId="7BE68DE2" w:rsidR="00586A4D" w:rsidRPr="00545B5C" w:rsidRDefault="00586A4D" w:rsidP="00E00DDF">
      <w:pPr>
        <w:pStyle w:val="TN4"/>
        <w:jc w:val="both"/>
      </w:pPr>
      <w:bookmarkStart w:id="202" w:name="_Toc189812474"/>
      <w:bookmarkStart w:id="203" w:name="_Toc196394294"/>
      <w:r w:rsidRPr="00545B5C">
        <w:t>CÁLCULO DE CONDUCTOR DEL INVERSOR Y RED INTERNA</w:t>
      </w:r>
      <w:bookmarkEnd w:id="202"/>
      <w:bookmarkEnd w:id="203"/>
      <w:r w:rsidRPr="00545B5C">
        <w:t xml:space="preserve"> </w:t>
      </w:r>
      <w:r w:rsidRPr="00545B5C">
        <w:fldChar w:fldCharType="begin"/>
      </w:r>
      <w:r w:rsidRPr="00545B5C">
        <w:instrText xml:space="preserve"> XE "5.3.1.2 PROTECCIÓN A LA ENTRADA DEL BANCO DE BATERÍAS" </w:instrText>
      </w:r>
      <w:r w:rsidRPr="00545B5C">
        <w:fldChar w:fldCharType="end"/>
      </w:r>
    </w:p>
    <w:p w14:paraId="4C07E5EE" w14:textId="77777777" w:rsidR="00586A4D" w:rsidRPr="001265D9" w:rsidRDefault="00586A4D" w:rsidP="00586A4D">
      <w:pPr>
        <w:spacing w:after="0" w:line="240" w:lineRule="auto"/>
        <w:rPr>
          <w:rFonts w:eastAsiaTheme="majorEastAsia" w:cs="Arial"/>
        </w:rPr>
      </w:pPr>
    </w:p>
    <w:p w14:paraId="660CA75C" w14:textId="77777777" w:rsidR="00586A4D" w:rsidRPr="00545B5C" w:rsidRDefault="00586A4D" w:rsidP="00586A4D">
      <w:pPr>
        <w:pStyle w:val="Descripcin"/>
        <w:keepNext/>
        <w:jc w:val="both"/>
        <w:rPr>
          <w:rFonts w:eastAsiaTheme="majorEastAsia" w:cs="Arial"/>
          <w:b w:val="0"/>
          <w:bCs w:val="0"/>
          <w:smallCaps w:val="0"/>
          <w:color w:val="auto"/>
        </w:rPr>
      </w:pPr>
      <w:bookmarkStart w:id="204" w:name="_Toc44080801"/>
      <w:r w:rsidRPr="00545B5C">
        <w:rPr>
          <w:rFonts w:eastAsiaTheme="majorEastAsia" w:cs="Arial"/>
          <w:b w:val="0"/>
          <w:bCs w:val="0"/>
          <w:smallCaps w:val="0"/>
          <w:color w:val="auto"/>
        </w:rPr>
        <w:t xml:space="preserve">Después de describir el procedimiento para el cálculo y determinación de conductor requerido para los ramales de la red interna y cuyo circuito inicia en la salida del inversor de corriente, a continuación, relacionamos el cálculo y la determinación de dicho conductor. Inicialmente mostraremos el cálculo realizado para el tramo entre el inversor y el tablero de distribución de </w:t>
      </w:r>
      <w:r w:rsidRPr="00545B5C">
        <w:rPr>
          <w:rFonts w:eastAsiaTheme="majorEastAsia" w:cs="Arial"/>
          <w:b w:val="0"/>
          <w:bCs w:val="0"/>
          <w:smallCaps w:val="0"/>
          <w:color w:val="auto"/>
        </w:rPr>
        <w:lastRenderedPageBreak/>
        <w:t>la vivienda y posteriormente indicaremos el cálculo del conductor requerido para los ramales de la red interna de la vivienda.</w:t>
      </w:r>
    </w:p>
    <w:p w14:paraId="0E7D74B4" w14:textId="77777777" w:rsidR="00586A4D" w:rsidRPr="001265D9" w:rsidRDefault="00586A4D" w:rsidP="00586A4D">
      <w:pPr>
        <w:spacing w:after="0" w:line="240" w:lineRule="auto"/>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3"/>
        <w:gridCol w:w="5812"/>
        <w:gridCol w:w="1603"/>
      </w:tblGrid>
      <w:tr w:rsidR="00586A4D" w:rsidRPr="001265D9" w14:paraId="6715A863" w14:textId="77777777" w:rsidTr="001631F6">
        <w:trPr>
          <w:tblHeader/>
          <w:jc w:val="center"/>
        </w:trPr>
        <w:tc>
          <w:tcPr>
            <w:tcW w:w="5000" w:type="pct"/>
            <w:gridSpan w:val="3"/>
            <w:shd w:val="clear" w:color="auto" w:fill="D9D9D9" w:themeFill="background1" w:themeFillShade="D9"/>
            <w:vAlign w:val="center"/>
            <w:hideMark/>
          </w:tcPr>
          <w:bookmarkEnd w:id="204"/>
          <w:p w14:paraId="7DF2CFAA"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CONDUCTOR EN LA SALIDA DEL INVERSOR</w:t>
            </w:r>
          </w:p>
        </w:tc>
      </w:tr>
      <w:tr w:rsidR="00586A4D" w:rsidRPr="001265D9" w14:paraId="59537C6F" w14:textId="77777777" w:rsidTr="005E31AA">
        <w:trPr>
          <w:trHeight w:val="166"/>
          <w:jc w:val="center"/>
        </w:trPr>
        <w:tc>
          <w:tcPr>
            <w:tcW w:w="5000" w:type="pct"/>
            <w:gridSpan w:val="3"/>
            <w:shd w:val="clear" w:color="auto" w:fill="auto"/>
            <w:vAlign w:val="center"/>
            <w:hideMark/>
          </w:tcPr>
          <w:p w14:paraId="44E9D314" w14:textId="77777777" w:rsidR="00586A4D" w:rsidRPr="001265D9" w:rsidRDefault="00586A4D" w:rsidP="001631F6">
            <w:pPr>
              <w:spacing w:line="240" w:lineRule="auto"/>
              <w:jc w:val="center"/>
              <w:rPr>
                <w:rFonts w:cs="Arial"/>
                <w:b/>
                <w:bCs/>
                <w:color w:val="000000"/>
                <w:sz w:val="16"/>
                <w:szCs w:val="16"/>
                <w:lang w:val="en-US" w:eastAsia="es-CO"/>
              </w:rPr>
            </w:pPr>
            <w:r w:rsidRPr="001265D9">
              <w:rPr>
                <w:rFonts w:cs="Arial"/>
                <w:b/>
                <w:bCs/>
                <w:color w:val="000000"/>
                <w:sz w:val="16"/>
                <w:szCs w:val="16"/>
                <w:lang w:val="en-US" w:eastAsia="es-CO"/>
              </w:rPr>
              <w:t xml:space="preserve">I = (P / (V * </w:t>
            </w:r>
            <w:proofErr w:type="spellStart"/>
            <w:r w:rsidRPr="001265D9">
              <w:rPr>
                <w:rFonts w:cs="Arial"/>
                <w:b/>
                <w:bCs/>
                <w:color w:val="000000"/>
                <w:sz w:val="16"/>
                <w:szCs w:val="16"/>
                <w:lang w:val="en-US" w:eastAsia="es-CO"/>
              </w:rPr>
              <w:t>Fpot</w:t>
            </w:r>
            <w:proofErr w:type="spellEnd"/>
            <w:r w:rsidRPr="001265D9">
              <w:rPr>
                <w:rFonts w:cs="Arial"/>
                <w:b/>
                <w:bCs/>
                <w:color w:val="000000"/>
                <w:sz w:val="16"/>
                <w:szCs w:val="16"/>
                <w:lang w:val="en-US" w:eastAsia="es-CO"/>
              </w:rPr>
              <w:t>))</w:t>
            </w:r>
          </w:p>
        </w:tc>
      </w:tr>
      <w:tr w:rsidR="00586A4D" w:rsidRPr="001265D9" w14:paraId="7A2188A8" w14:textId="77777777" w:rsidTr="001631F6">
        <w:trPr>
          <w:jc w:val="center"/>
        </w:trPr>
        <w:tc>
          <w:tcPr>
            <w:tcW w:w="800" w:type="pct"/>
            <w:shd w:val="clear" w:color="auto" w:fill="auto"/>
            <w:vAlign w:val="center"/>
            <w:hideMark/>
          </w:tcPr>
          <w:p w14:paraId="72D983D1"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P</w:t>
            </w:r>
          </w:p>
        </w:tc>
        <w:tc>
          <w:tcPr>
            <w:tcW w:w="3292" w:type="pct"/>
            <w:shd w:val="clear" w:color="auto" w:fill="auto"/>
            <w:vAlign w:val="center"/>
            <w:hideMark/>
          </w:tcPr>
          <w:p w14:paraId="1DA2CC6F"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Capacidad del Inversor Propuesto</w:t>
            </w:r>
          </w:p>
        </w:tc>
        <w:tc>
          <w:tcPr>
            <w:tcW w:w="908" w:type="pct"/>
            <w:shd w:val="clear" w:color="auto" w:fill="auto"/>
            <w:vAlign w:val="center"/>
            <w:hideMark/>
          </w:tcPr>
          <w:p w14:paraId="09897A32"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2000</w:t>
            </w:r>
          </w:p>
        </w:tc>
      </w:tr>
      <w:tr w:rsidR="00586A4D" w:rsidRPr="001265D9" w14:paraId="22896B13" w14:textId="77777777" w:rsidTr="001631F6">
        <w:trPr>
          <w:jc w:val="center"/>
        </w:trPr>
        <w:tc>
          <w:tcPr>
            <w:tcW w:w="800" w:type="pct"/>
            <w:shd w:val="clear" w:color="auto" w:fill="auto"/>
            <w:vAlign w:val="center"/>
            <w:hideMark/>
          </w:tcPr>
          <w:p w14:paraId="73849395"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Ts</w:t>
            </w:r>
            <w:proofErr w:type="spellEnd"/>
          </w:p>
        </w:tc>
        <w:tc>
          <w:tcPr>
            <w:tcW w:w="3292" w:type="pct"/>
            <w:shd w:val="clear" w:color="auto" w:fill="auto"/>
            <w:vAlign w:val="center"/>
            <w:hideMark/>
          </w:tcPr>
          <w:p w14:paraId="401EB364"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Tensión de Salida. Según ficha técnica adjunta en los anexos (V).</w:t>
            </w:r>
          </w:p>
        </w:tc>
        <w:tc>
          <w:tcPr>
            <w:tcW w:w="908" w:type="pct"/>
            <w:shd w:val="clear" w:color="auto" w:fill="auto"/>
            <w:vAlign w:val="center"/>
            <w:hideMark/>
          </w:tcPr>
          <w:p w14:paraId="74D4CB55"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120</w:t>
            </w:r>
          </w:p>
        </w:tc>
      </w:tr>
      <w:tr w:rsidR="00586A4D" w:rsidRPr="001265D9" w14:paraId="48001615" w14:textId="77777777" w:rsidTr="001631F6">
        <w:trPr>
          <w:jc w:val="center"/>
        </w:trPr>
        <w:tc>
          <w:tcPr>
            <w:tcW w:w="800" w:type="pct"/>
            <w:shd w:val="clear" w:color="auto" w:fill="auto"/>
            <w:vAlign w:val="center"/>
            <w:hideMark/>
          </w:tcPr>
          <w:p w14:paraId="0CDD80A9"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Fpot</w:t>
            </w:r>
            <w:proofErr w:type="spellEnd"/>
          </w:p>
        </w:tc>
        <w:tc>
          <w:tcPr>
            <w:tcW w:w="3292" w:type="pct"/>
            <w:shd w:val="clear" w:color="auto" w:fill="auto"/>
            <w:vAlign w:val="center"/>
            <w:hideMark/>
          </w:tcPr>
          <w:p w14:paraId="289D952F"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Factor de potencia</w:t>
            </w:r>
          </w:p>
        </w:tc>
        <w:tc>
          <w:tcPr>
            <w:tcW w:w="908" w:type="pct"/>
            <w:shd w:val="clear" w:color="auto" w:fill="auto"/>
            <w:vAlign w:val="center"/>
            <w:hideMark/>
          </w:tcPr>
          <w:p w14:paraId="4070F1FC"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0.95</w:t>
            </w:r>
          </w:p>
        </w:tc>
      </w:tr>
      <w:tr w:rsidR="00586A4D" w:rsidRPr="001265D9" w14:paraId="3B20C186" w14:textId="77777777" w:rsidTr="001631F6">
        <w:trPr>
          <w:jc w:val="center"/>
        </w:trPr>
        <w:tc>
          <w:tcPr>
            <w:tcW w:w="800" w:type="pct"/>
            <w:shd w:val="clear" w:color="auto" w:fill="auto"/>
            <w:vAlign w:val="center"/>
            <w:hideMark/>
          </w:tcPr>
          <w:p w14:paraId="465BECAF"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I</w:t>
            </w:r>
          </w:p>
        </w:tc>
        <w:tc>
          <w:tcPr>
            <w:tcW w:w="3292" w:type="pct"/>
            <w:shd w:val="clear" w:color="auto" w:fill="auto"/>
            <w:vAlign w:val="center"/>
            <w:hideMark/>
          </w:tcPr>
          <w:p w14:paraId="4F93D33C"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Corriente máxima permisible en el cable (A)</w:t>
            </w:r>
          </w:p>
        </w:tc>
        <w:tc>
          <w:tcPr>
            <w:tcW w:w="908" w:type="pct"/>
            <w:shd w:val="clear" w:color="auto" w:fill="auto"/>
            <w:vAlign w:val="center"/>
            <w:hideMark/>
          </w:tcPr>
          <w:p w14:paraId="751B8095"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17,54</w:t>
            </w:r>
          </w:p>
        </w:tc>
      </w:tr>
      <w:tr w:rsidR="00586A4D" w:rsidRPr="001265D9" w14:paraId="4902714A" w14:textId="77777777" w:rsidTr="001631F6">
        <w:trPr>
          <w:jc w:val="center"/>
        </w:trPr>
        <w:tc>
          <w:tcPr>
            <w:tcW w:w="800" w:type="pct"/>
            <w:shd w:val="clear" w:color="auto" w:fill="auto"/>
            <w:vAlign w:val="center"/>
          </w:tcPr>
          <w:p w14:paraId="72AD1302"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Clb</w:t>
            </w:r>
            <w:proofErr w:type="spellEnd"/>
          </w:p>
        </w:tc>
        <w:tc>
          <w:tcPr>
            <w:tcW w:w="3292" w:type="pct"/>
            <w:shd w:val="clear" w:color="auto" w:fill="auto"/>
            <w:vAlign w:val="center"/>
          </w:tcPr>
          <w:p w14:paraId="74BF320E"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Calibre del Conductor escogido de la tabla 310-16 de la NTC-2050 (AWG)</w:t>
            </w:r>
          </w:p>
        </w:tc>
        <w:tc>
          <w:tcPr>
            <w:tcW w:w="908" w:type="pct"/>
            <w:shd w:val="clear" w:color="auto" w:fill="auto"/>
            <w:vAlign w:val="center"/>
          </w:tcPr>
          <w:p w14:paraId="65F02684"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12</w:t>
            </w:r>
          </w:p>
        </w:tc>
      </w:tr>
      <w:tr w:rsidR="00586A4D" w:rsidRPr="001265D9" w14:paraId="21BFF3C2" w14:textId="77777777" w:rsidTr="001631F6">
        <w:trPr>
          <w:jc w:val="center"/>
        </w:trPr>
        <w:tc>
          <w:tcPr>
            <w:tcW w:w="800" w:type="pct"/>
            <w:shd w:val="clear" w:color="auto" w:fill="auto"/>
            <w:vAlign w:val="center"/>
          </w:tcPr>
          <w:p w14:paraId="7DC10DD4"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Sce</w:t>
            </w:r>
            <w:proofErr w:type="spellEnd"/>
          </w:p>
        </w:tc>
        <w:tc>
          <w:tcPr>
            <w:tcW w:w="3292" w:type="pct"/>
            <w:shd w:val="clear" w:color="auto" w:fill="auto"/>
            <w:vAlign w:val="center"/>
          </w:tcPr>
          <w:p w14:paraId="723C7812"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Sección Nominal del conductor escogido (MM2)</w:t>
            </w:r>
          </w:p>
        </w:tc>
        <w:tc>
          <w:tcPr>
            <w:tcW w:w="908" w:type="pct"/>
            <w:shd w:val="clear" w:color="auto" w:fill="auto"/>
            <w:vAlign w:val="center"/>
          </w:tcPr>
          <w:p w14:paraId="14D746B3"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3,3</w:t>
            </w:r>
          </w:p>
        </w:tc>
      </w:tr>
      <w:tr w:rsidR="00586A4D" w:rsidRPr="001265D9" w14:paraId="0FC26954" w14:textId="77777777" w:rsidTr="001631F6">
        <w:trPr>
          <w:jc w:val="center"/>
        </w:trPr>
        <w:tc>
          <w:tcPr>
            <w:tcW w:w="800" w:type="pct"/>
            <w:shd w:val="clear" w:color="auto" w:fill="auto"/>
            <w:vAlign w:val="center"/>
          </w:tcPr>
          <w:p w14:paraId="5BF70BD4"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Cce</w:t>
            </w:r>
            <w:proofErr w:type="spellEnd"/>
          </w:p>
        </w:tc>
        <w:tc>
          <w:tcPr>
            <w:tcW w:w="3292" w:type="pct"/>
            <w:shd w:val="clear" w:color="auto" w:fill="auto"/>
            <w:vAlign w:val="center"/>
          </w:tcPr>
          <w:p w14:paraId="2F8DA041"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Corriente Nominal del Conductor Elegido (A)</w:t>
            </w:r>
          </w:p>
        </w:tc>
        <w:tc>
          <w:tcPr>
            <w:tcW w:w="908" w:type="pct"/>
            <w:shd w:val="clear" w:color="auto" w:fill="auto"/>
            <w:vAlign w:val="center"/>
          </w:tcPr>
          <w:p w14:paraId="6749A817"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25</w:t>
            </w:r>
          </w:p>
        </w:tc>
      </w:tr>
      <w:tr w:rsidR="00586A4D" w:rsidRPr="001265D9" w14:paraId="4A4867B9" w14:textId="77777777" w:rsidTr="001631F6">
        <w:trPr>
          <w:jc w:val="center"/>
        </w:trPr>
        <w:tc>
          <w:tcPr>
            <w:tcW w:w="800" w:type="pct"/>
            <w:shd w:val="clear" w:color="auto" w:fill="auto"/>
            <w:vAlign w:val="center"/>
          </w:tcPr>
          <w:p w14:paraId="304F6F5E"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Fct</w:t>
            </w:r>
            <w:proofErr w:type="spellEnd"/>
          </w:p>
        </w:tc>
        <w:tc>
          <w:tcPr>
            <w:tcW w:w="3292" w:type="pct"/>
            <w:shd w:val="clear" w:color="auto" w:fill="auto"/>
            <w:vAlign w:val="center"/>
          </w:tcPr>
          <w:p w14:paraId="7270374C"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Factor de Corrección por temperatura</w:t>
            </w:r>
          </w:p>
        </w:tc>
        <w:tc>
          <w:tcPr>
            <w:tcW w:w="908" w:type="pct"/>
            <w:shd w:val="clear" w:color="auto" w:fill="auto"/>
            <w:vAlign w:val="center"/>
          </w:tcPr>
          <w:p w14:paraId="560649C1"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0,91</w:t>
            </w:r>
          </w:p>
        </w:tc>
      </w:tr>
      <w:tr w:rsidR="00586A4D" w:rsidRPr="001265D9" w14:paraId="0544B999" w14:textId="77777777" w:rsidTr="001631F6">
        <w:trPr>
          <w:jc w:val="center"/>
        </w:trPr>
        <w:tc>
          <w:tcPr>
            <w:tcW w:w="800" w:type="pct"/>
            <w:shd w:val="clear" w:color="auto" w:fill="auto"/>
            <w:vAlign w:val="center"/>
          </w:tcPr>
          <w:p w14:paraId="56C012A6"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Cmp</w:t>
            </w:r>
          </w:p>
        </w:tc>
        <w:tc>
          <w:tcPr>
            <w:tcW w:w="3292" w:type="pct"/>
            <w:shd w:val="clear" w:color="auto" w:fill="auto"/>
            <w:vAlign w:val="center"/>
          </w:tcPr>
          <w:p w14:paraId="21986078"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Corriente Máxima permisible en el cable (A)</w:t>
            </w:r>
          </w:p>
        </w:tc>
        <w:tc>
          <w:tcPr>
            <w:tcW w:w="908" w:type="pct"/>
            <w:shd w:val="clear" w:color="auto" w:fill="auto"/>
            <w:vAlign w:val="center"/>
          </w:tcPr>
          <w:p w14:paraId="6DB9A03A"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22,75</w:t>
            </w:r>
          </w:p>
        </w:tc>
      </w:tr>
      <w:tr w:rsidR="00586A4D" w:rsidRPr="001265D9" w14:paraId="4E38CA72" w14:textId="77777777" w:rsidTr="001631F6">
        <w:trPr>
          <w:jc w:val="center"/>
        </w:trPr>
        <w:tc>
          <w:tcPr>
            <w:tcW w:w="800" w:type="pct"/>
            <w:shd w:val="clear" w:color="auto" w:fill="auto"/>
            <w:vAlign w:val="center"/>
            <w:hideMark/>
          </w:tcPr>
          <w:p w14:paraId="3890E50B"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Cca</w:t>
            </w:r>
            <w:proofErr w:type="spellEnd"/>
          </w:p>
        </w:tc>
        <w:tc>
          <w:tcPr>
            <w:tcW w:w="3292" w:type="pct"/>
            <w:shd w:val="clear" w:color="auto" w:fill="auto"/>
            <w:vAlign w:val="center"/>
          </w:tcPr>
          <w:p w14:paraId="29AFB542"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Comprobación del conductor por capacidad Cmp &gt; I</w:t>
            </w:r>
          </w:p>
        </w:tc>
        <w:tc>
          <w:tcPr>
            <w:tcW w:w="908" w:type="pct"/>
            <w:shd w:val="clear" w:color="auto" w:fill="auto"/>
            <w:vAlign w:val="center"/>
          </w:tcPr>
          <w:p w14:paraId="54C96BC8"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Cumple</w:t>
            </w:r>
          </w:p>
        </w:tc>
      </w:tr>
      <w:tr w:rsidR="00586A4D" w:rsidRPr="001265D9" w14:paraId="75BB6A2D" w14:textId="77777777" w:rsidTr="001631F6">
        <w:trPr>
          <w:jc w:val="center"/>
        </w:trPr>
        <w:tc>
          <w:tcPr>
            <w:tcW w:w="5000" w:type="pct"/>
            <w:gridSpan w:val="3"/>
            <w:shd w:val="clear" w:color="auto" w:fill="auto"/>
            <w:vAlign w:val="center"/>
            <w:hideMark/>
          </w:tcPr>
          <w:p w14:paraId="73BB5BBD"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 xml:space="preserve">Regulación de tensión; ΔV = = ZEF * 2 * L * I; </w:t>
            </w:r>
            <w:proofErr w:type="spellStart"/>
            <w:r w:rsidRPr="001265D9">
              <w:rPr>
                <w:rFonts w:cs="Arial"/>
                <w:b/>
                <w:bCs/>
                <w:color w:val="000000"/>
                <w:sz w:val="16"/>
                <w:szCs w:val="16"/>
                <w:lang w:eastAsia="es-CO"/>
              </w:rPr>
              <w:t>Zef</w:t>
            </w:r>
            <w:proofErr w:type="spellEnd"/>
            <w:r w:rsidRPr="001265D9">
              <w:rPr>
                <w:rFonts w:cs="Arial"/>
                <w:b/>
                <w:bCs/>
                <w:color w:val="000000"/>
                <w:sz w:val="16"/>
                <w:szCs w:val="16"/>
                <w:lang w:eastAsia="es-CO"/>
              </w:rPr>
              <w:t xml:space="preserve"> = ((R*COS (α)) + (XL* SENO (α)));</w:t>
            </w:r>
          </w:p>
        </w:tc>
      </w:tr>
      <w:tr w:rsidR="00586A4D" w:rsidRPr="001265D9" w14:paraId="596B8B61" w14:textId="77777777" w:rsidTr="001631F6">
        <w:trPr>
          <w:jc w:val="center"/>
        </w:trPr>
        <w:tc>
          <w:tcPr>
            <w:tcW w:w="800" w:type="pct"/>
            <w:shd w:val="clear" w:color="auto" w:fill="auto"/>
            <w:vAlign w:val="center"/>
            <w:hideMark/>
          </w:tcPr>
          <w:p w14:paraId="31E53EC1"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R</w:t>
            </w:r>
          </w:p>
        </w:tc>
        <w:tc>
          <w:tcPr>
            <w:tcW w:w="3292" w:type="pct"/>
            <w:shd w:val="clear" w:color="auto" w:fill="auto"/>
            <w:vAlign w:val="center"/>
            <w:hideMark/>
          </w:tcPr>
          <w:p w14:paraId="42A53613"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Resistencia a corriente alterna del conductor (ohm/km)</w:t>
            </w:r>
          </w:p>
        </w:tc>
        <w:tc>
          <w:tcPr>
            <w:tcW w:w="908" w:type="pct"/>
            <w:shd w:val="clear" w:color="auto" w:fill="auto"/>
            <w:vAlign w:val="center"/>
            <w:hideMark/>
          </w:tcPr>
          <w:p w14:paraId="57184713"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6,56</w:t>
            </w:r>
          </w:p>
        </w:tc>
      </w:tr>
      <w:tr w:rsidR="00586A4D" w:rsidRPr="001265D9" w14:paraId="7DC685F8" w14:textId="77777777" w:rsidTr="001631F6">
        <w:trPr>
          <w:jc w:val="center"/>
        </w:trPr>
        <w:tc>
          <w:tcPr>
            <w:tcW w:w="800" w:type="pct"/>
            <w:shd w:val="clear" w:color="auto" w:fill="auto"/>
            <w:vAlign w:val="center"/>
            <w:hideMark/>
          </w:tcPr>
          <w:p w14:paraId="0DCEDC29"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XL</w:t>
            </w:r>
          </w:p>
        </w:tc>
        <w:tc>
          <w:tcPr>
            <w:tcW w:w="3292" w:type="pct"/>
            <w:shd w:val="clear" w:color="auto" w:fill="auto"/>
            <w:vAlign w:val="center"/>
            <w:hideMark/>
          </w:tcPr>
          <w:p w14:paraId="53E0D527"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Reactancia inductiva (ohm/km)</w:t>
            </w:r>
          </w:p>
        </w:tc>
        <w:tc>
          <w:tcPr>
            <w:tcW w:w="908" w:type="pct"/>
            <w:shd w:val="clear" w:color="auto" w:fill="auto"/>
            <w:vAlign w:val="center"/>
            <w:hideMark/>
          </w:tcPr>
          <w:p w14:paraId="735E2536"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0,177</w:t>
            </w:r>
          </w:p>
        </w:tc>
      </w:tr>
      <w:tr w:rsidR="00586A4D" w:rsidRPr="001265D9" w14:paraId="59694237" w14:textId="77777777" w:rsidTr="001631F6">
        <w:trPr>
          <w:jc w:val="center"/>
        </w:trPr>
        <w:tc>
          <w:tcPr>
            <w:tcW w:w="800" w:type="pct"/>
            <w:shd w:val="clear" w:color="auto" w:fill="auto"/>
            <w:vAlign w:val="center"/>
            <w:hideMark/>
          </w:tcPr>
          <w:p w14:paraId="440E76F3"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α</w:t>
            </w:r>
          </w:p>
        </w:tc>
        <w:tc>
          <w:tcPr>
            <w:tcW w:w="3292" w:type="pct"/>
            <w:shd w:val="clear" w:color="auto" w:fill="auto"/>
            <w:vAlign w:val="center"/>
            <w:hideMark/>
          </w:tcPr>
          <w:p w14:paraId="79F62BDB"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Angulo del factor de potencia (°)</w:t>
            </w:r>
          </w:p>
        </w:tc>
        <w:tc>
          <w:tcPr>
            <w:tcW w:w="908" w:type="pct"/>
            <w:shd w:val="clear" w:color="auto" w:fill="auto"/>
            <w:vAlign w:val="center"/>
            <w:hideMark/>
          </w:tcPr>
          <w:p w14:paraId="73FD59C1"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18,19</w:t>
            </w:r>
          </w:p>
        </w:tc>
      </w:tr>
      <w:tr w:rsidR="00586A4D" w:rsidRPr="001265D9" w14:paraId="3600A175" w14:textId="77777777" w:rsidTr="001631F6">
        <w:trPr>
          <w:jc w:val="center"/>
        </w:trPr>
        <w:tc>
          <w:tcPr>
            <w:tcW w:w="800" w:type="pct"/>
            <w:shd w:val="clear" w:color="auto" w:fill="auto"/>
            <w:vAlign w:val="center"/>
            <w:hideMark/>
          </w:tcPr>
          <w:p w14:paraId="361E109F"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Zef</w:t>
            </w:r>
            <w:proofErr w:type="spellEnd"/>
          </w:p>
        </w:tc>
        <w:tc>
          <w:tcPr>
            <w:tcW w:w="3292" w:type="pct"/>
            <w:shd w:val="clear" w:color="auto" w:fill="auto"/>
            <w:vAlign w:val="center"/>
            <w:hideMark/>
          </w:tcPr>
          <w:p w14:paraId="3A707908"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Impedancia eficaz del conductor (ohm/km) = R Cos α + XL Sen α</w:t>
            </w:r>
          </w:p>
        </w:tc>
        <w:tc>
          <w:tcPr>
            <w:tcW w:w="908" w:type="pct"/>
            <w:shd w:val="clear" w:color="auto" w:fill="auto"/>
            <w:vAlign w:val="center"/>
            <w:hideMark/>
          </w:tcPr>
          <w:p w14:paraId="07DFF683"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6,287</w:t>
            </w:r>
          </w:p>
        </w:tc>
      </w:tr>
      <w:tr w:rsidR="00586A4D" w:rsidRPr="001265D9" w14:paraId="6BECA2EF" w14:textId="77777777" w:rsidTr="001631F6">
        <w:trPr>
          <w:jc w:val="center"/>
        </w:trPr>
        <w:tc>
          <w:tcPr>
            <w:tcW w:w="800" w:type="pct"/>
            <w:shd w:val="clear" w:color="auto" w:fill="auto"/>
            <w:vAlign w:val="center"/>
            <w:hideMark/>
          </w:tcPr>
          <w:p w14:paraId="513EE33D"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L</w:t>
            </w:r>
          </w:p>
        </w:tc>
        <w:tc>
          <w:tcPr>
            <w:tcW w:w="3292" w:type="pct"/>
            <w:shd w:val="clear" w:color="auto" w:fill="auto"/>
            <w:vAlign w:val="center"/>
            <w:hideMark/>
          </w:tcPr>
          <w:p w14:paraId="74A07DEA"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longitud del cable (m)</w:t>
            </w:r>
          </w:p>
        </w:tc>
        <w:tc>
          <w:tcPr>
            <w:tcW w:w="908" w:type="pct"/>
            <w:shd w:val="clear" w:color="auto" w:fill="auto"/>
            <w:vAlign w:val="center"/>
            <w:hideMark/>
          </w:tcPr>
          <w:p w14:paraId="4C0B6348"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2</w:t>
            </w:r>
          </w:p>
        </w:tc>
      </w:tr>
      <w:tr w:rsidR="00586A4D" w:rsidRPr="001265D9" w14:paraId="74D77EDD" w14:textId="77777777" w:rsidTr="001631F6">
        <w:trPr>
          <w:jc w:val="center"/>
        </w:trPr>
        <w:tc>
          <w:tcPr>
            <w:tcW w:w="800" w:type="pct"/>
            <w:shd w:val="clear" w:color="auto" w:fill="auto"/>
            <w:vAlign w:val="center"/>
            <w:hideMark/>
          </w:tcPr>
          <w:p w14:paraId="7033AC99"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I</w:t>
            </w:r>
          </w:p>
        </w:tc>
        <w:tc>
          <w:tcPr>
            <w:tcW w:w="3292" w:type="pct"/>
            <w:shd w:val="clear" w:color="auto" w:fill="auto"/>
            <w:vAlign w:val="center"/>
            <w:hideMark/>
          </w:tcPr>
          <w:p w14:paraId="09715A81"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Corriente máxima permisible en el cable (A)</w:t>
            </w:r>
          </w:p>
        </w:tc>
        <w:tc>
          <w:tcPr>
            <w:tcW w:w="908" w:type="pct"/>
            <w:shd w:val="clear" w:color="auto" w:fill="auto"/>
            <w:vAlign w:val="center"/>
            <w:hideMark/>
          </w:tcPr>
          <w:p w14:paraId="5CA9B026"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12,99</w:t>
            </w:r>
          </w:p>
        </w:tc>
      </w:tr>
      <w:tr w:rsidR="00586A4D" w:rsidRPr="001265D9" w14:paraId="016A3A2B" w14:textId="77777777" w:rsidTr="001631F6">
        <w:trPr>
          <w:jc w:val="center"/>
        </w:trPr>
        <w:tc>
          <w:tcPr>
            <w:tcW w:w="800" w:type="pct"/>
            <w:shd w:val="clear" w:color="auto" w:fill="auto"/>
            <w:vAlign w:val="center"/>
            <w:hideMark/>
          </w:tcPr>
          <w:p w14:paraId="0A2AD50E"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Nc</w:t>
            </w:r>
            <w:proofErr w:type="spellEnd"/>
          </w:p>
        </w:tc>
        <w:tc>
          <w:tcPr>
            <w:tcW w:w="3292" w:type="pct"/>
            <w:shd w:val="clear" w:color="auto" w:fill="auto"/>
            <w:vAlign w:val="center"/>
            <w:hideMark/>
          </w:tcPr>
          <w:p w14:paraId="283C3BCD"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Número de conductores por fase</w:t>
            </w:r>
          </w:p>
        </w:tc>
        <w:tc>
          <w:tcPr>
            <w:tcW w:w="908" w:type="pct"/>
            <w:shd w:val="clear" w:color="auto" w:fill="auto"/>
            <w:vAlign w:val="center"/>
            <w:hideMark/>
          </w:tcPr>
          <w:p w14:paraId="29CEE66A"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17,54</w:t>
            </w:r>
          </w:p>
        </w:tc>
      </w:tr>
      <w:tr w:rsidR="00586A4D" w:rsidRPr="001265D9" w14:paraId="45A6E4DE" w14:textId="77777777" w:rsidTr="001631F6">
        <w:trPr>
          <w:jc w:val="center"/>
        </w:trPr>
        <w:tc>
          <w:tcPr>
            <w:tcW w:w="800" w:type="pct"/>
            <w:shd w:val="clear" w:color="auto" w:fill="auto"/>
            <w:vAlign w:val="center"/>
            <w:hideMark/>
          </w:tcPr>
          <w:p w14:paraId="634625F0"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ΔV</w:t>
            </w:r>
          </w:p>
        </w:tc>
        <w:tc>
          <w:tcPr>
            <w:tcW w:w="3292" w:type="pct"/>
            <w:shd w:val="clear" w:color="auto" w:fill="auto"/>
            <w:vAlign w:val="center"/>
            <w:hideMark/>
          </w:tcPr>
          <w:p w14:paraId="152A4960"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Caída de tensión (V) = ZEF * 2 * L * I</w:t>
            </w:r>
          </w:p>
        </w:tc>
        <w:tc>
          <w:tcPr>
            <w:tcW w:w="908" w:type="pct"/>
            <w:shd w:val="clear" w:color="auto" w:fill="auto"/>
            <w:vAlign w:val="center"/>
            <w:hideMark/>
          </w:tcPr>
          <w:p w14:paraId="124D9702"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0.441</w:t>
            </w:r>
          </w:p>
        </w:tc>
      </w:tr>
      <w:tr w:rsidR="00586A4D" w:rsidRPr="001265D9" w14:paraId="574BB6C0" w14:textId="77777777" w:rsidTr="001631F6">
        <w:trPr>
          <w:jc w:val="center"/>
        </w:trPr>
        <w:tc>
          <w:tcPr>
            <w:tcW w:w="800" w:type="pct"/>
            <w:shd w:val="clear" w:color="auto" w:fill="auto"/>
            <w:vAlign w:val="center"/>
            <w:hideMark/>
          </w:tcPr>
          <w:p w14:paraId="2EA6FAE1"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%R</w:t>
            </w:r>
          </w:p>
        </w:tc>
        <w:tc>
          <w:tcPr>
            <w:tcW w:w="3292" w:type="pct"/>
            <w:shd w:val="clear" w:color="auto" w:fill="auto"/>
            <w:vAlign w:val="center"/>
            <w:hideMark/>
          </w:tcPr>
          <w:p w14:paraId="56F36899"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Porcentaje de caída de tensión (%) no debe ser mayor a 3%</w:t>
            </w:r>
          </w:p>
        </w:tc>
        <w:tc>
          <w:tcPr>
            <w:tcW w:w="908" w:type="pct"/>
            <w:shd w:val="clear" w:color="auto" w:fill="auto"/>
            <w:vAlign w:val="center"/>
            <w:hideMark/>
          </w:tcPr>
          <w:p w14:paraId="53008DC6" w14:textId="77777777" w:rsidR="00586A4D" w:rsidRPr="001265D9" w:rsidRDefault="00586A4D" w:rsidP="001631F6">
            <w:pPr>
              <w:keepNext/>
              <w:spacing w:line="240" w:lineRule="auto"/>
              <w:jc w:val="center"/>
              <w:rPr>
                <w:rFonts w:cs="Arial"/>
                <w:b/>
                <w:bCs/>
                <w:color w:val="000000"/>
                <w:sz w:val="16"/>
                <w:szCs w:val="16"/>
                <w:lang w:eastAsia="es-CO"/>
              </w:rPr>
            </w:pPr>
            <w:r w:rsidRPr="001265D9">
              <w:rPr>
                <w:rFonts w:cs="Arial"/>
                <w:b/>
                <w:bCs/>
                <w:color w:val="000000"/>
                <w:sz w:val="16"/>
                <w:szCs w:val="16"/>
                <w:lang w:eastAsia="es-CO"/>
              </w:rPr>
              <w:t>0,368</w:t>
            </w:r>
          </w:p>
        </w:tc>
      </w:tr>
    </w:tbl>
    <w:p w14:paraId="0EAECB14" w14:textId="497A8A98" w:rsidR="00586A4D" w:rsidRPr="001265D9" w:rsidRDefault="00586A4D" w:rsidP="00586A4D">
      <w:pPr>
        <w:pStyle w:val="Descripcin"/>
        <w:jc w:val="center"/>
        <w:rPr>
          <w:rFonts w:eastAsia="Calibri" w:cs="Arial"/>
        </w:rPr>
      </w:pPr>
      <w:r w:rsidRPr="001265D9">
        <w:t xml:space="preserve">Tabla </w:t>
      </w:r>
      <w:fldSimple w:instr=" SEQ Tabla \* ARABIC ">
        <w:r w:rsidR="00594392">
          <w:rPr>
            <w:noProof/>
          </w:rPr>
          <w:t>83</w:t>
        </w:r>
      </w:fldSimple>
      <w:r w:rsidRPr="001265D9">
        <w:t xml:space="preserve"> Conductor a instalar entre inversor y caja de distribución AC</w:t>
      </w:r>
    </w:p>
    <w:p w14:paraId="62B1843F" w14:textId="77777777" w:rsidR="00586A4D" w:rsidRPr="001265D9" w:rsidRDefault="00586A4D" w:rsidP="00586A4D">
      <w:pPr>
        <w:spacing w:after="0" w:line="240" w:lineRule="auto"/>
        <w:jc w:val="both"/>
        <w:rPr>
          <w:rFonts w:eastAsia="Calibri" w:cs="Arial"/>
        </w:rPr>
      </w:pPr>
      <w:r w:rsidRPr="001265D9">
        <w:rPr>
          <w:rFonts w:eastAsia="Calibri" w:cs="Arial"/>
        </w:rPr>
        <w:t>El conductor a instalar en el tramo es calibre 12 AWG (aislamiento THHN) de 2 metros de longitud por 2 líneas.</w:t>
      </w:r>
    </w:p>
    <w:p w14:paraId="4F2B57C0" w14:textId="77777777" w:rsidR="00586A4D" w:rsidRPr="001265D9" w:rsidRDefault="00586A4D" w:rsidP="00586A4D">
      <w:pPr>
        <w:spacing w:after="0" w:line="240" w:lineRule="auto"/>
        <w:jc w:val="both"/>
        <w:rPr>
          <w:rFonts w:eastAsia="Calibri" w:cs="Arial"/>
        </w:rPr>
      </w:pPr>
    </w:p>
    <w:p w14:paraId="4CD24C0C" w14:textId="18CD16F9" w:rsidR="00586A4D" w:rsidRPr="001265D9" w:rsidRDefault="00586A4D" w:rsidP="00586A4D">
      <w:pPr>
        <w:spacing w:after="0" w:line="240" w:lineRule="auto"/>
        <w:jc w:val="both"/>
        <w:rPr>
          <w:rFonts w:eastAsia="Calibri" w:cs="Arial"/>
        </w:rPr>
      </w:pPr>
      <w:r w:rsidRPr="001265D9">
        <w:rPr>
          <w:rFonts w:eastAsia="Calibri" w:cs="Arial"/>
        </w:rPr>
        <w:t xml:space="preserve">A continuación, calcularemos bajo la misma metodología, el conductor de las redes internas domiciliarias. Este conductor corresponde a la red de distribución interna de cada vivienda independiente del sistema de </w:t>
      </w:r>
      <w:r w:rsidR="00545B5C" w:rsidRPr="001265D9">
        <w:rPr>
          <w:rFonts w:eastAsia="Calibri" w:cs="Arial"/>
        </w:rPr>
        <w:t>energización y</w:t>
      </w:r>
      <w:r w:rsidRPr="001265D9">
        <w:rPr>
          <w:rFonts w:eastAsia="Calibri" w:cs="Arial"/>
        </w:rPr>
        <w:t xml:space="preserve"> corresponde a los conductores de los circuitos de las viviendas.</w:t>
      </w:r>
    </w:p>
    <w:p w14:paraId="3ABC4665" w14:textId="77777777" w:rsidR="00586A4D" w:rsidRPr="001265D9" w:rsidRDefault="00586A4D" w:rsidP="00586A4D">
      <w:pPr>
        <w:spacing w:after="0" w:line="240" w:lineRule="auto"/>
        <w:jc w:val="both"/>
        <w:rPr>
          <w:rFonts w:eastAsia="Calibri" w:cs="Arial"/>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3"/>
        <w:gridCol w:w="5812"/>
        <w:gridCol w:w="1603"/>
      </w:tblGrid>
      <w:tr w:rsidR="00586A4D" w:rsidRPr="001265D9" w14:paraId="72F857CB" w14:textId="77777777" w:rsidTr="001631F6">
        <w:trPr>
          <w:tblHeader/>
          <w:jc w:val="center"/>
        </w:trPr>
        <w:tc>
          <w:tcPr>
            <w:tcW w:w="5000" w:type="pct"/>
            <w:gridSpan w:val="3"/>
            <w:shd w:val="clear" w:color="auto" w:fill="D9D9D9" w:themeFill="background1" w:themeFillShade="D9"/>
            <w:vAlign w:val="center"/>
            <w:hideMark/>
          </w:tcPr>
          <w:p w14:paraId="63E568F4"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CONDUCTOR REDES INTERNAS</w:t>
            </w:r>
          </w:p>
        </w:tc>
      </w:tr>
      <w:tr w:rsidR="00586A4D" w:rsidRPr="001265D9" w14:paraId="6DB7FBFF" w14:textId="77777777" w:rsidTr="001631F6">
        <w:trPr>
          <w:jc w:val="center"/>
        </w:trPr>
        <w:tc>
          <w:tcPr>
            <w:tcW w:w="5000" w:type="pct"/>
            <w:gridSpan w:val="3"/>
            <w:shd w:val="clear" w:color="auto" w:fill="auto"/>
            <w:vAlign w:val="center"/>
            <w:hideMark/>
          </w:tcPr>
          <w:p w14:paraId="3C4CE9F4" w14:textId="77777777" w:rsidR="00586A4D" w:rsidRPr="001265D9" w:rsidRDefault="00586A4D" w:rsidP="001631F6">
            <w:pPr>
              <w:spacing w:line="240" w:lineRule="auto"/>
              <w:jc w:val="center"/>
              <w:rPr>
                <w:rFonts w:cs="Arial"/>
                <w:b/>
                <w:bCs/>
                <w:color w:val="000000"/>
                <w:sz w:val="16"/>
                <w:szCs w:val="16"/>
                <w:lang w:val="en-US" w:eastAsia="es-CO"/>
              </w:rPr>
            </w:pPr>
            <w:r w:rsidRPr="001265D9">
              <w:rPr>
                <w:rFonts w:cs="Arial"/>
                <w:b/>
                <w:bCs/>
                <w:color w:val="000000"/>
                <w:sz w:val="16"/>
                <w:szCs w:val="16"/>
                <w:lang w:val="en-US" w:eastAsia="es-CO"/>
              </w:rPr>
              <w:t xml:space="preserve">I = (P / (V * </w:t>
            </w:r>
            <w:proofErr w:type="spellStart"/>
            <w:r w:rsidRPr="001265D9">
              <w:rPr>
                <w:rFonts w:cs="Arial"/>
                <w:b/>
                <w:bCs/>
                <w:color w:val="000000"/>
                <w:sz w:val="16"/>
                <w:szCs w:val="16"/>
                <w:lang w:val="en-US" w:eastAsia="es-CO"/>
              </w:rPr>
              <w:t>Fpot</w:t>
            </w:r>
            <w:proofErr w:type="spellEnd"/>
            <w:r w:rsidRPr="001265D9">
              <w:rPr>
                <w:rFonts w:cs="Arial"/>
                <w:b/>
                <w:bCs/>
                <w:color w:val="000000"/>
                <w:sz w:val="16"/>
                <w:szCs w:val="16"/>
                <w:lang w:val="en-US" w:eastAsia="es-CO"/>
              </w:rPr>
              <w:t>))</w:t>
            </w:r>
          </w:p>
        </w:tc>
      </w:tr>
      <w:tr w:rsidR="00586A4D" w:rsidRPr="001265D9" w14:paraId="17E586F6" w14:textId="77777777" w:rsidTr="001631F6">
        <w:trPr>
          <w:jc w:val="center"/>
        </w:trPr>
        <w:tc>
          <w:tcPr>
            <w:tcW w:w="800" w:type="pct"/>
            <w:shd w:val="clear" w:color="auto" w:fill="auto"/>
            <w:vAlign w:val="center"/>
            <w:hideMark/>
          </w:tcPr>
          <w:p w14:paraId="464B54FB"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P</w:t>
            </w:r>
          </w:p>
        </w:tc>
        <w:tc>
          <w:tcPr>
            <w:tcW w:w="3292" w:type="pct"/>
            <w:shd w:val="clear" w:color="auto" w:fill="auto"/>
            <w:vAlign w:val="center"/>
            <w:hideMark/>
          </w:tcPr>
          <w:p w14:paraId="5307F806"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Capacidad del Inversor Propuesto</w:t>
            </w:r>
          </w:p>
        </w:tc>
        <w:tc>
          <w:tcPr>
            <w:tcW w:w="908" w:type="pct"/>
            <w:shd w:val="clear" w:color="auto" w:fill="auto"/>
            <w:vAlign w:val="center"/>
            <w:hideMark/>
          </w:tcPr>
          <w:p w14:paraId="73C2EC06"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2000</w:t>
            </w:r>
          </w:p>
        </w:tc>
      </w:tr>
      <w:tr w:rsidR="00586A4D" w:rsidRPr="001265D9" w14:paraId="3DBBB5DB" w14:textId="77777777" w:rsidTr="001631F6">
        <w:trPr>
          <w:jc w:val="center"/>
        </w:trPr>
        <w:tc>
          <w:tcPr>
            <w:tcW w:w="800" w:type="pct"/>
            <w:shd w:val="clear" w:color="auto" w:fill="auto"/>
            <w:vAlign w:val="center"/>
            <w:hideMark/>
          </w:tcPr>
          <w:p w14:paraId="5B774AAE"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lastRenderedPageBreak/>
              <w:t>Ts</w:t>
            </w:r>
            <w:proofErr w:type="spellEnd"/>
          </w:p>
        </w:tc>
        <w:tc>
          <w:tcPr>
            <w:tcW w:w="3292" w:type="pct"/>
            <w:shd w:val="clear" w:color="auto" w:fill="auto"/>
            <w:vAlign w:val="center"/>
            <w:hideMark/>
          </w:tcPr>
          <w:p w14:paraId="0A78E1B6"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Tensión de Salida. Según ficha técnica adjunta en los anexos (V).</w:t>
            </w:r>
          </w:p>
        </w:tc>
        <w:tc>
          <w:tcPr>
            <w:tcW w:w="908" w:type="pct"/>
            <w:shd w:val="clear" w:color="auto" w:fill="auto"/>
            <w:vAlign w:val="center"/>
            <w:hideMark/>
          </w:tcPr>
          <w:p w14:paraId="5A77B731"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120</w:t>
            </w:r>
          </w:p>
        </w:tc>
      </w:tr>
      <w:tr w:rsidR="00586A4D" w:rsidRPr="001265D9" w14:paraId="7EC9B6F9" w14:textId="77777777" w:rsidTr="001631F6">
        <w:trPr>
          <w:jc w:val="center"/>
        </w:trPr>
        <w:tc>
          <w:tcPr>
            <w:tcW w:w="800" w:type="pct"/>
            <w:shd w:val="clear" w:color="auto" w:fill="auto"/>
            <w:vAlign w:val="center"/>
            <w:hideMark/>
          </w:tcPr>
          <w:p w14:paraId="653C7157"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Fpot</w:t>
            </w:r>
            <w:proofErr w:type="spellEnd"/>
          </w:p>
        </w:tc>
        <w:tc>
          <w:tcPr>
            <w:tcW w:w="3292" w:type="pct"/>
            <w:shd w:val="clear" w:color="auto" w:fill="auto"/>
            <w:vAlign w:val="center"/>
            <w:hideMark/>
          </w:tcPr>
          <w:p w14:paraId="5AD50E31"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Factor de potencia</w:t>
            </w:r>
          </w:p>
        </w:tc>
        <w:tc>
          <w:tcPr>
            <w:tcW w:w="908" w:type="pct"/>
            <w:shd w:val="clear" w:color="auto" w:fill="auto"/>
            <w:vAlign w:val="center"/>
            <w:hideMark/>
          </w:tcPr>
          <w:p w14:paraId="3A8E43BF"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0.95</w:t>
            </w:r>
          </w:p>
        </w:tc>
      </w:tr>
      <w:tr w:rsidR="00586A4D" w:rsidRPr="001265D9" w14:paraId="1EA98A97" w14:textId="77777777" w:rsidTr="001631F6">
        <w:trPr>
          <w:jc w:val="center"/>
        </w:trPr>
        <w:tc>
          <w:tcPr>
            <w:tcW w:w="800" w:type="pct"/>
            <w:shd w:val="clear" w:color="auto" w:fill="auto"/>
            <w:vAlign w:val="center"/>
            <w:hideMark/>
          </w:tcPr>
          <w:p w14:paraId="1B7D5E54"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I</w:t>
            </w:r>
          </w:p>
        </w:tc>
        <w:tc>
          <w:tcPr>
            <w:tcW w:w="3292" w:type="pct"/>
            <w:shd w:val="clear" w:color="auto" w:fill="auto"/>
            <w:vAlign w:val="center"/>
            <w:hideMark/>
          </w:tcPr>
          <w:p w14:paraId="33987756"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Corriente máxima permisible en el cable (A)</w:t>
            </w:r>
          </w:p>
        </w:tc>
        <w:tc>
          <w:tcPr>
            <w:tcW w:w="908" w:type="pct"/>
            <w:shd w:val="clear" w:color="auto" w:fill="auto"/>
            <w:vAlign w:val="center"/>
            <w:hideMark/>
          </w:tcPr>
          <w:p w14:paraId="7B26E845"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17,54</w:t>
            </w:r>
          </w:p>
        </w:tc>
      </w:tr>
      <w:tr w:rsidR="00586A4D" w:rsidRPr="001265D9" w14:paraId="48E83777" w14:textId="77777777" w:rsidTr="001631F6">
        <w:trPr>
          <w:jc w:val="center"/>
        </w:trPr>
        <w:tc>
          <w:tcPr>
            <w:tcW w:w="800" w:type="pct"/>
            <w:shd w:val="clear" w:color="auto" w:fill="auto"/>
            <w:vAlign w:val="center"/>
          </w:tcPr>
          <w:p w14:paraId="69368F81"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Clb</w:t>
            </w:r>
            <w:proofErr w:type="spellEnd"/>
          </w:p>
        </w:tc>
        <w:tc>
          <w:tcPr>
            <w:tcW w:w="3292" w:type="pct"/>
            <w:shd w:val="clear" w:color="auto" w:fill="auto"/>
            <w:vAlign w:val="center"/>
          </w:tcPr>
          <w:p w14:paraId="6D2C4118"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Calibre del Conductor escogido de la tabla 310-16 de la NTC-2050 (AWG)</w:t>
            </w:r>
          </w:p>
        </w:tc>
        <w:tc>
          <w:tcPr>
            <w:tcW w:w="908" w:type="pct"/>
            <w:shd w:val="clear" w:color="auto" w:fill="auto"/>
            <w:vAlign w:val="center"/>
          </w:tcPr>
          <w:p w14:paraId="55CA31E0"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12</w:t>
            </w:r>
          </w:p>
        </w:tc>
      </w:tr>
      <w:tr w:rsidR="00586A4D" w:rsidRPr="001265D9" w14:paraId="1C9FEAEA" w14:textId="77777777" w:rsidTr="001631F6">
        <w:trPr>
          <w:jc w:val="center"/>
        </w:trPr>
        <w:tc>
          <w:tcPr>
            <w:tcW w:w="800" w:type="pct"/>
            <w:shd w:val="clear" w:color="auto" w:fill="auto"/>
            <w:vAlign w:val="center"/>
          </w:tcPr>
          <w:p w14:paraId="0FA4A8F3"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Sce</w:t>
            </w:r>
            <w:proofErr w:type="spellEnd"/>
          </w:p>
        </w:tc>
        <w:tc>
          <w:tcPr>
            <w:tcW w:w="3292" w:type="pct"/>
            <w:shd w:val="clear" w:color="auto" w:fill="auto"/>
            <w:vAlign w:val="center"/>
          </w:tcPr>
          <w:p w14:paraId="3AF22827"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Sección Nominal del conductor escogido (MM2)</w:t>
            </w:r>
          </w:p>
        </w:tc>
        <w:tc>
          <w:tcPr>
            <w:tcW w:w="908" w:type="pct"/>
            <w:shd w:val="clear" w:color="auto" w:fill="auto"/>
            <w:vAlign w:val="center"/>
          </w:tcPr>
          <w:p w14:paraId="76FB2AA5"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3,3</w:t>
            </w:r>
          </w:p>
        </w:tc>
      </w:tr>
      <w:tr w:rsidR="00586A4D" w:rsidRPr="001265D9" w14:paraId="7B4EDD3C" w14:textId="77777777" w:rsidTr="001631F6">
        <w:trPr>
          <w:jc w:val="center"/>
        </w:trPr>
        <w:tc>
          <w:tcPr>
            <w:tcW w:w="800" w:type="pct"/>
            <w:shd w:val="clear" w:color="auto" w:fill="auto"/>
            <w:vAlign w:val="center"/>
          </w:tcPr>
          <w:p w14:paraId="3E03C6EF"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Cce</w:t>
            </w:r>
            <w:proofErr w:type="spellEnd"/>
          </w:p>
        </w:tc>
        <w:tc>
          <w:tcPr>
            <w:tcW w:w="3292" w:type="pct"/>
            <w:shd w:val="clear" w:color="auto" w:fill="auto"/>
            <w:vAlign w:val="center"/>
          </w:tcPr>
          <w:p w14:paraId="31F393F2"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Corriente Nominal del Conductor Elegido (A)</w:t>
            </w:r>
          </w:p>
        </w:tc>
        <w:tc>
          <w:tcPr>
            <w:tcW w:w="908" w:type="pct"/>
            <w:shd w:val="clear" w:color="auto" w:fill="auto"/>
            <w:vAlign w:val="center"/>
          </w:tcPr>
          <w:p w14:paraId="687F6B93"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25</w:t>
            </w:r>
          </w:p>
        </w:tc>
      </w:tr>
      <w:tr w:rsidR="00586A4D" w:rsidRPr="001265D9" w14:paraId="65243101" w14:textId="77777777" w:rsidTr="001631F6">
        <w:trPr>
          <w:jc w:val="center"/>
        </w:trPr>
        <w:tc>
          <w:tcPr>
            <w:tcW w:w="800" w:type="pct"/>
            <w:shd w:val="clear" w:color="auto" w:fill="auto"/>
            <w:vAlign w:val="center"/>
          </w:tcPr>
          <w:p w14:paraId="1B8A4A26"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Fct</w:t>
            </w:r>
            <w:proofErr w:type="spellEnd"/>
          </w:p>
        </w:tc>
        <w:tc>
          <w:tcPr>
            <w:tcW w:w="3292" w:type="pct"/>
            <w:shd w:val="clear" w:color="auto" w:fill="auto"/>
            <w:vAlign w:val="center"/>
          </w:tcPr>
          <w:p w14:paraId="234B5751"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Factor de Corrección por temperatura</w:t>
            </w:r>
          </w:p>
        </w:tc>
        <w:tc>
          <w:tcPr>
            <w:tcW w:w="908" w:type="pct"/>
            <w:shd w:val="clear" w:color="auto" w:fill="auto"/>
            <w:vAlign w:val="center"/>
          </w:tcPr>
          <w:p w14:paraId="1C618B28"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0,91</w:t>
            </w:r>
          </w:p>
        </w:tc>
      </w:tr>
      <w:tr w:rsidR="00586A4D" w:rsidRPr="001265D9" w14:paraId="13D81F55" w14:textId="77777777" w:rsidTr="001631F6">
        <w:trPr>
          <w:jc w:val="center"/>
        </w:trPr>
        <w:tc>
          <w:tcPr>
            <w:tcW w:w="800" w:type="pct"/>
            <w:shd w:val="clear" w:color="auto" w:fill="auto"/>
            <w:vAlign w:val="center"/>
          </w:tcPr>
          <w:p w14:paraId="3878EB66"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Cmp</w:t>
            </w:r>
          </w:p>
        </w:tc>
        <w:tc>
          <w:tcPr>
            <w:tcW w:w="3292" w:type="pct"/>
            <w:shd w:val="clear" w:color="auto" w:fill="auto"/>
            <w:vAlign w:val="center"/>
          </w:tcPr>
          <w:p w14:paraId="11EB8173"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Corriente Máxima permisible en el cable (A)</w:t>
            </w:r>
          </w:p>
        </w:tc>
        <w:tc>
          <w:tcPr>
            <w:tcW w:w="908" w:type="pct"/>
            <w:shd w:val="clear" w:color="auto" w:fill="auto"/>
            <w:vAlign w:val="center"/>
          </w:tcPr>
          <w:p w14:paraId="12D1C0A4"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22,75</w:t>
            </w:r>
          </w:p>
        </w:tc>
      </w:tr>
      <w:tr w:rsidR="00586A4D" w:rsidRPr="001265D9" w14:paraId="5AD946AF" w14:textId="77777777" w:rsidTr="001631F6">
        <w:trPr>
          <w:jc w:val="center"/>
        </w:trPr>
        <w:tc>
          <w:tcPr>
            <w:tcW w:w="800" w:type="pct"/>
            <w:shd w:val="clear" w:color="auto" w:fill="auto"/>
            <w:vAlign w:val="center"/>
            <w:hideMark/>
          </w:tcPr>
          <w:p w14:paraId="6536CBDB"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Cca</w:t>
            </w:r>
            <w:proofErr w:type="spellEnd"/>
          </w:p>
        </w:tc>
        <w:tc>
          <w:tcPr>
            <w:tcW w:w="3292" w:type="pct"/>
            <w:shd w:val="clear" w:color="auto" w:fill="auto"/>
            <w:vAlign w:val="center"/>
          </w:tcPr>
          <w:p w14:paraId="02377172"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Comprobación del conductor por capacidad Cmp &gt; I</w:t>
            </w:r>
          </w:p>
        </w:tc>
        <w:tc>
          <w:tcPr>
            <w:tcW w:w="908" w:type="pct"/>
            <w:shd w:val="clear" w:color="auto" w:fill="auto"/>
            <w:vAlign w:val="center"/>
          </w:tcPr>
          <w:p w14:paraId="2407D092"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Cumple</w:t>
            </w:r>
          </w:p>
        </w:tc>
      </w:tr>
      <w:tr w:rsidR="00586A4D" w:rsidRPr="001265D9" w14:paraId="3DA2C2F4" w14:textId="77777777" w:rsidTr="001631F6">
        <w:trPr>
          <w:jc w:val="center"/>
        </w:trPr>
        <w:tc>
          <w:tcPr>
            <w:tcW w:w="5000" w:type="pct"/>
            <w:gridSpan w:val="3"/>
            <w:shd w:val="clear" w:color="auto" w:fill="auto"/>
            <w:vAlign w:val="center"/>
            <w:hideMark/>
          </w:tcPr>
          <w:p w14:paraId="5C7989A7"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 xml:space="preserve">Regulación de tensión; ΔV = = ZEF * 2 * L * I; </w:t>
            </w:r>
            <w:proofErr w:type="spellStart"/>
            <w:r w:rsidRPr="001265D9">
              <w:rPr>
                <w:rFonts w:cs="Arial"/>
                <w:b/>
                <w:bCs/>
                <w:color w:val="000000"/>
                <w:sz w:val="16"/>
                <w:szCs w:val="16"/>
                <w:lang w:eastAsia="es-CO"/>
              </w:rPr>
              <w:t>Zef</w:t>
            </w:r>
            <w:proofErr w:type="spellEnd"/>
            <w:r w:rsidRPr="001265D9">
              <w:rPr>
                <w:rFonts w:cs="Arial"/>
                <w:b/>
                <w:bCs/>
                <w:color w:val="000000"/>
                <w:sz w:val="16"/>
                <w:szCs w:val="16"/>
                <w:lang w:eastAsia="es-CO"/>
              </w:rPr>
              <w:t xml:space="preserve"> = ((R*COS (α)) + (XL* SENO (α)));</w:t>
            </w:r>
          </w:p>
        </w:tc>
      </w:tr>
      <w:tr w:rsidR="00586A4D" w:rsidRPr="001265D9" w14:paraId="30DF5BD9" w14:textId="77777777" w:rsidTr="001631F6">
        <w:trPr>
          <w:jc w:val="center"/>
        </w:trPr>
        <w:tc>
          <w:tcPr>
            <w:tcW w:w="800" w:type="pct"/>
            <w:shd w:val="clear" w:color="auto" w:fill="auto"/>
            <w:vAlign w:val="center"/>
            <w:hideMark/>
          </w:tcPr>
          <w:p w14:paraId="281DEB13"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R</w:t>
            </w:r>
          </w:p>
        </w:tc>
        <w:tc>
          <w:tcPr>
            <w:tcW w:w="3292" w:type="pct"/>
            <w:shd w:val="clear" w:color="auto" w:fill="auto"/>
            <w:vAlign w:val="center"/>
            <w:hideMark/>
          </w:tcPr>
          <w:p w14:paraId="1ED008FA"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Resistencia a corriente alterna del conductor (ohm/km)</w:t>
            </w:r>
          </w:p>
        </w:tc>
        <w:tc>
          <w:tcPr>
            <w:tcW w:w="908" w:type="pct"/>
            <w:shd w:val="clear" w:color="auto" w:fill="auto"/>
            <w:vAlign w:val="center"/>
            <w:hideMark/>
          </w:tcPr>
          <w:p w14:paraId="2DF526D4"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6,56</w:t>
            </w:r>
          </w:p>
        </w:tc>
      </w:tr>
      <w:tr w:rsidR="00586A4D" w:rsidRPr="001265D9" w14:paraId="1BC951BB" w14:textId="77777777" w:rsidTr="001631F6">
        <w:trPr>
          <w:jc w:val="center"/>
        </w:trPr>
        <w:tc>
          <w:tcPr>
            <w:tcW w:w="800" w:type="pct"/>
            <w:shd w:val="clear" w:color="auto" w:fill="auto"/>
            <w:vAlign w:val="center"/>
            <w:hideMark/>
          </w:tcPr>
          <w:p w14:paraId="03D35C97"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XL</w:t>
            </w:r>
          </w:p>
        </w:tc>
        <w:tc>
          <w:tcPr>
            <w:tcW w:w="3292" w:type="pct"/>
            <w:shd w:val="clear" w:color="auto" w:fill="auto"/>
            <w:vAlign w:val="center"/>
            <w:hideMark/>
          </w:tcPr>
          <w:p w14:paraId="5E93CEA4"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Reactancia inductiva (ohm/km)</w:t>
            </w:r>
          </w:p>
        </w:tc>
        <w:tc>
          <w:tcPr>
            <w:tcW w:w="908" w:type="pct"/>
            <w:shd w:val="clear" w:color="auto" w:fill="auto"/>
            <w:vAlign w:val="center"/>
            <w:hideMark/>
          </w:tcPr>
          <w:p w14:paraId="676B55D9"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0,177</w:t>
            </w:r>
          </w:p>
        </w:tc>
      </w:tr>
      <w:tr w:rsidR="00586A4D" w:rsidRPr="001265D9" w14:paraId="712A3E0C" w14:textId="77777777" w:rsidTr="001631F6">
        <w:trPr>
          <w:jc w:val="center"/>
        </w:trPr>
        <w:tc>
          <w:tcPr>
            <w:tcW w:w="800" w:type="pct"/>
            <w:shd w:val="clear" w:color="auto" w:fill="auto"/>
            <w:vAlign w:val="center"/>
            <w:hideMark/>
          </w:tcPr>
          <w:p w14:paraId="15513BFE"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α</w:t>
            </w:r>
          </w:p>
        </w:tc>
        <w:tc>
          <w:tcPr>
            <w:tcW w:w="3292" w:type="pct"/>
            <w:shd w:val="clear" w:color="auto" w:fill="auto"/>
            <w:vAlign w:val="center"/>
            <w:hideMark/>
          </w:tcPr>
          <w:p w14:paraId="68773692"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Angulo del factor de potencia (°)</w:t>
            </w:r>
          </w:p>
        </w:tc>
        <w:tc>
          <w:tcPr>
            <w:tcW w:w="908" w:type="pct"/>
            <w:shd w:val="clear" w:color="auto" w:fill="auto"/>
            <w:vAlign w:val="center"/>
            <w:hideMark/>
          </w:tcPr>
          <w:p w14:paraId="40755AD4"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18,19</w:t>
            </w:r>
          </w:p>
        </w:tc>
      </w:tr>
      <w:tr w:rsidR="00586A4D" w:rsidRPr="001265D9" w14:paraId="09DE8EA3" w14:textId="77777777" w:rsidTr="001631F6">
        <w:trPr>
          <w:jc w:val="center"/>
        </w:trPr>
        <w:tc>
          <w:tcPr>
            <w:tcW w:w="800" w:type="pct"/>
            <w:shd w:val="clear" w:color="auto" w:fill="auto"/>
            <w:vAlign w:val="center"/>
            <w:hideMark/>
          </w:tcPr>
          <w:p w14:paraId="7C9B33B0"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Zef</w:t>
            </w:r>
            <w:proofErr w:type="spellEnd"/>
          </w:p>
        </w:tc>
        <w:tc>
          <w:tcPr>
            <w:tcW w:w="3292" w:type="pct"/>
            <w:shd w:val="clear" w:color="auto" w:fill="auto"/>
            <w:vAlign w:val="center"/>
            <w:hideMark/>
          </w:tcPr>
          <w:p w14:paraId="691AE557"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Impedancia eficaz del conductor (ohm/km) = R Cos α + XL Sen α</w:t>
            </w:r>
          </w:p>
        </w:tc>
        <w:tc>
          <w:tcPr>
            <w:tcW w:w="908" w:type="pct"/>
            <w:shd w:val="clear" w:color="auto" w:fill="auto"/>
            <w:vAlign w:val="center"/>
            <w:hideMark/>
          </w:tcPr>
          <w:p w14:paraId="47DD24EE"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6,287</w:t>
            </w:r>
          </w:p>
        </w:tc>
      </w:tr>
      <w:tr w:rsidR="00586A4D" w:rsidRPr="001265D9" w14:paraId="4F691A09" w14:textId="77777777" w:rsidTr="001631F6">
        <w:trPr>
          <w:jc w:val="center"/>
        </w:trPr>
        <w:tc>
          <w:tcPr>
            <w:tcW w:w="800" w:type="pct"/>
            <w:shd w:val="clear" w:color="auto" w:fill="auto"/>
            <w:vAlign w:val="center"/>
            <w:hideMark/>
          </w:tcPr>
          <w:p w14:paraId="3A12C454"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L</w:t>
            </w:r>
          </w:p>
        </w:tc>
        <w:tc>
          <w:tcPr>
            <w:tcW w:w="3292" w:type="pct"/>
            <w:shd w:val="clear" w:color="auto" w:fill="auto"/>
            <w:vAlign w:val="center"/>
            <w:hideMark/>
          </w:tcPr>
          <w:p w14:paraId="7D029E6F"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longitud del cable (m)</w:t>
            </w:r>
          </w:p>
        </w:tc>
        <w:tc>
          <w:tcPr>
            <w:tcW w:w="908" w:type="pct"/>
            <w:shd w:val="clear" w:color="auto" w:fill="auto"/>
            <w:vAlign w:val="center"/>
            <w:hideMark/>
          </w:tcPr>
          <w:p w14:paraId="6884F2F2"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2</w:t>
            </w:r>
          </w:p>
        </w:tc>
      </w:tr>
      <w:tr w:rsidR="00586A4D" w:rsidRPr="001265D9" w14:paraId="791F904C" w14:textId="77777777" w:rsidTr="001631F6">
        <w:trPr>
          <w:jc w:val="center"/>
        </w:trPr>
        <w:tc>
          <w:tcPr>
            <w:tcW w:w="800" w:type="pct"/>
            <w:shd w:val="clear" w:color="auto" w:fill="auto"/>
            <w:vAlign w:val="center"/>
            <w:hideMark/>
          </w:tcPr>
          <w:p w14:paraId="0E18A93C"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I</w:t>
            </w:r>
          </w:p>
        </w:tc>
        <w:tc>
          <w:tcPr>
            <w:tcW w:w="3292" w:type="pct"/>
            <w:shd w:val="clear" w:color="auto" w:fill="auto"/>
            <w:vAlign w:val="center"/>
            <w:hideMark/>
          </w:tcPr>
          <w:p w14:paraId="63210DBB"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Corriente máxima permisible en el cable (A)</w:t>
            </w:r>
          </w:p>
        </w:tc>
        <w:tc>
          <w:tcPr>
            <w:tcW w:w="908" w:type="pct"/>
            <w:shd w:val="clear" w:color="auto" w:fill="auto"/>
            <w:vAlign w:val="center"/>
            <w:hideMark/>
          </w:tcPr>
          <w:p w14:paraId="06189BD9"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12,99</w:t>
            </w:r>
          </w:p>
        </w:tc>
      </w:tr>
      <w:tr w:rsidR="00586A4D" w:rsidRPr="001265D9" w14:paraId="23D45742" w14:textId="77777777" w:rsidTr="001631F6">
        <w:trPr>
          <w:jc w:val="center"/>
        </w:trPr>
        <w:tc>
          <w:tcPr>
            <w:tcW w:w="800" w:type="pct"/>
            <w:shd w:val="clear" w:color="auto" w:fill="auto"/>
            <w:vAlign w:val="center"/>
            <w:hideMark/>
          </w:tcPr>
          <w:p w14:paraId="4AEFA3DA" w14:textId="77777777" w:rsidR="00586A4D" w:rsidRPr="001265D9" w:rsidRDefault="00586A4D" w:rsidP="001631F6">
            <w:pPr>
              <w:spacing w:line="240" w:lineRule="auto"/>
              <w:jc w:val="center"/>
              <w:rPr>
                <w:rFonts w:cs="Arial"/>
                <w:b/>
                <w:bCs/>
                <w:color w:val="000000"/>
                <w:sz w:val="16"/>
                <w:szCs w:val="16"/>
                <w:lang w:eastAsia="es-CO"/>
              </w:rPr>
            </w:pPr>
            <w:proofErr w:type="spellStart"/>
            <w:r w:rsidRPr="001265D9">
              <w:rPr>
                <w:rFonts w:cs="Arial"/>
                <w:b/>
                <w:bCs/>
                <w:color w:val="000000"/>
                <w:sz w:val="16"/>
                <w:szCs w:val="16"/>
                <w:lang w:eastAsia="es-CO"/>
              </w:rPr>
              <w:t>Nc</w:t>
            </w:r>
            <w:proofErr w:type="spellEnd"/>
          </w:p>
        </w:tc>
        <w:tc>
          <w:tcPr>
            <w:tcW w:w="3292" w:type="pct"/>
            <w:shd w:val="clear" w:color="auto" w:fill="auto"/>
            <w:vAlign w:val="center"/>
            <w:hideMark/>
          </w:tcPr>
          <w:p w14:paraId="666DBFEE"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Número de conductores por fase</w:t>
            </w:r>
          </w:p>
        </w:tc>
        <w:tc>
          <w:tcPr>
            <w:tcW w:w="908" w:type="pct"/>
            <w:shd w:val="clear" w:color="auto" w:fill="auto"/>
            <w:vAlign w:val="center"/>
            <w:hideMark/>
          </w:tcPr>
          <w:p w14:paraId="1B68F038"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17,54</w:t>
            </w:r>
          </w:p>
        </w:tc>
      </w:tr>
      <w:tr w:rsidR="00586A4D" w:rsidRPr="001265D9" w14:paraId="3235BD28" w14:textId="77777777" w:rsidTr="001631F6">
        <w:trPr>
          <w:jc w:val="center"/>
        </w:trPr>
        <w:tc>
          <w:tcPr>
            <w:tcW w:w="800" w:type="pct"/>
            <w:shd w:val="clear" w:color="auto" w:fill="auto"/>
            <w:vAlign w:val="center"/>
            <w:hideMark/>
          </w:tcPr>
          <w:p w14:paraId="24243A52"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ΔV</w:t>
            </w:r>
          </w:p>
        </w:tc>
        <w:tc>
          <w:tcPr>
            <w:tcW w:w="3292" w:type="pct"/>
            <w:shd w:val="clear" w:color="auto" w:fill="auto"/>
            <w:vAlign w:val="center"/>
            <w:hideMark/>
          </w:tcPr>
          <w:p w14:paraId="1CDE303C"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Caída de tensión (V) = ZEF * 2 * L * I</w:t>
            </w:r>
          </w:p>
        </w:tc>
        <w:tc>
          <w:tcPr>
            <w:tcW w:w="908" w:type="pct"/>
            <w:shd w:val="clear" w:color="auto" w:fill="auto"/>
            <w:vAlign w:val="center"/>
            <w:hideMark/>
          </w:tcPr>
          <w:p w14:paraId="12ED3C7A" w14:textId="77777777" w:rsidR="00586A4D" w:rsidRPr="001265D9" w:rsidRDefault="00586A4D" w:rsidP="001631F6">
            <w:pPr>
              <w:spacing w:line="240" w:lineRule="auto"/>
              <w:jc w:val="center"/>
              <w:rPr>
                <w:rFonts w:cs="Arial"/>
                <w:color w:val="000000"/>
                <w:sz w:val="16"/>
                <w:szCs w:val="16"/>
                <w:lang w:eastAsia="es-CO"/>
              </w:rPr>
            </w:pPr>
            <w:r w:rsidRPr="001265D9">
              <w:rPr>
                <w:rFonts w:cs="Arial"/>
                <w:color w:val="000000"/>
                <w:sz w:val="16"/>
                <w:szCs w:val="16"/>
                <w:lang w:eastAsia="es-CO"/>
              </w:rPr>
              <w:t>0.441</w:t>
            </w:r>
          </w:p>
        </w:tc>
      </w:tr>
      <w:tr w:rsidR="00586A4D" w:rsidRPr="001265D9" w14:paraId="13E809DA" w14:textId="77777777" w:rsidTr="001631F6">
        <w:trPr>
          <w:jc w:val="center"/>
        </w:trPr>
        <w:tc>
          <w:tcPr>
            <w:tcW w:w="800" w:type="pct"/>
            <w:shd w:val="clear" w:color="auto" w:fill="auto"/>
            <w:vAlign w:val="center"/>
            <w:hideMark/>
          </w:tcPr>
          <w:p w14:paraId="52A68125"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%R</w:t>
            </w:r>
          </w:p>
        </w:tc>
        <w:tc>
          <w:tcPr>
            <w:tcW w:w="3292" w:type="pct"/>
            <w:shd w:val="clear" w:color="auto" w:fill="auto"/>
            <w:vAlign w:val="center"/>
            <w:hideMark/>
          </w:tcPr>
          <w:p w14:paraId="58B54B92" w14:textId="77777777" w:rsidR="00586A4D" w:rsidRPr="001265D9" w:rsidRDefault="00586A4D" w:rsidP="001631F6">
            <w:pPr>
              <w:spacing w:line="240" w:lineRule="auto"/>
              <w:jc w:val="center"/>
              <w:rPr>
                <w:rFonts w:cs="Arial"/>
                <w:b/>
                <w:bCs/>
                <w:color w:val="000000"/>
                <w:sz w:val="16"/>
                <w:szCs w:val="16"/>
                <w:lang w:eastAsia="es-CO"/>
              </w:rPr>
            </w:pPr>
            <w:r w:rsidRPr="001265D9">
              <w:rPr>
                <w:rFonts w:cs="Arial"/>
                <w:b/>
                <w:bCs/>
                <w:color w:val="000000"/>
                <w:sz w:val="16"/>
                <w:szCs w:val="16"/>
                <w:lang w:eastAsia="es-CO"/>
              </w:rPr>
              <w:t>Porcentaje de caída de tensión (%) no debe ser mayor a 3%</w:t>
            </w:r>
          </w:p>
        </w:tc>
        <w:tc>
          <w:tcPr>
            <w:tcW w:w="908" w:type="pct"/>
            <w:shd w:val="clear" w:color="auto" w:fill="auto"/>
            <w:vAlign w:val="center"/>
            <w:hideMark/>
          </w:tcPr>
          <w:p w14:paraId="3E2105CB" w14:textId="77777777" w:rsidR="00586A4D" w:rsidRPr="001265D9" w:rsidRDefault="00586A4D" w:rsidP="001631F6">
            <w:pPr>
              <w:keepNext/>
              <w:spacing w:line="240" w:lineRule="auto"/>
              <w:jc w:val="center"/>
              <w:rPr>
                <w:rFonts w:cs="Arial"/>
                <w:b/>
                <w:bCs/>
                <w:color w:val="000000"/>
                <w:sz w:val="16"/>
                <w:szCs w:val="16"/>
                <w:lang w:eastAsia="es-CO"/>
              </w:rPr>
            </w:pPr>
            <w:r w:rsidRPr="001265D9">
              <w:rPr>
                <w:rFonts w:cs="Arial"/>
                <w:b/>
                <w:bCs/>
                <w:color w:val="000000"/>
                <w:sz w:val="16"/>
                <w:szCs w:val="16"/>
                <w:lang w:eastAsia="es-CO"/>
              </w:rPr>
              <w:t>0,368</w:t>
            </w:r>
          </w:p>
        </w:tc>
      </w:tr>
    </w:tbl>
    <w:p w14:paraId="47CEA026" w14:textId="77777777" w:rsidR="00586A4D" w:rsidRPr="001265D9" w:rsidRDefault="00586A4D" w:rsidP="00586A4D">
      <w:pPr>
        <w:spacing w:after="0" w:line="240" w:lineRule="auto"/>
        <w:jc w:val="both"/>
        <w:rPr>
          <w:rFonts w:eastAsia="Calibri" w:cs="Arial"/>
        </w:rPr>
      </w:pPr>
    </w:p>
    <w:p w14:paraId="5CE2B53C" w14:textId="03EC3F2C" w:rsidR="00586A4D" w:rsidRPr="001265D9" w:rsidRDefault="00586A4D" w:rsidP="00586A4D">
      <w:pPr>
        <w:pStyle w:val="Descripcin"/>
        <w:jc w:val="center"/>
        <w:rPr>
          <w:rFonts w:eastAsia="Calibri" w:cs="Arial"/>
        </w:rPr>
      </w:pPr>
      <w:r w:rsidRPr="001265D9">
        <w:t xml:space="preserve">Tabla </w:t>
      </w:r>
      <w:fldSimple w:instr=" SEQ Tabla \* ARABIC ">
        <w:r w:rsidR="00594392">
          <w:rPr>
            <w:noProof/>
          </w:rPr>
          <w:t>84</w:t>
        </w:r>
      </w:fldSimple>
      <w:r w:rsidRPr="001265D9">
        <w:t xml:space="preserve"> Conductor a instalar en ramales de red interna</w:t>
      </w:r>
    </w:p>
    <w:p w14:paraId="004F9A10" w14:textId="77777777" w:rsidR="00586A4D" w:rsidRPr="001265D9" w:rsidRDefault="00586A4D" w:rsidP="00586A4D">
      <w:pPr>
        <w:spacing w:line="240" w:lineRule="auto"/>
        <w:jc w:val="both"/>
        <w:rPr>
          <w:rFonts w:eastAsia="Calibri" w:cs="Arial"/>
        </w:rPr>
      </w:pPr>
      <w:r w:rsidRPr="001265D9">
        <w:rPr>
          <w:rFonts w:eastAsia="Calibri" w:cs="Arial"/>
        </w:rPr>
        <w:t>El conductor a instalar al interior de las viviendas es calibre 12 AWG (aislamiento THHN).</w:t>
      </w:r>
    </w:p>
    <w:p w14:paraId="08D6146F" w14:textId="77777777" w:rsidR="00586A4D" w:rsidRPr="001265D9" w:rsidRDefault="00586A4D" w:rsidP="00586A4D">
      <w:pPr>
        <w:spacing w:after="0" w:line="240" w:lineRule="auto"/>
        <w:jc w:val="both"/>
        <w:rPr>
          <w:rFonts w:eastAsia="Calibri" w:cs="Arial"/>
        </w:rPr>
      </w:pPr>
    </w:p>
    <w:p w14:paraId="17DA97C8" w14:textId="77777777" w:rsidR="00586A4D" w:rsidRPr="00545B5C" w:rsidRDefault="00586A4D" w:rsidP="00E00DDF">
      <w:pPr>
        <w:pStyle w:val="TN3"/>
      </w:pPr>
      <w:bookmarkStart w:id="205" w:name="_Toc189812475"/>
      <w:bookmarkStart w:id="206" w:name="_Toc196394295"/>
      <w:r w:rsidRPr="00545B5C">
        <w:t>CÁLCULO DE CANALIZACIONES</w:t>
      </w:r>
      <w:bookmarkEnd w:id="205"/>
      <w:bookmarkEnd w:id="206"/>
    </w:p>
    <w:p w14:paraId="37FD9104" w14:textId="77777777" w:rsidR="00586A4D" w:rsidRPr="001265D9" w:rsidRDefault="00586A4D" w:rsidP="00586A4D">
      <w:pPr>
        <w:spacing w:after="0" w:line="240" w:lineRule="auto"/>
        <w:jc w:val="both"/>
        <w:rPr>
          <w:rFonts w:eastAsiaTheme="majorEastAsia" w:cs="Arial"/>
        </w:rPr>
      </w:pPr>
    </w:p>
    <w:p w14:paraId="15B107FB" w14:textId="77777777" w:rsidR="00586A4D" w:rsidRPr="001265D9" w:rsidRDefault="00586A4D" w:rsidP="00586A4D">
      <w:pPr>
        <w:spacing w:line="240" w:lineRule="auto"/>
        <w:jc w:val="both"/>
        <w:rPr>
          <w:rFonts w:eastAsiaTheme="majorEastAsia" w:cs="Arial"/>
        </w:rPr>
      </w:pPr>
      <w:r w:rsidRPr="001265D9">
        <w:rPr>
          <w:rFonts w:eastAsiaTheme="majorEastAsia" w:cs="Arial"/>
        </w:rPr>
        <w:t>Para especificar los diámetros de todas las canalizaciones a utilizar, la norma recomienda aplicar la tabla C9 de la NTC2050, en la que se muestran los diámetros mínimos de tubería a instalar, según el calibre de los conductores.</w:t>
      </w:r>
    </w:p>
    <w:p w14:paraId="438BE8EC" w14:textId="73404BE2" w:rsidR="00586A4D" w:rsidRPr="001265D9" w:rsidRDefault="00586A4D" w:rsidP="00586A4D">
      <w:pPr>
        <w:spacing w:line="240" w:lineRule="auto"/>
        <w:jc w:val="both"/>
        <w:rPr>
          <w:rFonts w:eastAsiaTheme="majorEastAsia" w:cs="Arial"/>
        </w:rPr>
      </w:pPr>
      <w:r w:rsidRPr="001265D9">
        <w:rPr>
          <w:rFonts w:eastAsiaTheme="majorEastAsia" w:cs="Arial"/>
        </w:rPr>
        <w:t xml:space="preserve">Para las viviendas se implementarán dos canalizaciones tipo tubería Sch40 en la instalación fotovoltaica y red interna, el resto de </w:t>
      </w:r>
      <w:r w:rsidR="00545B5C" w:rsidRPr="001265D9">
        <w:rPr>
          <w:rFonts w:eastAsiaTheme="majorEastAsia" w:cs="Arial"/>
        </w:rPr>
        <w:t>las canalizaciones</w:t>
      </w:r>
      <w:r w:rsidRPr="001265D9">
        <w:rPr>
          <w:rFonts w:eastAsiaTheme="majorEastAsia" w:cs="Arial"/>
        </w:rPr>
        <w:t xml:space="preserve"> se hará con canaleta ranurada dentro del gabinete de equipos.</w:t>
      </w:r>
      <w:bookmarkStart w:id="207" w:name="_Toc44080802"/>
      <w:r w:rsidRPr="001265D9">
        <w:rPr>
          <w:rFonts w:cs="Arial"/>
        </w:rPr>
        <w:t xml:space="preserve"> </w:t>
      </w:r>
      <w:bookmarkEnd w:id="207"/>
    </w:p>
    <w:p w14:paraId="69737D2C" w14:textId="77777777" w:rsidR="00586A4D" w:rsidRPr="001265D9" w:rsidRDefault="00586A4D" w:rsidP="00586A4D">
      <w:pPr>
        <w:keepNext/>
        <w:spacing w:line="240" w:lineRule="auto"/>
        <w:ind w:left="360"/>
        <w:jc w:val="center"/>
      </w:pPr>
      <w:r w:rsidRPr="001265D9">
        <w:rPr>
          <w:rFonts w:eastAsia="Calibri" w:cs="Arial"/>
          <w:noProof/>
          <w:lang w:eastAsia="es-CO"/>
        </w:rPr>
        <w:lastRenderedPageBreak/>
        <w:drawing>
          <wp:inline distT="0" distB="0" distL="0" distR="0" wp14:anchorId="5888E8A8" wp14:editId="604B849C">
            <wp:extent cx="3250190" cy="4400550"/>
            <wp:effectExtent l="0" t="0" r="7620" b="0"/>
            <wp:docPr id="2108505658" name="Imagen 210850565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05658" name="Imagen 2108505658" descr="Tabla&#10;&#10;Descripción generada automáticamente"/>
                    <pic:cNvPicPr/>
                  </pic:nvPicPr>
                  <pic:blipFill>
                    <a:blip r:embed="rId109" cstate="email">
                      <a:extLst>
                        <a:ext uri="{28A0092B-C50C-407E-A947-70E740481C1C}">
                          <a14:useLocalDpi xmlns:a14="http://schemas.microsoft.com/office/drawing/2010/main"/>
                        </a:ext>
                      </a:extLst>
                    </a:blip>
                    <a:stretch>
                      <a:fillRect/>
                    </a:stretch>
                  </pic:blipFill>
                  <pic:spPr>
                    <a:xfrm>
                      <a:off x="0" y="0"/>
                      <a:ext cx="3341925" cy="4524754"/>
                    </a:xfrm>
                    <a:prstGeom prst="rect">
                      <a:avLst/>
                    </a:prstGeom>
                  </pic:spPr>
                </pic:pic>
              </a:graphicData>
            </a:graphic>
          </wp:inline>
        </w:drawing>
      </w:r>
    </w:p>
    <w:p w14:paraId="0E960037" w14:textId="145FFFB5" w:rsidR="00586A4D" w:rsidRPr="001265D9" w:rsidRDefault="00586A4D" w:rsidP="00586A4D">
      <w:pPr>
        <w:pStyle w:val="Descripcin"/>
        <w:jc w:val="center"/>
        <w:rPr>
          <w:rFonts w:eastAsiaTheme="majorEastAsia" w:cs="Arial"/>
        </w:rPr>
      </w:pPr>
      <w:r w:rsidRPr="001265D9">
        <w:t xml:space="preserve">Tabla </w:t>
      </w:r>
      <w:fldSimple w:instr=" SEQ Tabla \* ARABIC ">
        <w:r w:rsidR="00594392">
          <w:rPr>
            <w:noProof/>
          </w:rPr>
          <w:t>85</w:t>
        </w:r>
      </w:fldSimple>
      <w:r w:rsidRPr="001265D9">
        <w:t xml:space="preserve"> Tabla C9 NTC 2050 diámetro de tubería según calibre y cantidad de conductores</w:t>
      </w:r>
    </w:p>
    <w:p w14:paraId="2B9301CB" w14:textId="77777777" w:rsidR="00586A4D" w:rsidRPr="001265D9" w:rsidRDefault="00586A4D" w:rsidP="00586A4D">
      <w:pPr>
        <w:spacing w:line="240" w:lineRule="auto"/>
        <w:jc w:val="both"/>
        <w:rPr>
          <w:rFonts w:eastAsiaTheme="majorEastAsia" w:cs="Arial"/>
        </w:rPr>
      </w:pPr>
      <w:r w:rsidRPr="001265D9">
        <w:rPr>
          <w:rFonts w:eastAsiaTheme="majorEastAsia" w:cs="Arial"/>
        </w:rPr>
        <w:t xml:space="preserve">La primera canalización con tubería reviste los conductores que van desde los paneles hasta el controlador. Esta canalización incluye dos cables, polos positivo y negativo, y un conductor del sistema puesta tierra. Como se especifica en el plano del SPT, el conductor a tierra hasta el electrodo del SPT es calibre 10 AWG. Para una canalización que cumpla con la norma NTC 2050 se debe elegir una canalización para dos líneas de 6 MM2 y una línea de 10 AWG. Los conductores que provienen del panel solar son tipo estañado (FEP, FEPB, PFA, Z y ZW) y el conductor 10 AWG es de revestimiento tipo THHN. </w:t>
      </w:r>
      <w:r w:rsidRPr="001265D9">
        <w:rPr>
          <w:rFonts w:eastAsiaTheme="majorEastAsia" w:cs="Arial"/>
          <w:b/>
        </w:rPr>
        <w:t>Bajo estas consideraciones se elige una canalización de 3/4 pulgada.</w:t>
      </w:r>
    </w:p>
    <w:p w14:paraId="41B88AFC" w14:textId="77777777" w:rsidR="00586A4D" w:rsidRDefault="00586A4D" w:rsidP="00586A4D">
      <w:pPr>
        <w:spacing w:after="0" w:line="240" w:lineRule="auto"/>
        <w:jc w:val="both"/>
        <w:rPr>
          <w:rFonts w:eastAsiaTheme="majorEastAsia" w:cs="Arial"/>
          <w:bCs/>
        </w:rPr>
      </w:pPr>
      <w:r w:rsidRPr="001265D9">
        <w:rPr>
          <w:rFonts w:eastAsiaTheme="majorEastAsia" w:cs="Arial"/>
        </w:rPr>
        <w:t xml:space="preserve">La Segunda canalización con tubería comprende los conductores que van desde el inversor hasta el tablero o caja de distribución y la red interna. Esta canalización transporta tres cables 12 AWG + 10 AWG con revestimiento THHN, (fase, neutro, tierra). </w:t>
      </w:r>
      <w:r w:rsidRPr="001265D9">
        <w:rPr>
          <w:rFonts w:eastAsiaTheme="majorEastAsia" w:cs="Arial"/>
          <w:b/>
        </w:rPr>
        <w:t>Bajo estas consideraciones se elige una canalización de 1/2 pulgada.</w:t>
      </w:r>
    </w:p>
    <w:p w14:paraId="5C14DCAB" w14:textId="77777777" w:rsidR="00831E67" w:rsidRDefault="00831E67" w:rsidP="00586A4D">
      <w:pPr>
        <w:spacing w:after="0" w:line="240" w:lineRule="auto"/>
        <w:jc w:val="both"/>
        <w:rPr>
          <w:rFonts w:eastAsiaTheme="majorEastAsia" w:cs="Arial"/>
          <w:bCs/>
        </w:rPr>
      </w:pPr>
    </w:p>
    <w:p w14:paraId="78E8DBE6" w14:textId="77777777" w:rsidR="00831E67" w:rsidRPr="007D795D" w:rsidRDefault="00831E67" w:rsidP="00E00DDF">
      <w:pPr>
        <w:pStyle w:val="TN3"/>
      </w:pPr>
      <w:bookmarkStart w:id="208" w:name="_Toc189812476"/>
      <w:bookmarkStart w:id="209" w:name="_Toc196394296"/>
      <w:r w:rsidRPr="007D795D">
        <w:t>CÁLCULO DEL SISTEMA DE PUESTA A TIERRA</w:t>
      </w:r>
      <w:bookmarkEnd w:id="208"/>
      <w:bookmarkEnd w:id="209"/>
    </w:p>
    <w:p w14:paraId="184901BD" w14:textId="77777777" w:rsidR="00831E67" w:rsidRPr="00D655DB" w:rsidRDefault="00831E67" w:rsidP="00831E67">
      <w:pPr>
        <w:autoSpaceDE w:val="0"/>
        <w:autoSpaceDN w:val="0"/>
        <w:adjustRightInd w:val="0"/>
        <w:spacing w:line="240" w:lineRule="auto"/>
        <w:jc w:val="both"/>
        <w:rPr>
          <w:rFonts w:cs="Arial"/>
        </w:rPr>
      </w:pPr>
      <w:r w:rsidRPr="00D655DB">
        <w:rPr>
          <w:rFonts w:cs="Arial"/>
        </w:rPr>
        <w:t>La puesta a tierra de la instalación limita la tensión que pueda presentarse en un momento dado en las masas de los componentes, asegurando la actuación de las protecciones y eliminando el riesgo que supone el mal funcionamiento o avería de alguno de los equipos.</w:t>
      </w:r>
    </w:p>
    <w:p w14:paraId="43D47AD0" w14:textId="77777777" w:rsidR="00831E67" w:rsidRPr="00D655DB" w:rsidRDefault="00831E67" w:rsidP="00831E67">
      <w:pPr>
        <w:autoSpaceDE w:val="0"/>
        <w:autoSpaceDN w:val="0"/>
        <w:adjustRightInd w:val="0"/>
        <w:spacing w:line="240" w:lineRule="auto"/>
        <w:jc w:val="both"/>
        <w:rPr>
          <w:rFonts w:cs="Arial"/>
        </w:rPr>
      </w:pPr>
      <w:r w:rsidRPr="00D655DB">
        <w:rPr>
          <w:rFonts w:cs="Arial"/>
        </w:rPr>
        <w:lastRenderedPageBreak/>
        <w:t xml:space="preserve">De acuerdo con la norma colombiana NTC 2050 y la guía de especificaciones de sistemas fotovoltaicos del ICONTEC, el SPT para sistemas de bajo voltaje (30 VDC o menos) se considera necesaria y recomendable en aplicaciones solares fotovoltaicas. </w:t>
      </w:r>
    </w:p>
    <w:p w14:paraId="49785E85" w14:textId="77777777" w:rsidR="00831E67" w:rsidRPr="00D655DB" w:rsidRDefault="00831E67" w:rsidP="00831E67">
      <w:pPr>
        <w:autoSpaceDE w:val="0"/>
        <w:autoSpaceDN w:val="0"/>
        <w:adjustRightInd w:val="0"/>
        <w:spacing w:line="240" w:lineRule="auto"/>
        <w:jc w:val="both"/>
        <w:rPr>
          <w:rFonts w:cs="Arial"/>
        </w:rPr>
      </w:pPr>
      <w:r w:rsidRPr="00D655DB">
        <w:rPr>
          <w:rFonts w:cs="Arial"/>
        </w:rPr>
        <w:t>El RETIE sugiere una serie de pasos para el proceso de diseño del SPT los cuales son los siguientes:</w:t>
      </w:r>
    </w:p>
    <w:p w14:paraId="29CEEFCE" w14:textId="77777777" w:rsidR="00831E67" w:rsidRPr="00D655DB" w:rsidRDefault="00831E67" w:rsidP="00831E67">
      <w:pPr>
        <w:pStyle w:val="Prrafodelista"/>
        <w:numPr>
          <w:ilvl w:val="0"/>
          <w:numId w:val="19"/>
        </w:numPr>
        <w:autoSpaceDE w:val="0"/>
        <w:autoSpaceDN w:val="0"/>
        <w:adjustRightInd w:val="0"/>
        <w:spacing w:after="0" w:line="240" w:lineRule="auto"/>
        <w:jc w:val="both"/>
        <w:rPr>
          <w:rFonts w:cs="Arial"/>
        </w:rPr>
      </w:pPr>
      <w:r w:rsidRPr="00D655DB">
        <w:rPr>
          <w:rFonts w:cs="Arial"/>
        </w:rPr>
        <w:t>Investigar el comportamiento de la resistividad del suelo</w:t>
      </w:r>
    </w:p>
    <w:p w14:paraId="02D2835D" w14:textId="77777777" w:rsidR="00831E67" w:rsidRPr="00D655DB" w:rsidRDefault="00831E67" w:rsidP="00831E67">
      <w:pPr>
        <w:pStyle w:val="Prrafodelista"/>
        <w:numPr>
          <w:ilvl w:val="0"/>
          <w:numId w:val="19"/>
        </w:numPr>
        <w:autoSpaceDE w:val="0"/>
        <w:autoSpaceDN w:val="0"/>
        <w:adjustRightInd w:val="0"/>
        <w:spacing w:after="0" w:line="240" w:lineRule="auto"/>
        <w:jc w:val="both"/>
        <w:rPr>
          <w:rFonts w:cs="Arial"/>
        </w:rPr>
      </w:pPr>
      <w:r w:rsidRPr="00D655DB">
        <w:rPr>
          <w:rFonts w:cs="Arial"/>
        </w:rPr>
        <w:t>Determinar la corriente máxima de falla a tierra que el SPT puede llegar a transportar.</w:t>
      </w:r>
    </w:p>
    <w:p w14:paraId="61062BDF" w14:textId="77777777" w:rsidR="00831E67" w:rsidRPr="00D655DB" w:rsidRDefault="00831E67" w:rsidP="00831E67">
      <w:pPr>
        <w:pStyle w:val="Prrafodelista"/>
        <w:numPr>
          <w:ilvl w:val="0"/>
          <w:numId w:val="19"/>
        </w:numPr>
        <w:autoSpaceDE w:val="0"/>
        <w:autoSpaceDN w:val="0"/>
        <w:adjustRightInd w:val="0"/>
        <w:spacing w:after="0" w:line="240" w:lineRule="auto"/>
        <w:jc w:val="both"/>
        <w:rPr>
          <w:rFonts w:cs="Arial"/>
        </w:rPr>
      </w:pPr>
      <w:r w:rsidRPr="00D655DB">
        <w:rPr>
          <w:rFonts w:cs="Arial"/>
        </w:rPr>
        <w:t>Calcular de forma preliminar la resistencia de sistema de puesta tierra propuesto.</w:t>
      </w:r>
    </w:p>
    <w:p w14:paraId="44CE06D8" w14:textId="77777777" w:rsidR="00831E67" w:rsidRDefault="00831E67" w:rsidP="00831E67">
      <w:pPr>
        <w:jc w:val="both"/>
        <w:rPr>
          <w:rFonts w:cs="Arial"/>
        </w:rPr>
      </w:pPr>
    </w:p>
    <w:p w14:paraId="2EE96E7A" w14:textId="77777777" w:rsidR="00831E67" w:rsidRPr="007D795D" w:rsidRDefault="00831E67" w:rsidP="00E00DDF">
      <w:pPr>
        <w:pStyle w:val="TN4"/>
        <w:jc w:val="both"/>
      </w:pPr>
      <w:bookmarkStart w:id="210" w:name="_Toc189812484"/>
      <w:bookmarkStart w:id="211" w:name="_Hlk190767502"/>
      <w:bookmarkStart w:id="212" w:name="_Toc196394297"/>
      <w:r w:rsidRPr="007D795D">
        <w:t>SELECCIÓN DEL ELECTRODO DEL SISTEMA DE PUESTA A TIERRA</w:t>
      </w:r>
      <w:bookmarkEnd w:id="210"/>
      <w:bookmarkEnd w:id="212"/>
    </w:p>
    <w:p w14:paraId="4C400846" w14:textId="77777777" w:rsidR="00831E67" w:rsidRPr="00D655DB" w:rsidRDefault="00831E67" w:rsidP="00831E67">
      <w:pPr>
        <w:spacing w:after="0" w:line="240" w:lineRule="auto"/>
      </w:pPr>
    </w:p>
    <w:p w14:paraId="4F8A49FC" w14:textId="77777777" w:rsidR="00831E67" w:rsidRPr="00D655DB" w:rsidRDefault="00831E67" w:rsidP="00831E67">
      <w:pPr>
        <w:autoSpaceDE w:val="0"/>
        <w:autoSpaceDN w:val="0"/>
        <w:adjustRightInd w:val="0"/>
        <w:spacing w:line="240" w:lineRule="auto"/>
        <w:jc w:val="both"/>
        <w:rPr>
          <w:rFonts w:cs="Arial"/>
        </w:rPr>
      </w:pPr>
      <w:r w:rsidRPr="00D655DB">
        <w:rPr>
          <w:rFonts w:cs="Arial"/>
        </w:rPr>
        <w:t xml:space="preserve">El electrodo de puesta a tierra debe cumplir con los requerimientos citados en la norma NTC 2050 artículos 250-81, 250-83 y 250-84. El electrodo es el elemento metálico que se introducen en el terreno y que facilita el paso al suelo de cualquier carga eléctrica, operando como medio de contacto o empalme entre el sistema eléctrico y los equipos con la tierra física o el suelo. </w:t>
      </w:r>
    </w:p>
    <w:p w14:paraId="07451940" w14:textId="77777777" w:rsidR="00831E67" w:rsidRPr="00D655DB" w:rsidRDefault="00831E67" w:rsidP="00831E67">
      <w:pPr>
        <w:autoSpaceDE w:val="0"/>
        <w:autoSpaceDN w:val="0"/>
        <w:adjustRightInd w:val="0"/>
        <w:spacing w:line="240" w:lineRule="auto"/>
        <w:jc w:val="both"/>
        <w:rPr>
          <w:rFonts w:cs="Arial"/>
        </w:rPr>
      </w:pPr>
      <w:r w:rsidRPr="00D655DB">
        <w:rPr>
          <w:rFonts w:cs="Arial"/>
        </w:rPr>
        <w:t xml:space="preserve">La sección 250 de la norma NTC 2050, parte H, describe las condiciones de instalación del electrodo de puesta a tierra. El artículo 250-81 describe la relación entre los distintos componentes metálicos de la edificación o estructura con los electrodos de puesta a tierra. El artículo 250-83 c) establece una longitud mínima para electrodos de barras y tuberías de 2,4 m y una sección transversal dependiendo del material y forma del electrodo, así: para barras de hierro o acero el diámetro mínimo será de 19 mm y para metales no ferrosos (cobre) de 12,7 </w:t>
      </w:r>
      <w:proofErr w:type="spellStart"/>
      <w:r w:rsidRPr="00D655DB">
        <w:rPr>
          <w:rFonts w:cs="Arial"/>
        </w:rPr>
        <w:t>mm.</w:t>
      </w:r>
      <w:proofErr w:type="spellEnd"/>
      <w:r w:rsidRPr="00D655DB">
        <w:rPr>
          <w:rFonts w:cs="Arial"/>
        </w:rPr>
        <w:t xml:space="preserve"> La selección del electrodo debe ser acorde con la tabla 15.2 del RETIE. De acuerdo con lo anterior se selecciona una varilla de cobre 12,7 mm de diámetro y una longitud de 2,40 m.</w:t>
      </w:r>
    </w:p>
    <w:p w14:paraId="00E6516B" w14:textId="77777777" w:rsidR="00831E67" w:rsidRPr="00D655DB" w:rsidRDefault="00831E67" w:rsidP="00831E67">
      <w:pPr>
        <w:keepNext/>
        <w:spacing w:line="240" w:lineRule="auto"/>
        <w:ind w:left="708"/>
        <w:jc w:val="center"/>
      </w:pPr>
      <w:r w:rsidRPr="00D655DB">
        <w:rPr>
          <w:rFonts w:cs="Arial"/>
          <w:noProof/>
          <w:lang w:eastAsia="es-CO"/>
        </w:rPr>
        <w:drawing>
          <wp:inline distT="0" distB="0" distL="0" distR="0" wp14:anchorId="66F23B14" wp14:editId="521272BC">
            <wp:extent cx="4282852" cy="2752725"/>
            <wp:effectExtent l="0" t="0" r="3810" b="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4354707" cy="2798908"/>
                    </a:xfrm>
                    <a:prstGeom prst="rect">
                      <a:avLst/>
                    </a:prstGeom>
                  </pic:spPr>
                </pic:pic>
              </a:graphicData>
            </a:graphic>
          </wp:inline>
        </w:drawing>
      </w:r>
    </w:p>
    <w:p w14:paraId="1ECE2CF2" w14:textId="30C44E7B" w:rsidR="00831E67" w:rsidRPr="00D655DB" w:rsidRDefault="00831E67" w:rsidP="00831E67">
      <w:pPr>
        <w:pStyle w:val="Descripcin"/>
        <w:jc w:val="center"/>
        <w:rPr>
          <w:rFonts w:cs="Arial"/>
          <w:b w:val="0"/>
        </w:rPr>
      </w:pPr>
      <w:r w:rsidRPr="00D655DB">
        <w:t xml:space="preserve">Tabla </w:t>
      </w:r>
      <w:fldSimple w:instr=" SEQ Tabla \* ARABIC ">
        <w:r w:rsidR="00594392">
          <w:rPr>
            <w:noProof/>
          </w:rPr>
          <w:t>86</w:t>
        </w:r>
      </w:fldSimple>
      <w:r w:rsidRPr="00D655DB">
        <w:t xml:space="preserve"> Requisitos para electrodos de Puesta a Tierra - RETIE</w:t>
      </w:r>
    </w:p>
    <w:p w14:paraId="669F06CC" w14:textId="77777777" w:rsidR="00831E67" w:rsidRPr="00CF59B2" w:rsidRDefault="00831E67" w:rsidP="00E00DDF">
      <w:pPr>
        <w:pStyle w:val="TN4"/>
        <w:jc w:val="both"/>
      </w:pPr>
      <w:bookmarkStart w:id="213" w:name="_Toc44080636"/>
      <w:bookmarkStart w:id="214" w:name="_Toc189812485"/>
      <w:bookmarkStart w:id="215" w:name="_Toc196394298"/>
      <w:r w:rsidRPr="00CF59B2">
        <w:lastRenderedPageBreak/>
        <w:t>SELECCIÓN DE CONDUCTORES</w:t>
      </w:r>
      <w:bookmarkEnd w:id="213"/>
      <w:r w:rsidRPr="00CF59B2">
        <w:t xml:space="preserve"> DEL SISTEMA DE PUESTA A TIERRA</w:t>
      </w:r>
      <w:bookmarkEnd w:id="214"/>
      <w:bookmarkEnd w:id="215"/>
      <w:r w:rsidRPr="00CF59B2">
        <w:fldChar w:fldCharType="begin"/>
      </w:r>
      <w:r w:rsidRPr="00CF59B2">
        <w:instrText xml:space="preserve"> XE "5.2.7 SELECCIÓN DE CONDUCTORES" </w:instrText>
      </w:r>
      <w:r w:rsidRPr="00CF59B2">
        <w:fldChar w:fldCharType="end"/>
      </w:r>
    </w:p>
    <w:p w14:paraId="7DD49F01" w14:textId="77777777" w:rsidR="00831E67" w:rsidRPr="00D655DB" w:rsidRDefault="00831E67" w:rsidP="00831E67">
      <w:pPr>
        <w:tabs>
          <w:tab w:val="left" w:pos="7518"/>
        </w:tabs>
        <w:spacing w:line="240" w:lineRule="auto"/>
        <w:jc w:val="both"/>
        <w:rPr>
          <w:rFonts w:cs="Arial"/>
        </w:rPr>
      </w:pPr>
      <w:r w:rsidRPr="00D655DB">
        <w:rPr>
          <w:rFonts w:cs="Arial"/>
        </w:rPr>
        <w:t>Según el artículo 250-95 de la norma NTC 2050. El calibre de los conductores de puesta a tierra de los equipos, de cobre, aluminio o aluminio recubierto de cobre, no debe ser menor al especificado en la Tabla 250-95. Cuando haya conductores en paralelo en varios conductos o cables, como lo permite el Artículo 310-4, el conductor de puesta a tierra de los equipos, cuando exista, debe estar instalado en paralelo.</w:t>
      </w:r>
    </w:p>
    <w:p w14:paraId="60E4D841" w14:textId="77777777" w:rsidR="00831E67" w:rsidRPr="00D655DB" w:rsidRDefault="00831E67" w:rsidP="00831E67">
      <w:pPr>
        <w:tabs>
          <w:tab w:val="left" w:pos="7518"/>
        </w:tabs>
        <w:spacing w:line="240" w:lineRule="auto"/>
        <w:jc w:val="both"/>
        <w:rPr>
          <w:rFonts w:cs="Arial"/>
        </w:rPr>
      </w:pPr>
      <w:r w:rsidRPr="00D655DB">
        <w:rPr>
          <w:rFonts w:cs="Arial"/>
        </w:rPr>
        <w:t xml:space="preserve">Para una correcta selección de los conductores de puesta a tierra, se debe tener claro que existen varios ramales en el SPT, cuyos calibres deben especificarse. Los ramales de conductores que componen el SPT son: el conductor a tierra de la red interna de la vivienda, el conductor de aterrizaje de los equipos y estructuras, el conductor bajante desde el gabinete de equipos hasta el barraje de tierra y el conductor del electrodo al barraje tierra. </w:t>
      </w:r>
    </w:p>
    <w:p w14:paraId="46492F39" w14:textId="77777777" w:rsidR="00831E67" w:rsidRPr="00D655DB" w:rsidRDefault="00831E67" w:rsidP="00831E67">
      <w:pPr>
        <w:tabs>
          <w:tab w:val="left" w:pos="7518"/>
        </w:tabs>
        <w:spacing w:line="240" w:lineRule="auto"/>
        <w:jc w:val="both"/>
        <w:rPr>
          <w:rFonts w:cs="Arial"/>
        </w:rPr>
      </w:pPr>
      <w:r w:rsidRPr="00D655DB">
        <w:rPr>
          <w:rFonts w:cs="Arial"/>
        </w:rPr>
        <w:t xml:space="preserve">Como la capacidad de protección de los circuitos en corriente alterna se proyecta en </w:t>
      </w:r>
      <w:r w:rsidRPr="00D655DB">
        <w:rPr>
          <w:rFonts w:cs="Arial"/>
          <w:b/>
          <w:bCs/>
        </w:rPr>
        <w:t>25 A</w:t>
      </w:r>
      <w:r w:rsidRPr="00D655DB">
        <w:rPr>
          <w:rFonts w:cs="Arial"/>
        </w:rPr>
        <w:t xml:space="preserve"> según la tabla se debe seleccionar el conductor </w:t>
      </w:r>
      <w:r w:rsidRPr="00D655DB">
        <w:rPr>
          <w:rFonts w:cs="Arial"/>
          <w:b/>
          <w:bCs/>
        </w:rPr>
        <w:t>10AWG</w:t>
      </w:r>
      <w:r w:rsidRPr="00D655DB">
        <w:rPr>
          <w:rFonts w:cs="Arial"/>
        </w:rPr>
        <w:t xml:space="preserve"> como conductor de tierra de la red interna de la vivienda.</w:t>
      </w:r>
    </w:p>
    <w:p w14:paraId="00A56FFC" w14:textId="77777777" w:rsidR="00831E67" w:rsidRPr="00D655DB" w:rsidRDefault="00831E67" w:rsidP="00831E67">
      <w:pPr>
        <w:keepNext/>
        <w:tabs>
          <w:tab w:val="left" w:pos="7518"/>
        </w:tabs>
        <w:spacing w:line="240" w:lineRule="auto"/>
        <w:jc w:val="center"/>
      </w:pPr>
      <w:r w:rsidRPr="00D655DB">
        <w:rPr>
          <w:rFonts w:cs="Arial"/>
          <w:noProof/>
          <w:lang w:eastAsia="es-CO"/>
        </w:rPr>
        <w:drawing>
          <wp:inline distT="0" distB="0" distL="0" distR="0" wp14:anchorId="790182E4" wp14:editId="01DEA74B">
            <wp:extent cx="5348224" cy="3209925"/>
            <wp:effectExtent l="0" t="0" r="5080" b="0"/>
            <wp:docPr id="1547995341" name="Imagen 15479953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5483027" cy="3290832"/>
                    </a:xfrm>
                    <a:prstGeom prst="rect">
                      <a:avLst/>
                    </a:prstGeom>
                  </pic:spPr>
                </pic:pic>
              </a:graphicData>
            </a:graphic>
          </wp:inline>
        </w:drawing>
      </w:r>
    </w:p>
    <w:p w14:paraId="65C5B497" w14:textId="0C8D6FB0" w:rsidR="00831E67" w:rsidRPr="00D655DB" w:rsidRDefault="00831E67" w:rsidP="00831E67">
      <w:pPr>
        <w:pStyle w:val="Descripcin"/>
        <w:jc w:val="center"/>
        <w:rPr>
          <w:rFonts w:cs="Arial"/>
        </w:rPr>
      </w:pPr>
      <w:r w:rsidRPr="00D655DB">
        <w:t xml:space="preserve">Tabla </w:t>
      </w:r>
      <w:fldSimple w:instr=" SEQ Tabla \* ARABIC ">
        <w:r w:rsidR="00594392">
          <w:rPr>
            <w:noProof/>
          </w:rPr>
          <w:t>87</w:t>
        </w:r>
      </w:fldSimple>
      <w:r w:rsidRPr="00D655DB">
        <w:t xml:space="preserve"> </w:t>
      </w:r>
      <w:bookmarkStart w:id="216" w:name="_Hlk173744164"/>
      <w:r w:rsidRPr="00D655DB">
        <w:t xml:space="preserve">Tabla 250-95 norma NTC 2050 </w:t>
      </w:r>
      <w:bookmarkEnd w:id="216"/>
      <w:r w:rsidRPr="00D655DB">
        <w:t>Calibre Mínimo de los Conductores de Puesta a Tierra</w:t>
      </w:r>
    </w:p>
    <w:p w14:paraId="27131291" w14:textId="77777777" w:rsidR="00831E67" w:rsidRDefault="00831E67" w:rsidP="00831E67">
      <w:pPr>
        <w:tabs>
          <w:tab w:val="left" w:pos="7518"/>
        </w:tabs>
        <w:spacing w:line="240" w:lineRule="auto"/>
        <w:jc w:val="both"/>
        <w:rPr>
          <w:rFonts w:cs="Arial"/>
          <w:noProof/>
          <w:lang w:eastAsia="es-CO"/>
        </w:rPr>
      </w:pPr>
      <w:r w:rsidRPr="00D655DB">
        <w:rPr>
          <w:rFonts w:cs="Arial"/>
        </w:rPr>
        <w:t xml:space="preserve">Para la selección del conductor del electrodo, de acuerdo con el artículo 250-94 de la norma NTC 2050, se elige el conductor calibre </w:t>
      </w:r>
      <w:r w:rsidRPr="00D655DB">
        <w:rPr>
          <w:rFonts w:cs="Arial"/>
          <w:b/>
        </w:rPr>
        <w:t>8 AWG</w:t>
      </w:r>
      <w:r w:rsidRPr="00D655DB">
        <w:rPr>
          <w:rFonts w:cs="Arial"/>
        </w:rPr>
        <w:t xml:space="preserve"> de cobre ya que la norma indica que este es la sección transversal correcta para conductores máximos de acometida de 2 AWG o menores y el conductor máximo de la acometida corresponde a un valor de 4 AWG.</w:t>
      </w:r>
      <w:r w:rsidRPr="00831E67">
        <w:rPr>
          <w:rFonts w:cs="Arial"/>
          <w:noProof/>
          <w:lang w:eastAsia="es-CO"/>
        </w:rPr>
        <w:t xml:space="preserve"> </w:t>
      </w:r>
    </w:p>
    <w:p w14:paraId="3D4CD647" w14:textId="7D1BE591" w:rsidR="00831E67" w:rsidRPr="00831E67" w:rsidRDefault="00831E67" w:rsidP="00831E67">
      <w:pPr>
        <w:pStyle w:val="Descripcin"/>
        <w:keepNext/>
        <w:jc w:val="center"/>
        <w:rPr>
          <w:sz w:val="20"/>
          <w:szCs w:val="20"/>
        </w:rPr>
      </w:pPr>
      <w:r w:rsidRPr="00831E67">
        <w:rPr>
          <w:sz w:val="20"/>
          <w:szCs w:val="20"/>
        </w:rPr>
        <w:lastRenderedPageBreak/>
        <w:t xml:space="preserve">Tabla </w:t>
      </w:r>
      <w:r w:rsidRPr="00831E67">
        <w:rPr>
          <w:sz w:val="20"/>
          <w:szCs w:val="20"/>
        </w:rPr>
        <w:fldChar w:fldCharType="begin"/>
      </w:r>
      <w:r w:rsidRPr="00831E67">
        <w:rPr>
          <w:sz w:val="20"/>
          <w:szCs w:val="20"/>
        </w:rPr>
        <w:instrText xml:space="preserve"> SEQ Tabla \* ARABIC </w:instrText>
      </w:r>
      <w:r w:rsidRPr="00831E67">
        <w:rPr>
          <w:sz w:val="20"/>
          <w:szCs w:val="20"/>
        </w:rPr>
        <w:fldChar w:fldCharType="separate"/>
      </w:r>
      <w:r w:rsidR="00594392">
        <w:rPr>
          <w:noProof/>
          <w:sz w:val="20"/>
          <w:szCs w:val="20"/>
        </w:rPr>
        <w:t>88</w:t>
      </w:r>
      <w:r w:rsidRPr="00831E67">
        <w:rPr>
          <w:sz w:val="20"/>
          <w:szCs w:val="20"/>
        </w:rPr>
        <w:fldChar w:fldCharType="end"/>
      </w:r>
      <w:r w:rsidRPr="00831E67">
        <w:rPr>
          <w:sz w:val="20"/>
          <w:szCs w:val="20"/>
        </w:rPr>
        <w:t xml:space="preserve"> tabla 250-94 norma ntc sección transversal del conductor al electrodo puesta a tierra</w:t>
      </w:r>
    </w:p>
    <w:p w14:paraId="6CADFED6" w14:textId="2DA827FE" w:rsidR="00831E67" w:rsidRDefault="00831E67" w:rsidP="00831E67">
      <w:pPr>
        <w:tabs>
          <w:tab w:val="left" w:pos="7518"/>
        </w:tabs>
        <w:spacing w:line="240" w:lineRule="auto"/>
        <w:jc w:val="center"/>
        <w:rPr>
          <w:rFonts w:cs="Arial"/>
        </w:rPr>
      </w:pPr>
      <w:r w:rsidRPr="00D655DB">
        <w:rPr>
          <w:rFonts w:cs="Arial"/>
          <w:noProof/>
          <w:lang w:eastAsia="es-CO"/>
        </w:rPr>
        <w:drawing>
          <wp:inline distT="0" distB="0" distL="0" distR="0" wp14:anchorId="610FA445" wp14:editId="29B0B491">
            <wp:extent cx="4441343" cy="3009900"/>
            <wp:effectExtent l="0" t="0" r="0" b="0"/>
            <wp:docPr id="1918150327" name="Imagen 19181503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112">
                      <a:extLst>
                        <a:ext uri="{28A0092B-C50C-407E-A947-70E740481C1C}">
                          <a14:useLocalDpi xmlns:a14="http://schemas.microsoft.com/office/drawing/2010/main"/>
                        </a:ext>
                      </a:extLst>
                    </a:blip>
                    <a:stretch>
                      <a:fillRect/>
                    </a:stretch>
                  </pic:blipFill>
                  <pic:spPr>
                    <a:xfrm>
                      <a:off x="0" y="0"/>
                      <a:ext cx="4467289" cy="3027484"/>
                    </a:xfrm>
                    <a:prstGeom prst="rect">
                      <a:avLst/>
                    </a:prstGeom>
                  </pic:spPr>
                </pic:pic>
              </a:graphicData>
            </a:graphic>
          </wp:inline>
        </w:drawing>
      </w:r>
    </w:p>
    <w:p w14:paraId="6A165851" w14:textId="547B3987" w:rsidR="00831E67" w:rsidRPr="00D655DB" w:rsidRDefault="00831E67" w:rsidP="00831E67">
      <w:pPr>
        <w:keepNext/>
        <w:spacing w:line="240" w:lineRule="auto"/>
        <w:jc w:val="center"/>
      </w:pPr>
    </w:p>
    <w:p w14:paraId="1F3B5556" w14:textId="77777777" w:rsidR="00831E67" w:rsidRPr="00D655DB" w:rsidRDefault="00831E67" w:rsidP="00831E67">
      <w:pPr>
        <w:spacing w:line="240" w:lineRule="auto"/>
        <w:jc w:val="both"/>
        <w:rPr>
          <w:rFonts w:eastAsiaTheme="majorEastAsia" w:cs="Arial"/>
        </w:rPr>
      </w:pPr>
      <w:r w:rsidRPr="00D655DB">
        <w:rPr>
          <w:rFonts w:eastAsiaTheme="majorEastAsia" w:cs="Arial"/>
        </w:rPr>
        <w:t xml:space="preserve">Para seleccionar el conductor requerido para el aterrizaje de equipos partimos de lo referenciado en la Tabla 250-95 norma NTC 2050, que indica que este conductor y su sección debe seleccionarse acorde con la protección de sobre corriente del circuito antes del equipo por lo tanto se selecciona un conductor de tierra para el DPS de carga de </w:t>
      </w:r>
      <w:r w:rsidRPr="00D655DB">
        <w:rPr>
          <w:rFonts w:eastAsiaTheme="majorEastAsia" w:cs="Arial"/>
          <w:b/>
          <w:bCs/>
        </w:rPr>
        <w:t>12 AWG</w:t>
      </w:r>
      <w:r w:rsidRPr="00D655DB">
        <w:rPr>
          <w:rFonts w:eastAsiaTheme="majorEastAsia" w:cs="Arial"/>
        </w:rPr>
        <w:t xml:space="preserve"> teniendo en cuenta su protección anterior de sobre corriente de 1</w:t>
      </w:r>
      <w:r>
        <w:rPr>
          <w:rFonts w:eastAsiaTheme="majorEastAsia" w:cs="Arial"/>
        </w:rPr>
        <w:t>6</w:t>
      </w:r>
      <w:r w:rsidRPr="00D655DB">
        <w:rPr>
          <w:rFonts w:eastAsiaTheme="majorEastAsia" w:cs="Arial"/>
        </w:rPr>
        <w:t>A</w:t>
      </w:r>
      <w:r w:rsidRPr="00D655DB">
        <w:rPr>
          <w:rFonts w:cs="Arial"/>
          <w:color w:val="000000"/>
          <w:lang w:eastAsia="es-CO"/>
        </w:rPr>
        <w:t xml:space="preserve">. Con relación al controlador debemos tener en cuenta que este dispositivo es el responsable de regular el voltaje y la corriente que llegan desde los paneles solares a las baterías y en su interior cuenta con un convertidor DC-DC para reducir el voltaje más alto de los paneles solares al voltaje más bajo requerido por la batería, mientras aumenta la corriente proporcionalmente, por lo tanto para la selección del conductor a tierra de este dispositivo se debe tener en cuenta la corriente de salida máxima del equipo, en nuestro caso es </w:t>
      </w:r>
      <w:r>
        <w:rPr>
          <w:rFonts w:cs="Arial"/>
          <w:color w:val="000000"/>
          <w:lang w:eastAsia="es-CO"/>
        </w:rPr>
        <w:t>3</w:t>
      </w:r>
      <w:r w:rsidRPr="00D655DB">
        <w:rPr>
          <w:rFonts w:cs="Arial"/>
          <w:color w:val="000000"/>
          <w:lang w:eastAsia="es-CO"/>
        </w:rPr>
        <w:t xml:space="preserve">0A, por lo tanto el conductor seleccionado de acuerdo a la </w:t>
      </w:r>
      <w:r w:rsidRPr="00D655DB">
        <w:rPr>
          <w:rFonts w:eastAsiaTheme="majorEastAsia" w:cs="Arial"/>
        </w:rPr>
        <w:t xml:space="preserve">Tabla 250-95 norma NTC 2050 es de </w:t>
      </w:r>
      <w:r w:rsidRPr="00D655DB">
        <w:rPr>
          <w:rFonts w:eastAsiaTheme="majorEastAsia" w:cs="Arial"/>
          <w:b/>
          <w:bCs/>
        </w:rPr>
        <w:t>12AWG</w:t>
      </w:r>
      <w:r w:rsidRPr="00D655DB">
        <w:rPr>
          <w:rFonts w:cs="Arial"/>
          <w:color w:val="000000"/>
          <w:lang w:eastAsia="es-CO"/>
        </w:rPr>
        <w:t>.</w:t>
      </w:r>
      <w:r w:rsidRPr="00D655DB">
        <w:rPr>
          <w:rFonts w:eastAsia="Calibri" w:cs="Arial"/>
        </w:rPr>
        <w:t>.</w:t>
      </w:r>
    </w:p>
    <w:p w14:paraId="4245947E" w14:textId="77777777" w:rsidR="00831E67" w:rsidRDefault="00831E67" w:rsidP="00831E67">
      <w:pPr>
        <w:spacing w:line="240" w:lineRule="auto"/>
        <w:jc w:val="both"/>
        <w:rPr>
          <w:rFonts w:eastAsia="Calibri" w:cs="Arial"/>
        </w:rPr>
      </w:pPr>
      <w:r w:rsidRPr="00D655DB">
        <w:rPr>
          <w:rFonts w:eastAsia="Calibri" w:cs="Arial"/>
        </w:rPr>
        <w:t xml:space="preserve">El conductor de tierra seleccionado como bajante del SPT es calibre </w:t>
      </w:r>
      <w:r w:rsidRPr="00D655DB">
        <w:rPr>
          <w:rFonts w:eastAsia="Calibri" w:cs="Arial"/>
          <w:b/>
          <w:bCs/>
        </w:rPr>
        <w:t>8 AWG</w:t>
      </w:r>
      <w:r w:rsidRPr="00D655DB">
        <w:rPr>
          <w:rFonts w:eastAsia="Calibri" w:cs="Arial"/>
        </w:rPr>
        <w:t xml:space="preserve"> y su longitud será de </w:t>
      </w:r>
      <w:r w:rsidRPr="00D655DB">
        <w:rPr>
          <w:rFonts w:eastAsia="Calibri" w:cs="Arial"/>
          <w:b/>
        </w:rPr>
        <w:t>3 ml</w:t>
      </w:r>
      <w:r w:rsidRPr="00D655DB">
        <w:rPr>
          <w:rFonts w:eastAsia="Calibri" w:cs="Arial"/>
        </w:rPr>
        <w:t xml:space="preserve"> por cada sistema, esto de acuerdo con la tabla 250-94 de la norma NTC y considerando que la protección de sobre corriente máxima del circuito es de </w:t>
      </w:r>
      <w:r>
        <w:rPr>
          <w:rFonts w:eastAsia="Calibri" w:cs="Arial"/>
        </w:rPr>
        <w:t>50</w:t>
      </w:r>
      <w:r w:rsidRPr="00D655DB">
        <w:rPr>
          <w:rFonts w:eastAsia="Calibri" w:cs="Arial"/>
        </w:rPr>
        <w:t>A. La longitud proyectada incluye el tramo que va desde el barraje del gabinete de equipos hasta el barraje del electrodo del SPT (2.5 ml) y el tramo desde el barraje del electrodo al electrodo (0.5 ml).</w:t>
      </w:r>
    </w:p>
    <w:p w14:paraId="57F47D36" w14:textId="77777777" w:rsidR="00E00DDF" w:rsidRDefault="00E00DDF" w:rsidP="00831E67">
      <w:pPr>
        <w:spacing w:line="240" w:lineRule="auto"/>
        <w:jc w:val="both"/>
        <w:rPr>
          <w:rFonts w:eastAsia="Calibri" w:cs="Arial"/>
        </w:rPr>
      </w:pPr>
    </w:p>
    <w:p w14:paraId="025E6DDC" w14:textId="77777777" w:rsidR="00831E67" w:rsidRPr="00CF59B2" w:rsidRDefault="00831E67" w:rsidP="00E00DDF">
      <w:pPr>
        <w:pStyle w:val="TN3"/>
      </w:pPr>
      <w:bookmarkStart w:id="217" w:name="_Toc189812486"/>
      <w:bookmarkStart w:id="218" w:name="_Toc196394299"/>
      <w:r w:rsidRPr="00CF59B2">
        <w:t>PROPUESTA DEL SISTEMA DE PUESTA A TIERRA</w:t>
      </w:r>
      <w:bookmarkEnd w:id="217"/>
      <w:bookmarkEnd w:id="218"/>
    </w:p>
    <w:p w14:paraId="7BA93A5B" w14:textId="77777777" w:rsidR="00831E67" w:rsidRPr="00D655DB" w:rsidRDefault="00831E67" w:rsidP="00831E67">
      <w:pPr>
        <w:spacing w:line="240" w:lineRule="auto"/>
        <w:jc w:val="both"/>
        <w:rPr>
          <w:rFonts w:cs="Arial"/>
        </w:rPr>
      </w:pPr>
      <w:r w:rsidRPr="00D655DB">
        <w:rPr>
          <w:rFonts w:cs="Arial"/>
        </w:rPr>
        <w:t xml:space="preserve">Con el objetivo de cumplir la normativa vigente y brindar el camino de menor impedancia y distancia de las posibles fallas ligadas a eventos de cortocircuito, descargas atmosférica y sobrecargas, se propone la disposición de un SPT tipo estrella con conexiones equipotenciales con una configuración básica de un electrodo simple en disposición vertical instalado entre el mástil y el gabinete de equipos con un conector de cobre de dos puestos en </w:t>
      </w:r>
      <w:r w:rsidRPr="00D655DB">
        <w:rPr>
          <w:rFonts w:cs="Arial"/>
        </w:rPr>
        <w:lastRenderedPageBreak/>
        <w:t xml:space="preserve">paralelo, el cual tiene como función la equipotenciacion de todos los conductores de tierra del sistema y de los paneles. </w:t>
      </w:r>
    </w:p>
    <w:p w14:paraId="2630A00F" w14:textId="77777777" w:rsidR="00831E67" w:rsidRPr="00D655DB" w:rsidRDefault="00831E67" w:rsidP="00831E67">
      <w:pPr>
        <w:spacing w:line="240" w:lineRule="auto"/>
        <w:jc w:val="both"/>
        <w:rPr>
          <w:rFonts w:cs="Arial"/>
        </w:rPr>
      </w:pPr>
      <w:r w:rsidRPr="00D655DB">
        <w:rPr>
          <w:rFonts w:cs="Arial"/>
        </w:rPr>
        <w:t>Al conector de 2 puestos en paralelo se conecta el conductor calibre 12 AWG que es la tierra que surge de los paneles solares y estructura de soporte; en otro puesto se conecta el conductor calibre 8 AWG que proviene del barraje de gabinete de equipos y equipotencia los equipos y la acometida interna. Finalmente, el conductor calibre 8 AWG que conecta el electrodo.</w:t>
      </w:r>
    </w:p>
    <w:p w14:paraId="327938B1" w14:textId="77777777" w:rsidR="00831E67" w:rsidRPr="00D655DB" w:rsidRDefault="00831E67" w:rsidP="00831E67">
      <w:pPr>
        <w:spacing w:line="240" w:lineRule="auto"/>
        <w:jc w:val="both"/>
        <w:rPr>
          <w:rFonts w:cs="Arial"/>
        </w:rPr>
      </w:pPr>
      <w:r w:rsidRPr="00D655DB">
        <w:rPr>
          <w:rFonts w:cs="Arial"/>
        </w:rPr>
        <w:t>Esta propuesta está respaldada por el RETIE en “Artículo 15°. SISTEMA DE PUESTA A TIERRA” ítem “C.” del apartado “15.3.3 Conductor de protección o de Puesta a Tierra de Equipos”, el cual indica textualmente “Los conductores del SPT deben ser continuos, sin interruptores o medios de desconexión y cuando se empalmen, deben quedar mecánica y eléctricamente seguros mediante soldadura o conectores certificados para tal uso.”.</w:t>
      </w:r>
    </w:p>
    <w:p w14:paraId="6F809E96" w14:textId="77777777" w:rsidR="00831E67" w:rsidRDefault="00831E67" w:rsidP="00831E67">
      <w:pPr>
        <w:spacing w:line="240" w:lineRule="auto"/>
        <w:jc w:val="both"/>
        <w:rPr>
          <w:rFonts w:cs="Arial"/>
        </w:rPr>
      </w:pPr>
      <w:r w:rsidRPr="00D655DB">
        <w:rPr>
          <w:rFonts w:cs="Arial"/>
        </w:rPr>
        <w:t>Por otro lado, la Norma Técnica Colombiana en la “SECCIÓN 250. PUESTA A TIERRA”, ítem “250-79. Puentes de conexión equipotencial principal y de equipos.” apartado “a) Material.” el cual dice textualmente “Los puentes de conexión equipotencial principal y de equipos deben ser de cobre u otro material resistente a la corrosión. Un puente de conexión equipotencial principal o según lo exigido por el Artículo 250-26.a), debe ser un alambre, barra conductora, tornillo o conductor adecuado similar.”.</w:t>
      </w:r>
    </w:p>
    <w:p w14:paraId="59AED065" w14:textId="77777777" w:rsidR="00E00DDF" w:rsidRDefault="00E00DDF" w:rsidP="00831E67">
      <w:pPr>
        <w:spacing w:line="240" w:lineRule="auto"/>
        <w:jc w:val="both"/>
        <w:rPr>
          <w:rFonts w:cs="Arial"/>
        </w:rPr>
      </w:pPr>
    </w:p>
    <w:p w14:paraId="3450DADA" w14:textId="77777777" w:rsidR="00831E67" w:rsidRPr="00CF59B2" w:rsidRDefault="00831E67" w:rsidP="00E00DDF">
      <w:pPr>
        <w:pStyle w:val="TN4"/>
      </w:pPr>
      <w:bookmarkStart w:id="219" w:name="_Toc189812487"/>
      <w:bookmarkStart w:id="220" w:name="_Toc196394300"/>
      <w:r w:rsidRPr="00CF59B2">
        <w:t>CÁLCULO DE RESISTENCIA DEL SISTEMA DE PUESTA A TIERRA</w:t>
      </w:r>
      <w:bookmarkEnd w:id="219"/>
      <w:bookmarkEnd w:id="220"/>
    </w:p>
    <w:p w14:paraId="1CE8A880" w14:textId="77777777" w:rsidR="00831E67" w:rsidRPr="00D655DB" w:rsidRDefault="00831E67" w:rsidP="00831E67">
      <w:pPr>
        <w:spacing w:line="240" w:lineRule="auto"/>
        <w:jc w:val="both"/>
      </w:pPr>
      <w:r w:rsidRPr="00D655DB">
        <w:rPr>
          <w:rFonts w:cs="Arial"/>
        </w:rPr>
        <w:t>Un buen diseño de puesta a tierra debe garantizar el control de las tensiones de paso, de contacto y transferidas. En razón a que la resistencia de puesta a tierra es un indicador que limita directamente la máxima elevación de potencial, pueden tomarse como referencia los valores máximos de la Tabla 24, adoptados de las normas técnicas ANSI/IEEE 80, NTC 2050 Segunda Actualización y NTC -1. El cumplimiento de estos valores no exonera al diseñador y constructor de garantizar que las tensiones de paso, contacto y transferidas aplicadas al ser humano en caso de una falla a tierra no superen la establecidas en el presente reglamento</w:t>
      </w:r>
      <w:r w:rsidRPr="00D655DB">
        <w:t>.</w:t>
      </w:r>
    </w:p>
    <w:tbl>
      <w:tblPr>
        <w:tblStyle w:val="Tablaconcuadrcula"/>
        <w:tblW w:w="0" w:type="auto"/>
        <w:jc w:val="center"/>
        <w:tblLook w:val="04A0" w:firstRow="1" w:lastRow="0" w:firstColumn="1" w:lastColumn="0" w:noHBand="0" w:noVBand="1"/>
      </w:tblPr>
      <w:tblGrid>
        <w:gridCol w:w="3964"/>
        <w:gridCol w:w="4530"/>
      </w:tblGrid>
      <w:tr w:rsidR="00831E67" w:rsidRPr="00D655DB" w14:paraId="7E4E0F70" w14:textId="77777777" w:rsidTr="0086698F">
        <w:trPr>
          <w:jc w:val="center"/>
        </w:trPr>
        <w:tc>
          <w:tcPr>
            <w:tcW w:w="3964" w:type="dxa"/>
            <w:shd w:val="clear" w:color="auto" w:fill="D9D9D9" w:themeFill="background1" w:themeFillShade="D9"/>
            <w:vAlign w:val="center"/>
          </w:tcPr>
          <w:p w14:paraId="2494FF08" w14:textId="77777777" w:rsidR="00831E67" w:rsidRPr="00D655DB" w:rsidRDefault="00831E67" w:rsidP="0086698F">
            <w:pPr>
              <w:jc w:val="center"/>
              <w:rPr>
                <w:rFonts w:cs="Arial"/>
                <w:b/>
                <w:sz w:val="18"/>
                <w:szCs w:val="18"/>
              </w:rPr>
            </w:pPr>
            <w:r w:rsidRPr="00D655DB">
              <w:rPr>
                <w:rFonts w:cs="Arial"/>
                <w:b/>
                <w:sz w:val="18"/>
                <w:szCs w:val="18"/>
              </w:rPr>
              <w:t>APLICACIÓN</w:t>
            </w:r>
          </w:p>
        </w:tc>
        <w:tc>
          <w:tcPr>
            <w:tcW w:w="4530" w:type="dxa"/>
            <w:shd w:val="clear" w:color="auto" w:fill="D9D9D9" w:themeFill="background1" w:themeFillShade="D9"/>
            <w:vAlign w:val="center"/>
          </w:tcPr>
          <w:p w14:paraId="0308A928" w14:textId="77777777" w:rsidR="00831E67" w:rsidRPr="00D655DB" w:rsidRDefault="00831E67" w:rsidP="0086698F">
            <w:pPr>
              <w:jc w:val="center"/>
              <w:rPr>
                <w:rFonts w:cs="Arial"/>
                <w:b/>
                <w:sz w:val="18"/>
                <w:szCs w:val="18"/>
              </w:rPr>
            </w:pPr>
            <w:r w:rsidRPr="00D655DB">
              <w:rPr>
                <w:rFonts w:cs="Arial"/>
                <w:b/>
                <w:sz w:val="18"/>
                <w:szCs w:val="18"/>
              </w:rPr>
              <w:t>VALORES MÁXIMOS DE RESISTENCIA DE PUESTA A TIERRA (Ω)</w:t>
            </w:r>
          </w:p>
        </w:tc>
      </w:tr>
      <w:tr w:rsidR="00831E67" w:rsidRPr="00D655DB" w14:paraId="14AA1276" w14:textId="77777777" w:rsidTr="0086698F">
        <w:trPr>
          <w:jc w:val="center"/>
        </w:trPr>
        <w:tc>
          <w:tcPr>
            <w:tcW w:w="3964" w:type="dxa"/>
            <w:vAlign w:val="center"/>
          </w:tcPr>
          <w:p w14:paraId="13B32677" w14:textId="77777777" w:rsidR="00831E67" w:rsidRPr="00D655DB" w:rsidRDefault="00831E67" w:rsidP="0086698F">
            <w:pPr>
              <w:jc w:val="center"/>
              <w:rPr>
                <w:rFonts w:cs="Arial"/>
                <w:sz w:val="18"/>
                <w:szCs w:val="18"/>
              </w:rPr>
            </w:pPr>
            <w:r w:rsidRPr="00D655DB">
              <w:rPr>
                <w:rFonts w:cs="Arial"/>
                <w:sz w:val="18"/>
                <w:szCs w:val="18"/>
              </w:rPr>
              <w:t>Estructuras y torrecillas metálicas de líneas o redes con cable de guarda</w:t>
            </w:r>
          </w:p>
        </w:tc>
        <w:tc>
          <w:tcPr>
            <w:tcW w:w="4530" w:type="dxa"/>
            <w:vAlign w:val="center"/>
          </w:tcPr>
          <w:p w14:paraId="5AD7677D" w14:textId="77777777" w:rsidR="00831E67" w:rsidRPr="00D655DB" w:rsidRDefault="00831E67" w:rsidP="0086698F">
            <w:pPr>
              <w:jc w:val="center"/>
              <w:rPr>
                <w:rFonts w:cs="Arial"/>
                <w:sz w:val="18"/>
                <w:szCs w:val="18"/>
              </w:rPr>
            </w:pPr>
            <w:r w:rsidRPr="00D655DB">
              <w:rPr>
                <w:rFonts w:cs="Arial"/>
                <w:sz w:val="18"/>
                <w:szCs w:val="18"/>
              </w:rPr>
              <w:t>20</w:t>
            </w:r>
          </w:p>
        </w:tc>
      </w:tr>
      <w:tr w:rsidR="00831E67" w:rsidRPr="00D655DB" w14:paraId="63E15E1F" w14:textId="77777777" w:rsidTr="0086698F">
        <w:trPr>
          <w:jc w:val="center"/>
        </w:trPr>
        <w:tc>
          <w:tcPr>
            <w:tcW w:w="3964" w:type="dxa"/>
            <w:vAlign w:val="center"/>
          </w:tcPr>
          <w:p w14:paraId="5B92E97F" w14:textId="77777777" w:rsidR="00831E67" w:rsidRPr="00D655DB" w:rsidRDefault="00831E67" w:rsidP="0086698F">
            <w:pPr>
              <w:jc w:val="center"/>
              <w:rPr>
                <w:rFonts w:cs="Arial"/>
                <w:sz w:val="18"/>
                <w:szCs w:val="18"/>
              </w:rPr>
            </w:pPr>
            <w:r w:rsidRPr="00D655DB">
              <w:rPr>
                <w:rFonts w:cs="Arial"/>
                <w:sz w:val="18"/>
                <w:szCs w:val="18"/>
              </w:rPr>
              <w:t>Subestaciones de alta y extra alta tensión</w:t>
            </w:r>
          </w:p>
        </w:tc>
        <w:tc>
          <w:tcPr>
            <w:tcW w:w="4530" w:type="dxa"/>
            <w:vAlign w:val="center"/>
          </w:tcPr>
          <w:p w14:paraId="2E14828E" w14:textId="77777777" w:rsidR="00831E67" w:rsidRPr="00D655DB" w:rsidRDefault="00831E67" w:rsidP="0086698F">
            <w:pPr>
              <w:jc w:val="center"/>
              <w:rPr>
                <w:rFonts w:cs="Arial"/>
                <w:sz w:val="18"/>
                <w:szCs w:val="18"/>
              </w:rPr>
            </w:pPr>
            <w:r w:rsidRPr="00D655DB">
              <w:rPr>
                <w:rFonts w:cs="Arial"/>
                <w:sz w:val="18"/>
                <w:szCs w:val="18"/>
              </w:rPr>
              <w:t>1</w:t>
            </w:r>
          </w:p>
        </w:tc>
      </w:tr>
      <w:tr w:rsidR="00831E67" w:rsidRPr="00D655DB" w14:paraId="46937407" w14:textId="77777777" w:rsidTr="0086698F">
        <w:trPr>
          <w:jc w:val="center"/>
        </w:trPr>
        <w:tc>
          <w:tcPr>
            <w:tcW w:w="3964" w:type="dxa"/>
            <w:vAlign w:val="center"/>
          </w:tcPr>
          <w:p w14:paraId="57E4B19D" w14:textId="77777777" w:rsidR="00831E67" w:rsidRPr="00D655DB" w:rsidRDefault="00831E67" w:rsidP="0086698F">
            <w:pPr>
              <w:jc w:val="center"/>
              <w:rPr>
                <w:rFonts w:cs="Arial"/>
                <w:sz w:val="18"/>
                <w:szCs w:val="18"/>
              </w:rPr>
            </w:pPr>
            <w:r w:rsidRPr="00D655DB">
              <w:rPr>
                <w:rFonts w:cs="Arial"/>
                <w:sz w:val="18"/>
                <w:szCs w:val="18"/>
              </w:rPr>
              <w:t>Subestaciones de media tensión</w:t>
            </w:r>
          </w:p>
        </w:tc>
        <w:tc>
          <w:tcPr>
            <w:tcW w:w="4530" w:type="dxa"/>
            <w:vAlign w:val="center"/>
          </w:tcPr>
          <w:p w14:paraId="7B7EB284" w14:textId="77777777" w:rsidR="00831E67" w:rsidRPr="00D655DB" w:rsidRDefault="00831E67" w:rsidP="0086698F">
            <w:pPr>
              <w:jc w:val="center"/>
              <w:rPr>
                <w:rFonts w:cs="Arial"/>
                <w:sz w:val="18"/>
                <w:szCs w:val="18"/>
              </w:rPr>
            </w:pPr>
            <w:r w:rsidRPr="00D655DB">
              <w:rPr>
                <w:rFonts w:cs="Arial"/>
                <w:sz w:val="18"/>
                <w:szCs w:val="18"/>
              </w:rPr>
              <w:t>10</w:t>
            </w:r>
          </w:p>
        </w:tc>
      </w:tr>
      <w:tr w:rsidR="00831E67" w:rsidRPr="00D655DB" w14:paraId="31A98B74" w14:textId="77777777" w:rsidTr="0086698F">
        <w:trPr>
          <w:jc w:val="center"/>
        </w:trPr>
        <w:tc>
          <w:tcPr>
            <w:tcW w:w="3964" w:type="dxa"/>
            <w:vAlign w:val="center"/>
          </w:tcPr>
          <w:p w14:paraId="21D716F9" w14:textId="77777777" w:rsidR="00831E67" w:rsidRPr="00D655DB" w:rsidRDefault="00831E67" w:rsidP="0086698F">
            <w:pPr>
              <w:jc w:val="center"/>
              <w:rPr>
                <w:rFonts w:cs="Arial"/>
                <w:sz w:val="18"/>
                <w:szCs w:val="18"/>
              </w:rPr>
            </w:pPr>
            <w:r w:rsidRPr="00D655DB">
              <w:rPr>
                <w:rFonts w:cs="Arial"/>
                <w:sz w:val="18"/>
                <w:szCs w:val="18"/>
              </w:rPr>
              <w:t>Protección contra rayos</w:t>
            </w:r>
          </w:p>
        </w:tc>
        <w:tc>
          <w:tcPr>
            <w:tcW w:w="4530" w:type="dxa"/>
            <w:vAlign w:val="center"/>
          </w:tcPr>
          <w:p w14:paraId="53990D8C" w14:textId="77777777" w:rsidR="00831E67" w:rsidRPr="00D655DB" w:rsidRDefault="00831E67" w:rsidP="0086698F">
            <w:pPr>
              <w:jc w:val="center"/>
              <w:rPr>
                <w:rFonts w:cs="Arial"/>
                <w:sz w:val="18"/>
                <w:szCs w:val="18"/>
              </w:rPr>
            </w:pPr>
            <w:r w:rsidRPr="00D655DB">
              <w:rPr>
                <w:rFonts w:cs="Arial"/>
                <w:sz w:val="18"/>
                <w:szCs w:val="18"/>
              </w:rPr>
              <w:t>10</w:t>
            </w:r>
          </w:p>
        </w:tc>
      </w:tr>
      <w:tr w:rsidR="00831E67" w:rsidRPr="00D655DB" w14:paraId="10C87204" w14:textId="77777777" w:rsidTr="0086698F">
        <w:trPr>
          <w:jc w:val="center"/>
        </w:trPr>
        <w:tc>
          <w:tcPr>
            <w:tcW w:w="3964" w:type="dxa"/>
            <w:vAlign w:val="center"/>
          </w:tcPr>
          <w:p w14:paraId="5057A194" w14:textId="77777777" w:rsidR="00831E67" w:rsidRPr="00CF59B2" w:rsidRDefault="00831E67" w:rsidP="0086698F">
            <w:pPr>
              <w:jc w:val="center"/>
              <w:rPr>
                <w:rFonts w:cs="Arial"/>
                <w:b/>
                <w:bCs/>
                <w:sz w:val="18"/>
                <w:szCs w:val="18"/>
              </w:rPr>
            </w:pPr>
            <w:r w:rsidRPr="00CF59B2">
              <w:rPr>
                <w:rFonts w:cs="Arial"/>
                <w:b/>
                <w:bCs/>
                <w:sz w:val="18"/>
                <w:szCs w:val="18"/>
              </w:rPr>
              <w:t>Punto neutro de acometida en baja tensión</w:t>
            </w:r>
          </w:p>
        </w:tc>
        <w:tc>
          <w:tcPr>
            <w:tcW w:w="4530" w:type="dxa"/>
            <w:vAlign w:val="center"/>
          </w:tcPr>
          <w:p w14:paraId="4CDE8CB2" w14:textId="77777777" w:rsidR="00831E67" w:rsidRPr="00CF59B2" w:rsidRDefault="00831E67" w:rsidP="0086698F">
            <w:pPr>
              <w:jc w:val="center"/>
              <w:rPr>
                <w:rFonts w:cs="Arial"/>
                <w:b/>
                <w:bCs/>
                <w:sz w:val="18"/>
                <w:szCs w:val="18"/>
              </w:rPr>
            </w:pPr>
            <w:r w:rsidRPr="00CF59B2">
              <w:rPr>
                <w:rFonts w:cs="Arial"/>
                <w:b/>
                <w:bCs/>
                <w:sz w:val="18"/>
                <w:szCs w:val="18"/>
              </w:rPr>
              <w:t>25</w:t>
            </w:r>
          </w:p>
        </w:tc>
      </w:tr>
      <w:tr w:rsidR="00831E67" w:rsidRPr="00D655DB" w14:paraId="1E13CA18" w14:textId="77777777" w:rsidTr="0086698F">
        <w:trPr>
          <w:jc w:val="center"/>
        </w:trPr>
        <w:tc>
          <w:tcPr>
            <w:tcW w:w="3964" w:type="dxa"/>
            <w:vAlign w:val="center"/>
          </w:tcPr>
          <w:p w14:paraId="74CAC5C3" w14:textId="77777777" w:rsidR="00831E67" w:rsidRPr="00D655DB" w:rsidRDefault="00831E67" w:rsidP="0086698F">
            <w:pPr>
              <w:jc w:val="center"/>
              <w:rPr>
                <w:rFonts w:cs="Arial"/>
                <w:sz w:val="18"/>
                <w:szCs w:val="18"/>
              </w:rPr>
            </w:pPr>
            <w:r w:rsidRPr="00D655DB">
              <w:rPr>
                <w:rFonts w:cs="Arial"/>
                <w:sz w:val="18"/>
                <w:szCs w:val="18"/>
              </w:rPr>
              <w:t>Redes para equipos electrónicos o sensibles</w:t>
            </w:r>
          </w:p>
        </w:tc>
        <w:tc>
          <w:tcPr>
            <w:tcW w:w="4530" w:type="dxa"/>
            <w:vAlign w:val="center"/>
          </w:tcPr>
          <w:p w14:paraId="2211C087" w14:textId="77777777" w:rsidR="00831E67" w:rsidRPr="00D655DB" w:rsidRDefault="00831E67" w:rsidP="0086698F">
            <w:pPr>
              <w:jc w:val="center"/>
              <w:rPr>
                <w:rFonts w:cs="Arial"/>
                <w:sz w:val="18"/>
                <w:szCs w:val="18"/>
              </w:rPr>
            </w:pPr>
            <w:r w:rsidRPr="00D655DB">
              <w:rPr>
                <w:rFonts w:cs="Arial"/>
                <w:sz w:val="18"/>
                <w:szCs w:val="18"/>
              </w:rPr>
              <w:t>10</w:t>
            </w:r>
          </w:p>
        </w:tc>
      </w:tr>
    </w:tbl>
    <w:p w14:paraId="783CC665" w14:textId="0A9D7D45" w:rsidR="00831E67" w:rsidRPr="00D655DB" w:rsidRDefault="00831E67" w:rsidP="00831E67">
      <w:pPr>
        <w:pStyle w:val="Descripcin"/>
        <w:jc w:val="center"/>
      </w:pPr>
      <w:r w:rsidRPr="00D655DB">
        <w:t xml:space="preserve">Tabla </w:t>
      </w:r>
      <w:fldSimple w:instr=" SEQ Tabla \* ARABIC ">
        <w:r w:rsidR="00594392">
          <w:rPr>
            <w:noProof/>
          </w:rPr>
          <w:t>89</w:t>
        </w:r>
      </w:fldSimple>
      <w:r w:rsidRPr="00D655DB">
        <w:t xml:space="preserve"> Valores de referencia para resistencia de puesta a tierra.</w:t>
      </w:r>
    </w:p>
    <w:p w14:paraId="4E93FC10" w14:textId="77777777" w:rsidR="00831E67" w:rsidRPr="00D655DB" w:rsidRDefault="00831E67" w:rsidP="00831E67">
      <w:pPr>
        <w:autoSpaceDE w:val="0"/>
        <w:autoSpaceDN w:val="0"/>
        <w:adjustRightInd w:val="0"/>
        <w:spacing w:line="240" w:lineRule="auto"/>
        <w:jc w:val="both"/>
        <w:rPr>
          <w:rFonts w:cs="Arial"/>
        </w:rPr>
      </w:pPr>
      <w:r w:rsidRPr="00D655DB">
        <w:rPr>
          <w:rFonts w:cs="Arial"/>
        </w:rPr>
        <w:t xml:space="preserve">La norma técnica colombiana, NTC 2050 Y la ANSI/IEEE 80, establece que la resistencia de puesta a tierra debe ser menor a </w:t>
      </w:r>
      <w:r w:rsidRPr="00D655DB">
        <w:rPr>
          <w:rFonts w:cs="Arial"/>
          <w:b/>
          <w:bCs/>
        </w:rPr>
        <w:t>25 Ohmios</w:t>
      </w:r>
      <w:r w:rsidRPr="00D655DB">
        <w:rPr>
          <w:rFonts w:cs="Arial"/>
        </w:rPr>
        <w:t xml:space="preserve"> a nivel residencial.</w:t>
      </w:r>
    </w:p>
    <w:p w14:paraId="1E39D6E5" w14:textId="77777777" w:rsidR="00831E67" w:rsidRPr="00D655DB" w:rsidRDefault="00831E67" w:rsidP="00831E67">
      <w:pPr>
        <w:autoSpaceDE w:val="0"/>
        <w:autoSpaceDN w:val="0"/>
        <w:adjustRightInd w:val="0"/>
        <w:spacing w:line="240" w:lineRule="auto"/>
        <w:jc w:val="both"/>
        <w:rPr>
          <w:rFonts w:cs="Arial"/>
        </w:rPr>
      </w:pPr>
      <w:r w:rsidRPr="00D655DB">
        <w:rPr>
          <w:rFonts w:cs="Arial"/>
        </w:rPr>
        <w:t>La resistencia eléctrica de un sistema de puesta a tierra depende de:</w:t>
      </w:r>
    </w:p>
    <w:p w14:paraId="2BF5C3F1" w14:textId="77777777" w:rsidR="00831E67" w:rsidRPr="00D655DB" w:rsidRDefault="00831E67" w:rsidP="00831E67">
      <w:pPr>
        <w:pStyle w:val="Prrafodelista"/>
        <w:numPr>
          <w:ilvl w:val="0"/>
          <w:numId w:val="22"/>
        </w:numPr>
        <w:autoSpaceDE w:val="0"/>
        <w:autoSpaceDN w:val="0"/>
        <w:adjustRightInd w:val="0"/>
        <w:spacing w:line="240" w:lineRule="auto"/>
        <w:jc w:val="both"/>
        <w:rPr>
          <w:rFonts w:cs="Arial"/>
        </w:rPr>
      </w:pPr>
      <w:r w:rsidRPr="00D655DB">
        <w:rPr>
          <w:rFonts w:cs="Arial"/>
        </w:rPr>
        <w:t>La resistividad del suelo, que supondremos homogéneo.</w:t>
      </w:r>
    </w:p>
    <w:p w14:paraId="0E6AC999" w14:textId="77777777" w:rsidR="00831E67" w:rsidRPr="00D655DB" w:rsidRDefault="00831E67" w:rsidP="00831E67">
      <w:pPr>
        <w:pStyle w:val="Prrafodelista"/>
        <w:numPr>
          <w:ilvl w:val="0"/>
          <w:numId w:val="22"/>
        </w:numPr>
        <w:autoSpaceDE w:val="0"/>
        <w:autoSpaceDN w:val="0"/>
        <w:adjustRightInd w:val="0"/>
        <w:spacing w:line="240" w:lineRule="auto"/>
        <w:jc w:val="both"/>
        <w:rPr>
          <w:rFonts w:cs="Arial"/>
          <w:b/>
          <w:bCs/>
        </w:rPr>
      </w:pPr>
      <w:r w:rsidRPr="00D655DB">
        <w:rPr>
          <w:rFonts w:cs="Arial"/>
        </w:rPr>
        <w:lastRenderedPageBreak/>
        <w:t>La disposición y tipo de electrodos que conforman el SPT.</w:t>
      </w:r>
    </w:p>
    <w:p w14:paraId="31C4AC47" w14:textId="77777777" w:rsidR="00831E67" w:rsidRPr="00D655DB" w:rsidRDefault="00F31663" w:rsidP="00831E67">
      <w:pPr>
        <w:autoSpaceDE w:val="0"/>
        <w:autoSpaceDN w:val="0"/>
        <w:adjustRightInd w:val="0"/>
        <w:spacing w:line="240" w:lineRule="auto"/>
        <w:jc w:val="both"/>
        <w:rPr>
          <w:rFonts w:cs="Arial"/>
          <w:b/>
          <w:bCs/>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m:rPr>
              <m:sty m:val="bi"/>
            </m:rP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ρ</m:t>
                  </m:r>
                </m:e>
                <m:sub>
                  <m:r>
                    <w:rPr>
                      <w:rFonts w:ascii="Cambria Math" w:hAnsi="Cambria Math" w:cs="Arial"/>
                    </w:rPr>
                    <m:t>E</m:t>
                  </m:r>
                </m:sub>
              </m:sSub>
            </m:num>
            <m:den>
              <m:r>
                <w:rPr>
                  <w:rFonts w:ascii="Cambria Math" w:hAnsi="Cambria Math" w:cs="Arial"/>
                </w:rPr>
                <m:t>2</m:t>
              </m:r>
              <m:r>
                <w:rPr>
                  <w:rFonts w:ascii="Cambria Math" w:hAnsi="Cambria Math" w:cs="Arial"/>
                </w:rPr>
                <m:t>πL</m:t>
              </m:r>
            </m:den>
          </m:f>
          <m:d>
            <m:dPr>
              <m:begChr m:val="["/>
              <m:endChr m:val="]"/>
              <m:ctrlPr>
                <w:rPr>
                  <w:rFonts w:ascii="Cambria Math" w:hAnsi="Cambria Math" w:cs="Arial"/>
                  <w:i/>
                </w:rPr>
              </m:ctrlPr>
            </m:dPr>
            <m:e>
              <m:r>
                <w:rPr>
                  <w:rFonts w:ascii="Cambria Math" w:hAnsi="Cambria Math" w:cs="Arial"/>
                </w:rPr>
                <m:t>ln</m:t>
              </m:r>
              <m:d>
                <m:dPr>
                  <m:ctrlPr>
                    <w:rPr>
                      <w:rFonts w:ascii="Cambria Math" w:hAnsi="Cambria Math" w:cs="Arial"/>
                      <w:i/>
                    </w:rPr>
                  </m:ctrlPr>
                </m:dPr>
                <m:e>
                  <m:f>
                    <m:fPr>
                      <m:ctrlPr>
                        <w:rPr>
                          <w:rFonts w:ascii="Cambria Math" w:hAnsi="Cambria Math" w:cs="Arial"/>
                          <w:i/>
                        </w:rPr>
                      </m:ctrlPr>
                    </m:fPr>
                    <m:num>
                      <m:r>
                        <w:rPr>
                          <w:rFonts w:ascii="Cambria Math" w:hAnsi="Cambria Math" w:cs="Arial"/>
                        </w:rPr>
                        <m:t>4</m:t>
                      </m:r>
                      <m:r>
                        <w:rPr>
                          <w:rFonts w:ascii="Cambria Math" w:hAnsi="Cambria Math" w:cs="Arial"/>
                        </w:rPr>
                        <m:t>L</m:t>
                      </m:r>
                    </m:num>
                    <m:den>
                      <m:r>
                        <w:rPr>
                          <w:rFonts w:ascii="Cambria Math" w:hAnsi="Cambria Math" w:cs="Arial"/>
                        </w:rPr>
                        <m:t>r</m:t>
                      </m:r>
                    </m:den>
                  </m:f>
                </m:e>
              </m:d>
              <m:r>
                <w:rPr>
                  <w:rFonts w:ascii="Cambria Math" w:hAnsi="Cambria Math" w:cs="Arial"/>
                </w:rPr>
                <m:t>-</m:t>
              </m:r>
              <m:r>
                <w:rPr>
                  <w:rFonts w:ascii="Cambria Math" w:hAnsi="Cambria Math" w:cs="Arial"/>
                </w:rPr>
                <m:t>1</m:t>
              </m:r>
            </m:e>
          </m:d>
        </m:oMath>
      </m:oMathPara>
    </w:p>
    <w:p w14:paraId="6111F463" w14:textId="77777777" w:rsidR="00831E67" w:rsidRPr="00D655DB" w:rsidRDefault="00831E67" w:rsidP="00831E67">
      <w:pPr>
        <w:spacing w:line="240" w:lineRule="auto"/>
        <w:rPr>
          <w:rFonts w:cs="Arial"/>
        </w:rPr>
      </w:pPr>
      <w:r w:rsidRPr="00D655DB">
        <w:rPr>
          <w:rFonts w:cs="Arial"/>
        </w:rPr>
        <w:t xml:space="preserve">Donde: </w:t>
      </w:r>
    </w:p>
    <w:p w14:paraId="08D95694" w14:textId="77777777" w:rsidR="00831E67" w:rsidRPr="00D655DB" w:rsidRDefault="00831E67" w:rsidP="00831E67">
      <w:pPr>
        <w:spacing w:line="240" w:lineRule="auto"/>
        <w:rPr>
          <w:rFonts w:cs="Arial"/>
        </w:rPr>
      </w:pPr>
      <w:r w:rsidRPr="00D655DB">
        <w:rPr>
          <w:rFonts w:cs="Arial"/>
          <w:b/>
          <w:bCs/>
          <w:i/>
        </w:rPr>
        <w:t>R</w:t>
      </w:r>
      <w:r w:rsidRPr="00D655DB">
        <w:rPr>
          <w:rFonts w:cs="Arial"/>
          <w:b/>
          <w:bCs/>
          <w:i/>
          <w:vertAlign w:val="subscript"/>
        </w:rPr>
        <w:t>A</w:t>
      </w:r>
      <w:r w:rsidRPr="00D655DB">
        <w:rPr>
          <w:rFonts w:cs="Arial"/>
          <w:b/>
          <w:bCs/>
        </w:rPr>
        <w:t xml:space="preserve"> =</w:t>
      </w:r>
      <w:r w:rsidRPr="00D655DB">
        <w:rPr>
          <w:rFonts w:cs="Arial"/>
        </w:rPr>
        <w:t xml:space="preserve"> resistencia del suelo (Ω)</w:t>
      </w:r>
    </w:p>
    <w:p w14:paraId="14DB32BA" w14:textId="77777777" w:rsidR="00831E67" w:rsidRPr="00D655DB" w:rsidRDefault="00831E67" w:rsidP="00831E67">
      <w:pPr>
        <w:spacing w:line="240" w:lineRule="auto"/>
        <w:rPr>
          <w:rFonts w:cs="Arial"/>
        </w:rPr>
      </w:pPr>
      <w:r w:rsidRPr="00D655DB">
        <w:rPr>
          <w:rFonts w:cs="Arial"/>
          <w:b/>
          <w:bCs/>
          <w:i/>
        </w:rPr>
        <w:t>Pe =</w:t>
      </w:r>
      <w:r w:rsidRPr="00D655DB">
        <w:rPr>
          <w:rFonts w:cs="Arial"/>
          <w:i/>
        </w:rPr>
        <w:t xml:space="preserve"> </w:t>
      </w:r>
      <w:r w:rsidRPr="00D655DB">
        <w:rPr>
          <w:rFonts w:cs="Arial"/>
        </w:rPr>
        <w:t>Resistividad Equivalente (Ω.m)</w:t>
      </w:r>
    </w:p>
    <w:p w14:paraId="3835BD92" w14:textId="77777777" w:rsidR="00831E67" w:rsidRPr="00D655DB" w:rsidRDefault="00831E67" w:rsidP="00831E67">
      <w:pPr>
        <w:spacing w:line="240" w:lineRule="auto"/>
        <w:rPr>
          <w:rFonts w:cs="Arial"/>
        </w:rPr>
      </w:pPr>
      <w:r w:rsidRPr="00D655DB">
        <w:rPr>
          <w:rFonts w:cs="Arial"/>
          <w:b/>
          <w:bCs/>
        </w:rPr>
        <w:t>L =</w:t>
      </w:r>
      <w:r w:rsidRPr="00D655DB">
        <w:rPr>
          <w:rFonts w:cs="Arial"/>
        </w:rPr>
        <w:t xml:space="preserve"> longitud de la jabalina (m)</w:t>
      </w:r>
    </w:p>
    <w:p w14:paraId="00B66621" w14:textId="77777777" w:rsidR="00831E67" w:rsidRPr="00D655DB" w:rsidRDefault="00831E67" w:rsidP="00831E67">
      <w:pPr>
        <w:spacing w:line="240" w:lineRule="auto"/>
        <w:rPr>
          <w:rFonts w:cs="Arial"/>
        </w:rPr>
      </w:pPr>
      <w:r w:rsidRPr="00D655DB">
        <w:rPr>
          <w:rFonts w:cs="Arial"/>
          <w:b/>
          <w:bCs/>
        </w:rPr>
        <w:t>r =</w:t>
      </w:r>
      <w:r w:rsidRPr="00D655DB">
        <w:rPr>
          <w:rFonts w:cs="Arial"/>
        </w:rPr>
        <w:t xml:space="preserve"> Radio de la varilla (m)</w:t>
      </w:r>
    </w:p>
    <w:p w14:paraId="7078BC87" w14:textId="77777777" w:rsidR="00831E67" w:rsidRDefault="00831E67" w:rsidP="00831E67">
      <w:pPr>
        <w:spacing w:line="240" w:lineRule="auto"/>
        <w:rPr>
          <w:rFonts w:cs="Arial"/>
          <w:b/>
        </w:rPr>
      </w:pPr>
    </w:p>
    <w:p w14:paraId="62E57E41" w14:textId="77777777" w:rsidR="00831E67" w:rsidRPr="00D655DB" w:rsidRDefault="00831E67" w:rsidP="00831E67">
      <w:pPr>
        <w:spacing w:line="240" w:lineRule="auto"/>
        <w:rPr>
          <w:rFonts w:cs="Arial"/>
          <w:b/>
        </w:rPr>
      </w:pPr>
      <w:r w:rsidRPr="00D655DB">
        <w:rPr>
          <w:rFonts w:cs="Arial"/>
          <w:b/>
        </w:rPr>
        <w:t>CÁLCULO DE LA RESISTENCIA ELÉCTRICA PUESTA A TIERRA, PUNTO 1</w:t>
      </w:r>
    </w:p>
    <w:p w14:paraId="192968B2" w14:textId="77777777" w:rsidR="00831E67" w:rsidRPr="00D655DB" w:rsidRDefault="00F31663" w:rsidP="00831E67">
      <w:pPr>
        <w:spacing w:line="240" w:lineRule="auto"/>
        <w:jc w:val="center"/>
        <w:rPr>
          <w:rFonts w:ascii="Cambria Math" w:hAnsi="Cambria Math" w:cs="Arial"/>
          <w:oMath/>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 xml:space="preserve">= (449 / (2 </m:t>
          </m:r>
          <m:r>
            <w:rPr>
              <w:rFonts w:ascii="Cambria Math" w:hAnsi="Cambria Math" w:cs="Arial"/>
            </w:rPr>
            <m:t>x</m:t>
          </m:r>
          <m:r>
            <w:rPr>
              <w:rFonts w:ascii="Cambria Math" w:hAnsi="Cambria Math" w:cs="Arial"/>
            </w:rPr>
            <m:t xml:space="preserve"> 3.141516) </m:t>
          </m:r>
          <m:r>
            <w:rPr>
              <w:rFonts w:ascii="Cambria Math" w:hAnsi="Cambria Math" w:cs="Arial"/>
            </w:rPr>
            <m:t>x</m:t>
          </m:r>
          <m:r>
            <w:rPr>
              <w:rFonts w:ascii="Cambria Math" w:hAnsi="Cambria Math" w:cs="Arial"/>
            </w:rPr>
            <m:t xml:space="preserve"> 2.4) {</m:t>
          </m:r>
          <m:r>
            <w:rPr>
              <w:rFonts w:ascii="Cambria Math" w:hAnsi="Cambria Math" w:cs="Arial"/>
            </w:rPr>
            <m:t>ln</m:t>
          </m:r>
          <m:r>
            <w:rPr>
              <w:rFonts w:ascii="Cambria Math" w:hAnsi="Cambria Math" w:cs="Arial"/>
            </w:rPr>
            <m:t xml:space="preserve"> (4 </m:t>
          </m:r>
          <m:r>
            <w:rPr>
              <w:rFonts w:ascii="Cambria Math" w:hAnsi="Cambria Math" w:cs="Arial"/>
            </w:rPr>
            <m:t>x</m:t>
          </m:r>
          <m:r>
            <w:rPr>
              <w:rFonts w:ascii="Cambria Math" w:hAnsi="Cambria Math" w:cs="Arial"/>
            </w:rPr>
            <m:t xml:space="preserve"> 2.4 / 0.0143)-1}</m:t>
          </m:r>
        </m:oMath>
      </m:oMathPara>
    </w:p>
    <w:p w14:paraId="64A22969" w14:textId="77777777" w:rsidR="00831E67" w:rsidRPr="00D655DB" w:rsidRDefault="00F31663" w:rsidP="00831E67">
      <w:pPr>
        <w:spacing w:line="240" w:lineRule="auto"/>
        <w:rPr>
          <w:rFonts w:ascii="Cambria Math" w:hAnsi="Cambria Math" w:cs="Arial"/>
          <w:oMath/>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=(449 / 15.08 ){</m:t>
          </m:r>
          <m:r>
            <w:rPr>
              <w:rFonts w:ascii="Cambria Math" w:hAnsi="Cambria Math" w:cs="Arial"/>
            </w:rPr>
            <m:t>ln</m:t>
          </m:r>
          <m:r>
            <w:rPr>
              <w:rFonts w:ascii="Cambria Math" w:hAnsi="Cambria Math" w:cs="Arial"/>
            </w:rPr>
            <m:t xml:space="preserve"> (670.3)}</m:t>
          </m:r>
        </m:oMath>
      </m:oMathPara>
    </w:p>
    <w:p w14:paraId="3C1B9C8D" w14:textId="77777777" w:rsidR="00831E67" w:rsidRPr="00D655DB" w:rsidRDefault="00F31663" w:rsidP="00831E67">
      <w:pPr>
        <w:spacing w:line="240" w:lineRule="auto"/>
        <w:rPr>
          <w:rFonts w:ascii="Cambria Math" w:hAnsi="Cambria Math" w:cs="Arial"/>
          <w:oMath/>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 xml:space="preserve">=(29.77 </m:t>
          </m:r>
          <m:r>
            <w:rPr>
              <w:rFonts w:ascii="Cambria Math" w:hAnsi="Cambria Math" w:cs="Arial"/>
            </w:rPr>
            <m:t>x</m:t>
          </m:r>
          <m:r>
            <w:rPr>
              <w:rFonts w:ascii="Cambria Math" w:hAnsi="Cambria Math" w:cs="Arial"/>
            </w:rPr>
            <m:t xml:space="preserve"> 6.51)</m:t>
          </m:r>
        </m:oMath>
      </m:oMathPara>
    </w:p>
    <w:p w14:paraId="0A51AD49" w14:textId="77777777" w:rsidR="00831E67" w:rsidRPr="00D655DB" w:rsidRDefault="00F31663" w:rsidP="00831E67">
      <w:pPr>
        <w:spacing w:line="240" w:lineRule="auto"/>
        <w:rPr>
          <w:rFonts w:ascii="Cambria Math" w:hAnsi="Cambria Math" w:cs="Arial"/>
          <w:oMath/>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 193.8</m:t>
          </m:r>
          <m:r>
            <m:rPr>
              <m:sty m:val="bi"/>
            </m:rPr>
            <w:rPr>
              <w:rFonts w:ascii="Cambria Math" w:hAnsi="Cambria Math" w:cs="Arial"/>
            </w:rPr>
            <m:t xml:space="preserve"> Ω.</m:t>
          </m:r>
        </m:oMath>
      </m:oMathPara>
    </w:p>
    <w:p w14:paraId="7A7177BF" w14:textId="77777777" w:rsidR="00831E67" w:rsidRPr="00D655DB" w:rsidRDefault="00831E67" w:rsidP="00831E67">
      <w:pPr>
        <w:spacing w:line="240" w:lineRule="auto"/>
        <w:rPr>
          <w:rFonts w:cs="Arial"/>
          <w:b/>
        </w:rPr>
      </w:pPr>
    </w:p>
    <w:p w14:paraId="6E0BDD5C" w14:textId="77777777" w:rsidR="00831E67" w:rsidRPr="00D655DB" w:rsidRDefault="00831E67" w:rsidP="00831E67">
      <w:pPr>
        <w:spacing w:line="240" w:lineRule="auto"/>
        <w:rPr>
          <w:rFonts w:cs="Arial"/>
          <w:b/>
        </w:rPr>
      </w:pPr>
      <w:r w:rsidRPr="00D655DB">
        <w:rPr>
          <w:rFonts w:cs="Arial"/>
          <w:b/>
        </w:rPr>
        <w:t>CÁLCULO DE LA RESISTENCIA ELÉCTRICA PUESTA A TIERRA, PUNTO 2</w:t>
      </w:r>
    </w:p>
    <w:p w14:paraId="5837FFBE" w14:textId="77777777" w:rsidR="00831E67" w:rsidRPr="00D655DB" w:rsidRDefault="00F31663" w:rsidP="00831E67">
      <w:pPr>
        <w:spacing w:line="240" w:lineRule="auto"/>
        <w:rPr>
          <w:rFonts w:ascii="Cambria Math" w:hAnsi="Cambria Math" w:cs="Arial"/>
          <w:oMath/>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 xml:space="preserve">=(10.6 / (2 </m:t>
          </m:r>
          <m:r>
            <w:rPr>
              <w:rFonts w:ascii="Cambria Math" w:hAnsi="Cambria Math" w:cs="Arial"/>
            </w:rPr>
            <m:t>x</m:t>
          </m:r>
          <m:r>
            <w:rPr>
              <w:rFonts w:ascii="Cambria Math" w:hAnsi="Cambria Math" w:cs="Arial"/>
            </w:rPr>
            <m:t xml:space="preserve"> 3.141516) </m:t>
          </m:r>
          <m:r>
            <w:rPr>
              <w:rFonts w:ascii="Cambria Math" w:hAnsi="Cambria Math" w:cs="Arial"/>
            </w:rPr>
            <m:t>x</m:t>
          </m:r>
          <m:r>
            <w:rPr>
              <w:rFonts w:ascii="Cambria Math" w:hAnsi="Cambria Math" w:cs="Arial"/>
            </w:rPr>
            <m:t xml:space="preserve"> 2.4) {</m:t>
          </m:r>
          <m:r>
            <w:rPr>
              <w:rFonts w:ascii="Cambria Math" w:hAnsi="Cambria Math" w:cs="Arial"/>
            </w:rPr>
            <m:t>ln</m:t>
          </m:r>
          <m:r>
            <w:rPr>
              <w:rFonts w:ascii="Cambria Math" w:hAnsi="Cambria Math" w:cs="Arial"/>
            </w:rPr>
            <m:t xml:space="preserve"> (4 </m:t>
          </m:r>
          <m:r>
            <w:rPr>
              <w:rFonts w:ascii="Cambria Math" w:hAnsi="Cambria Math" w:cs="Arial"/>
            </w:rPr>
            <m:t>x</m:t>
          </m:r>
          <m:r>
            <w:rPr>
              <w:rFonts w:ascii="Cambria Math" w:hAnsi="Cambria Math" w:cs="Arial"/>
            </w:rPr>
            <m:t xml:space="preserve"> 2.4 / 0.0143)-1}</m:t>
          </m:r>
        </m:oMath>
      </m:oMathPara>
    </w:p>
    <w:p w14:paraId="775AF675" w14:textId="77777777" w:rsidR="00831E67" w:rsidRPr="00D655DB" w:rsidRDefault="00F31663" w:rsidP="00831E67">
      <w:pPr>
        <w:spacing w:line="240" w:lineRule="auto"/>
        <w:rPr>
          <w:rFonts w:ascii="Cambria Math" w:hAnsi="Cambria Math" w:cs="Arial"/>
          <w:oMath/>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=(10.6 / 15.08 ){</m:t>
          </m:r>
          <m:r>
            <w:rPr>
              <w:rFonts w:ascii="Cambria Math" w:hAnsi="Cambria Math" w:cs="Arial"/>
            </w:rPr>
            <m:t>ln</m:t>
          </m:r>
          <m:r>
            <w:rPr>
              <w:rFonts w:ascii="Cambria Math" w:hAnsi="Cambria Math" w:cs="Arial"/>
            </w:rPr>
            <m:t xml:space="preserve"> (670.3)}</m:t>
          </m:r>
        </m:oMath>
      </m:oMathPara>
    </w:p>
    <w:p w14:paraId="77ADEFEB" w14:textId="77777777" w:rsidR="00831E67" w:rsidRPr="00D655DB" w:rsidRDefault="00F31663" w:rsidP="00831E67">
      <w:pPr>
        <w:spacing w:line="240" w:lineRule="auto"/>
        <w:rPr>
          <w:rFonts w:ascii="Cambria Math" w:hAnsi="Cambria Math" w:cs="Arial"/>
          <w:oMath/>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 xml:space="preserve">=(0.702 </m:t>
          </m:r>
          <m:r>
            <w:rPr>
              <w:rFonts w:ascii="Cambria Math" w:hAnsi="Cambria Math" w:cs="Arial"/>
            </w:rPr>
            <m:t>x</m:t>
          </m:r>
          <m:r>
            <w:rPr>
              <w:rFonts w:ascii="Cambria Math" w:hAnsi="Cambria Math" w:cs="Arial"/>
            </w:rPr>
            <m:t xml:space="preserve"> 6.51)</m:t>
          </m:r>
        </m:oMath>
      </m:oMathPara>
    </w:p>
    <w:p w14:paraId="66DA0FAB" w14:textId="77777777" w:rsidR="00831E67" w:rsidRPr="00D655DB" w:rsidRDefault="00F31663" w:rsidP="00831E67">
      <w:pPr>
        <w:spacing w:line="240" w:lineRule="auto"/>
        <w:rPr>
          <w:rFonts w:ascii="Cambria Math" w:hAnsi="Cambria Math" w:cs="Arial"/>
          <w:oMath/>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 4.57</m:t>
          </m:r>
          <m:r>
            <m:rPr>
              <m:sty m:val="bi"/>
            </m:rPr>
            <w:rPr>
              <w:rFonts w:ascii="Cambria Math" w:hAnsi="Cambria Math" w:cs="Arial"/>
            </w:rPr>
            <m:t xml:space="preserve"> Ω.</m:t>
          </m:r>
        </m:oMath>
      </m:oMathPara>
    </w:p>
    <w:p w14:paraId="5697F25B" w14:textId="77777777" w:rsidR="00831E67" w:rsidRPr="00D655DB" w:rsidRDefault="00831E67" w:rsidP="00831E67">
      <w:pPr>
        <w:spacing w:line="240" w:lineRule="auto"/>
        <w:rPr>
          <w:rFonts w:cs="Arial"/>
        </w:rPr>
      </w:pPr>
    </w:p>
    <w:p w14:paraId="1E3961BB" w14:textId="77777777" w:rsidR="00831E67" w:rsidRPr="00D655DB" w:rsidRDefault="00831E67" w:rsidP="00831E67">
      <w:pPr>
        <w:spacing w:line="240" w:lineRule="auto"/>
        <w:rPr>
          <w:rFonts w:cs="Arial"/>
          <w:b/>
        </w:rPr>
      </w:pPr>
      <w:r w:rsidRPr="00D655DB">
        <w:rPr>
          <w:rFonts w:cs="Arial"/>
          <w:b/>
        </w:rPr>
        <w:t>CÁLCULO DE LA RESISTENCIA ELÉCTRICA PUESTA A TIERRA, PUNTO 3</w:t>
      </w:r>
    </w:p>
    <w:p w14:paraId="1A670027" w14:textId="77777777" w:rsidR="00831E67" w:rsidRPr="00D655DB" w:rsidRDefault="00F31663" w:rsidP="00831E67">
      <w:pPr>
        <w:spacing w:line="240" w:lineRule="auto"/>
        <w:rPr>
          <w:rFonts w:ascii="Cambria Math" w:hAnsi="Cambria Math" w:cs="Arial"/>
          <w:oMath/>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 xml:space="preserve">= (11.1 / (2 </m:t>
          </m:r>
          <m:r>
            <w:rPr>
              <w:rFonts w:ascii="Cambria Math" w:hAnsi="Cambria Math" w:cs="Arial"/>
            </w:rPr>
            <m:t>x</m:t>
          </m:r>
          <m:r>
            <w:rPr>
              <w:rFonts w:ascii="Cambria Math" w:hAnsi="Cambria Math" w:cs="Arial"/>
            </w:rPr>
            <m:t xml:space="preserve"> 3.141516) </m:t>
          </m:r>
          <m:r>
            <w:rPr>
              <w:rFonts w:ascii="Cambria Math" w:hAnsi="Cambria Math" w:cs="Arial"/>
            </w:rPr>
            <m:t>x</m:t>
          </m:r>
          <m:r>
            <w:rPr>
              <w:rFonts w:ascii="Cambria Math" w:hAnsi="Cambria Math" w:cs="Arial"/>
            </w:rPr>
            <m:t xml:space="preserve"> 2.4) {</m:t>
          </m:r>
          <m:r>
            <w:rPr>
              <w:rFonts w:ascii="Cambria Math" w:hAnsi="Cambria Math" w:cs="Arial"/>
            </w:rPr>
            <m:t>ln</m:t>
          </m:r>
          <m:r>
            <w:rPr>
              <w:rFonts w:ascii="Cambria Math" w:hAnsi="Cambria Math" w:cs="Arial"/>
            </w:rPr>
            <m:t xml:space="preserve"> (4 </m:t>
          </m:r>
          <m:r>
            <w:rPr>
              <w:rFonts w:ascii="Cambria Math" w:hAnsi="Cambria Math" w:cs="Arial"/>
            </w:rPr>
            <m:t>x</m:t>
          </m:r>
          <m:r>
            <w:rPr>
              <w:rFonts w:ascii="Cambria Math" w:hAnsi="Cambria Math" w:cs="Arial"/>
            </w:rPr>
            <m:t xml:space="preserve"> 2.4 / 0.0143)-1}</m:t>
          </m:r>
        </m:oMath>
      </m:oMathPara>
    </w:p>
    <w:p w14:paraId="7C7D9B00" w14:textId="77777777" w:rsidR="00831E67" w:rsidRPr="00D655DB" w:rsidRDefault="00F31663" w:rsidP="00831E67">
      <w:pPr>
        <w:spacing w:line="240" w:lineRule="auto"/>
        <w:rPr>
          <w:rFonts w:ascii="Cambria Math" w:hAnsi="Cambria Math" w:cs="Arial"/>
          <w:oMath/>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=(11.1 / 15.08 ){</m:t>
          </m:r>
          <m:r>
            <w:rPr>
              <w:rFonts w:ascii="Cambria Math" w:hAnsi="Cambria Math" w:cs="Arial"/>
            </w:rPr>
            <m:t>ln</m:t>
          </m:r>
          <m:r>
            <w:rPr>
              <w:rFonts w:ascii="Cambria Math" w:hAnsi="Cambria Math" w:cs="Arial"/>
            </w:rPr>
            <m:t xml:space="preserve"> (670.3)}</m:t>
          </m:r>
        </m:oMath>
      </m:oMathPara>
    </w:p>
    <w:p w14:paraId="79B05019" w14:textId="77777777" w:rsidR="00831E67" w:rsidRPr="00D655DB" w:rsidRDefault="00F31663" w:rsidP="00831E67">
      <w:pPr>
        <w:spacing w:line="240" w:lineRule="auto"/>
        <w:rPr>
          <w:rFonts w:ascii="Cambria Math" w:hAnsi="Cambria Math" w:cs="Arial"/>
          <w:oMath/>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 xml:space="preserve">= (0.74 </m:t>
          </m:r>
          <m:r>
            <w:rPr>
              <w:rFonts w:ascii="Cambria Math" w:hAnsi="Cambria Math" w:cs="Arial"/>
            </w:rPr>
            <m:t>x</m:t>
          </m:r>
          <m:r>
            <w:rPr>
              <w:rFonts w:ascii="Cambria Math" w:hAnsi="Cambria Math" w:cs="Arial"/>
            </w:rPr>
            <m:t xml:space="preserve"> 6.51)</m:t>
          </m:r>
        </m:oMath>
      </m:oMathPara>
    </w:p>
    <w:p w14:paraId="7BFDCE15" w14:textId="77777777" w:rsidR="00831E67" w:rsidRPr="00D655DB" w:rsidRDefault="00F31663" w:rsidP="00831E67">
      <w:pPr>
        <w:spacing w:line="240" w:lineRule="auto"/>
        <w:rPr>
          <w:rFonts w:cs="Arial"/>
          <w:b/>
        </w:rPr>
      </w:pPr>
      <m:oMathPara>
        <m:oMath>
          <m:sSub>
            <m:sSubPr>
              <m:ctrlPr>
                <w:rPr>
                  <w:rFonts w:ascii="Cambria Math" w:hAnsi="Cambria Math" w:cs="Arial"/>
                  <w:b/>
                  <w:bCs/>
                  <w:i/>
                </w:rPr>
              </m:ctrlPr>
            </m:sSubPr>
            <m:e>
              <m:r>
                <m:rPr>
                  <m:sty m:val="bi"/>
                </m:rPr>
                <w:rPr>
                  <w:rFonts w:ascii="Cambria Math" w:hAnsi="Cambria Math" w:cs="Arial"/>
                </w:rPr>
                <m:t>R</m:t>
              </m:r>
            </m:e>
            <m:sub>
              <m:r>
                <m:rPr>
                  <m:sty m:val="bi"/>
                </m:rPr>
                <w:rPr>
                  <w:rFonts w:ascii="Cambria Math" w:hAnsi="Cambria Math" w:cs="Arial"/>
                </w:rPr>
                <m:t>A</m:t>
              </m:r>
            </m:sub>
          </m:sSub>
          <m:r>
            <w:rPr>
              <w:rFonts w:ascii="Cambria Math" w:hAnsi="Cambria Math" w:cs="Arial"/>
            </w:rPr>
            <m:t>=4.79</m:t>
          </m:r>
          <m:r>
            <m:rPr>
              <m:sty m:val="bi"/>
            </m:rPr>
            <w:rPr>
              <w:rFonts w:ascii="Cambria Math" w:hAnsi="Cambria Math" w:cs="Arial"/>
            </w:rPr>
            <m:t xml:space="preserve"> Ω.</m:t>
          </m:r>
        </m:oMath>
      </m:oMathPara>
    </w:p>
    <w:p w14:paraId="52D7F756" w14:textId="77777777" w:rsidR="00831E67" w:rsidRPr="00D655DB" w:rsidRDefault="00831E67" w:rsidP="00831E67">
      <w:pPr>
        <w:spacing w:line="240" w:lineRule="auto"/>
        <w:rPr>
          <w:rFonts w:ascii="Cambria Math" w:hAnsi="Cambria Math" w:cs="Arial"/>
          <w:oMath/>
        </w:rPr>
      </w:pPr>
    </w:p>
    <w:p w14:paraId="423873E3" w14:textId="77777777" w:rsidR="00831E67" w:rsidRPr="00D655DB" w:rsidRDefault="00831E67" w:rsidP="00831E67">
      <w:pPr>
        <w:spacing w:line="240" w:lineRule="auto"/>
        <w:jc w:val="both"/>
        <w:rPr>
          <w:rFonts w:cs="Arial"/>
        </w:rPr>
      </w:pPr>
      <w:r w:rsidRPr="00D655DB">
        <w:rPr>
          <w:rFonts w:cs="Arial"/>
        </w:rPr>
        <w:t xml:space="preserve">En conclusión, en el punto 1 por estar la resistencia muy por encima de 25 Ω, se deberá acondicionar el terreno con el compuesto </w:t>
      </w:r>
      <w:r w:rsidRPr="00D655DB">
        <w:rPr>
          <w:rFonts w:cs="Arial"/>
          <w:b/>
        </w:rPr>
        <w:t>Hidrosolta</w:t>
      </w:r>
      <w:r w:rsidRPr="00D655DB">
        <w:rPr>
          <w:rFonts w:cs="Arial"/>
        </w:rPr>
        <w:t xml:space="preserve"> para garantizar una óptima puesta a tierra. Por el contrario, estando los puntos 2 y 3 muy por debajo de los 25 Ω no se hace necesario el anterior procedimiento.</w:t>
      </w:r>
    </w:p>
    <w:p w14:paraId="0AC2968C" w14:textId="4019F1B8" w:rsidR="00831E67" w:rsidRPr="00D655DB" w:rsidRDefault="00831E67" w:rsidP="008835DE">
      <w:pPr>
        <w:autoSpaceDE w:val="0"/>
        <w:autoSpaceDN w:val="0"/>
        <w:adjustRightInd w:val="0"/>
        <w:spacing w:line="240" w:lineRule="auto"/>
        <w:jc w:val="both"/>
        <w:rPr>
          <w:rFonts w:cs="Arial"/>
        </w:rPr>
      </w:pPr>
      <w:r w:rsidRPr="00D655DB">
        <w:rPr>
          <w:rFonts w:cs="Arial"/>
        </w:rPr>
        <w:lastRenderedPageBreak/>
        <w:t xml:space="preserve">De acuerdo con lo anterior, </w:t>
      </w:r>
      <w:r w:rsidR="008835DE">
        <w:rPr>
          <w:rFonts w:cs="Arial"/>
        </w:rPr>
        <w:t>los</w:t>
      </w:r>
      <w:r w:rsidRPr="00D655DB">
        <w:rPr>
          <w:rFonts w:cs="Arial"/>
        </w:rPr>
        <w:t xml:space="preserve"> SPT </w:t>
      </w:r>
      <w:r w:rsidR="00E00DDF">
        <w:rPr>
          <w:rFonts w:cs="Arial"/>
        </w:rPr>
        <w:t xml:space="preserve">de </w:t>
      </w:r>
      <w:r w:rsidR="008835DE">
        <w:rPr>
          <w:rFonts w:cs="Arial"/>
        </w:rPr>
        <w:t>las mayorías</w:t>
      </w:r>
      <w:r w:rsidR="00E00DDF">
        <w:rPr>
          <w:rFonts w:cs="Arial"/>
        </w:rPr>
        <w:t xml:space="preserve"> de los sitios </w:t>
      </w:r>
      <w:r w:rsidRPr="00D655DB">
        <w:rPr>
          <w:rFonts w:cs="Arial"/>
        </w:rPr>
        <w:t>propuesto</w:t>
      </w:r>
      <w:r w:rsidR="00E00DDF">
        <w:rPr>
          <w:rFonts w:cs="Arial"/>
        </w:rPr>
        <w:t>s</w:t>
      </w:r>
      <w:r w:rsidRPr="00D655DB">
        <w:rPr>
          <w:rFonts w:cs="Arial"/>
        </w:rPr>
        <w:t xml:space="preserve"> cumple con los valores máximos de resistencia establecidos de acuerdo con la norma NTC 2050.</w:t>
      </w:r>
      <w:r w:rsidR="00E00DDF">
        <w:rPr>
          <w:rFonts w:cs="Arial"/>
        </w:rPr>
        <w:t xml:space="preserve"> Aquellos sitios donde la </w:t>
      </w:r>
      <w:r w:rsidR="007C20C4">
        <w:rPr>
          <w:rFonts w:cs="Arial"/>
        </w:rPr>
        <w:t>resistividad</w:t>
      </w:r>
      <w:r w:rsidR="00E00DDF">
        <w:rPr>
          <w:rFonts w:cs="Arial"/>
        </w:rPr>
        <w:t xml:space="preserve"> del suelo </w:t>
      </w:r>
      <w:r w:rsidR="007C20C4">
        <w:rPr>
          <w:rFonts w:cs="Arial"/>
        </w:rPr>
        <w:t>es elevada y por ende la resistencia del sistema a tierra</w:t>
      </w:r>
      <w:r w:rsidR="008835DE">
        <w:rPr>
          <w:rFonts w:cs="Arial"/>
        </w:rPr>
        <w:t xml:space="preserve"> no cumple con los valores máximo de acuerdo con la norma, se debe agregar un aporte de material tipo hidrosolta o hidrogel. La h</w:t>
      </w:r>
      <w:r w:rsidR="008835DE" w:rsidRPr="008835DE">
        <w:rPr>
          <w:rFonts w:cs="Arial"/>
        </w:rPr>
        <w:t xml:space="preserve">idrosolta </w:t>
      </w:r>
      <w:r w:rsidR="008835DE">
        <w:rPr>
          <w:rFonts w:cs="Arial"/>
        </w:rPr>
        <w:t xml:space="preserve">o hidrogel </w:t>
      </w:r>
      <w:r w:rsidR="008835DE" w:rsidRPr="008835DE">
        <w:rPr>
          <w:rFonts w:cs="Arial"/>
        </w:rPr>
        <w:t xml:space="preserve">es un suelo artificial que </w:t>
      </w:r>
      <w:r w:rsidR="008835DE">
        <w:rPr>
          <w:rFonts w:cs="Arial"/>
        </w:rPr>
        <w:t>es utilizado</w:t>
      </w:r>
      <w:r w:rsidR="008835DE" w:rsidRPr="008835DE">
        <w:rPr>
          <w:rFonts w:cs="Arial"/>
        </w:rPr>
        <w:t xml:space="preserve"> </w:t>
      </w:r>
      <w:r w:rsidR="008835DE">
        <w:rPr>
          <w:rFonts w:cs="Arial"/>
        </w:rPr>
        <w:t>para</w:t>
      </w:r>
      <w:r w:rsidR="008835DE" w:rsidRPr="008835DE">
        <w:rPr>
          <w:rFonts w:cs="Arial"/>
        </w:rPr>
        <w:t xml:space="preserve"> mejorar </w:t>
      </w:r>
      <w:r w:rsidR="008835DE">
        <w:rPr>
          <w:rFonts w:cs="Arial"/>
        </w:rPr>
        <w:t>las propiedades de resistividad del suelo</w:t>
      </w:r>
      <w:r w:rsidR="008835DE" w:rsidRPr="008835DE">
        <w:rPr>
          <w:rFonts w:cs="Arial"/>
        </w:rPr>
        <w:t xml:space="preserve"> </w:t>
      </w:r>
      <w:r w:rsidR="008835DE">
        <w:rPr>
          <w:rFonts w:cs="Arial"/>
        </w:rPr>
        <w:t xml:space="preserve">para </w:t>
      </w:r>
      <w:r w:rsidR="008835DE" w:rsidRPr="008835DE">
        <w:rPr>
          <w:rFonts w:cs="Arial"/>
        </w:rPr>
        <w:t>solucionar problemas de puesta a tierra. Entre sus propiedades se encuentra</w:t>
      </w:r>
      <w:r w:rsidR="008835DE">
        <w:rPr>
          <w:rFonts w:cs="Arial"/>
        </w:rPr>
        <w:t xml:space="preserve"> una b</w:t>
      </w:r>
      <w:r w:rsidR="008835DE" w:rsidRPr="008835DE">
        <w:rPr>
          <w:rFonts w:cs="Arial"/>
        </w:rPr>
        <w:t>aja resistividad</w:t>
      </w:r>
      <w:r w:rsidR="008835DE">
        <w:rPr>
          <w:rFonts w:cs="Arial"/>
        </w:rPr>
        <w:t xml:space="preserve"> </w:t>
      </w:r>
      <w:r w:rsidR="008835DE" w:rsidRPr="008835DE">
        <w:rPr>
          <w:rFonts w:cs="Arial"/>
        </w:rPr>
        <w:t>entre 0,20 y 0,40 Ω</w:t>
      </w:r>
      <w:r w:rsidR="008835DE">
        <w:rPr>
          <w:rFonts w:cs="Arial"/>
        </w:rPr>
        <w:t xml:space="preserve"> </w:t>
      </w:r>
      <w:r w:rsidR="008835DE" w:rsidRPr="008835DE">
        <w:rPr>
          <w:rFonts w:cs="Arial"/>
        </w:rPr>
        <w:t xml:space="preserve">m lo que permite facilitar la circulación de corriente a tierra. </w:t>
      </w:r>
      <w:r w:rsidRPr="00D655DB">
        <w:rPr>
          <w:rFonts w:cs="Arial"/>
        </w:rPr>
        <w:t>A continuación, se lista la totalidad de cantidades de materiales requeridos para el SPT a instalar por sistema. Estas cantidades se extraen del diseño propuesto.</w:t>
      </w:r>
    </w:p>
    <w:tbl>
      <w:tblPr>
        <w:tblW w:w="0" w:type="auto"/>
        <w:jc w:val="center"/>
        <w:tblCellMar>
          <w:left w:w="70" w:type="dxa"/>
          <w:right w:w="70" w:type="dxa"/>
        </w:tblCellMar>
        <w:tblLook w:val="04A0" w:firstRow="1" w:lastRow="0" w:firstColumn="1" w:lastColumn="0" w:noHBand="0" w:noVBand="1"/>
      </w:tblPr>
      <w:tblGrid>
        <w:gridCol w:w="4799"/>
        <w:gridCol w:w="815"/>
        <w:gridCol w:w="1019"/>
      </w:tblGrid>
      <w:tr w:rsidR="00831E67" w:rsidRPr="00D655DB" w14:paraId="40B9E9C3" w14:textId="77777777" w:rsidTr="0086698F">
        <w:trPr>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6162C7C" w14:textId="77777777" w:rsidR="00831E67" w:rsidRPr="00D655DB" w:rsidRDefault="00831E67" w:rsidP="0086698F">
            <w:pPr>
              <w:spacing w:line="240" w:lineRule="auto"/>
              <w:jc w:val="center"/>
              <w:rPr>
                <w:rFonts w:cs="Arial"/>
                <w:b/>
                <w:bCs/>
                <w:color w:val="000000"/>
                <w:sz w:val="18"/>
                <w:szCs w:val="18"/>
                <w:lang w:eastAsia="es-CO"/>
              </w:rPr>
            </w:pPr>
            <w:r w:rsidRPr="00D655DB">
              <w:rPr>
                <w:rFonts w:cs="Arial"/>
                <w:b/>
                <w:bCs/>
                <w:color w:val="000000"/>
                <w:sz w:val="18"/>
                <w:szCs w:val="18"/>
                <w:lang w:eastAsia="es-CO"/>
              </w:rPr>
              <w:t>MATERIAL</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BB570A7" w14:textId="77777777" w:rsidR="00831E67" w:rsidRPr="00D655DB" w:rsidRDefault="00831E67" w:rsidP="0086698F">
            <w:pPr>
              <w:spacing w:line="240" w:lineRule="auto"/>
              <w:jc w:val="center"/>
              <w:rPr>
                <w:rFonts w:cs="Arial"/>
                <w:b/>
                <w:bCs/>
                <w:color w:val="000000"/>
                <w:sz w:val="18"/>
                <w:szCs w:val="18"/>
                <w:lang w:eastAsia="es-CO"/>
              </w:rPr>
            </w:pPr>
            <w:r w:rsidRPr="00D655DB">
              <w:rPr>
                <w:rFonts w:cs="Arial"/>
                <w:b/>
                <w:bCs/>
                <w:color w:val="000000"/>
                <w:sz w:val="18"/>
                <w:szCs w:val="18"/>
                <w:lang w:eastAsia="es-CO"/>
              </w:rPr>
              <w:t>UNIDAD</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AAFAE2D" w14:textId="77777777" w:rsidR="00831E67" w:rsidRPr="00D655DB" w:rsidRDefault="00831E67" w:rsidP="0086698F">
            <w:pPr>
              <w:spacing w:line="240" w:lineRule="auto"/>
              <w:jc w:val="center"/>
              <w:rPr>
                <w:rFonts w:cs="Arial"/>
                <w:b/>
                <w:bCs/>
                <w:color w:val="000000"/>
                <w:sz w:val="18"/>
                <w:szCs w:val="18"/>
                <w:lang w:eastAsia="es-CO"/>
              </w:rPr>
            </w:pPr>
            <w:r w:rsidRPr="00D655DB">
              <w:rPr>
                <w:rFonts w:cs="Arial"/>
                <w:b/>
                <w:bCs/>
                <w:color w:val="000000"/>
                <w:sz w:val="18"/>
                <w:szCs w:val="18"/>
                <w:lang w:eastAsia="es-CO"/>
              </w:rPr>
              <w:t>CANTIDAD</w:t>
            </w:r>
          </w:p>
        </w:tc>
      </w:tr>
      <w:tr w:rsidR="00831E67" w:rsidRPr="00D655DB" w14:paraId="227CDBE1" w14:textId="77777777" w:rsidTr="0086698F">
        <w:trPr>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49A998"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CONDUCTOR DE COBRE 8 AWG</w:t>
            </w:r>
          </w:p>
        </w:tc>
        <w:tc>
          <w:tcPr>
            <w:tcW w:w="0" w:type="auto"/>
            <w:tcBorders>
              <w:top w:val="nil"/>
              <w:left w:val="nil"/>
              <w:bottom w:val="single" w:sz="4" w:space="0" w:color="auto"/>
              <w:right w:val="single" w:sz="4" w:space="0" w:color="auto"/>
            </w:tcBorders>
            <w:shd w:val="clear" w:color="auto" w:fill="auto"/>
            <w:noWrap/>
            <w:vAlign w:val="center"/>
            <w:hideMark/>
          </w:tcPr>
          <w:p w14:paraId="1FFBF833"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ML</w:t>
            </w:r>
          </w:p>
        </w:tc>
        <w:tc>
          <w:tcPr>
            <w:tcW w:w="0" w:type="auto"/>
            <w:tcBorders>
              <w:top w:val="nil"/>
              <w:left w:val="nil"/>
              <w:bottom w:val="single" w:sz="4" w:space="0" w:color="auto"/>
              <w:right w:val="single" w:sz="4" w:space="0" w:color="auto"/>
            </w:tcBorders>
            <w:shd w:val="clear" w:color="auto" w:fill="auto"/>
            <w:noWrap/>
            <w:vAlign w:val="center"/>
            <w:hideMark/>
          </w:tcPr>
          <w:p w14:paraId="206D770C"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13</w:t>
            </w:r>
          </w:p>
        </w:tc>
      </w:tr>
      <w:tr w:rsidR="00831E67" w:rsidRPr="00D655DB" w14:paraId="3827F323" w14:textId="77777777" w:rsidTr="0086698F">
        <w:trPr>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B0C1C62"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REGISTRO SPT</w:t>
            </w:r>
          </w:p>
        </w:tc>
        <w:tc>
          <w:tcPr>
            <w:tcW w:w="0" w:type="auto"/>
            <w:tcBorders>
              <w:top w:val="nil"/>
              <w:left w:val="nil"/>
              <w:bottom w:val="single" w:sz="4" w:space="0" w:color="auto"/>
              <w:right w:val="single" w:sz="4" w:space="0" w:color="auto"/>
            </w:tcBorders>
            <w:shd w:val="clear" w:color="auto" w:fill="auto"/>
            <w:noWrap/>
            <w:vAlign w:val="center"/>
            <w:hideMark/>
          </w:tcPr>
          <w:p w14:paraId="0AA9A6AF"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UND</w:t>
            </w:r>
          </w:p>
        </w:tc>
        <w:tc>
          <w:tcPr>
            <w:tcW w:w="0" w:type="auto"/>
            <w:tcBorders>
              <w:top w:val="nil"/>
              <w:left w:val="nil"/>
              <w:bottom w:val="single" w:sz="4" w:space="0" w:color="auto"/>
              <w:right w:val="single" w:sz="4" w:space="0" w:color="auto"/>
            </w:tcBorders>
            <w:shd w:val="clear" w:color="auto" w:fill="auto"/>
            <w:noWrap/>
            <w:vAlign w:val="center"/>
            <w:hideMark/>
          </w:tcPr>
          <w:p w14:paraId="296C3B34"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1</w:t>
            </w:r>
          </w:p>
        </w:tc>
      </w:tr>
      <w:tr w:rsidR="00831E67" w:rsidRPr="00D655DB" w14:paraId="32947199" w14:textId="77777777" w:rsidTr="0086698F">
        <w:trPr>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FA756DC"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VARILLA DE COBRE 5/8 X 2,4 M</w:t>
            </w:r>
          </w:p>
        </w:tc>
        <w:tc>
          <w:tcPr>
            <w:tcW w:w="0" w:type="auto"/>
            <w:tcBorders>
              <w:top w:val="nil"/>
              <w:left w:val="nil"/>
              <w:bottom w:val="single" w:sz="4" w:space="0" w:color="auto"/>
              <w:right w:val="single" w:sz="4" w:space="0" w:color="auto"/>
            </w:tcBorders>
            <w:shd w:val="clear" w:color="auto" w:fill="auto"/>
            <w:noWrap/>
            <w:vAlign w:val="center"/>
            <w:hideMark/>
          </w:tcPr>
          <w:p w14:paraId="01BC2B44"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UND</w:t>
            </w:r>
          </w:p>
        </w:tc>
        <w:tc>
          <w:tcPr>
            <w:tcW w:w="0" w:type="auto"/>
            <w:tcBorders>
              <w:top w:val="nil"/>
              <w:left w:val="nil"/>
              <w:bottom w:val="single" w:sz="4" w:space="0" w:color="auto"/>
              <w:right w:val="single" w:sz="4" w:space="0" w:color="auto"/>
            </w:tcBorders>
            <w:shd w:val="clear" w:color="auto" w:fill="auto"/>
            <w:noWrap/>
            <w:vAlign w:val="center"/>
            <w:hideMark/>
          </w:tcPr>
          <w:p w14:paraId="2AD46E33"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1</w:t>
            </w:r>
          </w:p>
        </w:tc>
      </w:tr>
      <w:tr w:rsidR="00831E67" w:rsidRPr="00D655DB" w14:paraId="305E2F0A" w14:textId="77777777" w:rsidTr="0086698F">
        <w:trPr>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3D6C79D"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CONECTOR DE COBRE PARA ELECTRODO DE 5/8</w:t>
            </w:r>
          </w:p>
        </w:tc>
        <w:tc>
          <w:tcPr>
            <w:tcW w:w="0" w:type="auto"/>
            <w:tcBorders>
              <w:top w:val="nil"/>
              <w:left w:val="nil"/>
              <w:bottom w:val="single" w:sz="4" w:space="0" w:color="auto"/>
              <w:right w:val="single" w:sz="4" w:space="0" w:color="auto"/>
            </w:tcBorders>
            <w:shd w:val="clear" w:color="auto" w:fill="auto"/>
            <w:noWrap/>
            <w:vAlign w:val="center"/>
            <w:hideMark/>
          </w:tcPr>
          <w:p w14:paraId="61B47B05"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UND</w:t>
            </w:r>
          </w:p>
        </w:tc>
        <w:tc>
          <w:tcPr>
            <w:tcW w:w="0" w:type="auto"/>
            <w:tcBorders>
              <w:top w:val="nil"/>
              <w:left w:val="nil"/>
              <w:bottom w:val="single" w:sz="4" w:space="0" w:color="auto"/>
              <w:right w:val="single" w:sz="4" w:space="0" w:color="auto"/>
            </w:tcBorders>
            <w:shd w:val="clear" w:color="auto" w:fill="auto"/>
            <w:noWrap/>
            <w:vAlign w:val="center"/>
            <w:hideMark/>
          </w:tcPr>
          <w:p w14:paraId="63E0565E"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1</w:t>
            </w:r>
          </w:p>
        </w:tc>
      </w:tr>
      <w:tr w:rsidR="00831E67" w:rsidRPr="00D655DB" w14:paraId="54A46C6A" w14:textId="77777777" w:rsidTr="0086698F">
        <w:trPr>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283F52C6"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CONDUCTOR DE COBRE 10 AWG CON AISLAMIENTO THHN</w:t>
            </w:r>
          </w:p>
        </w:tc>
        <w:tc>
          <w:tcPr>
            <w:tcW w:w="0" w:type="auto"/>
            <w:tcBorders>
              <w:top w:val="nil"/>
              <w:left w:val="nil"/>
              <w:bottom w:val="single" w:sz="4" w:space="0" w:color="auto"/>
              <w:right w:val="single" w:sz="4" w:space="0" w:color="auto"/>
            </w:tcBorders>
            <w:shd w:val="clear" w:color="auto" w:fill="auto"/>
            <w:noWrap/>
            <w:vAlign w:val="center"/>
          </w:tcPr>
          <w:p w14:paraId="20573BFD"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ML</w:t>
            </w:r>
          </w:p>
        </w:tc>
        <w:tc>
          <w:tcPr>
            <w:tcW w:w="0" w:type="auto"/>
            <w:tcBorders>
              <w:top w:val="nil"/>
              <w:left w:val="nil"/>
              <w:bottom w:val="single" w:sz="4" w:space="0" w:color="auto"/>
              <w:right w:val="single" w:sz="4" w:space="0" w:color="auto"/>
            </w:tcBorders>
            <w:shd w:val="clear" w:color="auto" w:fill="auto"/>
            <w:noWrap/>
            <w:vAlign w:val="center"/>
          </w:tcPr>
          <w:p w14:paraId="4DA52C61"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13</w:t>
            </w:r>
          </w:p>
        </w:tc>
      </w:tr>
      <w:tr w:rsidR="00831E67" w:rsidRPr="00D655DB" w14:paraId="451CB9B5" w14:textId="77777777" w:rsidTr="0086698F">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2DFFCEB"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HIDROSOLTA O HIDROGEL 12 KG</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25F6981E" w14:textId="77777777" w:rsidR="00831E67" w:rsidRPr="00D655DB" w:rsidRDefault="00831E67" w:rsidP="0086698F">
            <w:pPr>
              <w:spacing w:line="240" w:lineRule="auto"/>
              <w:jc w:val="center"/>
              <w:rPr>
                <w:rFonts w:cs="Arial"/>
                <w:color w:val="000000"/>
                <w:sz w:val="18"/>
                <w:szCs w:val="18"/>
                <w:lang w:eastAsia="es-CO"/>
              </w:rPr>
            </w:pPr>
            <w:r w:rsidRPr="00D655DB">
              <w:rPr>
                <w:rFonts w:cs="Arial"/>
                <w:color w:val="000000"/>
                <w:sz w:val="18"/>
                <w:szCs w:val="18"/>
                <w:lang w:eastAsia="es-CO"/>
              </w:rPr>
              <w:t>UN</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00367B16" w14:textId="77777777" w:rsidR="00831E67" w:rsidRPr="00D655DB" w:rsidRDefault="00831E67" w:rsidP="0086698F">
            <w:pPr>
              <w:keepNext/>
              <w:spacing w:line="240" w:lineRule="auto"/>
              <w:jc w:val="center"/>
              <w:rPr>
                <w:rFonts w:cs="Arial"/>
                <w:color w:val="000000"/>
                <w:sz w:val="18"/>
                <w:szCs w:val="18"/>
                <w:lang w:eastAsia="es-CO"/>
              </w:rPr>
            </w:pPr>
            <w:r w:rsidRPr="00D655DB">
              <w:rPr>
                <w:rFonts w:cs="Arial"/>
                <w:color w:val="000000"/>
                <w:sz w:val="18"/>
                <w:szCs w:val="18"/>
                <w:lang w:eastAsia="es-CO"/>
              </w:rPr>
              <w:t>1</w:t>
            </w:r>
          </w:p>
        </w:tc>
      </w:tr>
    </w:tbl>
    <w:p w14:paraId="7A0D2FDD" w14:textId="518D7F66" w:rsidR="00831E67" w:rsidRPr="00D655DB" w:rsidRDefault="00831E67" w:rsidP="00831E67">
      <w:pPr>
        <w:pStyle w:val="Descripcin"/>
        <w:jc w:val="center"/>
        <w:rPr>
          <w:rFonts w:cs="Arial"/>
        </w:rPr>
      </w:pPr>
      <w:r w:rsidRPr="00D655DB">
        <w:t xml:space="preserve">Tabla </w:t>
      </w:r>
      <w:fldSimple w:instr=" SEQ Tabla \* ARABIC ">
        <w:r w:rsidR="00594392">
          <w:rPr>
            <w:noProof/>
          </w:rPr>
          <w:t>90</w:t>
        </w:r>
      </w:fldSimple>
      <w:r w:rsidRPr="00D655DB">
        <w:t xml:space="preserve"> Cantidades de Obra SPT</w:t>
      </w:r>
    </w:p>
    <w:bookmarkEnd w:id="211"/>
    <w:p w14:paraId="289E1730" w14:textId="77777777" w:rsidR="00401147" w:rsidRDefault="00401147" w:rsidP="00586A4D">
      <w:pPr>
        <w:spacing w:after="0" w:line="240" w:lineRule="auto"/>
        <w:jc w:val="both"/>
        <w:rPr>
          <w:rFonts w:eastAsiaTheme="majorEastAsia" w:cs="Arial"/>
          <w:b/>
        </w:rPr>
      </w:pPr>
    </w:p>
    <w:p w14:paraId="3E69E6FD" w14:textId="2CFDFCE5" w:rsidR="00F3527B" w:rsidRPr="00251533" w:rsidRDefault="00934BAB" w:rsidP="00D6616C">
      <w:pPr>
        <w:pStyle w:val="TN2"/>
      </w:pPr>
      <w:bookmarkStart w:id="221" w:name="_Toc196394301"/>
      <w:r w:rsidRPr="00251533">
        <w:t>FILOSOFÍA DE OPERACIÓN, CONTROL Y SEGURIDAD</w:t>
      </w:r>
      <w:bookmarkEnd w:id="221"/>
    </w:p>
    <w:p w14:paraId="52C8CE58" w14:textId="77777777" w:rsidR="00D92698" w:rsidRDefault="00D92698" w:rsidP="00D92698">
      <w:pPr>
        <w:jc w:val="both"/>
        <w:rPr>
          <w:lang w:val="es-MX"/>
        </w:rPr>
      </w:pPr>
      <w:r>
        <w:rPr>
          <w:lang w:val="es-MX"/>
        </w:rPr>
        <w:t>El objetivo de esta sección</w:t>
      </w:r>
      <w:r w:rsidRPr="008E1EF4">
        <w:rPr>
          <w:lang w:val="es-MX"/>
        </w:rPr>
        <w:t xml:space="preserve"> es </w:t>
      </w:r>
      <w:r>
        <w:rPr>
          <w:lang w:val="es-MX"/>
        </w:rPr>
        <w:t>describir la metodología que se implementará en</w:t>
      </w:r>
      <w:r w:rsidRPr="008E1EF4">
        <w:rPr>
          <w:lang w:val="es-MX"/>
        </w:rPr>
        <w:t xml:space="preserve"> las operaciones y el mantenimiento (</w:t>
      </w:r>
      <w:r>
        <w:rPr>
          <w:lang w:val="es-MX"/>
        </w:rPr>
        <w:t>A</w:t>
      </w:r>
      <w:r w:rsidRPr="008E1EF4">
        <w:rPr>
          <w:lang w:val="es-MX"/>
        </w:rPr>
        <w:t>OM) de los sistemas fotovoltaicos (</w:t>
      </w:r>
      <w:r>
        <w:rPr>
          <w:lang w:val="es-MX"/>
        </w:rPr>
        <w:t>F</w:t>
      </w:r>
      <w:r w:rsidRPr="008E1EF4">
        <w:rPr>
          <w:lang w:val="es-MX"/>
        </w:rPr>
        <w:t xml:space="preserve">V) </w:t>
      </w:r>
      <w:r>
        <w:rPr>
          <w:lang w:val="es-MX"/>
        </w:rPr>
        <w:t>instalados como soluciones individuales para las viviendas y centro productivo de la comunidad Jirrompa.</w:t>
      </w:r>
    </w:p>
    <w:p w14:paraId="7CA0E4AD" w14:textId="77777777" w:rsidR="00D92698" w:rsidRDefault="00D92698" w:rsidP="00D92698">
      <w:pPr>
        <w:jc w:val="both"/>
        <w:rPr>
          <w:lang w:val="es-MX"/>
        </w:rPr>
      </w:pPr>
      <w:r>
        <w:rPr>
          <w:lang w:val="es-MX"/>
        </w:rPr>
        <w:t xml:space="preserve">El desarrollo de AOM para el proyecto </w:t>
      </w:r>
      <w:r w:rsidRPr="00FA5C68">
        <w:rPr>
          <w:lang w:val="es-MX"/>
        </w:rPr>
        <w:t>inclu</w:t>
      </w:r>
      <w:r>
        <w:rPr>
          <w:lang w:val="es-MX"/>
        </w:rPr>
        <w:t>irá</w:t>
      </w:r>
      <w:r w:rsidRPr="00FA5C68">
        <w:rPr>
          <w:lang w:val="es-MX"/>
        </w:rPr>
        <w:t xml:space="preserve"> la optimización de los procesos, la reducción de costos y tiempos de inactividad, la mejora de la eficiencia y productividad, y la identificación de oportunidades de mejora continua. Además,</w:t>
      </w:r>
      <w:r>
        <w:rPr>
          <w:lang w:val="es-MX"/>
        </w:rPr>
        <w:t xml:space="preserve"> permitirá</w:t>
      </w:r>
      <w:r w:rsidRPr="00FA5C68">
        <w:rPr>
          <w:lang w:val="es-MX"/>
        </w:rPr>
        <w:t xml:space="preserve"> una mejor planificación y programación de las actividades de mantenimiento, lo que reduce la probabilidad de fallos y aumenta la disponibilidad de los equipos y sistemas. Esto, a su vez, puede generar ahorros económicos significativos y mejorar la competitividad de la organización.</w:t>
      </w:r>
    </w:p>
    <w:p w14:paraId="4371B177" w14:textId="77777777" w:rsidR="00D92698" w:rsidRDefault="00D92698" w:rsidP="00D92698">
      <w:pPr>
        <w:jc w:val="both"/>
        <w:rPr>
          <w:lang w:val="es-MX"/>
        </w:rPr>
      </w:pPr>
      <w:r w:rsidRPr="008E1EF4">
        <w:rPr>
          <w:lang w:val="es-MX"/>
        </w:rPr>
        <w:t xml:space="preserve">Los datos </w:t>
      </w:r>
      <w:r>
        <w:rPr>
          <w:lang w:val="es-MX"/>
        </w:rPr>
        <w:t>recopilados en otras operaciones</w:t>
      </w:r>
      <w:r w:rsidRPr="008E1EF4">
        <w:rPr>
          <w:lang w:val="es-MX"/>
        </w:rPr>
        <w:t xml:space="preserve"> indican que la operación y mantenimiento integral de sistemas fotovoltaicos podría mejorar el índice de rendimiento promedio (</w:t>
      </w:r>
      <w:r>
        <w:rPr>
          <w:lang w:val="es-MX"/>
        </w:rPr>
        <w:t>RP</w:t>
      </w:r>
      <w:r w:rsidRPr="008E1EF4">
        <w:rPr>
          <w:lang w:val="es-MX"/>
        </w:rPr>
        <w:t>, ajustado por edad y temperatura) de los sistemas de 91,7</w:t>
      </w:r>
      <w:r>
        <w:rPr>
          <w:lang w:val="es-MX"/>
        </w:rPr>
        <w:t>%</w:t>
      </w:r>
      <w:r w:rsidRPr="008E1EF4">
        <w:rPr>
          <w:lang w:val="es-MX"/>
        </w:rPr>
        <w:t xml:space="preserve"> a al menos 95 %, lo que representa un aumento sustancial en los ingresos y los beneficios ambientales de un sistema fotovoltaico.</w:t>
      </w:r>
    </w:p>
    <w:p w14:paraId="7BB1FC5E" w14:textId="77777777" w:rsidR="00D92698" w:rsidRDefault="00D92698" w:rsidP="00D92698">
      <w:pPr>
        <w:jc w:val="both"/>
        <w:rPr>
          <w:lang w:val="es-MX"/>
        </w:rPr>
      </w:pPr>
      <w:r>
        <w:rPr>
          <w:lang w:val="es-MX"/>
        </w:rPr>
        <w:t>Por lo tanto, l</w:t>
      </w:r>
      <w:r w:rsidRPr="008E1EF4">
        <w:rPr>
          <w:lang w:val="es-MX"/>
        </w:rPr>
        <w:t xml:space="preserve">os factores </w:t>
      </w:r>
      <w:r>
        <w:rPr>
          <w:lang w:val="es-MX"/>
        </w:rPr>
        <w:t>principales para mantener un alto grado de calidad en la fase</w:t>
      </w:r>
      <w:r w:rsidRPr="008E1EF4">
        <w:rPr>
          <w:lang w:val="es-MX"/>
        </w:rPr>
        <w:t xml:space="preserve"> </w:t>
      </w:r>
      <w:r>
        <w:rPr>
          <w:lang w:val="es-MX"/>
        </w:rPr>
        <w:t>AOM</w:t>
      </w:r>
      <w:r w:rsidRPr="008E1EF4">
        <w:rPr>
          <w:lang w:val="es-MX"/>
        </w:rPr>
        <w:t xml:space="preserve"> </w:t>
      </w:r>
      <w:r>
        <w:rPr>
          <w:lang w:val="es-MX"/>
        </w:rPr>
        <w:t>son</w:t>
      </w:r>
      <w:r w:rsidRPr="008E1EF4">
        <w:rPr>
          <w:lang w:val="es-MX"/>
        </w:rPr>
        <w:t xml:space="preserve"> los siguientes: </w:t>
      </w:r>
    </w:p>
    <w:p w14:paraId="762B8FB1" w14:textId="77777777" w:rsidR="00D92698" w:rsidRDefault="00D92698" w:rsidP="00D92698">
      <w:pPr>
        <w:pStyle w:val="Prrafodelista"/>
        <w:numPr>
          <w:ilvl w:val="0"/>
          <w:numId w:val="64"/>
        </w:numPr>
        <w:jc w:val="both"/>
        <w:rPr>
          <w:lang w:val="es-MX"/>
        </w:rPr>
      </w:pPr>
      <w:r>
        <w:rPr>
          <w:lang w:val="es-MX"/>
        </w:rPr>
        <w:t>A</w:t>
      </w:r>
      <w:r w:rsidRPr="008E1EF4">
        <w:rPr>
          <w:lang w:val="es-MX"/>
        </w:rPr>
        <w:t>umentar la eficiencia y el suministro de energía (kWh/kW)</w:t>
      </w:r>
    </w:p>
    <w:p w14:paraId="003468B9" w14:textId="77777777" w:rsidR="00D92698" w:rsidRDefault="00D92698" w:rsidP="00D92698">
      <w:pPr>
        <w:pStyle w:val="Prrafodelista"/>
        <w:numPr>
          <w:ilvl w:val="0"/>
          <w:numId w:val="64"/>
        </w:numPr>
        <w:jc w:val="both"/>
        <w:rPr>
          <w:lang w:val="es-MX"/>
        </w:rPr>
      </w:pPr>
      <w:r>
        <w:rPr>
          <w:lang w:val="es-MX"/>
        </w:rPr>
        <w:t>D</w:t>
      </w:r>
      <w:r w:rsidRPr="008E1EF4">
        <w:rPr>
          <w:lang w:val="es-MX"/>
        </w:rPr>
        <w:t>isminuir el tiempo de inactividad (horas/año)</w:t>
      </w:r>
    </w:p>
    <w:p w14:paraId="75A23893" w14:textId="77777777" w:rsidR="00D92698" w:rsidRDefault="00D92698" w:rsidP="00D92698">
      <w:pPr>
        <w:pStyle w:val="Prrafodelista"/>
        <w:numPr>
          <w:ilvl w:val="0"/>
          <w:numId w:val="64"/>
        </w:numPr>
        <w:jc w:val="both"/>
        <w:rPr>
          <w:lang w:val="es-MX"/>
        </w:rPr>
      </w:pPr>
      <w:r>
        <w:rPr>
          <w:lang w:val="es-MX"/>
        </w:rPr>
        <w:t>E</w:t>
      </w:r>
      <w:r w:rsidRPr="008E1EF4">
        <w:rPr>
          <w:lang w:val="es-MX"/>
        </w:rPr>
        <w:t>xtender la vida útil del sistema (por ejemplo, de 25 a 40 años para los módulos fotovoltaicos)</w:t>
      </w:r>
    </w:p>
    <w:p w14:paraId="6B616885" w14:textId="77777777" w:rsidR="00D92698" w:rsidRDefault="00D92698" w:rsidP="00D92698">
      <w:pPr>
        <w:pStyle w:val="Prrafodelista"/>
        <w:numPr>
          <w:ilvl w:val="0"/>
          <w:numId w:val="64"/>
        </w:numPr>
        <w:jc w:val="both"/>
        <w:rPr>
          <w:lang w:val="es-MX"/>
        </w:rPr>
      </w:pPr>
      <w:r>
        <w:rPr>
          <w:lang w:val="es-MX"/>
        </w:rPr>
        <w:lastRenderedPageBreak/>
        <w:t>R</w:t>
      </w:r>
      <w:r w:rsidRPr="008E1EF4">
        <w:rPr>
          <w:lang w:val="es-MX"/>
        </w:rPr>
        <w:t xml:space="preserve">educir el costo de </w:t>
      </w:r>
      <w:r>
        <w:rPr>
          <w:lang w:val="es-MX"/>
        </w:rPr>
        <w:t>AOM</w:t>
      </w:r>
      <w:r w:rsidRPr="008E1EF4">
        <w:rPr>
          <w:lang w:val="es-MX"/>
        </w:rPr>
        <w:t xml:space="preserve"> ($/kW/año)</w:t>
      </w:r>
    </w:p>
    <w:p w14:paraId="12F3ADFB" w14:textId="77777777" w:rsidR="00D92698" w:rsidRDefault="00D92698" w:rsidP="00D92698">
      <w:pPr>
        <w:pStyle w:val="Prrafodelista"/>
        <w:numPr>
          <w:ilvl w:val="0"/>
          <w:numId w:val="64"/>
        </w:numPr>
        <w:jc w:val="both"/>
        <w:rPr>
          <w:lang w:val="es-MX"/>
        </w:rPr>
      </w:pPr>
      <w:r>
        <w:rPr>
          <w:lang w:val="es-MX"/>
        </w:rPr>
        <w:t>G</w:t>
      </w:r>
      <w:r w:rsidRPr="008E1EF4">
        <w:rPr>
          <w:lang w:val="es-MX"/>
        </w:rPr>
        <w:t>arantizar la seguridad y reducir el riesgo</w:t>
      </w:r>
    </w:p>
    <w:p w14:paraId="29662CCF" w14:textId="77777777" w:rsidR="00D92698" w:rsidRDefault="00D92698" w:rsidP="00D92698">
      <w:pPr>
        <w:pStyle w:val="Prrafodelista"/>
        <w:numPr>
          <w:ilvl w:val="0"/>
          <w:numId w:val="64"/>
        </w:numPr>
        <w:jc w:val="both"/>
        <w:rPr>
          <w:lang w:val="es-MX"/>
        </w:rPr>
      </w:pPr>
      <w:r>
        <w:rPr>
          <w:lang w:val="es-MX"/>
        </w:rPr>
        <w:t>M</w:t>
      </w:r>
      <w:r w:rsidRPr="008E1EF4">
        <w:rPr>
          <w:lang w:val="es-MX"/>
        </w:rPr>
        <w:t>ejorar la apariencia</w:t>
      </w:r>
    </w:p>
    <w:p w14:paraId="4FD1C4A2" w14:textId="77777777" w:rsidR="00D92698" w:rsidRDefault="00D92698" w:rsidP="00D92698">
      <w:pPr>
        <w:pStyle w:val="Prrafodelista"/>
        <w:numPr>
          <w:ilvl w:val="0"/>
          <w:numId w:val="64"/>
        </w:numPr>
        <w:jc w:val="both"/>
        <w:rPr>
          <w:lang w:val="es-MX"/>
        </w:rPr>
      </w:pPr>
      <w:r>
        <w:rPr>
          <w:lang w:val="es-MX"/>
        </w:rPr>
        <w:t>C</w:t>
      </w:r>
      <w:r w:rsidRPr="008E1EF4">
        <w:rPr>
          <w:lang w:val="es-MX"/>
        </w:rPr>
        <w:t>umplir con los requisito</w:t>
      </w:r>
      <w:r>
        <w:rPr>
          <w:lang w:val="es-MX"/>
        </w:rPr>
        <w:t>s de financiamiento y garantías</w:t>
      </w:r>
    </w:p>
    <w:p w14:paraId="3D7166F9" w14:textId="77777777" w:rsidR="00D92698" w:rsidRDefault="00D92698" w:rsidP="00D92698">
      <w:pPr>
        <w:jc w:val="both"/>
        <w:rPr>
          <w:lang w:val="es-MX"/>
        </w:rPr>
      </w:pPr>
      <w:r>
        <w:rPr>
          <w:lang w:val="es-MX"/>
        </w:rPr>
        <w:t>Como lo es el caso en particular, que combina</w:t>
      </w:r>
      <w:r w:rsidRPr="008E1EF4">
        <w:rPr>
          <w:lang w:val="es-MX"/>
        </w:rPr>
        <w:t xml:space="preserve"> de energía fotovoltaica con almacenamiento</w:t>
      </w:r>
      <w:r>
        <w:rPr>
          <w:lang w:val="es-MX"/>
        </w:rPr>
        <w:t xml:space="preserve"> en baterías,</w:t>
      </w:r>
      <w:r w:rsidRPr="008E1EF4">
        <w:rPr>
          <w:lang w:val="es-MX"/>
        </w:rPr>
        <w:t xml:space="preserve"> conlleva consideraciones financieras adicionales. El almacenamiento de energía en baterías puede resolver las barreras técnicas a la integración de la energía fotovoltaica en la red</w:t>
      </w:r>
      <w:r>
        <w:rPr>
          <w:lang w:val="es-MX"/>
        </w:rPr>
        <w:t xml:space="preserve"> (cuando la hubiese),</w:t>
      </w:r>
      <w:r w:rsidRPr="008E1EF4">
        <w:rPr>
          <w:lang w:val="es-MX"/>
        </w:rPr>
        <w:t xml:space="preserve"> aumentar la penetración total y el mercado de la energía fotovoltaica. </w:t>
      </w:r>
    </w:p>
    <w:p w14:paraId="42883C6B" w14:textId="77777777" w:rsidR="00D92698" w:rsidRDefault="00D92698" w:rsidP="00D92698">
      <w:pPr>
        <w:jc w:val="both"/>
        <w:rPr>
          <w:lang w:val="es-MX"/>
        </w:rPr>
      </w:pPr>
      <w:r w:rsidRPr="008E1EF4">
        <w:rPr>
          <w:lang w:val="es-MX"/>
        </w:rPr>
        <w:t xml:space="preserve">El almacenamiento </w:t>
      </w:r>
      <w:r>
        <w:rPr>
          <w:lang w:val="es-MX"/>
        </w:rPr>
        <w:t>logra sin duda</w:t>
      </w:r>
      <w:r w:rsidRPr="008E1EF4">
        <w:rPr>
          <w:lang w:val="es-MX"/>
        </w:rPr>
        <w:t xml:space="preserve"> aumentar las propuestas de valor a las que puede acceder </w:t>
      </w:r>
      <w:r>
        <w:rPr>
          <w:lang w:val="es-MX"/>
        </w:rPr>
        <w:t>el</w:t>
      </w:r>
      <w:r w:rsidRPr="008E1EF4">
        <w:rPr>
          <w:lang w:val="es-MX"/>
        </w:rPr>
        <w:t xml:space="preserve"> proyecto fotovoltaico y mejorar el valor de la energía fotovoltaica, pero también aumentar</w:t>
      </w:r>
      <w:r>
        <w:rPr>
          <w:lang w:val="es-MX"/>
        </w:rPr>
        <w:t>á</w:t>
      </w:r>
      <w:r w:rsidRPr="008E1EF4">
        <w:rPr>
          <w:lang w:val="es-MX"/>
        </w:rPr>
        <w:t xml:space="preserve"> </w:t>
      </w:r>
      <w:r>
        <w:rPr>
          <w:lang w:val="es-MX"/>
        </w:rPr>
        <w:t>el</w:t>
      </w:r>
      <w:r w:rsidRPr="008E1EF4">
        <w:rPr>
          <w:lang w:val="es-MX"/>
        </w:rPr>
        <w:t xml:space="preserve"> costo general y agregar</w:t>
      </w:r>
      <w:r>
        <w:rPr>
          <w:lang w:val="es-MX"/>
        </w:rPr>
        <w:t>á</w:t>
      </w:r>
      <w:r w:rsidRPr="008E1EF4">
        <w:rPr>
          <w:lang w:val="es-MX"/>
        </w:rPr>
        <w:t xml:space="preserve"> complejidad para sopesar los beneficios. </w:t>
      </w:r>
    </w:p>
    <w:p w14:paraId="7F82A62A" w14:textId="77777777" w:rsidR="00D92698" w:rsidRDefault="00D92698" w:rsidP="00D92698">
      <w:pPr>
        <w:jc w:val="both"/>
        <w:rPr>
          <w:lang w:val="es-MX"/>
        </w:rPr>
      </w:pPr>
      <w:r>
        <w:rPr>
          <w:lang w:val="es-MX"/>
        </w:rPr>
        <w:t>Como información general a cualquier proyecto, podemos agregar que l</w:t>
      </w:r>
      <w:r w:rsidRPr="008E1EF4">
        <w:rPr>
          <w:lang w:val="es-MX"/>
        </w:rPr>
        <w:t xml:space="preserve">os beneficios de la integración del almacenamiento incluyen: cambio en el momento en que se utiliza la generación fotovoltaica, lo que tiene una serie de beneficios potenciales, como ahorros en el tiempo de uso y reducciones de los cargos por demanda; evitar la medición neta cuando no lo permitan las limitaciones técnicas o la política de servicios públicos; aumentar la resiliencia de las instalaciones manteniendo los sistemas energizados durante los cortes de la red; y potencialmente monetizar otros beneficios de la red, como la corrección del factor de potencia, la regulación de frecuencia y el soporte de voltaje. Monetizar y combinar todas las diferentes propuestas de valor de combinar energía solar y almacenamiento es un área en curso de investigación e innovación de modelos de negocio, y aumentará el mercado de la energía fotovoltaica y la necesidad de financiación. La naturaleza más interactiva del despacho de baterías (carga/descarga) aumenta considerablemente la parte de “operaciones” de </w:t>
      </w:r>
      <w:r>
        <w:rPr>
          <w:lang w:val="es-MX"/>
        </w:rPr>
        <w:t>A</w:t>
      </w:r>
      <w:r w:rsidRPr="008E1EF4">
        <w:rPr>
          <w:lang w:val="es-MX"/>
        </w:rPr>
        <w:t>OM.</w:t>
      </w:r>
      <w:r>
        <w:rPr>
          <w:lang w:val="es-MX"/>
        </w:rPr>
        <w:t xml:space="preserve"> </w:t>
      </w:r>
    </w:p>
    <w:p w14:paraId="7C3F1E09" w14:textId="77777777" w:rsidR="00D92698" w:rsidRDefault="00D92698" w:rsidP="00D92698">
      <w:pPr>
        <w:jc w:val="both"/>
        <w:rPr>
          <w:lang w:val="es-MX"/>
        </w:rPr>
      </w:pPr>
      <w:r>
        <w:rPr>
          <w:lang w:val="es-MX"/>
        </w:rPr>
        <w:t xml:space="preserve">A continuación, listaremos las principales características y variables </w:t>
      </w:r>
      <w:proofErr w:type="gramStart"/>
      <w:r>
        <w:rPr>
          <w:lang w:val="es-MX"/>
        </w:rPr>
        <w:t>a</w:t>
      </w:r>
      <w:proofErr w:type="gramEnd"/>
      <w:r>
        <w:rPr>
          <w:lang w:val="es-MX"/>
        </w:rPr>
        <w:t xml:space="preserve"> tener en cuenta en el proyecto, tendientes a garantizar el éxito </w:t>
      </w:r>
      <w:proofErr w:type="gramStart"/>
      <w:r>
        <w:rPr>
          <w:lang w:val="es-MX"/>
        </w:rPr>
        <w:t>del mismo</w:t>
      </w:r>
      <w:proofErr w:type="gramEnd"/>
      <w:r>
        <w:rPr>
          <w:lang w:val="es-MX"/>
        </w:rPr>
        <w:t>:</w:t>
      </w:r>
    </w:p>
    <w:p w14:paraId="1C704339" w14:textId="77777777" w:rsidR="00D92698" w:rsidRPr="002009EF" w:rsidRDefault="00D92698" w:rsidP="00D92698">
      <w:pPr>
        <w:pStyle w:val="Prrafodelista"/>
        <w:numPr>
          <w:ilvl w:val="0"/>
          <w:numId w:val="65"/>
        </w:numPr>
        <w:jc w:val="both"/>
      </w:pPr>
      <w:r w:rsidRPr="002009EF">
        <w:t>Seleccion</w:t>
      </w:r>
      <w:r>
        <w:t>ar</w:t>
      </w:r>
      <w:r w:rsidRPr="002009EF">
        <w:t xml:space="preserve"> alternativas de bajo o nulo mantenimiento</w:t>
      </w:r>
      <w:r>
        <w:t>,</w:t>
      </w:r>
      <w:r w:rsidRPr="002009EF">
        <w:t xml:space="preserve"> cuando estén disponibles</w:t>
      </w:r>
      <w:r>
        <w:t>.</w:t>
      </w:r>
      <w:r w:rsidRPr="002009EF">
        <w:t xml:space="preserve"> </w:t>
      </w:r>
      <w:r>
        <w:t>P</w:t>
      </w:r>
      <w:r w:rsidRPr="002009EF">
        <w:t>or ejemplo</w:t>
      </w:r>
      <w:r>
        <w:t>:</w:t>
      </w:r>
      <w:r w:rsidRPr="002009EF">
        <w:t xml:space="preserve"> </w:t>
      </w:r>
      <w:r>
        <w:t xml:space="preserve">las conexiones </w:t>
      </w:r>
      <w:r w:rsidRPr="002009EF">
        <w:t xml:space="preserve">de plástico </w:t>
      </w:r>
      <w:r>
        <w:t>de conductores</w:t>
      </w:r>
      <w:r w:rsidRPr="002009EF">
        <w:t xml:space="preserve"> requerirían reemplazo, mientras que las de metal recubierto tal vez no</w:t>
      </w:r>
      <w:r>
        <w:t>.</w:t>
      </w:r>
    </w:p>
    <w:p w14:paraId="19CF903D" w14:textId="77777777" w:rsidR="00D92698" w:rsidRPr="002009EF" w:rsidRDefault="00D92698" w:rsidP="00D92698">
      <w:pPr>
        <w:pStyle w:val="Prrafodelista"/>
        <w:numPr>
          <w:ilvl w:val="0"/>
          <w:numId w:val="65"/>
        </w:numPr>
        <w:jc w:val="both"/>
      </w:pPr>
      <w:r w:rsidRPr="002009EF">
        <w:t xml:space="preserve">Realizar un seguimiento del rendimiento de los equipos en campo e identificar y especificar aquellos que tienen bajas tasas de falla y cuáles tienen el mejor servicio de garantía </w:t>
      </w:r>
      <w:r>
        <w:t>de fabricación</w:t>
      </w:r>
      <w:r w:rsidRPr="002009EF">
        <w:t xml:space="preserve">; estandarizar </w:t>
      </w:r>
      <w:r>
        <w:t xml:space="preserve">la marca de </w:t>
      </w:r>
      <w:r w:rsidRPr="002009EF">
        <w:t xml:space="preserve">los productos </w:t>
      </w:r>
      <w:r>
        <w:t>utilizados</w:t>
      </w:r>
      <w:r w:rsidRPr="002009EF">
        <w:t xml:space="preserve"> para evitar discrepancias entre piezas</w:t>
      </w:r>
      <w:r>
        <w:t xml:space="preserve"> de reemplazo y repuestos; en lo posible usar un mismo fabricante.</w:t>
      </w:r>
    </w:p>
    <w:p w14:paraId="4ADD4648" w14:textId="77777777" w:rsidR="00D92698" w:rsidRPr="002009EF" w:rsidRDefault="00D92698" w:rsidP="00D92698">
      <w:pPr>
        <w:pStyle w:val="Prrafodelista"/>
        <w:numPr>
          <w:ilvl w:val="0"/>
          <w:numId w:val="65"/>
        </w:numPr>
        <w:jc w:val="both"/>
      </w:pPr>
      <w:r w:rsidRPr="002009EF">
        <w:t>Utili</w:t>
      </w:r>
      <w:r>
        <w:t>zar</w:t>
      </w:r>
      <w:r w:rsidRPr="002009EF">
        <w:t xml:space="preserve"> inversores </w:t>
      </w:r>
      <w:r>
        <w:t>y cargadores conectados a la Internet</w:t>
      </w:r>
      <w:r w:rsidRPr="002009EF">
        <w:t xml:space="preserve"> para pruebas remotas, configuraciones y/o actualizaciones de software y reinicios remotos.</w:t>
      </w:r>
    </w:p>
    <w:p w14:paraId="25DE14FF" w14:textId="77777777" w:rsidR="00D92698" w:rsidRDefault="00D92698" w:rsidP="00D92698">
      <w:pPr>
        <w:pStyle w:val="Prrafodelista"/>
        <w:numPr>
          <w:ilvl w:val="0"/>
          <w:numId w:val="65"/>
        </w:numPr>
        <w:jc w:val="both"/>
      </w:pPr>
      <w:r w:rsidRPr="002009EF">
        <w:t>Proporcionar el acceso requerido y el espacio libre alrededor del equipo para mantenimiento</w:t>
      </w:r>
      <w:r>
        <w:t>.</w:t>
      </w:r>
    </w:p>
    <w:p w14:paraId="53D83022" w14:textId="77777777" w:rsidR="00D92698" w:rsidRPr="0040048F" w:rsidRDefault="00D92698" w:rsidP="00D92698">
      <w:pPr>
        <w:pStyle w:val="Prrafodelista"/>
        <w:numPr>
          <w:ilvl w:val="0"/>
          <w:numId w:val="65"/>
        </w:numPr>
        <w:jc w:val="both"/>
      </w:pPr>
      <w:r w:rsidRPr="0040048F">
        <w:lastRenderedPageBreak/>
        <w:t xml:space="preserve">Proporcionar </w:t>
      </w:r>
      <w:r>
        <w:t xml:space="preserve">bases o </w:t>
      </w:r>
      <w:r w:rsidRPr="0040048F">
        <w:t>plataformas elevadas para evitar inundaciones de equipos montados en el suelo y proporcionar un sistema permanente de gestión de aguas pluviales que esté integrado con las propiedades circundantes.</w:t>
      </w:r>
    </w:p>
    <w:p w14:paraId="27BB7CB8" w14:textId="77777777" w:rsidR="00D92698" w:rsidRPr="0040048F" w:rsidRDefault="00D92698" w:rsidP="00D92698">
      <w:pPr>
        <w:pStyle w:val="Prrafodelista"/>
        <w:numPr>
          <w:ilvl w:val="0"/>
          <w:numId w:val="65"/>
        </w:numPr>
        <w:jc w:val="both"/>
      </w:pPr>
      <w:r w:rsidRPr="0040048F">
        <w:t>Permitir la inspección y puesta en marcha de instalaciones EPC originales por parte de terceros para detectar problemas de operación antes de la aceptación</w:t>
      </w:r>
      <w:r>
        <w:t>.</w:t>
      </w:r>
    </w:p>
    <w:p w14:paraId="5EAC55B1" w14:textId="77777777" w:rsidR="00D92698" w:rsidRPr="0040048F" w:rsidRDefault="00D92698" w:rsidP="00D92698">
      <w:pPr>
        <w:pStyle w:val="Prrafodelista"/>
        <w:numPr>
          <w:ilvl w:val="0"/>
          <w:numId w:val="65"/>
        </w:numPr>
        <w:jc w:val="both"/>
      </w:pPr>
      <w:r w:rsidRPr="0040048F">
        <w:t>Cumplir con el protocolo de e</w:t>
      </w:r>
      <w:r>
        <w:t>valuación y garantía de calidad de equipos</w:t>
      </w:r>
      <w:r w:rsidRPr="0040048F">
        <w:t>.</w:t>
      </w:r>
    </w:p>
    <w:p w14:paraId="14603FA5" w14:textId="77777777" w:rsidR="00D92698" w:rsidRDefault="00D92698" w:rsidP="00D92698">
      <w:pPr>
        <w:pStyle w:val="Prrafodelista"/>
        <w:numPr>
          <w:ilvl w:val="0"/>
          <w:numId w:val="65"/>
        </w:numPr>
        <w:jc w:val="both"/>
      </w:pPr>
      <w:r w:rsidRPr="0040048F">
        <w:t xml:space="preserve">Construir sistemas fotovoltaicos y de almacenamiento según los estándares pertinentes, como </w:t>
      </w:r>
      <w:r>
        <w:t>los del reglamento de instalaciones eléctricas, RETIE</w:t>
      </w:r>
      <w:r w:rsidRPr="0040048F">
        <w:t>.</w:t>
      </w:r>
    </w:p>
    <w:p w14:paraId="4B765656" w14:textId="77777777" w:rsidR="00D92698" w:rsidRDefault="00D92698" w:rsidP="00D92698">
      <w:pPr>
        <w:pStyle w:val="Prrafodelista"/>
        <w:numPr>
          <w:ilvl w:val="0"/>
          <w:numId w:val="65"/>
        </w:numPr>
        <w:jc w:val="both"/>
      </w:pPr>
      <w:r>
        <w:t>Tener en cuenta que el</w:t>
      </w:r>
      <w:r w:rsidRPr="0040048F">
        <w:t xml:space="preserve"> </w:t>
      </w:r>
      <w:r>
        <w:t>comisionamiento</w:t>
      </w:r>
      <w:r w:rsidRPr="0040048F">
        <w:t xml:space="preserve"> </w:t>
      </w:r>
      <w:r>
        <w:t xml:space="preserve">o puesta en marcha, </w:t>
      </w:r>
      <w:r w:rsidRPr="0040048F">
        <w:t xml:space="preserve">es el vínculo entre el contratista de ingeniería, adquisiciones y construcción (EPC) y el operador. Además de las salvaguardas mencionadas anteriormente, ahora se recomienda que la puesta en servicio sea un proceso de dos partes: la primera parte se realiza cuando el sistema comienza a funcionar y la segunda se realiza después de un año de funcionamiento. La aceptación total del sistema llega después del segundo paso. </w:t>
      </w:r>
    </w:p>
    <w:p w14:paraId="15DB0054" w14:textId="77777777" w:rsidR="00D92698" w:rsidRDefault="00D92698" w:rsidP="00D92698">
      <w:pPr>
        <w:jc w:val="both"/>
        <w:rPr>
          <w:b/>
        </w:rPr>
      </w:pPr>
    </w:p>
    <w:p w14:paraId="0DA85D40" w14:textId="77777777" w:rsidR="00D92698" w:rsidRPr="00CD5926" w:rsidRDefault="00D92698" w:rsidP="005B1565">
      <w:pPr>
        <w:pStyle w:val="TN3"/>
      </w:pPr>
      <w:bookmarkStart w:id="222" w:name="_Toc196394302"/>
      <w:r w:rsidRPr="00CD5926">
        <w:t>OPERACIÓN DE LOS SISTEMAS FOTOVOLTAICOS</w:t>
      </w:r>
      <w:bookmarkEnd w:id="222"/>
    </w:p>
    <w:p w14:paraId="0F0E25B6" w14:textId="77777777" w:rsidR="00D92698" w:rsidRDefault="00D92698" w:rsidP="00D92698">
      <w:pPr>
        <w:jc w:val="both"/>
      </w:pPr>
      <w:r>
        <w:t>La operación de los sistemas se enmarca en las siguientes cinco áreas:</w:t>
      </w:r>
    </w:p>
    <w:p w14:paraId="2CC97935" w14:textId="77777777" w:rsidR="00D92698" w:rsidRDefault="00D92698" w:rsidP="00D92698">
      <w:pPr>
        <w:pStyle w:val="Prrafodelista"/>
        <w:numPr>
          <w:ilvl w:val="0"/>
          <w:numId w:val="66"/>
        </w:numPr>
        <w:jc w:val="both"/>
      </w:pPr>
      <w:r w:rsidRPr="00CD5926">
        <w:rPr>
          <w:b/>
        </w:rPr>
        <w:t>La administración de operaciones</w:t>
      </w:r>
      <w:r w:rsidRPr="00CD5926">
        <w:t>: garantiza la implementación y el control efectivo de los servicios de operación y mantenimiento, incluida la conservación de planos de obra, inventarios de equipos, manuales de propietarios y de operación y garantías. La conservación implica no solo mantener un archivo, sino también seleccionar qué conservar, continuar con los documentos faltantes, preservar los documentos, mantenerlos actualizados y, finalmente, archivar los documentos. La administración incluye mantener registros de desempeño y medidas de operación y mantenimiento, preparar alcances de trabajo y criterios de selección para proveedores de servicios, contratar a proveedores y prestadores de servicios, pagar facturas, preparar presupuestos y asegurar planes de financiamiento y contingencia para los servicios de operación y mantenimiento. La administración también incluye el cumplimiento de las regulaciones del gobierno o las autoridades con jurisdicción y las pautas obligatorias emitidas por las empresas de servicios públicos.</w:t>
      </w:r>
    </w:p>
    <w:p w14:paraId="483BA1AC" w14:textId="77777777" w:rsidR="00D92698" w:rsidRDefault="00D92698" w:rsidP="00D92698">
      <w:pPr>
        <w:pStyle w:val="Prrafodelista"/>
        <w:numPr>
          <w:ilvl w:val="0"/>
          <w:numId w:val="66"/>
        </w:numPr>
        <w:jc w:val="both"/>
      </w:pPr>
      <w:r>
        <w:rPr>
          <w:b/>
        </w:rPr>
        <w:t>La dirección</w:t>
      </w:r>
      <w:r w:rsidRPr="00EA2B76">
        <w:rPr>
          <w:b/>
        </w:rPr>
        <w:t xml:space="preserve"> de operaciones</w:t>
      </w:r>
      <w:r w:rsidRPr="00EA2B76">
        <w:t xml:space="preserve">: garantiza operaciones de proceso eficientes, seguras y confiables, incluida la toma de decisiones sobre acciones de mantenimiento basadas en análisis de costo/beneficio. Esto incluye servir como punto de contacto para el personal con respecto al funcionamiento del sistema fotovoltaico; coordinar con otros con respecto a la operación del sistema; preparar previsiones de potencia y energía; programar operaciones de mantenimiento; enumerar el inventario de piezas de repuesto (ya sea en existencias in situ o en existencias en consignación de los proveedores) inspeccionar el trabajo y aprobar facturas. Mientras tanto, las operaciones incluyen cualquier operación diaria del sistema para maximizar la entrega de </w:t>
      </w:r>
      <w:r w:rsidRPr="00EA2B76">
        <w:lastRenderedPageBreak/>
        <w:t>energía, evaluar el rendimiento y las tendencias, operar la interfaz de la red, gestionar restricciones o ajustar configuraciones como el factor de potencia u otros servicios auxiliares. Las actividades operativas relacionadas con la interacción de los servicios públicos o la integración/control del sistema de distribución son de creciente importancia a medida que las plantas individuales crecen y la penetración de los sistemas fotovoltaicos se concentra más.</w:t>
      </w:r>
    </w:p>
    <w:p w14:paraId="32B61EE6" w14:textId="77777777" w:rsidR="00D92698" w:rsidRDefault="00D92698" w:rsidP="00D92698">
      <w:pPr>
        <w:pStyle w:val="Prrafodelista"/>
        <w:numPr>
          <w:ilvl w:val="0"/>
          <w:numId w:val="66"/>
        </w:numPr>
        <w:jc w:val="both"/>
      </w:pPr>
      <w:r>
        <w:rPr>
          <w:b/>
        </w:rPr>
        <w:t>Los i</w:t>
      </w:r>
      <w:r w:rsidRPr="00EA2B76">
        <w:rPr>
          <w:b/>
        </w:rPr>
        <w:t>nstruc</w:t>
      </w:r>
      <w:r>
        <w:rPr>
          <w:b/>
        </w:rPr>
        <w:t>tivos</w:t>
      </w:r>
      <w:r w:rsidRPr="00EA2B76">
        <w:rPr>
          <w:b/>
        </w:rPr>
        <w:t xml:space="preserve"> para la realización de trabajo</w:t>
      </w:r>
      <w:r w:rsidRPr="00EA2B76">
        <w:t xml:space="preserve">: Especifica las reglas y disposiciones para garantizar que el mantenimiento se realice de manera segura y eficiente, incluida la formalización y aplicación de la política de seguridad </w:t>
      </w:r>
      <w:r>
        <w:t>(</w:t>
      </w:r>
      <w:r w:rsidRPr="00EA2B76">
        <w:t xml:space="preserve">incluida capacitación para corriente continua y alterna, seguridad en </w:t>
      </w:r>
      <w:r>
        <w:t>techos (altura)</w:t>
      </w:r>
      <w:r w:rsidRPr="00EA2B76">
        <w:t xml:space="preserve"> requisitos mínimos de personal, arco eléctrico y bloqueo/etiquetado</w:t>
      </w:r>
      <w:r>
        <w:t>,</w:t>
      </w:r>
      <w:r w:rsidRPr="00EA2B76">
        <w:t xml:space="preserve"> horas de trabajo</w:t>
      </w:r>
      <w:r>
        <w:t>,</w:t>
      </w:r>
      <w:r w:rsidRPr="00EA2B76">
        <w:t xml:space="preserve"> acceso al sitio, áreas de descanso y estacionamiento y cualesquiera otras estipulaciones bajo las cuales se realiza el trabajo. Esto incluye confirmar y hacer cumplir las calificaciones de los proveedores de servicios, así como el cumplimiento de cualquier política ambiental o a nivel de instalación con respecto al manejo de materiales controlados (por ejemplo, solve</w:t>
      </w:r>
      <w:r>
        <w:t>ntes, herbicidas, insecticidas)</w:t>
      </w:r>
    </w:p>
    <w:p w14:paraId="0FCC281D" w14:textId="77777777" w:rsidR="00D92698" w:rsidRDefault="00D92698" w:rsidP="00D92698">
      <w:pPr>
        <w:pStyle w:val="Prrafodelista"/>
        <w:numPr>
          <w:ilvl w:val="0"/>
          <w:numId w:val="66"/>
        </w:numPr>
        <w:jc w:val="both"/>
      </w:pPr>
      <w:r>
        <w:rPr>
          <w:b/>
        </w:rPr>
        <w:t>El m</w:t>
      </w:r>
      <w:r w:rsidRPr="00EA2B76">
        <w:rPr>
          <w:b/>
        </w:rPr>
        <w:t>onitoreo</w:t>
      </w:r>
      <w:r w:rsidRPr="00EA2B76">
        <w:t xml:space="preserve">: mantiene el sistema de </w:t>
      </w:r>
      <w:r>
        <w:t>seguimiento y control;</w:t>
      </w:r>
      <w:r w:rsidRPr="00EA2B76">
        <w:t xml:space="preserve"> el análisis de los datos resultantes para permanecer informado sobre el estado del sistema, medición de </w:t>
      </w:r>
      <w:r>
        <w:t>potencia fotovoltaica</w:t>
      </w:r>
      <w:r w:rsidRPr="00EA2B76">
        <w:t>, alarmas, diagnósticos y monitoreo de seguridad. Incluye comparar los resultados del monitoreo del sistema con las expectativas de referencia y proporcionar informes a las partes interesadas de las instalaciones. Esto incluye la preparación periódica de informes según lo exige el contrato de operación y mantenimiento o según lo requiera el propietario del sistema, incluidos informes de desempeño de la planta, indicadores clave de desempeño, problemas y alarmas, y servicios de mantenimiento realizados. La seguridad del sitio se realiza tanto localmente como con monitoreo remoto (por ejemplo, cámaras, alarmas contra intrusos) para proteger contra robos y vandalismo.</w:t>
      </w:r>
    </w:p>
    <w:p w14:paraId="262B89BF" w14:textId="77777777" w:rsidR="00D92698" w:rsidRDefault="00D92698" w:rsidP="00D92698">
      <w:pPr>
        <w:pStyle w:val="Prrafodelista"/>
        <w:numPr>
          <w:ilvl w:val="0"/>
          <w:numId w:val="66"/>
        </w:numPr>
        <w:jc w:val="both"/>
      </w:pPr>
      <w:r w:rsidRPr="006C22AC">
        <w:rPr>
          <w:b/>
        </w:rPr>
        <w:t>Conocimiento</w:t>
      </w:r>
      <w:r>
        <w:rPr>
          <w:b/>
        </w:rPr>
        <w:t xml:space="preserve"> de </w:t>
      </w:r>
      <w:r w:rsidRPr="006C22AC">
        <w:rPr>
          <w:b/>
        </w:rPr>
        <w:t>protocolos y documentación del operador</w:t>
      </w:r>
      <w:r>
        <w:rPr>
          <w:b/>
        </w:rPr>
        <w:t xml:space="preserve"> AOM</w:t>
      </w:r>
      <w:r w:rsidRPr="006C22AC">
        <w:t xml:space="preserve">: </w:t>
      </w:r>
      <w:r>
        <w:t xml:space="preserve">este ítem trata de </w:t>
      </w:r>
      <w:r w:rsidRPr="006C22AC">
        <w:t>garantiza</w:t>
      </w:r>
      <w:r>
        <w:t>r</w:t>
      </w:r>
      <w:r w:rsidRPr="006C22AC">
        <w:t xml:space="preserve"> el conocimiento, la capacitación y el desempeño del operador </w:t>
      </w:r>
      <w:r>
        <w:t>lo que se transforma en una</w:t>
      </w:r>
      <w:r w:rsidRPr="006C22AC">
        <w:t xml:space="preserve"> operación segura y confiable de la planta. La información como dibujos eléctricos, especificaciones de piezas, manuales, información de rendimiento y registros se debe mantener </w:t>
      </w:r>
      <w:r>
        <w:t>actualizada</w:t>
      </w:r>
      <w:r w:rsidRPr="006C22AC">
        <w:t xml:space="preserve"> y archivar</w:t>
      </w:r>
      <w:r>
        <w:t xml:space="preserve"> o </w:t>
      </w:r>
      <w:r w:rsidRPr="006C22AC">
        <w:t>catalogar adecuadamente.</w:t>
      </w:r>
    </w:p>
    <w:p w14:paraId="6F503A7A" w14:textId="77777777" w:rsidR="00D92698" w:rsidRDefault="00D92698" w:rsidP="00D92698"/>
    <w:p w14:paraId="73E04F35" w14:textId="77777777" w:rsidR="00D92698" w:rsidRPr="00035AE3" w:rsidRDefault="00D92698" w:rsidP="005B1565">
      <w:pPr>
        <w:pStyle w:val="TN3"/>
      </w:pPr>
      <w:bookmarkStart w:id="223" w:name="_Toc196394303"/>
      <w:r w:rsidRPr="00035AE3">
        <w:t>SALUD Y SEGURIDAD</w:t>
      </w:r>
      <w:bookmarkEnd w:id="223"/>
    </w:p>
    <w:p w14:paraId="7F4B8BE0" w14:textId="77777777" w:rsidR="00D92698" w:rsidRDefault="00D92698" w:rsidP="00D92698">
      <w:pPr>
        <w:jc w:val="both"/>
      </w:pPr>
      <w:r>
        <w:t>Los miembros de las comunidades beneficiarias</w:t>
      </w:r>
      <w:r w:rsidRPr="00035AE3">
        <w:t xml:space="preserve"> </w:t>
      </w:r>
      <w:r>
        <w:t>son</w:t>
      </w:r>
      <w:r w:rsidRPr="00035AE3">
        <w:t xml:space="preserve"> en última instancia responsable</w:t>
      </w:r>
      <w:r>
        <w:t>s</w:t>
      </w:r>
      <w:r w:rsidRPr="00035AE3">
        <w:t xml:space="preserve"> de la seguridad relacionada con </w:t>
      </w:r>
      <w:r>
        <w:t>los</w:t>
      </w:r>
      <w:r w:rsidRPr="00035AE3">
        <w:t xml:space="preserve"> sistema</w:t>
      </w:r>
      <w:r>
        <w:t>s</w:t>
      </w:r>
      <w:r w:rsidRPr="00035AE3">
        <w:t xml:space="preserve"> fotovoltaico</w:t>
      </w:r>
      <w:r>
        <w:t>s</w:t>
      </w:r>
      <w:r w:rsidRPr="00035AE3">
        <w:t xml:space="preserve"> y debe</w:t>
      </w:r>
      <w:r>
        <w:t>n</w:t>
      </w:r>
      <w:r w:rsidRPr="00035AE3">
        <w:t xml:space="preserve"> cumplir con esa responsabilidad a través de los requisitos específicos de los contratos de servicios de operación y mantenimiento y mitigar el riesgo a través de un seguro de accidentes y </w:t>
      </w:r>
      <w:r w:rsidRPr="00035AE3">
        <w:lastRenderedPageBreak/>
        <w:t>responsabilidad. La operación y mantenimiento de sistemas de baterías implica consideraciones importantes relacionadas con requisitos ambientales y de seguridad. Las baterías a menudo contienen materiales, como el ácido y el plomo que se encuentran en las baterías de plomo-ácido, que presentan no sólo riesgos inmediatos para el personal sino también una custodia cuidadosa durante la vida útil de la batería, concluyendo en su reciclaje total.</w:t>
      </w:r>
    </w:p>
    <w:p w14:paraId="104218AC" w14:textId="77777777" w:rsidR="00D92698" w:rsidRDefault="00D92698" w:rsidP="00D92698">
      <w:pPr>
        <w:jc w:val="both"/>
      </w:pPr>
      <w:r w:rsidRPr="00035AE3">
        <w:t>La protección contra caídas de</w:t>
      </w:r>
      <w:r>
        <w:t>sde</w:t>
      </w:r>
      <w:r w:rsidRPr="00035AE3">
        <w:t xml:space="preserve"> </w:t>
      </w:r>
      <w:r>
        <w:t>altura</w:t>
      </w:r>
      <w:r w:rsidRPr="00035AE3">
        <w:t>, la electrocución, la protección contra arcos eléctricos, el bloqueo/etiquetado</w:t>
      </w:r>
      <w:r>
        <w:t>,</w:t>
      </w:r>
      <w:r w:rsidRPr="00035AE3">
        <w:t xml:space="preserve"> la deshidratación y el estrés por calor son de especial importancia para los trabajadores que brindan mantenimiento a los sistemas fotovoltaicos. Es importante reconocer que las cuestiones de salud y seguridad son relevantes para todo el personal y los lugares de trabajo, incluso los trabajadores de oficina (por ejemplo, ergonomía, entorno de trabajo seguro). Todos los trabajadores deben tener al menos una formación básica en seguridad y al menos una orientación sobre los peligros propios de cada sistema.</w:t>
      </w:r>
    </w:p>
    <w:p w14:paraId="52B9418B" w14:textId="77777777" w:rsidR="00D92698" w:rsidRPr="00035AE3" w:rsidRDefault="00D92698" w:rsidP="00D92698">
      <w:pPr>
        <w:jc w:val="both"/>
      </w:pPr>
      <w:r w:rsidRPr="00035AE3">
        <w:t xml:space="preserve">Se requiere EPP para todos los trabajos dependiendo de los peligros. Es importante comprender que proporcionar el equipo no es suficiente: el usuario del equipo debe estar capacitado y en la mayoría de los casos, certificado en su uso, y el estado del equipo debe evaluarse continuamente y reemplazarse si es necesario. El EPP que se encuentra a menudo en el mantenimiento de sistemas fotovoltaicos incluye lo siguiente (que no es </w:t>
      </w:r>
      <w:r>
        <w:t>definitivo</w:t>
      </w:r>
      <w:r w:rsidRPr="00035AE3">
        <w:t xml:space="preserve"> depende</w:t>
      </w:r>
      <w:r>
        <w:t>rá</w:t>
      </w:r>
      <w:r w:rsidRPr="00035AE3">
        <w:t xml:space="preserve"> de circunstancias particulares):</w:t>
      </w:r>
    </w:p>
    <w:p w14:paraId="28146124" w14:textId="77777777" w:rsidR="00D92698" w:rsidRPr="00EF7035" w:rsidRDefault="00D92698" w:rsidP="00D92698">
      <w:pPr>
        <w:pStyle w:val="Prrafodelista"/>
        <w:numPr>
          <w:ilvl w:val="0"/>
          <w:numId w:val="69"/>
        </w:numPr>
        <w:jc w:val="both"/>
      </w:pPr>
      <w:r w:rsidRPr="00EF7035">
        <w:rPr>
          <w:b/>
        </w:rPr>
        <w:t>General</w:t>
      </w:r>
      <w:r w:rsidRPr="00EF7035">
        <w:t>: la mayoría de los sitios requerirán en todo momento de: casco, gafas de seguridad, chaleco de seguridad y botas de trabajo (preferiblemente con punta de acero).</w:t>
      </w:r>
    </w:p>
    <w:p w14:paraId="30DF6E48" w14:textId="77777777" w:rsidR="00D92698" w:rsidRPr="00EF7035" w:rsidRDefault="00D92698" w:rsidP="00D92698">
      <w:pPr>
        <w:pStyle w:val="Prrafodelista"/>
        <w:numPr>
          <w:ilvl w:val="0"/>
          <w:numId w:val="68"/>
        </w:numPr>
        <w:jc w:val="both"/>
      </w:pPr>
      <w:r w:rsidRPr="00EF7035">
        <w:rPr>
          <w:b/>
        </w:rPr>
        <w:t>Bloqueo/etiquetado</w:t>
      </w:r>
      <w:r w:rsidRPr="00EF7035">
        <w:t>: Las cerraduras y etiquetas tienen una forma que se adapta a los tipos de interruptores y disyuntores del sistema y al procedimiento de bloqueo de circuitos para que alguien, sin darse cuenta, no energice un circuito en el que otra persona está trabajando.</w:t>
      </w:r>
    </w:p>
    <w:p w14:paraId="06968F96" w14:textId="77777777" w:rsidR="00D92698" w:rsidRPr="00EF7035" w:rsidRDefault="00D92698" w:rsidP="00D92698">
      <w:pPr>
        <w:pStyle w:val="Prrafodelista"/>
        <w:numPr>
          <w:ilvl w:val="0"/>
          <w:numId w:val="67"/>
        </w:numPr>
        <w:jc w:val="both"/>
      </w:pPr>
      <w:r w:rsidRPr="00EF7035">
        <w:rPr>
          <w:b/>
        </w:rPr>
        <w:t>Protección contra caídas</w:t>
      </w:r>
      <w:r w:rsidRPr="00EF7035">
        <w:t>: trabajar en alturas elevadas requiere protección contra caídas, que puede incluir sistemas personales de detención de caídas y barandillas alrededor de aberturas y bordes de techos.</w:t>
      </w:r>
    </w:p>
    <w:p w14:paraId="590F0F49" w14:textId="77777777" w:rsidR="00D92698" w:rsidRPr="00EF7035" w:rsidRDefault="00D92698" w:rsidP="00D92698">
      <w:pPr>
        <w:pStyle w:val="Prrafodelista"/>
        <w:numPr>
          <w:ilvl w:val="0"/>
          <w:numId w:val="67"/>
        </w:numPr>
        <w:jc w:val="both"/>
      </w:pPr>
      <w:r w:rsidRPr="00EF7035">
        <w:rPr>
          <w:b/>
        </w:rPr>
        <w:t>Protección contra arco eléctrico</w:t>
      </w:r>
      <w:r w:rsidRPr="00EF7035">
        <w:t>: Pantalla facial, casco, guantes y delantal adecuados para la cantidad de energía de arco eléctrico que se calcula con base en los detalles del circuito en el que se está trabajando.</w:t>
      </w:r>
    </w:p>
    <w:p w14:paraId="31CA3A4A" w14:textId="77777777" w:rsidR="00D92698" w:rsidRDefault="00D92698" w:rsidP="00D92698">
      <w:pPr>
        <w:jc w:val="both"/>
      </w:pPr>
      <w:r w:rsidRPr="00035AE3">
        <w:t xml:space="preserve">Los sistemas de almacenamiento </w:t>
      </w:r>
      <w:r>
        <w:t xml:space="preserve">(baterías) </w:t>
      </w:r>
      <w:r w:rsidRPr="00035AE3">
        <w:t xml:space="preserve">en entornos fotovoltaicos exigen muchas normas y precauciones de seguridad </w:t>
      </w:r>
      <w:r>
        <w:t>redundantes</w:t>
      </w:r>
      <w:r w:rsidRPr="00035AE3">
        <w:t>, en particular aquellas que se aplican al trabajo con cableado de CC y conllevan un conjunto de nuevas consideraciones tecnológicas específicas. Muchos sistemas de almacenamiento se construirán según diversos estándares de seguridad, pero existe una función continua de operación y mantenimiento para mantener las instalaciones cumpliendo con los estándares.</w:t>
      </w:r>
    </w:p>
    <w:p w14:paraId="362AE966" w14:textId="77777777" w:rsidR="00D92698" w:rsidRDefault="00D92698" w:rsidP="00D92698">
      <w:pPr>
        <w:rPr>
          <w:b/>
        </w:rPr>
      </w:pPr>
    </w:p>
    <w:p w14:paraId="2748B098" w14:textId="757CB2C4" w:rsidR="00D92698" w:rsidRPr="00EF7035" w:rsidRDefault="00D92698" w:rsidP="005B1565">
      <w:pPr>
        <w:pStyle w:val="TN3"/>
        <w:jc w:val="both"/>
      </w:pPr>
      <w:bookmarkStart w:id="224" w:name="_Toc196394304"/>
      <w:r w:rsidRPr="00EF7035">
        <w:t>CONSIDERACIONES DE SEGURIDAD DE BATERIAS</w:t>
      </w:r>
      <w:bookmarkEnd w:id="224"/>
    </w:p>
    <w:p w14:paraId="2AAB7616" w14:textId="77777777" w:rsidR="00D92698" w:rsidRDefault="00D92698" w:rsidP="00D92698">
      <w:pPr>
        <w:jc w:val="both"/>
      </w:pPr>
      <w:r w:rsidRPr="00EF7035">
        <w:lastRenderedPageBreak/>
        <w:t xml:space="preserve">Las reglas generales de seguridad de las baterías incluyen: </w:t>
      </w:r>
    </w:p>
    <w:p w14:paraId="0EDDECAF" w14:textId="77777777" w:rsidR="00D92698" w:rsidRDefault="00D92698" w:rsidP="00D92698">
      <w:pPr>
        <w:pStyle w:val="Prrafodelista"/>
        <w:numPr>
          <w:ilvl w:val="0"/>
          <w:numId w:val="67"/>
        </w:numPr>
        <w:jc w:val="both"/>
      </w:pPr>
      <w:r>
        <w:t>Q</w:t>
      </w:r>
      <w:r w:rsidRPr="00EF7035">
        <w:t>uitarse las joyas antes de manipular las baterías</w:t>
      </w:r>
    </w:p>
    <w:p w14:paraId="72CD9C02" w14:textId="77777777" w:rsidR="00D92698" w:rsidRDefault="00D92698" w:rsidP="00D92698">
      <w:pPr>
        <w:pStyle w:val="Prrafodelista"/>
        <w:numPr>
          <w:ilvl w:val="0"/>
          <w:numId w:val="67"/>
        </w:numPr>
        <w:jc w:val="both"/>
      </w:pPr>
      <w:r>
        <w:t>U</w:t>
      </w:r>
      <w:r w:rsidRPr="00EF7035">
        <w:t>sar ropa protectora, especialmente gafas de seguridad, delantal y guantes</w:t>
      </w:r>
    </w:p>
    <w:p w14:paraId="54E6FFE5" w14:textId="77777777" w:rsidR="00D92698" w:rsidRDefault="00D92698" w:rsidP="00D92698">
      <w:pPr>
        <w:pStyle w:val="Prrafodelista"/>
        <w:numPr>
          <w:ilvl w:val="0"/>
          <w:numId w:val="67"/>
        </w:numPr>
        <w:jc w:val="both"/>
      </w:pPr>
      <w:r>
        <w:t>U</w:t>
      </w:r>
      <w:r w:rsidRPr="00EF7035">
        <w:t>tilice herramientas aisladas adecuadas</w:t>
      </w:r>
    </w:p>
    <w:p w14:paraId="3CF3E81B" w14:textId="77777777" w:rsidR="00D92698" w:rsidRDefault="00D92698" w:rsidP="00D92698">
      <w:pPr>
        <w:pStyle w:val="Prrafodelista"/>
        <w:numPr>
          <w:ilvl w:val="0"/>
          <w:numId w:val="67"/>
        </w:numPr>
        <w:jc w:val="both"/>
      </w:pPr>
      <w:r>
        <w:t>D</w:t>
      </w:r>
      <w:r w:rsidRPr="00EF7035">
        <w:t xml:space="preserve">esconecte las baterías de la fuente de energía mientras trabaja cerca de </w:t>
      </w:r>
      <w:r>
        <w:t>ellas</w:t>
      </w:r>
    </w:p>
    <w:p w14:paraId="741C2D92" w14:textId="77777777" w:rsidR="00D92698" w:rsidRDefault="00D92698" w:rsidP="00D92698">
      <w:pPr>
        <w:pStyle w:val="Prrafodelista"/>
        <w:numPr>
          <w:ilvl w:val="0"/>
          <w:numId w:val="67"/>
        </w:numPr>
        <w:jc w:val="both"/>
      </w:pPr>
      <w:r>
        <w:t>L</w:t>
      </w:r>
      <w:r w:rsidRPr="00EF7035">
        <w:t>avarse las manos después de manipular baterías</w:t>
      </w:r>
    </w:p>
    <w:p w14:paraId="780D2B1A" w14:textId="77777777" w:rsidR="00D92698" w:rsidRDefault="00D92698" w:rsidP="00D92698">
      <w:pPr>
        <w:pStyle w:val="Prrafodelista"/>
        <w:numPr>
          <w:ilvl w:val="0"/>
          <w:numId w:val="67"/>
        </w:numPr>
        <w:jc w:val="both"/>
      </w:pPr>
      <w:r>
        <w:t>P</w:t>
      </w:r>
      <w:r w:rsidRPr="00EF7035">
        <w:t>roporcionar etiquetas de advertencia en las áreas donde se están cargando las baterías</w:t>
      </w:r>
    </w:p>
    <w:p w14:paraId="2C3B8865" w14:textId="77777777" w:rsidR="00D92698" w:rsidRDefault="00D92698" w:rsidP="00D92698">
      <w:pPr>
        <w:pStyle w:val="Prrafodelista"/>
        <w:numPr>
          <w:ilvl w:val="0"/>
          <w:numId w:val="67"/>
        </w:numPr>
        <w:jc w:val="both"/>
      </w:pPr>
      <w:r>
        <w:t>A</w:t>
      </w:r>
      <w:r w:rsidRPr="00EF7035">
        <w:t>segurar una ventilación adecuada del recinto de la batería</w:t>
      </w:r>
    </w:p>
    <w:p w14:paraId="02EC5F97" w14:textId="77777777" w:rsidR="00D92698" w:rsidRDefault="00D92698" w:rsidP="00D92698">
      <w:pPr>
        <w:pStyle w:val="Prrafodelista"/>
        <w:numPr>
          <w:ilvl w:val="0"/>
          <w:numId w:val="67"/>
        </w:numPr>
        <w:jc w:val="both"/>
      </w:pPr>
      <w:r>
        <w:t>M</w:t>
      </w:r>
      <w:r w:rsidRPr="00EF7035">
        <w:t>antenga las llamas abiertas y las chispas alejadas de las baterías</w:t>
      </w:r>
    </w:p>
    <w:p w14:paraId="411BCF9D" w14:textId="77777777" w:rsidR="00D92698" w:rsidRDefault="00D92698" w:rsidP="00D92698">
      <w:pPr>
        <w:pStyle w:val="Prrafodelista"/>
        <w:numPr>
          <w:ilvl w:val="0"/>
          <w:numId w:val="67"/>
        </w:numPr>
        <w:jc w:val="both"/>
      </w:pPr>
      <w:r>
        <w:t>N</w:t>
      </w:r>
      <w:r w:rsidRPr="00EF7035">
        <w:t>o fumar cerca de las baterías; tener bicarbonato de sodio o agente neutralizante accesible para neutralizar derrames de ácido</w:t>
      </w:r>
    </w:p>
    <w:p w14:paraId="62F896DF" w14:textId="77777777" w:rsidR="00D92698" w:rsidRDefault="00D92698" w:rsidP="00D92698">
      <w:pPr>
        <w:pStyle w:val="Prrafodelista"/>
        <w:numPr>
          <w:ilvl w:val="0"/>
          <w:numId w:val="67"/>
        </w:numPr>
        <w:jc w:val="both"/>
      </w:pPr>
      <w:r>
        <w:t>N</w:t>
      </w:r>
      <w:r w:rsidRPr="00EF7035">
        <w:t>o riegue las baterías antes de ecualizarlas</w:t>
      </w:r>
    </w:p>
    <w:p w14:paraId="75C0DBE0" w14:textId="77777777" w:rsidR="00D92698" w:rsidRDefault="00D92698" w:rsidP="00D92698">
      <w:pPr>
        <w:pStyle w:val="Prrafodelista"/>
        <w:numPr>
          <w:ilvl w:val="0"/>
          <w:numId w:val="67"/>
        </w:numPr>
        <w:jc w:val="both"/>
      </w:pPr>
      <w:r>
        <w:t>N</w:t>
      </w:r>
      <w:r w:rsidRPr="00EF7035">
        <w:t>o mida la corriente (amperios) ent</w:t>
      </w:r>
      <w:r>
        <w:t>re los terminales, solo voltaje</w:t>
      </w:r>
    </w:p>
    <w:p w14:paraId="02C00BAD" w14:textId="77777777" w:rsidR="00D92698" w:rsidRDefault="00D92698" w:rsidP="00D92698">
      <w:pPr>
        <w:jc w:val="both"/>
      </w:pPr>
      <w:r w:rsidRPr="00F34959">
        <w:t>Aunque las baterías normalmente estarán en un recinto, los contenedores o recintos aún pueden verse influenciados por las condiciones ambientales de manera que pueden influir en las decisiones y los costos de operación y mantenimiento. Por ejemplo, muchas baterías tendrán rangos de temperatura recomendados para un rendimiento óptimo. Operar baterías fuera de esos rangos establecidos puede resultar en una degradación de la capacidad, una vida útil más corta de la batería y posiblemente anular la garantía del producto, por lo que las temperaturas ambientales generalmente influirán en las prácticas y los costos de operación y mantenimiento, incluso en gabinetes acondicionados. Los fabricantes de baterías recomiendan los niveles de temperatura y humedad que se deben mantener en el recinto de la batería. Además, al igual que ocurre con los inversores y su entrada de aire, también es importante mantener despejadas las rejillas de ventilación de la batería. Los respiraderos serán importantes para enfriar las baterías y ventilar gases para ciertos tipos de baterías (es decir, la liberación de hidrógeno en ciertas tecnologías de baterías de plomo-ácido). Las baterías también pueden tener requisitos y estipulaciones específicas, como la reducción de su potencia por encima de una determinada altitud (o la anulación de las garantías del producto por encima de una determinada altitud) y mecanismos de seguridad asociados con las clasificaciones sísmicas.</w:t>
      </w:r>
    </w:p>
    <w:p w14:paraId="1C8CA386" w14:textId="77777777" w:rsidR="00D92698" w:rsidRDefault="00D92698" w:rsidP="00D92698">
      <w:pPr>
        <w:jc w:val="both"/>
      </w:pPr>
    </w:p>
    <w:p w14:paraId="5A69FD95" w14:textId="77777777" w:rsidR="00D92698" w:rsidRPr="00321723" w:rsidRDefault="00D92698" w:rsidP="005B1565">
      <w:pPr>
        <w:pStyle w:val="TN3"/>
      </w:pPr>
      <w:bookmarkStart w:id="225" w:name="_Toc196394305"/>
      <w:r w:rsidRPr="00321723">
        <w:t>CONTROL – INDICADORES DE CUMPLIMIENTO</w:t>
      </w:r>
      <w:r>
        <w:t xml:space="preserve"> Y GESTIÓN SISTEMA FV</w:t>
      </w:r>
      <w:bookmarkEnd w:id="225"/>
    </w:p>
    <w:p w14:paraId="2F322CEC" w14:textId="77777777" w:rsidR="00D92698" w:rsidRDefault="00D92698" w:rsidP="00D92698">
      <w:pPr>
        <w:jc w:val="both"/>
      </w:pPr>
      <w:r>
        <w:t>Dependiendo del receptor y del uso final de la información, las</w:t>
      </w:r>
      <w:r w:rsidRPr="00321723">
        <w:t xml:space="preserve"> necesidades y expectativas </w:t>
      </w:r>
      <w:r>
        <w:t xml:space="preserve">son </w:t>
      </w:r>
      <w:r w:rsidRPr="00321723">
        <w:t>muy diferentes</w:t>
      </w:r>
      <w:r>
        <w:t>,</w:t>
      </w:r>
      <w:r w:rsidRPr="00321723">
        <w:t xml:space="preserve"> </w:t>
      </w:r>
      <w:r>
        <w:t>en lo que</w:t>
      </w:r>
      <w:r w:rsidRPr="00321723">
        <w:t xml:space="preserve"> respect</w:t>
      </w:r>
      <w:r>
        <w:t>a</w:t>
      </w:r>
      <w:r w:rsidRPr="00321723">
        <w:t xml:space="preserve"> a los indicadores de desempeño. Los financieros y administradores de activos</w:t>
      </w:r>
      <w:r>
        <w:t>, por ejemplo,</w:t>
      </w:r>
      <w:r w:rsidRPr="00321723">
        <w:t xml:space="preserve"> están interesados ​​en la producción y los ingresos independientemente de la causa, por lo que están satisfechos con métricas de alto nivel. Los proveedores de servicios de operación y mantenimiento, por otro lado, quieren métricas que separen los problemas que pueden controlar de los que no pueden controlar y que identifiquen </w:t>
      </w:r>
      <w:r w:rsidRPr="00321723">
        <w:lastRenderedPageBreak/>
        <w:t xml:space="preserve">qué problemas están teniendo el mayor impacto en el rendimiento y el </w:t>
      </w:r>
      <w:r>
        <w:t>retorno al servicio</w:t>
      </w:r>
      <w:r w:rsidRPr="00321723">
        <w:t>, por lo tanto, necesitan un “cuadro de mando” más detallado con subconjuntos de estado del sistema de CC, estado del inversor</w:t>
      </w:r>
      <w:r>
        <w:t>, controlador</w:t>
      </w:r>
      <w:r w:rsidRPr="00321723">
        <w:t xml:space="preserve"> e interacciones con la red. Ejemplos de KPI incluyen los siguientes:</w:t>
      </w:r>
    </w:p>
    <w:p w14:paraId="32F233E0" w14:textId="77777777" w:rsidR="00D92698" w:rsidRPr="009F2951" w:rsidRDefault="00D92698" w:rsidP="00D92698">
      <w:pPr>
        <w:pStyle w:val="Prrafodelista"/>
        <w:numPr>
          <w:ilvl w:val="0"/>
          <w:numId w:val="70"/>
        </w:numPr>
        <w:jc w:val="both"/>
      </w:pPr>
      <w:r w:rsidRPr="009F2951">
        <w:rPr>
          <w:b/>
        </w:rPr>
        <w:t>La disponibilidad o tiempo de actividad</w:t>
      </w:r>
      <w:r>
        <w:t>:</w:t>
      </w:r>
      <w:r w:rsidRPr="009F2951">
        <w:t xml:space="preserve"> se refiere al porcentaje de tiempo que se cumple una condición, generalmente cuando un componente o sistema está funcionando. En contraste, </w:t>
      </w:r>
      <w:r>
        <w:t xml:space="preserve">algunas normas americanas como la </w:t>
      </w:r>
      <w:r w:rsidRPr="009F2951">
        <w:t>IEC 61724 establece que la “disponibilidad de energía” es una métrica de la capacidad de rendimiento de energía que cuantifica la energía esperada cuando el sistema está operando en relación con la energía total esperada, en lugar del porcentaje de tiempo que una planta está disponible, que es el uso más tradicional del término “disponibilidad” (IEC 1998). Al definir la disponibilidad como un término del contrato, es importante distinguir los eventos que están "fuera del control de la gestión" (</w:t>
      </w:r>
      <w:r>
        <w:t>FCG</w:t>
      </w:r>
      <w:r w:rsidRPr="009F2951">
        <w:t>). Los operadores no deben ser penalizados por eventos que sean</w:t>
      </w:r>
      <w:r>
        <w:t xml:space="preserve"> FCG</w:t>
      </w:r>
      <w:r w:rsidRPr="009F2951">
        <w:t xml:space="preserve">. Los estándares de disponibilidad que se están desarrollando se esfuerzan por eliminar del cálculo la producción de energía perdida durante el tiempo de un evento </w:t>
      </w:r>
      <w:r>
        <w:t>FCG</w:t>
      </w:r>
      <w:r w:rsidRPr="009F2951">
        <w:t>.</w:t>
      </w:r>
    </w:p>
    <w:p w14:paraId="10BCDF8F" w14:textId="77777777" w:rsidR="00D92698" w:rsidRDefault="00D92698" w:rsidP="00D92698">
      <w:pPr>
        <w:ind w:left="708"/>
        <w:jc w:val="both"/>
      </w:pPr>
      <w:r w:rsidRPr="009F2951">
        <w:t>Sin embargo, existen muchas formas modificadas de disponibilidad definida, cuyos detalles pueden segmentarse y que deben documentarse explícitamente.</w:t>
      </w:r>
    </w:p>
    <w:p w14:paraId="38D939DB" w14:textId="77777777" w:rsidR="00D92698" w:rsidRDefault="00D92698" w:rsidP="00D92698">
      <w:pPr>
        <w:pStyle w:val="Prrafodelista"/>
        <w:numPr>
          <w:ilvl w:val="0"/>
          <w:numId w:val="70"/>
        </w:numPr>
        <w:jc w:val="both"/>
      </w:pPr>
      <w:r>
        <w:rPr>
          <w:b/>
        </w:rPr>
        <w:t>Disponibilidad de energía</w:t>
      </w:r>
      <w:r w:rsidRPr="008C61D9">
        <w:t xml:space="preserve">: debido a que la disponibilidad de un sistema fotovoltaico en momentos de oscuridad no es de mucha relevancia para la funcionalidad, es útil definir “disponibilidad de energía”, que efectivamente proporciona una versión ponderada de energía de la métrica de disponibilidad derivada del tiempo. Para un sistema fotovoltaico, </w:t>
      </w:r>
      <w:r>
        <w:t xml:space="preserve">la norma americana </w:t>
      </w:r>
      <w:r w:rsidRPr="008C61D9">
        <w:t>IEC 61724-3 establece que la disponibilidad de energía es una métrica de la capacidad de rendimiento de energía que cuantifica la energía esperada cuando el sistema está funcionando en relación con la energía total esperada (IEC 1998). La disponibilidad de energía se puede expresar como porcentaje o fracción. Se considera que el sistema está funcionando cuando los inversores rastrean la potencia máxima e inyectan energía a la</w:t>
      </w:r>
      <w:r>
        <w:t>s baterías o a las cargas.</w:t>
      </w:r>
    </w:p>
    <w:p w14:paraId="008D5649" w14:textId="77777777" w:rsidR="00D92698" w:rsidRDefault="00D92698" w:rsidP="00D92698">
      <w:pPr>
        <w:pStyle w:val="Prrafodelista"/>
        <w:jc w:val="both"/>
      </w:pPr>
    </w:p>
    <w:p w14:paraId="4933EC2F" w14:textId="77777777" w:rsidR="00D92698" w:rsidRDefault="00D92698" w:rsidP="00D92698">
      <w:pPr>
        <w:pStyle w:val="Prrafodelista"/>
        <w:numPr>
          <w:ilvl w:val="0"/>
          <w:numId w:val="70"/>
        </w:numPr>
        <w:jc w:val="both"/>
      </w:pPr>
      <w:r w:rsidRPr="008C61D9">
        <w:rPr>
          <w:b/>
        </w:rPr>
        <w:t>Índice de desempeño energético</w:t>
      </w:r>
      <w:r w:rsidRPr="008C61D9">
        <w:t xml:space="preserve">: </w:t>
      </w:r>
      <w:r>
        <w:t>e</w:t>
      </w:r>
      <w:r w:rsidRPr="008C61D9">
        <w:t xml:space="preserve">l índice de desempeño está definido por </w:t>
      </w:r>
      <w:r>
        <w:t xml:space="preserve">la norma americana </w:t>
      </w:r>
      <w:r w:rsidRPr="008C61D9">
        <w:t xml:space="preserve">IEC 61724-3 y puede usarse para complementar la métrica de disponibilidad de energía (IEC 1998). El índice de rendimiento compara la energía producida por la planta con la energía esperada para la planta en función del clima y la </w:t>
      </w:r>
      <w:r>
        <w:t>irradiación medida</w:t>
      </w:r>
      <w:r w:rsidRPr="008C61D9">
        <w:t xml:space="preserve"> y un modelo de rendimiento acordado por las partes interesadas. El índice de rendimiento se puede definir de forma independiente o para complementar la métrica de disponibilidad de energía mediante el uso de las opciones:</w:t>
      </w:r>
    </w:p>
    <w:p w14:paraId="67F8B3B8" w14:textId="77777777" w:rsidR="00D92698" w:rsidRPr="008C61D9" w:rsidRDefault="00D92698" w:rsidP="00D92698">
      <w:pPr>
        <w:pStyle w:val="Prrafodelista"/>
      </w:pPr>
    </w:p>
    <w:p w14:paraId="4B138DAF" w14:textId="77777777" w:rsidR="00D92698" w:rsidRPr="008C61D9" w:rsidRDefault="00D92698" w:rsidP="00D92698">
      <w:pPr>
        <w:pStyle w:val="Prrafodelista"/>
        <w:numPr>
          <w:ilvl w:val="0"/>
          <w:numId w:val="71"/>
        </w:numPr>
        <w:jc w:val="both"/>
      </w:pPr>
      <w:r w:rsidRPr="008C61D9">
        <w:t>Índice de rendimiento energético total, que es la relación entre la electricidad total producida dividida por la electricidad esperada, incluidas todas las horas y estaciones del año.</w:t>
      </w:r>
    </w:p>
    <w:p w14:paraId="482F455F" w14:textId="77777777" w:rsidR="00D92698" w:rsidRDefault="00D92698" w:rsidP="00D92698">
      <w:pPr>
        <w:pStyle w:val="Prrafodelista"/>
        <w:numPr>
          <w:ilvl w:val="0"/>
          <w:numId w:val="71"/>
        </w:numPr>
        <w:jc w:val="both"/>
      </w:pPr>
      <w:r w:rsidRPr="008C61D9">
        <w:t xml:space="preserve">Índice de desempeño energético en servicio, que es el mismo índice, pero excluye la energía eléctrica que se esperaba cuando el sistema no estaba operando. El </w:t>
      </w:r>
      <w:r w:rsidRPr="008C61D9">
        <w:lastRenderedPageBreak/>
        <w:t>índice de desempeño en servicio es útil para cuantificar qué tan bien funciona la planta cuando está funcionando y se utiliza mejor para complementar la métrica de disponibilidad de energía.</w:t>
      </w:r>
    </w:p>
    <w:p w14:paraId="58851C56" w14:textId="77777777" w:rsidR="00D92698" w:rsidRDefault="00D92698" w:rsidP="00D92698">
      <w:pPr>
        <w:pStyle w:val="Prrafodelista"/>
        <w:ind w:left="1068"/>
        <w:jc w:val="both"/>
      </w:pPr>
    </w:p>
    <w:p w14:paraId="059CEC62" w14:textId="77777777" w:rsidR="00D92698" w:rsidRDefault="00D92698" w:rsidP="00D92698">
      <w:pPr>
        <w:pStyle w:val="Prrafodelista"/>
        <w:numPr>
          <w:ilvl w:val="0"/>
          <w:numId w:val="70"/>
        </w:numPr>
        <w:jc w:val="both"/>
      </w:pPr>
      <w:r w:rsidRPr="009A2B1E">
        <w:rPr>
          <w:b/>
        </w:rPr>
        <w:t>Entrega de energía:</w:t>
      </w:r>
      <w:r w:rsidRPr="009A2B1E">
        <w:t xml:space="preserve"> se refiere a la entrega de energía medida en </w:t>
      </w:r>
      <w:proofErr w:type="spellStart"/>
      <w:r w:rsidRPr="009A2B1E">
        <w:t>MWh</w:t>
      </w:r>
      <w:proofErr w:type="spellEnd"/>
      <w:r w:rsidRPr="009A2B1E">
        <w:t>/año</w:t>
      </w:r>
      <w:r>
        <w:t>.</w:t>
      </w:r>
    </w:p>
    <w:p w14:paraId="7025169C" w14:textId="77777777" w:rsidR="00D92698" w:rsidRPr="009A2B1E" w:rsidRDefault="00D92698" w:rsidP="00D92698">
      <w:pPr>
        <w:pStyle w:val="Prrafodelista"/>
        <w:jc w:val="both"/>
      </w:pPr>
    </w:p>
    <w:p w14:paraId="59E1428D" w14:textId="77777777" w:rsidR="00D92698" w:rsidRDefault="00D92698" w:rsidP="00D92698">
      <w:pPr>
        <w:pStyle w:val="Prrafodelista"/>
        <w:numPr>
          <w:ilvl w:val="0"/>
          <w:numId w:val="70"/>
        </w:numPr>
        <w:jc w:val="both"/>
      </w:pPr>
      <w:r w:rsidRPr="009A2B1E">
        <w:rPr>
          <w:b/>
        </w:rPr>
        <w:t>Rendimiento específic</w:t>
      </w:r>
      <w:r>
        <w:rPr>
          <w:b/>
        </w:rPr>
        <w:t>o</w:t>
      </w:r>
      <w:r w:rsidRPr="009A2B1E">
        <w:rPr>
          <w:b/>
        </w:rPr>
        <w:t>:</w:t>
      </w:r>
      <w:r w:rsidRPr="009A2B1E">
        <w:t xml:space="preserve"> se refiere a la entrega de energía dividida por la capacidad nominal de la planta, en unidades de kWh/kW</w:t>
      </w:r>
      <w:r>
        <w:t>p</w:t>
      </w:r>
      <w:r w:rsidRPr="009A2B1E">
        <w:t xml:space="preserve">/año. </w:t>
      </w:r>
    </w:p>
    <w:p w14:paraId="31C2FA02" w14:textId="77777777" w:rsidR="00D92698" w:rsidRPr="009D46C7" w:rsidRDefault="00D92698" w:rsidP="00D92698">
      <w:pPr>
        <w:pStyle w:val="Prrafodelista"/>
      </w:pPr>
    </w:p>
    <w:p w14:paraId="1FFDEFF3" w14:textId="77777777" w:rsidR="00D92698" w:rsidRDefault="00D92698" w:rsidP="00D92698">
      <w:pPr>
        <w:pStyle w:val="Prrafodelista"/>
        <w:numPr>
          <w:ilvl w:val="0"/>
          <w:numId w:val="70"/>
        </w:numPr>
        <w:jc w:val="both"/>
      </w:pPr>
      <w:r w:rsidRPr="009A2B1E">
        <w:rPr>
          <w:b/>
        </w:rPr>
        <w:t>El índice de rendimiento</w:t>
      </w:r>
      <w:r>
        <w:rPr>
          <w:b/>
        </w:rPr>
        <w:t xml:space="preserve"> (PR)</w:t>
      </w:r>
      <w:r>
        <w:t>:</w:t>
      </w:r>
      <w:r w:rsidRPr="009A2B1E">
        <w:t xml:space="preserve"> se describe en</w:t>
      </w:r>
      <w:r>
        <w:t xml:space="preserve"> las normas americanas</w:t>
      </w:r>
      <w:r w:rsidRPr="009A2B1E">
        <w:t xml:space="preserve"> IEC 61724-1 (IEC 1998) o ASTM E2848 – 13 Método de prueba estándar para informar el rendimiento de sistemas fotovoltaicos sin concentrador (ASTM 2013). La última versión de IEC 61724-1 define varias formas de calcular varios tipos de PR. Las definiciones variables de RP pueden impedir comparaciones directas en algunos casos. La definición "estándar" de PR no incluye una corrección de temperatura. En el informe del NREL </w:t>
      </w:r>
      <w:proofErr w:type="spellStart"/>
      <w:r w:rsidRPr="009A2B1E">
        <w:t>Weather-Corrected</w:t>
      </w:r>
      <w:proofErr w:type="spellEnd"/>
      <w:r w:rsidRPr="009A2B1E">
        <w:t xml:space="preserve"> Performance Ratio (</w:t>
      </w:r>
      <w:proofErr w:type="spellStart"/>
      <w:r w:rsidRPr="009A2B1E">
        <w:t>Dierauf</w:t>
      </w:r>
      <w:proofErr w:type="spellEnd"/>
      <w:r w:rsidRPr="009A2B1E">
        <w:t xml:space="preserve"> et al. 2013) se proporcionan recomendaciones sobre cómo evitar la variabilidad de la PR </w:t>
      </w:r>
      <w:r>
        <w:t>con las condiciones climáticas.</w:t>
      </w:r>
    </w:p>
    <w:p w14:paraId="6BEB1338" w14:textId="77777777" w:rsidR="00D92698" w:rsidRDefault="00D92698" w:rsidP="00D92698">
      <w:pPr>
        <w:pStyle w:val="Prrafodelista"/>
        <w:jc w:val="both"/>
      </w:pPr>
    </w:p>
    <w:p w14:paraId="344D324C" w14:textId="77777777" w:rsidR="00D92698" w:rsidRDefault="00D92698" w:rsidP="00D92698">
      <w:pPr>
        <w:pStyle w:val="Prrafodelista"/>
        <w:numPr>
          <w:ilvl w:val="0"/>
          <w:numId w:val="70"/>
        </w:numPr>
        <w:jc w:val="both"/>
      </w:pPr>
      <w:r w:rsidRPr="009A2B1E">
        <w:rPr>
          <w:b/>
        </w:rPr>
        <w:t>Índice de rendimiento energético</w:t>
      </w:r>
      <w:r w:rsidRPr="009A2B1E">
        <w:t xml:space="preserve">: </w:t>
      </w:r>
      <w:r>
        <w:t>l</w:t>
      </w:r>
      <w:r w:rsidRPr="009A2B1E">
        <w:t xml:space="preserve">a medición del índice de rendimiento energético se describe en </w:t>
      </w:r>
      <w:r>
        <w:t xml:space="preserve">la norma americana </w:t>
      </w:r>
      <w:r w:rsidRPr="009A2B1E">
        <w:t xml:space="preserve">IEC 61724-2 y es similar al índice de rendimiento energético excepto que refleja la producción de </w:t>
      </w:r>
      <w:r>
        <w:t>potencia</w:t>
      </w:r>
      <w:r w:rsidRPr="009A2B1E">
        <w:t xml:space="preserve"> en lugar de la producción de energía (IEC 1998). Un PR no es tan relevante como un índice de desempeño. Un PR de 0,8 puede estar bien para algunas </w:t>
      </w:r>
      <w:r>
        <w:t>localidades</w:t>
      </w:r>
      <w:r w:rsidRPr="009A2B1E">
        <w:t xml:space="preserve">, pero no para otras. La PR suele ser mayor en </w:t>
      </w:r>
      <w:r>
        <w:t>ciertas épocas del año que en otras, debido al clima</w:t>
      </w:r>
      <w:r w:rsidRPr="009A2B1E">
        <w:t>. Por el contrario, una métrica más consistente es el índice de rendimiento</w:t>
      </w:r>
      <w:r>
        <w:t xml:space="preserve"> energético, que compara la energía producida</w:t>
      </w:r>
      <w:r w:rsidRPr="00E10364">
        <w:t xml:space="preserve"> </w:t>
      </w:r>
      <w:r>
        <w:t>con</w:t>
      </w:r>
      <w:r w:rsidRPr="00E10364">
        <w:t xml:space="preserve"> la energía esperada, donde la potencia o energía esperada se basa en el clima y la </w:t>
      </w:r>
      <w:r>
        <w:t>irradiación</w:t>
      </w:r>
      <w:r w:rsidRPr="00E10364">
        <w:t xml:space="preserve"> medid</w:t>
      </w:r>
      <w:r>
        <w:t>a</w:t>
      </w:r>
      <w:r w:rsidRPr="00E10364">
        <w:t>s y en un modelo de desempeño acordado por las partes interesadas. Idealmente, tanto el índice de rendimiento como el índice de rendimiento energético están cerca de la unidad. Por lo tanto, es más probable que los índices de desempeño proporcionen métricas consistentes en todas las épocas del año, ubicaciones geográficas y épocas de anomalías climáticas.</w:t>
      </w:r>
    </w:p>
    <w:p w14:paraId="108F5744" w14:textId="77777777" w:rsidR="00D92698" w:rsidRPr="00E10364" w:rsidRDefault="00D92698" w:rsidP="00D92698">
      <w:pPr>
        <w:pStyle w:val="Prrafodelista"/>
      </w:pPr>
    </w:p>
    <w:p w14:paraId="66139462" w14:textId="77777777" w:rsidR="00D92698" w:rsidRDefault="00D92698" w:rsidP="00D92698">
      <w:pPr>
        <w:pStyle w:val="Prrafodelista"/>
        <w:numPr>
          <w:ilvl w:val="0"/>
          <w:numId w:val="70"/>
        </w:numPr>
        <w:jc w:val="both"/>
      </w:pPr>
      <w:r w:rsidRPr="00E10364">
        <w:rPr>
          <w:b/>
        </w:rPr>
        <w:t>Prueba de capacidad o prueba de rendimiento a corto plazo</w:t>
      </w:r>
      <w:r w:rsidRPr="00E10364">
        <w:t>: la potencia entregada por el inversor (kW) se compara con la potencia del sistema fotovoltaico calculada en función de las condiciones ambientales mediante la siguiente ecuación:</w:t>
      </w:r>
    </w:p>
    <w:p w14:paraId="183054C9" w14:textId="77777777" w:rsidR="00D92698" w:rsidRPr="00E10364" w:rsidRDefault="00D92698" w:rsidP="00D92698">
      <w:pPr>
        <w:pStyle w:val="Prrafodelista"/>
      </w:pPr>
    </w:p>
    <w:p w14:paraId="11316D0D" w14:textId="77777777" w:rsidR="00D92698" w:rsidRDefault="00D92698" w:rsidP="00D92698">
      <w:pPr>
        <w:ind w:left="708"/>
        <w:jc w:val="both"/>
      </w:pPr>
      <w:r>
        <w:rPr>
          <w:noProof/>
          <w:lang w:eastAsia="es-419"/>
        </w:rPr>
        <w:drawing>
          <wp:inline distT="0" distB="0" distL="0" distR="0" wp14:anchorId="2258708A" wp14:editId="35E212CF">
            <wp:extent cx="5400040" cy="891540"/>
            <wp:effectExtent l="0" t="0" r="0" b="3810"/>
            <wp:docPr id="987574189" name="Imagen 98757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otación 2025-02-27 102830.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891540"/>
                    </a:xfrm>
                    <a:prstGeom prst="rect">
                      <a:avLst/>
                    </a:prstGeom>
                  </pic:spPr>
                </pic:pic>
              </a:graphicData>
            </a:graphic>
          </wp:inline>
        </w:drawing>
      </w:r>
    </w:p>
    <w:p w14:paraId="303150E2" w14:textId="77777777" w:rsidR="00D92698" w:rsidRPr="00E10364" w:rsidRDefault="00D92698" w:rsidP="00D92698">
      <w:pPr>
        <w:ind w:left="708"/>
        <w:jc w:val="both"/>
      </w:pPr>
      <w:r w:rsidRPr="00E10364">
        <w:t>dónde:</w:t>
      </w:r>
    </w:p>
    <w:p w14:paraId="6EF8BAAD" w14:textId="77777777" w:rsidR="00D92698" w:rsidRPr="00E10364" w:rsidRDefault="00D92698" w:rsidP="00D92698">
      <w:pPr>
        <w:ind w:left="708"/>
        <w:jc w:val="both"/>
      </w:pPr>
      <w:proofErr w:type="spellStart"/>
      <w:r w:rsidRPr="00E10364">
        <w:lastRenderedPageBreak/>
        <w:t>Psolar</w:t>
      </w:r>
      <w:proofErr w:type="spellEnd"/>
      <w:r w:rsidRPr="00E10364">
        <w:t xml:space="preserve"> = producción de energía promedio prevista en kilovatios del sistema solar, promediada durante la duración de la prueba</w:t>
      </w:r>
    </w:p>
    <w:p w14:paraId="571E711D" w14:textId="77777777" w:rsidR="00D92698" w:rsidRPr="00E10364" w:rsidRDefault="00D92698" w:rsidP="00D92698">
      <w:pPr>
        <w:ind w:left="708"/>
        <w:jc w:val="both"/>
      </w:pPr>
      <w:r w:rsidRPr="00E10364">
        <w:t>PSTC = tamaño nominal en kilovatios, capacidad nominal; STC se refiere a condiciones de prueba estándar.</w:t>
      </w:r>
    </w:p>
    <w:p w14:paraId="45E63F86" w14:textId="77777777" w:rsidR="00D92698" w:rsidRDefault="00D92698" w:rsidP="00D92698">
      <w:pPr>
        <w:ind w:left="708"/>
        <w:jc w:val="both"/>
      </w:pPr>
      <w:proofErr w:type="spellStart"/>
      <w:r w:rsidRPr="00E10364">
        <w:t>ηBOS</w:t>
      </w:r>
      <w:proofErr w:type="spellEnd"/>
      <w:r w:rsidRPr="00E10364">
        <w:t xml:space="preserve"> = eficiencia del equilibrio del sistema; normalmente entre 0,77 y 0,84 </w:t>
      </w:r>
      <w:r>
        <w:t xml:space="preserve">según </w:t>
      </w:r>
      <w:r w:rsidRPr="00E10364">
        <w:t>(NREL 2011) pero se estipula en función de la eficiencia del inversor publicada y otros detalles del sistema</w:t>
      </w:r>
      <w:r>
        <w:t>.</w:t>
      </w:r>
    </w:p>
    <w:p w14:paraId="2D1FD74A" w14:textId="77777777" w:rsidR="00D92698" w:rsidRDefault="00D92698" w:rsidP="00D92698">
      <w:pPr>
        <w:ind w:left="708"/>
        <w:jc w:val="both"/>
      </w:pPr>
      <w:proofErr w:type="spellStart"/>
      <w:r w:rsidRPr="00E10364">
        <w:t>degr</w:t>
      </w:r>
      <w:proofErr w:type="spellEnd"/>
      <w:r w:rsidRPr="00E10364">
        <w:t xml:space="preserve"> = un factor de degradación por edad que es 1,0 inicialmente, pero se degrada a un 0,5% por año</w:t>
      </w:r>
      <w:r>
        <w:t>.</w:t>
      </w:r>
    </w:p>
    <w:p w14:paraId="39930308" w14:textId="77777777" w:rsidR="00D92698" w:rsidRPr="00E10364" w:rsidRDefault="00D92698" w:rsidP="00D92698">
      <w:pPr>
        <w:ind w:left="708"/>
        <w:jc w:val="both"/>
      </w:pPr>
      <w:proofErr w:type="spellStart"/>
      <w:r w:rsidRPr="00E10364">
        <w:t>Ic</w:t>
      </w:r>
      <w:proofErr w:type="spellEnd"/>
      <w:r w:rsidRPr="00E10364">
        <w:t xml:space="preserve"> = insolación solar medida en el plano del conjunto (W/m2), promediada durante la duración de la prueba</w:t>
      </w:r>
      <w:r>
        <w:t>.</w:t>
      </w:r>
    </w:p>
    <w:p w14:paraId="57E818E1" w14:textId="77777777" w:rsidR="00D92698" w:rsidRPr="00E10364" w:rsidRDefault="00D92698" w:rsidP="00D92698">
      <w:pPr>
        <w:ind w:left="708"/>
        <w:jc w:val="both"/>
      </w:pPr>
      <w:r w:rsidRPr="00E10364">
        <w:t>δ = coeficiente de temperatura de la potencia (1/°C), que suele ser del orden de 0,004 1/°C para módulos fotovoltaicos de silicio y puede ser menor para otras tecnologías</w:t>
      </w:r>
      <w:r>
        <w:t>.</w:t>
      </w:r>
    </w:p>
    <w:p w14:paraId="7E0F5ACF" w14:textId="77777777" w:rsidR="00D92698" w:rsidRPr="00E10364" w:rsidRDefault="00D92698" w:rsidP="00D92698">
      <w:pPr>
        <w:ind w:left="708"/>
        <w:jc w:val="both"/>
      </w:pPr>
      <w:proofErr w:type="spellStart"/>
      <w:r w:rsidRPr="00E10364">
        <w:t>Tambient</w:t>
      </w:r>
      <w:proofErr w:type="spellEnd"/>
      <w:r w:rsidRPr="00E10364">
        <w:t xml:space="preserve"> = temperatura ambiente (°C), promediada durante la duración de la prueba</w:t>
      </w:r>
    </w:p>
    <w:p w14:paraId="2E1BA6B2" w14:textId="77777777" w:rsidR="00D92698" w:rsidRDefault="00D92698" w:rsidP="00D92698">
      <w:pPr>
        <w:ind w:left="708"/>
        <w:jc w:val="both"/>
      </w:pPr>
      <w:r w:rsidRPr="00E10364">
        <w:t>NOCT = temperatura nominal de funcionamiento de la celda, que es un número que se encuentra en la literatura del fabricante y suele rondar los 47 °C.</w:t>
      </w:r>
    </w:p>
    <w:p w14:paraId="75D6B8ED" w14:textId="77777777" w:rsidR="00D92698" w:rsidRDefault="00D92698" w:rsidP="00D92698">
      <w:pPr>
        <w:jc w:val="both"/>
      </w:pPr>
      <w:r>
        <w:t>Para el presente proyecto, que cuenta con almacenamiento en baterías, también aplican las siguientes métricas:</w:t>
      </w:r>
    </w:p>
    <w:p w14:paraId="49815A20" w14:textId="77777777" w:rsidR="00D92698" w:rsidRPr="008D5AB8" w:rsidRDefault="00D92698" w:rsidP="00D92698">
      <w:pPr>
        <w:pStyle w:val="Prrafodelista"/>
        <w:numPr>
          <w:ilvl w:val="0"/>
          <w:numId w:val="72"/>
        </w:numPr>
        <w:jc w:val="both"/>
      </w:pPr>
      <w:r w:rsidRPr="008D5AB8">
        <w:rPr>
          <w:b/>
        </w:rPr>
        <w:t>Tiempo de inactividad programado y no programado</w:t>
      </w:r>
      <w:r w:rsidRPr="008D5AB8">
        <w:t>: el tiempo de inactividad programado o no programado es una primera aproximación simple para saber si el tiempo de actividad está cumpliendo con las expectativas. El tiempo de inactividad programado y no programado se puede agregar para los informes del cliente (por ejemplo, para el propietario de un sistema, tanto el tiempo de inactividad programado como el no programado resultarán en pérdida de ingresos, ahorros degradados y recuperación extendida) o se puede excluir el mantenimiento programado para centrar el indicador en problemas de operaciones. Este indicador se puede enmarcar en un número absoluto de días, como un porcentaje de días del año, o como una medida comparativa como año tras año.</w:t>
      </w:r>
    </w:p>
    <w:p w14:paraId="026B6B8D" w14:textId="77777777" w:rsidR="00D92698" w:rsidRDefault="00D92698" w:rsidP="00D92698">
      <w:pPr>
        <w:pStyle w:val="Prrafodelista"/>
        <w:numPr>
          <w:ilvl w:val="0"/>
          <w:numId w:val="72"/>
        </w:numPr>
        <w:jc w:val="both"/>
      </w:pPr>
      <w:r w:rsidRPr="008D5AB8">
        <w:rPr>
          <w:b/>
        </w:rPr>
        <w:t>Tiempo de inactividad en relación con las expectativas</w:t>
      </w:r>
      <w:r w:rsidRPr="008D5AB8">
        <w:t xml:space="preserve">: una relación entre el tiempo de inactividad observado y el tiempo de inactividad esperado es una capa adicional de análisis a considerar. El tiempo de inactividad esperado puede derivarse de datos existentes de un sitio determinado, de datos existentes de un sitio comparable o modelarse. Modelar el tiempo de inactividad esperado podría incluir la integración de información del </w:t>
      </w:r>
      <w:r>
        <w:t>fabricante</w:t>
      </w:r>
      <w:r w:rsidRPr="008D5AB8">
        <w:t xml:space="preserve"> para la batería, datos esperados o reales sobre el rendimiento de la batería [como la profundidad de descarga (DOD) que se describe a continuación] y fuentes de datos de distribución del modo de falla.</w:t>
      </w:r>
    </w:p>
    <w:p w14:paraId="6E099F3E" w14:textId="77777777" w:rsidR="00D92698" w:rsidRPr="008D5AB8" w:rsidRDefault="00D92698" w:rsidP="00D92698">
      <w:pPr>
        <w:pStyle w:val="Prrafodelista"/>
        <w:numPr>
          <w:ilvl w:val="0"/>
          <w:numId w:val="72"/>
        </w:numPr>
        <w:jc w:val="both"/>
      </w:pPr>
      <w:r w:rsidRPr="008D5AB8">
        <w:rPr>
          <w:b/>
        </w:rPr>
        <w:t>Profundidad de descarga</w:t>
      </w:r>
      <w:r>
        <w:rPr>
          <w:b/>
        </w:rPr>
        <w:t xml:space="preserve"> –</w:t>
      </w:r>
      <w:r w:rsidRPr="008D5AB8">
        <w:rPr>
          <w:b/>
        </w:rPr>
        <w:t xml:space="preserve"> DOD</w:t>
      </w:r>
      <w:r>
        <w:rPr>
          <w:b/>
        </w:rPr>
        <w:t>:</w:t>
      </w:r>
      <w:r w:rsidRPr="008D5AB8">
        <w:t xml:space="preserve"> se refiere al porcentaje de capacidad que se utiliza cuando se descarga una batería. Una batería que se utiliza una vez al día para transferir la electricidad generada por energía fotovoltaica que se descarga hasta el 65 % de su </w:t>
      </w:r>
      <w:r w:rsidRPr="008D5AB8">
        <w:lastRenderedPageBreak/>
        <w:t xml:space="preserve">capacidad tiene una DOD del 35 %. El DOD se puede medir como un porcentaje promedio a lo largo del tiempo con un indicador separado para la variabilidad en la lectura y las descargas más profundas que normalmente ve la batería. La relación entre DOD y la duración de la batería no es lineal, por lo que, dependiendo de las especificaciones de la batería y el uso típico, puede ser más o menos valioso aumentar la </w:t>
      </w:r>
      <w:r>
        <w:t>exactitud</w:t>
      </w:r>
      <w:r w:rsidRPr="008D5AB8">
        <w:t xml:space="preserve"> de los datos DOD. Las baterías también tendrán un estado de carga mínimo que pueden mantener sin sufrir daños, por lo que los sistemas de monitoreo y los puntos de ajuste deben configurarse para evitar violar esa restricción.</w:t>
      </w:r>
    </w:p>
    <w:p w14:paraId="022EEF03" w14:textId="77777777" w:rsidR="00D92698" w:rsidRPr="008D5AB8" w:rsidRDefault="00D92698" w:rsidP="00D92698">
      <w:pPr>
        <w:pStyle w:val="Prrafodelista"/>
        <w:numPr>
          <w:ilvl w:val="0"/>
          <w:numId w:val="72"/>
        </w:numPr>
        <w:jc w:val="both"/>
      </w:pPr>
      <w:r w:rsidRPr="008D5AB8">
        <w:rPr>
          <w:b/>
        </w:rPr>
        <w:t>Ciclos:</w:t>
      </w:r>
      <w:r>
        <w:rPr>
          <w:b/>
        </w:rPr>
        <w:t xml:space="preserve"> </w:t>
      </w:r>
      <w:r w:rsidRPr="008D5AB8">
        <w:t>un ciclo generalmente se define como cada vez que la batería se descarga y luego se recarga. Existen varios enfoques más complejos para contar ciclos que pueden proporcionar más</w:t>
      </w:r>
      <w:r>
        <w:t xml:space="preserve"> </w:t>
      </w:r>
      <w:r w:rsidRPr="008D5AB8">
        <w:t xml:space="preserve">datos </w:t>
      </w:r>
      <w:r>
        <w:t>desglosados</w:t>
      </w:r>
      <w:r w:rsidRPr="008D5AB8">
        <w:t xml:space="preserve"> sobre el comportamiento de los ciclos y la metodología ideal para el recuento de ciclos dependerá de las necesidades analíticas para la evaluación del rendimiento de la batería. La profundidad y la frecuencia del ciclo variarán según el uso de la batería. Para muchas aplicaciones de cambio de tiempo de uso, las baterías a menudo realizarán ciclos una vez al día o menos mientras se cargan desde energía fotovoltaica y se descargan en los períodos pico. En otros casos de uso, como la regulación de frecuencia, el número de ciclos puede ser mucho mayor y más variable, donde el número mínimo de ciclos por año puede variar de 250 a 10 000.</w:t>
      </w:r>
    </w:p>
    <w:p w14:paraId="5D93F644" w14:textId="77777777" w:rsidR="00D92698" w:rsidRDefault="00D92698" w:rsidP="00D92698">
      <w:pPr>
        <w:ind w:left="708"/>
        <w:jc w:val="both"/>
      </w:pPr>
      <w:r w:rsidRPr="008D5AB8">
        <w:t xml:space="preserve">Los indicadores de ciclo se pueden rastrear como un número total, como un porcentaje según el modelo o como la vida útil de las baterías recomendada por el </w:t>
      </w:r>
      <w:r>
        <w:t>fabricante</w:t>
      </w:r>
      <w:r w:rsidRPr="008D5AB8">
        <w:t>. También puede resultar útil observar cuándo la batería se recarga solo parcialmente durante un ciclo. Ciertas tecnologías de plomo-ácido también requerirán una carga de ecualización periódica para garantizar una longevidad adecuada.</w:t>
      </w:r>
    </w:p>
    <w:p w14:paraId="105B870B" w14:textId="77777777" w:rsidR="00D92698" w:rsidRDefault="00D92698" w:rsidP="00D92698">
      <w:pPr>
        <w:pStyle w:val="Prrafodelista"/>
        <w:numPr>
          <w:ilvl w:val="0"/>
          <w:numId w:val="73"/>
        </w:numPr>
        <w:jc w:val="both"/>
      </w:pPr>
      <w:r w:rsidRPr="008D5AB8">
        <w:rPr>
          <w:b/>
        </w:rPr>
        <w:t>Longevidad total:</w:t>
      </w:r>
      <w:r w:rsidRPr="008D5AB8">
        <w:t xml:space="preserve"> para estimar cuánto durará una batería puede ser valioso construir un modelo del sistema o desarrollar expectativas basadas en aportes de sistemas similares o fabricantes de equipos originales de baterías. Si se modela la duración de la batería, las entradas al modelo incluirían perfil de carga, datos de </w:t>
      </w:r>
      <w:r>
        <w:t>irradiación</w:t>
      </w:r>
      <w:r w:rsidRPr="008D5AB8">
        <w:t xml:space="preserve">, tamaño del sistema, características de eficiencia y supuestos para las tasas de degradación. Idealmente, estos datos de entrada se extraerían de mediciones reales del sistema, pero también se pueden desarrollar supuestos modelados para los datos de entrada. Los </w:t>
      </w:r>
      <w:r>
        <w:t xml:space="preserve">fabricantes de las baterías </w:t>
      </w:r>
      <w:r w:rsidRPr="008D5AB8">
        <w:t>también pueden brindar información sobre cuáles deberían ser las expectativas para la longevidad de la batería en diferentes escenarios de casos de uso que pueden usarse como base para el modelado o como medio para validar los resultados. La longevidad total esperada de un sistema de batería se puede revisar continuamente a lo largo de la vida útil de la batería según el DOD, el número de ciclos y la antigüedad de la batería. Perfeccionar las estimaciones del tiempo hasta el reemplazo tiene beneficios para la gestión de cuentas de reserva y la programación de mantenimiento predictivo.</w:t>
      </w:r>
    </w:p>
    <w:p w14:paraId="120E0BBE" w14:textId="77777777" w:rsidR="00934BAB" w:rsidRPr="00D92698" w:rsidRDefault="00934BAB" w:rsidP="00934BAB"/>
    <w:p w14:paraId="50EA3420" w14:textId="3D944F3F" w:rsidR="00F3527B" w:rsidRPr="00251533" w:rsidRDefault="00934BAB" w:rsidP="005B1565">
      <w:pPr>
        <w:pStyle w:val="TN2"/>
      </w:pPr>
      <w:bookmarkStart w:id="226" w:name="_Toc196394306"/>
      <w:r w:rsidRPr="00251533">
        <w:lastRenderedPageBreak/>
        <w:t>MEMORIA DESCRIPTIVA DE SOLUCIÓN ENERGÉTICA YA SEA CENTRALIZADA - INDIVIDUAL-MICRORED</w:t>
      </w:r>
      <w:bookmarkEnd w:id="226"/>
    </w:p>
    <w:p w14:paraId="1FAF7F0C" w14:textId="05C667A3" w:rsidR="00BB5F79" w:rsidRPr="00B7416A" w:rsidRDefault="00BB5F79" w:rsidP="00BB5F79">
      <w:pPr>
        <w:jc w:val="both"/>
        <w:rPr>
          <w:color w:val="000000" w:themeColor="text1"/>
        </w:rPr>
      </w:pPr>
      <w:r w:rsidRPr="00B7416A">
        <w:rPr>
          <w:color w:val="000000" w:themeColor="text1"/>
        </w:rPr>
        <w:t xml:space="preserve">Las instalaciones fotovoltaicas </w:t>
      </w:r>
      <w:r>
        <w:rPr>
          <w:color w:val="000000" w:themeColor="text1"/>
        </w:rPr>
        <w:t xml:space="preserve">individuales </w:t>
      </w:r>
      <w:r w:rsidRPr="00B7416A">
        <w:rPr>
          <w:color w:val="000000" w:themeColor="text1"/>
        </w:rPr>
        <w:t>off grid</w:t>
      </w:r>
      <w:r w:rsidR="005E31AA">
        <w:rPr>
          <w:color w:val="000000" w:themeColor="text1"/>
        </w:rPr>
        <w:t xml:space="preserve"> propuesta como alter</w:t>
      </w:r>
      <w:r w:rsidR="0041760F">
        <w:rPr>
          <w:color w:val="000000" w:themeColor="text1"/>
        </w:rPr>
        <w:t>nativa de energización para las viviendas y el cuarto de almacenamiento frio</w:t>
      </w:r>
      <w:r w:rsidRPr="00B7416A">
        <w:rPr>
          <w:color w:val="000000" w:themeColor="text1"/>
        </w:rPr>
        <w:t>, también conocidas como sistemas fotovoltaicos autónomos o fuera de la red, son sistemas de generación de energía que aprovechan la radiación solar para producir electricidad en lugares donde no hay acceso a la red.</w:t>
      </w:r>
    </w:p>
    <w:p w14:paraId="2AA9AFF3" w14:textId="77777777" w:rsidR="00BB5F79" w:rsidRPr="00B7416A" w:rsidRDefault="00BB5F79" w:rsidP="00BB5F79">
      <w:pPr>
        <w:jc w:val="both"/>
      </w:pPr>
      <w:r w:rsidRPr="00B7416A">
        <w:t>Estas instalaciones están formadas por paneles solares, baterías de almacenamiento, un controlador de carga y un inversor. La energía solar captada por los paneles se convierte en electricidad, que se almacena en las baterías para su posterior uso.</w:t>
      </w:r>
    </w:p>
    <w:p w14:paraId="4ACFC6C8" w14:textId="77777777" w:rsidR="00BB5F79" w:rsidRPr="00B7416A" w:rsidRDefault="00BB5F79" w:rsidP="00BB5F79">
      <w:pPr>
        <w:jc w:val="both"/>
      </w:pPr>
      <w:r w:rsidRPr="00B7416A">
        <w:t>En un sistema fotovoltaico independiente con paneles solares, que están formados por células fotovoltaicas que convierten la luz solar en electricidad de corriente continua (DC). Esta electricidad se envía a través del controlador de carga, que regula la carga de las baterías de almacenamiento. Las baterías almacenan la electricidad en forma de energía química para su uso durante las horas en que no hay sol o cuando se necesita energía adicional.</w:t>
      </w:r>
    </w:p>
    <w:p w14:paraId="2009C7C4" w14:textId="77777777" w:rsidR="00BB5F79" w:rsidRPr="00B7416A" w:rsidRDefault="00BB5F79" w:rsidP="00BB5F79">
      <w:pPr>
        <w:jc w:val="both"/>
      </w:pPr>
      <w:r w:rsidRPr="00B7416A">
        <w:t>Cuando se necesita energía eléctrica, la corriente continua almacenada en las baterías se transforma en corriente alterna (AC) mediante un inversor. Esta corriente AC se utiliza para alimentar dispositivos y equipos eléctricos, proporcionando energía limpia y sostenible en el lugar de la instalación.</w:t>
      </w:r>
    </w:p>
    <w:p w14:paraId="32416D44" w14:textId="77777777" w:rsidR="00BB5F79" w:rsidRPr="00B7416A" w:rsidRDefault="00BB5F79" w:rsidP="00BB5F79">
      <w:pPr>
        <w:jc w:val="both"/>
      </w:pPr>
      <w:r w:rsidRPr="00B7416A">
        <w:t>Las ventajas que se obtienen con este tipo de instalaciones:</w:t>
      </w:r>
    </w:p>
    <w:p w14:paraId="130992FC" w14:textId="77777777" w:rsidR="00BB5F79" w:rsidRPr="00B7416A" w:rsidRDefault="00BB5F79" w:rsidP="00BB5F79">
      <w:pPr>
        <w:jc w:val="both"/>
      </w:pPr>
      <w:r w:rsidRPr="00B7416A">
        <w:t>Estas instalaciones permiten generar electricidad en zonas aisladas donde no hay infraestructura eléctrica convencional. Son ideales para aplicaciones en zonas rurales, refugios, estaciones de investigación, entre otras ubicaciones remotas.</w:t>
      </w:r>
    </w:p>
    <w:p w14:paraId="715899BF" w14:textId="77777777" w:rsidR="00BB5F79" w:rsidRPr="00B7416A" w:rsidRDefault="00BB5F79" w:rsidP="00BB5F79">
      <w:pPr>
        <w:jc w:val="both"/>
      </w:pPr>
      <w:r w:rsidRPr="00B7416A">
        <w:t>Al utilizar la luz solar como fuente de energía, estas instalaciones no emiten gases de efecto invernadero ni contaminantes atmosféricos. Contribuyen a la reducción de las emisiones de carbono y promueven un futuro más sostenible.</w:t>
      </w:r>
    </w:p>
    <w:p w14:paraId="6F0F2A2C" w14:textId="77777777" w:rsidR="00BB5F79" w:rsidRPr="00B7416A" w:rsidRDefault="00BB5F79" w:rsidP="00BB5F79">
      <w:pPr>
        <w:jc w:val="both"/>
      </w:pPr>
      <w:r w:rsidRPr="00B7416A">
        <w:t>Una vez instaladas, las instalaciones fotovoltaicas aisladas requieren poco mantenimiento.</w:t>
      </w:r>
    </w:p>
    <w:p w14:paraId="1E24E787" w14:textId="7E563812" w:rsidR="00086B0E" w:rsidRPr="00251533" w:rsidRDefault="00086B0E" w:rsidP="005B1565">
      <w:pPr>
        <w:pStyle w:val="TN1"/>
      </w:pPr>
      <w:bookmarkStart w:id="227" w:name="_Toc196394307"/>
      <w:r w:rsidRPr="00251533">
        <w:t>CIVIL Y ESTUCTURAL</w:t>
      </w:r>
      <w:bookmarkEnd w:id="227"/>
    </w:p>
    <w:p w14:paraId="4105CDD1" w14:textId="0F6FD3EF" w:rsidR="005D4C5A" w:rsidRPr="00251533" w:rsidRDefault="005D4C5A" w:rsidP="005B1565">
      <w:pPr>
        <w:pStyle w:val="TN2"/>
      </w:pPr>
      <w:bookmarkStart w:id="228" w:name="_Toc196394308"/>
      <w:r w:rsidRPr="00251533">
        <w:t>MEMORIA DESCRIPTIVA DE OBRAS CIVILES, INDICANDO MARCO NORMATIVO</w:t>
      </w:r>
      <w:bookmarkEnd w:id="228"/>
    </w:p>
    <w:p w14:paraId="625DBD19" w14:textId="1980C5E8" w:rsidR="00086B0E" w:rsidRPr="00251533" w:rsidRDefault="00086B0E" w:rsidP="00086B0E">
      <w:pPr>
        <w:rPr>
          <w:lang w:val="es-ES"/>
        </w:rPr>
      </w:pPr>
    </w:p>
    <w:p w14:paraId="6370E59A" w14:textId="77777777" w:rsidR="005165C7" w:rsidRPr="00E3727F" w:rsidRDefault="005165C7" w:rsidP="00A73E8D">
      <w:pPr>
        <w:jc w:val="both"/>
      </w:pPr>
      <w:r w:rsidRPr="00E3727F">
        <w:t>Las obras civiles a realizar en el proyecto incluyen las cimentaciones del cuarto de almacenamiento frío y el soporte de la estructura de los paneles solares de las viviendas.</w:t>
      </w:r>
    </w:p>
    <w:p w14:paraId="7D25388E" w14:textId="77777777" w:rsidR="005165C7" w:rsidRPr="00E3727F" w:rsidRDefault="005165C7" w:rsidP="00A73E8D">
      <w:pPr>
        <w:jc w:val="both"/>
      </w:pPr>
      <w:r w:rsidRPr="00E3727F">
        <w:rPr>
          <w:b/>
          <w:bCs/>
        </w:rPr>
        <w:t>Losa de Cimentación del Cuarto de Almacenamiento Frío:</w:t>
      </w:r>
      <w:r w:rsidRPr="00E3727F">
        <w:t xml:space="preserve"> Se construirá una losa de cimentación con dimensiones de 610 cm x 710 cm y un espesor de 12 cm, reforzada con malla electrosoldada.</w:t>
      </w:r>
    </w:p>
    <w:p w14:paraId="17F7AA35" w14:textId="77777777" w:rsidR="005165C7" w:rsidRPr="00E3727F" w:rsidRDefault="005165C7" w:rsidP="00A73E8D">
      <w:pPr>
        <w:jc w:val="both"/>
      </w:pPr>
      <w:r w:rsidRPr="006F5914">
        <w:rPr>
          <w:b/>
          <w:bCs/>
        </w:rPr>
        <w:lastRenderedPageBreak/>
        <w:t>procedimiento</w:t>
      </w:r>
      <w:r w:rsidRPr="00E3727F">
        <w:rPr>
          <w:b/>
          <w:bCs/>
        </w:rPr>
        <w:t>:</w:t>
      </w:r>
    </w:p>
    <w:p w14:paraId="1349683B" w14:textId="77777777" w:rsidR="005165C7" w:rsidRPr="00E3727F" w:rsidRDefault="005165C7" w:rsidP="00A73E8D">
      <w:pPr>
        <w:numPr>
          <w:ilvl w:val="0"/>
          <w:numId w:val="77"/>
        </w:numPr>
        <w:spacing w:line="278" w:lineRule="auto"/>
        <w:jc w:val="both"/>
      </w:pPr>
      <w:r w:rsidRPr="00E3727F">
        <w:t>Excavación con una profundidad de 50 cm para asegurar una base estable y nivelada.</w:t>
      </w:r>
    </w:p>
    <w:p w14:paraId="02306306" w14:textId="77777777" w:rsidR="005165C7" w:rsidRPr="00E3727F" w:rsidRDefault="005165C7" w:rsidP="00A73E8D">
      <w:pPr>
        <w:numPr>
          <w:ilvl w:val="0"/>
          <w:numId w:val="77"/>
        </w:numPr>
        <w:spacing w:line="278" w:lineRule="auto"/>
        <w:jc w:val="both"/>
      </w:pPr>
      <w:r w:rsidRPr="00E3727F">
        <w:t>Colocación de 38 cm de material de relleno compactado para proporcionar una base uniforme y resistente</w:t>
      </w:r>
      <w:r>
        <w:t xml:space="preserve"> con material de la zona</w:t>
      </w:r>
      <w:r w:rsidRPr="00E3727F">
        <w:t>.</w:t>
      </w:r>
    </w:p>
    <w:p w14:paraId="15538A84" w14:textId="77777777" w:rsidR="005165C7" w:rsidRPr="00E3727F" w:rsidRDefault="005165C7" w:rsidP="00A73E8D">
      <w:pPr>
        <w:numPr>
          <w:ilvl w:val="0"/>
          <w:numId w:val="77"/>
        </w:numPr>
        <w:spacing w:line="278" w:lineRule="auto"/>
        <w:jc w:val="both"/>
      </w:pPr>
      <w:r w:rsidRPr="00E3727F">
        <w:t>Instalación de una membrana textil sobre el material de relleno para separar y estabilizar los diferentes materiales.</w:t>
      </w:r>
    </w:p>
    <w:p w14:paraId="40F5994F" w14:textId="77777777" w:rsidR="005165C7" w:rsidRPr="00E3727F" w:rsidRDefault="005165C7" w:rsidP="00A73E8D">
      <w:pPr>
        <w:numPr>
          <w:ilvl w:val="0"/>
          <w:numId w:val="77"/>
        </w:numPr>
        <w:spacing w:line="278" w:lineRule="auto"/>
        <w:jc w:val="both"/>
      </w:pPr>
      <w:r w:rsidRPr="006F5914">
        <w:t>fundida</w:t>
      </w:r>
      <w:r w:rsidRPr="00E3727F">
        <w:t xml:space="preserve"> de </w:t>
      </w:r>
      <w:r w:rsidRPr="006F5914">
        <w:t xml:space="preserve">la </w:t>
      </w:r>
      <w:r w:rsidRPr="00E3727F">
        <w:t>losa de concreto con un espesor de 12 cm y una resistencia de 210 kg/cm²</w:t>
      </w:r>
      <w:r w:rsidRPr="006F5914">
        <w:t>, utilizando como acero de refuerzo una</w:t>
      </w:r>
      <w:r w:rsidRPr="00E3727F">
        <w:t xml:space="preserve"> malla electrosoldada de 4 mm de diámetro con una separación de 150 mm en ambos sentidos y un traslape de 30 cm para garantizar una correcta distribución de cargas y refuerzos.</w:t>
      </w:r>
    </w:p>
    <w:p w14:paraId="290754C0" w14:textId="77777777" w:rsidR="005165C7" w:rsidRPr="006F5914" w:rsidRDefault="005165C7" w:rsidP="005165C7">
      <w:r w:rsidRPr="00E3727F">
        <w:rPr>
          <w:b/>
          <w:bCs/>
        </w:rPr>
        <w:t>Cimentación del Soporte de los Paneles para Viviendas:</w:t>
      </w:r>
      <w:r w:rsidRPr="006F5914">
        <w:t xml:space="preserve"> </w:t>
      </w:r>
      <w:r w:rsidRPr="00E3727F">
        <w:t>Se construirá una cimentación con dimensiones de</w:t>
      </w:r>
      <w:r w:rsidRPr="006F5914">
        <w:t xml:space="preserve"> 40</w:t>
      </w:r>
      <w:r w:rsidRPr="00E3727F">
        <w:t xml:space="preserve"> cm x </w:t>
      </w:r>
      <w:r w:rsidRPr="006F5914">
        <w:t>40</w:t>
      </w:r>
      <w:r w:rsidRPr="00E3727F">
        <w:t xml:space="preserve"> cm </w:t>
      </w:r>
      <w:r w:rsidRPr="006F5914">
        <w:t>x 100</w:t>
      </w:r>
      <w:r w:rsidRPr="00E3727F">
        <w:t xml:space="preserve"> cm, </w:t>
      </w:r>
      <w:r w:rsidRPr="006F5914">
        <w:t>con barras de ½”, estribos de ¼” y pernos de 5/8”</w:t>
      </w:r>
      <w:r w:rsidRPr="00E3727F">
        <w:t>.</w:t>
      </w:r>
    </w:p>
    <w:p w14:paraId="194B168E" w14:textId="77777777" w:rsidR="005165C7" w:rsidRPr="00E3727F" w:rsidRDefault="005165C7" w:rsidP="005165C7">
      <w:r w:rsidRPr="006F5914">
        <w:rPr>
          <w:b/>
          <w:bCs/>
        </w:rPr>
        <w:t>procedimiento</w:t>
      </w:r>
      <w:r w:rsidRPr="00E3727F">
        <w:rPr>
          <w:b/>
          <w:bCs/>
        </w:rPr>
        <w:t>:</w:t>
      </w:r>
    </w:p>
    <w:p w14:paraId="70AD0007" w14:textId="77777777" w:rsidR="005165C7" w:rsidRPr="00E3727F" w:rsidRDefault="005165C7" w:rsidP="00B75992">
      <w:pPr>
        <w:numPr>
          <w:ilvl w:val="0"/>
          <w:numId w:val="78"/>
        </w:numPr>
        <w:spacing w:line="278" w:lineRule="auto"/>
        <w:jc w:val="both"/>
      </w:pPr>
      <w:r w:rsidRPr="00E3727F">
        <w:t xml:space="preserve">Limpieza y nivelación del área </w:t>
      </w:r>
      <w:r w:rsidRPr="006F5914">
        <w:t>de</w:t>
      </w:r>
      <w:r w:rsidRPr="00E3727F">
        <w:t xml:space="preserve"> la cimentación.</w:t>
      </w:r>
    </w:p>
    <w:p w14:paraId="37E70075" w14:textId="77777777" w:rsidR="005165C7" w:rsidRPr="00E3727F" w:rsidRDefault="005165C7" w:rsidP="00B75992">
      <w:pPr>
        <w:numPr>
          <w:ilvl w:val="0"/>
          <w:numId w:val="78"/>
        </w:numPr>
        <w:spacing w:line="278" w:lineRule="auto"/>
        <w:jc w:val="both"/>
      </w:pPr>
      <w:r w:rsidRPr="00E3727F">
        <w:t xml:space="preserve">Vaciado del solado con concreto de 140 kg/cm² </w:t>
      </w:r>
      <w:r w:rsidRPr="006F5914">
        <w:t>con</w:t>
      </w:r>
      <w:r w:rsidRPr="00E3727F">
        <w:t xml:space="preserve"> un espesor de 0.05 m.</w:t>
      </w:r>
    </w:p>
    <w:p w14:paraId="34096258" w14:textId="77777777" w:rsidR="005165C7" w:rsidRPr="00E3727F" w:rsidRDefault="005165C7" w:rsidP="00B75992">
      <w:pPr>
        <w:numPr>
          <w:ilvl w:val="0"/>
          <w:numId w:val="78"/>
        </w:numPr>
        <w:spacing w:line="278" w:lineRule="auto"/>
        <w:jc w:val="both"/>
      </w:pPr>
      <w:r w:rsidRPr="00E3727F">
        <w:t>Nivelación y acabado superficial del solado.</w:t>
      </w:r>
    </w:p>
    <w:p w14:paraId="670E9BA3" w14:textId="77777777" w:rsidR="005165C7" w:rsidRPr="00E3727F" w:rsidRDefault="005165C7" w:rsidP="00B75992">
      <w:pPr>
        <w:numPr>
          <w:ilvl w:val="0"/>
          <w:numId w:val="78"/>
        </w:numPr>
        <w:spacing w:line="278" w:lineRule="auto"/>
        <w:jc w:val="both"/>
      </w:pPr>
      <w:r w:rsidRPr="00E3727F">
        <w:t xml:space="preserve">Instalación </w:t>
      </w:r>
      <w:r w:rsidRPr="006F5914">
        <w:t xml:space="preserve">del encofrado y </w:t>
      </w:r>
      <w:r w:rsidRPr="00E3727F">
        <w:t>del acero de refuerzo según las especificaciones</w:t>
      </w:r>
      <w:r w:rsidRPr="006F5914">
        <w:t xml:space="preserve"> detallados en los planos</w:t>
      </w:r>
      <w:r w:rsidRPr="00E3727F">
        <w:t xml:space="preserve">: varillas de 1/2", flejes de 1/4", y pernos </w:t>
      </w:r>
      <w:proofErr w:type="spellStart"/>
      <w:r w:rsidRPr="00E3727F">
        <w:t>zincados</w:t>
      </w:r>
      <w:proofErr w:type="spellEnd"/>
      <w:r w:rsidRPr="00E3727F">
        <w:t xml:space="preserve"> de 5/8".</w:t>
      </w:r>
    </w:p>
    <w:p w14:paraId="3675BBF8" w14:textId="77777777" w:rsidR="005165C7" w:rsidRPr="00E3727F" w:rsidRDefault="005165C7" w:rsidP="00B75992">
      <w:pPr>
        <w:numPr>
          <w:ilvl w:val="0"/>
          <w:numId w:val="78"/>
        </w:numPr>
        <w:spacing w:line="278" w:lineRule="auto"/>
        <w:jc w:val="both"/>
      </w:pPr>
      <w:r w:rsidRPr="00E3727F">
        <w:t>Verificación de los recubrimientos y posicionamiento correcto del refuerzo.</w:t>
      </w:r>
    </w:p>
    <w:p w14:paraId="5DB8E751" w14:textId="77777777" w:rsidR="005165C7" w:rsidRPr="00E3727F" w:rsidRDefault="005165C7" w:rsidP="00B75992">
      <w:pPr>
        <w:numPr>
          <w:ilvl w:val="0"/>
          <w:numId w:val="78"/>
        </w:numPr>
        <w:spacing w:line="278" w:lineRule="auto"/>
        <w:jc w:val="both"/>
      </w:pPr>
      <w:r w:rsidRPr="00E3727F">
        <w:t xml:space="preserve">Vaciado del concreto de 210 kg/cm² en el </w:t>
      </w:r>
      <w:r w:rsidRPr="006F5914">
        <w:t>encofrado</w:t>
      </w:r>
      <w:r w:rsidRPr="00E3727F">
        <w:t>, vibrado para evitar la formación de vacíos.</w:t>
      </w:r>
    </w:p>
    <w:p w14:paraId="198F008B" w14:textId="77777777" w:rsidR="005165C7" w:rsidRPr="00E3727F" w:rsidRDefault="005165C7" w:rsidP="00B75992">
      <w:pPr>
        <w:numPr>
          <w:ilvl w:val="0"/>
          <w:numId w:val="78"/>
        </w:numPr>
        <w:spacing w:line="278" w:lineRule="auto"/>
        <w:jc w:val="both"/>
      </w:pPr>
      <w:r w:rsidRPr="00E3727F">
        <w:t>Nivelación y acabado superficial del concreto.</w:t>
      </w:r>
    </w:p>
    <w:p w14:paraId="1E14A07A" w14:textId="77777777" w:rsidR="005165C7" w:rsidRPr="00E3727F" w:rsidRDefault="005165C7" w:rsidP="005165C7">
      <w:r w:rsidRPr="00E3727F">
        <w:rPr>
          <w:b/>
          <w:bCs/>
        </w:rPr>
        <w:t>Normativas Aplicables:</w:t>
      </w:r>
    </w:p>
    <w:p w14:paraId="185D22D8" w14:textId="77777777" w:rsidR="005165C7" w:rsidRPr="00E3727F" w:rsidRDefault="005165C7" w:rsidP="00B75992">
      <w:pPr>
        <w:numPr>
          <w:ilvl w:val="0"/>
          <w:numId w:val="79"/>
        </w:numPr>
        <w:spacing w:line="278" w:lineRule="auto"/>
        <w:jc w:val="both"/>
      </w:pPr>
      <w:r w:rsidRPr="00E3727F">
        <w:rPr>
          <w:b/>
          <w:bCs/>
        </w:rPr>
        <w:t>NSR-10:</w:t>
      </w:r>
      <w:r w:rsidRPr="00E3727F">
        <w:t xml:space="preserve"> Reglamento Colombiano de Construcción Sismo Resistente.</w:t>
      </w:r>
    </w:p>
    <w:p w14:paraId="480E66A0" w14:textId="77777777" w:rsidR="005165C7" w:rsidRPr="00E3727F" w:rsidRDefault="005165C7" w:rsidP="00B75992">
      <w:pPr>
        <w:numPr>
          <w:ilvl w:val="0"/>
          <w:numId w:val="79"/>
        </w:numPr>
        <w:spacing w:line="278" w:lineRule="auto"/>
        <w:jc w:val="both"/>
      </w:pPr>
      <w:r w:rsidRPr="00E3727F">
        <w:rPr>
          <w:b/>
          <w:bCs/>
        </w:rPr>
        <w:t>NTC-2017:</w:t>
      </w:r>
      <w:r w:rsidRPr="00E3727F">
        <w:t xml:space="preserve"> Normas Técnicas Colombianas para materiales y procedimientos de construcción.</w:t>
      </w:r>
    </w:p>
    <w:p w14:paraId="6E80EF80" w14:textId="77777777" w:rsidR="005165C7" w:rsidRPr="005165C7" w:rsidRDefault="005165C7" w:rsidP="00934BAB"/>
    <w:p w14:paraId="30AFC985" w14:textId="50B94C32" w:rsidR="005D4C5A" w:rsidRPr="00251533" w:rsidRDefault="00E63D7A" w:rsidP="005B1565">
      <w:pPr>
        <w:pStyle w:val="TN2"/>
      </w:pPr>
      <w:bookmarkStart w:id="229" w:name="_Toc196394309"/>
      <w:r w:rsidRPr="00251533">
        <w:t>ESTUDIO DE SUELOS BÁSICO (CUMPLIMIENTO REGLAMENTO COLOMBIANO DE CONSTRUCCIÓN SISMORRESISTENTE NSR-10)</w:t>
      </w:r>
      <w:bookmarkEnd w:id="229"/>
    </w:p>
    <w:p w14:paraId="198197E9" w14:textId="757A6E5A" w:rsidR="005D4C5A" w:rsidRPr="00251533" w:rsidRDefault="005D4C5A" w:rsidP="00934BAB">
      <w:pPr>
        <w:rPr>
          <w:lang w:val="es-ES"/>
        </w:rPr>
      </w:pPr>
    </w:p>
    <w:p w14:paraId="74E86F00" w14:textId="6C5A6B0D" w:rsidR="005D4C5A" w:rsidRPr="00251533" w:rsidRDefault="00A73E8D" w:rsidP="00A73E8D">
      <w:pPr>
        <w:jc w:val="both"/>
        <w:rPr>
          <w:lang w:val="es-ES"/>
        </w:rPr>
      </w:pPr>
      <w:r>
        <w:rPr>
          <w:lang w:val="es-ES"/>
        </w:rPr>
        <w:t xml:space="preserve">Con el propósito de poder evaluar y corroborar el cumplimiento de las cimentaciones propuestas con las normas </w:t>
      </w:r>
      <w:r w:rsidRPr="00E3727F">
        <w:t>Colombiano de Construcción Sismo Resistente</w:t>
      </w:r>
      <w:r>
        <w:t xml:space="preserve"> NSR 10</w:t>
      </w:r>
      <w:r w:rsidR="00143D9D">
        <w:t xml:space="preserve">, se </w:t>
      </w:r>
      <w:r w:rsidR="00EE4D24">
        <w:t>realizó</w:t>
      </w:r>
      <w:r w:rsidR="00143D9D">
        <w:t xml:space="preserve"> un estudio de suelo que incluye exploración del subsuelo, análisis de sismicidad, ensayos de campo y determinación de capacidad portante. Dicho estudio fue realizado por JG laboratorio de suelos y concreto por solicitud de Energía de la Alta SA. ESP. El estudio de suelo hace parte integral del proyecto y se adjunta como el anexo </w:t>
      </w:r>
      <w:r w:rsidR="00EE4D24" w:rsidRPr="00EE4D24">
        <w:t>C0344847-PE-00499-JIRROMPA-ING-V1-Estudio de Suelos</w:t>
      </w:r>
      <w:r w:rsidR="00067246" w:rsidRPr="00251533">
        <w:rPr>
          <w:lang w:val="es-ES"/>
        </w:rPr>
        <w:t>.</w:t>
      </w:r>
    </w:p>
    <w:p w14:paraId="6B7F0FBD" w14:textId="0323A0B3" w:rsidR="005D4C5A" w:rsidRPr="00251533" w:rsidRDefault="005D4C5A" w:rsidP="005B1565">
      <w:pPr>
        <w:pStyle w:val="TN2"/>
      </w:pPr>
      <w:bookmarkStart w:id="230" w:name="_Toc196394310"/>
      <w:r w:rsidRPr="00251533">
        <w:t>LEVANTAMIENTO TOPOGRÁFICO</w:t>
      </w:r>
      <w:bookmarkEnd w:id="230"/>
    </w:p>
    <w:p w14:paraId="2847D581" w14:textId="77777777" w:rsidR="00260DE0" w:rsidRPr="006F5914" w:rsidRDefault="00260DE0" w:rsidP="00260DE0">
      <w:pPr>
        <w:jc w:val="both"/>
      </w:pPr>
      <w:r w:rsidRPr="006F5914">
        <w:t xml:space="preserve">En los sistemas centralizados, el levantamiento topográfico es un requisito fundamental para la selección del sitio y la optimización del diseño. Este proceso permite determinar la ubicación óptima de postes y distribución de líneas eléctricas, así como diseñar cimentaciones y estructuras de soporte adecuadas (Manual de Diseño de Centrales Eléctricas, Energy </w:t>
      </w:r>
      <w:proofErr w:type="spellStart"/>
      <w:r w:rsidRPr="006F5914">
        <w:t>Engineers</w:t>
      </w:r>
      <w:proofErr w:type="spellEnd"/>
      <w:r w:rsidRPr="006F5914">
        <w:t xml:space="preserve"> </w:t>
      </w:r>
      <w:proofErr w:type="spellStart"/>
      <w:r w:rsidRPr="006F5914">
        <w:t>Institute</w:t>
      </w:r>
      <w:proofErr w:type="spellEnd"/>
      <w:r w:rsidRPr="006F5914">
        <w:t xml:space="preserve">). Además, facilita la planificación de accesos, la logística de construcción y el adecuado manejo del drenaje y control de aguas (IEEE </w:t>
      </w:r>
      <w:proofErr w:type="spellStart"/>
      <w:r w:rsidRPr="006F5914">
        <w:t>Std</w:t>
      </w:r>
      <w:proofErr w:type="spellEnd"/>
      <w:r w:rsidRPr="006F5914">
        <w:t xml:space="preserve"> 739-1995). </w:t>
      </w:r>
    </w:p>
    <w:p w14:paraId="66D68296" w14:textId="77777777" w:rsidR="00260DE0" w:rsidRDefault="00260DE0" w:rsidP="00260DE0">
      <w:pPr>
        <w:jc w:val="both"/>
      </w:pPr>
      <w:r w:rsidRPr="006F5914">
        <w:t xml:space="preserve">No obstante, en el presente proyecto se </w:t>
      </w:r>
      <w:r>
        <w:t xml:space="preserve">plantea </w:t>
      </w:r>
      <w:r w:rsidRPr="006F5914">
        <w:t xml:space="preserve">soluciones individuales tanto para las viviendas como para el cuarto frío. En este contexto, el levantamiento topográfico no es un requisito </w:t>
      </w:r>
      <w:r>
        <w:t>que aplique para este tipo de sistemas,</w:t>
      </w:r>
      <w:r w:rsidRPr="006F5914">
        <w:t xml:space="preserve"> dado que los paneles solares serán instalados sobre techo o en áreas previamente niveladas, minimizando así la influencia del terreno en la eficiencia del sistema (Power </w:t>
      </w:r>
      <w:proofErr w:type="spellStart"/>
      <w:r w:rsidRPr="006F5914">
        <w:t>System</w:t>
      </w:r>
      <w:proofErr w:type="spellEnd"/>
      <w:r w:rsidRPr="006F5914">
        <w:t xml:space="preserve"> </w:t>
      </w:r>
      <w:proofErr w:type="spellStart"/>
      <w:r w:rsidRPr="006F5914">
        <w:t>Engineering</w:t>
      </w:r>
      <w:proofErr w:type="spellEnd"/>
      <w:r w:rsidRPr="006F5914">
        <w:t xml:space="preserve">, Kothari &amp; </w:t>
      </w:r>
      <w:proofErr w:type="spellStart"/>
      <w:r w:rsidRPr="006F5914">
        <w:t>Nagrath</w:t>
      </w:r>
      <w:proofErr w:type="spellEnd"/>
      <w:r w:rsidRPr="006F5914">
        <w:t>). Adicionalmente, al tratarse de SSFVI, no se requiere la implementación de redes de distribución</w:t>
      </w:r>
      <w:r>
        <w:t xml:space="preserve"> y su infraestructura por lo que un levantamiento topográfico no es requerido para sistemas individuales. </w:t>
      </w:r>
    </w:p>
    <w:p w14:paraId="4D217D9D" w14:textId="77777777" w:rsidR="00260DE0" w:rsidRDefault="00260DE0" w:rsidP="00260DE0">
      <w:pPr>
        <w:jc w:val="both"/>
      </w:pPr>
    </w:p>
    <w:p w14:paraId="3CBAD71A" w14:textId="51C5A6FB" w:rsidR="005D4C5A" w:rsidRPr="00251533" w:rsidRDefault="005D4C5A" w:rsidP="005B1565">
      <w:pPr>
        <w:pStyle w:val="TN2"/>
      </w:pPr>
      <w:bookmarkStart w:id="231" w:name="_Toc196394311"/>
      <w:r w:rsidRPr="00251533">
        <w:t>IMPLANTACIÓN DE EQUIPOS (LAY OUT</w:t>
      </w:r>
      <w:r w:rsidR="004B6EBC">
        <w:t xml:space="preserve"> </w:t>
      </w:r>
      <w:r w:rsidRPr="00251533">
        <w:t>DE EQUIPOS)</w:t>
      </w:r>
      <w:bookmarkEnd w:id="231"/>
    </w:p>
    <w:p w14:paraId="224C7A65" w14:textId="4128AEBD" w:rsidR="00260DE0" w:rsidRPr="006F5914" w:rsidRDefault="00260DE0" w:rsidP="00260DE0">
      <w:pPr>
        <w:jc w:val="both"/>
      </w:pPr>
      <w:r>
        <w:t xml:space="preserve">Dentro de los diagramas unifilares presentados en el anexo 01 se anexan planos de ubicación de equipos tanto para el gabinete de equipos de la solución individual como para el cuarto eléctrico de la cabina de almacenamiento en frio. </w:t>
      </w:r>
    </w:p>
    <w:p w14:paraId="354B2509" w14:textId="77777777" w:rsidR="005D4C5A" w:rsidRPr="00251533" w:rsidRDefault="005D4C5A" w:rsidP="00217FDB">
      <w:pPr>
        <w:jc w:val="both"/>
        <w:rPr>
          <w:lang w:val="es-ES"/>
        </w:rPr>
      </w:pPr>
    </w:p>
    <w:p w14:paraId="6843EB45" w14:textId="1ED88EC2" w:rsidR="005D4C5A" w:rsidRPr="00251533" w:rsidRDefault="005D4C5A" w:rsidP="004D43DD">
      <w:pPr>
        <w:pStyle w:val="TN2"/>
      </w:pPr>
      <w:bookmarkStart w:id="232" w:name="_Toc196394312"/>
      <w:r w:rsidRPr="00251533">
        <w:t>ESTUDIO ESTRUCTURAL VIVIENDAS PARA SOLUCIONES INDIVIDUALES (CUMPLIMIENTO REGLAMENTO COLOMBIANO DE CONSTRUCCIÓN SISMORRESISTENTE NSR-10)</w:t>
      </w:r>
      <w:bookmarkEnd w:id="232"/>
    </w:p>
    <w:p w14:paraId="74E95CB3" w14:textId="37963005" w:rsidR="005D4C5A" w:rsidRPr="00251533" w:rsidRDefault="005D4C5A" w:rsidP="005D4C5A">
      <w:pPr>
        <w:rPr>
          <w:lang w:val="es-ES"/>
        </w:rPr>
      </w:pPr>
    </w:p>
    <w:p w14:paraId="2A5C5956" w14:textId="6D359E9B" w:rsidR="00260DE0" w:rsidRPr="006F5914" w:rsidRDefault="00260DE0" w:rsidP="00260DE0">
      <w:pPr>
        <w:jc w:val="both"/>
        <w:rPr>
          <w:b/>
          <w:bCs/>
        </w:rPr>
      </w:pPr>
      <w:r w:rsidRPr="006F5914">
        <w:t xml:space="preserve">Debido a que los paneles no se soportarán sobre la cubierta de las viviendas, no es necesario realizar el estudio estructural de la vivienda. El anexo </w:t>
      </w:r>
      <w:r w:rsidR="00EE4D24" w:rsidRPr="00EE4D24">
        <w:t>C0344847-PE-00499-JIRROMPA-ING-V1-Analisis Estructural Poste Paneles Viviendas</w:t>
      </w:r>
      <w:r w:rsidRPr="006F5914">
        <w:t xml:space="preserve"> </w:t>
      </w:r>
      <w:r>
        <w:t xml:space="preserve">y el anexo </w:t>
      </w:r>
      <w:r w:rsidR="00EE4D24" w:rsidRPr="00EE4D24">
        <w:t>C0344847-PE-00499-JIRROMPA-ING-</w:t>
      </w:r>
      <w:r w:rsidR="00EE4D24" w:rsidRPr="00EE4D24">
        <w:lastRenderedPageBreak/>
        <w:t>V1-Analisis Estructural Poste Paneles Viviendas</w:t>
      </w:r>
      <w:r w:rsidR="00EE4D24">
        <w:t xml:space="preserve">, </w:t>
      </w:r>
      <w:r>
        <w:t xml:space="preserve"> incluyen </w:t>
      </w:r>
      <w:r w:rsidR="00B75992">
        <w:t>el</w:t>
      </w:r>
      <w:r>
        <w:t xml:space="preserve"> </w:t>
      </w:r>
      <w:r w:rsidR="00945D7A">
        <w:t>análisis estructural de</w:t>
      </w:r>
      <w:r w:rsidR="00B75992">
        <w:t xml:space="preserve"> </w:t>
      </w:r>
      <w:r w:rsidR="00945D7A">
        <w:t>l</w:t>
      </w:r>
      <w:r w:rsidR="00B75992">
        <w:t>a</w:t>
      </w:r>
      <w:r w:rsidR="00945D7A">
        <w:t xml:space="preserve"> </w:t>
      </w:r>
      <w:r w:rsidR="00B75992">
        <w:t xml:space="preserve">estructura de soporte de paneles tipo </w:t>
      </w:r>
      <w:r w:rsidR="00945D7A">
        <w:t xml:space="preserve">poste </w:t>
      </w:r>
      <w:r w:rsidR="00B75992">
        <w:t xml:space="preserve">de </w:t>
      </w:r>
      <w:r>
        <w:t xml:space="preserve">los sistemas individuales de las viviendas como </w:t>
      </w:r>
      <w:r w:rsidR="00B75992">
        <w:t xml:space="preserve">el análisis estructural de la cubierta de soporte de paneles solares </w:t>
      </w:r>
      <w:r>
        <w:t>del cuarto frio.</w:t>
      </w:r>
      <w:r w:rsidR="00B75992">
        <w:t xml:space="preserve"> Este análisis y los diseños de ambas estructural fueron realizados y facilitados por la empresa que desarrollara dichas estructuras.</w:t>
      </w:r>
    </w:p>
    <w:p w14:paraId="57DF10AE" w14:textId="238FBCAD" w:rsidR="005D4C5A" w:rsidRPr="00251533" w:rsidRDefault="005D4C5A" w:rsidP="005D4C5A">
      <w:pPr>
        <w:rPr>
          <w:lang w:val="es-ES"/>
        </w:rPr>
      </w:pPr>
    </w:p>
    <w:p w14:paraId="3CB9AC77" w14:textId="5FCEB7F8" w:rsidR="005D4C5A" w:rsidRPr="00251533" w:rsidRDefault="005D4C5A" w:rsidP="004D43DD">
      <w:pPr>
        <w:pStyle w:val="TN2"/>
      </w:pPr>
      <w:bookmarkStart w:id="233" w:name="_Toc196394313"/>
      <w:r w:rsidRPr="00251533">
        <w:t>ESPECIFICACIÓN TÉCNICA ESTRUCTURAS PLANTA CENTRALIZADA (CUMPLIMIENTO REGLAMENTO COLOMBIANO DE CONSTRUCCIÓN SISMORRESISTENTE NSR-10)</w:t>
      </w:r>
      <w:bookmarkEnd w:id="233"/>
    </w:p>
    <w:p w14:paraId="1AD04DBF" w14:textId="444351DB" w:rsidR="005D4C5A" w:rsidRPr="00251533" w:rsidRDefault="005D4C5A" w:rsidP="005D4C5A">
      <w:pPr>
        <w:rPr>
          <w:lang w:val="es-ES"/>
        </w:rPr>
      </w:pPr>
    </w:p>
    <w:p w14:paraId="2C3D6571" w14:textId="6E6173D8" w:rsidR="005D4C5A" w:rsidRDefault="002F426F" w:rsidP="005D4C5A">
      <w:r w:rsidRPr="006F5914">
        <w:t xml:space="preserve">Los sistemas planteados corresponden a sistemas individuales por lo tanto ninguno de los sistemas propuestos tanto para las viviendas como para el cuarto de almacenamiento frio </w:t>
      </w:r>
      <w:r>
        <w:t>corresponden a un sistema centralizado</w:t>
      </w:r>
      <w:r w:rsidR="004D43DD">
        <w:t>.</w:t>
      </w:r>
    </w:p>
    <w:p w14:paraId="1FF489C0" w14:textId="77777777" w:rsidR="004D43DD" w:rsidRPr="00251533" w:rsidRDefault="004D43DD" w:rsidP="005D4C5A">
      <w:pPr>
        <w:rPr>
          <w:lang w:val="es-ES"/>
        </w:rPr>
      </w:pPr>
    </w:p>
    <w:p w14:paraId="5DF413CC" w14:textId="642516DF" w:rsidR="005D4C5A" w:rsidRPr="00251533" w:rsidRDefault="005D4C5A" w:rsidP="004D43DD">
      <w:pPr>
        <w:pStyle w:val="TN2"/>
      </w:pPr>
      <w:bookmarkStart w:id="234" w:name="_Toc196394314"/>
      <w:r w:rsidRPr="00251533">
        <w:t>MEMORIAS DE CÁLCULO ESTRUCTURAL PLANTA CENTRALIZADA</w:t>
      </w:r>
      <w:bookmarkEnd w:id="234"/>
    </w:p>
    <w:p w14:paraId="393748C5" w14:textId="60AB836B" w:rsidR="005D4C5A" w:rsidRDefault="002F426F" w:rsidP="002F426F">
      <w:pPr>
        <w:jc w:val="both"/>
        <w:rPr>
          <w:lang w:val="es-ES"/>
        </w:rPr>
      </w:pPr>
      <w:r w:rsidRPr="006F5914">
        <w:t xml:space="preserve">Los sistemas planteados corresponden a sistemas individuales por lo tanto ninguno de los sistemas propuestos tanto para las viviendas como para el cuarto de almacenamiento frio </w:t>
      </w:r>
      <w:r>
        <w:t>corresponden a un sistema centralizado</w:t>
      </w:r>
      <w:r>
        <w:rPr>
          <w:lang w:val="es-ES"/>
        </w:rPr>
        <w:t>.</w:t>
      </w:r>
    </w:p>
    <w:p w14:paraId="17D444FD" w14:textId="77777777" w:rsidR="004D43DD" w:rsidRPr="00251533" w:rsidRDefault="004D43DD" w:rsidP="002F426F">
      <w:pPr>
        <w:jc w:val="both"/>
        <w:rPr>
          <w:lang w:val="es-ES"/>
        </w:rPr>
      </w:pPr>
    </w:p>
    <w:p w14:paraId="73CF7738" w14:textId="54DF2F11" w:rsidR="00382ECB" w:rsidRPr="00251533" w:rsidRDefault="005D4C5A" w:rsidP="004D43DD">
      <w:pPr>
        <w:pStyle w:val="TN2"/>
      </w:pPr>
      <w:bookmarkStart w:id="235" w:name="_Toc196394315"/>
      <w:r w:rsidRPr="00251533">
        <w:t>CÁLCULO ESTRUCTURAL</w:t>
      </w:r>
      <w:bookmarkEnd w:id="235"/>
      <w:r w:rsidRPr="00251533">
        <w:t xml:space="preserve"> </w:t>
      </w:r>
    </w:p>
    <w:p w14:paraId="2B6B167F" w14:textId="4877A935" w:rsidR="00382ECB" w:rsidRDefault="00A22EDC" w:rsidP="00A22EDC">
      <w:pPr>
        <w:jc w:val="both"/>
        <w:rPr>
          <w:lang w:val="es-ES"/>
        </w:rPr>
      </w:pPr>
      <w:r>
        <w:rPr>
          <w:lang w:val="es-ES"/>
        </w:rPr>
        <w:t xml:space="preserve">El anexo </w:t>
      </w:r>
      <w:r w:rsidR="00EE4D24" w:rsidRPr="00EE4D24">
        <w:rPr>
          <w:lang w:val="es-ES"/>
        </w:rPr>
        <w:t>C0344847-PE-00499-JIRROMPA-ING-V1-Memorias de Calculo Cimentaciones</w:t>
      </w:r>
      <w:r w:rsidR="00EE4D24">
        <w:rPr>
          <w:lang w:val="es-ES"/>
        </w:rPr>
        <w:t>,</w:t>
      </w:r>
      <w:r>
        <w:rPr>
          <w:lang w:val="es-ES"/>
        </w:rPr>
        <w:t xml:space="preserve"> </w:t>
      </w:r>
      <w:r w:rsidR="00EE4D24">
        <w:rPr>
          <w:lang w:val="es-ES"/>
        </w:rPr>
        <w:t xml:space="preserve"> </w:t>
      </w:r>
      <w:r>
        <w:rPr>
          <w:lang w:val="es-ES"/>
        </w:rPr>
        <w:t>incluye las memorias de cálculo de las cimentaciones propuestas y las comprobaciones de seguridad de estas de acuerdo con la normativa Colombia de sismo resistencia</w:t>
      </w:r>
      <w:r w:rsidR="00067246" w:rsidRPr="00251533">
        <w:rPr>
          <w:lang w:val="es-ES"/>
        </w:rPr>
        <w:t>.</w:t>
      </w:r>
    </w:p>
    <w:p w14:paraId="4FEE86D2" w14:textId="77777777" w:rsidR="004D43DD" w:rsidRPr="00251533" w:rsidRDefault="004D43DD" w:rsidP="00A22EDC">
      <w:pPr>
        <w:jc w:val="both"/>
        <w:rPr>
          <w:lang w:val="es-ES"/>
        </w:rPr>
      </w:pPr>
    </w:p>
    <w:p w14:paraId="353C3435" w14:textId="6ADD4669" w:rsidR="005D4C5A" w:rsidRPr="00251533" w:rsidRDefault="005D4C5A" w:rsidP="004D43DD">
      <w:pPr>
        <w:pStyle w:val="TN3"/>
        <w:jc w:val="both"/>
      </w:pPr>
      <w:bookmarkStart w:id="236" w:name="_Toc196394316"/>
      <w:r w:rsidRPr="00251533">
        <w:t>ESPECIFICACIONES TÉCNICAS DE CÁLCULO ESTRUCTURAL</w:t>
      </w:r>
      <w:bookmarkEnd w:id="236"/>
    </w:p>
    <w:p w14:paraId="481B3268" w14:textId="77777777" w:rsidR="00A22EDC" w:rsidRPr="00A22EDC" w:rsidRDefault="00A22EDC" w:rsidP="00A22EDC">
      <w:pPr>
        <w:jc w:val="both"/>
      </w:pPr>
      <w:r w:rsidRPr="00A22EDC">
        <w:t>El presente documento contiene las especificaciones técnicas de las memorias de cálculo estructural para el diseño y construcción de las cimentaciones del proyecto a ejecutar en Uribia, La Guajira. El objetivo es garantizar la estabilidad y seguridad estructural de los elementos contemplados en el diseño, siguiendo los requisitos normativos establecidos por el Reglamento Colombiano de Construcción Sismo Resistente NSR-10 de la AIS.</w:t>
      </w:r>
    </w:p>
    <w:p w14:paraId="56699CFE" w14:textId="77777777" w:rsidR="00A22EDC" w:rsidRPr="00A22EDC" w:rsidRDefault="00A22EDC" w:rsidP="00A22EDC">
      <w:pPr>
        <w:jc w:val="both"/>
      </w:pPr>
      <w:r w:rsidRPr="00A22EDC">
        <w:t xml:space="preserve">El proyecto considera la implementación de dos tipos de cimentaciones: zapatas aisladas y losa de cimentación, diseñadas conforme a las recomendaciones del estudio de suelos y los </w:t>
      </w:r>
      <w:r w:rsidRPr="00A22EDC">
        <w:lastRenderedPageBreak/>
        <w:t>requisitos de carga de la estructura. Estos elementos servirán de soporte para los paneles solares de las viviendas y la losa del cuarto frío.</w:t>
      </w:r>
    </w:p>
    <w:p w14:paraId="2CB8AB9E" w14:textId="77777777" w:rsidR="00A22EDC" w:rsidRPr="00A22EDC" w:rsidRDefault="00A22EDC" w:rsidP="00A22EDC">
      <w:pPr>
        <w:jc w:val="both"/>
      </w:pPr>
      <w:r w:rsidRPr="00A22EDC">
        <w:t>Las herramientas utilizadas para el análisis estructural incluyen:</w:t>
      </w:r>
    </w:p>
    <w:p w14:paraId="439CA317" w14:textId="77777777" w:rsidR="00A22EDC" w:rsidRPr="00A22EDC" w:rsidRDefault="00A22EDC" w:rsidP="001073A6">
      <w:pPr>
        <w:numPr>
          <w:ilvl w:val="0"/>
          <w:numId w:val="95"/>
        </w:numPr>
        <w:spacing w:line="278" w:lineRule="auto"/>
        <w:jc w:val="both"/>
      </w:pPr>
      <w:r w:rsidRPr="00A22EDC">
        <w:rPr>
          <w:b/>
          <w:bCs/>
        </w:rPr>
        <w:t>SAFE</w:t>
      </w:r>
      <w:r w:rsidRPr="00A22EDC">
        <w:t xml:space="preserve">: Para el análisis y diseño de cimentaciones. </w:t>
      </w:r>
    </w:p>
    <w:p w14:paraId="6B298943" w14:textId="77777777" w:rsidR="00A22EDC" w:rsidRPr="00A22EDC" w:rsidRDefault="00A22EDC" w:rsidP="00A22EDC">
      <w:pPr>
        <w:pStyle w:val="NormalWeb"/>
        <w:ind w:left="360"/>
        <w:jc w:val="both"/>
        <w:rPr>
          <w:rFonts w:ascii="Aptos" w:hAnsi="Aptos"/>
          <w:sz w:val="22"/>
          <w:szCs w:val="22"/>
        </w:rPr>
      </w:pPr>
      <w:r w:rsidRPr="00A22EDC">
        <w:rPr>
          <w:rFonts w:ascii="Aptos" w:hAnsi="Aptos"/>
          <w:sz w:val="22"/>
          <w:szCs w:val="22"/>
        </w:rPr>
        <w:t xml:space="preserve">SAFE - </w:t>
      </w:r>
      <w:proofErr w:type="spellStart"/>
      <w:r w:rsidRPr="00A22EDC">
        <w:rPr>
          <w:rStyle w:val="nfasis"/>
          <w:rFonts w:ascii="Aptos" w:eastAsiaTheme="majorEastAsia" w:hAnsi="Aptos"/>
          <w:sz w:val="22"/>
          <w:szCs w:val="22"/>
        </w:rPr>
        <w:t>Slab</w:t>
      </w:r>
      <w:proofErr w:type="spellEnd"/>
      <w:r w:rsidRPr="00A22EDC">
        <w:rPr>
          <w:rStyle w:val="nfasis"/>
          <w:rFonts w:ascii="Aptos" w:eastAsiaTheme="majorEastAsia" w:hAnsi="Aptos"/>
          <w:sz w:val="22"/>
          <w:szCs w:val="22"/>
        </w:rPr>
        <w:t xml:space="preserve"> </w:t>
      </w:r>
      <w:proofErr w:type="spellStart"/>
      <w:r w:rsidRPr="00A22EDC">
        <w:rPr>
          <w:rStyle w:val="nfasis"/>
          <w:rFonts w:ascii="Aptos" w:eastAsiaTheme="majorEastAsia" w:hAnsi="Aptos"/>
          <w:sz w:val="22"/>
          <w:szCs w:val="22"/>
        </w:rPr>
        <w:t>Analysis</w:t>
      </w:r>
      <w:proofErr w:type="spellEnd"/>
      <w:r w:rsidRPr="00A22EDC">
        <w:rPr>
          <w:rStyle w:val="nfasis"/>
          <w:rFonts w:ascii="Aptos" w:eastAsiaTheme="majorEastAsia" w:hAnsi="Aptos"/>
          <w:sz w:val="22"/>
          <w:szCs w:val="22"/>
        </w:rPr>
        <w:t xml:space="preserve"> </w:t>
      </w:r>
      <w:proofErr w:type="spellStart"/>
      <w:r w:rsidRPr="00A22EDC">
        <w:rPr>
          <w:rStyle w:val="nfasis"/>
          <w:rFonts w:ascii="Aptos" w:eastAsiaTheme="majorEastAsia" w:hAnsi="Aptos"/>
          <w:sz w:val="22"/>
          <w:szCs w:val="22"/>
        </w:rPr>
        <w:t>by</w:t>
      </w:r>
      <w:proofErr w:type="spellEnd"/>
      <w:r w:rsidRPr="00A22EDC">
        <w:rPr>
          <w:rStyle w:val="nfasis"/>
          <w:rFonts w:ascii="Aptos" w:eastAsiaTheme="majorEastAsia" w:hAnsi="Aptos"/>
          <w:sz w:val="22"/>
          <w:szCs w:val="22"/>
        </w:rPr>
        <w:t xml:space="preserve"> </w:t>
      </w:r>
      <w:proofErr w:type="spellStart"/>
      <w:r w:rsidRPr="00A22EDC">
        <w:rPr>
          <w:rStyle w:val="nfasis"/>
          <w:rFonts w:ascii="Aptos" w:eastAsiaTheme="majorEastAsia" w:hAnsi="Aptos"/>
          <w:sz w:val="22"/>
          <w:szCs w:val="22"/>
        </w:rPr>
        <w:t>the</w:t>
      </w:r>
      <w:proofErr w:type="spellEnd"/>
      <w:r w:rsidRPr="00A22EDC">
        <w:rPr>
          <w:rStyle w:val="nfasis"/>
          <w:rFonts w:ascii="Aptos" w:eastAsiaTheme="majorEastAsia" w:hAnsi="Aptos"/>
          <w:sz w:val="22"/>
          <w:szCs w:val="22"/>
        </w:rPr>
        <w:t xml:space="preserve"> Finite </w:t>
      </w:r>
      <w:proofErr w:type="spellStart"/>
      <w:r w:rsidRPr="00A22EDC">
        <w:rPr>
          <w:rStyle w:val="nfasis"/>
          <w:rFonts w:ascii="Aptos" w:eastAsiaTheme="majorEastAsia" w:hAnsi="Aptos"/>
          <w:sz w:val="22"/>
          <w:szCs w:val="22"/>
        </w:rPr>
        <w:t>Element</w:t>
      </w:r>
      <w:proofErr w:type="spellEnd"/>
      <w:r w:rsidRPr="00A22EDC">
        <w:rPr>
          <w:rStyle w:val="nfasis"/>
          <w:rFonts w:ascii="Aptos" w:eastAsiaTheme="majorEastAsia" w:hAnsi="Aptos"/>
          <w:sz w:val="22"/>
          <w:szCs w:val="22"/>
        </w:rPr>
        <w:t xml:space="preserve"> </w:t>
      </w:r>
      <w:proofErr w:type="spellStart"/>
      <w:r w:rsidRPr="00A22EDC">
        <w:rPr>
          <w:rStyle w:val="nfasis"/>
          <w:rFonts w:ascii="Aptos" w:eastAsiaTheme="majorEastAsia" w:hAnsi="Aptos"/>
          <w:sz w:val="22"/>
          <w:szCs w:val="22"/>
        </w:rPr>
        <w:t>Method</w:t>
      </w:r>
      <w:proofErr w:type="spellEnd"/>
      <w:r w:rsidRPr="00A22EDC">
        <w:rPr>
          <w:rFonts w:ascii="Aptos" w:hAnsi="Aptos"/>
          <w:sz w:val="22"/>
          <w:szCs w:val="22"/>
        </w:rPr>
        <w:t xml:space="preserve"> es un software especializado en el análisis y diseño de losas, cimentaciones y sistemas de entrepiso de concreto reforzado. Desarrollado por </w:t>
      </w:r>
      <w:proofErr w:type="spellStart"/>
      <w:r w:rsidRPr="00A22EDC">
        <w:rPr>
          <w:rStyle w:val="nfasis"/>
          <w:rFonts w:ascii="Aptos" w:eastAsiaTheme="majorEastAsia" w:hAnsi="Aptos"/>
          <w:sz w:val="22"/>
          <w:szCs w:val="22"/>
        </w:rPr>
        <w:t>Computers</w:t>
      </w:r>
      <w:proofErr w:type="spellEnd"/>
      <w:r w:rsidRPr="00A22EDC">
        <w:rPr>
          <w:rStyle w:val="nfasis"/>
          <w:rFonts w:ascii="Aptos" w:eastAsiaTheme="majorEastAsia" w:hAnsi="Aptos"/>
          <w:sz w:val="22"/>
          <w:szCs w:val="22"/>
        </w:rPr>
        <w:t xml:space="preserve"> and </w:t>
      </w:r>
      <w:proofErr w:type="spellStart"/>
      <w:r w:rsidRPr="00A22EDC">
        <w:rPr>
          <w:rStyle w:val="nfasis"/>
          <w:rFonts w:ascii="Aptos" w:eastAsiaTheme="majorEastAsia" w:hAnsi="Aptos"/>
          <w:sz w:val="22"/>
          <w:szCs w:val="22"/>
        </w:rPr>
        <w:t>Structures</w:t>
      </w:r>
      <w:proofErr w:type="spellEnd"/>
      <w:r w:rsidRPr="00A22EDC">
        <w:rPr>
          <w:rStyle w:val="nfasis"/>
          <w:rFonts w:ascii="Aptos" w:eastAsiaTheme="majorEastAsia" w:hAnsi="Aptos"/>
          <w:sz w:val="22"/>
          <w:szCs w:val="22"/>
        </w:rPr>
        <w:t>, Inc. (CSI)</w:t>
      </w:r>
      <w:r w:rsidRPr="00A22EDC">
        <w:rPr>
          <w:rFonts w:ascii="Aptos" w:hAnsi="Aptos"/>
          <w:sz w:val="22"/>
          <w:szCs w:val="22"/>
        </w:rPr>
        <w:t>, este programa permite modelar estructuras de losa de manera eficiente utilizando el método de elementos finitos (</w:t>
      </w:r>
      <w:r w:rsidRPr="00A22EDC">
        <w:rPr>
          <w:rStyle w:val="nfasis"/>
          <w:rFonts w:ascii="Aptos" w:eastAsiaTheme="majorEastAsia" w:hAnsi="Aptos"/>
          <w:sz w:val="22"/>
          <w:szCs w:val="22"/>
        </w:rPr>
        <w:t>FEM</w:t>
      </w:r>
      <w:r w:rsidRPr="00A22EDC">
        <w:rPr>
          <w:rFonts w:ascii="Aptos" w:hAnsi="Aptos"/>
          <w:sz w:val="22"/>
          <w:szCs w:val="22"/>
        </w:rPr>
        <w:t>), ofreciendo herramientas avanzadas para evaluar esfuerzos, deformaciones y estabilidad estructural.</w:t>
      </w:r>
    </w:p>
    <w:p w14:paraId="3383BC5D" w14:textId="77777777" w:rsidR="00A22EDC" w:rsidRPr="00A22EDC" w:rsidRDefault="00A22EDC" w:rsidP="00A22EDC">
      <w:pPr>
        <w:pStyle w:val="NormalWeb"/>
        <w:ind w:left="360"/>
        <w:jc w:val="both"/>
        <w:rPr>
          <w:rFonts w:ascii="Aptos" w:hAnsi="Aptos"/>
          <w:sz w:val="22"/>
          <w:szCs w:val="22"/>
        </w:rPr>
      </w:pPr>
      <w:r w:rsidRPr="00A22EDC">
        <w:rPr>
          <w:rFonts w:ascii="Aptos" w:hAnsi="Aptos"/>
          <w:sz w:val="22"/>
          <w:szCs w:val="22"/>
        </w:rPr>
        <w:t>Este software integra el diseño de refuerzos de concreto según normativas internacionales, considerando cargas gravitacionales y laterales, así como la interacción suelo-estructura mediante el uso de resortes de Winkler o análisis más avanzados de cimentaciones.</w:t>
      </w:r>
    </w:p>
    <w:p w14:paraId="5FDDFA59" w14:textId="77777777" w:rsidR="00A22EDC" w:rsidRPr="00A22EDC" w:rsidRDefault="00A22EDC" w:rsidP="00A22EDC">
      <w:pPr>
        <w:pStyle w:val="NormalWeb"/>
        <w:ind w:left="360"/>
        <w:jc w:val="both"/>
        <w:rPr>
          <w:rFonts w:ascii="Aptos" w:hAnsi="Aptos"/>
          <w:sz w:val="22"/>
          <w:szCs w:val="22"/>
        </w:rPr>
      </w:pPr>
      <w:r w:rsidRPr="00A22EDC">
        <w:rPr>
          <w:rFonts w:ascii="Aptos" w:hAnsi="Aptos"/>
          <w:sz w:val="22"/>
          <w:szCs w:val="22"/>
        </w:rPr>
        <w:t xml:space="preserve">En Colombia, SAFE debe cumplir con las normativas vigentes para el diseño estructural de losas y cimentaciones, entre las cuales destacan los títulos C, D y G de la </w:t>
      </w:r>
      <w:r w:rsidRPr="00A22EDC">
        <w:rPr>
          <w:rStyle w:val="nfasis"/>
          <w:rFonts w:ascii="Aptos" w:eastAsiaTheme="majorEastAsia" w:hAnsi="Aptos"/>
          <w:sz w:val="22"/>
          <w:szCs w:val="22"/>
        </w:rPr>
        <w:t>Norma Sismo Resistente de Colombia (NSR-10)</w:t>
      </w:r>
      <w:r w:rsidRPr="00A22EDC">
        <w:rPr>
          <w:rFonts w:ascii="Aptos" w:hAnsi="Aptos"/>
          <w:sz w:val="22"/>
          <w:szCs w:val="22"/>
        </w:rPr>
        <w:t>. Este programa permite el diseño de losas y cimentaciones de concreto de acuerdo con los criterios de resistencia y servicio estipulados en la NSR-10, especialmente en lo referente a refuerzos mínimos, control de deflexiones y efectos de cargas sísmicas.</w:t>
      </w:r>
    </w:p>
    <w:p w14:paraId="61DA1BDF" w14:textId="77777777" w:rsidR="00A22EDC" w:rsidRPr="00A22EDC" w:rsidRDefault="00A22EDC" w:rsidP="00A22EDC">
      <w:pPr>
        <w:pStyle w:val="NormalWeb"/>
        <w:ind w:left="360"/>
        <w:jc w:val="both"/>
        <w:rPr>
          <w:rFonts w:ascii="Aptos" w:hAnsi="Aptos"/>
          <w:sz w:val="22"/>
          <w:szCs w:val="22"/>
        </w:rPr>
      </w:pPr>
      <w:r w:rsidRPr="00A22EDC">
        <w:rPr>
          <w:rFonts w:ascii="Aptos" w:hAnsi="Aptos"/>
          <w:sz w:val="22"/>
          <w:szCs w:val="22"/>
        </w:rPr>
        <w:t xml:space="preserve">Asimismo, en el análisis de materiales y resistencia del concreto, SAFE se apoya en normas </w:t>
      </w:r>
      <w:r w:rsidRPr="00A22EDC">
        <w:rPr>
          <w:rStyle w:val="nfasis"/>
          <w:rFonts w:ascii="Aptos" w:eastAsiaTheme="majorEastAsia" w:hAnsi="Aptos"/>
          <w:sz w:val="22"/>
          <w:szCs w:val="22"/>
        </w:rPr>
        <w:t>ASTM</w:t>
      </w:r>
      <w:r w:rsidRPr="00A22EDC">
        <w:rPr>
          <w:rFonts w:ascii="Aptos" w:hAnsi="Aptos"/>
          <w:sz w:val="22"/>
          <w:szCs w:val="22"/>
        </w:rPr>
        <w:t xml:space="preserve"> y en las </w:t>
      </w:r>
      <w:r w:rsidRPr="00A22EDC">
        <w:rPr>
          <w:rStyle w:val="nfasis"/>
          <w:rFonts w:ascii="Aptos" w:eastAsiaTheme="majorEastAsia" w:hAnsi="Aptos"/>
          <w:sz w:val="22"/>
          <w:szCs w:val="22"/>
        </w:rPr>
        <w:t>Normas Técnicas Colombianas (NTC)</w:t>
      </w:r>
      <w:r w:rsidRPr="00A22EDC">
        <w:rPr>
          <w:rFonts w:ascii="Aptos" w:hAnsi="Aptos"/>
          <w:sz w:val="22"/>
          <w:szCs w:val="22"/>
        </w:rPr>
        <w:t xml:space="preserve"> para garantizar la calidad y seguridad estructural.</w:t>
      </w:r>
    </w:p>
    <w:p w14:paraId="076C174D" w14:textId="77777777" w:rsidR="00A22EDC" w:rsidRPr="00A22EDC" w:rsidRDefault="00A22EDC" w:rsidP="00A22EDC">
      <w:pPr>
        <w:tabs>
          <w:tab w:val="left" w:pos="0"/>
        </w:tabs>
        <w:jc w:val="both"/>
        <w:rPr>
          <w:b/>
          <w:bCs/>
        </w:rPr>
      </w:pPr>
      <w:r w:rsidRPr="00A22EDC">
        <w:rPr>
          <w:b/>
          <w:bCs/>
        </w:rPr>
        <w:t xml:space="preserve">Criterio de diseño </w:t>
      </w:r>
    </w:p>
    <w:p w14:paraId="58C69DEB" w14:textId="77777777" w:rsidR="00A22EDC" w:rsidRPr="00A22EDC" w:rsidRDefault="00A22EDC" w:rsidP="001073A6">
      <w:pPr>
        <w:pStyle w:val="Prrafodelista"/>
        <w:numPr>
          <w:ilvl w:val="3"/>
          <w:numId w:val="96"/>
        </w:numPr>
        <w:tabs>
          <w:tab w:val="left" w:pos="0"/>
        </w:tabs>
        <w:spacing w:line="278" w:lineRule="auto"/>
        <w:ind w:left="709" w:hanging="283"/>
        <w:jc w:val="both"/>
        <w:rPr>
          <w:b/>
          <w:bCs/>
        </w:rPr>
      </w:pPr>
      <w:r w:rsidRPr="00A22EDC">
        <w:rPr>
          <w:b/>
          <w:bCs/>
        </w:rPr>
        <w:t>Parámetros de suelos</w:t>
      </w:r>
    </w:p>
    <w:p w14:paraId="56A51C02" w14:textId="77777777" w:rsidR="00A22EDC" w:rsidRPr="00A22EDC" w:rsidRDefault="00A22EDC" w:rsidP="001073A6">
      <w:pPr>
        <w:pStyle w:val="Prrafodelista"/>
        <w:numPr>
          <w:ilvl w:val="0"/>
          <w:numId w:val="104"/>
        </w:numPr>
        <w:tabs>
          <w:tab w:val="left" w:pos="0"/>
        </w:tabs>
        <w:spacing w:line="278" w:lineRule="auto"/>
        <w:jc w:val="both"/>
      </w:pPr>
      <w:r w:rsidRPr="00A22EDC">
        <w:t>Profundidad de cimentación: 1 m para la zapata aislada o pedestal y 0.12 para la losa de cimentación.</w:t>
      </w:r>
    </w:p>
    <w:p w14:paraId="17305830" w14:textId="77777777" w:rsidR="00A22EDC" w:rsidRPr="00A22EDC" w:rsidRDefault="00A22EDC" w:rsidP="001073A6">
      <w:pPr>
        <w:pStyle w:val="Prrafodelista"/>
        <w:numPr>
          <w:ilvl w:val="0"/>
          <w:numId w:val="104"/>
        </w:numPr>
        <w:tabs>
          <w:tab w:val="left" w:pos="0"/>
        </w:tabs>
        <w:spacing w:line="278" w:lineRule="auto"/>
        <w:jc w:val="both"/>
      </w:pPr>
      <w:r w:rsidRPr="00A22EDC">
        <w:t>Capacidad portante: 10.20 T/m</w:t>
      </w:r>
      <w:r w:rsidRPr="00A22EDC">
        <w:rPr>
          <w:vertAlign w:val="superscript"/>
        </w:rPr>
        <w:t>2</w:t>
      </w:r>
    </w:p>
    <w:p w14:paraId="34B3ECA6" w14:textId="77777777" w:rsidR="00A22EDC" w:rsidRPr="00A22EDC" w:rsidRDefault="00A22EDC" w:rsidP="001073A6">
      <w:pPr>
        <w:pStyle w:val="Prrafodelista"/>
        <w:numPr>
          <w:ilvl w:val="3"/>
          <w:numId w:val="96"/>
        </w:numPr>
        <w:tabs>
          <w:tab w:val="left" w:pos="0"/>
        </w:tabs>
        <w:spacing w:line="278" w:lineRule="auto"/>
        <w:ind w:left="709" w:hanging="283"/>
        <w:jc w:val="both"/>
        <w:rPr>
          <w:b/>
          <w:bCs/>
        </w:rPr>
      </w:pPr>
      <w:r w:rsidRPr="00A22EDC">
        <w:rPr>
          <w:b/>
          <w:bCs/>
        </w:rPr>
        <w:t xml:space="preserve">Sistema estructural: </w:t>
      </w:r>
      <w:r w:rsidRPr="00A22EDC">
        <w:t>se diseñarán de acuerdo con las recomendaciones de estudio de suelo.</w:t>
      </w:r>
    </w:p>
    <w:p w14:paraId="758A7385" w14:textId="77777777" w:rsidR="00A22EDC" w:rsidRPr="00A22EDC" w:rsidRDefault="00A22EDC" w:rsidP="001073A6">
      <w:pPr>
        <w:pStyle w:val="Prrafodelista"/>
        <w:numPr>
          <w:ilvl w:val="0"/>
          <w:numId w:val="97"/>
        </w:numPr>
        <w:spacing w:line="278" w:lineRule="auto"/>
        <w:jc w:val="both"/>
      </w:pPr>
      <w:r w:rsidRPr="00A22EDC">
        <w:t>Zapata aislada o pedestal para la solución de las viviendas.</w:t>
      </w:r>
    </w:p>
    <w:p w14:paraId="5B7E9FA3" w14:textId="77777777" w:rsidR="00A22EDC" w:rsidRPr="00A22EDC" w:rsidRDefault="00A22EDC" w:rsidP="001073A6">
      <w:pPr>
        <w:pStyle w:val="Prrafodelista"/>
        <w:numPr>
          <w:ilvl w:val="0"/>
          <w:numId w:val="97"/>
        </w:numPr>
        <w:spacing w:line="278" w:lineRule="auto"/>
        <w:jc w:val="both"/>
      </w:pPr>
      <w:r w:rsidRPr="00A22EDC">
        <w:t>Losa de cimentación en concreto reforzado con malla electrosoldada.</w:t>
      </w:r>
    </w:p>
    <w:p w14:paraId="23BF26D4" w14:textId="77777777" w:rsidR="00A22EDC" w:rsidRPr="00A22EDC" w:rsidRDefault="00A22EDC" w:rsidP="00A22EDC">
      <w:pPr>
        <w:pStyle w:val="Prrafodelista"/>
        <w:jc w:val="both"/>
        <w:rPr>
          <w:b/>
          <w:bCs/>
        </w:rPr>
      </w:pPr>
    </w:p>
    <w:p w14:paraId="77415B18" w14:textId="77777777" w:rsidR="00A22EDC" w:rsidRPr="00A22EDC" w:rsidRDefault="00A22EDC" w:rsidP="001073A6">
      <w:pPr>
        <w:pStyle w:val="Prrafodelista"/>
        <w:numPr>
          <w:ilvl w:val="3"/>
          <w:numId w:val="96"/>
        </w:numPr>
        <w:spacing w:line="278" w:lineRule="auto"/>
        <w:ind w:left="709" w:hanging="283"/>
        <w:jc w:val="both"/>
        <w:rPr>
          <w:b/>
          <w:bCs/>
        </w:rPr>
      </w:pPr>
      <w:r w:rsidRPr="00A22EDC">
        <w:rPr>
          <w:b/>
          <w:bCs/>
        </w:rPr>
        <w:t>Propiedades de los materiales:</w:t>
      </w:r>
    </w:p>
    <w:p w14:paraId="21509DE2" w14:textId="77777777" w:rsidR="00A22EDC" w:rsidRPr="00A22EDC" w:rsidRDefault="00A22EDC" w:rsidP="00A22EDC">
      <w:pPr>
        <w:ind w:left="426"/>
        <w:jc w:val="both"/>
        <w:rPr>
          <w:b/>
          <w:bCs/>
        </w:rPr>
      </w:pPr>
      <w:r w:rsidRPr="00A22EDC">
        <w:rPr>
          <w:b/>
          <w:bCs/>
        </w:rPr>
        <w:t xml:space="preserve">Concreto </w:t>
      </w:r>
    </w:p>
    <w:p w14:paraId="2CC5ABD0" w14:textId="77777777" w:rsidR="00A22EDC" w:rsidRPr="00A22EDC" w:rsidRDefault="00A22EDC" w:rsidP="001073A6">
      <w:pPr>
        <w:pStyle w:val="Prrafodelista"/>
        <w:numPr>
          <w:ilvl w:val="0"/>
          <w:numId w:val="98"/>
        </w:numPr>
        <w:spacing w:line="278" w:lineRule="auto"/>
        <w:ind w:left="709" w:hanging="283"/>
        <w:jc w:val="both"/>
      </w:pPr>
      <w:r w:rsidRPr="00A22EDC">
        <w:t xml:space="preserve">Resistencia a la compresión </w:t>
      </w:r>
      <w:proofErr w:type="spellStart"/>
      <w:r w:rsidRPr="00A22EDC">
        <w:t>f’c</w:t>
      </w:r>
      <w:proofErr w:type="spellEnd"/>
      <w:r w:rsidRPr="00A22EDC">
        <w:t>= 21 MPa, para losa de cimentación y para zapatas aisladas.</w:t>
      </w:r>
    </w:p>
    <w:p w14:paraId="365D13B2" w14:textId="77777777" w:rsidR="00A22EDC" w:rsidRPr="00A22EDC" w:rsidRDefault="00A22EDC" w:rsidP="001073A6">
      <w:pPr>
        <w:pStyle w:val="Prrafodelista"/>
        <w:numPr>
          <w:ilvl w:val="0"/>
          <w:numId w:val="98"/>
        </w:numPr>
        <w:spacing w:line="278" w:lineRule="auto"/>
        <w:ind w:left="709" w:hanging="283"/>
        <w:jc w:val="both"/>
      </w:pPr>
      <w:r w:rsidRPr="00A22EDC">
        <w:lastRenderedPageBreak/>
        <w:t xml:space="preserve">Resistencia a la compresión </w:t>
      </w:r>
      <w:proofErr w:type="spellStart"/>
      <w:r w:rsidRPr="00A22EDC">
        <w:t>f’c</w:t>
      </w:r>
      <w:proofErr w:type="spellEnd"/>
      <w:r w:rsidRPr="00A22EDC">
        <w:t>=16 MPa, para los solados.</w:t>
      </w:r>
    </w:p>
    <w:p w14:paraId="2BC951EE" w14:textId="77777777" w:rsidR="00A22EDC" w:rsidRPr="00A22EDC" w:rsidRDefault="00A22EDC" w:rsidP="00A22EDC">
      <w:pPr>
        <w:jc w:val="both"/>
        <w:rPr>
          <w:b/>
          <w:bCs/>
        </w:rPr>
      </w:pPr>
      <w:r w:rsidRPr="00A22EDC">
        <w:t xml:space="preserve">          </w:t>
      </w:r>
      <w:r w:rsidRPr="00A22EDC">
        <w:rPr>
          <w:b/>
          <w:bCs/>
        </w:rPr>
        <w:t>Acero de refuerzo</w:t>
      </w:r>
    </w:p>
    <w:p w14:paraId="6558EF20" w14:textId="77777777" w:rsidR="00A22EDC" w:rsidRPr="00A22EDC" w:rsidRDefault="00A22EDC" w:rsidP="001073A6">
      <w:pPr>
        <w:pStyle w:val="Prrafodelista"/>
        <w:numPr>
          <w:ilvl w:val="0"/>
          <w:numId w:val="99"/>
        </w:numPr>
        <w:spacing w:line="278" w:lineRule="auto"/>
        <w:ind w:left="709" w:hanging="283"/>
        <w:jc w:val="both"/>
      </w:pPr>
      <w:r w:rsidRPr="00A22EDC">
        <w:t xml:space="preserve">Esfuerzo máximo a la fluencia del </w:t>
      </w:r>
      <w:proofErr w:type="spellStart"/>
      <w:r w:rsidRPr="00A22EDC">
        <w:t>fy</w:t>
      </w:r>
      <w:proofErr w:type="spellEnd"/>
      <w:r w:rsidRPr="00A22EDC">
        <w:t xml:space="preserve">=420 MPa, para varillas </w:t>
      </w:r>
      <w:proofErr w:type="spellStart"/>
      <w:r w:rsidRPr="00A22EDC">
        <w:t>N°</w:t>
      </w:r>
      <w:proofErr w:type="spellEnd"/>
      <w:r w:rsidRPr="00A22EDC">
        <w:t xml:space="preserve"> 2 y N°5 para la zapata aislada o pedestal.</w:t>
      </w:r>
    </w:p>
    <w:p w14:paraId="1FDA8C66" w14:textId="77777777" w:rsidR="00A22EDC" w:rsidRPr="00A22EDC" w:rsidRDefault="00A22EDC" w:rsidP="001073A6">
      <w:pPr>
        <w:pStyle w:val="Prrafodelista"/>
        <w:numPr>
          <w:ilvl w:val="0"/>
          <w:numId w:val="99"/>
        </w:numPr>
        <w:spacing w:line="278" w:lineRule="auto"/>
        <w:ind w:left="709" w:hanging="283"/>
        <w:jc w:val="both"/>
      </w:pPr>
      <w:r w:rsidRPr="00A22EDC">
        <w:t>Malla electrosoldada con esfuerzo de afluencia mínimo de 420 MPa para la losa de cimentación del cuarto frio.</w:t>
      </w:r>
    </w:p>
    <w:p w14:paraId="1E48DC81" w14:textId="77777777" w:rsidR="00A22EDC" w:rsidRPr="00A22EDC" w:rsidRDefault="00A22EDC" w:rsidP="00A22EDC">
      <w:pPr>
        <w:ind w:left="426"/>
        <w:jc w:val="both"/>
        <w:rPr>
          <w:b/>
          <w:bCs/>
        </w:rPr>
      </w:pPr>
      <w:r w:rsidRPr="00A22EDC">
        <w:rPr>
          <w:b/>
          <w:bCs/>
        </w:rPr>
        <w:t>Perfiles Tubulares</w:t>
      </w:r>
    </w:p>
    <w:p w14:paraId="6C400439" w14:textId="77777777" w:rsidR="00A22EDC" w:rsidRPr="00A22EDC" w:rsidRDefault="00A22EDC" w:rsidP="001073A6">
      <w:pPr>
        <w:pStyle w:val="Prrafodelista"/>
        <w:numPr>
          <w:ilvl w:val="0"/>
          <w:numId w:val="99"/>
        </w:numPr>
        <w:spacing w:line="278" w:lineRule="auto"/>
        <w:ind w:left="709" w:hanging="283"/>
        <w:jc w:val="both"/>
      </w:pPr>
      <w:proofErr w:type="spellStart"/>
      <w:r w:rsidRPr="00A22EDC">
        <w:t>Astm</w:t>
      </w:r>
      <w:proofErr w:type="spellEnd"/>
      <w:r w:rsidRPr="00A22EDC">
        <w:t xml:space="preserve"> 573, grado 50 Psi </w:t>
      </w:r>
    </w:p>
    <w:p w14:paraId="6EEEE3DC" w14:textId="77777777" w:rsidR="00A22EDC" w:rsidRPr="00A22EDC" w:rsidRDefault="00A22EDC" w:rsidP="00A22EDC">
      <w:pPr>
        <w:ind w:left="426"/>
        <w:jc w:val="both"/>
        <w:rPr>
          <w:b/>
          <w:bCs/>
        </w:rPr>
      </w:pPr>
      <w:r w:rsidRPr="00A22EDC">
        <w:rPr>
          <w:b/>
          <w:bCs/>
        </w:rPr>
        <w:t>Platina Base</w:t>
      </w:r>
    </w:p>
    <w:p w14:paraId="5DA85127" w14:textId="77777777" w:rsidR="00A22EDC" w:rsidRPr="00A22EDC" w:rsidRDefault="00A22EDC" w:rsidP="001073A6">
      <w:pPr>
        <w:pStyle w:val="Prrafodelista"/>
        <w:numPr>
          <w:ilvl w:val="0"/>
          <w:numId w:val="100"/>
        </w:numPr>
        <w:spacing w:line="278" w:lineRule="auto"/>
        <w:jc w:val="both"/>
        <w:rPr>
          <w:vertAlign w:val="superscript"/>
        </w:rPr>
      </w:pPr>
      <w:proofErr w:type="spellStart"/>
      <w:r w:rsidRPr="00A22EDC">
        <w:t>Astm</w:t>
      </w:r>
      <w:proofErr w:type="spellEnd"/>
      <w:r w:rsidRPr="00A22EDC">
        <w:t xml:space="preserve"> A366-36000 Psi – 2520 kg/cm</w:t>
      </w:r>
      <w:r w:rsidRPr="00A22EDC">
        <w:rPr>
          <w:vertAlign w:val="superscript"/>
        </w:rPr>
        <w:t>2</w:t>
      </w:r>
      <w:r w:rsidRPr="00A22EDC">
        <w:t xml:space="preserve"> para la zapata aislada o pedestal.         </w:t>
      </w:r>
    </w:p>
    <w:p w14:paraId="1D3E241B" w14:textId="77777777" w:rsidR="00A22EDC" w:rsidRPr="00A22EDC" w:rsidRDefault="00A22EDC" w:rsidP="00A22EDC">
      <w:pPr>
        <w:ind w:left="360"/>
        <w:jc w:val="both"/>
        <w:rPr>
          <w:vertAlign w:val="superscript"/>
        </w:rPr>
      </w:pPr>
      <w:r w:rsidRPr="00A22EDC">
        <w:rPr>
          <w:b/>
          <w:bCs/>
        </w:rPr>
        <w:t xml:space="preserve">Tornillería y pernos de anclaje </w:t>
      </w:r>
    </w:p>
    <w:p w14:paraId="73FBD89A" w14:textId="77777777" w:rsidR="00A22EDC" w:rsidRPr="00A22EDC" w:rsidRDefault="00A22EDC" w:rsidP="001073A6">
      <w:pPr>
        <w:pStyle w:val="Prrafodelista"/>
        <w:numPr>
          <w:ilvl w:val="0"/>
          <w:numId w:val="100"/>
        </w:numPr>
        <w:spacing w:line="278" w:lineRule="auto"/>
        <w:jc w:val="both"/>
      </w:pPr>
      <w:r w:rsidRPr="00A22EDC">
        <w:t>A325 – grado 7 para la zapata aislada o pedestal.</w:t>
      </w:r>
    </w:p>
    <w:p w14:paraId="1FB18003" w14:textId="77777777" w:rsidR="00A22EDC" w:rsidRPr="00A22EDC" w:rsidRDefault="00A22EDC" w:rsidP="00A22EDC">
      <w:pPr>
        <w:pStyle w:val="Prrafodelista"/>
        <w:jc w:val="both"/>
      </w:pPr>
    </w:p>
    <w:p w14:paraId="7788B480" w14:textId="77777777" w:rsidR="00A22EDC" w:rsidRPr="00A22EDC" w:rsidRDefault="00A22EDC" w:rsidP="001073A6">
      <w:pPr>
        <w:pStyle w:val="Prrafodelista"/>
        <w:numPr>
          <w:ilvl w:val="3"/>
          <w:numId w:val="96"/>
        </w:numPr>
        <w:spacing w:line="278" w:lineRule="auto"/>
        <w:ind w:left="709" w:hanging="425"/>
        <w:jc w:val="both"/>
        <w:rPr>
          <w:b/>
          <w:bCs/>
        </w:rPr>
      </w:pPr>
      <w:r w:rsidRPr="00A22EDC">
        <w:rPr>
          <w:b/>
          <w:bCs/>
        </w:rPr>
        <w:t xml:space="preserve">Cargas </w:t>
      </w:r>
    </w:p>
    <w:p w14:paraId="5281824B" w14:textId="77777777" w:rsidR="00A22EDC" w:rsidRPr="00A22EDC" w:rsidRDefault="00A22EDC" w:rsidP="001073A6">
      <w:pPr>
        <w:pStyle w:val="Prrafodelista"/>
        <w:numPr>
          <w:ilvl w:val="0"/>
          <w:numId w:val="101"/>
        </w:numPr>
        <w:spacing w:line="278" w:lineRule="auto"/>
        <w:jc w:val="both"/>
      </w:pPr>
      <w:r w:rsidRPr="00A22EDC">
        <w:t>Cargas muertas: 150 kg para la zapata aislada o pedestal.</w:t>
      </w:r>
    </w:p>
    <w:p w14:paraId="4D705162" w14:textId="77777777" w:rsidR="00A22EDC" w:rsidRPr="00A22EDC" w:rsidRDefault="00A22EDC" w:rsidP="001073A6">
      <w:pPr>
        <w:pStyle w:val="Prrafodelista"/>
        <w:numPr>
          <w:ilvl w:val="0"/>
          <w:numId w:val="101"/>
        </w:numPr>
        <w:spacing w:line="278" w:lineRule="auto"/>
        <w:jc w:val="both"/>
      </w:pPr>
      <w:r w:rsidRPr="00A22EDC">
        <w:t xml:space="preserve">Cargas vivas: según su uso en la NSR10 para la losa de cimentación. </w:t>
      </w:r>
    </w:p>
    <w:p w14:paraId="68EF0A25" w14:textId="77777777" w:rsidR="00A22EDC" w:rsidRPr="00A22EDC" w:rsidRDefault="00A22EDC" w:rsidP="001073A6">
      <w:pPr>
        <w:pStyle w:val="Prrafodelista"/>
        <w:numPr>
          <w:ilvl w:val="0"/>
          <w:numId w:val="101"/>
        </w:numPr>
        <w:spacing w:line="278" w:lineRule="auto"/>
        <w:jc w:val="both"/>
      </w:pPr>
      <w:r w:rsidRPr="00A22EDC">
        <w:t>Carga de viendo: 30 kg para la zapata aislada o pedestal.</w:t>
      </w:r>
    </w:p>
    <w:p w14:paraId="35651CB6" w14:textId="77777777" w:rsidR="00A22EDC" w:rsidRPr="00A22EDC" w:rsidRDefault="00A22EDC" w:rsidP="00A22EDC">
      <w:pPr>
        <w:pStyle w:val="Prrafodelista"/>
        <w:ind w:left="1080"/>
        <w:jc w:val="both"/>
      </w:pPr>
    </w:p>
    <w:p w14:paraId="030B41D8" w14:textId="77777777" w:rsidR="00A22EDC" w:rsidRPr="00A22EDC" w:rsidRDefault="00A22EDC" w:rsidP="001073A6">
      <w:pPr>
        <w:pStyle w:val="Prrafodelista"/>
        <w:numPr>
          <w:ilvl w:val="0"/>
          <w:numId w:val="103"/>
        </w:numPr>
        <w:spacing w:line="278" w:lineRule="auto"/>
        <w:ind w:left="709" w:hanging="425"/>
        <w:jc w:val="both"/>
        <w:rPr>
          <w:b/>
          <w:bCs/>
        </w:rPr>
      </w:pPr>
      <w:r w:rsidRPr="00A22EDC">
        <w:rPr>
          <w:b/>
          <w:bCs/>
        </w:rPr>
        <w:t>Normas</w:t>
      </w:r>
    </w:p>
    <w:p w14:paraId="61E9B922" w14:textId="77777777" w:rsidR="00A22EDC" w:rsidRPr="00A22EDC" w:rsidRDefault="00A22EDC" w:rsidP="001073A6">
      <w:pPr>
        <w:pStyle w:val="Prrafodelista"/>
        <w:numPr>
          <w:ilvl w:val="0"/>
          <w:numId w:val="102"/>
        </w:numPr>
        <w:spacing w:line="278" w:lineRule="auto"/>
        <w:jc w:val="both"/>
      </w:pPr>
      <w:r w:rsidRPr="00A22EDC">
        <w:t>Reglamento Colombiano de Construcción Sismo-resistente NSR-10 de la AIS.</w:t>
      </w:r>
    </w:p>
    <w:p w14:paraId="5E703A00" w14:textId="77777777" w:rsidR="00A22EDC" w:rsidRPr="00A22EDC" w:rsidRDefault="00A22EDC" w:rsidP="00A22EDC">
      <w:pPr>
        <w:pStyle w:val="NormalWeb"/>
        <w:jc w:val="both"/>
        <w:rPr>
          <w:rFonts w:ascii="Aptos" w:eastAsiaTheme="minorHAnsi" w:hAnsi="Aptos" w:cstheme="minorBidi"/>
          <w:kern w:val="2"/>
          <w:sz w:val="22"/>
          <w:szCs w:val="22"/>
          <w:lang w:eastAsia="en-US"/>
          <w14:ligatures w14:val="standardContextual"/>
        </w:rPr>
      </w:pPr>
      <w:r w:rsidRPr="00A22EDC">
        <w:rPr>
          <w:rFonts w:ascii="Aptos" w:eastAsiaTheme="minorHAnsi" w:hAnsi="Aptos" w:cstheme="minorBidi"/>
          <w:kern w:val="2"/>
          <w:sz w:val="22"/>
          <w:szCs w:val="22"/>
          <w:lang w:eastAsia="en-US"/>
          <w14:ligatures w14:val="standardContextual"/>
        </w:rPr>
        <w:t xml:space="preserve">Con base en lo anterior, se realiza un análisis parcial del peso propio de las estructuras, tanto de las zapatas aisladas como de la losa de cimentación, empleando el programa RCB </w:t>
      </w:r>
      <w:proofErr w:type="spellStart"/>
      <w:r w:rsidRPr="00A22EDC">
        <w:rPr>
          <w:rFonts w:ascii="Aptos" w:eastAsiaTheme="minorHAnsi" w:hAnsi="Aptos" w:cstheme="minorBidi"/>
          <w:kern w:val="2"/>
          <w:sz w:val="22"/>
          <w:szCs w:val="22"/>
          <w:lang w:eastAsia="en-US"/>
          <w14:ligatures w14:val="standardContextual"/>
        </w:rPr>
        <w:t>Building</w:t>
      </w:r>
      <w:proofErr w:type="spellEnd"/>
      <w:r w:rsidRPr="00A22EDC">
        <w:rPr>
          <w:rFonts w:ascii="Aptos" w:eastAsiaTheme="minorHAnsi" w:hAnsi="Aptos" w:cstheme="minorBidi"/>
          <w:kern w:val="2"/>
          <w:sz w:val="22"/>
          <w:szCs w:val="22"/>
          <w:lang w:eastAsia="en-US"/>
          <w14:ligatures w14:val="standardContextual"/>
        </w:rPr>
        <w:t>,</w:t>
      </w:r>
      <w:r w:rsidRPr="00A22EDC">
        <w:rPr>
          <w:rFonts w:ascii="Aptos" w:hAnsi="Aptos"/>
        </w:rPr>
        <w:t xml:space="preserve"> </w:t>
      </w:r>
      <w:r w:rsidRPr="00A22EDC">
        <w:rPr>
          <w:rFonts w:ascii="Aptos" w:eastAsiaTheme="minorHAnsi" w:hAnsi="Aptos" w:cstheme="minorBidi"/>
          <w:kern w:val="2"/>
          <w:sz w:val="22"/>
          <w:szCs w:val="22"/>
          <w:lang w:eastAsia="en-US"/>
          <w14:ligatures w14:val="standardContextual"/>
        </w:rPr>
        <w:t>es un software especializado en el análisis y diseño de estructuras de concreto reforzado y acero, utilizado principalmente en proyectos de edificación. Su función principal es modelar, calcular y optimizar estructuras cumpliendo con normativas internacionales y criterios de diseño sismo resistente, permitiendo garantizar la estabilidad y seguridad de las edificaciones ante diferentes cargas.</w:t>
      </w:r>
    </w:p>
    <w:p w14:paraId="126DEB05" w14:textId="77777777" w:rsidR="00A22EDC" w:rsidRPr="00A22EDC" w:rsidRDefault="00A22EDC" w:rsidP="00A22EDC">
      <w:pPr>
        <w:pStyle w:val="NormalWeb"/>
        <w:jc w:val="both"/>
        <w:rPr>
          <w:rFonts w:ascii="Aptos" w:hAnsi="Aptos"/>
          <w:sz w:val="22"/>
          <w:szCs w:val="22"/>
        </w:rPr>
      </w:pPr>
      <w:r w:rsidRPr="00A22EDC">
        <w:rPr>
          <w:rFonts w:ascii="Aptos" w:hAnsi="Aptos"/>
          <w:sz w:val="22"/>
          <w:szCs w:val="22"/>
        </w:rPr>
        <w:t>Este programa se emplea en el diseño estructural de edificios, facilitando la creación de modelos tridimensionales de pórticos, losas, vigas y columnas. Su objetivo es evaluar el comportamiento estructural de una edificación bajo cargas gravitacionales y sísmicas, optimizando el uso de materiales para reducir costos sin comprometer la seguridad. A través de su interfaz gráfica intuitiva, el usuario puede definir el diseño estructural, ingresando datos que luego son procesados mediante el método de elementos finitos (FEM). Con esta herramienta es posible analizar esfuerzos, deformaciones y estabilidad global de la estructura, generando reportes detallados y memorias de cálculo que facilitan la supervisión y ejecución de la obra.</w:t>
      </w:r>
    </w:p>
    <w:p w14:paraId="1DDDCA34" w14:textId="77777777" w:rsidR="00A22EDC" w:rsidRPr="00A22EDC" w:rsidRDefault="00A22EDC" w:rsidP="00A22EDC">
      <w:pPr>
        <w:pStyle w:val="NormalWeb"/>
        <w:jc w:val="both"/>
        <w:rPr>
          <w:rFonts w:ascii="Aptos" w:hAnsi="Aptos"/>
          <w:sz w:val="22"/>
          <w:szCs w:val="22"/>
        </w:rPr>
      </w:pPr>
      <w:r w:rsidRPr="00A22EDC">
        <w:rPr>
          <w:rFonts w:ascii="Aptos" w:hAnsi="Aptos"/>
          <w:sz w:val="22"/>
          <w:szCs w:val="22"/>
        </w:rPr>
        <w:lastRenderedPageBreak/>
        <w:t xml:space="preserve">RCB </w:t>
      </w:r>
      <w:proofErr w:type="spellStart"/>
      <w:r w:rsidRPr="00A22EDC">
        <w:rPr>
          <w:rFonts w:ascii="Aptos" w:eastAsiaTheme="majorEastAsia" w:hAnsi="Aptos"/>
          <w:i/>
          <w:iCs/>
          <w:sz w:val="22"/>
          <w:szCs w:val="22"/>
        </w:rPr>
        <w:t>Building</w:t>
      </w:r>
      <w:proofErr w:type="spellEnd"/>
      <w:r w:rsidRPr="00A22EDC">
        <w:rPr>
          <w:rFonts w:ascii="Aptos" w:hAnsi="Aptos"/>
          <w:sz w:val="22"/>
          <w:szCs w:val="22"/>
        </w:rPr>
        <w:t xml:space="preserve"> es una herramienta clave para ingenieros civiles y estructurales, ya que no solo permite la modelación precisa de edificaciones, sino que también se integra con normativas de diseño estructural, asegurando que los proyectos cumplan con los estándares de seguridad exigidos en cada país. Su capacidad para realizar cálculos avanzados y generar planos estructurales lo convierte en una solución eficiente para el diseño y construcción de edificaciones de concreto y acero.</w:t>
      </w:r>
    </w:p>
    <w:p w14:paraId="60A2E6E2" w14:textId="77777777" w:rsidR="00A22EDC" w:rsidRPr="00A22EDC" w:rsidRDefault="00A22EDC" w:rsidP="00A22EDC">
      <w:pPr>
        <w:pStyle w:val="NormalWeb"/>
        <w:jc w:val="both"/>
        <w:rPr>
          <w:rFonts w:ascii="Aptos" w:hAnsi="Aptos"/>
          <w:sz w:val="22"/>
          <w:szCs w:val="22"/>
        </w:rPr>
      </w:pPr>
      <w:r w:rsidRPr="00A22EDC">
        <w:rPr>
          <w:rFonts w:ascii="Aptos" w:hAnsi="Aptos"/>
          <w:sz w:val="22"/>
          <w:szCs w:val="22"/>
        </w:rPr>
        <w:t>El diseño estructural de las cimentaciones se lleva a cabo combinando métodos de cálculo manual y herramientas de software especializadas para garantizar precisión y cumplimiento normativo. En el caso de las zapatas aisladas, el diseño se desarrolla a través de cálculos manuales, considerando los esfuerzos transmitidos por la estructura, la capacidad portante del suelo y los factores de seguridad establecidos en la normativa vigente.</w:t>
      </w:r>
    </w:p>
    <w:p w14:paraId="64805C91" w14:textId="77777777" w:rsidR="00A22EDC" w:rsidRPr="00A22EDC" w:rsidRDefault="00A22EDC" w:rsidP="00A22EDC">
      <w:pPr>
        <w:jc w:val="both"/>
      </w:pPr>
      <w:r w:rsidRPr="00A22EDC">
        <w:t>Por otro lado, el diseño de la losa de cimentación se realiza mediante el uso del software SAFE, el cual permite modelar la distribución de cargas, analizar las deformaciones y verificar la resistencia estructural del sistema ante las solicitaciones previstas. Este enfoque garantiza un diseño optimizado, reduciendo el riesgo de fallas y mejorando la eficiencia de la cimentación.</w:t>
      </w:r>
    </w:p>
    <w:p w14:paraId="2B6C192B" w14:textId="77777777" w:rsidR="00A22EDC" w:rsidRDefault="00A22EDC" w:rsidP="00A22EDC">
      <w:pPr>
        <w:jc w:val="both"/>
      </w:pPr>
      <w:r w:rsidRPr="00A22EDC">
        <w:t>Finalmente, la presentación de los planos estructurales se lleva a cabo en AutoCAD, herramienta utilizada para la elaboración de detalles constructivos, disposición del refuerzo y especificaciones técnicas que facilitan la correcta ejecución en obra. La integración de estos métodos y herramientas asegura un proceso de diseño estructural riguroso y alineado con los estándares de calidad y seguridad requeridos para el proyecto.</w:t>
      </w:r>
    </w:p>
    <w:p w14:paraId="21997B1D" w14:textId="77777777" w:rsidR="00A22EDC" w:rsidRPr="00A22EDC" w:rsidRDefault="00A22EDC" w:rsidP="00A22EDC">
      <w:pPr>
        <w:jc w:val="both"/>
      </w:pPr>
    </w:p>
    <w:p w14:paraId="336C151F" w14:textId="2E655119" w:rsidR="005D4C5A" w:rsidRPr="00251533" w:rsidRDefault="00382ECB" w:rsidP="004D43DD">
      <w:pPr>
        <w:pStyle w:val="TN3"/>
      </w:pPr>
      <w:bookmarkStart w:id="237" w:name="_Toc196394317"/>
      <w:r w:rsidRPr="00251533">
        <w:t>ESPECIFICACIONES TÉCNICAS DE MOV. DE TIERRA</w:t>
      </w:r>
      <w:bookmarkEnd w:id="237"/>
    </w:p>
    <w:p w14:paraId="25F106ED" w14:textId="77777777" w:rsidR="00B75992" w:rsidRPr="006C42E3" w:rsidRDefault="00B75992" w:rsidP="00B75992">
      <w:pPr>
        <w:jc w:val="both"/>
      </w:pPr>
      <w:r w:rsidRPr="006C42E3">
        <w:t xml:space="preserve">Las excavaciones a realizar en el proyecto incluyen la excavación de la losa de cimentación del cuarto frío y la del </w:t>
      </w:r>
      <w:r>
        <w:t>pedestal</w:t>
      </w:r>
      <w:r w:rsidRPr="006C42E3">
        <w:t xml:space="preserve"> de la estructura de los paneles solares de las viviendas. A continuación, se detallan los aspectos técnicos relacionados con este proceso.</w:t>
      </w:r>
    </w:p>
    <w:p w14:paraId="2AA3753C" w14:textId="77777777" w:rsidR="00B75992" w:rsidRPr="005672E0" w:rsidRDefault="00B75992" w:rsidP="00B75992">
      <w:pPr>
        <w:pStyle w:val="Prrafodelista"/>
        <w:numPr>
          <w:ilvl w:val="0"/>
          <w:numId w:val="80"/>
        </w:numPr>
        <w:spacing w:line="278" w:lineRule="auto"/>
        <w:jc w:val="both"/>
        <w:rPr>
          <w:b/>
          <w:bCs/>
        </w:rPr>
      </w:pPr>
      <w:r w:rsidRPr="005672E0">
        <w:rPr>
          <w:b/>
          <w:bCs/>
        </w:rPr>
        <w:t>Movimiento de Tierra - Losa de Cimentación</w:t>
      </w:r>
    </w:p>
    <w:p w14:paraId="5BD54F0B" w14:textId="77777777" w:rsidR="00B75992" w:rsidRPr="006C42E3" w:rsidRDefault="00B75992" w:rsidP="00B75992">
      <w:pPr>
        <w:jc w:val="both"/>
      </w:pPr>
      <w:r w:rsidRPr="006C42E3">
        <w:t>Las dimensiones de la excavación están determinadas por las dimensiones de la losa y la necesidad de disponer de un área adicional para el material de relleno, garantizando el adecuado proceso de construcción. Se establecen las siguientes medidas:</w:t>
      </w:r>
    </w:p>
    <w:p w14:paraId="21464771" w14:textId="77777777" w:rsidR="00B75992" w:rsidRPr="005672E0" w:rsidRDefault="00B75992" w:rsidP="00B75992">
      <w:pPr>
        <w:pStyle w:val="Prrafodelista"/>
        <w:numPr>
          <w:ilvl w:val="0"/>
          <w:numId w:val="81"/>
        </w:numPr>
        <w:spacing w:line="278" w:lineRule="auto"/>
        <w:jc w:val="both"/>
      </w:pPr>
      <w:r w:rsidRPr="005672E0">
        <w:t>Longitud: 6.</w:t>
      </w:r>
      <w:r>
        <w:t>4</w:t>
      </w:r>
      <w:r w:rsidRPr="005672E0">
        <w:t>0 m</w:t>
      </w:r>
    </w:p>
    <w:p w14:paraId="202F89DA" w14:textId="77777777" w:rsidR="00B75992" w:rsidRPr="005672E0" w:rsidRDefault="00B75992" w:rsidP="00B75992">
      <w:pPr>
        <w:pStyle w:val="Prrafodelista"/>
        <w:numPr>
          <w:ilvl w:val="0"/>
          <w:numId w:val="81"/>
        </w:numPr>
        <w:spacing w:line="278" w:lineRule="auto"/>
        <w:jc w:val="both"/>
      </w:pPr>
      <w:r w:rsidRPr="005672E0">
        <w:t>Ancho: 7.</w:t>
      </w:r>
      <w:r>
        <w:t>4</w:t>
      </w:r>
      <w:r w:rsidRPr="005672E0">
        <w:t>0 m</w:t>
      </w:r>
    </w:p>
    <w:p w14:paraId="5AC834D4" w14:textId="77777777" w:rsidR="00B75992" w:rsidRPr="005672E0" w:rsidRDefault="00B75992" w:rsidP="00B75992">
      <w:pPr>
        <w:pStyle w:val="Prrafodelista"/>
        <w:numPr>
          <w:ilvl w:val="0"/>
          <w:numId w:val="81"/>
        </w:numPr>
        <w:spacing w:line="278" w:lineRule="auto"/>
        <w:jc w:val="both"/>
      </w:pPr>
      <w:r w:rsidRPr="005672E0">
        <w:t>Profundidad: 0.50 m</w:t>
      </w:r>
    </w:p>
    <w:p w14:paraId="4D9F918A" w14:textId="77777777" w:rsidR="00B75992" w:rsidRPr="006C42E3" w:rsidRDefault="00B75992" w:rsidP="00B75992">
      <w:pPr>
        <w:jc w:val="both"/>
      </w:pPr>
      <w:r w:rsidRPr="006C42E3">
        <w:t>El volumen total de excavación es de 21.65 m³. Este volumen considera la totalidad del material que debe ser removido para garantizar la correcta colocación del relleno compactado y la fundición de la losa.</w:t>
      </w:r>
    </w:p>
    <w:p w14:paraId="7D9F43E1" w14:textId="77777777" w:rsidR="00B75992" w:rsidRPr="005672E0" w:rsidRDefault="00B75992" w:rsidP="00B75992">
      <w:pPr>
        <w:pStyle w:val="Prrafodelista"/>
        <w:numPr>
          <w:ilvl w:val="0"/>
          <w:numId w:val="80"/>
        </w:numPr>
        <w:spacing w:line="278" w:lineRule="auto"/>
        <w:jc w:val="both"/>
        <w:rPr>
          <w:b/>
          <w:bCs/>
        </w:rPr>
      </w:pPr>
      <w:r w:rsidRPr="005672E0">
        <w:rPr>
          <w:b/>
          <w:bCs/>
        </w:rPr>
        <w:t xml:space="preserve">Movimiento de Tierra - </w:t>
      </w:r>
      <w:r>
        <w:rPr>
          <w:b/>
          <w:bCs/>
        </w:rPr>
        <w:t>Pedestal</w:t>
      </w:r>
      <w:r w:rsidRPr="005672E0">
        <w:rPr>
          <w:b/>
          <w:bCs/>
        </w:rPr>
        <w:t xml:space="preserve"> de la Estructura de los Paneles Solares</w:t>
      </w:r>
    </w:p>
    <w:p w14:paraId="61FC0C64" w14:textId="77777777" w:rsidR="00B75992" w:rsidRPr="006C42E3" w:rsidRDefault="00B75992" w:rsidP="00B75992">
      <w:pPr>
        <w:jc w:val="both"/>
      </w:pPr>
      <w:r w:rsidRPr="006C42E3">
        <w:lastRenderedPageBreak/>
        <w:t xml:space="preserve">Las dimensiones de la excavación están determinadas por las dimensiones del </w:t>
      </w:r>
      <w:r>
        <w:t>pedestal</w:t>
      </w:r>
      <w:r w:rsidRPr="006C42E3">
        <w:t xml:space="preserve"> de concreto y la necesidad de disponer de un área adicional de 10 cm a cada lado para tener el espacio adecuado para </w:t>
      </w:r>
      <w:r>
        <w:t>el armado d</w:t>
      </w:r>
      <w:r w:rsidRPr="006C42E3">
        <w:t>el encofrado. Se establecen las siguientes medidas:</w:t>
      </w:r>
    </w:p>
    <w:p w14:paraId="1D7449B2" w14:textId="77777777" w:rsidR="00B75992" w:rsidRPr="008B597D" w:rsidRDefault="00B75992" w:rsidP="00B75992">
      <w:pPr>
        <w:pStyle w:val="Prrafodelista"/>
        <w:numPr>
          <w:ilvl w:val="0"/>
          <w:numId w:val="82"/>
        </w:numPr>
        <w:spacing w:line="278" w:lineRule="auto"/>
        <w:jc w:val="both"/>
      </w:pPr>
      <w:r w:rsidRPr="008B597D">
        <w:t>Longitud: 0.60 m</w:t>
      </w:r>
    </w:p>
    <w:p w14:paraId="113C04B0" w14:textId="77777777" w:rsidR="00B75992" w:rsidRPr="008B597D" w:rsidRDefault="00B75992" w:rsidP="00B75992">
      <w:pPr>
        <w:pStyle w:val="Prrafodelista"/>
        <w:numPr>
          <w:ilvl w:val="0"/>
          <w:numId w:val="82"/>
        </w:numPr>
        <w:spacing w:line="278" w:lineRule="auto"/>
        <w:jc w:val="both"/>
      </w:pPr>
      <w:r w:rsidRPr="008B597D">
        <w:t>Ancho: 0.60 m</w:t>
      </w:r>
    </w:p>
    <w:p w14:paraId="468C914E" w14:textId="77777777" w:rsidR="00B75992" w:rsidRPr="008B597D" w:rsidRDefault="00B75992" w:rsidP="00B75992">
      <w:pPr>
        <w:pStyle w:val="Prrafodelista"/>
        <w:numPr>
          <w:ilvl w:val="0"/>
          <w:numId w:val="82"/>
        </w:numPr>
        <w:spacing w:line="278" w:lineRule="auto"/>
        <w:jc w:val="both"/>
      </w:pPr>
      <w:r w:rsidRPr="008B597D">
        <w:t>Profundidad: 0.95 m (considerando que el pedestal tiene 10 cm sobre el nivel de tierra y 5 cm de solado).</w:t>
      </w:r>
    </w:p>
    <w:p w14:paraId="19AF2E1C" w14:textId="77777777" w:rsidR="00B75992" w:rsidRPr="006C42E3" w:rsidRDefault="00B75992" w:rsidP="00B75992">
      <w:pPr>
        <w:jc w:val="both"/>
      </w:pPr>
      <w:r w:rsidRPr="006C42E3">
        <w:t>El volumen total de excavación por cada pedestal es de 0.342 m³. Este volumen considera el material que debe ser removido para garantizar la correcta colocación del</w:t>
      </w:r>
      <w:r>
        <w:t xml:space="preserve"> </w:t>
      </w:r>
      <w:r w:rsidRPr="006C42E3">
        <w:t>encofrado</w:t>
      </w:r>
      <w:r>
        <w:t xml:space="preserve"> y fundida del </w:t>
      </w:r>
      <w:r w:rsidRPr="006C42E3">
        <w:t>pedestal.</w:t>
      </w:r>
    </w:p>
    <w:p w14:paraId="7088BAAA" w14:textId="77777777" w:rsidR="00B75992" w:rsidRDefault="00B75992" w:rsidP="00B75992">
      <w:pPr>
        <w:jc w:val="both"/>
      </w:pPr>
      <w:r w:rsidRPr="006C42E3">
        <w:t xml:space="preserve">Con estos procesos de excavación, se garantiza que la base de la losa de cimentación </w:t>
      </w:r>
      <w:r>
        <w:t xml:space="preserve">del cuarto frio </w:t>
      </w:r>
      <w:r w:rsidRPr="006C42E3">
        <w:t>y los pedestales para los paneles solares</w:t>
      </w:r>
      <w:r>
        <w:t xml:space="preserve"> de las viviendas</w:t>
      </w:r>
      <w:r w:rsidRPr="006C42E3">
        <w:t xml:space="preserve"> contarán con la estabilidad y compactación necesarias para el adecuado desempeño estructural del proyecto.</w:t>
      </w:r>
    </w:p>
    <w:p w14:paraId="7FB9EF7D" w14:textId="77777777" w:rsidR="00B75992" w:rsidRPr="003D1C85" w:rsidRDefault="00B75992" w:rsidP="00B75992">
      <w:pPr>
        <w:spacing w:after="0" w:line="240" w:lineRule="auto"/>
        <w:jc w:val="both"/>
      </w:pPr>
    </w:p>
    <w:p w14:paraId="7D3C29CA" w14:textId="627FB713" w:rsidR="005D4C5A" w:rsidRPr="00251533" w:rsidRDefault="00382ECB" w:rsidP="004D43DD">
      <w:pPr>
        <w:pStyle w:val="TN3"/>
      </w:pPr>
      <w:bookmarkStart w:id="238" w:name="_Toc196394318"/>
      <w:r w:rsidRPr="00251533">
        <w:t>PLANO DE EXCAVACIONES</w:t>
      </w:r>
      <w:bookmarkEnd w:id="238"/>
    </w:p>
    <w:p w14:paraId="6894EAD2" w14:textId="3DE44EE8" w:rsidR="00B75992" w:rsidRDefault="00B75992" w:rsidP="00B75992">
      <w:pPr>
        <w:jc w:val="both"/>
      </w:pPr>
      <w:r w:rsidRPr="006F5914">
        <w:t xml:space="preserve">Los planos de la excavación propuesta para los sistemas individuales, tanto para el cuarto de almacenamiento frío como para el de las viviendas, </w:t>
      </w:r>
      <w:r>
        <w:t xml:space="preserve">se incluyen en los diagramas unifilares del </w:t>
      </w:r>
      <w:r w:rsidRPr="006F5914">
        <w:t xml:space="preserve">anexo </w:t>
      </w:r>
      <w:r w:rsidR="00EE4D24" w:rsidRPr="00EE4D24">
        <w:t>C0344847-PE-00499-JIRROMPA-PLN-V1-Diseños y Planos SSFVI Viviendas y Cuarto Frio</w:t>
      </w:r>
      <w:r w:rsidRPr="006F5914">
        <w:t>.</w:t>
      </w:r>
    </w:p>
    <w:p w14:paraId="6225CAFD" w14:textId="77777777" w:rsidR="00B75992" w:rsidRPr="006F5914" w:rsidRDefault="00B75992" w:rsidP="00B75992">
      <w:pPr>
        <w:spacing w:after="0" w:line="240" w:lineRule="auto"/>
        <w:rPr>
          <w:b/>
          <w:bCs/>
        </w:rPr>
      </w:pPr>
    </w:p>
    <w:p w14:paraId="1AD8F563" w14:textId="67B51294" w:rsidR="005D4C5A" w:rsidRPr="00251533" w:rsidRDefault="00382ECB" w:rsidP="004D43DD">
      <w:pPr>
        <w:pStyle w:val="TN3"/>
      </w:pPr>
      <w:bookmarkStart w:id="239" w:name="_Toc196394319"/>
      <w:r w:rsidRPr="00251533">
        <w:t>PLANO DE FUNDICIONES</w:t>
      </w:r>
      <w:bookmarkEnd w:id="239"/>
    </w:p>
    <w:p w14:paraId="7602A241" w14:textId="4705FC4C" w:rsidR="00B75992" w:rsidRDefault="00B75992" w:rsidP="00B75992">
      <w:pPr>
        <w:jc w:val="both"/>
      </w:pPr>
      <w:r w:rsidRPr="006F5914">
        <w:t>Los planos de la</w:t>
      </w:r>
      <w:r>
        <w:t>s</w:t>
      </w:r>
      <w:r w:rsidRPr="006F5914">
        <w:t xml:space="preserve"> cimentacion</w:t>
      </w:r>
      <w:r>
        <w:t>es</w:t>
      </w:r>
      <w:r w:rsidRPr="006F5914">
        <w:t xml:space="preserve"> propuesta</w:t>
      </w:r>
      <w:r>
        <w:t>s</w:t>
      </w:r>
      <w:r w:rsidRPr="006F5914">
        <w:t xml:space="preserve"> para los sistemas individuales, tanto para el cuarto de almacenamiento frío como para el de las viviendas, </w:t>
      </w:r>
      <w:r>
        <w:t xml:space="preserve">se incluyen en los diagramas unifilares del </w:t>
      </w:r>
      <w:r w:rsidRPr="006F5914">
        <w:t xml:space="preserve">anexo </w:t>
      </w:r>
      <w:r w:rsidR="00EE4D24" w:rsidRPr="00EE4D24">
        <w:t>C0344847-PE-00499-JIRROMPA-PLN-V1-Diseños y Planos SSFVI Viviendas y Cuarto Frio</w:t>
      </w:r>
      <w:r w:rsidRPr="006F5914">
        <w:t>.</w:t>
      </w:r>
    </w:p>
    <w:p w14:paraId="312B4445" w14:textId="77777777" w:rsidR="00B75992" w:rsidRPr="006F5914" w:rsidRDefault="00B75992" w:rsidP="00B75992">
      <w:pPr>
        <w:spacing w:after="0" w:line="240" w:lineRule="auto"/>
        <w:rPr>
          <w:b/>
          <w:bCs/>
        </w:rPr>
      </w:pPr>
    </w:p>
    <w:p w14:paraId="6AE8CEBB" w14:textId="76FF8C49" w:rsidR="00382ECB" w:rsidRPr="00251533" w:rsidRDefault="00382ECB" w:rsidP="004D43DD">
      <w:pPr>
        <w:pStyle w:val="TN3"/>
      </w:pPr>
      <w:bookmarkStart w:id="240" w:name="_Toc196394320"/>
      <w:r w:rsidRPr="00251533">
        <w:t>PLANO DE ESTRUCTURAS (PILARES, VIGAS, LOSAS)</w:t>
      </w:r>
      <w:bookmarkEnd w:id="240"/>
    </w:p>
    <w:p w14:paraId="06A5EAB5" w14:textId="3107A1AB" w:rsidR="00B75992" w:rsidRPr="006F5914" w:rsidRDefault="00B75992" w:rsidP="00B75992">
      <w:pPr>
        <w:jc w:val="both"/>
        <w:rPr>
          <w:b/>
          <w:bCs/>
        </w:rPr>
      </w:pPr>
      <w:r w:rsidRPr="006F5914">
        <w:t>Los planos de la</w:t>
      </w:r>
      <w:r>
        <w:t>s estructuras</w:t>
      </w:r>
      <w:r w:rsidRPr="006F5914">
        <w:t xml:space="preserve"> propuesta para los sistemas individuales, tanto para el cuarto de almacenamiento frío como para el de las viviendas, </w:t>
      </w:r>
      <w:r>
        <w:t xml:space="preserve">se incluyen en los diagramas unifilares del </w:t>
      </w:r>
      <w:r w:rsidRPr="006F5914">
        <w:t xml:space="preserve">anexo </w:t>
      </w:r>
      <w:r w:rsidR="00EE4D24" w:rsidRPr="00EE4D24">
        <w:t>C0344847-PE-00499-JIRROMPA-PLN-V1-Diseños y Planos SSFVI Viviendas y Cuarto Frio</w:t>
      </w:r>
      <w:r w:rsidRPr="006F5914">
        <w:t>.</w:t>
      </w:r>
    </w:p>
    <w:p w14:paraId="1A4A10F4" w14:textId="645F9B4D" w:rsidR="00382ECB" w:rsidRPr="00251533" w:rsidRDefault="00382ECB" w:rsidP="004D43DD">
      <w:pPr>
        <w:pStyle w:val="TN1"/>
      </w:pPr>
      <w:bookmarkStart w:id="241" w:name="_Toc196394321"/>
      <w:r w:rsidRPr="00251533">
        <w:t>COMPONENTE ELECTRICO</w:t>
      </w:r>
      <w:bookmarkEnd w:id="241"/>
    </w:p>
    <w:p w14:paraId="4B118F6E" w14:textId="698CE12C" w:rsidR="00382ECB" w:rsidRPr="00251533" w:rsidRDefault="00382ECB" w:rsidP="004D43DD">
      <w:pPr>
        <w:pStyle w:val="TN2"/>
      </w:pPr>
      <w:bookmarkStart w:id="242" w:name="_Toc196394322"/>
      <w:r w:rsidRPr="00251533">
        <w:t>BASES Y CRITERIOS DE DISEÑO</w:t>
      </w:r>
      <w:bookmarkEnd w:id="242"/>
    </w:p>
    <w:p w14:paraId="7EF2449D" w14:textId="40F817F1" w:rsidR="00382ECB" w:rsidRPr="004D43DD" w:rsidRDefault="004D43DD" w:rsidP="004D43DD">
      <w:pPr>
        <w:jc w:val="both"/>
      </w:pPr>
      <w:r>
        <w:lastRenderedPageBreak/>
        <w:t>El numeral 1.1 del presente documento relaciona las bases y criterios de diseño que se consideraron para la formulación del proyecto para cada uno de los componentes técnicos del proyecto.</w:t>
      </w:r>
    </w:p>
    <w:p w14:paraId="4F577A5C" w14:textId="524214E3" w:rsidR="00382ECB" w:rsidRPr="00251533" w:rsidRDefault="00382ECB" w:rsidP="004D43DD">
      <w:pPr>
        <w:pStyle w:val="TN2"/>
      </w:pPr>
      <w:bookmarkStart w:id="243" w:name="_Toc196394323"/>
      <w:r w:rsidRPr="00251533">
        <w:t>MEMORIA DESCRIPTIVA DE INSTALACIÓN ELÉCTRICA</w:t>
      </w:r>
      <w:bookmarkEnd w:id="243"/>
    </w:p>
    <w:p w14:paraId="4C281770" w14:textId="39180EC3" w:rsidR="00382ECB" w:rsidRPr="00251533" w:rsidRDefault="00382ECB" w:rsidP="00382ECB">
      <w:pPr>
        <w:rPr>
          <w:lang w:val="es-ES"/>
        </w:rPr>
      </w:pPr>
    </w:p>
    <w:p w14:paraId="66320F51" w14:textId="191577E6" w:rsidR="002E7131" w:rsidRPr="00C76778" w:rsidRDefault="002E7131" w:rsidP="000366DE">
      <w:pPr>
        <w:pStyle w:val="TN3"/>
        <w:rPr>
          <w:lang w:val="es-MX"/>
        </w:rPr>
      </w:pPr>
      <w:bookmarkStart w:id="244" w:name="_Toc196394324"/>
      <w:r w:rsidRPr="00C76778">
        <w:rPr>
          <w:lang w:val="es-MX"/>
        </w:rPr>
        <w:t>S</w:t>
      </w:r>
      <w:r>
        <w:rPr>
          <w:lang w:val="es-MX"/>
        </w:rPr>
        <w:t>S</w:t>
      </w:r>
      <w:r w:rsidRPr="00C76778">
        <w:rPr>
          <w:lang w:val="es-MX"/>
        </w:rPr>
        <w:t>FVI PARA VIVIENDAS</w:t>
      </w:r>
      <w:bookmarkEnd w:id="244"/>
    </w:p>
    <w:p w14:paraId="29827609" w14:textId="77777777" w:rsidR="002E7131" w:rsidRDefault="002E7131" w:rsidP="002E7131">
      <w:pPr>
        <w:jc w:val="both"/>
        <w:rPr>
          <w:lang w:val="es-MX"/>
        </w:rPr>
      </w:pPr>
      <w:r>
        <w:rPr>
          <w:lang w:val="es-MX"/>
        </w:rPr>
        <w:t>Las 94 viviendas contarán con un sistema fotovoltaico individual aislado (OFF GRID) de iguales características eléctricas. Los mismos están constituidos por:</w:t>
      </w:r>
    </w:p>
    <w:p w14:paraId="0CF7086C" w14:textId="20589BC7" w:rsidR="002E7131" w:rsidRPr="00C76778" w:rsidRDefault="002E7131" w:rsidP="002E7131">
      <w:pPr>
        <w:pStyle w:val="Descripcin"/>
        <w:keepNext/>
        <w:jc w:val="center"/>
        <w:rPr>
          <w:b w:val="0"/>
        </w:rPr>
      </w:pPr>
      <w:r w:rsidRPr="00C76778">
        <w:t xml:space="preserve">Tabla </w:t>
      </w:r>
      <w:fldSimple w:instr=" SEQ Tabla \* ARABIC ">
        <w:r w:rsidR="00594392">
          <w:rPr>
            <w:noProof/>
          </w:rPr>
          <w:t>91</w:t>
        </w:r>
      </w:fldSimple>
      <w:r w:rsidRPr="00C76778">
        <w:t xml:space="preserve"> Lista de materiales eléctricos, SSFVI viviendas</w:t>
      </w:r>
    </w:p>
    <w:tbl>
      <w:tblPr>
        <w:tblStyle w:val="Tablaconcuadrcula"/>
        <w:tblW w:w="8642" w:type="dxa"/>
        <w:tblLook w:val="04A0" w:firstRow="1" w:lastRow="0" w:firstColumn="1" w:lastColumn="0" w:noHBand="0" w:noVBand="1"/>
      </w:tblPr>
      <w:tblGrid>
        <w:gridCol w:w="754"/>
        <w:gridCol w:w="1847"/>
        <w:gridCol w:w="925"/>
        <w:gridCol w:w="1666"/>
        <w:gridCol w:w="1216"/>
        <w:gridCol w:w="2234"/>
      </w:tblGrid>
      <w:tr w:rsidR="002E7131" w14:paraId="0F2CB349" w14:textId="77777777" w:rsidTr="002E7131">
        <w:trPr>
          <w:tblHeader/>
        </w:trPr>
        <w:tc>
          <w:tcPr>
            <w:tcW w:w="754" w:type="dxa"/>
            <w:shd w:val="clear" w:color="auto" w:fill="E7E6E6" w:themeFill="background2"/>
            <w:vAlign w:val="center"/>
          </w:tcPr>
          <w:p w14:paraId="7C0ABFD8" w14:textId="77777777" w:rsidR="002E7131" w:rsidRPr="002E7131" w:rsidRDefault="002E7131" w:rsidP="002E7131">
            <w:pPr>
              <w:jc w:val="center"/>
              <w:rPr>
                <w:b/>
                <w:bCs/>
                <w:lang w:val="es-MX"/>
              </w:rPr>
            </w:pPr>
            <w:r w:rsidRPr="002E7131">
              <w:rPr>
                <w:b/>
                <w:bCs/>
                <w:lang w:val="es-MX"/>
              </w:rPr>
              <w:t>ITEM</w:t>
            </w:r>
          </w:p>
        </w:tc>
        <w:tc>
          <w:tcPr>
            <w:tcW w:w="1847" w:type="dxa"/>
            <w:shd w:val="clear" w:color="auto" w:fill="E7E6E6" w:themeFill="background2"/>
            <w:vAlign w:val="center"/>
          </w:tcPr>
          <w:p w14:paraId="436EAC8B" w14:textId="77777777" w:rsidR="002E7131" w:rsidRPr="002E7131" w:rsidRDefault="002E7131" w:rsidP="002E7131">
            <w:pPr>
              <w:jc w:val="center"/>
              <w:rPr>
                <w:b/>
                <w:bCs/>
                <w:lang w:val="es-MX"/>
              </w:rPr>
            </w:pPr>
            <w:r w:rsidRPr="002E7131">
              <w:rPr>
                <w:b/>
                <w:bCs/>
                <w:lang w:val="es-MX"/>
              </w:rPr>
              <w:t>DESCRIPCIÓN</w:t>
            </w:r>
          </w:p>
        </w:tc>
        <w:tc>
          <w:tcPr>
            <w:tcW w:w="925" w:type="dxa"/>
            <w:shd w:val="clear" w:color="auto" w:fill="E7E6E6" w:themeFill="background2"/>
            <w:vAlign w:val="center"/>
          </w:tcPr>
          <w:p w14:paraId="07DE19B4" w14:textId="77777777" w:rsidR="002E7131" w:rsidRPr="002E7131" w:rsidRDefault="002E7131" w:rsidP="002E7131">
            <w:pPr>
              <w:jc w:val="center"/>
              <w:rPr>
                <w:b/>
                <w:bCs/>
                <w:lang w:val="es-MX"/>
              </w:rPr>
            </w:pPr>
            <w:r w:rsidRPr="002E7131">
              <w:rPr>
                <w:b/>
                <w:bCs/>
                <w:lang w:val="es-MX"/>
              </w:rPr>
              <w:t>CANT.</w:t>
            </w:r>
          </w:p>
        </w:tc>
        <w:tc>
          <w:tcPr>
            <w:tcW w:w="1666" w:type="dxa"/>
            <w:shd w:val="clear" w:color="auto" w:fill="E7E6E6" w:themeFill="background2"/>
            <w:vAlign w:val="center"/>
          </w:tcPr>
          <w:p w14:paraId="6E8CD39F" w14:textId="77777777" w:rsidR="002E7131" w:rsidRPr="002E7131" w:rsidRDefault="002E7131" w:rsidP="002E7131">
            <w:pPr>
              <w:jc w:val="center"/>
              <w:rPr>
                <w:b/>
                <w:bCs/>
                <w:lang w:val="es-MX"/>
              </w:rPr>
            </w:pPr>
            <w:r w:rsidRPr="002E7131">
              <w:rPr>
                <w:b/>
                <w:bCs/>
                <w:lang w:val="es-MX"/>
              </w:rPr>
              <w:t>FABRICANTE</w:t>
            </w:r>
          </w:p>
        </w:tc>
        <w:tc>
          <w:tcPr>
            <w:tcW w:w="1216" w:type="dxa"/>
            <w:shd w:val="clear" w:color="auto" w:fill="E7E6E6" w:themeFill="background2"/>
            <w:vAlign w:val="center"/>
          </w:tcPr>
          <w:p w14:paraId="2B9F74AC" w14:textId="77777777" w:rsidR="002E7131" w:rsidRPr="002E7131" w:rsidRDefault="002E7131" w:rsidP="002E7131">
            <w:pPr>
              <w:jc w:val="center"/>
              <w:rPr>
                <w:b/>
                <w:bCs/>
                <w:lang w:val="es-MX"/>
              </w:rPr>
            </w:pPr>
            <w:r w:rsidRPr="002E7131">
              <w:rPr>
                <w:b/>
                <w:bCs/>
                <w:lang w:val="es-MX"/>
              </w:rPr>
              <w:t>MODELO</w:t>
            </w:r>
          </w:p>
        </w:tc>
        <w:tc>
          <w:tcPr>
            <w:tcW w:w="2234" w:type="dxa"/>
            <w:shd w:val="clear" w:color="auto" w:fill="E7E6E6" w:themeFill="background2"/>
            <w:vAlign w:val="center"/>
          </w:tcPr>
          <w:p w14:paraId="1F4BB258" w14:textId="77777777" w:rsidR="002E7131" w:rsidRPr="002E7131" w:rsidRDefault="002E7131" w:rsidP="002E7131">
            <w:pPr>
              <w:jc w:val="center"/>
              <w:rPr>
                <w:b/>
                <w:bCs/>
                <w:lang w:val="es-MX"/>
              </w:rPr>
            </w:pPr>
            <w:r w:rsidRPr="002E7131">
              <w:rPr>
                <w:b/>
                <w:bCs/>
                <w:lang w:val="es-MX"/>
              </w:rPr>
              <w:t>CAPACIDAD/</w:t>
            </w:r>
          </w:p>
          <w:p w14:paraId="360594DD" w14:textId="77777777" w:rsidR="002E7131" w:rsidRPr="002E7131" w:rsidRDefault="002E7131" w:rsidP="002E7131">
            <w:pPr>
              <w:jc w:val="center"/>
              <w:rPr>
                <w:b/>
                <w:bCs/>
                <w:lang w:val="es-MX"/>
              </w:rPr>
            </w:pPr>
            <w:r w:rsidRPr="002E7131">
              <w:rPr>
                <w:b/>
                <w:bCs/>
                <w:lang w:val="es-MX"/>
              </w:rPr>
              <w:t>OBSERVACIONES</w:t>
            </w:r>
          </w:p>
        </w:tc>
      </w:tr>
      <w:tr w:rsidR="002E7131" w:rsidRPr="00C76778" w14:paraId="7D857603" w14:textId="77777777" w:rsidTr="00251EB6">
        <w:tc>
          <w:tcPr>
            <w:tcW w:w="754" w:type="dxa"/>
            <w:vAlign w:val="center"/>
          </w:tcPr>
          <w:p w14:paraId="40E6B88F" w14:textId="77777777" w:rsidR="002E7131" w:rsidRDefault="002E7131" w:rsidP="00251EB6">
            <w:pPr>
              <w:jc w:val="center"/>
              <w:rPr>
                <w:lang w:val="es-MX"/>
              </w:rPr>
            </w:pPr>
            <w:r>
              <w:rPr>
                <w:lang w:val="es-MX"/>
              </w:rPr>
              <w:t>1</w:t>
            </w:r>
          </w:p>
        </w:tc>
        <w:tc>
          <w:tcPr>
            <w:tcW w:w="1847" w:type="dxa"/>
            <w:vAlign w:val="center"/>
          </w:tcPr>
          <w:p w14:paraId="6E4312E6" w14:textId="77777777" w:rsidR="002E7131" w:rsidRDefault="002E7131" w:rsidP="00251EB6">
            <w:pPr>
              <w:jc w:val="center"/>
              <w:rPr>
                <w:lang w:val="es-MX"/>
              </w:rPr>
            </w:pPr>
            <w:r>
              <w:rPr>
                <w:lang w:val="es-MX"/>
              </w:rPr>
              <w:t>Panel solar monocristalino 550Wp</w:t>
            </w:r>
          </w:p>
        </w:tc>
        <w:tc>
          <w:tcPr>
            <w:tcW w:w="925" w:type="dxa"/>
            <w:vAlign w:val="center"/>
          </w:tcPr>
          <w:p w14:paraId="1E38F04D" w14:textId="77777777" w:rsidR="002E7131" w:rsidRDefault="002E7131" w:rsidP="00251EB6">
            <w:pPr>
              <w:jc w:val="center"/>
              <w:rPr>
                <w:lang w:val="es-MX"/>
              </w:rPr>
            </w:pPr>
            <w:r>
              <w:rPr>
                <w:lang w:val="es-MX"/>
              </w:rPr>
              <w:t>02</w:t>
            </w:r>
          </w:p>
        </w:tc>
        <w:tc>
          <w:tcPr>
            <w:tcW w:w="1666" w:type="dxa"/>
            <w:vAlign w:val="center"/>
          </w:tcPr>
          <w:p w14:paraId="09677F6F" w14:textId="77777777" w:rsidR="002E7131" w:rsidRDefault="002E7131" w:rsidP="00251EB6">
            <w:pPr>
              <w:jc w:val="center"/>
              <w:rPr>
                <w:lang w:val="es-MX"/>
              </w:rPr>
            </w:pPr>
            <w:r>
              <w:rPr>
                <w:lang w:val="es-MX"/>
              </w:rPr>
              <w:t>Luxen</w:t>
            </w:r>
          </w:p>
        </w:tc>
        <w:tc>
          <w:tcPr>
            <w:tcW w:w="1216" w:type="dxa"/>
            <w:vAlign w:val="center"/>
          </w:tcPr>
          <w:p w14:paraId="62908769" w14:textId="77777777" w:rsidR="002E7131" w:rsidRDefault="002E7131" w:rsidP="00251EB6">
            <w:pPr>
              <w:jc w:val="center"/>
              <w:rPr>
                <w:lang w:val="es-MX"/>
              </w:rPr>
            </w:pPr>
            <w:proofErr w:type="spellStart"/>
            <w:r>
              <w:rPr>
                <w:lang w:val="es-MX"/>
              </w:rPr>
              <w:t>Luxpower</w:t>
            </w:r>
            <w:proofErr w:type="spellEnd"/>
            <w:r>
              <w:rPr>
                <w:lang w:val="es-MX"/>
              </w:rPr>
              <w:t xml:space="preserve"> Serie 5</w:t>
            </w:r>
          </w:p>
        </w:tc>
        <w:tc>
          <w:tcPr>
            <w:tcW w:w="2234" w:type="dxa"/>
            <w:vAlign w:val="center"/>
          </w:tcPr>
          <w:p w14:paraId="5DA7A8ED" w14:textId="77777777" w:rsidR="002E7131" w:rsidRPr="00023F7B" w:rsidRDefault="002E7131" w:rsidP="00251EB6">
            <w:pPr>
              <w:jc w:val="center"/>
            </w:pPr>
            <w:r w:rsidRPr="00023F7B">
              <w:t>530 – 550 Wp Mono.</w:t>
            </w:r>
          </w:p>
          <w:p w14:paraId="04086784" w14:textId="77777777" w:rsidR="002E7131" w:rsidRPr="00023F7B" w:rsidRDefault="002E7131" w:rsidP="00251EB6">
            <w:pPr>
              <w:jc w:val="center"/>
            </w:pPr>
            <w:proofErr w:type="spellStart"/>
            <w:r w:rsidRPr="00023F7B">
              <w:t>Layout</w:t>
            </w:r>
            <w:proofErr w:type="spellEnd"/>
            <w:r w:rsidRPr="00023F7B">
              <w:t xml:space="preserve"> 144 </w:t>
            </w:r>
            <w:proofErr w:type="spellStart"/>
            <w:r w:rsidRPr="00023F7B">
              <w:t>Half</w:t>
            </w:r>
            <w:proofErr w:type="spellEnd"/>
            <w:r w:rsidRPr="00023F7B">
              <w:t>-Cell</w:t>
            </w:r>
          </w:p>
          <w:p w14:paraId="5177D725" w14:textId="77777777" w:rsidR="002E7131" w:rsidRPr="00023F7B" w:rsidRDefault="002E7131" w:rsidP="00251EB6">
            <w:pPr>
              <w:jc w:val="center"/>
            </w:pPr>
            <w:r w:rsidRPr="00023F7B">
              <w:t>Estándar de calidad: IEC61215/IEC61730</w:t>
            </w:r>
          </w:p>
        </w:tc>
      </w:tr>
      <w:tr w:rsidR="002E7131" w:rsidRPr="00C76778" w14:paraId="1A31C73C" w14:textId="77777777" w:rsidTr="00251EB6">
        <w:tc>
          <w:tcPr>
            <w:tcW w:w="754" w:type="dxa"/>
            <w:vAlign w:val="center"/>
          </w:tcPr>
          <w:p w14:paraId="040D4D8D" w14:textId="77777777" w:rsidR="002E7131" w:rsidRDefault="002E7131" w:rsidP="00251EB6">
            <w:pPr>
              <w:jc w:val="center"/>
              <w:rPr>
                <w:lang w:val="es-MX"/>
              </w:rPr>
            </w:pPr>
            <w:r>
              <w:rPr>
                <w:lang w:val="es-MX"/>
              </w:rPr>
              <w:t>2</w:t>
            </w:r>
          </w:p>
        </w:tc>
        <w:tc>
          <w:tcPr>
            <w:tcW w:w="1847" w:type="dxa"/>
            <w:vAlign w:val="center"/>
          </w:tcPr>
          <w:p w14:paraId="0D64C276" w14:textId="77777777" w:rsidR="002E7131" w:rsidRDefault="002E7131" w:rsidP="00251EB6">
            <w:pPr>
              <w:jc w:val="center"/>
              <w:rPr>
                <w:lang w:val="es-MX"/>
              </w:rPr>
            </w:pPr>
            <w:r>
              <w:rPr>
                <w:lang w:val="es-MX"/>
              </w:rPr>
              <w:t>Batería Litio LiFePO4</w:t>
            </w:r>
          </w:p>
        </w:tc>
        <w:tc>
          <w:tcPr>
            <w:tcW w:w="925" w:type="dxa"/>
            <w:vAlign w:val="center"/>
          </w:tcPr>
          <w:p w14:paraId="6D84F118" w14:textId="77777777" w:rsidR="002E7131" w:rsidRDefault="002E7131" w:rsidP="00251EB6">
            <w:pPr>
              <w:jc w:val="center"/>
              <w:rPr>
                <w:lang w:val="es-MX"/>
              </w:rPr>
            </w:pPr>
            <w:r>
              <w:rPr>
                <w:lang w:val="es-MX"/>
              </w:rPr>
              <w:t>01</w:t>
            </w:r>
          </w:p>
        </w:tc>
        <w:tc>
          <w:tcPr>
            <w:tcW w:w="1666" w:type="dxa"/>
            <w:vAlign w:val="center"/>
          </w:tcPr>
          <w:p w14:paraId="202229D2" w14:textId="77777777" w:rsidR="002E7131" w:rsidRDefault="002E7131" w:rsidP="00251EB6">
            <w:pPr>
              <w:jc w:val="center"/>
              <w:rPr>
                <w:lang w:val="es-MX"/>
              </w:rPr>
            </w:pPr>
            <w:proofErr w:type="spellStart"/>
            <w:r>
              <w:rPr>
                <w:lang w:val="es-MX"/>
              </w:rPr>
              <w:t>Must</w:t>
            </w:r>
            <w:proofErr w:type="spellEnd"/>
          </w:p>
        </w:tc>
        <w:tc>
          <w:tcPr>
            <w:tcW w:w="1216" w:type="dxa"/>
            <w:vAlign w:val="center"/>
          </w:tcPr>
          <w:p w14:paraId="59AB19C1" w14:textId="77777777" w:rsidR="002E7131" w:rsidRDefault="002E7131" w:rsidP="00251EB6">
            <w:pPr>
              <w:jc w:val="center"/>
              <w:rPr>
                <w:lang w:val="es-MX"/>
              </w:rPr>
            </w:pPr>
            <w:r>
              <w:rPr>
                <w:lang w:val="es-MX"/>
              </w:rPr>
              <w:t>Serie LP1600</w:t>
            </w:r>
          </w:p>
        </w:tc>
        <w:tc>
          <w:tcPr>
            <w:tcW w:w="2234" w:type="dxa"/>
            <w:vAlign w:val="center"/>
          </w:tcPr>
          <w:p w14:paraId="1407F15C" w14:textId="77777777" w:rsidR="002E7131" w:rsidRDefault="002E7131" w:rsidP="00251EB6">
            <w:pPr>
              <w:jc w:val="center"/>
              <w:rPr>
                <w:lang w:val="en-US"/>
              </w:rPr>
            </w:pPr>
            <w:r>
              <w:rPr>
                <w:lang w:val="en-US"/>
              </w:rPr>
              <w:t>100 Ah 48V</w:t>
            </w:r>
          </w:p>
          <w:p w14:paraId="0FC30DA6" w14:textId="77777777" w:rsidR="002E7131" w:rsidRDefault="002E7131" w:rsidP="00251EB6">
            <w:pPr>
              <w:jc w:val="center"/>
              <w:rPr>
                <w:lang w:val="en-US"/>
              </w:rPr>
            </w:pPr>
            <w:r>
              <w:rPr>
                <w:lang w:val="en-US"/>
              </w:rPr>
              <w:t>Monoblock</w:t>
            </w:r>
          </w:p>
          <w:p w14:paraId="48EF47C3" w14:textId="77777777" w:rsidR="002E7131" w:rsidRPr="009E51D8" w:rsidRDefault="002E7131" w:rsidP="00251EB6">
            <w:pPr>
              <w:jc w:val="center"/>
            </w:pPr>
            <w:r w:rsidRPr="009E51D8">
              <w:t>Pared/Piso</w:t>
            </w:r>
          </w:p>
          <w:p w14:paraId="1EA0CEFF" w14:textId="77777777" w:rsidR="002E7131" w:rsidRPr="009E51D8" w:rsidRDefault="002E7131" w:rsidP="00251EB6">
            <w:pPr>
              <w:jc w:val="center"/>
            </w:pPr>
            <w:r w:rsidRPr="009E51D8">
              <w:t>6000 ciclos DOD 80% @ 25°C</w:t>
            </w:r>
          </w:p>
        </w:tc>
      </w:tr>
      <w:tr w:rsidR="002E7131" w:rsidRPr="00C76778" w14:paraId="084C7865" w14:textId="77777777" w:rsidTr="00251EB6">
        <w:tc>
          <w:tcPr>
            <w:tcW w:w="754" w:type="dxa"/>
            <w:vAlign w:val="center"/>
          </w:tcPr>
          <w:p w14:paraId="02B4FDED" w14:textId="77777777" w:rsidR="002E7131" w:rsidRPr="00F527AD" w:rsidRDefault="002E7131" w:rsidP="00251EB6">
            <w:pPr>
              <w:jc w:val="center"/>
              <w:rPr>
                <w:lang w:val="en-US"/>
              </w:rPr>
            </w:pPr>
            <w:r>
              <w:rPr>
                <w:lang w:val="en-US"/>
              </w:rPr>
              <w:t>3</w:t>
            </w:r>
          </w:p>
        </w:tc>
        <w:tc>
          <w:tcPr>
            <w:tcW w:w="1847" w:type="dxa"/>
            <w:vAlign w:val="center"/>
          </w:tcPr>
          <w:p w14:paraId="747E1841" w14:textId="77777777" w:rsidR="002E7131" w:rsidRPr="00F527AD" w:rsidRDefault="002E7131" w:rsidP="00251EB6">
            <w:pPr>
              <w:jc w:val="center"/>
              <w:rPr>
                <w:lang w:val="en-US"/>
              </w:rPr>
            </w:pPr>
            <w:proofErr w:type="spellStart"/>
            <w:r>
              <w:rPr>
                <w:lang w:val="en-US"/>
              </w:rPr>
              <w:t>Controlador</w:t>
            </w:r>
            <w:proofErr w:type="spellEnd"/>
            <w:r>
              <w:rPr>
                <w:lang w:val="en-US"/>
              </w:rPr>
              <w:t xml:space="preserve"> de carga </w:t>
            </w:r>
            <w:proofErr w:type="spellStart"/>
            <w:r>
              <w:rPr>
                <w:lang w:val="en-US"/>
              </w:rPr>
              <w:t>batería</w:t>
            </w:r>
            <w:proofErr w:type="spellEnd"/>
          </w:p>
        </w:tc>
        <w:tc>
          <w:tcPr>
            <w:tcW w:w="925" w:type="dxa"/>
            <w:vAlign w:val="center"/>
          </w:tcPr>
          <w:p w14:paraId="2475676F" w14:textId="77777777" w:rsidR="002E7131" w:rsidRPr="00F527AD" w:rsidRDefault="002E7131" w:rsidP="00251EB6">
            <w:pPr>
              <w:jc w:val="center"/>
              <w:rPr>
                <w:lang w:val="en-US"/>
              </w:rPr>
            </w:pPr>
            <w:r>
              <w:rPr>
                <w:lang w:val="en-US"/>
              </w:rPr>
              <w:t>01</w:t>
            </w:r>
          </w:p>
        </w:tc>
        <w:tc>
          <w:tcPr>
            <w:tcW w:w="1666" w:type="dxa"/>
            <w:vAlign w:val="center"/>
          </w:tcPr>
          <w:p w14:paraId="470DD46E" w14:textId="77777777" w:rsidR="002E7131" w:rsidRPr="00F527AD" w:rsidRDefault="002E7131" w:rsidP="00251EB6">
            <w:pPr>
              <w:jc w:val="center"/>
              <w:rPr>
                <w:lang w:val="en-US"/>
              </w:rPr>
            </w:pPr>
            <w:proofErr w:type="spellStart"/>
            <w:r>
              <w:rPr>
                <w:lang w:val="en-US"/>
              </w:rPr>
              <w:t>Epever</w:t>
            </w:r>
            <w:proofErr w:type="spellEnd"/>
          </w:p>
        </w:tc>
        <w:tc>
          <w:tcPr>
            <w:tcW w:w="1216" w:type="dxa"/>
            <w:vAlign w:val="center"/>
          </w:tcPr>
          <w:p w14:paraId="789B6842" w14:textId="77777777" w:rsidR="002E7131" w:rsidRPr="00F527AD" w:rsidRDefault="002E7131" w:rsidP="00251EB6">
            <w:pPr>
              <w:jc w:val="center"/>
              <w:rPr>
                <w:lang w:val="en-US"/>
              </w:rPr>
            </w:pPr>
            <w:r>
              <w:rPr>
                <w:lang w:val="en-US"/>
              </w:rPr>
              <w:t>XTRA-3415N G3</w:t>
            </w:r>
          </w:p>
        </w:tc>
        <w:tc>
          <w:tcPr>
            <w:tcW w:w="2234" w:type="dxa"/>
            <w:vAlign w:val="center"/>
          </w:tcPr>
          <w:p w14:paraId="7CFBA62E" w14:textId="77777777" w:rsidR="002E7131" w:rsidRPr="00904DED" w:rsidRDefault="002E7131" w:rsidP="00251EB6">
            <w:pPr>
              <w:jc w:val="center"/>
            </w:pPr>
            <w:r w:rsidRPr="00904DED">
              <w:t>MPPT</w:t>
            </w:r>
          </w:p>
          <w:p w14:paraId="5D233CCD" w14:textId="77777777" w:rsidR="002E7131" w:rsidRPr="00904DED" w:rsidRDefault="002E7131" w:rsidP="00251EB6">
            <w:pPr>
              <w:jc w:val="center"/>
            </w:pPr>
            <w:r w:rsidRPr="00904DED">
              <w:t xml:space="preserve">30 </w:t>
            </w:r>
            <w:proofErr w:type="gramStart"/>
            <w:r w:rsidRPr="00904DED">
              <w:t>A</w:t>
            </w:r>
            <w:proofErr w:type="gramEnd"/>
          </w:p>
          <w:p w14:paraId="2BE07BAF" w14:textId="77777777" w:rsidR="002E7131" w:rsidRPr="00904DED" w:rsidRDefault="002E7131" w:rsidP="00251EB6">
            <w:pPr>
              <w:jc w:val="center"/>
            </w:pPr>
            <w:r w:rsidRPr="00904DED">
              <w:t>48 Vdc</w:t>
            </w:r>
          </w:p>
          <w:p w14:paraId="5DF5C209" w14:textId="77777777" w:rsidR="002E7131" w:rsidRPr="00904DED" w:rsidRDefault="002E7131" w:rsidP="00251EB6">
            <w:pPr>
              <w:jc w:val="center"/>
            </w:pPr>
            <w:r w:rsidRPr="00904DED">
              <w:t>IP33</w:t>
            </w:r>
          </w:p>
          <w:p w14:paraId="3821CED4" w14:textId="77777777" w:rsidR="002E7131" w:rsidRPr="004A1C86" w:rsidRDefault="002E7131" w:rsidP="00251EB6">
            <w:pPr>
              <w:jc w:val="center"/>
            </w:pPr>
            <w:r w:rsidRPr="00904DED">
              <w:t xml:space="preserve">Eficiencia </w:t>
            </w:r>
            <w:proofErr w:type="spellStart"/>
            <w:r w:rsidRPr="00904DED">
              <w:t>Conver</w:t>
            </w:r>
            <w:proofErr w:type="spellEnd"/>
            <w:r w:rsidRPr="00904DED">
              <w:t xml:space="preserve">. </w:t>
            </w:r>
            <w:r w:rsidRPr="004A1C86">
              <w:t>= 98.1%</w:t>
            </w:r>
          </w:p>
          <w:p w14:paraId="040862A7" w14:textId="77777777" w:rsidR="002E7131" w:rsidRPr="004A1C86" w:rsidRDefault="002E7131" w:rsidP="00251EB6">
            <w:pPr>
              <w:jc w:val="center"/>
            </w:pPr>
            <w:r w:rsidRPr="004A1C86">
              <w:t>Eficiencia Carga = 96.9%</w:t>
            </w:r>
          </w:p>
          <w:p w14:paraId="50BD46A8" w14:textId="77777777" w:rsidR="002E7131" w:rsidRPr="004A1C86" w:rsidRDefault="002E7131" w:rsidP="00251EB6">
            <w:pPr>
              <w:jc w:val="center"/>
            </w:pPr>
          </w:p>
        </w:tc>
      </w:tr>
      <w:tr w:rsidR="002E7131" w:rsidRPr="00C76778" w14:paraId="41A2027E" w14:textId="77777777" w:rsidTr="00251EB6">
        <w:tc>
          <w:tcPr>
            <w:tcW w:w="754" w:type="dxa"/>
            <w:vAlign w:val="center"/>
          </w:tcPr>
          <w:p w14:paraId="78B37A9A" w14:textId="77777777" w:rsidR="002E7131" w:rsidRDefault="002E7131" w:rsidP="00251EB6">
            <w:pPr>
              <w:jc w:val="center"/>
              <w:rPr>
                <w:lang w:val="en-US"/>
              </w:rPr>
            </w:pPr>
            <w:r>
              <w:rPr>
                <w:lang w:val="en-US"/>
              </w:rPr>
              <w:t>4</w:t>
            </w:r>
          </w:p>
        </w:tc>
        <w:tc>
          <w:tcPr>
            <w:tcW w:w="1847" w:type="dxa"/>
            <w:vAlign w:val="center"/>
          </w:tcPr>
          <w:p w14:paraId="187363D4" w14:textId="77777777" w:rsidR="002E7131" w:rsidRDefault="002E7131" w:rsidP="00251EB6">
            <w:pPr>
              <w:jc w:val="center"/>
              <w:rPr>
                <w:lang w:val="en-US"/>
              </w:rPr>
            </w:pPr>
            <w:proofErr w:type="spellStart"/>
            <w:r>
              <w:rPr>
                <w:lang w:val="en-US"/>
              </w:rPr>
              <w:t>Inversor</w:t>
            </w:r>
            <w:proofErr w:type="spellEnd"/>
            <w:r>
              <w:rPr>
                <w:lang w:val="en-US"/>
              </w:rPr>
              <w:t xml:space="preserve"> Solar</w:t>
            </w:r>
          </w:p>
        </w:tc>
        <w:tc>
          <w:tcPr>
            <w:tcW w:w="925" w:type="dxa"/>
            <w:vAlign w:val="center"/>
          </w:tcPr>
          <w:p w14:paraId="1DC9757D" w14:textId="77777777" w:rsidR="002E7131" w:rsidRDefault="002E7131" w:rsidP="00251EB6">
            <w:pPr>
              <w:jc w:val="center"/>
              <w:rPr>
                <w:lang w:val="en-US"/>
              </w:rPr>
            </w:pPr>
            <w:r>
              <w:rPr>
                <w:lang w:val="en-US"/>
              </w:rPr>
              <w:t>01</w:t>
            </w:r>
          </w:p>
        </w:tc>
        <w:tc>
          <w:tcPr>
            <w:tcW w:w="1666" w:type="dxa"/>
            <w:vAlign w:val="center"/>
          </w:tcPr>
          <w:p w14:paraId="54ACFC19" w14:textId="77777777" w:rsidR="002E7131" w:rsidRDefault="002E7131" w:rsidP="00251EB6">
            <w:pPr>
              <w:jc w:val="center"/>
              <w:rPr>
                <w:lang w:val="en-US"/>
              </w:rPr>
            </w:pPr>
            <w:proofErr w:type="spellStart"/>
            <w:r>
              <w:rPr>
                <w:lang w:val="en-US"/>
              </w:rPr>
              <w:t>Epever</w:t>
            </w:r>
            <w:proofErr w:type="spellEnd"/>
          </w:p>
        </w:tc>
        <w:tc>
          <w:tcPr>
            <w:tcW w:w="1216" w:type="dxa"/>
            <w:vAlign w:val="center"/>
          </w:tcPr>
          <w:p w14:paraId="0B50340F" w14:textId="77777777" w:rsidR="002E7131" w:rsidRDefault="002E7131" w:rsidP="00251EB6">
            <w:pPr>
              <w:jc w:val="center"/>
              <w:rPr>
                <w:lang w:val="en-US"/>
              </w:rPr>
            </w:pPr>
            <w:r>
              <w:rPr>
                <w:lang w:val="en-US"/>
              </w:rPr>
              <w:t>IP2000-41</w:t>
            </w:r>
          </w:p>
        </w:tc>
        <w:tc>
          <w:tcPr>
            <w:tcW w:w="2234" w:type="dxa"/>
            <w:vAlign w:val="center"/>
          </w:tcPr>
          <w:p w14:paraId="1EE9E949" w14:textId="77777777" w:rsidR="002E7131" w:rsidRPr="00904DED" w:rsidRDefault="002E7131" w:rsidP="00251EB6">
            <w:pPr>
              <w:jc w:val="center"/>
            </w:pPr>
            <w:r w:rsidRPr="00904DED">
              <w:t>Onda Sinusoidal pura 2000 W</w:t>
            </w:r>
          </w:p>
          <w:p w14:paraId="0EA75417" w14:textId="77777777" w:rsidR="002E7131" w:rsidRPr="00904DED" w:rsidRDefault="002E7131" w:rsidP="00251EB6">
            <w:pPr>
              <w:jc w:val="center"/>
            </w:pPr>
            <w:r w:rsidRPr="00904DED">
              <w:t xml:space="preserve">Vout = 110 </w:t>
            </w:r>
            <w:proofErr w:type="spellStart"/>
            <w:r w:rsidRPr="00904DED">
              <w:t>Vac</w:t>
            </w:r>
            <w:proofErr w:type="spellEnd"/>
          </w:p>
          <w:p w14:paraId="44519D2B" w14:textId="77777777" w:rsidR="002E7131" w:rsidRPr="00904DED" w:rsidRDefault="002E7131" w:rsidP="00251EB6">
            <w:pPr>
              <w:jc w:val="center"/>
            </w:pPr>
            <w:proofErr w:type="spellStart"/>
            <w:r w:rsidRPr="00904DED">
              <w:t>Vin</w:t>
            </w:r>
            <w:proofErr w:type="spellEnd"/>
            <w:r w:rsidRPr="00904DED">
              <w:t xml:space="preserve"> = 48 Vdc</w:t>
            </w:r>
          </w:p>
          <w:p w14:paraId="0A0757E9" w14:textId="77777777" w:rsidR="002E7131" w:rsidRPr="00904DED" w:rsidRDefault="002E7131" w:rsidP="00251EB6">
            <w:pPr>
              <w:jc w:val="center"/>
            </w:pPr>
            <w:r w:rsidRPr="00904DED">
              <w:t>Eficiencia = 94%</w:t>
            </w:r>
          </w:p>
          <w:p w14:paraId="56C43E97" w14:textId="77777777" w:rsidR="002E7131" w:rsidRDefault="002E7131" w:rsidP="00251EB6">
            <w:pPr>
              <w:jc w:val="center"/>
              <w:rPr>
                <w:lang w:val="en-US"/>
              </w:rPr>
            </w:pPr>
            <w:r>
              <w:rPr>
                <w:lang w:val="en-US"/>
              </w:rPr>
              <w:t>60 Hz</w:t>
            </w:r>
          </w:p>
        </w:tc>
      </w:tr>
      <w:tr w:rsidR="002E7131" w:rsidRPr="006658CE" w14:paraId="4286F23E" w14:textId="77777777" w:rsidTr="00251EB6">
        <w:tc>
          <w:tcPr>
            <w:tcW w:w="754" w:type="dxa"/>
            <w:vAlign w:val="center"/>
          </w:tcPr>
          <w:p w14:paraId="7F467B3B" w14:textId="77777777" w:rsidR="002E7131" w:rsidRDefault="002E7131" w:rsidP="00251EB6">
            <w:pPr>
              <w:jc w:val="center"/>
              <w:rPr>
                <w:lang w:val="en-US"/>
              </w:rPr>
            </w:pPr>
            <w:r>
              <w:rPr>
                <w:lang w:val="en-US"/>
              </w:rPr>
              <w:t>5</w:t>
            </w:r>
          </w:p>
        </w:tc>
        <w:tc>
          <w:tcPr>
            <w:tcW w:w="1847" w:type="dxa"/>
            <w:vAlign w:val="center"/>
          </w:tcPr>
          <w:p w14:paraId="4DF27002" w14:textId="77777777" w:rsidR="002E7131" w:rsidRPr="00764B46" w:rsidRDefault="002E7131" w:rsidP="00251EB6">
            <w:pPr>
              <w:jc w:val="center"/>
            </w:pPr>
            <w:r w:rsidRPr="00764B46">
              <w:t>Conductor</w:t>
            </w:r>
            <w:r>
              <w:t>,</w:t>
            </w:r>
            <w:r w:rsidRPr="00764B46">
              <w:t xml:space="preserve"> cable solar, módulos FV</w:t>
            </w:r>
          </w:p>
        </w:tc>
        <w:tc>
          <w:tcPr>
            <w:tcW w:w="925" w:type="dxa"/>
            <w:vAlign w:val="center"/>
          </w:tcPr>
          <w:p w14:paraId="68BFD404" w14:textId="77777777" w:rsidR="002E7131" w:rsidRDefault="002E7131" w:rsidP="00251EB6">
            <w:pPr>
              <w:jc w:val="center"/>
              <w:rPr>
                <w:lang w:val="en-US"/>
              </w:rPr>
            </w:pPr>
            <w:r>
              <w:rPr>
                <w:lang w:val="en-US"/>
              </w:rPr>
              <w:t>Ver plano</w:t>
            </w:r>
          </w:p>
        </w:tc>
        <w:tc>
          <w:tcPr>
            <w:tcW w:w="1666" w:type="dxa"/>
            <w:vAlign w:val="center"/>
          </w:tcPr>
          <w:p w14:paraId="22358EBF" w14:textId="77777777" w:rsidR="002E7131" w:rsidRDefault="002E7131" w:rsidP="00251EB6">
            <w:pPr>
              <w:jc w:val="center"/>
              <w:rPr>
                <w:lang w:val="en-US"/>
              </w:rPr>
            </w:pPr>
            <w:r>
              <w:rPr>
                <w:lang w:val="en-US"/>
              </w:rPr>
              <w:t>Conforme RETIE</w:t>
            </w:r>
          </w:p>
          <w:p w14:paraId="7BB20170" w14:textId="77777777" w:rsidR="002E7131" w:rsidRPr="006658CE" w:rsidRDefault="002E7131" w:rsidP="00251EB6">
            <w:pPr>
              <w:jc w:val="center"/>
            </w:pPr>
            <w:r w:rsidRPr="006658CE">
              <w:t xml:space="preserve">Ej. </w:t>
            </w:r>
            <w:proofErr w:type="spellStart"/>
            <w:r>
              <w:t>Centelsa</w:t>
            </w:r>
            <w:proofErr w:type="spellEnd"/>
          </w:p>
        </w:tc>
        <w:tc>
          <w:tcPr>
            <w:tcW w:w="1216" w:type="dxa"/>
            <w:vAlign w:val="center"/>
          </w:tcPr>
          <w:p w14:paraId="76EE0D89" w14:textId="77777777" w:rsidR="002E7131" w:rsidRPr="006658CE" w:rsidRDefault="002E7131" w:rsidP="00251EB6">
            <w:pPr>
              <w:jc w:val="center"/>
            </w:pPr>
            <w:r w:rsidRPr="006658CE">
              <w:t>N.</w:t>
            </w:r>
            <w:r>
              <w:t>D</w:t>
            </w:r>
            <w:r w:rsidRPr="006658CE">
              <w:t>.</w:t>
            </w:r>
          </w:p>
        </w:tc>
        <w:tc>
          <w:tcPr>
            <w:tcW w:w="2234" w:type="dxa"/>
            <w:vAlign w:val="center"/>
          </w:tcPr>
          <w:p w14:paraId="258A37AF" w14:textId="77777777" w:rsidR="002E7131" w:rsidRPr="006658CE" w:rsidRDefault="002E7131" w:rsidP="00251EB6">
            <w:pPr>
              <w:jc w:val="center"/>
            </w:pPr>
            <w:r w:rsidRPr="006658CE">
              <w:t>6 mm</w:t>
            </w:r>
            <w:r w:rsidRPr="006658CE">
              <w:rPr>
                <w:vertAlign w:val="superscript"/>
              </w:rPr>
              <w:t>2</w:t>
            </w:r>
          </w:p>
        </w:tc>
      </w:tr>
      <w:tr w:rsidR="002E7131" w:rsidRPr="006658CE" w14:paraId="13C26B71" w14:textId="77777777" w:rsidTr="00251EB6">
        <w:tc>
          <w:tcPr>
            <w:tcW w:w="754" w:type="dxa"/>
            <w:vAlign w:val="center"/>
          </w:tcPr>
          <w:p w14:paraId="4E07FACE" w14:textId="77777777" w:rsidR="002E7131" w:rsidRPr="006658CE" w:rsidRDefault="002E7131" w:rsidP="00251EB6">
            <w:pPr>
              <w:jc w:val="center"/>
            </w:pPr>
            <w:r w:rsidRPr="006658CE">
              <w:t>6</w:t>
            </w:r>
          </w:p>
        </w:tc>
        <w:tc>
          <w:tcPr>
            <w:tcW w:w="1847" w:type="dxa"/>
            <w:vAlign w:val="center"/>
          </w:tcPr>
          <w:p w14:paraId="232D9937" w14:textId="77777777" w:rsidR="002E7131" w:rsidRPr="006658CE" w:rsidRDefault="002E7131" w:rsidP="00251EB6">
            <w:pPr>
              <w:jc w:val="center"/>
            </w:pPr>
            <w:r w:rsidRPr="006658CE">
              <w:t>Conductor, cable AWG</w:t>
            </w:r>
          </w:p>
        </w:tc>
        <w:tc>
          <w:tcPr>
            <w:tcW w:w="925" w:type="dxa"/>
            <w:vAlign w:val="center"/>
          </w:tcPr>
          <w:p w14:paraId="275B876F" w14:textId="77777777" w:rsidR="002E7131" w:rsidRPr="006658CE" w:rsidRDefault="002E7131" w:rsidP="00251EB6">
            <w:pPr>
              <w:jc w:val="center"/>
            </w:pPr>
            <w:r w:rsidRPr="006658CE">
              <w:t>Ver plano</w:t>
            </w:r>
          </w:p>
        </w:tc>
        <w:tc>
          <w:tcPr>
            <w:tcW w:w="1666" w:type="dxa"/>
            <w:vAlign w:val="center"/>
          </w:tcPr>
          <w:p w14:paraId="7D67667E" w14:textId="77777777" w:rsidR="002E7131" w:rsidRDefault="002E7131" w:rsidP="00251EB6">
            <w:pPr>
              <w:jc w:val="center"/>
              <w:rPr>
                <w:lang w:val="en-US"/>
              </w:rPr>
            </w:pPr>
            <w:r>
              <w:rPr>
                <w:lang w:val="en-US"/>
              </w:rPr>
              <w:t>Conforme RETIE</w:t>
            </w:r>
          </w:p>
          <w:p w14:paraId="02D3E052" w14:textId="77777777" w:rsidR="002E7131" w:rsidRPr="006658CE" w:rsidRDefault="002E7131" w:rsidP="00251EB6">
            <w:pPr>
              <w:jc w:val="center"/>
            </w:pPr>
            <w:r w:rsidRPr="006658CE">
              <w:t xml:space="preserve">Ej. </w:t>
            </w:r>
            <w:proofErr w:type="spellStart"/>
            <w:r>
              <w:t>Centelsa</w:t>
            </w:r>
            <w:proofErr w:type="spellEnd"/>
          </w:p>
        </w:tc>
        <w:tc>
          <w:tcPr>
            <w:tcW w:w="1216" w:type="dxa"/>
            <w:vAlign w:val="center"/>
          </w:tcPr>
          <w:p w14:paraId="155156AD" w14:textId="77777777" w:rsidR="002E7131" w:rsidRPr="006658CE" w:rsidRDefault="002E7131" w:rsidP="00251EB6">
            <w:pPr>
              <w:jc w:val="center"/>
            </w:pPr>
            <w:r>
              <w:t>N.D.</w:t>
            </w:r>
          </w:p>
        </w:tc>
        <w:tc>
          <w:tcPr>
            <w:tcW w:w="2234" w:type="dxa"/>
            <w:vAlign w:val="center"/>
          </w:tcPr>
          <w:p w14:paraId="6C76D6C1" w14:textId="77777777" w:rsidR="002E7131" w:rsidRPr="006658CE" w:rsidRDefault="002E7131" w:rsidP="00251EB6">
            <w:pPr>
              <w:jc w:val="center"/>
            </w:pPr>
            <w:r w:rsidRPr="006658CE">
              <w:t># 12</w:t>
            </w:r>
          </w:p>
          <w:p w14:paraId="2619ABE4" w14:textId="77777777" w:rsidR="002E7131" w:rsidRPr="006658CE" w:rsidRDefault="002E7131" w:rsidP="00251EB6">
            <w:pPr>
              <w:jc w:val="center"/>
            </w:pPr>
            <w:r w:rsidRPr="006658CE">
              <w:t># 10</w:t>
            </w:r>
          </w:p>
          <w:p w14:paraId="41E41462" w14:textId="77777777" w:rsidR="002E7131" w:rsidRPr="006658CE" w:rsidRDefault="002E7131" w:rsidP="00251EB6">
            <w:pPr>
              <w:jc w:val="center"/>
            </w:pPr>
            <w:r w:rsidRPr="006658CE">
              <w:t># 8</w:t>
            </w:r>
          </w:p>
          <w:p w14:paraId="65EEC32C" w14:textId="77777777" w:rsidR="002E7131" w:rsidRPr="006658CE" w:rsidRDefault="002E7131" w:rsidP="00251EB6">
            <w:pPr>
              <w:jc w:val="center"/>
            </w:pPr>
            <w:r w:rsidRPr="006658CE">
              <w:t># 6</w:t>
            </w:r>
          </w:p>
        </w:tc>
      </w:tr>
      <w:tr w:rsidR="002E7131" w:rsidRPr="00764B46" w14:paraId="33661338" w14:textId="77777777" w:rsidTr="00251EB6">
        <w:tc>
          <w:tcPr>
            <w:tcW w:w="754" w:type="dxa"/>
            <w:vAlign w:val="center"/>
          </w:tcPr>
          <w:p w14:paraId="24A09C94" w14:textId="77777777" w:rsidR="002E7131" w:rsidRPr="006658CE" w:rsidRDefault="002E7131" w:rsidP="00251EB6">
            <w:pPr>
              <w:jc w:val="center"/>
            </w:pPr>
            <w:r w:rsidRPr="006658CE">
              <w:lastRenderedPageBreak/>
              <w:t>7</w:t>
            </w:r>
          </w:p>
        </w:tc>
        <w:tc>
          <w:tcPr>
            <w:tcW w:w="1847" w:type="dxa"/>
            <w:vAlign w:val="center"/>
          </w:tcPr>
          <w:p w14:paraId="40A39B07" w14:textId="77777777" w:rsidR="002E7131" w:rsidRPr="00764B46" w:rsidRDefault="002E7131" w:rsidP="00251EB6">
            <w:pPr>
              <w:jc w:val="center"/>
            </w:pPr>
            <w:r w:rsidRPr="00764B46">
              <w:t>Protección automática de sobre voltaje</w:t>
            </w:r>
          </w:p>
        </w:tc>
        <w:tc>
          <w:tcPr>
            <w:tcW w:w="925" w:type="dxa"/>
            <w:vAlign w:val="center"/>
          </w:tcPr>
          <w:p w14:paraId="5F7F3D66" w14:textId="77777777" w:rsidR="002E7131" w:rsidRPr="00764B46" w:rsidRDefault="002E7131" w:rsidP="00251EB6">
            <w:pPr>
              <w:jc w:val="center"/>
            </w:pPr>
            <w:r>
              <w:t>01</w:t>
            </w:r>
          </w:p>
        </w:tc>
        <w:tc>
          <w:tcPr>
            <w:tcW w:w="1666" w:type="dxa"/>
            <w:vAlign w:val="center"/>
          </w:tcPr>
          <w:p w14:paraId="2F635470" w14:textId="77777777" w:rsidR="002E7131" w:rsidRDefault="002E7131" w:rsidP="00251EB6">
            <w:pPr>
              <w:jc w:val="center"/>
              <w:rPr>
                <w:lang w:val="en-US"/>
              </w:rPr>
            </w:pPr>
            <w:r>
              <w:rPr>
                <w:lang w:val="en-US"/>
              </w:rPr>
              <w:t>Conforme RETIE</w:t>
            </w:r>
          </w:p>
          <w:p w14:paraId="10AB1320" w14:textId="77777777" w:rsidR="002E7131" w:rsidRPr="00764B46" w:rsidRDefault="002E7131" w:rsidP="00251EB6">
            <w:pPr>
              <w:jc w:val="center"/>
            </w:pPr>
            <w:r w:rsidRPr="006658CE">
              <w:t xml:space="preserve">Ej. </w:t>
            </w:r>
            <w:r>
              <w:t>ABB</w:t>
            </w:r>
          </w:p>
        </w:tc>
        <w:tc>
          <w:tcPr>
            <w:tcW w:w="1216" w:type="dxa"/>
            <w:vAlign w:val="center"/>
          </w:tcPr>
          <w:p w14:paraId="0E095C37" w14:textId="77777777" w:rsidR="002E7131" w:rsidRPr="00764B46" w:rsidRDefault="002E7131" w:rsidP="00251EB6">
            <w:pPr>
              <w:jc w:val="center"/>
            </w:pPr>
            <w:r>
              <w:t>N.D.</w:t>
            </w:r>
          </w:p>
        </w:tc>
        <w:tc>
          <w:tcPr>
            <w:tcW w:w="2234" w:type="dxa"/>
            <w:vAlign w:val="center"/>
          </w:tcPr>
          <w:p w14:paraId="18235631" w14:textId="77777777" w:rsidR="002E7131" w:rsidRDefault="002E7131" w:rsidP="00251EB6">
            <w:pPr>
              <w:jc w:val="center"/>
            </w:pPr>
            <w:r>
              <w:t>DPS 2P</w:t>
            </w:r>
          </w:p>
          <w:p w14:paraId="1EAE4FB9" w14:textId="77777777" w:rsidR="002E7131" w:rsidRDefault="002E7131" w:rsidP="00251EB6">
            <w:pPr>
              <w:jc w:val="center"/>
            </w:pPr>
            <w:r>
              <w:t>200 Vdc</w:t>
            </w:r>
          </w:p>
          <w:p w14:paraId="20352F58" w14:textId="77777777" w:rsidR="002E7131" w:rsidRPr="00764B46" w:rsidRDefault="002E7131" w:rsidP="00251EB6">
            <w:pPr>
              <w:jc w:val="center"/>
            </w:pPr>
            <w:r>
              <w:t>20 – 40 KA</w:t>
            </w:r>
          </w:p>
        </w:tc>
      </w:tr>
      <w:tr w:rsidR="002E7131" w:rsidRPr="00301FC4" w14:paraId="3E6498F6" w14:textId="77777777" w:rsidTr="00251EB6">
        <w:tc>
          <w:tcPr>
            <w:tcW w:w="754" w:type="dxa"/>
            <w:vAlign w:val="center"/>
          </w:tcPr>
          <w:p w14:paraId="6DFC136C" w14:textId="77777777" w:rsidR="002E7131" w:rsidRDefault="002E7131" w:rsidP="00251EB6">
            <w:pPr>
              <w:jc w:val="center"/>
              <w:rPr>
                <w:lang w:val="en-US"/>
              </w:rPr>
            </w:pPr>
            <w:r>
              <w:rPr>
                <w:lang w:val="en-US"/>
              </w:rPr>
              <w:t>8</w:t>
            </w:r>
          </w:p>
        </w:tc>
        <w:tc>
          <w:tcPr>
            <w:tcW w:w="1847" w:type="dxa"/>
            <w:vAlign w:val="center"/>
          </w:tcPr>
          <w:p w14:paraId="7A820C65" w14:textId="77777777" w:rsidR="002E7131" w:rsidRPr="00764B46" w:rsidRDefault="002E7131" w:rsidP="00251EB6">
            <w:pPr>
              <w:jc w:val="center"/>
            </w:pPr>
            <w:r>
              <w:t>Protección termo magnética DC 2P</w:t>
            </w:r>
          </w:p>
        </w:tc>
        <w:tc>
          <w:tcPr>
            <w:tcW w:w="925" w:type="dxa"/>
            <w:vAlign w:val="center"/>
          </w:tcPr>
          <w:p w14:paraId="6A2269C3" w14:textId="77777777" w:rsidR="002E7131" w:rsidRDefault="002E7131" w:rsidP="00251EB6">
            <w:pPr>
              <w:jc w:val="center"/>
            </w:pPr>
            <w:r>
              <w:t>01</w:t>
            </w:r>
          </w:p>
          <w:p w14:paraId="45404D68" w14:textId="77777777" w:rsidR="002E7131" w:rsidRDefault="002E7131" w:rsidP="00251EB6">
            <w:pPr>
              <w:jc w:val="center"/>
            </w:pPr>
            <w:r>
              <w:t>01</w:t>
            </w:r>
          </w:p>
          <w:p w14:paraId="4EE67A61" w14:textId="77777777" w:rsidR="002E7131" w:rsidRDefault="002E7131" w:rsidP="00251EB6">
            <w:pPr>
              <w:jc w:val="center"/>
            </w:pPr>
            <w:r>
              <w:t>01</w:t>
            </w:r>
          </w:p>
        </w:tc>
        <w:tc>
          <w:tcPr>
            <w:tcW w:w="1666" w:type="dxa"/>
            <w:vAlign w:val="center"/>
          </w:tcPr>
          <w:p w14:paraId="7AF1AEC8" w14:textId="77777777" w:rsidR="002E7131" w:rsidRDefault="002E7131" w:rsidP="00251EB6">
            <w:pPr>
              <w:jc w:val="center"/>
              <w:rPr>
                <w:lang w:val="en-US"/>
              </w:rPr>
            </w:pPr>
            <w:r>
              <w:rPr>
                <w:lang w:val="en-US"/>
              </w:rPr>
              <w:t>Conforme RETIE</w:t>
            </w:r>
          </w:p>
          <w:p w14:paraId="24CB1CCE" w14:textId="77777777" w:rsidR="002E7131" w:rsidRPr="00764B46" w:rsidRDefault="002E7131" w:rsidP="00251EB6">
            <w:pPr>
              <w:jc w:val="center"/>
            </w:pPr>
            <w:r w:rsidRPr="006658CE">
              <w:t xml:space="preserve">Ej. </w:t>
            </w:r>
            <w:r>
              <w:t>ABB</w:t>
            </w:r>
          </w:p>
        </w:tc>
        <w:tc>
          <w:tcPr>
            <w:tcW w:w="1216" w:type="dxa"/>
            <w:vAlign w:val="center"/>
          </w:tcPr>
          <w:p w14:paraId="1F1CBEEA" w14:textId="77777777" w:rsidR="002E7131" w:rsidRPr="00764B46" w:rsidRDefault="002E7131" w:rsidP="00251EB6">
            <w:pPr>
              <w:jc w:val="center"/>
            </w:pPr>
            <w:r>
              <w:t>N.D.</w:t>
            </w:r>
          </w:p>
        </w:tc>
        <w:tc>
          <w:tcPr>
            <w:tcW w:w="2234" w:type="dxa"/>
            <w:vAlign w:val="center"/>
          </w:tcPr>
          <w:p w14:paraId="2CD4D3B4" w14:textId="77777777" w:rsidR="002E7131" w:rsidRPr="00904DED" w:rsidRDefault="002E7131" w:rsidP="00251EB6">
            <w:pPr>
              <w:jc w:val="center"/>
            </w:pPr>
            <w:r w:rsidRPr="00904DED">
              <w:t>2P x 16Adc x 100Vdc</w:t>
            </w:r>
          </w:p>
          <w:p w14:paraId="7BCA58CF" w14:textId="77777777" w:rsidR="002E7131" w:rsidRPr="00904DED" w:rsidRDefault="002E7131" w:rsidP="00251EB6">
            <w:pPr>
              <w:jc w:val="center"/>
            </w:pPr>
            <w:r w:rsidRPr="00904DED">
              <w:t>2P x 30Adc x 75Vdc</w:t>
            </w:r>
          </w:p>
          <w:p w14:paraId="1CBDF4CA" w14:textId="77777777" w:rsidR="002E7131" w:rsidRPr="00301FC4" w:rsidRDefault="002E7131" w:rsidP="00251EB6">
            <w:pPr>
              <w:jc w:val="center"/>
              <w:rPr>
                <w:lang w:val="en-US"/>
              </w:rPr>
            </w:pPr>
            <w:r>
              <w:rPr>
                <w:lang w:val="en-US"/>
              </w:rPr>
              <w:t>2P x 50Adc x 75Vdc</w:t>
            </w:r>
          </w:p>
        </w:tc>
      </w:tr>
      <w:tr w:rsidR="002E7131" w:rsidRPr="00301FC4" w14:paraId="49485D4C" w14:textId="77777777" w:rsidTr="00251EB6">
        <w:tc>
          <w:tcPr>
            <w:tcW w:w="754" w:type="dxa"/>
            <w:vAlign w:val="center"/>
          </w:tcPr>
          <w:p w14:paraId="344CFC52" w14:textId="77777777" w:rsidR="002E7131" w:rsidRDefault="002E7131" w:rsidP="00251EB6">
            <w:pPr>
              <w:jc w:val="center"/>
              <w:rPr>
                <w:lang w:val="en-US"/>
              </w:rPr>
            </w:pPr>
            <w:r>
              <w:rPr>
                <w:lang w:val="en-US"/>
              </w:rPr>
              <w:t>9</w:t>
            </w:r>
          </w:p>
        </w:tc>
        <w:tc>
          <w:tcPr>
            <w:tcW w:w="1847" w:type="dxa"/>
            <w:vAlign w:val="center"/>
          </w:tcPr>
          <w:p w14:paraId="08789F4C" w14:textId="77777777" w:rsidR="002E7131" w:rsidRPr="00301FC4" w:rsidRDefault="002E7131" w:rsidP="00251EB6">
            <w:pPr>
              <w:jc w:val="center"/>
            </w:pPr>
            <w:r>
              <w:t>Protección termo magnética AC 1P</w:t>
            </w:r>
          </w:p>
        </w:tc>
        <w:tc>
          <w:tcPr>
            <w:tcW w:w="925" w:type="dxa"/>
            <w:vAlign w:val="center"/>
          </w:tcPr>
          <w:p w14:paraId="1683E15B" w14:textId="77777777" w:rsidR="002E7131" w:rsidRPr="00301FC4" w:rsidRDefault="002E7131" w:rsidP="00251EB6">
            <w:pPr>
              <w:jc w:val="center"/>
            </w:pPr>
            <w:r>
              <w:t>01</w:t>
            </w:r>
          </w:p>
        </w:tc>
        <w:tc>
          <w:tcPr>
            <w:tcW w:w="1666" w:type="dxa"/>
            <w:vAlign w:val="center"/>
          </w:tcPr>
          <w:p w14:paraId="5C69231E" w14:textId="77777777" w:rsidR="002E7131" w:rsidRDefault="002E7131" w:rsidP="00251EB6">
            <w:pPr>
              <w:jc w:val="center"/>
              <w:rPr>
                <w:lang w:val="en-US"/>
              </w:rPr>
            </w:pPr>
            <w:r>
              <w:rPr>
                <w:lang w:val="en-US"/>
              </w:rPr>
              <w:t>Conforme RETIE</w:t>
            </w:r>
          </w:p>
          <w:p w14:paraId="4875258B" w14:textId="77777777" w:rsidR="002E7131" w:rsidRPr="00301FC4" w:rsidRDefault="002E7131" w:rsidP="00251EB6">
            <w:pPr>
              <w:jc w:val="center"/>
            </w:pPr>
            <w:r w:rsidRPr="006658CE">
              <w:t xml:space="preserve">Ej. </w:t>
            </w:r>
            <w:r>
              <w:t>ABB</w:t>
            </w:r>
          </w:p>
        </w:tc>
        <w:tc>
          <w:tcPr>
            <w:tcW w:w="1216" w:type="dxa"/>
            <w:vAlign w:val="center"/>
          </w:tcPr>
          <w:p w14:paraId="512E11B3" w14:textId="77777777" w:rsidR="002E7131" w:rsidRPr="00301FC4" w:rsidRDefault="002E7131" w:rsidP="00251EB6">
            <w:pPr>
              <w:jc w:val="center"/>
            </w:pPr>
            <w:r>
              <w:t>N.D.</w:t>
            </w:r>
          </w:p>
        </w:tc>
        <w:tc>
          <w:tcPr>
            <w:tcW w:w="2234" w:type="dxa"/>
            <w:vAlign w:val="center"/>
          </w:tcPr>
          <w:p w14:paraId="6F69CF73" w14:textId="77777777" w:rsidR="002E7131" w:rsidRPr="00301FC4" w:rsidRDefault="002E7131" w:rsidP="00251EB6">
            <w:pPr>
              <w:jc w:val="center"/>
            </w:pPr>
            <w:r>
              <w:t>1P x 32Aac</w:t>
            </w:r>
          </w:p>
        </w:tc>
      </w:tr>
      <w:tr w:rsidR="002E7131" w:rsidRPr="00301FC4" w14:paraId="09505323" w14:textId="77777777" w:rsidTr="00251EB6">
        <w:tc>
          <w:tcPr>
            <w:tcW w:w="754" w:type="dxa"/>
            <w:vAlign w:val="center"/>
          </w:tcPr>
          <w:p w14:paraId="78300373" w14:textId="77777777" w:rsidR="002E7131" w:rsidRDefault="002E7131" w:rsidP="00251EB6">
            <w:pPr>
              <w:jc w:val="center"/>
              <w:rPr>
                <w:lang w:val="en-US"/>
              </w:rPr>
            </w:pPr>
            <w:r>
              <w:rPr>
                <w:lang w:val="en-US"/>
              </w:rPr>
              <w:t>10</w:t>
            </w:r>
          </w:p>
        </w:tc>
        <w:tc>
          <w:tcPr>
            <w:tcW w:w="1847" w:type="dxa"/>
            <w:vAlign w:val="center"/>
          </w:tcPr>
          <w:p w14:paraId="6501409F" w14:textId="77777777" w:rsidR="002E7131" w:rsidRDefault="002E7131" w:rsidP="00251EB6">
            <w:pPr>
              <w:jc w:val="center"/>
            </w:pPr>
            <w:r>
              <w:t xml:space="preserve">Tablero general de distribución </w:t>
            </w:r>
            <w:proofErr w:type="gramStart"/>
            <w:r>
              <w:t>-  TGD</w:t>
            </w:r>
            <w:proofErr w:type="gramEnd"/>
          </w:p>
        </w:tc>
        <w:tc>
          <w:tcPr>
            <w:tcW w:w="925" w:type="dxa"/>
            <w:vAlign w:val="center"/>
          </w:tcPr>
          <w:p w14:paraId="7C18F8B0" w14:textId="77777777" w:rsidR="002E7131" w:rsidRDefault="002E7131" w:rsidP="00251EB6">
            <w:pPr>
              <w:jc w:val="center"/>
            </w:pPr>
            <w:r>
              <w:t>01</w:t>
            </w:r>
          </w:p>
        </w:tc>
        <w:tc>
          <w:tcPr>
            <w:tcW w:w="1666" w:type="dxa"/>
            <w:vAlign w:val="center"/>
          </w:tcPr>
          <w:p w14:paraId="65096B7A" w14:textId="77777777" w:rsidR="002E7131" w:rsidRDefault="002E7131" w:rsidP="00251EB6">
            <w:pPr>
              <w:jc w:val="center"/>
              <w:rPr>
                <w:lang w:val="en-US"/>
              </w:rPr>
            </w:pPr>
            <w:r>
              <w:rPr>
                <w:lang w:val="en-US"/>
              </w:rPr>
              <w:t>Conforme RETIE</w:t>
            </w:r>
          </w:p>
          <w:p w14:paraId="356D04C2" w14:textId="77777777" w:rsidR="002E7131" w:rsidRPr="00301FC4" w:rsidRDefault="002E7131" w:rsidP="00251EB6">
            <w:pPr>
              <w:jc w:val="center"/>
            </w:pPr>
            <w:r w:rsidRPr="006658CE">
              <w:t xml:space="preserve">Ej. </w:t>
            </w:r>
            <w:r>
              <w:t>Schneider Electric</w:t>
            </w:r>
          </w:p>
        </w:tc>
        <w:tc>
          <w:tcPr>
            <w:tcW w:w="1216" w:type="dxa"/>
            <w:vAlign w:val="center"/>
          </w:tcPr>
          <w:p w14:paraId="325C4D5C" w14:textId="77777777" w:rsidR="002E7131" w:rsidRPr="00301FC4" w:rsidRDefault="002E7131" w:rsidP="00251EB6">
            <w:pPr>
              <w:jc w:val="center"/>
            </w:pPr>
            <w:r>
              <w:t>N.D.</w:t>
            </w:r>
          </w:p>
        </w:tc>
        <w:tc>
          <w:tcPr>
            <w:tcW w:w="2234" w:type="dxa"/>
            <w:vAlign w:val="center"/>
          </w:tcPr>
          <w:p w14:paraId="1A1095D2" w14:textId="77777777" w:rsidR="002E7131" w:rsidRDefault="002E7131" w:rsidP="00251EB6">
            <w:pPr>
              <w:jc w:val="center"/>
            </w:pPr>
            <w:r>
              <w:t>2 circuitos de 25 A c/u</w:t>
            </w:r>
          </w:p>
        </w:tc>
      </w:tr>
      <w:tr w:rsidR="002E7131" w:rsidRPr="00301FC4" w14:paraId="2FDBE892" w14:textId="77777777" w:rsidTr="00251EB6">
        <w:tc>
          <w:tcPr>
            <w:tcW w:w="754" w:type="dxa"/>
            <w:vAlign w:val="center"/>
          </w:tcPr>
          <w:p w14:paraId="699221E1" w14:textId="77777777" w:rsidR="002E7131" w:rsidRPr="00301FC4" w:rsidRDefault="002E7131" w:rsidP="00251EB6">
            <w:pPr>
              <w:jc w:val="center"/>
            </w:pPr>
            <w:r>
              <w:t>11</w:t>
            </w:r>
          </w:p>
        </w:tc>
        <w:tc>
          <w:tcPr>
            <w:tcW w:w="1847" w:type="dxa"/>
            <w:vAlign w:val="center"/>
          </w:tcPr>
          <w:p w14:paraId="262AAF79" w14:textId="77777777" w:rsidR="002E7131" w:rsidRDefault="002E7131" w:rsidP="00251EB6">
            <w:pPr>
              <w:jc w:val="center"/>
            </w:pPr>
            <w:r>
              <w:t xml:space="preserve">Ducto metálico tipo </w:t>
            </w:r>
            <w:proofErr w:type="spellStart"/>
            <w:r>
              <w:t>conduit</w:t>
            </w:r>
            <w:proofErr w:type="spellEnd"/>
          </w:p>
        </w:tc>
        <w:tc>
          <w:tcPr>
            <w:tcW w:w="925" w:type="dxa"/>
            <w:vAlign w:val="center"/>
          </w:tcPr>
          <w:p w14:paraId="4E9A7CAA" w14:textId="77777777" w:rsidR="002E7131" w:rsidRDefault="002E7131" w:rsidP="00251EB6">
            <w:pPr>
              <w:jc w:val="center"/>
            </w:pPr>
            <w:r>
              <w:t>Ver plano</w:t>
            </w:r>
          </w:p>
        </w:tc>
        <w:tc>
          <w:tcPr>
            <w:tcW w:w="1666" w:type="dxa"/>
            <w:vAlign w:val="center"/>
          </w:tcPr>
          <w:p w14:paraId="17AD5915" w14:textId="77777777" w:rsidR="002E7131" w:rsidRDefault="002E7131" w:rsidP="00251EB6">
            <w:pPr>
              <w:jc w:val="center"/>
              <w:rPr>
                <w:lang w:val="en-US"/>
              </w:rPr>
            </w:pPr>
            <w:r>
              <w:rPr>
                <w:lang w:val="en-US"/>
              </w:rPr>
              <w:t>Conforme RETIE</w:t>
            </w:r>
          </w:p>
          <w:p w14:paraId="703F2D81" w14:textId="77777777" w:rsidR="002E7131" w:rsidRPr="00301FC4" w:rsidRDefault="002E7131" w:rsidP="00251EB6">
            <w:pPr>
              <w:jc w:val="center"/>
            </w:pPr>
            <w:r w:rsidRPr="006658CE">
              <w:t xml:space="preserve">Ej. </w:t>
            </w:r>
            <w:proofErr w:type="spellStart"/>
            <w:r>
              <w:t>Dexson</w:t>
            </w:r>
            <w:proofErr w:type="spellEnd"/>
          </w:p>
        </w:tc>
        <w:tc>
          <w:tcPr>
            <w:tcW w:w="1216" w:type="dxa"/>
            <w:vAlign w:val="center"/>
          </w:tcPr>
          <w:p w14:paraId="42C19484" w14:textId="77777777" w:rsidR="002E7131" w:rsidRPr="00301FC4" w:rsidRDefault="002E7131" w:rsidP="00251EB6">
            <w:pPr>
              <w:jc w:val="center"/>
            </w:pPr>
            <w:r>
              <w:t>N.D.</w:t>
            </w:r>
          </w:p>
        </w:tc>
        <w:tc>
          <w:tcPr>
            <w:tcW w:w="2234" w:type="dxa"/>
            <w:vAlign w:val="center"/>
          </w:tcPr>
          <w:p w14:paraId="176B601A" w14:textId="77777777" w:rsidR="002E7131" w:rsidRDefault="002E7131" w:rsidP="00251EB6">
            <w:pPr>
              <w:jc w:val="center"/>
            </w:pPr>
            <w:r>
              <w:t>SCH40</w:t>
            </w:r>
          </w:p>
          <w:p w14:paraId="0D527840" w14:textId="77777777" w:rsidR="002E7131" w:rsidRDefault="002E7131" w:rsidP="00251EB6">
            <w:pPr>
              <w:jc w:val="center"/>
            </w:pPr>
            <w:r>
              <w:t>EMT</w:t>
            </w:r>
          </w:p>
        </w:tc>
      </w:tr>
      <w:tr w:rsidR="002E7131" w:rsidRPr="00301FC4" w14:paraId="53994FA1" w14:textId="77777777" w:rsidTr="00251EB6">
        <w:tc>
          <w:tcPr>
            <w:tcW w:w="754" w:type="dxa"/>
            <w:vAlign w:val="center"/>
          </w:tcPr>
          <w:p w14:paraId="22760128" w14:textId="77777777" w:rsidR="002E7131" w:rsidRDefault="002E7131" w:rsidP="00251EB6">
            <w:pPr>
              <w:jc w:val="center"/>
            </w:pPr>
            <w:r>
              <w:t>12</w:t>
            </w:r>
          </w:p>
        </w:tc>
        <w:tc>
          <w:tcPr>
            <w:tcW w:w="1847" w:type="dxa"/>
            <w:vAlign w:val="center"/>
          </w:tcPr>
          <w:p w14:paraId="24172663" w14:textId="77777777" w:rsidR="002E7131" w:rsidRDefault="002E7131" w:rsidP="00251EB6">
            <w:pPr>
              <w:jc w:val="center"/>
            </w:pPr>
            <w:r>
              <w:t>Gabinete eléctrico, sobre piso</w:t>
            </w:r>
          </w:p>
        </w:tc>
        <w:tc>
          <w:tcPr>
            <w:tcW w:w="925" w:type="dxa"/>
            <w:vAlign w:val="center"/>
          </w:tcPr>
          <w:p w14:paraId="2728690D" w14:textId="77777777" w:rsidR="002E7131" w:rsidRDefault="002E7131" w:rsidP="00251EB6">
            <w:pPr>
              <w:jc w:val="center"/>
            </w:pPr>
            <w:r>
              <w:t>01</w:t>
            </w:r>
          </w:p>
        </w:tc>
        <w:tc>
          <w:tcPr>
            <w:tcW w:w="1666" w:type="dxa"/>
            <w:vAlign w:val="center"/>
          </w:tcPr>
          <w:p w14:paraId="5452DD55" w14:textId="77777777" w:rsidR="002E7131" w:rsidRPr="0001169B" w:rsidRDefault="002E7131" w:rsidP="00251EB6">
            <w:pPr>
              <w:jc w:val="center"/>
            </w:pPr>
            <w:r w:rsidRPr="0001169B">
              <w:t>Conforme RETIE</w:t>
            </w:r>
          </w:p>
          <w:p w14:paraId="0A01D5E8" w14:textId="77777777" w:rsidR="002E7131" w:rsidRPr="00301FC4" w:rsidRDefault="002E7131" w:rsidP="00251EB6">
            <w:pPr>
              <w:jc w:val="center"/>
            </w:pPr>
            <w:r w:rsidRPr="0001169B">
              <w:t>Ej. Schneider Electric</w:t>
            </w:r>
          </w:p>
        </w:tc>
        <w:tc>
          <w:tcPr>
            <w:tcW w:w="1216" w:type="dxa"/>
            <w:vAlign w:val="center"/>
          </w:tcPr>
          <w:p w14:paraId="0377D876" w14:textId="77777777" w:rsidR="002E7131" w:rsidRPr="00301FC4" w:rsidRDefault="002E7131" w:rsidP="00251EB6">
            <w:pPr>
              <w:jc w:val="center"/>
            </w:pPr>
            <w:r>
              <w:t>N.D.</w:t>
            </w:r>
          </w:p>
        </w:tc>
        <w:tc>
          <w:tcPr>
            <w:tcW w:w="2234" w:type="dxa"/>
            <w:vAlign w:val="center"/>
          </w:tcPr>
          <w:p w14:paraId="27B7DCAB" w14:textId="77777777" w:rsidR="002E7131" w:rsidRDefault="002E7131" w:rsidP="00251EB6">
            <w:pPr>
              <w:jc w:val="center"/>
            </w:pPr>
            <w:r>
              <w:t xml:space="preserve">Medidas </w:t>
            </w:r>
            <w:proofErr w:type="spellStart"/>
            <w:r>
              <w:t>HxWxD</w:t>
            </w:r>
            <w:proofErr w:type="spellEnd"/>
            <w:r>
              <w:t xml:space="preserve"> 120x70x30 cm</w:t>
            </w:r>
          </w:p>
        </w:tc>
      </w:tr>
      <w:tr w:rsidR="002E7131" w:rsidRPr="00301FC4" w14:paraId="76C5281E" w14:textId="77777777" w:rsidTr="00251EB6">
        <w:tc>
          <w:tcPr>
            <w:tcW w:w="754" w:type="dxa"/>
            <w:vAlign w:val="center"/>
          </w:tcPr>
          <w:p w14:paraId="3B90C694" w14:textId="77777777" w:rsidR="002E7131" w:rsidRDefault="002E7131" w:rsidP="00251EB6">
            <w:pPr>
              <w:jc w:val="center"/>
            </w:pPr>
            <w:r>
              <w:t>13</w:t>
            </w:r>
          </w:p>
        </w:tc>
        <w:tc>
          <w:tcPr>
            <w:tcW w:w="1847" w:type="dxa"/>
            <w:vAlign w:val="center"/>
          </w:tcPr>
          <w:p w14:paraId="3C1EF59B" w14:textId="77777777" w:rsidR="002E7131" w:rsidRDefault="002E7131" w:rsidP="00251EB6">
            <w:pPr>
              <w:jc w:val="center"/>
            </w:pPr>
            <w:r>
              <w:t>Poste octogonal metálico</w:t>
            </w:r>
          </w:p>
        </w:tc>
        <w:tc>
          <w:tcPr>
            <w:tcW w:w="925" w:type="dxa"/>
            <w:vAlign w:val="center"/>
          </w:tcPr>
          <w:p w14:paraId="0AC10CFC" w14:textId="77777777" w:rsidR="002E7131" w:rsidRDefault="002E7131" w:rsidP="00251EB6">
            <w:pPr>
              <w:jc w:val="center"/>
            </w:pPr>
            <w:r>
              <w:t>01</w:t>
            </w:r>
          </w:p>
        </w:tc>
        <w:tc>
          <w:tcPr>
            <w:tcW w:w="1666" w:type="dxa"/>
            <w:vAlign w:val="center"/>
          </w:tcPr>
          <w:p w14:paraId="2B1BD293" w14:textId="77777777" w:rsidR="002E7131" w:rsidRPr="00301FC4" w:rsidRDefault="002E7131" w:rsidP="00251EB6">
            <w:pPr>
              <w:jc w:val="center"/>
            </w:pPr>
            <w:r w:rsidRPr="0001169B">
              <w:t>Conforme RETIE</w:t>
            </w:r>
          </w:p>
        </w:tc>
        <w:tc>
          <w:tcPr>
            <w:tcW w:w="1216" w:type="dxa"/>
            <w:vAlign w:val="center"/>
          </w:tcPr>
          <w:p w14:paraId="656A1FA0" w14:textId="77777777" w:rsidR="002E7131" w:rsidRPr="00301FC4" w:rsidRDefault="002E7131" w:rsidP="00251EB6">
            <w:pPr>
              <w:jc w:val="center"/>
            </w:pPr>
            <w:r>
              <w:t>N.D.</w:t>
            </w:r>
          </w:p>
        </w:tc>
        <w:tc>
          <w:tcPr>
            <w:tcW w:w="2234" w:type="dxa"/>
            <w:vAlign w:val="center"/>
          </w:tcPr>
          <w:p w14:paraId="334C2F3E" w14:textId="77777777" w:rsidR="002E7131" w:rsidRDefault="002E7131" w:rsidP="00251EB6">
            <w:pPr>
              <w:jc w:val="center"/>
            </w:pPr>
            <w:r>
              <w:t>Lámina HR G50 2.5 mm</w:t>
            </w:r>
          </w:p>
          <w:p w14:paraId="0CBD2981" w14:textId="77777777" w:rsidR="002E7131" w:rsidRDefault="002E7131" w:rsidP="00251EB6">
            <w:pPr>
              <w:jc w:val="center"/>
            </w:pPr>
            <w:r>
              <w:t>Galvanizado en caliente</w:t>
            </w:r>
          </w:p>
          <w:p w14:paraId="4FEDF462" w14:textId="77777777" w:rsidR="002E7131" w:rsidRDefault="002E7131" w:rsidP="00251EB6">
            <w:pPr>
              <w:jc w:val="center"/>
            </w:pPr>
            <w:r>
              <w:t xml:space="preserve">Altura = 3 </w:t>
            </w:r>
            <w:proofErr w:type="spellStart"/>
            <w:r>
              <w:t>mt</w:t>
            </w:r>
            <w:proofErr w:type="spellEnd"/>
          </w:p>
        </w:tc>
      </w:tr>
      <w:tr w:rsidR="002E7131" w:rsidRPr="00301FC4" w14:paraId="39B02B0C" w14:textId="77777777" w:rsidTr="00251EB6">
        <w:tc>
          <w:tcPr>
            <w:tcW w:w="754" w:type="dxa"/>
            <w:vAlign w:val="center"/>
          </w:tcPr>
          <w:p w14:paraId="04A102E9" w14:textId="77777777" w:rsidR="002E7131" w:rsidRDefault="002E7131" w:rsidP="00251EB6">
            <w:pPr>
              <w:jc w:val="center"/>
            </w:pPr>
            <w:r>
              <w:t>14</w:t>
            </w:r>
          </w:p>
        </w:tc>
        <w:tc>
          <w:tcPr>
            <w:tcW w:w="1847" w:type="dxa"/>
            <w:vAlign w:val="center"/>
          </w:tcPr>
          <w:p w14:paraId="2FF94970" w14:textId="77777777" w:rsidR="002E7131" w:rsidRDefault="002E7131" w:rsidP="00251EB6">
            <w:pPr>
              <w:jc w:val="center"/>
            </w:pPr>
            <w:r>
              <w:t>Soporte panel solar</w:t>
            </w:r>
          </w:p>
        </w:tc>
        <w:tc>
          <w:tcPr>
            <w:tcW w:w="925" w:type="dxa"/>
            <w:vAlign w:val="center"/>
          </w:tcPr>
          <w:p w14:paraId="09830849" w14:textId="77777777" w:rsidR="002E7131" w:rsidRDefault="002E7131" w:rsidP="00251EB6">
            <w:pPr>
              <w:jc w:val="center"/>
            </w:pPr>
            <w:r>
              <w:t>Ver plano</w:t>
            </w:r>
          </w:p>
        </w:tc>
        <w:tc>
          <w:tcPr>
            <w:tcW w:w="1666" w:type="dxa"/>
            <w:vAlign w:val="center"/>
          </w:tcPr>
          <w:p w14:paraId="02E18DA6" w14:textId="77777777" w:rsidR="002E7131" w:rsidRPr="00301FC4" w:rsidRDefault="002E7131" w:rsidP="00251EB6">
            <w:pPr>
              <w:jc w:val="center"/>
            </w:pPr>
            <w:r w:rsidRPr="0001169B">
              <w:t>Conforme RETIE</w:t>
            </w:r>
          </w:p>
        </w:tc>
        <w:tc>
          <w:tcPr>
            <w:tcW w:w="1216" w:type="dxa"/>
            <w:vAlign w:val="center"/>
          </w:tcPr>
          <w:p w14:paraId="2203C477" w14:textId="77777777" w:rsidR="002E7131" w:rsidRPr="00301FC4" w:rsidRDefault="002E7131" w:rsidP="00251EB6">
            <w:pPr>
              <w:jc w:val="center"/>
            </w:pPr>
            <w:r>
              <w:t>N.D.</w:t>
            </w:r>
          </w:p>
        </w:tc>
        <w:tc>
          <w:tcPr>
            <w:tcW w:w="2234" w:type="dxa"/>
            <w:vAlign w:val="center"/>
          </w:tcPr>
          <w:p w14:paraId="0594D4B1" w14:textId="77777777" w:rsidR="002E7131" w:rsidRDefault="002E7131" w:rsidP="00251EB6">
            <w:pPr>
              <w:jc w:val="center"/>
            </w:pPr>
            <w:r>
              <w:t xml:space="preserve">Perfil en ángulo de 1½” x 3/16” </w:t>
            </w:r>
          </w:p>
        </w:tc>
      </w:tr>
      <w:tr w:rsidR="002E7131" w:rsidRPr="00301FC4" w14:paraId="4877503C" w14:textId="77777777" w:rsidTr="00251EB6">
        <w:tc>
          <w:tcPr>
            <w:tcW w:w="754" w:type="dxa"/>
            <w:vAlign w:val="center"/>
          </w:tcPr>
          <w:p w14:paraId="36702D4C" w14:textId="77777777" w:rsidR="002E7131" w:rsidRDefault="002E7131" w:rsidP="00251EB6">
            <w:pPr>
              <w:jc w:val="center"/>
            </w:pPr>
            <w:r>
              <w:t>15</w:t>
            </w:r>
          </w:p>
        </w:tc>
        <w:tc>
          <w:tcPr>
            <w:tcW w:w="1847" w:type="dxa"/>
            <w:vAlign w:val="center"/>
          </w:tcPr>
          <w:p w14:paraId="08869075" w14:textId="77777777" w:rsidR="002E7131" w:rsidRDefault="002E7131" w:rsidP="00251EB6">
            <w:pPr>
              <w:jc w:val="center"/>
            </w:pPr>
            <w:r>
              <w:t xml:space="preserve">Tubería PVC </w:t>
            </w:r>
            <w:proofErr w:type="spellStart"/>
            <w:r>
              <w:t>conduit</w:t>
            </w:r>
            <w:proofErr w:type="spellEnd"/>
          </w:p>
        </w:tc>
        <w:tc>
          <w:tcPr>
            <w:tcW w:w="925" w:type="dxa"/>
            <w:vAlign w:val="center"/>
          </w:tcPr>
          <w:p w14:paraId="2D6095CC" w14:textId="77777777" w:rsidR="002E7131" w:rsidRDefault="002E7131" w:rsidP="00251EB6">
            <w:pPr>
              <w:jc w:val="center"/>
            </w:pPr>
            <w:r>
              <w:t>Ver plano</w:t>
            </w:r>
          </w:p>
        </w:tc>
        <w:tc>
          <w:tcPr>
            <w:tcW w:w="1666" w:type="dxa"/>
            <w:vAlign w:val="center"/>
          </w:tcPr>
          <w:p w14:paraId="6D5F7CE9" w14:textId="77777777" w:rsidR="002E7131" w:rsidRPr="00301FC4" w:rsidRDefault="002E7131" w:rsidP="00251EB6">
            <w:pPr>
              <w:jc w:val="center"/>
            </w:pPr>
            <w:r w:rsidRPr="0001169B">
              <w:t>Conforme RETIE</w:t>
            </w:r>
          </w:p>
        </w:tc>
        <w:tc>
          <w:tcPr>
            <w:tcW w:w="1216" w:type="dxa"/>
            <w:vAlign w:val="center"/>
          </w:tcPr>
          <w:p w14:paraId="0347F3A1" w14:textId="77777777" w:rsidR="002E7131" w:rsidRPr="00301FC4" w:rsidRDefault="002E7131" w:rsidP="00251EB6">
            <w:pPr>
              <w:jc w:val="center"/>
            </w:pPr>
            <w:r>
              <w:t>N.D.</w:t>
            </w:r>
          </w:p>
        </w:tc>
        <w:tc>
          <w:tcPr>
            <w:tcW w:w="2234" w:type="dxa"/>
            <w:vAlign w:val="center"/>
          </w:tcPr>
          <w:p w14:paraId="7A5A1A10" w14:textId="77777777" w:rsidR="002E7131" w:rsidRDefault="002E7131" w:rsidP="00251EB6">
            <w:pPr>
              <w:jc w:val="center"/>
            </w:pPr>
          </w:p>
          <w:p w14:paraId="6DA6C8F4" w14:textId="77777777" w:rsidR="002E7131" w:rsidRDefault="002E7131" w:rsidP="00251EB6">
            <w:pPr>
              <w:jc w:val="center"/>
            </w:pPr>
            <w:r>
              <w:t>DIA. ¾”</w:t>
            </w:r>
          </w:p>
          <w:p w14:paraId="32783433" w14:textId="77777777" w:rsidR="002E7131" w:rsidRDefault="002E7131" w:rsidP="00251EB6">
            <w:pPr>
              <w:jc w:val="center"/>
            </w:pPr>
          </w:p>
        </w:tc>
      </w:tr>
      <w:tr w:rsidR="002E7131" w:rsidRPr="00301FC4" w14:paraId="7B93E199" w14:textId="77777777" w:rsidTr="00251EB6">
        <w:tc>
          <w:tcPr>
            <w:tcW w:w="754" w:type="dxa"/>
            <w:vAlign w:val="center"/>
          </w:tcPr>
          <w:p w14:paraId="244DE11F" w14:textId="77777777" w:rsidR="002E7131" w:rsidRDefault="002E7131" w:rsidP="00251EB6">
            <w:pPr>
              <w:jc w:val="center"/>
            </w:pPr>
            <w:r>
              <w:t>16</w:t>
            </w:r>
          </w:p>
        </w:tc>
        <w:tc>
          <w:tcPr>
            <w:tcW w:w="1847" w:type="dxa"/>
            <w:vAlign w:val="center"/>
          </w:tcPr>
          <w:p w14:paraId="5AC21523" w14:textId="77777777" w:rsidR="002E7131" w:rsidRDefault="002E7131" w:rsidP="00251EB6">
            <w:pPr>
              <w:jc w:val="center"/>
            </w:pPr>
            <w:r>
              <w:t>Registro SPT</w:t>
            </w:r>
          </w:p>
        </w:tc>
        <w:tc>
          <w:tcPr>
            <w:tcW w:w="925" w:type="dxa"/>
            <w:vAlign w:val="center"/>
          </w:tcPr>
          <w:p w14:paraId="62B1C65D" w14:textId="77777777" w:rsidR="002E7131" w:rsidRDefault="002E7131" w:rsidP="00251EB6">
            <w:pPr>
              <w:jc w:val="center"/>
            </w:pPr>
            <w:r>
              <w:t>01</w:t>
            </w:r>
          </w:p>
        </w:tc>
        <w:tc>
          <w:tcPr>
            <w:tcW w:w="1666" w:type="dxa"/>
            <w:vAlign w:val="center"/>
          </w:tcPr>
          <w:p w14:paraId="5913D824" w14:textId="77777777" w:rsidR="002E7131" w:rsidRDefault="002E7131" w:rsidP="00251EB6">
            <w:pPr>
              <w:jc w:val="center"/>
            </w:pPr>
            <w:r w:rsidRPr="0001169B">
              <w:t>Conforme RETIE</w:t>
            </w:r>
          </w:p>
          <w:p w14:paraId="6957CEAB" w14:textId="77777777" w:rsidR="002E7131" w:rsidRPr="00301FC4" w:rsidRDefault="002E7131" w:rsidP="00251EB6">
            <w:pPr>
              <w:jc w:val="center"/>
            </w:pPr>
            <w:r>
              <w:t xml:space="preserve">Ej. </w:t>
            </w:r>
            <w:proofErr w:type="spellStart"/>
            <w:r>
              <w:t>Dexson</w:t>
            </w:r>
            <w:proofErr w:type="spellEnd"/>
          </w:p>
        </w:tc>
        <w:tc>
          <w:tcPr>
            <w:tcW w:w="1216" w:type="dxa"/>
            <w:vAlign w:val="center"/>
          </w:tcPr>
          <w:p w14:paraId="68A05E0B" w14:textId="77777777" w:rsidR="002E7131" w:rsidRPr="00301FC4" w:rsidRDefault="002E7131" w:rsidP="00251EB6">
            <w:pPr>
              <w:jc w:val="center"/>
            </w:pPr>
            <w:r>
              <w:t>N.D.</w:t>
            </w:r>
          </w:p>
        </w:tc>
        <w:tc>
          <w:tcPr>
            <w:tcW w:w="2234" w:type="dxa"/>
            <w:vAlign w:val="center"/>
          </w:tcPr>
          <w:p w14:paraId="6B44C9B9" w14:textId="77777777" w:rsidR="002E7131" w:rsidRDefault="002E7131" w:rsidP="00251EB6">
            <w:pPr>
              <w:jc w:val="center"/>
            </w:pPr>
            <w:r>
              <w:t>Medidas = 30 x 30</w:t>
            </w:r>
          </w:p>
          <w:p w14:paraId="48FBB677" w14:textId="77777777" w:rsidR="002E7131" w:rsidRDefault="002E7131" w:rsidP="00251EB6">
            <w:pPr>
              <w:jc w:val="center"/>
            </w:pPr>
            <w:r>
              <w:t>Barraje de 3 P equipotencial</w:t>
            </w:r>
          </w:p>
        </w:tc>
      </w:tr>
      <w:tr w:rsidR="002E7131" w:rsidRPr="00301FC4" w14:paraId="61C35A0D" w14:textId="77777777" w:rsidTr="00251EB6">
        <w:tc>
          <w:tcPr>
            <w:tcW w:w="754" w:type="dxa"/>
            <w:vAlign w:val="center"/>
          </w:tcPr>
          <w:p w14:paraId="734299C6" w14:textId="77777777" w:rsidR="002E7131" w:rsidRDefault="002E7131" w:rsidP="00251EB6">
            <w:pPr>
              <w:jc w:val="center"/>
            </w:pPr>
            <w:r>
              <w:t>17</w:t>
            </w:r>
          </w:p>
        </w:tc>
        <w:tc>
          <w:tcPr>
            <w:tcW w:w="1847" w:type="dxa"/>
            <w:vAlign w:val="center"/>
          </w:tcPr>
          <w:p w14:paraId="5D12300C" w14:textId="77777777" w:rsidR="002E7131" w:rsidRDefault="002E7131" w:rsidP="00251EB6">
            <w:pPr>
              <w:jc w:val="center"/>
            </w:pPr>
            <w:r>
              <w:t>Varilla puesta a tierra</w:t>
            </w:r>
          </w:p>
        </w:tc>
        <w:tc>
          <w:tcPr>
            <w:tcW w:w="925" w:type="dxa"/>
            <w:vAlign w:val="center"/>
          </w:tcPr>
          <w:p w14:paraId="1DCA2496" w14:textId="77777777" w:rsidR="002E7131" w:rsidRDefault="002E7131" w:rsidP="00251EB6">
            <w:pPr>
              <w:jc w:val="center"/>
            </w:pPr>
            <w:r>
              <w:t>01</w:t>
            </w:r>
          </w:p>
        </w:tc>
        <w:tc>
          <w:tcPr>
            <w:tcW w:w="1666" w:type="dxa"/>
            <w:vAlign w:val="center"/>
          </w:tcPr>
          <w:p w14:paraId="6EEA5B5E" w14:textId="77777777" w:rsidR="002E7131" w:rsidRPr="00301FC4" w:rsidRDefault="002E7131" w:rsidP="00251EB6">
            <w:pPr>
              <w:jc w:val="center"/>
            </w:pPr>
            <w:r w:rsidRPr="0001169B">
              <w:t>Conforme RETIE</w:t>
            </w:r>
          </w:p>
        </w:tc>
        <w:tc>
          <w:tcPr>
            <w:tcW w:w="1216" w:type="dxa"/>
            <w:vAlign w:val="center"/>
          </w:tcPr>
          <w:p w14:paraId="2FC00CED" w14:textId="77777777" w:rsidR="002E7131" w:rsidRPr="00301FC4" w:rsidRDefault="002E7131" w:rsidP="00251EB6">
            <w:pPr>
              <w:jc w:val="center"/>
            </w:pPr>
            <w:r>
              <w:t>N.D.</w:t>
            </w:r>
          </w:p>
        </w:tc>
        <w:tc>
          <w:tcPr>
            <w:tcW w:w="2234" w:type="dxa"/>
            <w:vAlign w:val="center"/>
          </w:tcPr>
          <w:p w14:paraId="75BCA999" w14:textId="77777777" w:rsidR="002E7131" w:rsidRDefault="002E7131" w:rsidP="00251EB6">
            <w:pPr>
              <w:jc w:val="center"/>
            </w:pPr>
            <w:r>
              <w:t xml:space="preserve">Cobre DIA. 5/8” x 2.4 </w:t>
            </w:r>
            <w:proofErr w:type="spellStart"/>
            <w:r>
              <w:t>mt</w:t>
            </w:r>
            <w:proofErr w:type="spellEnd"/>
            <w:r>
              <w:t xml:space="preserve"> de largo</w:t>
            </w:r>
          </w:p>
        </w:tc>
      </w:tr>
    </w:tbl>
    <w:p w14:paraId="1E628E26" w14:textId="77777777" w:rsidR="002E7131" w:rsidRDefault="002E7131" w:rsidP="002E7131"/>
    <w:p w14:paraId="45F41116" w14:textId="77777777" w:rsidR="002E7131" w:rsidRDefault="002E7131" w:rsidP="002E7131">
      <w:pPr>
        <w:jc w:val="both"/>
      </w:pPr>
      <w:r>
        <w:t>Los dos paneles o módulos solares de 550Wp encargados de captar la luz del sol y convertirla en energía eléctrica de corriente continua (DC) se ubicarán a 3 metros de altura mediante un poste o mástil metálico, lo que garantiza que no se proyecten sombras sobre los mismos. Están conectados entre sí en configuración serie; tanto los soportes de fijación de paneles como el poste deben contar con protección anticorrosiva tipo galvanizado en caliente. El poste estará anclado a suelo mediante tornillos a una cimentación o base fundida en concreto armado con resistencia de 2000 psi.</w:t>
      </w:r>
    </w:p>
    <w:p w14:paraId="3F404532" w14:textId="77777777" w:rsidR="002E7131" w:rsidRDefault="002E7131" w:rsidP="002E7131">
      <w:pPr>
        <w:jc w:val="both"/>
      </w:pPr>
      <w:r>
        <w:lastRenderedPageBreak/>
        <w:t>La energía eléctrica proveniente de los paneles solares se transmite al controlador de carga a través de conductores o cables tipo solar. El controlador tiene como función administrar la carga y descarga de las baterías, en forma eficiente (sistema de seguimiento MPPT) y segura. Se advierte que todos los equipos se encuentran debidamente aterrizados según normas RETIE para salvaguardar su integridad y la de las personas.</w:t>
      </w:r>
    </w:p>
    <w:p w14:paraId="1FAB5E97" w14:textId="77777777" w:rsidR="002E7131" w:rsidRDefault="002E7131" w:rsidP="002E7131">
      <w:pPr>
        <w:jc w:val="both"/>
      </w:pPr>
      <w:r>
        <w:t>El inversor recibe la corriente continua (DC) proveniente de las baterías y la transforma en corriente alterna (AC) que es la utilizada por los electrodomésticos en general a una tensión nominal de 110 voltios a 60 Hz. Esta corriente de salida del inversor se entrega a las cargas de la vivienda en un tablero de distribución, el cual alberga dos circuitos: uno que alimenta 4 tomas dobles y el otro alimentando 4 bombillos para iluminación.</w:t>
      </w:r>
    </w:p>
    <w:p w14:paraId="0C588F04" w14:textId="77777777" w:rsidR="002E7131" w:rsidRDefault="002E7131" w:rsidP="002E7131">
      <w:pPr>
        <w:jc w:val="both"/>
      </w:pPr>
      <w:r>
        <w:t>Todos los circuitos eléctricos DC y AC están provistos de protecciones contra sobre corriente, en caso de corto circuito. Adicionalmente, el circuito DC proveniente de los paneles solares se encuentra protegido contra sobre voltaje por medio de un dispositivo DPS, capaz también de mitigar los daños ocasionados por descargas eléctricas atmosféricas.</w:t>
      </w:r>
    </w:p>
    <w:p w14:paraId="3C733CDB" w14:textId="77777777" w:rsidR="002E7131" w:rsidRDefault="002E7131" w:rsidP="002E7131">
      <w:pPr>
        <w:jc w:val="both"/>
      </w:pPr>
      <w:r>
        <w:t xml:space="preserve">Para ver en detalle las características técnicas de los elementos anteriormente nombrados ver la tabla # 1 y los planos para las instalaciones de las viviendas. </w:t>
      </w:r>
    </w:p>
    <w:p w14:paraId="2BF28470" w14:textId="77777777" w:rsidR="002E7131" w:rsidRDefault="002E7131" w:rsidP="002E7131">
      <w:pPr>
        <w:jc w:val="both"/>
        <w:rPr>
          <w:b/>
          <w:lang w:val="es-MX"/>
        </w:rPr>
      </w:pPr>
    </w:p>
    <w:p w14:paraId="11CF7F3A" w14:textId="275593D7" w:rsidR="002E7131" w:rsidRPr="00C76778" w:rsidRDefault="002E7131" w:rsidP="000366DE">
      <w:pPr>
        <w:pStyle w:val="TN3"/>
        <w:rPr>
          <w:lang w:val="es-MX"/>
        </w:rPr>
      </w:pPr>
      <w:bookmarkStart w:id="245" w:name="_Toc196394325"/>
      <w:r w:rsidRPr="00C76778">
        <w:rPr>
          <w:lang w:val="es-MX"/>
        </w:rPr>
        <w:t>S</w:t>
      </w:r>
      <w:r>
        <w:rPr>
          <w:lang w:val="es-MX"/>
        </w:rPr>
        <w:t>S</w:t>
      </w:r>
      <w:r w:rsidRPr="00C76778">
        <w:rPr>
          <w:lang w:val="es-MX"/>
        </w:rPr>
        <w:t xml:space="preserve">FVI PARA </w:t>
      </w:r>
      <w:r>
        <w:rPr>
          <w:lang w:val="es-MX"/>
        </w:rPr>
        <w:t>CENTRO PRODUCTIVO - CUARTO FRÍO</w:t>
      </w:r>
      <w:bookmarkEnd w:id="245"/>
    </w:p>
    <w:p w14:paraId="605092EF" w14:textId="77777777" w:rsidR="002E7131" w:rsidRDefault="002E7131" w:rsidP="002E7131">
      <w:pPr>
        <w:jc w:val="both"/>
        <w:rPr>
          <w:lang w:val="es-MX"/>
        </w:rPr>
      </w:pPr>
      <w:r>
        <w:rPr>
          <w:lang w:val="es-MX"/>
        </w:rPr>
        <w:t xml:space="preserve">El centro de producción, que albergará personal de la empresa operadora AOM y un centro de acopio y preparación de pescado, cuenta con una mayor cantidad de cargas que las viviendas, como son: aires acondicionados, congeladores, equipos de cómputo, moto bomba, entre otros. </w:t>
      </w:r>
    </w:p>
    <w:p w14:paraId="0E21C3E1" w14:textId="77777777" w:rsidR="002E7131" w:rsidRDefault="002E7131" w:rsidP="002E7131">
      <w:pPr>
        <w:jc w:val="both"/>
        <w:rPr>
          <w:lang w:val="es-MX"/>
        </w:rPr>
      </w:pPr>
      <w:r>
        <w:rPr>
          <w:lang w:val="es-MX"/>
        </w:rPr>
        <w:t>Este sistema solar fotovoltaico tipo “OFF GRID” está conformado por:</w:t>
      </w:r>
    </w:p>
    <w:p w14:paraId="4064352D" w14:textId="1C2D7381" w:rsidR="002E7131" w:rsidRPr="00C76778" w:rsidRDefault="002E7131" w:rsidP="002E7131">
      <w:pPr>
        <w:pStyle w:val="Descripcin"/>
        <w:keepNext/>
        <w:jc w:val="center"/>
        <w:rPr>
          <w:b w:val="0"/>
        </w:rPr>
      </w:pPr>
      <w:r w:rsidRPr="00C76778">
        <w:t xml:space="preserve">Tabla </w:t>
      </w:r>
      <w:fldSimple w:instr=" SEQ Tabla \* ARABIC ">
        <w:r w:rsidR="00594392">
          <w:rPr>
            <w:noProof/>
          </w:rPr>
          <w:t>92</w:t>
        </w:r>
      </w:fldSimple>
      <w:r w:rsidRPr="00C76778">
        <w:t xml:space="preserve"> Lista de materiales eléctricos, SSFVI </w:t>
      </w:r>
      <w:r>
        <w:t>centro de producción</w:t>
      </w:r>
    </w:p>
    <w:tbl>
      <w:tblPr>
        <w:tblStyle w:val="Tablaconcuadrcula"/>
        <w:tblW w:w="8651" w:type="dxa"/>
        <w:tblLook w:val="04A0" w:firstRow="1" w:lastRow="0" w:firstColumn="1" w:lastColumn="0" w:noHBand="0" w:noVBand="1"/>
      </w:tblPr>
      <w:tblGrid>
        <w:gridCol w:w="750"/>
        <w:gridCol w:w="1662"/>
        <w:gridCol w:w="867"/>
        <w:gridCol w:w="1589"/>
        <w:gridCol w:w="1751"/>
        <w:gridCol w:w="2032"/>
      </w:tblGrid>
      <w:tr w:rsidR="002E7131" w14:paraId="31334EEE" w14:textId="77777777" w:rsidTr="002E7131">
        <w:trPr>
          <w:tblHeader/>
        </w:trPr>
        <w:tc>
          <w:tcPr>
            <w:tcW w:w="754" w:type="dxa"/>
            <w:shd w:val="clear" w:color="auto" w:fill="E7E6E6" w:themeFill="background2"/>
            <w:vAlign w:val="center"/>
          </w:tcPr>
          <w:p w14:paraId="5F58E027" w14:textId="77777777" w:rsidR="002E7131" w:rsidRPr="002E7131" w:rsidRDefault="002E7131" w:rsidP="002E7131">
            <w:pPr>
              <w:jc w:val="center"/>
              <w:rPr>
                <w:b/>
                <w:bCs/>
                <w:lang w:val="es-MX"/>
              </w:rPr>
            </w:pPr>
            <w:r w:rsidRPr="002E7131">
              <w:rPr>
                <w:b/>
                <w:bCs/>
                <w:lang w:val="es-MX"/>
              </w:rPr>
              <w:t>ITEM</w:t>
            </w:r>
          </w:p>
        </w:tc>
        <w:tc>
          <w:tcPr>
            <w:tcW w:w="1659" w:type="dxa"/>
            <w:shd w:val="clear" w:color="auto" w:fill="E7E6E6" w:themeFill="background2"/>
            <w:vAlign w:val="center"/>
          </w:tcPr>
          <w:p w14:paraId="6F9C2C14" w14:textId="77777777" w:rsidR="002E7131" w:rsidRPr="002E7131" w:rsidRDefault="002E7131" w:rsidP="002E7131">
            <w:pPr>
              <w:jc w:val="center"/>
              <w:rPr>
                <w:b/>
                <w:bCs/>
                <w:lang w:val="es-MX"/>
              </w:rPr>
            </w:pPr>
            <w:r w:rsidRPr="002E7131">
              <w:rPr>
                <w:b/>
                <w:bCs/>
                <w:lang w:val="es-MX"/>
              </w:rPr>
              <w:t>DESCRIPCIÓN</w:t>
            </w:r>
          </w:p>
        </w:tc>
        <w:tc>
          <w:tcPr>
            <w:tcW w:w="870" w:type="dxa"/>
            <w:shd w:val="clear" w:color="auto" w:fill="E7E6E6" w:themeFill="background2"/>
            <w:vAlign w:val="center"/>
          </w:tcPr>
          <w:p w14:paraId="5553FB64" w14:textId="77777777" w:rsidR="002E7131" w:rsidRPr="002E7131" w:rsidRDefault="002E7131" w:rsidP="002E7131">
            <w:pPr>
              <w:jc w:val="center"/>
              <w:rPr>
                <w:b/>
                <w:bCs/>
                <w:lang w:val="es-MX"/>
              </w:rPr>
            </w:pPr>
            <w:r w:rsidRPr="002E7131">
              <w:rPr>
                <w:b/>
                <w:bCs/>
                <w:lang w:val="es-MX"/>
              </w:rPr>
              <w:t>CANT.</w:t>
            </w:r>
          </w:p>
        </w:tc>
        <w:tc>
          <w:tcPr>
            <w:tcW w:w="1598" w:type="dxa"/>
            <w:shd w:val="clear" w:color="auto" w:fill="E7E6E6" w:themeFill="background2"/>
            <w:vAlign w:val="center"/>
          </w:tcPr>
          <w:p w14:paraId="11E01C8C" w14:textId="77777777" w:rsidR="002E7131" w:rsidRPr="002E7131" w:rsidRDefault="002E7131" w:rsidP="002E7131">
            <w:pPr>
              <w:jc w:val="center"/>
              <w:rPr>
                <w:b/>
                <w:bCs/>
                <w:lang w:val="es-MX"/>
              </w:rPr>
            </w:pPr>
            <w:r w:rsidRPr="002E7131">
              <w:rPr>
                <w:b/>
                <w:bCs/>
                <w:lang w:val="es-MX"/>
              </w:rPr>
              <w:t>FABRICANTE</w:t>
            </w:r>
          </w:p>
        </w:tc>
        <w:tc>
          <w:tcPr>
            <w:tcW w:w="1732" w:type="dxa"/>
            <w:shd w:val="clear" w:color="auto" w:fill="E7E6E6" w:themeFill="background2"/>
            <w:vAlign w:val="center"/>
          </w:tcPr>
          <w:p w14:paraId="5DB3EBF1" w14:textId="77777777" w:rsidR="002E7131" w:rsidRPr="002E7131" w:rsidRDefault="002E7131" w:rsidP="002E7131">
            <w:pPr>
              <w:jc w:val="center"/>
              <w:rPr>
                <w:b/>
                <w:bCs/>
                <w:lang w:val="es-MX"/>
              </w:rPr>
            </w:pPr>
            <w:r w:rsidRPr="002E7131">
              <w:rPr>
                <w:b/>
                <w:bCs/>
                <w:lang w:val="es-MX"/>
              </w:rPr>
              <w:t>MODELO</w:t>
            </w:r>
          </w:p>
        </w:tc>
        <w:tc>
          <w:tcPr>
            <w:tcW w:w="2038" w:type="dxa"/>
            <w:shd w:val="clear" w:color="auto" w:fill="E7E6E6" w:themeFill="background2"/>
            <w:vAlign w:val="center"/>
          </w:tcPr>
          <w:p w14:paraId="5A6F6885" w14:textId="77777777" w:rsidR="002E7131" w:rsidRPr="002E7131" w:rsidRDefault="002E7131" w:rsidP="002E7131">
            <w:pPr>
              <w:jc w:val="center"/>
              <w:rPr>
                <w:b/>
                <w:bCs/>
                <w:lang w:val="es-MX"/>
              </w:rPr>
            </w:pPr>
            <w:r w:rsidRPr="002E7131">
              <w:rPr>
                <w:b/>
                <w:bCs/>
                <w:lang w:val="es-MX"/>
              </w:rPr>
              <w:t>CAPACIDAD/</w:t>
            </w:r>
          </w:p>
          <w:p w14:paraId="7F09ACB3" w14:textId="77777777" w:rsidR="002E7131" w:rsidRPr="002E7131" w:rsidRDefault="002E7131" w:rsidP="002E7131">
            <w:pPr>
              <w:jc w:val="center"/>
              <w:rPr>
                <w:b/>
                <w:bCs/>
                <w:lang w:val="es-MX"/>
              </w:rPr>
            </w:pPr>
            <w:r w:rsidRPr="002E7131">
              <w:rPr>
                <w:b/>
                <w:bCs/>
                <w:lang w:val="es-MX"/>
              </w:rPr>
              <w:t>OBSERVACIONES</w:t>
            </w:r>
          </w:p>
        </w:tc>
      </w:tr>
      <w:tr w:rsidR="002E7131" w:rsidRPr="00C76778" w14:paraId="02960B9F" w14:textId="77777777" w:rsidTr="00251EB6">
        <w:tc>
          <w:tcPr>
            <w:tcW w:w="754" w:type="dxa"/>
            <w:vAlign w:val="center"/>
          </w:tcPr>
          <w:p w14:paraId="1867DCB3" w14:textId="77777777" w:rsidR="002E7131" w:rsidRDefault="002E7131" w:rsidP="00251EB6">
            <w:pPr>
              <w:jc w:val="center"/>
              <w:rPr>
                <w:lang w:val="es-MX"/>
              </w:rPr>
            </w:pPr>
            <w:r>
              <w:rPr>
                <w:lang w:val="es-MX"/>
              </w:rPr>
              <w:t>1</w:t>
            </w:r>
          </w:p>
        </w:tc>
        <w:tc>
          <w:tcPr>
            <w:tcW w:w="1659" w:type="dxa"/>
            <w:vAlign w:val="center"/>
          </w:tcPr>
          <w:p w14:paraId="638A8981" w14:textId="77777777" w:rsidR="002E7131" w:rsidRDefault="002E7131" w:rsidP="00251EB6">
            <w:pPr>
              <w:jc w:val="center"/>
              <w:rPr>
                <w:lang w:val="es-MX"/>
              </w:rPr>
            </w:pPr>
            <w:r>
              <w:rPr>
                <w:lang w:val="es-MX"/>
              </w:rPr>
              <w:t>Panel solar monocristalino 700Wp</w:t>
            </w:r>
          </w:p>
        </w:tc>
        <w:tc>
          <w:tcPr>
            <w:tcW w:w="870" w:type="dxa"/>
            <w:vAlign w:val="center"/>
          </w:tcPr>
          <w:p w14:paraId="54CA08D5" w14:textId="77777777" w:rsidR="002E7131" w:rsidRDefault="002E7131" w:rsidP="00251EB6">
            <w:pPr>
              <w:jc w:val="center"/>
              <w:rPr>
                <w:lang w:val="es-MX"/>
              </w:rPr>
            </w:pPr>
            <w:r>
              <w:rPr>
                <w:lang w:val="es-MX"/>
              </w:rPr>
              <w:t>14</w:t>
            </w:r>
          </w:p>
        </w:tc>
        <w:tc>
          <w:tcPr>
            <w:tcW w:w="1598" w:type="dxa"/>
            <w:vAlign w:val="center"/>
          </w:tcPr>
          <w:p w14:paraId="65C1AD97" w14:textId="77777777" w:rsidR="002E7131" w:rsidRDefault="002E7131" w:rsidP="00251EB6">
            <w:pPr>
              <w:jc w:val="center"/>
              <w:rPr>
                <w:lang w:val="es-MX"/>
              </w:rPr>
            </w:pPr>
            <w:proofErr w:type="spellStart"/>
            <w:r>
              <w:rPr>
                <w:lang w:val="es-MX"/>
              </w:rPr>
              <w:t>Risen</w:t>
            </w:r>
            <w:proofErr w:type="spellEnd"/>
          </w:p>
        </w:tc>
        <w:tc>
          <w:tcPr>
            <w:tcW w:w="1732" w:type="dxa"/>
            <w:vAlign w:val="center"/>
          </w:tcPr>
          <w:p w14:paraId="522D6E5E" w14:textId="77777777" w:rsidR="002E7131" w:rsidRDefault="002E7131" w:rsidP="00251EB6">
            <w:pPr>
              <w:jc w:val="center"/>
              <w:rPr>
                <w:lang w:val="es-MX"/>
              </w:rPr>
            </w:pPr>
            <w:proofErr w:type="spellStart"/>
            <w:r>
              <w:rPr>
                <w:lang w:val="es-MX"/>
              </w:rPr>
              <w:t>Hyper</w:t>
            </w:r>
            <w:proofErr w:type="spellEnd"/>
            <w:r>
              <w:rPr>
                <w:lang w:val="es-MX"/>
              </w:rPr>
              <w:t>-ion RSM132-8-690-715BHDG</w:t>
            </w:r>
          </w:p>
        </w:tc>
        <w:tc>
          <w:tcPr>
            <w:tcW w:w="2038" w:type="dxa"/>
            <w:vAlign w:val="center"/>
          </w:tcPr>
          <w:p w14:paraId="33EFF74C" w14:textId="77777777" w:rsidR="002E7131" w:rsidRPr="00700335" w:rsidRDefault="002E7131" w:rsidP="00251EB6">
            <w:pPr>
              <w:jc w:val="center"/>
            </w:pPr>
            <w:r w:rsidRPr="00700335">
              <w:t>700 Wp Mono.</w:t>
            </w:r>
          </w:p>
          <w:p w14:paraId="17EEEEB6" w14:textId="77777777" w:rsidR="002E7131" w:rsidRPr="00700335" w:rsidRDefault="002E7131" w:rsidP="00251EB6">
            <w:pPr>
              <w:jc w:val="center"/>
            </w:pPr>
            <w:r w:rsidRPr="00700335">
              <w:t>Bifacial</w:t>
            </w:r>
          </w:p>
          <w:p w14:paraId="44487643" w14:textId="77777777" w:rsidR="002E7131" w:rsidRDefault="002E7131" w:rsidP="00251EB6">
            <w:pPr>
              <w:jc w:val="center"/>
            </w:pPr>
            <w:r>
              <w:t>Eficiencia = 22.5%</w:t>
            </w:r>
          </w:p>
          <w:p w14:paraId="2AEDC062" w14:textId="77777777" w:rsidR="002E7131" w:rsidRDefault="002E7131" w:rsidP="00251EB6">
            <w:pPr>
              <w:jc w:val="center"/>
            </w:pPr>
            <w:r>
              <w:t xml:space="preserve">N </w:t>
            </w:r>
            <w:proofErr w:type="spellStart"/>
            <w:r>
              <w:t>type</w:t>
            </w:r>
            <w:proofErr w:type="spellEnd"/>
            <w:r>
              <w:t xml:space="preserve"> HJT</w:t>
            </w:r>
          </w:p>
          <w:p w14:paraId="7DFA337C" w14:textId="77777777" w:rsidR="002E7131" w:rsidRPr="00023F7B" w:rsidRDefault="002E7131" w:rsidP="00251EB6">
            <w:pPr>
              <w:jc w:val="center"/>
            </w:pPr>
            <w:r>
              <w:t xml:space="preserve">132 </w:t>
            </w:r>
            <w:proofErr w:type="spellStart"/>
            <w:r>
              <w:t>cells</w:t>
            </w:r>
            <w:proofErr w:type="spellEnd"/>
          </w:p>
        </w:tc>
      </w:tr>
      <w:tr w:rsidR="002E7131" w:rsidRPr="00C76778" w14:paraId="40DA8D7E" w14:textId="77777777" w:rsidTr="00251EB6">
        <w:tc>
          <w:tcPr>
            <w:tcW w:w="754" w:type="dxa"/>
            <w:vAlign w:val="center"/>
          </w:tcPr>
          <w:p w14:paraId="514871B5" w14:textId="77777777" w:rsidR="002E7131" w:rsidRDefault="002E7131" w:rsidP="00251EB6">
            <w:pPr>
              <w:jc w:val="center"/>
              <w:rPr>
                <w:lang w:val="es-MX"/>
              </w:rPr>
            </w:pPr>
            <w:r>
              <w:rPr>
                <w:lang w:val="es-MX"/>
              </w:rPr>
              <w:t>2</w:t>
            </w:r>
          </w:p>
        </w:tc>
        <w:tc>
          <w:tcPr>
            <w:tcW w:w="1659" w:type="dxa"/>
            <w:vAlign w:val="center"/>
          </w:tcPr>
          <w:p w14:paraId="633F0745" w14:textId="77777777" w:rsidR="002E7131" w:rsidRDefault="002E7131" w:rsidP="00251EB6">
            <w:pPr>
              <w:jc w:val="center"/>
              <w:rPr>
                <w:lang w:val="es-MX"/>
              </w:rPr>
            </w:pPr>
            <w:r>
              <w:rPr>
                <w:lang w:val="es-MX"/>
              </w:rPr>
              <w:t>Batería Litio LiFePO4</w:t>
            </w:r>
          </w:p>
        </w:tc>
        <w:tc>
          <w:tcPr>
            <w:tcW w:w="870" w:type="dxa"/>
            <w:vAlign w:val="center"/>
          </w:tcPr>
          <w:p w14:paraId="0406BCBC" w14:textId="77777777" w:rsidR="002E7131" w:rsidRDefault="002E7131" w:rsidP="00251EB6">
            <w:pPr>
              <w:jc w:val="center"/>
              <w:rPr>
                <w:lang w:val="es-MX"/>
              </w:rPr>
            </w:pPr>
            <w:r>
              <w:rPr>
                <w:lang w:val="es-MX"/>
              </w:rPr>
              <w:t>5</w:t>
            </w:r>
          </w:p>
        </w:tc>
        <w:tc>
          <w:tcPr>
            <w:tcW w:w="1598" w:type="dxa"/>
            <w:vAlign w:val="center"/>
          </w:tcPr>
          <w:p w14:paraId="11832389" w14:textId="77777777" w:rsidR="002E7131" w:rsidRDefault="002E7131" w:rsidP="00251EB6">
            <w:pPr>
              <w:jc w:val="center"/>
              <w:rPr>
                <w:lang w:val="es-MX"/>
              </w:rPr>
            </w:pPr>
            <w:r>
              <w:rPr>
                <w:lang w:val="es-MX"/>
              </w:rPr>
              <w:t xml:space="preserve">US </w:t>
            </w:r>
            <w:proofErr w:type="spellStart"/>
            <w:r>
              <w:rPr>
                <w:lang w:val="es-MX"/>
              </w:rPr>
              <w:t>Batt</w:t>
            </w:r>
            <w:proofErr w:type="spellEnd"/>
          </w:p>
        </w:tc>
        <w:tc>
          <w:tcPr>
            <w:tcW w:w="1732" w:type="dxa"/>
            <w:vAlign w:val="center"/>
          </w:tcPr>
          <w:p w14:paraId="6EF6EAD3" w14:textId="77777777" w:rsidR="002E7131" w:rsidRDefault="002E7131" w:rsidP="00251EB6">
            <w:pPr>
              <w:jc w:val="center"/>
              <w:rPr>
                <w:lang w:val="es-MX"/>
              </w:rPr>
            </w:pPr>
            <w:r>
              <w:rPr>
                <w:lang w:val="es-MX"/>
              </w:rPr>
              <w:t>51.2V 200 Ah</w:t>
            </w:r>
          </w:p>
        </w:tc>
        <w:tc>
          <w:tcPr>
            <w:tcW w:w="2038" w:type="dxa"/>
            <w:vAlign w:val="center"/>
          </w:tcPr>
          <w:p w14:paraId="119B995D" w14:textId="77777777" w:rsidR="002E7131" w:rsidRPr="008F5E04" w:rsidRDefault="002E7131" w:rsidP="00251EB6">
            <w:pPr>
              <w:jc w:val="center"/>
            </w:pPr>
            <w:r w:rsidRPr="008F5E04">
              <w:t xml:space="preserve">200 </w:t>
            </w:r>
            <w:proofErr w:type="gramStart"/>
            <w:r w:rsidRPr="008F5E04">
              <w:t>Ah</w:t>
            </w:r>
            <w:proofErr w:type="gramEnd"/>
            <w:r w:rsidRPr="008F5E04">
              <w:t xml:space="preserve"> 48V</w:t>
            </w:r>
          </w:p>
          <w:p w14:paraId="1957503E" w14:textId="77777777" w:rsidR="002E7131" w:rsidRPr="008F5E04" w:rsidRDefault="002E7131" w:rsidP="00251EB6">
            <w:pPr>
              <w:jc w:val="center"/>
            </w:pPr>
            <w:r w:rsidRPr="008F5E04">
              <w:t>T</w:t>
            </w:r>
            <w:r>
              <w:t>ipo Rack</w:t>
            </w:r>
          </w:p>
          <w:p w14:paraId="45AE0AA1" w14:textId="77777777" w:rsidR="002E7131" w:rsidRPr="008F5E04" w:rsidRDefault="002E7131" w:rsidP="00251EB6">
            <w:pPr>
              <w:jc w:val="center"/>
            </w:pPr>
            <w:r>
              <w:t>6000 ciclos</w:t>
            </w:r>
            <w:r w:rsidRPr="008F5E04">
              <w:t xml:space="preserve"> DOD 80% @ 25°C</w:t>
            </w:r>
          </w:p>
        </w:tc>
      </w:tr>
      <w:tr w:rsidR="002E7131" w:rsidRPr="00C76778" w14:paraId="48CC2EE9" w14:textId="77777777" w:rsidTr="00251EB6">
        <w:tc>
          <w:tcPr>
            <w:tcW w:w="754" w:type="dxa"/>
            <w:vAlign w:val="center"/>
          </w:tcPr>
          <w:p w14:paraId="1B72EDCC" w14:textId="77777777" w:rsidR="002E7131" w:rsidRDefault="002E7131" w:rsidP="00251EB6">
            <w:pPr>
              <w:jc w:val="center"/>
              <w:rPr>
                <w:lang w:val="en-US"/>
              </w:rPr>
            </w:pPr>
            <w:r>
              <w:rPr>
                <w:lang w:val="en-US"/>
              </w:rPr>
              <w:t>3</w:t>
            </w:r>
          </w:p>
        </w:tc>
        <w:tc>
          <w:tcPr>
            <w:tcW w:w="1659" w:type="dxa"/>
            <w:vAlign w:val="center"/>
          </w:tcPr>
          <w:p w14:paraId="2319687A" w14:textId="77777777" w:rsidR="002E7131" w:rsidRDefault="002E7131" w:rsidP="00251EB6">
            <w:pPr>
              <w:jc w:val="center"/>
              <w:rPr>
                <w:lang w:val="en-US"/>
              </w:rPr>
            </w:pPr>
            <w:proofErr w:type="spellStart"/>
            <w:r>
              <w:rPr>
                <w:lang w:val="en-US"/>
              </w:rPr>
              <w:t>Inversor</w:t>
            </w:r>
            <w:proofErr w:type="spellEnd"/>
            <w:r>
              <w:rPr>
                <w:lang w:val="en-US"/>
              </w:rPr>
              <w:t xml:space="preserve"> Solar </w:t>
            </w:r>
            <w:proofErr w:type="spellStart"/>
            <w:r>
              <w:rPr>
                <w:lang w:val="en-US"/>
              </w:rPr>
              <w:t>Híbrido</w:t>
            </w:r>
            <w:proofErr w:type="spellEnd"/>
          </w:p>
        </w:tc>
        <w:tc>
          <w:tcPr>
            <w:tcW w:w="870" w:type="dxa"/>
            <w:vAlign w:val="center"/>
          </w:tcPr>
          <w:p w14:paraId="20C9E118" w14:textId="77777777" w:rsidR="002E7131" w:rsidRDefault="002E7131" w:rsidP="00251EB6">
            <w:pPr>
              <w:jc w:val="center"/>
              <w:rPr>
                <w:lang w:val="en-US"/>
              </w:rPr>
            </w:pPr>
            <w:r>
              <w:rPr>
                <w:lang w:val="en-US"/>
              </w:rPr>
              <w:t>01</w:t>
            </w:r>
          </w:p>
        </w:tc>
        <w:tc>
          <w:tcPr>
            <w:tcW w:w="1598" w:type="dxa"/>
            <w:vAlign w:val="center"/>
          </w:tcPr>
          <w:p w14:paraId="7BCD2836" w14:textId="77777777" w:rsidR="002E7131" w:rsidRDefault="002E7131" w:rsidP="00251EB6">
            <w:pPr>
              <w:jc w:val="center"/>
              <w:rPr>
                <w:lang w:val="en-US"/>
              </w:rPr>
            </w:pPr>
            <w:r>
              <w:rPr>
                <w:lang w:val="en-US"/>
              </w:rPr>
              <w:t>SRNE</w:t>
            </w:r>
          </w:p>
        </w:tc>
        <w:tc>
          <w:tcPr>
            <w:tcW w:w="1732" w:type="dxa"/>
            <w:vAlign w:val="center"/>
          </w:tcPr>
          <w:p w14:paraId="088C9F4C" w14:textId="77777777" w:rsidR="002E7131" w:rsidRDefault="002E7131" w:rsidP="00251EB6">
            <w:pPr>
              <w:jc w:val="center"/>
              <w:rPr>
                <w:lang w:val="en-US"/>
              </w:rPr>
            </w:pPr>
            <w:r>
              <w:rPr>
                <w:lang w:val="en-US"/>
              </w:rPr>
              <w:t>ASF48100U200-H</w:t>
            </w:r>
          </w:p>
        </w:tc>
        <w:tc>
          <w:tcPr>
            <w:tcW w:w="2038" w:type="dxa"/>
            <w:vAlign w:val="center"/>
          </w:tcPr>
          <w:p w14:paraId="15C7EDDE" w14:textId="77777777" w:rsidR="002E7131" w:rsidRPr="00700335" w:rsidRDefault="002E7131" w:rsidP="00251EB6">
            <w:pPr>
              <w:jc w:val="center"/>
              <w:rPr>
                <w:lang w:val="en-US"/>
              </w:rPr>
            </w:pPr>
            <w:r w:rsidRPr="00700335">
              <w:rPr>
                <w:lang w:val="en-US"/>
              </w:rPr>
              <w:t>Onda Sinusoidal pura 10000 W</w:t>
            </w:r>
          </w:p>
          <w:p w14:paraId="31FD2D86" w14:textId="77777777" w:rsidR="002E7131" w:rsidRPr="00700335" w:rsidRDefault="002E7131" w:rsidP="00251EB6">
            <w:pPr>
              <w:jc w:val="center"/>
              <w:rPr>
                <w:lang w:val="en-US"/>
              </w:rPr>
            </w:pPr>
            <w:proofErr w:type="spellStart"/>
            <w:r w:rsidRPr="00700335">
              <w:rPr>
                <w:lang w:val="en-US"/>
              </w:rPr>
              <w:t>Vout</w:t>
            </w:r>
            <w:proofErr w:type="spellEnd"/>
            <w:r w:rsidRPr="00700335">
              <w:rPr>
                <w:lang w:val="en-US"/>
              </w:rPr>
              <w:t xml:space="preserve"> = 120 Vac 1</w:t>
            </w:r>
            <w:r w:rsidRPr="00700335">
              <w:rPr>
                <w:rFonts w:ascii="Times New Roman" w:hAnsi="Times New Roman" w:cs="Times New Roman"/>
                <w:lang w:val="en-US"/>
              </w:rPr>
              <w:t>Ø</w:t>
            </w:r>
          </w:p>
          <w:p w14:paraId="58C83948" w14:textId="77777777" w:rsidR="002E7131" w:rsidRPr="00700335" w:rsidRDefault="002E7131" w:rsidP="00251EB6">
            <w:pPr>
              <w:jc w:val="center"/>
              <w:rPr>
                <w:lang w:val="en-US"/>
              </w:rPr>
            </w:pPr>
            <w:r w:rsidRPr="00700335">
              <w:rPr>
                <w:lang w:val="en-US"/>
              </w:rPr>
              <w:t>Y 220 Vac 2</w:t>
            </w:r>
            <w:r w:rsidRPr="00700335">
              <w:rPr>
                <w:rFonts w:ascii="Times New Roman" w:hAnsi="Times New Roman" w:cs="Times New Roman"/>
                <w:lang w:val="en-US"/>
              </w:rPr>
              <w:t>Ø</w:t>
            </w:r>
            <w:r w:rsidRPr="00700335">
              <w:rPr>
                <w:lang w:val="en-US"/>
              </w:rPr>
              <w:t xml:space="preserve"> Split</w:t>
            </w:r>
          </w:p>
          <w:p w14:paraId="144A6390" w14:textId="77777777" w:rsidR="002E7131" w:rsidRPr="00700335" w:rsidRDefault="002E7131" w:rsidP="00251EB6">
            <w:pPr>
              <w:jc w:val="center"/>
              <w:rPr>
                <w:lang w:val="en-US"/>
              </w:rPr>
            </w:pPr>
            <w:r w:rsidRPr="00700335">
              <w:rPr>
                <w:lang w:val="en-US"/>
              </w:rPr>
              <w:lastRenderedPageBreak/>
              <w:t xml:space="preserve">Vin = 125 - 425Vdc </w:t>
            </w:r>
            <w:proofErr w:type="spellStart"/>
            <w:r w:rsidRPr="00700335">
              <w:rPr>
                <w:lang w:val="en-US"/>
              </w:rPr>
              <w:t>por</w:t>
            </w:r>
            <w:proofErr w:type="spellEnd"/>
            <w:r w:rsidRPr="00700335">
              <w:rPr>
                <w:lang w:val="en-US"/>
              </w:rPr>
              <w:t xml:space="preserve"> MPPT</w:t>
            </w:r>
          </w:p>
          <w:p w14:paraId="04DA4E14" w14:textId="77777777" w:rsidR="002E7131" w:rsidRPr="00904DED" w:rsidRDefault="002E7131" w:rsidP="00251EB6">
            <w:pPr>
              <w:jc w:val="center"/>
            </w:pPr>
            <w:r>
              <w:t>Baterías 48 Vdc</w:t>
            </w:r>
          </w:p>
          <w:p w14:paraId="45F202AC" w14:textId="77777777" w:rsidR="002E7131" w:rsidRPr="00904DED" w:rsidRDefault="002E7131" w:rsidP="00251EB6">
            <w:pPr>
              <w:jc w:val="center"/>
            </w:pPr>
            <w:r w:rsidRPr="00904DED">
              <w:t>Eficiencia = 9</w:t>
            </w:r>
            <w:r>
              <w:t>2</w:t>
            </w:r>
            <w:r w:rsidRPr="00904DED">
              <w:t>%</w:t>
            </w:r>
          </w:p>
          <w:p w14:paraId="705D5D2B" w14:textId="77777777" w:rsidR="002E7131" w:rsidRDefault="002E7131" w:rsidP="00251EB6">
            <w:pPr>
              <w:jc w:val="center"/>
              <w:rPr>
                <w:lang w:val="en-US"/>
              </w:rPr>
            </w:pPr>
            <w:r>
              <w:rPr>
                <w:lang w:val="en-US"/>
              </w:rPr>
              <w:t>60 Hz</w:t>
            </w:r>
          </w:p>
        </w:tc>
      </w:tr>
      <w:tr w:rsidR="002E7131" w:rsidRPr="006658CE" w14:paraId="66C61157" w14:textId="77777777" w:rsidTr="00251EB6">
        <w:tc>
          <w:tcPr>
            <w:tcW w:w="754" w:type="dxa"/>
            <w:vAlign w:val="center"/>
          </w:tcPr>
          <w:p w14:paraId="5C3076E3" w14:textId="77777777" w:rsidR="002E7131" w:rsidRDefault="002E7131" w:rsidP="00251EB6">
            <w:pPr>
              <w:jc w:val="center"/>
              <w:rPr>
                <w:lang w:val="en-US"/>
              </w:rPr>
            </w:pPr>
            <w:r>
              <w:rPr>
                <w:lang w:val="en-US"/>
              </w:rPr>
              <w:lastRenderedPageBreak/>
              <w:t>4</w:t>
            </w:r>
          </w:p>
        </w:tc>
        <w:tc>
          <w:tcPr>
            <w:tcW w:w="1659" w:type="dxa"/>
            <w:vAlign w:val="center"/>
          </w:tcPr>
          <w:p w14:paraId="4A4DBEED" w14:textId="77777777" w:rsidR="002E7131" w:rsidRPr="00764B46" w:rsidRDefault="002E7131" w:rsidP="00251EB6">
            <w:pPr>
              <w:jc w:val="center"/>
            </w:pPr>
            <w:r w:rsidRPr="00764B46">
              <w:t>Conductor</w:t>
            </w:r>
            <w:r>
              <w:t xml:space="preserve"> de cobre</w:t>
            </w:r>
            <w:r w:rsidRPr="00764B46">
              <w:t>, módulos FV</w:t>
            </w:r>
          </w:p>
        </w:tc>
        <w:tc>
          <w:tcPr>
            <w:tcW w:w="870" w:type="dxa"/>
            <w:vAlign w:val="center"/>
          </w:tcPr>
          <w:p w14:paraId="23A2697C" w14:textId="77777777" w:rsidR="002E7131" w:rsidRDefault="002E7131" w:rsidP="00251EB6">
            <w:pPr>
              <w:jc w:val="center"/>
              <w:rPr>
                <w:lang w:val="en-US"/>
              </w:rPr>
            </w:pPr>
            <w:r>
              <w:rPr>
                <w:lang w:val="en-US"/>
              </w:rPr>
              <w:t>Ver plano</w:t>
            </w:r>
          </w:p>
        </w:tc>
        <w:tc>
          <w:tcPr>
            <w:tcW w:w="1598" w:type="dxa"/>
            <w:vAlign w:val="center"/>
          </w:tcPr>
          <w:p w14:paraId="28B5764A" w14:textId="77777777" w:rsidR="002E7131" w:rsidRDefault="002E7131" w:rsidP="00251EB6">
            <w:pPr>
              <w:jc w:val="center"/>
              <w:rPr>
                <w:lang w:val="en-US"/>
              </w:rPr>
            </w:pPr>
            <w:r>
              <w:rPr>
                <w:lang w:val="en-US"/>
              </w:rPr>
              <w:t>Conforme RETIE</w:t>
            </w:r>
          </w:p>
          <w:p w14:paraId="5487D038" w14:textId="77777777" w:rsidR="002E7131" w:rsidRPr="006658CE" w:rsidRDefault="002E7131" w:rsidP="00251EB6">
            <w:pPr>
              <w:jc w:val="center"/>
            </w:pPr>
            <w:r w:rsidRPr="006658CE">
              <w:t xml:space="preserve">Ej. </w:t>
            </w:r>
            <w:proofErr w:type="spellStart"/>
            <w:r>
              <w:t>Centelsa</w:t>
            </w:r>
            <w:proofErr w:type="spellEnd"/>
          </w:p>
        </w:tc>
        <w:tc>
          <w:tcPr>
            <w:tcW w:w="1732" w:type="dxa"/>
            <w:vAlign w:val="center"/>
          </w:tcPr>
          <w:p w14:paraId="794BDE4A" w14:textId="77777777" w:rsidR="002E7131" w:rsidRPr="006658CE" w:rsidRDefault="002E7131" w:rsidP="00251EB6">
            <w:pPr>
              <w:jc w:val="center"/>
            </w:pPr>
            <w:r w:rsidRPr="006658CE">
              <w:t>N.</w:t>
            </w:r>
            <w:r>
              <w:t>D</w:t>
            </w:r>
            <w:r w:rsidRPr="006658CE">
              <w:t>.</w:t>
            </w:r>
          </w:p>
        </w:tc>
        <w:tc>
          <w:tcPr>
            <w:tcW w:w="2038" w:type="dxa"/>
            <w:vAlign w:val="center"/>
          </w:tcPr>
          <w:p w14:paraId="6E9BB6F0" w14:textId="77777777" w:rsidR="002E7131" w:rsidRPr="006658CE" w:rsidRDefault="002E7131" w:rsidP="00251EB6">
            <w:pPr>
              <w:jc w:val="center"/>
            </w:pPr>
            <w:r>
              <w:t>2X4</w:t>
            </w:r>
            <w:r w:rsidRPr="006658CE">
              <w:t xml:space="preserve"> mm</w:t>
            </w:r>
            <w:r w:rsidRPr="006658CE">
              <w:rPr>
                <w:vertAlign w:val="superscript"/>
              </w:rPr>
              <w:t>2</w:t>
            </w:r>
          </w:p>
        </w:tc>
      </w:tr>
      <w:tr w:rsidR="002E7131" w:rsidRPr="006658CE" w14:paraId="043C2D8A" w14:textId="77777777" w:rsidTr="00251EB6">
        <w:tc>
          <w:tcPr>
            <w:tcW w:w="754" w:type="dxa"/>
            <w:vAlign w:val="center"/>
          </w:tcPr>
          <w:p w14:paraId="5794360F" w14:textId="77777777" w:rsidR="002E7131" w:rsidRPr="006658CE" w:rsidRDefault="002E7131" w:rsidP="00251EB6">
            <w:pPr>
              <w:jc w:val="center"/>
            </w:pPr>
            <w:r>
              <w:t>5</w:t>
            </w:r>
          </w:p>
        </w:tc>
        <w:tc>
          <w:tcPr>
            <w:tcW w:w="1659" w:type="dxa"/>
            <w:vAlign w:val="center"/>
          </w:tcPr>
          <w:p w14:paraId="6BEAB629" w14:textId="77777777" w:rsidR="002E7131" w:rsidRPr="006658CE" w:rsidRDefault="002E7131" w:rsidP="00251EB6">
            <w:pPr>
              <w:jc w:val="center"/>
            </w:pPr>
            <w:r w:rsidRPr="006658CE">
              <w:t>Conductor, cable AWG</w:t>
            </w:r>
          </w:p>
        </w:tc>
        <w:tc>
          <w:tcPr>
            <w:tcW w:w="870" w:type="dxa"/>
            <w:vAlign w:val="center"/>
          </w:tcPr>
          <w:p w14:paraId="265B457F" w14:textId="77777777" w:rsidR="002E7131" w:rsidRPr="006658CE" w:rsidRDefault="002E7131" w:rsidP="00251EB6">
            <w:pPr>
              <w:jc w:val="center"/>
            </w:pPr>
            <w:r w:rsidRPr="006658CE">
              <w:t>Ver plano</w:t>
            </w:r>
          </w:p>
        </w:tc>
        <w:tc>
          <w:tcPr>
            <w:tcW w:w="1598" w:type="dxa"/>
            <w:vAlign w:val="center"/>
          </w:tcPr>
          <w:p w14:paraId="1685E3B1" w14:textId="77777777" w:rsidR="002E7131" w:rsidRDefault="002E7131" w:rsidP="00251EB6">
            <w:pPr>
              <w:jc w:val="center"/>
              <w:rPr>
                <w:lang w:val="en-US"/>
              </w:rPr>
            </w:pPr>
            <w:r>
              <w:rPr>
                <w:lang w:val="en-US"/>
              </w:rPr>
              <w:t>Conforme RETIE</w:t>
            </w:r>
          </w:p>
          <w:p w14:paraId="297CCCE0" w14:textId="77777777" w:rsidR="002E7131" w:rsidRPr="006658CE" w:rsidRDefault="002E7131" w:rsidP="00251EB6">
            <w:pPr>
              <w:jc w:val="center"/>
            </w:pPr>
            <w:r w:rsidRPr="006658CE">
              <w:t xml:space="preserve">Ej. </w:t>
            </w:r>
            <w:proofErr w:type="spellStart"/>
            <w:r>
              <w:t>Centelsa</w:t>
            </w:r>
            <w:proofErr w:type="spellEnd"/>
          </w:p>
        </w:tc>
        <w:tc>
          <w:tcPr>
            <w:tcW w:w="1732" w:type="dxa"/>
            <w:vAlign w:val="center"/>
          </w:tcPr>
          <w:p w14:paraId="33CC8378" w14:textId="77777777" w:rsidR="002E7131" w:rsidRPr="006658CE" w:rsidRDefault="002E7131" w:rsidP="00251EB6">
            <w:pPr>
              <w:jc w:val="center"/>
            </w:pPr>
            <w:r>
              <w:t>N.D.</w:t>
            </w:r>
          </w:p>
        </w:tc>
        <w:tc>
          <w:tcPr>
            <w:tcW w:w="2038" w:type="dxa"/>
            <w:vAlign w:val="center"/>
          </w:tcPr>
          <w:p w14:paraId="47DC611E" w14:textId="77777777" w:rsidR="002E7131" w:rsidRDefault="002E7131" w:rsidP="00251EB6">
            <w:pPr>
              <w:jc w:val="center"/>
            </w:pPr>
            <w:r w:rsidRPr="006658CE">
              <w:t># 12</w:t>
            </w:r>
          </w:p>
          <w:p w14:paraId="6C86A386" w14:textId="77777777" w:rsidR="002E7131" w:rsidRPr="006658CE" w:rsidRDefault="002E7131" w:rsidP="00251EB6">
            <w:pPr>
              <w:jc w:val="center"/>
            </w:pPr>
            <w:r>
              <w:t># 10</w:t>
            </w:r>
          </w:p>
        </w:tc>
      </w:tr>
      <w:tr w:rsidR="002E7131" w:rsidRPr="00764B46" w14:paraId="183F6526" w14:textId="77777777" w:rsidTr="00251EB6">
        <w:tc>
          <w:tcPr>
            <w:tcW w:w="754" w:type="dxa"/>
            <w:vAlign w:val="center"/>
          </w:tcPr>
          <w:p w14:paraId="13ABC34E" w14:textId="77777777" w:rsidR="002E7131" w:rsidRPr="006658CE" w:rsidRDefault="002E7131" w:rsidP="00251EB6">
            <w:pPr>
              <w:jc w:val="center"/>
            </w:pPr>
            <w:r>
              <w:t>6</w:t>
            </w:r>
          </w:p>
        </w:tc>
        <w:tc>
          <w:tcPr>
            <w:tcW w:w="1659" w:type="dxa"/>
            <w:vAlign w:val="center"/>
          </w:tcPr>
          <w:p w14:paraId="3F703558" w14:textId="77777777" w:rsidR="002E7131" w:rsidRPr="00764B46" w:rsidRDefault="002E7131" w:rsidP="00251EB6">
            <w:pPr>
              <w:jc w:val="center"/>
            </w:pPr>
            <w:r w:rsidRPr="00764B46">
              <w:t>Protección automática de sobre voltaje</w:t>
            </w:r>
          </w:p>
        </w:tc>
        <w:tc>
          <w:tcPr>
            <w:tcW w:w="870" w:type="dxa"/>
            <w:vAlign w:val="center"/>
          </w:tcPr>
          <w:p w14:paraId="4EBB38AD" w14:textId="77777777" w:rsidR="002E7131" w:rsidRPr="00764B46" w:rsidRDefault="002E7131" w:rsidP="00251EB6">
            <w:pPr>
              <w:jc w:val="center"/>
            </w:pPr>
            <w:r>
              <w:t>02</w:t>
            </w:r>
          </w:p>
        </w:tc>
        <w:tc>
          <w:tcPr>
            <w:tcW w:w="1598" w:type="dxa"/>
            <w:vAlign w:val="center"/>
          </w:tcPr>
          <w:p w14:paraId="7F7A182A" w14:textId="77777777" w:rsidR="002E7131" w:rsidRDefault="002E7131" w:rsidP="00251EB6">
            <w:pPr>
              <w:jc w:val="center"/>
              <w:rPr>
                <w:lang w:val="en-US"/>
              </w:rPr>
            </w:pPr>
            <w:r>
              <w:rPr>
                <w:lang w:val="en-US"/>
              </w:rPr>
              <w:t>Conforme RETIE</w:t>
            </w:r>
          </w:p>
          <w:p w14:paraId="09FE02DD" w14:textId="77777777" w:rsidR="002E7131" w:rsidRPr="00764B46" w:rsidRDefault="002E7131" w:rsidP="00251EB6">
            <w:pPr>
              <w:jc w:val="center"/>
            </w:pPr>
            <w:r w:rsidRPr="006658CE">
              <w:t xml:space="preserve">Ej. </w:t>
            </w:r>
            <w:r>
              <w:t>ABB</w:t>
            </w:r>
          </w:p>
        </w:tc>
        <w:tc>
          <w:tcPr>
            <w:tcW w:w="1732" w:type="dxa"/>
            <w:vAlign w:val="center"/>
          </w:tcPr>
          <w:p w14:paraId="70C098A5" w14:textId="77777777" w:rsidR="002E7131" w:rsidRPr="00764B46" w:rsidRDefault="002E7131" w:rsidP="00251EB6">
            <w:pPr>
              <w:jc w:val="center"/>
            </w:pPr>
            <w:r>
              <w:t>N.D.</w:t>
            </w:r>
          </w:p>
        </w:tc>
        <w:tc>
          <w:tcPr>
            <w:tcW w:w="2038" w:type="dxa"/>
            <w:vAlign w:val="center"/>
          </w:tcPr>
          <w:p w14:paraId="27ACF345" w14:textId="77777777" w:rsidR="002E7131" w:rsidRDefault="002E7131" w:rsidP="00251EB6">
            <w:pPr>
              <w:jc w:val="center"/>
            </w:pPr>
            <w:r>
              <w:t>DPS 2P</w:t>
            </w:r>
          </w:p>
          <w:p w14:paraId="30FD6553" w14:textId="77777777" w:rsidR="002E7131" w:rsidRDefault="002E7131" w:rsidP="00251EB6">
            <w:pPr>
              <w:jc w:val="center"/>
            </w:pPr>
            <w:r>
              <w:t>Tipo II</w:t>
            </w:r>
          </w:p>
          <w:p w14:paraId="0424F108" w14:textId="77777777" w:rsidR="002E7131" w:rsidRPr="00764B46" w:rsidRDefault="002E7131" w:rsidP="00251EB6">
            <w:pPr>
              <w:jc w:val="center"/>
            </w:pPr>
            <w:r>
              <w:t>10 KA</w:t>
            </w:r>
          </w:p>
        </w:tc>
      </w:tr>
      <w:tr w:rsidR="002E7131" w:rsidRPr="00301FC4" w14:paraId="191D8B22" w14:textId="77777777" w:rsidTr="00251EB6">
        <w:tc>
          <w:tcPr>
            <w:tcW w:w="754" w:type="dxa"/>
            <w:vAlign w:val="center"/>
          </w:tcPr>
          <w:p w14:paraId="531820D8" w14:textId="77777777" w:rsidR="002E7131" w:rsidRDefault="002E7131" w:rsidP="00251EB6">
            <w:pPr>
              <w:jc w:val="center"/>
              <w:rPr>
                <w:lang w:val="en-US"/>
              </w:rPr>
            </w:pPr>
            <w:r>
              <w:rPr>
                <w:lang w:val="en-US"/>
              </w:rPr>
              <w:t>7</w:t>
            </w:r>
          </w:p>
        </w:tc>
        <w:tc>
          <w:tcPr>
            <w:tcW w:w="1659" w:type="dxa"/>
            <w:vAlign w:val="center"/>
          </w:tcPr>
          <w:p w14:paraId="5FB0E797" w14:textId="77777777" w:rsidR="002E7131" w:rsidRPr="00764B46" w:rsidRDefault="002E7131" w:rsidP="00251EB6">
            <w:pPr>
              <w:jc w:val="center"/>
            </w:pPr>
            <w:proofErr w:type="gramStart"/>
            <w:r>
              <w:t>Protección  DC</w:t>
            </w:r>
            <w:proofErr w:type="gramEnd"/>
            <w:r>
              <w:t xml:space="preserve"> fusible, de módulos FV a Inversor</w:t>
            </w:r>
          </w:p>
        </w:tc>
        <w:tc>
          <w:tcPr>
            <w:tcW w:w="870" w:type="dxa"/>
            <w:vAlign w:val="center"/>
          </w:tcPr>
          <w:p w14:paraId="20B185FE" w14:textId="77777777" w:rsidR="002E7131" w:rsidRDefault="002E7131" w:rsidP="00251EB6">
            <w:pPr>
              <w:jc w:val="center"/>
            </w:pPr>
            <w:r>
              <w:t>02</w:t>
            </w:r>
          </w:p>
        </w:tc>
        <w:tc>
          <w:tcPr>
            <w:tcW w:w="1598" w:type="dxa"/>
            <w:vAlign w:val="center"/>
          </w:tcPr>
          <w:p w14:paraId="556E1798" w14:textId="77777777" w:rsidR="002E7131" w:rsidRPr="00764B46" w:rsidRDefault="002E7131" w:rsidP="00251EB6">
            <w:pPr>
              <w:jc w:val="center"/>
            </w:pPr>
            <w:r>
              <w:rPr>
                <w:lang w:val="en-US"/>
              </w:rPr>
              <w:t>Conforme RETIE</w:t>
            </w:r>
          </w:p>
        </w:tc>
        <w:tc>
          <w:tcPr>
            <w:tcW w:w="1732" w:type="dxa"/>
            <w:vAlign w:val="center"/>
          </w:tcPr>
          <w:p w14:paraId="7B8C1681" w14:textId="77777777" w:rsidR="002E7131" w:rsidRPr="00764B46" w:rsidRDefault="002E7131" w:rsidP="00251EB6">
            <w:pPr>
              <w:jc w:val="center"/>
            </w:pPr>
            <w:r>
              <w:t>N.D.</w:t>
            </w:r>
          </w:p>
        </w:tc>
        <w:tc>
          <w:tcPr>
            <w:tcW w:w="2038" w:type="dxa"/>
            <w:vAlign w:val="center"/>
          </w:tcPr>
          <w:p w14:paraId="48484F78" w14:textId="77777777" w:rsidR="002E7131" w:rsidRPr="00301FC4" w:rsidRDefault="002E7131" w:rsidP="00251EB6">
            <w:pPr>
              <w:jc w:val="center"/>
              <w:rPr>
                <w:lang w:val="en-US"/>
              </w:rPr>
            </w:pPr>
            <w:r>
              <w:t>2X20A</w:t>
            </w:r>
          </w:p>
        </w:tc>
      </w:tr>
      <w:tr w:rsidR="002E7131" w:rsidRPr="00301FC4" w14:paraId="132AF0BF" w14:textId="77777777" w:rsidTr="00251EB6">
        <w:tc>
          <w:tcPr>
            <w:tcW w:w="754" w:type="dxa"/>
            <w:vAlign w:val="center"/>
          </w:tcPr>
          <w:p w14:paraId="1D6F5758" w14:textId="77777777" w:rsidR="002E7131" w:rsidRDefault="002E7131" w:rsidP="00251EB6">
            <w:pPr>
              <w:jc w:val="center"/>
              <w:rPr>
                <w:lang w:val="en-US"/>
              </w:rPr>
            </w:pPr>
            <w:r>
              <w:rPr>
                <w:lang w:val="en-US"/>
              </w:rPr>
              <w:t>9</w:t>
            </w:r>
          </w:p>
        </w:tc>
        <w:tc>
          <w:tcPr>
            <w:tcW w:w="1659" w:type="dxa"/>
            <w:vAlign w:val="center"/>
          </w:tcPr>
          <w:p w14:paraId="53768317" w14:textId="77777777" w:rsidR="002E7131" w:rsidRPr="00301FC4" w:rsidRDefault="002E7131" w:rsidP="00251EB6">
            <w:pPr>
              <w:jc w:val="center"/>
            </w:pPr>
            <w:proofErr w:type="gramStart"/>
            <w:r>
              <w:t>Protección  DC</w:t>
            </w:r>
            <w:proofErr w:type="gramEnd"/>
            <w:r>
              <w:t xml:space="preserve"> fusible, circuito baterías</w:t>
            </w:r>
          </w:p>
        </w:tc>
        <w:tc>
          <w:tcPr>
            <w:tcW w:w="870" w:type="dxa"/>
            <w:vAlign w:val="center"/>
          </w:tcPr>
          <w:p w14:paraId="048FE512" w14:textId="77777777" w:rsidR="002E7131" w:rsidRPr="00301FC4" w:rsidRDefault="002E7131" w:rsidP="00251EB6">
            <w:pPr>
              <w:jc w:val="center"/>
            </w:pPr>
            <w:r>
              <w:t>01</w:t>
            </w:r>
          </w:p>
        </w:tc>
        <w:tc>
          <w:tcPr>
            <w:tcW w:w="1598" w:type="dxa"/>
            <w:vAlign w:val="center"/>
          </w:tcPr>
          <w:p w14:paraId="1F53A39B" w14:textId="77777777" w:rsidR="002E7131" w:rsidRPr="00301FC4" w:rsidRDefault="002E7131" w:rsidP="00251EB6">
            <w:pPr>
              <w:jc w:val="center"/>
            </w:pPr>
            <w:r>
              <w:rPr>
                <w:lang w:val="en-US"/>
              </w:rPr>
              <w:t>Conforme RETIE</w:t>
            </w:r>
          </w:p>
        </w:tc>
        <w:tc>
          <w:tcPr>
            <w:tcW w:w="1732" w:type="dxa"/>
            <w:vAlign w:val="center"/>
          </w:tcPr>
          <w:p w14:paraId="66B83065" w14:textId="77777777" w:rsidR="002E7131" w:rsidRPr="00301FC4" w:rsidRDefault="002E7131" w:rsidP="00251EB6">
            <w:pPr>
              <w:jc w:val="center"/>
            </w:pPr>
            <w:r>
              <w:t>N.D.</w:t>
            </w:r>
          </w:p>
        </w:tc>
        <w:tc>
          <w:tcPr>
            <w:tcW w:w="2038" w:type="dxa"/>
            <w:vAlign w:val="center"/>
          </w:tcPr>
          <w:p w14:paraId="432590A5" w14:textId="77777777" w:rsidR="002E7131" w:rsidRPr="00301FC4" w:rsidRDefault="002E7131" w:rsidP="00251EB6">
            <w:pPr>
              <w:jc w:val="center"/>
            </w:pPr>
            <w:r>
              <w:t>2X250A</w:t>
            </w:r>
          </w:p>
        </w:tc>
      </w:tr>
      <w:tr w:rsidR="002E7131" w:rsidRPr="00301FC4" w14:paraId="22F44D49" w14:textId="77777777" w:rsidTr="00251EB6">
        <w:tc>
          <w:tcPr>
            <w:tcW w:w="754" w:type="dxa"/>
            <w:vAlign w:val="center"/>
          </w:tcPr>
          <w:p w14:paraId="71628AF4" w14:textId="77777777" w:rsidR="002E7131" w:rsidRDefault="002E7131" w:rsidP="00251EB6">
            <w:pPr>
              <w:jc w:val="center"/>
              <w:rPr>
                <w:lang w:val="en-US"/>
              </w:rPr>
            </w:pPr>
            <w:r>
              <w:rPr>
                <w:lang w:val="en-US"/>
              </w:rPr>
              <w:t>10</w:t>
            </w:r>
          </w:p>
        </w:tc>
        <w:tc>
          <w:tcPr>
            <w:tcW w:w="1659" w:type="dxa"/>
            <w:vAlign w:val="center"/>
          </w:tcPr>
          <w:p w14:paraId="6C799BFD" w14:textId="77777777" w:rsidR="002E7131" w:rsidRDefault="002E7131" w:rsidP="00251EB6">
            <w:pPr>
              <w:jc w:val="center"/>
            </w:pPr>
            <w:r>
              <w:t xml:space="preserve">Protección termo magnética AC </w:t>
            </w:r>
          </w:p>
        </w:tc>
        <w:tc>
          <w:tcPr>
            <w:tcW w:w="870" w:type="dxa"/>
            <w:vAlign w:val="center"/>
          </w:tcPr>
          <w:p w14:paraId="106221BD" w14:textId="77777777" w:rsidR="002E7131" w:rsidRDefault="002E7131" w:rsidP="00251EB6">
            <w:pPr>
              <w:jc w:val="center"/>
            </w:pPr>
            <w:r>
              <w:t>01</w:t>
            </w:r>
          </w:p>
        </w:tc>
        <w:tc>
          <w:tcPr>
            <w:tcW w:w="1598" w:type="dxa"/>
            <w:vAlign w:val="center"/>
          </w:tcPr>
          <w:p w14:paraId="1FB507A2" w14:textId="77777777" w:rsidR="002E7131" w:rsidRPr="00E53FEE" w:rsidRDefault="002E7131" w:rsidP="00251EB6">
            <w:pPr>
              <w:jc w:val="center"/>
              <w:rPr>
                <w:lang w:val="en-US"/>
              </w:rPr>
            </w:pPr>
            <w:r w:rsidRPr="00E53FEE">
              <w:rPr>
                <w:lang w:val="en-US"/>
              </w:rPr>
              <w:t>Conforme RETIE</w:t>
            </w:r>
          </w:p>
          <w:p w14:paraId="7EF29FA0" w14:textId="77777777" w:rsidR="002E7131" w:rsidRDefault="002E7131" w:rsidP="00251EB6">
            <w:pPr>
              <w:jc w:val="center"/>
              <w:rPr>
                <w:lang w:val="en-US"/>
              </w:rPr>
            </w:pPr>
            <w:proofErr w:type="spellStart"/>
            <w:r w:rsidRPr="00E53FEE">
              <w:rPr>
                <w:lang w:val="en-US"/>
              </w:rPr>
              <w:t>Ej</w:t>
            </w:r>
            <w:proofErr w:type="spellEnd"/>
            <w:r w:rsidRPr="00E53FEE">
              <w:rPr>
                <w:lang w:val="en-US"/>
              </w:rPr>
              <w:t>. ABB</w:t>
            </w:r>
          </w:p>
        </w:tc>
        <w:tc>
          <w:tcPr>
            <w:tcW w:w="1732" w:type="dxa"/>
            <w:vAlign w:val="center"/>
          </w:tcPr>
          <w:p w14:paraId="3CE2ABCB" w14:textId="77777777" w:rsidR="002E7131" w:rsidRDefault="002E7131" w:rsidP="00251EB6">
            <w:pPr>
              <w:jc w:val="center"/>
            </w:pPr>
            <w:r>
              <w:t>N.D.</w:t>
            </w:r>
          </w:p>
        </w:tc>
        <w:tc>
          <w:tcPr>
            <w:tcW w:w="2038" w:type="dxa"/>
            <w:vAlign w:val="center"/>
          </w:tcPr>
          <w:p w14:paraId="5EE56F86" w14:textId="77777777" w:rsidR="002E7131" w:rsidRDefault="002E7131" w:rsidP="00251EB6">
            <w:pPr>
              <w:jc w:val="center"/>
            </w:pPr>
            <w:r>
              <w:t>2P X 120A</w:t>
            </w:r>
          </w:p>
        </w:tc>
      </w:tr>
      <w:tr w:rsidR="002E7131" w:rsidRPr="00F91E52" w14:paraId="58D90175" w14:textId="77777777" w:rsidTr="00251EB6">
        <w:tc>
          <w:tcPr>
            <w:tcW w:w="754" w:type="dxa"/>
            <w:vAlign w:val="center"/>
          </w:tcPr>
          <w:p w14:paraId="1145A8B0" w14:textId="77777777" w:rsidR="002E7131" w:rsidRDefault="002E7131" w:rsidP="00251EB6">
            <w:pPr>
              <w:jc w:val="center"/>
              <w:rPr>
                <w:lang w:val="en-US"/>
              </w:rPr>
            </w:pPr>
            <w:r>
              <w:rPr>
                <w:lang w:val="en-US"/>
              </w:rPr>
              <w:t>11</w:t>
            </w:r>
          </w:p>
        </w:tc>
        <w:tc>
          <w:tcPr>
            <w:tcW w:w="1659" w:type="dxa"/>
            <w:vAlign w:val="center"/>
          </w:tcPr>
          <w:p w14:paraId="38652022" w14:textId="77777777" w:rsidR="002E7131" w:rsidRDefault="002E7131" w:rsidP="00251EB6">
            <w:pPr>
              <w:jc w:val="center"/>
            </w:pPr>
            <w:r>
              <w:t xml:space="preserve">Tablero general de distribución </w:t>
            </w:r>
            <w:proofErr w:type="gramStart"/>
            <w:r>
              <w:t>-  TGD</w:t>
            </w:r>
            <w:proofErr w:type="gramEnd"/>
          </w:p>
        </w:tc>
        <w:tc>
          <w:tcPr>
            <w:tcW w:w="870" w:type="dxa"/>
            <w:vAlign w:val="center"/>
          </w:tcPr>
          <w:p w14:paraId="1A8E9B09" w14:textId="77777777" w:rsidR="002E7131" w:rsidRDefault="002E7131" w:rsidP="00251EB6">
            <w:pPr>
              <w:jc w:val="center"/>
            </w:pPr>
            <w:r>
              <w:t>01</w:t>
            </w:r>
          </w:p>
        </w:tc>
        <w:tc>
          <w:tcPr>
            <w:tcW w:w="1598" w:type="dxa"/>
            <w:vAlign w:val="center"/>
          </w:tcPr>
          <w:p w14:paraId="6BDE6436" w14:textId="77777777" w:rsidR="002E7131" w:rsidRDefault="002E7131" w:rsidP="00251EB6">
            <w:pPr>
              <w:jc w:val="center"/>
              <w:rPr>
                <w:lang w:val="en-US"/>
              </w:rPr>
            </w:pPr>
            <w:r>
              <w:rPr>
                <w:lang w:val="en-US"/>
              </w:rPr>
              <w:t>Conforme RETIE</w:t>
            </w:r>
          </w:p>
          <w:p w14:paraId="4DB75172" w14:textId="77777777" w:rsidR="002E7131" w:rsidRPr="00301FC4" w:rsidRDefault="002E7131" w:rsidP="00251EB6">
            <w:pPr>
              <w:jc w:val="center"/>
            </w:pPr>
            <w:r w:rsidRPr="006658CE">
              <w:t xml:space="preserve">Ej. </w:t>
            </w:r>
            <w:r>
              <w:t>Schneider Electric</w:t>
            </w:r>
          </w:p>
        </w:tc>
        <w:tc>
          <w:tcPr>
            <w:tcW w:w="1732" w:type="dxa"/>
            <w:vAlign w:val="center"/>
          </w:tcPr>
          <w:p w14:paraId="0CBC5690" w14:textId="77777777" w:rsidR="002E7131" w:rsidRPr="00301FC4" w:rsidRDefault="002E7131" w:rsidP="00251EB6">
            <w:pPr>
              <w:jc w:val="center"/>
            </w:pPr>
            <w:r>
              <w:t>N.D.</w:t>
            </w:r>
          </w:p>
        </w:tc>
        <w:tc>
          <w:tcPr>
            <w:tcW w:w="2038" w:type="dxa"/>
            <w:vAlign w:val="center"/>
          </w:tcPr>
          <w:p w14:paraId="3051851D" w14:textId="77777777" w:rsidR="002E7131" w:rsidRPr="00700335" w:rsidRDefault="002E7131" w:rsidP="00251EB6">
            <w:pPr>
              <w:jc w:val="center"/>
              <w:rPr>
                <w:lang w:val="en-US"/>
              </w:rPr>
            </w:pPr>
            <w:r w:rsidRPr="00700335">
              <w:rPr>
                <w:lang w:val="en-US"/>
              </w:rPr>
              <w:t xml:space="preserve">4 </w:t>
            </w:r>
            <w:proofErr w:type="spellStart"/>
            <w:r w:rsidRPr="00700335">
              <w:rPr>
                <w:lang w:val="en-US"/>
              </w:rPr>
              <w:t>hilos</w:t>
            </w:r>
            <w:proofErr w:type="spellEnd"/>
            <w:r w:rsidRPr="00700335">
              <w:rPr>
                <w:lang w:val="en-US"/>
              </w:rPr>
              <w:t xml:space="preserve"> (2F+1N+1T) 18C</w:t>
            </w:r>
          </w:p>
          <w:p w14:paraId="426C8938" w14:textId="77777777" w:rsidR="002E7131" w:rsidRPr="00700335" w:rsidRDefault="002E7131" w:rsidP="00251EB6">
            <w:pPr>
              <w:jc w:val="center"/>
              <w:rPr>
                <w:lang w:val="en-US"/>
              </w:rPr>
            </w:pPr>
            <w:proofErr w:type="spellStart"/>
            <w:r w:rsidRPr="00700335">
              <w:rPr>
                <w:lang w:val="en-US"/>
              </w:rPr>
              <w:t>Barraje</w:t>
            </w:r>
            <w:proofErr w:type="spellEnd"/>
            <w:r w:rsidRPr="00700335">
              <w:rPr>
                <w:lang w:val="en-US"/>
              </w:rPr>
              <w:t xml:space="preserve"> in 125 A 60Hz </w:t>
            </w:r>
            <w:proofErr w:type="spellStart"/>
            <w:r w:rsidRPr="00700335">
              <w:rPr>
                <w:lang w:val="en-US"/>
              </w:rPr>
              <w:t>Icc</w:t>
            </w:r>
            <w:proofErr w:type="spellEnd"/>
            <w:r w:rsidRPr="00700335">
              <w:rPr>
                <w:lang w:val="en-US"/>
              </w:rPr>
              <w:t xml:space="preserve"> = 10kA</w:t>
            </w:r>
          </w:p>
        </w:tc>
      </w:tr>
      <w:tr w:rsidR="002E7131" w:rsidRPr="00301FC4" w14:paraId="2E7E6BB1" w14:textId="77777777" w:rsidTr="00251EB6">
        <w:tc>
          <w:tcPr>
            <w:tcW w:w="754" w:type="dxa"/>
            <w:vAlign w:val="center"/>
          </w:tcPr>
          <w:p w14:paraId="1819D6B9" w14:textId="77777777" w:rsidR="002E7131" w:rsidRPr="00301FC4" w:rsidRDefault="002E7131" w:rsidP="00251EB6">
            <w:pPr>
              <w:jc w:val="center"/>
            </w:pPr>
            <w:r>
              <w:t>12</w:t>
            </w:r>
          </w:p>
        </w:tc>
        <w:tc>
          <w:tcPr>
            <w:tcW w:w="1659" w:type="dxa"/>
            <w:vAlign w:val="center"/>
          </w:tcPr>
          <w:p w14:paraId="324F3C4B" w14:textId="77777777" w:rsidR="002E7131" w:rsidRDefault="002E7131" w:rsidP="00251EB6">
            <w:pPr>
              <w:jc w:val="center"/>
            </w:pPr>
            <w:r>
              <w:t>Tablero de protección AC</w:t>
            </w:r>
          </w:p>
        </w:tc>
        <w:tc>
          <w:tcPr>
            <w:tcW w:w="870" w:type="dxa"/>
            <w:vAlign w:val="center"/>
          </w:tcPr>
          <w:p w14:paraId="24C8CEDB" w14:textId="77777777" w:rsidR="002E7131" w:rsidRDefault="002E7131" w:rsidP="00251EB6">
            <w:pPr>
              <w:jc w:val="center"/>
            </w:pPr>
            <w:r>
              <w:t>02</w:t>
            </w:r>
          </w:p>
        </w:tc>
        <w:tc>
          <w:tcPr>
            <w:tcW w:w="1598" w:type="dxa"/>
            <w:vAlign w:val="center"/>
          </w:tcPr>
          <w:p w14:paraId="46B47795" w14:textId="77777777" w:rsidR="002E7131" w:rsidRDefault="002E7131" w:rsidP="00251EB6">
            <w:pPr>
              <w:jc w:val="center"/>
              <w:rPr>
                <w:lang w:val="en-US"/>
              </w:rPr>
            </w:pPr>
            <w:r>
              <w:rPr>
                <w:lang w:val="en-US"/>
              </w:rPr>
              <w:t>Conforme RETIE</w:t>
            </w:r>
          </w:p>
          <w:p w14:paraId="145C68AC" w14:textId="77777777" w:rsidR="002E7131" w:rsidRPr="00301FC4" w:rsidRDefault="002E7131" w:rsidP="00251EB6">
            <w:pPr>
              <w:jc w:val="center"/>
            </w:pPr>
            <w:r w:rsidRPr="006658CE">
              <w:t xml:space="preserve">Ej. </w:t>
            </w:r>
            <w:r>
              <w:t>Schneider Electric</w:t>
            </w:r>
          </w:p>
        </w:tc>
        <w:tc>
          <w:tcPr>
            <w:tcW w:w="1732" w:type="dxa"/>
            <w:vAlign w:val="center"/>
          </w:tcPr>
          <w:p w14:paraId="38284449" w14:textId="77777777" w:rsidR="002E7131" w:rsidRPr="00301FC4" w:rsidRDefault="002E7131" w:rsidP="00251EB6">
            <w:pPr>
              <w:jc w:val="center"/>
            </w:pPr>
            <w:r>
              <w:t>N.D.</w:t>
            </w:r>
          </w:p>
        </w:tc>
        <w:tc>
          <w:tcPr>
            <w:tcW w:w="2038" w:type="dxa"/>
            <w:vAlign w:val="center"/>
          </w:tcPr>
          <w:p w14:paraId="7BD06807" w14:textId="77777777" w:rsidR="002E7131" w:rsidRDefault="002E7131" w:rsidP="00251EB6">
            <w:pPr>
              <w:jc w:val="center"/>
            </w:pPr>
            <w:r>
              <w:t>Lámina acero pintada</w:t>
            </w:r>
          </w:p>
          <w:p w14:paraId="0533C7A3" w14:textId="77777777" w:rsidR="002E7131" w:rsidRDefault="002E7131" w:rsidP="00251EB6">
            <w:pPr>
              <w:jc w:val="center"/>
            </w:pPr>
            <w:r>
              <w:t>02 disyuntores</w:t>
            </w:r>
          </w:p>
        </w:tc>
      </w:tr>
      <w:tr w:rsidR="002E7131" w:rsidRPr="00301FC4" w14:paraId="35F2D6BE" w14:textId="77777777" w:rsidTr="00251EB6">
        <w:tc>
          <w:tcPr>
            <w:tcW w:w="754" w:type="dxa"/>
            <w:vAlign w:val="center"/>
          </w:tcPr>
          <w:p w14:paraId="42F636F9" w14:textId="77777777" w:rsidR="002E7131" w:rsidRDefault="002E7131" w:rsidP="00251EB6">
            <w:pPr>
              <w:jc w:val="center"/>
            </w:pPr>
            <w:r>
              <w:t>13</w:t>
            </w:r>
          </w:p>
        </w:tc>
        <w:tc>
          <w:tcPr>
            <w:tcW w:w="1659" w:type="dxa"/>
            <w:vAlign w:val="center"/>
          </w:tcPr>
          <w:p w14:paraId="7AA7C7D8" w14:textId="77777777" w:rsidR="002E7131" w:rsidRDefault="002E7131" w:rsidP="00251EB6">
            <w:pPr>
              <w:jc w:val="center"/>
            </w:pPr>
            <w:r>
              <w:t>Tablero de protección DC</w:t>
            </w:r>
          </w:p>
        </w:tc>
        <w:tc>
          <w:tcPr>
            <w:tcW w:w="870" w:type="dxa"/>
            <w:vAlign w:val="center"/>
          </w:tcPr>
          <w:p w14:paraId="11AA9E0F" w14:textId="77777777" w:rsidR="002E7131" w:rsidRDefault="002E7131" w:rsidP="00251EB6">
            <w:pPr>
              <w:jc w:val="center"/>
            </w:pPr>
            <w:r>
              <w:t>01</w:t>
            </w:r>
          </w:p>
        </w:tc>
        <w:tc>
          <w:tcPr>
            <w:tcW w:w="1598" w:type="dxa"/>
            <w:vAlign w:val="center"/>
          </w:tcPr>
          <w:p w14:paraId="597E7133" w14:textId="77777777" w:rsidR="002E7131" w:rsidRPr="0001169B" w:rsidRDefault="002E7131" w:rsidP="00251EB6">
            <w:pPr>
              <w:jc w:val="center"/>
            </w:pPr>
            <w:r w:rsidRPr="0001169B">
              <w:t>Conforme RETIE</w:t>
            </w:r>
          </w:p>
          <w:p w14:paraId="62C9A3DE" w14:textId="77777777" w:rsidR="002E7131" w:rsidRPr="00301FC4" w:rsidRDefault="002E7131" w:rsidP="00251EB6">
            <w:pPr>
              <w:jc w:val="center"/>
            </w:pPr>
            <w:r w:rsidRPr="0001169B">
              <w:t>Ej. Schneider Electric</w:t>
            </w:r>
          </w:p>
        </w:tc>
        <w:tc>
          <w:tcPr>
            <w:tcW w:w="1732" w:type="dxa"/>
            <w:vAlign w:val="center"/>
          </w:tcPr>
          <w:p w14:paraId="6CA05C87" w14:textId="77777777" w:rsidR="002E7131" w:rsidRPr="00301FC4" w:rsidRDefault="002E7131" w:rsidP="00251EB6">
            <w:pPr>
              <w:jc w:val="center"/>
            </w:pPr>
            <w:r>
              <w:t>N.D.</w:t>
            </w:r>
          </w:p>
        </w:tc>
        <w:tc>
          <w:tcPr>
            <w:tcW w:w="2038" w:type="dxa"/>
            <w:vAlign w:val="center"/>
          </w:tcPr>
          <w:p w14:paraId="5F0AA1EC" w14:textId="77777777" w:rsidR="002E7131" w:rsidRDefault="002E7131" w:rsidP="00251EB6">
            <w:pPr>
              <w:jc w:val="center"/>
            </w:pPr>
            <w:r>
              <w:t>02 DPS y 02 fusibles DC</w:t>
            </w:r>
          </w:p>
        </w:tc>
      </w:tr>
      <w:tr w:rsidR="002E7131" w:rsidRPr="00301FC4" w14:paraId="1D9EB0B0" w14:textId="77777777" w:rsidTr="00251EB6">
        <w:tc>
          <w:tcPr>
            <w:tcW w:w="754" w:type="dxa"/>
            <w:vAlign w:val="center"/>
          </w:tcPr>
          <w:p w14:paraId="4025021A" w14:textId="77777777" w:rsidR="002E7131" w:rsidRDefault="002E7131" w:rsidP="00251EB6">
            <w:pPr>
              <w:jc w:val="center"/>
            </w:pPr>
            <w:r>
              <w:t>14</w:t>
            </w:r>
          </w:p>
        </w:tc>
        <w:tc>
          <w:tcPr>
            <w:tcW w:w="1659" w:type="dxa"/>
            <w:vAlign w:val="center"/>
          </w:tcPr>
          <w:p w14:paraId="66CE796F" w14:textId="77777777" w:rsidR="002E7131" w:rsidRDefault="002E7131" w:rsidP="00251EB6">
            <w:pPr>
              <w:jc w:val="center"/>
            </w:pPr>
            <w:r>
              <w:t>Soportes paneles solares</w:t>
            </w:r>
          </w:p>
        </w:tc>
        <w:tc>
          <w:tcPr>
            <w:tcW w:w="870" w:type="dxa"/>
            <w:vAlign w:val="center"/>
          </w:tcPr>
          <w:p w14:paraId="1A1576EF" w14:textId="77777777" w:rsidR="002E7131" w:rsidRDefault="002E7131" w:rsidP="00251EB6">
            <w:pPr>
              <w:jc w:val="center"/>
            </w:pPr>
            <w:r>
              <w:t>01</w:t>
            </w:r>
          </w:p>
        </w:tc>
        <w:tc>
          <w:tcPr>
            <w:tcW w:w="1598" w:type="dxa"/>
            <w:vAlign w:val="center"/>
          </w:tcPr>
          <w:p w14:paraId="44807FF9" w14:textId="77777777" w:rsidR="002E7131" w:rsidRPr="00301FC4" w:rsidRDefault="002E7131" w:rsidP="00251EB6">
            <w:pPr>
              <w:jc w:val="center"/>
            </w:pPr>
            <w:r w:rsidRPr="0001169B">
              <w:t>Conforme RETIE</w:t>
            </w:r>
          </w:p>
        </w:tc>
        <w:tc>
          <w:tcPr>
            <w:tcW w:w="1732" w:type="dxa"/>
            <w:vAlign w:val="center"/>
          </w:tcPr>
          <w:p w14:paraId="10BA426F" w14:textId="77777777" w:rsidR="002E7131" w:rsidRPr="00301FC4" w:rsidRDefault="002E7131" w:rsidP="00251EB6">
            <w:pPr>
              <w:jc w:val="center"/>
            </w:pPr>
            <w:r>
              <w:t>N.D.</w:t>
            </w:r>
          </w:p>
        </w:tc>
        <w:tc>
          <w:tcPr>
            <w:tcW w:w="2038" w:type="dxa"/>
            <w:vAlign w:val="center"/>
          </w:tcPr>
          <w:p w14:paraId="54936108" w14:textId="77777777" w:rsidR="002E7131" w:rsidRDefault="002E7131" w:rsidP="00251EB6">
            <w:pPr>
              <w:jc w:val="center"/>
            </w:pPr>
            <w:r>
              <w:t>Sobre techo</w:t>
            </w:r>
          </w:p>
          <w:p w14:paraId="34FE5F67" w14:textId="77777777" w:rsidR="002E7131" w:rsidRDefault="002E7131" w:rsidP="00251EB6">
            <w:pPr>
              <w:jc w:val="center"/>
            </w:pPr>
            <w:r>
              <w:t>Perfil de aluminio anodizado</w:t>
            </w:r>
          </w:p>
        </w:tc>
      </w:tr>
      <w:tr w:rsidR="002E7131" w:rsidRPr="00301FC4" w14:paraId="55AFAE9B" w14:textId="77777777" w:rsidTr="00251EB6">
        <w:tc>
          <w:tcPr>
            <w:tcW w:w="754" w:type="dxa"/>
            <w:vAlign w:val="center"/>
          </w:tcPr>
          <w:p w14:paraId="6BED013D" w14:textId="77777777" w:rsidR="002E7131" w:rsidRDefault="002E7131" w:rsidP="00251EB6">
            <w:pPr>
              <w:jc w:val="center"/>
            </w:pPr>
            <w:r>
              <w:t>15</w:t>
            </w:r>
          </w:p>
        </w:tc>
        <w:tc>
          <w:tcPr>
            <w:tcW w:w="1659" w:type="dxa"/>
            <w:vAlign w:val="center"/>
          </w:tcPr>
          <w:p w14:paraId="7E556EED" w14:textId="77777777" w:rsidR="002E7131" w:rsidRDefault="002E7131" w:rsidP="00251EB6">
            <w:pPr>
              <w:jc w:val="center"/>
            </w:pPr>
            <w:r>
              <w:t xml:space="preserve">Varilla </w:t>
            </w:r>
            <w:proofErr w:type="spellStart"/>
            <w:r>
              <w:t>Copperweld</w:t>
            </w:r>
            <w:proofErr w:type="spellEnd"/>
          </w:p>
        </w:tc>
        <w:tc>
          <w:tcPr>
            <w:tcW w:w="870" w:type="dxa"/>
            <w:vAlign w:val="center"/>
          </w:tcPr>
          <w:p w14:paraId="2E8D7E59" w14:textId="77777777" w:rsidR="002E7131" w:rsidRDefault="002E7131" w:rsidP="00251EB6">
            <w:pPr>
              <w:jc w:val="center"/>
            </w:pPr>
            <w:r>
              <w:t>01</w:t>
            </w:r>
          </w:p>
        </w:tc>
        <w:tc>
          <w:tcPr>
            <w:tcW w:w="1598" w:type="dxa"/>
            <w:vAlign w:val="center"/>
          </w:tcPr>
          <w:p w14:paraId="0534E6BD" w14:textId="77777777" w:rsidR="002E7131" w:rsidRPr="00301FC4" w:rsidRDefault="002E7131" w:rsidP="00251EB6">
            <w:pPr>
              <w:jc w:val="center"/>
            </w:pPr>
            <w:r w:rsidRPr="0001169B">
              <w:t>Conforme RETIE</w:t>
            </w:r>
          </w:p>
        </w:tc>
        <w:tc>
          <w:tcPr>
            <w:tcW w:w="1732" w:type="dxa"/>
            <w:vAlign w:val="center"/>
          </w:tcPr>
          <w:p w14:paraId="5984A24C" w14:textId="77777777" w:rsidR="002E7131" w:rsidRPr="00301FC4" w:rsidRDefault="002E7131" w:rsidP="00251EB6">
            <w:pPr>
              <w:jc w:val="center"/>
            </w:pPr>
            <w:r>
              <w:t>N.D.</w:t>
            </w:r>
          </w:p>
        </w:tc>
        <w:tc>
          <w:tcPr>
            <w:tcW w:w="2038" w:type="dxa"/>
            <w:vAlign w:val="center"/>
          </w:tcPr>
          <w:p w14:paraId="50531BF2" w14:textId="77777777" w:rsidR="002E7131" w:rsidRDefault="002E7131" w:rsidP="00251EB6">
            <w:pPr>
              <w:jc w:val="center"/>
            </w:pPr>
            <w:r>
              <w:t xml:space="preserve">Largo = 2.4 </w:t>
            </w:r>
            <w:proofErr w:type="spellStart"/>
            <w:r>
              <w:t>mt</w:t>
            </w:r>
            <w:proofErr w:type="spellEnd"/>
          </w:p>
          <w:p w14:paraId="1F63E0B1" w14:textId="77777777" w:rsidR="002E7131" w:rsidRDefault="002E7131" w:rsidP="00251EB6">
            <w:pPr>
              <w:jc w:val="center"/>
            </w:pPr>
            <w:r>
              <w:t xml:space="preserve">Diámetro = 5/8” </w:t>
            </w:r>
          </w:p>
        </w:tc>
      </w:tr>
      <w:tr w:rsidR="002E7131" w:rsidRPr="00301FC4" w14:paraId="7F4AEE5F" w14:textId="77777777" w:rsidTr="00251EB6">
        <w:tc>
          <w:tcPr>
            <w:tcW w:w="754" w:type="dxa"/>
            <w:vAlign w:val="center"/>
          </w:tcPr>
          <w:p w14:paraId="4FCA5503" w14:textId="77777777" w:rsidR="002E7131" w:rsidRDefault="002E7131" w:rsidP="00251EB6">
            <w:pPr>
              <w:jc w:val="center"/>
            </w:pPr>
            <w:r>
              <w:t>16</w:t>
            </w:r>
          </w:p>
        </w:tc>
        <w:tc>
          <w:tcPr>
            <w:tcW w:w="1659" w:type="dxa"/>
            <w:vAlign w:val="center"/>
          </w:tcPr>
          <w:p w14:paraId="202C32BA" w14:textId="77777777" w:rsidR="002E7131" w:rsidRDefault="002E7131" w:rsidP="00251EB6">
            <w:pPr>
              <w:jc w:val="center"/>
            </w:pPr>
            <w:r>
              <w:t>Varilla acero inoxidable</w:t>
            </w:r>
          </w:p>
        </w:tc>
        <w:tc>
          <w:tcPr>
            <w:tcW w:w="870" w:type="dxa"/>
            <w:vAlign w:val="center"/>
          </w:tcPr>
          <w:p w14:paraId="5AA2CCDB" w14:textId="77777777" w:rsidR="002E7131" w:rsidRDefault="002E7131" w:rsidP="00251EB6">
            <w:pPr>
              <w:jc w:val="center"/>
            </w:pPr>
            <w:r>
              <w:t>01</w:t>
            </w:r>
          </w:p>
        </w:tc>
        <w:tc>
          <w:tcPr>
            <w:tcW w:w="1598" w:type="dxa"/>
            <w:vAlign w:val="center"/>
          </w:tcPr>
          <w:p w14:paraId="3299CBBF" w14:textId="77777777" w:rsidR="002E7131" w:rsidRPr="00301FC4" w:rsidRDefault="002E7131" w:rsidP="00251EB6">
            <w:pPr>
              <w:jc w:val="center"/>
            </w:pPr>
            <w:r w:rsidRPr="0001169B">
              <w:t>Conforme RETIE</w:t>
            </w:r>
          </w:p>
        </w:tc>
        <w:tc>
          <w:tcPr>
            <w:tcW w:w="1732" w:type="dxa"/>
            <w:vAlign w:val="center"/>
          </w:tcPr>
          <w:p w14:paraId="512A1E3A" w14:textId="77777777" w:rsidR="002E7131" w:rsidRPr="00301FC4" w:rsidRDefault="002E7131" w:rsidP="00251EB6">
            <w:pPr>
              <w:jc w:val="center"/>
            </w:pPr>
            <w:r>
              <w:t>N.D.</w:t>
            </w:r>
          </w:p>
        </w:tc>
        <w:tc>
          <w:tcPr>
            <w:tcW w:w="2038" w:type="dxa"/>
            <w:vAlign w:val="center"/>
          </w:tcPr>
          <w:p w14:paraId="57D6679E" w14:textId="77777777" w:rsidR="002E7131" w:rsidRDefault="002E7131" w:rsidP="00251EB6">
            <w:pPr>
              <w:jc w:val="center"/>
            </w:pPr>
            <w:r>
              <w:t xml:space="preserve">Largo = 2.4 </w:t>
            </w:r>
            <w:proofErr w:type="spellStart"/>
            <w:r>
              <w:t>mt</w:t>
            </w:r>
            <w:proofErr w:type="spellEnd"/>
          </w:p>
          <w:p w14:paraId="5751FC5A" w14:textId="77777777" w:rsidR="002E7131" w:rsidRDefault="002E7131" w:rsidP="00251EB6">
            <w:pPr>
              <w:jc w:val="center"/>
            </w:pPr>
            <w:r>
              <w:t xml:space="preserve">Diámetro = 5/8” </w:t>
            </w:r>
          </w:p>
        </w:tc>
      </w:tr>
      <w:tr w:rsidR="002E7131" w:rsidRPr="00301FC4" w14:paraId="19D1EB95" w14:textId="77777777" w:rsidTr="00251EB6">
        <w:tc>
          <w:tcPr>
            <w:tcW w:w="754" w:type="dxa"/>
            <w:vAlign w:val="center"/>
          </w:tcPr>
          <w:p w14:paraId="78A79F01" w14:textId="77777777" w:rsidR="002E7131" w:rsidRDefault="002E7131" w:rsidP="00251EB6">
            <w:pPr>
              <w:jc w:val="center"/>
            </w:pPr>
            <w:r>
              <w:lastRenderedPageBreak/>
              <w:t>17</w:t>
            </w:r>
          </w:p>
        </w:tc>
        <w:tc>
          <w:tcPr>
            <w:tcW w:w="1659" w:type="dxa"/>
            <w:vAlign w:val="center"/>
          </w:tcPr>
          <w:p w14:paraId="518BEA2A" w14:textId="77777777" w:rsidR="002E7131" w:rsidRDefault="002E7131" w:rsidP="00251EB6">
            <w:pPr>
              <w:jc w:val="center"/>
            </w:pPr>
            <w:r>
              <w:t>Registro SPT</w:t>
            </w:r>
          </w:p>
        </w:tc>
        <w:tc>
          <w:tcPr>
            <w:tcW w:w="870" w:type="dxa"/>
            <w:vAlign w:val="center"/>
          </w:tcPr>
          <w:p w14:paraId="7FA33062" w14:textId="77777777" w:rsidR="002E7131" w:rsidRDefault="002E7131" w:rsidP="00251EB6">
            <w:pPr>
              <w:jc w:val="center"/>
            </w:pPr>
            <w:r>
              <w:t>03</w:t>
            </w:r>
          </w:p>
        </w:tc>
        <w:tc>
          <w:tcPr>
            <w:tcW w:w="1598" w:type="dxa"/>
            <w:vAlign w:val="center"/>
          </w:tcPr>
          <w:p w14:paraId="32842BB8" w14:textId="77777777" w:rsidR="002E7131" w:rsidRDefault="002E7131" w:rsidP="00251EB6">
            <w:pPr>
              <w:jc w:val="center"/>
            </w:pPr>
            <w:r w:rsidRPr="0001169B">
              <w:t>Conforme RETIE</w:t>
            </w:r>
          </w:p>
          <w:p w14:paraId="138DFF19" w14:textId="77777777" w:rsidR="002E7131" w:rsidRPr="00301FC4" w:rsidRDefault="002E7131" w:rsidP="00251EB6">
            <w:pPr>
              <w:jc w:val="center"/>
            </w:pPr>
            <w:r>
              <w:t xml:space="preserve">Ej. </w:t>
            </w:r>
            <w:proofErr w:type="spellStart"/>
            <w:r>
              <w:t>Dexson</w:t>
            </w:r>
            <w:proofErr w:type="spellEnd"/>
          </w:p>
        </w:tc>
        <w:tc>
          <w:tcPr>
            <w:tcW w:w="1732" w:type="dxa"/>
            <w:vAlign w:val="center"/>
          </w:tcPr>
          <w:p w14:paraId="49801FF9" w14:textId="77777777" w:rsidR="002E7131" w:rsidRPr="00301FC4" w:rsidRDefault="002E7131" w:rsidP="00251EB6">
            <w:pPr>
              <w:jc w:val="center"/>
            </w:pPr>
            <w:r>
              <w:t>N.D.</w:t>
            </w:r>
          </w:p>
        </w:tc>
        <w:tc>
          <w:tcPr>
            <w:tcW w:w="2038" w:type="dxa"/>
            <w:vAlign w:val="center"/>
          </w:tcPr>
          <w:p w14:paraId="53576EA5" w14:textId="77777777" w:rsidR="002E7131" w:rsidRDefault="002E7131" w:rsidP="00251EB6">
            <w:pPr>
              <w:jc w:val="center"/>
            </w:pPr>
            <w:r>
              <w:t>Medidas = 30 x 30</w:t>
            </w:r>
          </w:p>
          <w:p w14:paraId="5C3C8BF4" w14:textId="77777777" w:rsidR="002E7131" w:rsidRDefault="002E7131" w:rsidP="00251EB6">
            <w:pPr>
              <w:jc w:val="center"/>
            </w:pPr>
            <w:r>
              <w:t>Barraje de 3 P equipotencial</w:t>
            </w:r>
          </w:p>
        </w:tc>
      </w:tr>
      <w:tr w:rsidR="002E7131" w:rsidRPr="00301FC4" w14:paraId="656C3357" w14:textId="77777777" w:rsidTr="00251EB6">
        <w:tc>
          <w:tcPr>
            <w:tcW w:w="754" w:type="dxa"/>
            <w:vAlign w:val="center"/>
          </w:tcPr>
          <w:p w14:paraId="254761BC" w14:textId="77777777" w:rsidR="002E7131" w:rsidRDefault="002E7131" w:rsidP="00251EB6">
            <w:pPr>
              <w:jc w:val="center"/>
            </w:pPr>
            <w:r>
              <w:t>18</w:t>
            </w:r>
          </w:p>
        </w:tc>
        <w:tc>
          <w:tcPr>
            <w:tcW w:w="1659" w:type="dxa"/>
            <w:vAlign w:val="center"/>
          </w:tcPr>
          <w:p w14:paraId="3E7D4263" w14:textId="77777777" w:rsidR="002E7131" w:rsidRDefault="002E7131" w:rsidP="00251EB6">
            <w:pPr>
              <w:jc w:val="center"/>
            </w:pPr>
            <w:r>
              <w:t>Punta captadora Franklin</w:t>
            </w:r>
          </w:p>
        </w:tc>
        <w:tc>
          <w:tcPr>
            <w:tcW w:w="870" w:type="dxa"/>
            <w:vAlign w:val="center"/>
          </w:tcPr>
          <w:p w14:paraId="6668A8AE" w14:textId="77777777" w:rsidR="002E7131" w:rsidRDefault="002E7131" w:rsidP="00251EB6">
            <w:pPr>
              <w:jc w:val="center"/>
            </w:pPr>
            <w:r>
              <w:t>01</w:t>
            </w:r>
          </w:p>
        </w:tc>
        <w:tc>
          <w:tcPr>
            <w:tcW w:w="1598" w:type="dxa"/>
            <w:vAlign w:val="center"/>
          </w:tcPr>
          <w:p w14:paraId="581BF772" w14:textId="77777777" w:rsidR="002E7131" w:rsidRPr="00301FC4" w:rsidRDefault="002E7131" w:rsidP="00251EB6">
            <w:pPr>
              <w:jc w:val="center"/>
            </w:pPr>
            <w:r w:rsidRPr="0001169B">
              <w:t>Conforme RETIE</w:t>
            </w:r>
          </w:p>
        </w:tc>
        <w:tc>
          <w:tcPr>
            <w:tcW w:w="1732" w:type="dxa"/>
            <w:vAlign w:val="center"/>
          </w:tcPr>
          <w:p w14:paraId="43F0C142" w14:textId="77777777" w:rsidR="002E7131" w:rsidRPr="00301FC4" w:rsidRDefault="002E7131" w:rsidP="00251EB6">
            <w:pPr>
              <w:jc w:val="center"/>
            </w:pPr>
            <w:r>
              <w:t>N.D.</w:t>
            </w:r>
          </w:p>
        </w:tc>
        <w:tc>
          <w:tcPr>
            <w:tcW w:w="2038" w:type="dxa"/>
            <w:vAlign w:val="center"/>
          </w:tcPr>
          <w:p w14:paraId="0632C996" w14:textId="77777777" w:rsidR="002E7131" w:rsidRDefault="002E7131" w:rsidP="00251EB6">
            <w:pPr>
              <w:jc w:val="center"/>
            </w:pPr>
            <w:r>
              <w:t>4 puntas</w:t>
            </w:r>
          </w:p>
        </w:tc>
      </w:tr>
      <w:tr w:rsidR="002E7131" w:rsidRPr="00301FC4" w14:paraId="2F5D729E" w14:textId="77777777" w:rsidTr="00251EB6">
        <w:tc>
          <w:tcPr>
            <w:tcW w:w="754" w:type="dxa"/>
            <w:vAlign w:val="center"/>
          </w:tcPr>
          <w:p w14:paraId="02FA851F" w14:textId="77777777" w:rsidR="002E7131" w:rsidRDefault="002E7131" w:rsidP="00251EB6">
            <w:pPr>
              <w:jc w:val="center"/>
            </w:pPr>
            <w:r>
              <w:t>19</w:t>
            </w:r>
          </w:p>
        </w:tc>
        <w:tc>
          <w:tcPr>
            <w:tcW w:w="1659" w:type="dxa"/>
            <w:vAlign w:val="center"/>
          </w:tcPr>
          <w:p w14:paraId="5FD1BB0B" w14:textId="77777777" w:rsidR="002E7131" w:rsidRDefault="002E7131" w:rsidP="00251EB6">
            <w:pPr>
              <w:jc w:val="center"/>
            </w:pPr>
            <w:r>
              <w:t>Mástil punta captadora</w:t>
            </w:r>
          </w:p>
        </w:tc>
        <w:tc>
          <w:tcPr>
            <w:tcW w:w="870" w:type="dxa"/>
            <w:vAlign w:val="center"/>
          </w:tcPr>
          <w:p w14:paraId="0C018B77" w14:textId="77777777" w:rsidR="002E7131" w:rsidRDefault="002E7131" w:rsidP="00251EB6">
            <w:pPr>
              <w:jc w:val="center"/>
            </w:pPr>
            <w:r>
              <w:t>01</w:t>
            </w:r>
          </w:p>
        </w:tc>
        <w:tc>
          <w:tcPr>
            <w:tcW w:w="1598" w:type="dxa"/>
            <w:vAlign w:val="center"/>
          </w:tcPr>
          <w:p w14:paraId="324FFF04" w14:textId="77777777" w:rsidR="002E7131" w:rsidRPr="00301FC4" w:rsidRDefault="002E7131" w:rsidP="00251EB6">
            <w:pPr>
              <w:jc w:val="center"/>
            </w:pPr>
            <w:r w:rsidRPr="0001169B">
              <w:t>Conforme RETIE</w:t>
            </w:r>
          </w:p>
        </w:tc>
        <w:tc>
          <w:tcPr>
            <w:tcW w:w="1732" w:type="dxa"/>
            <w:vAlign w:val="center"/>
          </w:tcPr>
          <w:p w14:paraId="41F70B6E" w14:textId="77777777" w:rsidR="002E7131" w:rsidRDefault="002E7131" w:rsidP="00251EB6">
            <w:pPr>
              <w:jc w:val="center"/>
            </w:pPr>
            <w:r>
              <w:t>N.D.</w:t>
            </w:r>
          </w:p>
        </w:tc>
        <w:tc>
          <w:tcPr>
            <w:tcW w:w="2038" w:type="dxa"/>
            <w:vAlign w:val="center"/>
          </w:tcPr>
          <w:p w14:paraId="3D7E3FAC" w14:textId="77777777" w:rsidR="002E7131" w:rsidRDefault="002E7131" w:rsidP="00251EB6">
            <w:pPr>
              <w:jc w:val="center"/>
            </w:pPr>
            <w:r>
              <w:t xml:space="preserve">Tubería IMC DIA. 1” Largo = 6.15 </w:t>
            </w:r>
            <w:proofErr w:type="spellStart"/>
            <w:r>
              <w:t>mt</w:t>
            </w:r>
            <w:proofErr w:type="spellEnd"/>
            <w:r>
              <w:t>.</w:t>
            </w:r>
          </w:p>
        </w:tc>
      </w:tr>
      <w:tr w:rsidR="002E7131" w:rsidRPr="00301FC4" w14:paraId="29FAF9DE" w14:textId="77777777" w:rsidTr="00251EB6">
        <w:tc>
          <w:tcPr>
            <w:tcW w:w="754" w:type="dxa"/>
            <w:vAlign w:val="center"/>
          </w:tcPr>
          <w:p w14:paraId="2F02D5AA" w14:textId="77777777" w:rsidR="002E7131" w:rsidRDefault="002E7131" w:rsidP="00251EB6">
            <w:pPr>
              <w:jc w:val="center"/>
            </w:pPr>
            <w:r>
              <w:t>20</w:t>
            </w:r>
          </w:p>
        </w:tc>
        <w:tc>
          <w:tcPr>
            <w:tcW w:w="1659" w:type="dxa"/>
            <w:vAlign w:val="center"/>
          </w:tcPr>
          <w:p w14:paraId="1ACBB26D" w14:textId="77777777" w:rsidR="002E7131" w:rsidRDefault="002E7131" w:rsidP="00251EB6">
            <w:pPr>
              <w:jc w:val="center"/>
            </w:pPr>
            <w:r>
              <w:t>Alambrón aluminio</w:t>
            </w:r>
          </w:p>
        </w:tc>
        <w:tc>
          <w:tcPr>
            <w:tcW w:w="870" w:type="dxa"/>
            <w:vAlign w:val="center"/>
          </w:tcPr>
          <w:p w14:paraId="1388C702" w14:textId="77777777" w:rsidR="002E7131" w:rsidRDefault="002E7131" w:rsidP="00251EB6">
            <w:pPr>
              <w:jc w:val="center"/>
            </w:pPr>
            <w:r>
              <w:t>Ver plano</w:t>
            </w:r>
          </w:p>
        </w:tc>
        <w:tc>
          <w:tcPr>
            <w:tcW w:w="1598" w:type="dxa"/>
            <w:vAlign w:val="center"/>
          </w:tcPr>
          <w:p w14:paraId="01474F2D" w14:textId="77777777" w:rsidR="002E7131" w:rsidRPr="00301FC4" w:rsidRDefault="002E7131" w:rsidP="00251EB6">
            <w:pPr>
              <w:jc w:val="center"/>
            </w:pPr>
            <w:r w:rsidRPr="0001169B">
              <w:t>Conforme RETIE</w:t>
            </w:r>
          </w:p>
        </w:tc>
        <w:tc>
          <w:tcPr>
            <w:tcW w:w="1732" w:type="dxa"/>
            <w:vAlign w:val="center"/>
          </w:tcPr>
          <w:p w14:paraId="27B534B6" w14:textId="77777777" w:rsidR="002E7131" w:rsidRDefault="002E7131" w:rsidP="00251EB6">
            <w:pPr>
              <w:jc w:val="center"/>
            </w:pPr>
            <w:r>
              <w:t>N.D.</w:t>
            </w:r>
          </w:p>
        </w:tc>
        <w:tc>
          <w:tcPr>
            <w:tcW w:w="2038" w:type="dxa"/>
            <w:vAlign w:val="center"/>
          </w:tcPr>
          <w:p w14:paraId="6DB3E8E8" w14:textId="77777777" w:rsidR="002E7131" w:rsidRDefault="002E7131" w:rsidP="00251EB6">
            <w:pPr>
              <w:jc w:val="center"/>
            </w:pPr>
            <w:r>
              <w:t>8 mm</w:t>
            </w:r>
          </w:p>
        </w:tc>
      </w:tr>
      <w:tr w:rsidR="002E7131" w:rsidRPr="00301FC4" w14:paraId="7A4A3C6A" w14:textId="77777777" w:rsidTr="00251EB6">
        <w:tc>
          <w:tcPr>
            <w:tcW w:w="754" w:type="dxa"/>
            <w:vAlign w:val="center"/>
          </w:tcPr>
          <w:p w14:paraId="1C5072F9" w14:textId="77777777" w:rsidR="002E7131" w:rsidRDefault="002E7131" w:rsidP="00251EB6">
            <w:pPr>
              <w:jc w:val="center"/>
            </w:pPr>
            <w:r>
              <w:t>21</w:t>
            </w:r>
          </w:p>
        </w:tc>
        <w:tc>
          <w:tcPr>
            <w:tcW w:w="1659" w:type="dxa"/>
            <w:vAlign w:val="center"/>
          </w:tcPr>
          <w:p w14:paraId="55576C35" w14:textId="77777777" w:rsidR="002E7131" w:rsidRDefault="002E7131" w:rsidP="00251EB6">
            <w:pPr>
              <w:jc w:val="center"/>
            </w:pPr>
            <w:r>
              <w:t xml:space="preserve">Tubería </w:t>
            </w:r>
            <w:proofErr w:type="spellStart"/>
            <w:r>
              <w:t>conduit</w:t>
            </w:r>
            <w:proofErr w:type="spellEnd"/>
            <w:r>
              <w:t xml:space="preserve"> PVC</w:t>
            </w:r>
          </w:p>
        </w:tc>
        <w:tc>
          <w:tcPr>
            <w:tcW w:w="870" w:type="dxa"/>
            <w:vAlign w:val="center"/>
          </w:tcPr>
          <w:p w14:paraId="15DF1E79" w14:textId="77777777" w:rsidR="002E7131" w:rsidRDefault="002E7131" w:rsidP="00251EB6">
            <w:pPr>
              <w:jc w:val="center"/>
            </w:pPr>
            <w:r>
              <w:t>Ver plano</w:t>
            </w:r>
          </w:p>
        </w:tc>
        <w:tc>
          <w:tcPr>
            <w:tcW w:w="1598" w:type="dxa"/>
            <w:vAlign w:val="center"/>
          </w:tcPr>
          <w:p w14:paraId="2BA0CD0B" w14:textId="77777777" w:rsidR="002E7131" w:rsidRPr="00301FC4" w:rsidRDefault="002E7131" w:rsidP="00251EB6">
            <w:pPr>
              <w:jc w:val="center"/>
            </w:pPr>
            <w:r w:rsidRPr="0001169B">
              <w:t>Conforme RETIE</w:t>
            </w:r>
          </w:p>
        </w:tc>
        <w:tc>
          <w:tcPr>
            <w:tcW w:w="1732" w:type="dxa"/>
            <w:vAlign w:val="center"/>
          </w:tcPr>
          <w:p w14:paraId="52E6E49B" w14:textId="77777777" w:rsidR="002E7131" w:rsidRDefault="002E7131" w:rsidP="00251EB6">
            <w:pPr>
              <w:jc w:val="center"/>
            </w:pPr>
            <w:r>
              <w:t>N.D.</w:t>
            </w:r>
          </w:p>
        </w:tc>
        <w:tc>
          <w:tcPr>
            <w:tcW w:w="2038" w:type="dxa"/>
            <w:vAlign w:val="center"/>
          </w:tcPr>
          <w:p w14:paraId="7EDCDE54" w14:textId="77777777" w:rsidR="002E7131" w:rsidRDefault="002E7131" w:rsidP="00251EB6">
            <w:pPr>
              <w:jc w:val="center"/>
            </w:pPr>
            <w:r>
              <w:t>DIA. ¾”</w:t>
            </w:r>
          </w:p>
        </w:tc>
      </w:tr>
    </w:tbl>
    <w:p w14:paraId="0CFCB11C" w14:textId="77777777" w:rsidR="002E7131" w:rsidRDefault="002E7131" w:rsidP="002E7131">
      <w:pPr>
        <w:jc w:val="both"/>
      </w:pPr>
    </w:p>
    <w:p w14:paraId="552349B9" w14:textId="5AF1C3A7" w:rsidR="002E7131" w:rsidRDefault="002E7131" w:rsidP="002E7131">
      <w:pPr>
        <w:jc w:val="both"/>
      </w:pPr>
      <w:r>
        <w:t>Los catorce paneles o módulos solares de 700Wp encargados de captar la luz del sol y convertirla en energía eléctrica de corriente continua (DC) se ubicarán anclados sobre el techo de la acomodación del centro productivo. Están conectados en dos arreglos en paralelo y cada arreglo con 7 paneles en configuración serie; los soportes de fijación de paneles deben ser en aleación de aluminio anodizado resistente a la corrosión.</w:t>
      </w:r>
    </w:p>
    <w:p w14:paraId="45D03425" w14:textId="77777777" w:rsidR="002E7131" w:rsidRDefault="002E7131" w:rsidP="002E7131">
      <w:pPr>
        <w:jc w:val="both"/>
      </w:pPr>
      <w:r>
        <w:t>La energía eléctrica proveniente de los paneles solares se transmite al inversor híbrido de 10.000W a través de conductores de cobre. Este inversor tiene la capacidad de administrar la carga y descarga del banco de baterías (05 baterías LiFePO4 de 48Vdc en paralelo) y de transformar la corriente continua proveniente de estas en corriente alterna, utilizable por los electrodomésticos y demás equipos. Está provisto de dos MPPT y protegido contra sobre tensiones y sobre corrientes según normas RETIE para salvaguardar su integridad y la de las personas.</w:t>
      </w:r>
    </w:p>
    <w:p w14:paraId="5F6D4588" w14:textId="77777777" w:rsidR="002E7131" w:rsidRDefault="002E7131" w:rsidP="002E7131">
      <w:pPr>
        <w:jc w:val="both"/>
      </w:pPr>
      <w:r>
        <w:t xml:space="preserve">El inversor cuenta con fase dividida, ambas de 110 V, lo cual permite la conexión de equipos en 220, a la salida del inversor se instalará una caja de distribución, con capacidad de conexión de 7 circuitos, 4 de una fase y 3 bifásicos, las tres líneas bifásicas de 16 A se usarán para la conexión de los equipos de aire acondicionado, cada uno de manera independiente, un circuito de 16 A monofásico se usará para la iluminación y cargas auxiliares, otro circuito de 16 A se conectará a la motobomba, el siguiente de 16 A se usará para los equipos de refrigeración (congeladores), por último, el circuito de 30 A se conectará a los dispositivos de internet, computadores, impresora, entre otros, la distribución se realizará a través de tubería SCH40. </w:t>
      </w:r>
    </w:p>
    <w:p w14:paraId="7E11674A" w14:textId="77777777" w:rsidR="002E7131" w:rsidRDefault="002E7131" w:rsidP="002E7131">
      <w:pPr>
        <w:jc w:val="both"/>
      </w:pPr>
      <w:r>
        <w:t xml:space="preserve">Adicionalmente, la instalación cuenta con sistema de puesta a tierra y de apantallamiento con el fin de captar las posibles descargas atmosféricas dañinas para los equipos y las personas y llevarlas a tierra de forma segura y controlada. Para ver en detalle las características técnicas de los elementos anteriormente nombrados ver la tabla # 2 y los planos para la instalación del centro productivo. </w:t>
      </w:r>
    </w:p>
    <w:p w14:paraId="798700E9" w14:textId="77777777" w:rsidR="002E7131" w:rsidRPr="00904DED" w:rsidRDefault="002E7131" w:rsidP="002E7131">
      <w:pPr>
        <w:jc w:val="both"/>
      </w:pPr>
    </w:p>
    <w:p w14:paraId="20422DFA" w14:textId="57FE963E" w:rsidR="00382ECB" w:rsidRPr="00251533" w:rsidRDefault="00F5153E" w:rsidP="000366DE">
      <w:pPr>
        <w:pStyle w:val="TN2"/>
      </w:pPr>
      <w:bookmarkStart w:id="246" w:name="_Toc196394326"/>
      <w:r w:rsidRPr="00251533">
        <w:lastRenderedPageBreak/>
        <w:t>MEMORIA DE CÁLCULO DE DIMENSIONAMIENTO DE LÍNEAS DE MEDIA Y BAJA TENSIÓN</w:t>
      </w:r>
      <w:bookmarkEnd w:id="246"/>
    </w:p>
    <w:p w14:paraId="728BB5F2" w14:textId="25EA89D1" w:rsidR="00382ECB" w:rsidRPr="00251533" w:rsidRDefault="00382ECB" w:rsidP="00382ECB">
      <w:pPr>
        <w:rPr>
          <w:lang w:val="es-ES"/>
        </w:rPr>
      </w:pPr>
    </w:p>
    <w:p w14:paraId="31B5E108" w14:textId="04BF66E8" w:rsidR="00382ECB" w:rsidRDefault="002E7131" w:rsidP="002E7131">
      <w:pPr>
        <w:jc w:val="both"/>
        <w:rPr>
          <w:lang w:val="es-ES"/>
        </w:rPr>
      </w:pPr>
      <w:r>
        <w:rPr>
          <w:lang w:val="es-ES"/>
        </w:rPr>
        <w:t>Los sistemas propuestos como solución a la falta del suministro de energía eléctrica corresponden a una solución fotovoltaica individual por vivienda y una solución individual para el cuarto frio. De acuerdo con lo anterior no se proyecta ni prevé una red de distribución para dichos sistemas.</w:t>
      </w:r>
    </w:p>
    <w:p w14:paraId="2A75268E" w14:textId="77777777" w:rsidR="000366DE" w:rsidRPr="00251533" w:rsidRDefault="000366DE" w:rsidP="002E7131">
      <w:pPr>
        <w:jc w:val="both"/>
        <w:rPr>
          <w:lang w:val="es-ES"/>
        </w:rPr>
      </w:pPr>
    </w:p>
    <w:p w14:paraId="30E86DBA" w14:textId="7B6F92C2" w:rsidR="00382ECB" w:rsidRPr="00251533" w:rsidRDefault="00F5153E" w:rsidP="000366DE">
      <w:pPr>
        <w:pStyle w:val="TN2"/>
      </w:pPr>
      <w:bookmarkStart w:id="247" w:name="_Toc196394327"/>
      <w:r w:rsidRPr="00251533">
        <w:t>DISEÑO DE SISTEMAS DE MONITOREO Y CONTROL</w:t>
      </w:r>
      <w:bookmarkEnd w:id="247"/>
    </w:p>
    <w:p w14:paraId="007D090D" w14:textId="77777777" w:rsidR="006A4478" w:rsidRDefault="006A4478" w:rsidP="006A4478">
      <w:pPr>
        <w:jc w:val="both"/>
      </w:pPr>
      <w:r w:rsidRPr="00441BD1">
        <w:t>El diseño de sistemas de monitoreo y control en energía solar es fundamental para garantizar la eficiencia, seguridad y estabilidad en la generación y distribución de energía renovable. Estos sistemas permiten supervisar en tiempo real el rendimiento de los paneles solares, el estado de carga de las baterías, la conversión de energía y el consumo de los equipos conectados.</w:t>
      </w:r>
    </w:p>
    <w:p w14:paraId="5BEFC918" w14:textId="54AABAFB" w:rsidR="006A4478" w:rsidRDefault="006A4478" w:rsidP="006A4478">
      <w:pPr>
        <w:jc w:val="both"/>
      </w:pPr>
      <w:r w:rsidRPr="00441BD1">
        <w:br/>
        <w:t xml:space="preserve">A través del uso de sensores avanzados, protocolos de comunicación como Modbus, CAN Bus y plataformas de monitoreo basadas en </w:t>
      </w:r>
      <w:proofErr w:type="spellStart"/>
      <w:r w:rsidRPr="00441BD1">
        <w:t>IoT</w:t>
      </w:r>
      <w:proofErr w:type="spellEnd"/>
      <w:r w:rsidRPr="00441BD1">
        <w:t>, es posible recopilar y analizar datos clave. Esto permite detectar anomalías, optimizar el rendimiento del sistema y prolongar la</w:t>
      </w:r>
      <w:r>
        <w:t xml:space="preserve"> </w:t>
      </w:r>
      <w:r w:rsidRPr="00441BD1">
        <w:t>vida útil de los componentes.</w:t>
      </w:r>
    </w:p>
    <w:p w14:paraId="10D681EC" w14:textId="77777777" w:rsidR="006A4478" w:rsidRDefault="006A4478" w:rsidP="006A4478">
      <w:pPr>
        <w:jc w:val="both"/>
      </w:pPr>
      <w:r>
        <w:rPr>
          <w:b/>
          <w:bCs/>
        </w:rPr>
        <w:t>C</w:t>
      </w:r>
      <w:r w:rsidRPr="00982597">
        <w:rPr>
          <w:b/>
          <w:bCs/>
        </w:rPr>
        <w:t>ontrolador de carga solar de 30 A y 48 VDC con tecnología MPPT</w:t>
      </w:r>
      <w:r w:rsidRPr="00982597">
        <w:t xml:space="preserve"> </w:t>
      </w:r>
    </w:p>
    <w:p w14:paraId="10430045" w14:textId="77777777" w:rsidR="006A4478" w:rsidRPr="00982597" w:rsidRDefault="006A4478" w:rsidP="006A4478">
      <w:pPr>
        <w:jc w:val="both"/>
      </w:pPr>
      <w:r w:rsidRPr="00982597">
        <w:t>El sistema de monitoreo de este controlador permite la supervisión en tiempo real de parámetros esenciales, lo que facilita la gestión y el mantenimiento del sistema fotovoltaico. Entre los parámetros monitoreados se incluyen el voltaje de entrada de los paneles solares, con un rango operativo y una corriente máxima, la corriente y voltaje de carga hacia la batería, el estado de carga (SOC) y el estado de salud (SOH) de la batería, la temperatura del controlador y del ambiente, así como el consumo de carga en corriente continua. La recopilación de estos datos se realiza mediante sensores de voltaje, corriente y temperatura integrados en el controlador.</w:t>
      </w:r>
    </w:p>
    <w:p w14:paraId="756E201E" w14:textId="5134016F" w:rsidR="006A4478" w:rsidRPr="00982597" w:rsidRDefault="006A4478" w:rsidP="006A4478">
      <w:pPr>
        <w:jc w:val="both"/>
      </w:pPr>
      <w:r w:rsidRPr="00982597">
        <w:t xml:space="preserve">Toda la información es procesada por un microcontrolador y </w:t>
      </w:r>
      <w:r>
        <w:t xml:space="preserve">puede ser </w:t>
      </w:r>
      <w:r w:rsidRPr="00982597">
        <w:t xml:space="preserve">transmitida a través de </w:t>
      </w:r>
      <w:r>
        <w:t xml:space="preserve">una </w:t>
      </w:r>
      <w:r w:rsidRPr="00982597">
        <w:t>interfa</w:t>
      </w:r>
      <w:r>
        <w:t>z</w:t>
      </w:r>
      <w:r w:rsidRPr="00982597">
        <w:t xml:space="preserve"> de comunicación RS485</w:t>
      </w:r>
      <w:r>
        <w:t xml:space="preserve"> </w:t>
      </w:r>
      <w:r w:rsidRPr="00982597">
        <w:t>lo que permite su visualización y análisis en plataformas de monitoreo remoto. Esto posibilita la detección temprana de anomalías, reduciendo los costos de mantenimiento y prolongando la vida útil de los componentes.</w:t>
      </w:r>
    </w:p>
    <w:p w14:paraId="1CD322ED" w14:textId="5CF50E0E" w:rsidR="006A4478" w:rsidRPr="00982597" w:rsidRDefault="006A4478" w:rsidP="006A4478">
      <w:pPr>
        <w:jc w:val="both"/>
      </w:pPr>
      <w:r w:rsidRPr="00982597">
        <w:t>El sistema de control del dispositivo incorpora algoritmos avanzados de seguimiento del punto de máxima potencia</w:t>
      </w:r>
      <w:r>
        <w:t xml:space="preserve"> (MPPT)</w:t>
      </w:r>
      <w:r w:rsidRPr="00982597">
        <w:t>, permitiendo la regulación en tiempo real para aprovechar al máximo la energía solar disponible. También emplea la modulación por ancho de pulso para controlar la carga de la batería de manera eficiente, ajustando la corriente de carga según su estado para evitar sobrecargas y descargas profundas.</w:t>
      </w:r>
    </w:p>
    <w:p w14:paraId="6AEF93AB" w14:textId="77777777" w:rsidR="006A4478" w:rsidRPr="00982597" w:rsidRDefault="006A4478" w:rsidP="006A4478">
      <w:pPr>
        <w:jc w:val="both"/>
      </w:pPr>
      <w:r w:rsidRPr="00982597">
        <w:lastRenderedPageBreak/>
        <w:t>El controlador de carga solar está diseñado con múltiples sistemas de protección para garantizar una operación segura y estable. Entre estas protecciones se incluyen mecanismos contra sobrecarga, cortocircuito, inversión de polaridad, sobrecalentamiento y corriente nocturna inversa. Además, el controlador es capaz de detectar condiciones de alto voltaje y generar advertencias antes de que se produzcan daños en los equipos conectados.</w:t>
      </w:r>
    </w:p>
    <w:p w14:paraId="04010275" w14:textId="0302E9DB" w:rsidR="006A4478" w:rsidRPr="008044C7" w:rsidRDefault="006A4478" w:rsidP="006A4478">
      <w:pPr>
        <w:jc w:val="both"/>
      </w:pPr>
      <w:r w:rsidRPr="00982597">
        <w:t>En caso de detectar anomalías en la operación, el sistema de control activa una desconexión automática para evitar daños en los componentes y emite alertas a través del sistema de monitoreo.</w:t>
      </w:r>
    </w:p>
    <w:p w14:paraId="35C7F562" w14:textId="77777777" w:rsidR="006A4478" w:rsidRDefault="006A4478" w:rsidP="006A4478">
      <w:pPr>
        <w:jc w:val="both"/>
      </w:pPr>
      <w:r w:rsidRPr="00982597">
        <w:rPr>
          <w:b/>
          <w:bCs/>
        </w:rPr>
        <w:t>El inversor de onda pura con una potencia de 2000 W</w:t>
      </w:r>
      <w:r w:rsidRPr="00982597">
        <w:t xml:space="preserve"> </w:t>
      </w:r>
    </w:p>
    <w:p w14:paraId="531D70E4" w14:textId="77777777" w:rsidR="006A4478" w:rsidRPr="00982597" w:rsidRDefault="006A4478" w:rsidP="006A4478">
      <w:pPr>
        <w:jc w:val="both"/>
      </w:pPr>
      <w:r w:rsidRPr="00982597">
        <w:t xml:space="preserve">Su correcto funcionamiento depende de un diseño robusto de monitoreo y control que </w:t>
      </w:r>
      <w:r>
        <w:t>garantiza la</w:t>
      </w:r>
      <w:r w:rsidRPr="00982597">
        <w:t xml:space="preserve"> estabilidad, seguridad y eficiencia en la conversión de energía.</w:t>
      </w:r>
    </w:p>
    <w:p w14:paraId="2B80AED3" w14:textId="77777777" w:rsidR="006A4478" w:rsidRPr="00982597" w:rsidRDefault="006A4478" w:rsidP="006A4478">
      <w:pPr>
        <w:jc w:val="both"/>
      </w:pPr>
      <w:r w:rsidRPr="00982597">
        <w:t>El sistema de monitoreo de este inversor está diseñado para proporcionar mediciones en tiempo real de variables críticas como el voltaje y la corriente de entrada, que operan en un rango de 48-51,2 VDC. También se supervisa la salida de corriente alterna, con un voltaje nominal de 110-120 VAC y una frecuencia de 60 Hz. La temperatura interna del inversor y del ambiente circundante es monitoreada para detectar condiciones que puedan afectar el rendimiento del equipo. Además, el sistema registra eventos de sobrecarga y baja tensión de la batería, lo que permite prevenir fallos en el sistema y optimizar la vida útil de los componentes.</w:t>
      </w:r>
    </w:p>
    <w:p w14:paraId="02BF9FE2" w14:textId="293CFDA9" w:rsidR="006A4478" w:rsidRPr="00982597" w:rsidRDefault="006A4478" w:rsidP="006A4478">
      <w:pPr>
        <w:jc w:val="both"/>
      </w:pPr>
      <w:r w:rsidRPr="00982597">
        <w:t>La comunicación del sistema de monitoreo se lleva a cabo mediante protocolos como RS485, permitiendo la supervisión del inversor. Esto facilita la detección temprana de problemas y el ajuste de parámetros operativos</w:t>
      </w:r>
      <w:r w:rsidR="000F30CF">
        <w:t>.</w:t>
      </w:r>
      <w:r w:rsidRPr="00982597">
        <w:t xml:space="preserve"> </w:t>
      </w:r>
    </w:p>
    <w:p w14:paraId="0C6562AB" w14:textId="77777777" w:rsidR="006A4478" w:rsidRPr="00982597" w:rsidRDefault="006A4478" w:rsidP="006A4478">
      <w:pPr>
        <w:jc w:val="both"/>
      </w:pPr>
      <w:r w:rsidRPr="00982597">
        <w:t>El sistema de control se basa en algoritmos avanzados que garantizan una conversión de energía eficiente y estable. Entre estos algoritmos se encuentran la modulación por ancho de pulso y la modulación por ancho de espacio vectorial</w:t>
      </w:r>
      <w:r>
        <w:t xml:space="preserve">, </w:t>
      </w:r>
      <w:r w:rsidRPr="00982597">
        <w:t xml:space="preserve">que permiten ajustar dinámicamente la conmutación de los transistores de potencia para minimizar pérdidas y mejorar la eficiencia de conversión de </w:t>
      </w:r>
      <w:r>
        <w:t>D</w:t>
      </w:r>
      <w:r w:rsidRPr="00982597">
        <w:t>C a A</w:t>
      </w:r>
      <w:r>
        <w:t>C</w:t>
      </w:r>
      <w:r w:rsidRPr="00982597">
        <w:t>. Estas técnicas aseguran que la onda de salida sea lo más pura posible, evitando armónicos que puedan afectar el rendimiento de los equipos conectados.</w:t>
      </w:r>
    </w:p>
    <w:p w14:paraId="2886EB21" w14:textId="77777777" w:rsidR="006A4478" w:rsidRPr="00982597" w:rsidRDefault="006A4478" w:rsidP="006A4478">
      <w:pPr>
        <w:jc w:val="both"/>
      </w:pPr>
      <w:r w:rsidRPr="00982597">
        <w:t>En términos de seguridad, el inversor incorpora múltiples protecciones que garantizan su operación confiable. Entre ellas se encuentra la desconexión automática en caso de sobrecarga, lo que evita daños en el sistema cuando la demanda de potencia supera la capacidad del inversor. También se implementa una protección contra baja tensión de batería, asegurando que la descarga no supere límites críticos que puedan reducir la vida útil de la batería. Asimismo, la protección contra sobrecalentamiento activa mecanismos de enfriamiento o incluso detiene la operación del inversor en caso de temperaturas extremas.</w:t>
      </w:r>
    </w:p>
    <w:p w14:paraId="5AF71384" w14:textId="77777777" w:rsidR="006A4478" w:rsidRPr="008044C7" w:rsidRDefault="006A4478" w:rsidP="006A4478">
      <w:pPr>
        <w:jc w:val="both"/>
      </w:pPr>
      <w:r w:rsidRPr="00982597">
        <w:t xml:space="preserve">Para garantizar la estabilidad de la energía suministrada, el sistema de control regula constantemente la frecuencia y el voltaje de salida. Esto es crucial para mantener una onda sinusoidal pura, minimizando fluctuaciones que puedan afectar el funcionamiento de dispositivos eléctricos sensibles. Además, el diseño del inversor incluye mecanismos que optimizan la eficiencia del sistema, asegurando un rendimiento del 94% o superior. Esto se </w:t>
      </w:r>
      <w:r w:rsidRPr="00982597">
        <w:lastRenderedPageBreak/>
        <w:t>logra a través de un ajuste dinámico de carga y descarga, reduciendo pérdidas de energía y mejorando la sostenibilidad del sistema.</w:t>
      </w:r>
    </w:p>
    <w:p w14:paraId="53B484EF" w14:textId="7C978A97" w:rsidR="006A4478" w:rsidRPr="000B5B41" w:rsidRDefault="006A4478" w:rsidP="006A4478">
      <w:pPr>
        <w:jc w:val="both"/>
        <w:rPr>
          <w:b/>
          <w:bCs/>
        </w:rPr>
      </w:pPr>
      <w:r w:rsidRPr="000B5B41">
        <w:rPr>
          <w:b/>
          <w:bCs/>
        </w:rPr>
        <w:t xml:space="preserve">Batería de ion-litio tipo LiFePO4 de 100 Ah </w:t>
      </w:r>
      <w:r w:rsidR="000F30CF">
        <w:rPr>
          <w:b/>
          <w:bCs/>
        </w:rPr>
        <w:t>48V</w:t>
      </w:r>
    </w:p>
    <w:p w14:paraId="4F5C9C0A" w14:textId="691D5B21" w:rsidR="006A4478" w:rsidRPr="000B5B41" w:rsidRDefault="006A4478" w:rsidP="006A4478">
      <w:pPr>
        <w:jc w:val="both"/>
      </w:pPr>
      <w:r w:rsidRPr="000B5B41">
        <w:t>El sistema de monitoreo de esta batería permite la supervisión en tiempo real de diversos parámetros críticos, incluyendo el voltaje, la corriente y la temperatura, asegurando un funcionamiento óptimo en distintas condiciones operativas. Además, el monitoreo del estado de carga permite conocer la energía disponible en la batería en cada momento, mientras que el estado de salud proporciona información sobre la degradación y la capacidad restante a lo largo del tiempo. El sistema también realiza un seguimiento preciso del balanceo de celdas, evitando desequilibrios que puedan afectar el rendimiento y la vida útil del dispositivo. Gracias a su diseño avanzado, la batería es capaz de registrar los ciclos de carga y descarga, alcanzando hasta 6.000 ciclos al 80% de profundidad de descarga</w:t>
      </w:r>
      <w:r>
        <w:t xml:space="preserve">, </w:t>
      </w:r>
      <w:r w:rsidRPr="000B5B41">
        <w:t>lo que garantiza una durabilidad prolongada y una inversión rentable. Además, cuenta con almacenamiento de datos permitiendo la evaluación de su rendimiento a lo largo del tiempo y facilitando el análisis para la toma de decisiones.</w:t>
      </w:r>
    </w:p>
    <w:p w14:paraId="2EDB15F5" w14:textId="697AECF4" w:rsidR="006A4478" w:rsidRPr="000B5B41" w:rsidRDefault="006A4478" w:rsidP="006A4478">
      <w:pPr>
        <w:jc w:val="both"/>
      </w:pPr>
      <w:r w:rsidRPr="000B5B41">
        <w:t>El sistema de control está basado en un avanzado BMS (</w:t>
      </w:r>
      <w:proofErr w:type="spellStart"/>
      <w:r w:rsidRPr="000B5B41">
        <w:t>Battery</w:t>
      </w:r>
      <w:proofErr w:type="spellEnd"/>
      <w:r w:rsidRPr="000B5B41">
        <w:t xml:space="preserve"> Management </w:t>
      </w:r>
      <w:proofErr w:type="spellStart"/>
      <w:r w:rsidRPr="000B5B41">
        <w:t>System</w:t>
      </w:r>
      <w:proofErr w:type="spellEnd"/>
      <w:r w:rsidRPr="000B5B41">
        <w:t>), que gestiona la carga y descarga de la batería, evitando sobrecargas y descargas profundas que puedan comprometer su integridad. Este sistema también incluye mecanismos de equilibrio activo entre las celdas, optimizando la distribución de la carga para prolongar la vida útil del dispositivo. Además, la batería está equipada con múltiples protecciones de seguridad, incluyendo protección contra sobre</w:t>
      </w:r>
      <w:r w:rsidR="00831E67">
        <w:t xml:space="preserve"> </w:t>
      </w:r>
      <w:r w:rsidRPr="000B5B41">
        <w:t>corriente, sobrevoltaje, cortocircuitos y sobre</w:t>
      </w:r>
      <w:r w:rsidR="00831E67">
        <w:t xml:space="preserve"> </w:t>
      </w:r>
      <w:r w:rsidRPr="000B5B41">
        <w:t>temperatura, lo que minimiza los riesgos operativos y garantiza la estabilidad del sistema. En caso de detectar una anomalía crítica, el sistema de control activa una desconexión automática para prevenir daños mayores y garantizar la seguridad del usuario y del entorno.</w:t>
      </w:r>
    </w:p>
    <w:p w14:paraId="25E6282E" w14:textId="77777777" w:rsidR="006A4478" w:rsidRPr="008044C7" w:rsidRDefault="006A4478" w:rsidP="006A4478">
      <w:pPr>
        <w:jc w:val="both"/>
      </w:pPr>
      <w:r w:rsidRPr="000B5B41">
        <w:t>La comunicación de la batería con otros dispositivos del sistema se realiza mediante interfaces de alta tecnología como CAN Bus, Modbus o Bluetooth, facilitando la integración con sistemas de monitoreo remoto y aplicaciones de gestión energética. Esto permite que los usuarios puedan obtener información detallada sobre el estado de la batería en tiempo real, tanto localmente como a través de plataformas en la nube, optimizando el rendimiento y facilitando el mantenimiento preventivo.</w:t>
      </w:r>
    </w:p>
    <w:p w14:paraId="09A02DD4" w14:textId="77777777" w:rsidR="006A4478" w:rsidRDefault="006A4478" w:rsidP="006A4478">
      <w:pPr>
        <w:jc w:val="both"/>
        <w:rPr>
          <w:b/>
          <w:bCs/>
        </w:rPr>
      </w:pPr>
      <w:r w:rsidRPr="0020209B">
        <w:rPr>
          <w:b/>
          <w:bCs/>
        </w:rPr>
        <w:t xml:space="preserve">El inversor híbrido off-grid de 10 kW </w:t>
      </w:r>
    </w:p>
    <w:p w14:paraId="610ACB92" w14:textId="5B5641BB" w:rsidR="006A4478" w:rsidRPr="0020209B" w:rsidRDefault="006A4478" w:rsidP="006A4478">
      <w:pPr>
        <w:jc w:val="both"/>
      </w:pPr>
      <w:r w:rsidRPr="0020209B">
        <w:t xml:space="preserve">El sistema de monitoreo del inversor incluye la medición precisa del voltaje y corriente de entrada provenientes tanto de los paneles solares como de las baterías. Asimismo, permite la supervisión en tiempo real de la salida de corriente alterna, con valores de 120 VAC y frecuencia de 60 Hz, garantizando que el suministro eléctrico cumpla con los estándares requeridos. Además, este sistema incluye el seguimiento del estado de carga de la batería y el flujo de energía entre los distintos componentes del sistema, permitiendo una administración eficiente de los recursos energéticos disponibles. También se monitorea la temperatura interna del inversor para evitar el sobrecalentamiento y proteger los componentes internos. Además, se cuenta con un registro de eventos y fallos, accesible a través de interfaces de </w:t>
      </w:r>
      <w:r w:rsidRPr="0020209B">
        <w:lastRenderedPageBreak/>
        <w:t>comunicación como RS485, facilitando la supervisión y el análisis de datos en plataformas de gestión energética.</w:t>
      </w:r>
    </w:p>
    <w:p w14:paraId="76308AA9" w14:textId="5659A298" w:rsidR="006A4478" w:rsidRPr="0020209B" w:rsidRDefault="006A4478" w:rsidP="006A4478">
      <w:pPr>
        <w:jc w:val="both"/>
      </w:pPr>
      <w:r w:rsidRPr="0020209B">
        <w:t>El sistema de control del inversor híbrido incorpora algoritmos avanzados para gestionar de manera eficiente la energía proveniente de los paneles solares</w:t>
      </w:r>
      <w:r w:rsidR="00222591">
        <w:t xml:space="preserve"> y</w:t>
      </w:r>
      <w:r w:rsidRPr="0020209B">
        <w:t xml:space="preserve"> las baterías. La conversión de energía se realiza mediante modulación por ancho de pulso (PWM) o modulación por ancho de espacio vectorial (SVPWM), lo que garantiza una alta eficiencia en la transformación de corriente continua a corriente alterna.</w:t>
      </w:r>
    </w:p>
    <w:p w14:paraId="3F446171" w14:textId="47BF755D" w:rsidR="006A4478" w:rsidRPr="0020209B" w:rsidRDefault="006A4478" w:rsidP="006A4478">
      <w:pPr>
        <w:jc w:val="both"/>
      </w:pPr>
      <w:r w:rsidRPr="0020209B">
        <w:t>El inversor cuenta con un sistema de conmutación automática entre las distintas fuentes de energía según la demanda y disponibilidad, lo que permite garantizar un suministro eléctrico estable en todo momento. Además, incorpora diversas protecciones de seguridad, incluyendo protección contra sobrecarga, sobre</w:t>
      </w:r>
      <w:r w:rsidR="00222591">
        <w:t xml:space="preserve"> </w:t>
      </w:r>
      <w:r w:rsidRPr="0020209B">
        <w:t>temperatura, cortocircuitos y baja tensión de batería, lo que previene daños a los equipos conectados y prolonga la vida útil del sistema.</w:t>
      </w:r>
    </w:p>
    <w:p w14:paraId="3D5B0331" w14:textId="77777777" w:rsidR="006A4478" w:rsidRPr="0020209B" w:rsidRDefault="006A4478" w:rsidP="006A4478">
      <w:pPr>
        <w:jc w:val="both"/>
      </w:pPr>
      <w:r w:rsidRPr="0020209B">
        <w:t>Para optimizar el uso de la energía renovable, el inversor implementa estrategias de eficiencia energética superiores al 92%, lo que reduce pérdidas y maximiza la utilización de la energía solar almacenada en las baterías. Además, cuenta con sistemas de sincronización con la red, permitiendo una transición estable entre las distintas fuentes de energía y asegurando un suministro confiable incluso en condiciones cambiantes de generación y consumo.</w:t>
      </w:r>
    </w:p>
    <w:p w14:paraId="67965227" w14:textId="77777777" w:rsidR="006A4478" w:rsidRDefault="006A4478" w:rsidP="006A4478">
      <w:pPr>
        <w:jc w:val="both"/>
      </w:pPr>
      <w:r w:rsidRPr="008044C7">
        <w:t>El diseño de los sistemas de monitoreo y control para estos equipos permite garantizar la seguridad, eficiencia y estabilidad del sistema solar fotovoltaico. La integración de sensores, algoritmos inteligentes y comunicación remota optimiza la gestión de energía y prolonga la vida útil de los componentes. Estas soluciones facilitan la supervisión y el mantenimiento preventivo, reduciendo costos operativos y mejorando el rendimiento global del sistema.</w:t>
      </w:r>
    </w:p>
    <w:p w14:paraId="2DED6CEA" w14:textId="32E8863F" w:rsidR="00264554" w:rsidRDefault="000366DE" w:rsidP="00264554">
      <w:pPr>
        <w:jc w:val="both"/>
      </w:pPr>
      <w:r>
        <w:t>Adicional a lo anterior es necesario indicar que los sistemas incluirán la instalación de un dispositivo de monitoreo denominado gestor de disponibilidad.</w:t>
      </w:r>
      <w:r w:rsidR="00264554">
        <w:t xml:space="preserve"> El objetivo del equipo es precisar la disponibilidad energética diaria en los sistemas solares fotovoltaicos, por lo cual el dispositivo es capaz de recopilar datos precisos sobre la generación y el uso de energía solar, almacenar de forma local dicha información y transmitir a un servicio web estos datos de manera efectiva para su análisis y monitoreo posterior. Sus principales funcionalidades son:</w:t>
      </w:r>
    </w:p>
    <w:p w14:paraId="592995AA" w14:textId="77777777" w:rsidR="00264554" w:rsidRDefault="00264554" w:rsidP="001073A6">
      <w:pPr>
        <w:pStyle w:val="Prrafodelista"/>
        <w:numPr>
          <w:ilvl w:val="0"/>
          <w:numId w:val="102"/>
        </w:numPr>
        <w:jc w:val="both"/>
      </w:pPr>
      <w:r>
        <w:t xml:space="preserve">Realizar mediciones con registro cronológico de voltajes, corrientes, potencias y energía en DC con el objetivo de precisar la energía diaria generada por el sistema fotovoltaico. </w:t>
      </w:r>
    </w:p>
    <w:p w14:paraId="6ABE75B9" w14:textId="77777777" w:rsidR="00264554" w:rsidRDefault="00264554" w:rsidP="001073A6">
      <w:pPr>
        <w:pStyle w:val="Prrafodelista"/>
        <w:numPr>
          <w:ilvl w:val="0"/>
          <w:numId w:val="102"/>
        </w:numPr>
        <w:jc w:val="both"/>
      </w:pPr>
      <w:r>
        <w:t xml:space="preserve">Realizar mediciones con registro cronológico de voltajes, corrientes y energía de la batería de los sistemas. Esto con el objetivo de precisar cronológicamente la energía almacenada por el sistema fotovoltaico. </w:t>
      </w:r>
    </w:p>
    <w:p w14:paraId="455BE85A" w14:textId="77777777" w:rsidR="00264554" w:rsidRDefault="00264554" w:rsidP="001073A6">
      <w:pPr>
        <w:pStyle w:val="Prrafodelista"/>
        <w:numPr>
          <w:ilvl w:val="0"/>
          <w:numId w:val="102"/>
        </w:numPr>
        <w:jc w:val="both"/>
      </w:pPr>
      <w:r>
        <w:t>Realizar mediciones con registro cronológico de voltajes, corrientes, potencias y energía en AC con el objetivo de precisar la energía consumida diariamente por el usuario.</w:t>
      </w:r>
    </w:p>
    <w:p w14:paraId="05D003C1" w14:textId="77777777" w:rsidR="00264554" w:rsidRDefault="00264554" w:rsidP="001073A6">
      <w:pPr>
        <w:pStyle w:val="Prrafodelista"/>
        <w:numPr>
          <w:ilvl w:val="0"/>
          <w:numId w:val="102"/>
        </w:numPr>
        <w:jc w:val="both"/>
      </w:pPr>
      <w:r>
        <w:t>Almacenamiento centralizado de los datos medidos en los diferentes puntos del sistema.</w:t>
      </w:r>
    </w:p>
    <w:p w14:paraId="2A9DA353" w14:textId="77777777" w:rsidR="00264554" w:rsidRDefault="00264554" w:rsidP="001073A6">
      <w:pPr>
        <w:pStyle w:val="Prrafodelista"/>
        <w:numPr>
          <w:ilvl w:val="0"/>
          <w:numId w:val="102"/>
        </w:numPr>
        <w:jc w:val="both"/>
      </w:pPr>
      <w:r>
        <w:t>Capacidad de compartir datos de manera local y/o remota para su posterior transmisión y procesamiento.</w:t>
      </w:r>
    </w:p>
    <w:p w14:paraId="1F7A7BDB" w14:textId="7EDA254F" w:rsidR="000366DE" w:rsidRPr="008044C7" w:rsidRDefault="00264554" w:rsidP="001073A6">
      <w:pPr>
        <w:pStyle w:val="Prrafodelista"/>
        <w:numPr>
          <w:ilvl w:val="0"/>
          <w:numId w:val="102"/>
        </w:numPr>
        <w:jc w:val="both"/>
      </w:pPr>
      <w:r>
        <w:lastRenderedPageBreak/>
        <w:t>Alimentación del dispositivo a través de la energía de las baterías de los sistemas.</w:t>
      </w:r>
    </w:p>
    <w:p w14:paraId="22545530" w14:textId="674FCEF5" w:rsidR="00067246" w:rsidRPr="00251533" w:rsidRDefault="00067246" w:rsidP="00382ECB">
      <w:pPr>
        <w:rPr>
          <w:lang w:val="es-ES"/>
        </w:rPr>
      </w:pPr>
    </w:p>
    <w:p w14:paraId="464D8FA2" w14:textId="1DF7DEBA" w:rsidR="00382ECB" w:rsidRPr="00251533" w:rsidRDefault="00F5153E" w:rsidP="000366DE">
      <w:pPr>
        <w:pStyle w:val="TN2"/>
      </w:pPr>
      <w:bookmarkStart w:id="248" w:name="_Toc196394328"/>
      <w:r w:rsidRPr="00251533">
        <w:t>MEMORIA DESCRIPTIVA DE SISTEMA DE CONTROL SCADA, FRECUENCIA CON INVERSORES - INTEGRACIÓN CON SISTEMAS DIESEL (SISTEMAS HÍBRIDOS)</w:t>
      </w:r>
      <w:bookmarkEnd w:id="248"/>
    </w:p>
    <w:p w14:paraId="0C220898" w14:textId="336523C7" w:rsidR="002E7131" w:rsidRDefault="002E7131" w:rsidP="002E7131">
      <w:pPr>
        <w:jc w:val="both"/>
        <w:rPr>
          <w:lang w:val="es-ES"/>
        </w:rPr>
      </w:pPr>
      <w:r>
        <w:rPr>
          <w:lang w:val="es-ES"/>
        </w:rPr>
        <w:t xml:space="preserve">Los sistemas propuestos como solución a la falta del suministro de energía eléctrica corresponden a una solución fotovoltaica individual por vivienda y una solución individual para el cuarto frio. De acuerdo con lo anterior no se proyecta ni prevé una red de distribución para dichos sistemas, ni el suministro con sistemas </w:t>
      </w:r>
      <w:r w:rsidR="000366DE">
        <w:rPr>
          <w:lang w:val="es-ES"/>
        </w:rPr>
        <w:t>Diesel.</w:t>
      </w:r>
    </w:p>
    <w:p w14:paraId="1B32BF39" w14:textId="77777777" w:rsidR="004A3865" w:rsidRPr="00251533" w:rsidRDefault="004A3865" w:rsidP="002E7131">
      <w:pPr>
        <w:jc w:val="both"/>
        <w:rPr>
          <w:lang w:val="es-ES"/>
        </w:rPr>
      </w:pPr>
    </w:p>
    <w:p w14:paraId="520F7679" w14:textId="624D97F2" w:rsidR="00382ECB" w:rsidRPr="00251533" w:rsidRDefault="00F5153E" w:rsidP="004A3865">
      <w:pPr>
        <w:pStyle w:val="TN2"/>
      </w:pPr>
      <w:bookmarkStart w:id="249" w:name="_Toc196394329"/>
      <w:r w:rsidRPr="00251533">
        <w:t>ESTUDIO Y ANÁLISIS DE CARGAS</w:t>
      </w:r>
      <w:bookmarkEnd w:id="249"/>
    </w:p>
    <w:p w14:paraId="1AFC117E" w14:textId="77777777" w:rsidR="00411451" w:rsidRPr="00411451" w:rsidRDefault="00411451" w:rsidP="00411451">
      <w:pPr>
        <w:spacing w:after="0" w:line="240" w:lineRule="auto"/>
        <w:jc w:val="both"/>
        <w:rPr>
          <w:rFonts w:cs="Arial"/>
          <w:lang w:val="es-MX"/>
        </w:rPr>
      </w:pPr>
      <w:r w:rsidRPr="00411451">
        <w:rPr>
          <w:rFonts w:cs="Arial"/>
          <w:lang w:val="es-MX"/>
        </w:rPr>
        <w:t xml:space="preserve">Para el dimensionamiento se debe tener las caracterizaciones socioeconómicas de los usuarios en la zona de influencia, sin embargo, la caracterización implementada no contempla este parámetro en las personas involucradas, por tal motivo, se usarán documentos oficiales con el fin de aterrizar los datos de la forma más asertiva. Empezando por el proyecto tipo “Instalación De Sistemas Solares Fotovoltaicos Individuales En Zonas No Interconectadas” del departamento nacional de planeación -DNP, el cual indica que sus sistemas fotovoltaicos tipo el consumo máximo mensual por usuario en ZNI (Zona No Interconectada) tiene un consumo de 40 kWh/mes, es decir, en promedio un consumo de 1333 kWh/día por día, sin embargo, se debe tener en cuenta que este documento es del año 2020 y que en las últimas determinaciones sugieren una cantidad de energía superior para suplir las necesidades de estos usuarios. Por otro lado, en los “Planes de Energización Rural Sostenible” PERS de la </w:t>
      </w:r>
      <w:r w:rsidRPr="00411451">
        <w:rPr>
          <w:rFonts w:cs="Arial"/>
        </w:rPr>
        <w:t>Unidad de Planeación Minero-Energética -UPME, con el apoyo del ministerio de minas y energías -MME y el</w:t>
      </w:r>
      <w:r w:rsidRPr="00411451">
        <w:t xml:space="preserve"> </w:t>
      </w:r>
      <w:r w:rsidRPr="00411451">
        <w:rPr>
          <w:rFonts w:cs="Arial"/>
        </w:rPr>
        <w:t xml:space="preserve">Instituto de Planificación y Promoción de Soluciones Energéticas para Zonas No Interconectadas -IPSE, </w:t>
      </w:r>
      <w:r w:rsidRPr="00411451">
        <w:rPr>
          <w:rFonts w:cs="Arial"/>
          <w:lang w:val="es-MX"/>
        </w:rPr>
        <w:t>determina dos tipos de consumo promedio por vivienda, el primero es un CEP: Consumo Eléctrico Promedio Viviendas con Servicio (muestra) y el CEPP: Consumo Eléctrico Promedio Viviendas Total Región (población).</w:t>
      </w:r>
    </w:p>
    <w:p w14:paraId="5337CDCA" w14:textId="77777777" w:rsidR="00411451" w:rsidRPr="00411451" w:rsidRDefault="00411451" w:rsidP="00411451">
      <w:pPr>
        <w:spacing w:after="0" w:line="240" w:lineRule="auto"/>
        <w:jc w:val="both"/>
        <w:rPr>
          <w:rFonts w:cs="Arial"/>
          <w:lang w:val="es-MX"/>
        </w:rPr>
      </w:pPr>
    </w:p>
    <w:p w14:paraId="1EDE8F02" w14:textId="77777777" w:rsidR="00411451" w:rsidRPr="00411451" w:rsidRDefault="00411451" w:rsidP="00411451">
      <w:pPr>
        <w:spacing w:line="240" w:lineRule="auto"/>
        <w:jc w:val="center"/>
        <w:rPr>
          <w:rFonts w:cs="Arial"/>
          <w:lang w:val="es-MX"/>
        </w:rPr>
      </w:pPr>
      <w:r w:rsidRPr="00411451">
        <w:rPr>
          <w:rFonts w:cs="Arial"/>
          <w:noProof/>
          <w:lang w:eastAsia="es-419"/>
        </w:rPr>
        <w:drawing>
          <wp:inline distT="0" distB="0" distL="0" distR="0" wp14:anchorId="21842F98" wp14:editId="6722A478">
            <wp:extent cx="1891145" cy="963318"/>
            <wp:effectExtent l="0" t="0" r="0" b="8255"/>
            <wp:docPr id="839698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91383" name=""/>
                    <pic:cNvPicPr/>
                  </pic:nvPicPr>
                  <pic:blipFill>
                    <a:blip r:embed="rId96"/>
                    <a:stretch>
                      <a:fillRect/>
                    </a:stretch>
                  </pic:blipFill>
                  <pic:spPr>
                    <a:xfrm>
                      <a:off x="0" y="0"/>
                      <a:ext cx="1915090" cy="975515"/>
                    </a:xfrm>
                    <a:prstGeom prst="rect">
                      <a:avLst/>
                    </a:prstGeom>
                  </pic:spPr>
                </pic:pic>
              </a:graphicData>
            </a:graphic>
          </wp:inline>
        </w:drawing>
      </w:r>
    </w:p>
    <w:p w14:paraId="5B210449" w14:textId="5E93CD50" w:rsidR="00411451" w:rsidRPr="00411451" w:rsidRDefault="00411451" w:rsidP="00411451">
      <w:pPr>
        <w:pStyle w:val="Descripcin"/>
        <w:jc w:val="center"/>
        <w:rPr>
          <w:rFonts w:cs="Arial"/>
          <w:lang w:val="es-MX"/>
        </w:rPr>
      </w:pPr>
      <w:r w:rsidRPr="00411451">
        <w:t xml:space="preserve">Tabla </w:t>
      </w:r>
      <w:fldSimple w:instr=" SEQ Tabla \* ARABIC ">
        <w:r w:rsidR="00594392">
          <w:rPr>
            <w:noProof/>
          </w:rPr>
          <w:t>93</w:t>
        </w:r>
      </w:fldSimple>
      <w:r w:rsidRPr="00411451">
        <w:t>. Consumo por vivienda PERS Guajira.</w:t>
      </w:r>
    </w:p>
    <w:p w14:paraId="1CAE4614" w14:textId="77777777" w:rsidR="00411451" w:rsidRPr="00411451" w:rsidRDefault="00411451" w:rsidP="00411451">
      <w:pPr>
        <w:spacing w:line="240" w:lineRule="auto"/>
        <w:jc w:val="both"/>
        <w:rPr>
          <w:rFonts w:cs="Arial"/>
          <w:lang w:val="es-MX"/>
        </w:rPr>
      </w:pPr>
      <w:r w:rsidRPr="00411451">
        <w:rPr>
          <w:rFonts w:cs="Arial"/>
          <w:lang w:val="es-MX"/>
        </w:rPr>
        <w:t xml:space="preserve">Es necesario aclarar que esta determinación de demanda se realizó en base a encuestas de consumo de energía realizadas en zonas como la alta guajira que no poseen dicho servicio público, asumiremos por válida la energía promedio mensual total de la región de 79.43 kWh/mes o 2647.66 kWh/día. Por otro lado la Resolución 40292 de 2022 la cual define el subsidio a la prestación del servicio público de energía eléctrica mediante Soluciones Individuales Solares Fotovoltaicas (SISFV) en las Zonas No Interconectadas (ZNI), indica en el </w:t>
      </w:r>
      <w:r w:rsidRPr="00411451">
        <w:rPr>
          <w:rFonts w:cs="Arial"/>
          <w:lang w:val="es-MX"/>
        </w:rPr>
        <w:lastRenderedPageBreak/>
        <w:t>capítulo III inciso a) que “Aplicará a las SISFV para las cuales, según el Nivel de Servicio pactado en el Acuerdo Especial, la cantidad mínima de energía equivalente mensual que podría consumir el usuario se encuentre entre 40 y 96 kilovatios hora al mes (kWh/mes)” por tal motivo la energía generada y entregada al usuario no debe ser inferior o superior a este parámetro para concordar con esta disposición, asegurando la cobertura del subsidio. Finalmente, la “Guía Metodológica De Referencia Para El Desarrollo Del Análisis De Alternativas Energéticas De Selección De Alimentador Y Fuente De Generación” comparte en su capítulo 4 “Delimitación De La Carga, Demanda En Potencia Y Energía” una tabla donde se exponen distintas normas que definen la cantidad de energía a usuarios de ZNI, a continuación, se muestra dicha tabla con el agregado de las tres fuentes expuestas anteriormente en este capítulo.</w:t>
      </w:r>
    </w:p>
    <w:tbl>
      <w:tblPr>
        <w:tblW w:w="0" w:type="auto"/>
        <w:jc w:val="center"/>
        <w:tblCellMar>
          <w:left w:w="70" w:type="dxa"/>
          <w:right w:w="70" w:type="dxa"/>
        </w:tblCellMar>
        <w:tblLook w:val="04A0" w:firstRow="1" w:lastRow="0" w:firstColumn="1" w:lastColumn="0" w:noHBand="0" w:noVBand="1"/>
      </w:tblPr>
      <w:tblGrid>
        <w:gridCol w:w="2337"/>
        <w:gridCol w:w="659"/>
        <w:gridCol w:w="659"/>
        <w:gridCol w:w="659"/>
        <w:gridCol w:w="659"/>
      </w:tblGrid>
      <w:tr w:rsidR="00411451" w:rsidRPr="00411451" w14:paraId="69E2E2D0" w14:textId="77777777" w:rsidTr="001631F6">
        <w:trPr>
          <w:trHeight w:val="20"/>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4C333C5" w14:textId="77777777" w:rsidR="00411451" w:rsidRPr="00411451" w:rsidRDefault="00411451" w:rsidP="001631F6">
            <w:pPr>
              <w:spacing w:line="240" w:lineRule="auto"/>
              <w:jc w:val="center"/>
              <w:rPr>
                <w:rFonts w:cs="Arial"/>
                <w:b/>
                <w:bCs/>
                <w:sz w:val="18"/>
                <w:szCs w:val="18"/>
                <w:lang w:val="es-MX"/>
              </w:rPr>
            </w:pPr>
            <w:r w:rsidRPr="00411451">
              <w:rPr>
                <w:rFonts w:cs="Arial"/>
                <w:b/>
                <w:bCs/>
                <w:sz w:val="18"/>
                <w:szCs w:val="18"/>
                <w:lang w:val="es-MX"/>
              </w:rPr>
              <w:t>Usuario</w:t>
            </w:r>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FA609D9" w14:textId="77777777" w:rsidR="00411451" w:rsidRPr="00411451" w:rsidRDefault="00411451" w:rsidP="001631F6">
            <w:pPr>
              <w:spacing w:line="240" w:lineRule="auto"/>
              <w:jc w:val="center"/>
              <w:rPr>
                <w:rFonts w:cs="Arial"/>
                <w:b/>
                <w:bCs/>
                <w:sz w:val="18"/>
                <w:szCs w:val="18"/>
                <w:lang w:val="es-MX"/>
              </w:rPr>
            </w:pPr>
            <w:r w:rsidRPr="00411451">
              <w:rPr>
                <w:rFonts w:cs="Arial"/>
                <w:b/>
                <w:bCs/>
                <w:sz w:val="18"/>
                <w:szCs w:val="18"/>
                <w:lang w:val="es-MX"/>
              </w:rPr>
              <w:t xml:space="preserve">&lt;1.000MSNM </w:t>
            </w:r>
            <w:r w:rsidRPr="00411451">
              <w:rPr>
                <w:rFonts w:cs="Arial"/>
                <w:b/>
                <w:bCs/>
                <w:sz w:val="18"/>
                <w:szCs w:val="18"/>
                <w:lang w:val="es-MX"/>
              </w:rPr>
              <w:br/>
              <w:t xml:space="preserve">ENERGÍA </w:t>
            </w:r>
            <w:proofErr w:type="spellStart"/>
            <w:r w:rsidRPr="00411451">
              <w:rPr>
                <w:rFonts w:cs="Arial"/>
                <w:b/>
                <w:bCs/>
                <w:sz w:val="18"/>
                <w:szCs w:val="18"/>
                <w:lang w:val="es-MX"/>
              </w:rPr>
              <w:t>kWH</w:t>
            </w:r>
            <w:proofErr w:type="spellEnd"/>
          </w:p>
        </w:tc>
        <w:tc>
          <w:tcPr>
            <w:tcW w:w="0" w:type="auto"/>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FD49849" w14:textId="77777777" w:rsidR="00411451" w:rsidRPr="00411451" w:rsidRDefault="00411451" w:rsidP="001631F6">
            <w:pPr>
              <w:spacing w:line="240" w:lineRule="auto"/>
              <w:jc w:val="center"/>
              <w:rPr>
                <w:rFonts w:cs="Arial"/>
                <w:b/>
                <w:bCs/>
                <w:sz w:val="18"/>
                <w:szCs w:val="18"/>
                <w:lang w:val="es-MX"/>
              </w:rPr>
            </w:pPr>
            <w:r w:rsidRPr="00411451">
              <w:rPr>
                <w:rFonts w:cs="Arial"/>
                <w:b/>
                <w:bCs/>
                <w:sz w:val="18"/>
                <w:szCs w:val="18"/>
                <w:lang w:val="es-MX"/>
              </w:rPr>
              <w:t xml:space="preserve">&gt;1.000MSNM </w:t>
            </w:r>
            <w:r w:rsidRPr="00411451">
              <w:rPr>
                <w:rFonts w:cs="Arial"/>
                <w:b/>
                <w:bCs/>
                <w:sz w:val="18"/>
                <w:szCs w:val="18"/>
                <w:lang w:val="es-MX"/>
              </w:rPr>
              <w:br/>
              <w:t xml:space="preserve">ENERGÍA </w:t>
            </w:r>
            <w:proofErr w:type="spellStart"/>
            <w:r w:rsidRPr="00411451">
              <w:rPr>
                <w:rFonts w:cs="Arial"/>
                <w:b/>
                <w:bCs/>
                <w:sz w:val="18"/>
                <w:szCs w:val="18"/>
                <w:lang w:val="es-MX"/>
              </w:rPr>
              <w:t>kWH</w:t>
            </w:r>
            <w:proofErr w:type="spellEnd"/>
          </w:p>
        </w:tc>
      </w:tr>
      <w:tr w:rsidR="00411451" w:rsidRPr="00411451" w14:paraId="15950235" w14:textId="77777777" w:rsidTr="001631F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242B8A"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Norma</w:t>
            </w:r>
          </w:p>
        </w:tc>
        <w:tc>
          <w:tcPr>
            <w:tcW w:w="0" w:type="auto"/>
            <w:tcBorders>
              <w:top w:val="nil"/>
              <w:left w:val="nil"/>
              <w:bottom w:val="single" w:sz="4" w:space="0" w:color="auto"/>
              <w:right w:val="single" w:sz="4" w:space="0" w:color="auto"/>
            </w:tcBorders>
            <w:shd w:val="clear" w:color="auto" w:fill="auto"/>
            <w:noWrap/>
            <w:vAlign w:val="center"/>
            <w:hideMark/>
          </w:tcPr>
          <w:p w14:paraId="46A72F24"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Mes</w:t>
            </w:r>
          </w:p>
        </w:tc>
        <w:tc>
          <w:tcPr>
            <w:tcW w:w="0" w:type="auto"/>
            <w:tcBorders>
              <w:top w:val="nil"/>
              <w:left w:val="nil"/>
              <w:bottom w:val="single" w:sz="4" w:space="0" w:color="auto"/>
              <w:right w:val="single" w:sz="4" w:space="0" w:color="auto"/>
            </w:tcBorders>
            <w:shd w:val="clear" w:color="auto" w:fill="auto"/>
            <w:noWrap/>
            <w:vAlign w:val="center"/>
            <w:hideMark/>
          </w:tcPr>
          <w:p w14:paraId="16C84209"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Día</w:t>
            </w:r>
          </w:p>
        </w:tc>
        <w:tc>
          <w:tcPr>
            <w:tcW w:w="0" w:type="auto"/>
            <w:tcBorders>
              <w:top w:val="nil"/>
              <w:left w:val="nil"/>
              <w:bottom w:val="single" w:sz="4" w:space="0" w:color="auto"/>
              <w:right w:val="single" w:sz="4" w:space="0" w:color="auto"/>
            </w:tcBorders>
            <w:shd w:val="clear" w:color="auto" w:fill="auto"/>
            <w:noWrap/>
            <w:vAlign w:val="center"/>
            <w:hideMark/>
          </w:tcPr>
          <w:p w14:paraId="1B9A1176"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Mes</w:t>
            </w:r>
          </w:p>
        </w:tc>
        <w:tc>
          <w:tcPr>
            <w:tcW w:w="0" w:type="auto"/>
            <w:tcBorders>
              <w:top w:val="nil"/>
              <w:left w:val="nil"/>
              <w:bottom w:val="single" w:sz="4" w:space="0" w:color="auto"/>
              <w:right w:val="single" w:sz="4" w:space="0" w:color="auto"/>
            </w:tcBorders>
            <w:shd w:val="clear" w:color="auto" w:fill="auto"/>
            <w:noWrap/>
            <w:vAlign w:val="center"/>
            <w:hideMark/>
          </w:tcPr>
          <w:p w14:paraId="009CAC92"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Día</w:t>
            </w:r>
          </w:p>
        </w:tc>
      </w:tr>
      <w:tr w:rsidR="00411451" w:rsidRPr="00411451" w14:paraId="73C0499C" w14:textId="77777777" w:rsidTr="001631F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0826255"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UPME Res. 355 CS SIN</w:t>
            </w:r>
          </w:p>
        </w:tc>
        <w:tc>
          <w:tcPr>
            <w:tcW w:w="0" w:type="auto"/>
            <w:tcBorders>
              <w:top w:val="nil"/>
              <w:left w:val="nil"/>
              <w:bottom w:val="single" w:sz="4" w:space="0" w:color="auto"/>
              <w:right w:val="single" w:sz="4" w:space="0" w:color="auto"/>
            </w:tcBorders>
            <w:shd w:val="clear" w:color="auto" w:fill="auto"/>
            <w:noWrap/>
            <w:vAlign w:val="center"/>
            <w:hideMark/>
          </w:tcPr>
          <w:p w14:paraId="750302E5"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130</w:t>
            </w:r>
          </w:p>
        </w:tc>
        <w:tc>
          <w:tcPr>
            <w:tcW w:w="0" w:type="auto"/>
            <w:tcBorders>
              <w:top w:val="nil"/>
              <w:left w:val="nil"/>
              <w:bottom w:val="single" w:sz="4" w:space="0" w:color="auto"/>
              <w:right w:val="single" w:sz="4" w:space="0" w:color="auto"/>
            </w:tcBorders>
            <w:shd w:val="clear" w:color="auto" w:fill="auto"/>
            <w:noWrap/>
            <w:vAlign w:val="center"/>
            <w:hideMark/>
          </w:tcPr>
          <w:p w14:paraId="0F93139A"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4.33</w:t>
            </w:r>
          </w:p>
        </w:tc>
        <w:tc>
          <w:tcPr>
            <w:tcW w:w="0" w:type="auto"/>
            <w:tcBorders>
              <w:top w:val="nil"/>
              <w:left w:val="nil"/>
              <w:bottom w:val="single" w:sz="4" w:space="0" w:color="auto"/>
              <w:right w:val="single" w:sz="4" w:space="0" w:color="auto"/>
            </w:tcBorders>
            <w:shd w:val="clear" w:color="auto" w:fill="auto"/>
            <w:noWrap/>
            <w:vAlign w:val="center"/>
            <w:hideMark/>
          </w:tcPr>
          <w:p w14:paraId="1863B551"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173</w:t>
            </w:r>
          </w:p>
        </w:tc>
        <w:tc>
          <w:tcPr>
            <w:tcW w:w="0" w:type="auto"/>
            <w:tcBorders>
              <w:top w:val="nil"/>
              <w:left w:val="nil"/>
              <w:bottom w:val="single" w:sz="4" w:space="0" w:color="auto"/>
              <w:right w:val="single" w:sz="4" w:space="0" w:color="auto"/>
            </w:tcBorders>
            <w:shd w:val="clear" w:color="auto" w:fill="auto"/>
            <w:noWrap/>
            <w:vAlign w:val="center"/>
            <w:hideMark/>
          </w:tcPr>
          <w:p w14:paraId="442FAB02"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5.77</w:t>
            </w:r>
          </w:p>
        </w:tc>
      </w:tr>
      <w:tr w:rsidR="00411451" w:rsidRPr="00411451" w14:paraId="58D52BBF" w14:textId="77777777" w:rsidTr="001631F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D4D65D" w14:textId="77777777" w:rsidR="00411451" w:rsidRPr="00411451" w:rsidRDefault="00411451" w:rsidP="001631F6">
            <w:pPr>
              <w:spacing w:line="240" w:lineRule="auto"/>
              <w:jc w:val="center"/>
              <w:rPr>
                <w:rFonts w:cs="Arial"/>
                <w:sz w:val="18"/>
                <w:szCs w:val="18"/>
                <w:lang w:val="es-MX"/>
              </w:rPr>
            </w:pPr>
            <w:proofErr w:type="spellStart"/>
            <w:r w:rsidRPr="00411451">
              <w:rPr>
                <w:rFonts w:cs="Arial"/>
                <w:sz w:val="18"/>
                <w:szCs w:val="18"/>
                <w:lang w:val="es-MX"/>
              </w:rPr>
              <w:t>Proy</w:t>
            </w:r>
            <w:proofErr w:type="spellEnd"/>
            <w:r w:rsidRPr="00411451">
              <w:rPr>
                <w:rFonts w:cs="Arial"/>
                <w:sz w:val="18"/>
                <w:szCs w:val="18"/>
                <w:lang w:val="es-MX"/>
              </w:rPr>
              <w:t>. Ley SENADO 585/2021</w:t>
            </w:r>
          </w:p>
        </w:tc>
        <w:tc>
          <w:tcPr>
            <w:tcW w:w="0" w:type="auto"/>
            <w:tcBorders>
              <w:top w:val="nil"/>
              <w:left w:val="nil"/>
              <w:bottom w:val="single" w:sz="4" w:space="0" w:color="auto"/>
              <w:right w:val="single" w:sz="4" w:space="0" w:color="auto"/>
            </w:tcBorders>
            <w:shd w:val="clear" w:color="auto" w:fill="auto"/>
            <w:noWrap/>
            <w:vAlign w:val="center"/>
            <w:hideMark/>
          </w:tcPr>
          <w:p w14:paraId="2A308ED2"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163</w:t>
            </w:r>
          </w:p>
        </w:tc>
        <w:tc>
          <w:tcPr>
            <w:tcW w:w="0" w:type="auto"/>
            <w:tcBorders>
              <w:top w:val="nil"/>
              <w:left w:val="nil"/>
              <w:bottom w:val="single" w:sz="4" w:space="0" w:color="auto"/>
              <w:right w:val="single" w:sz="4" w:space="0" w:color="auto"/>
            </w:tcBorders>
            <w:shd w:val="clear" w:color="auto" w:fill="auto"/>
            <w:noWrap/>
            <w:vAlign w:val="center"/>
            <w:hideMark/>
          </w:tcPr>
          <w:p w14:paraId="23E3CA62"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5.43</w:t>
            </w:r>
          </w:p>
        </w:tc>
        <w:tc>
          <w:tcPr>
            <w:tcW w:w="0" w:type="auto"/>
            <w:tcBorders>
              <w:top w:val="nil"/>
              <w:left w:val="nil"/>
              <w:bottom w:val="single" w:sz="4" w:space="0" w:color="auto"/>
              <w:right w:val="single" w:sz="4" w:space="0" w:color="auto"/>
            </w:tcBorders>
            <w:shd w:val="clear" w:color="auto" w:fill="auto"/>
            <w:noWrap/>
            <w:vAlign w:val="center"/>
            <w:hideMark/>
          </w:tcPr>
          <w:p w14:paraId="74D7DF00"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220</w:t>
            </w:r>
          </w:p>
        </w:tc>
        <w:tc>
          <w:tcPr>
            <w:tcW w:w="0" w:type="auto"/>
            <w:tcBorders>
              <w:top w:val="nil"/>
              <w:left w:val="nil"/>
              <w:bottom w:val="single" w:sz="4" w:space="0" w:color="auto"/>
              <w:right w:val="single" w:sz="4" w:space="0" w:color="auto"/>
            </w:tcBorders>
            <w:shd w:val="clear" w:color="auto" w:fill="auto"/>
            <w:noWrap/>
            <w:vAlign w:val="center"/>
            <w:hideMark/>
          </w:tcPr>
          <w:p w14:paraId="1892F532"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7.33</w:t>
            </w:r>
          </w:p>
        </w:tc>
      </w:tr>
      <w:tr w:rsidR="00411451" w:rsidRPr="00411451" w14:paraId="55892C0D" w14:textId="77777777" w:rsidTr="001631F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4FC1B27"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UPME PIEC 2019</w:t>
            </w:r>
          </w:p>
        </w:tc>
        <w:tc>
          <w:tcPr>
            <w:tcW w:w="0" w:type="auto"/>
            <w:tcBorders>
              <w:top w:val="nil"/>
              <w:left w:val="nil"/>
              <w:bottom w:val="single" w:sz="4" w:space="0" w:color="auto"/>
              <w:right w:val="single" w:sz="4" w:space="0" w:color="auto"/>
            </w:tcBorders>
            <w:shd w:val="clear" w:color="auto" w:fill="auto"/>
            <w:noWrap/>
            <w:vAlign w:val="center"/>
            <w:hideMark/>
          </w:tcPr>
          <w:p w14:paraId="56AA55B3"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60</w:t>
            </w:r>
          </w:p>
        </w:tc>
        <w:tc>
          <w:tcPr>
            <w:tcW w:w="0" w:type="auto"/>
            <w:tcBorders>
              <w:top w:val="nil"/>
              <w:left w:val="nil"/>
              <w:bottom w:val="single" w:sz="4" w:space="0" w:color="auto"/>
              <w:right w:val="single" w:sz="4" w:space="0" w:color="auto"/>
            </w:tcBorders>
            <w:shd w:val="clear" w:color="auto" w:fill="auto"/>
            <w:noWrap/>
            <w:vAlign w:val="center"/>
            <w:hideMark/>
          </w:tcPr>
          <w:p w14:paraId="5FA68626"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2.00</w:t>
            </w:r>
          </w:p>
        </w:tc>
        <w:tc>
          <w:tcPr>
            <w:tcW w:w="0" w:type="auto"/>
            <w:tcBorders>
              <w:top w:val="nil"/>
              <w:left w:val="nil"/>
              <w:bottom w:val="single" w:sz="4" w:space="0" w:color="auto"/>
              <w:right w:val="single" w:sz="4" w:space="0" w:color="auto"/>
            </w:tcBorders>
            <w:shd w:val="clear" w:color="auto" w:fill="auto"/>
            <w:noWrap/>
            <w:vAlign w:val="center"/>
            <w:hideMark/>
          </w:tcPr>
          <w:p w14:paraId="12753CA5"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90</w:t>
            </w:r>
          </w:p>
        </w:tc>
        <w:tc>
          <w:tcPr>
            <w:tcW w:w="0" w:type="auto"/>
            <w:tcBorders>
              <w:top w:val="nil"/>
              <w:left w:val="nil"/>
              <w:bottom w:val="single" w:sz="4" w:space="0" w:color="auto"/>
              <w:right w:val="single" w:sz="4" w:space="0" w:color="auto"/>
            </w:tcBorders>
            <w:shd w:val="clear" w:color="auto" w:fill="auto"/>
            <w:noWrap/>
            <w:vAlign w:val="center"/>
            <w:hideMark/>
          </w:tcPr>
          <w:p w14:paraId="36A43B71"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3.00</w:t>
            </w:r>
          </w:p>
        </w:tc>
      </w:tr>
      <w:tr w:rsidR="00411451" w:rsidRPr="00411451" w14:paraId="464B04FA" w14:textId="77777777" w:rsidTr="001631F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6BCBF0"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UPME PIEC 2016</w:t>
            </w:r>
          </w:p>
        </w:tc>
        <w:tc>
          <w:tcPr>
            <w:tcW w:w="0" w:type="auto"/>
            <w:tcBorders>
              <w:top w:val="nil"/>
              <w:left w:val="nil"/>
              <w:bottom w:val="single" w:sz="4" w:space="0" w:color="auto"/>
              <w:right w:val="single" w:sz="4" w:space="0" w:color="auto"/>
            </w:tcBorders>
            <w:shd w:val="clear" w:color="auto" w:fill="auto"/>
            <w:noWrap/>
            <w:vAlign w:val="center"/>
            <w:hideMark/>
          </w:tcPr>
          <w:p w14:paraId="647B682A"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45</w:t>
            </w:r>
          </w:p>
        </w:tc>
        <w:tc>
          <w:tcPr>
            <w:tcW w:w="0" w:type="auto"/>
            <w:tcBorders>
              <w:top w:val="nil"/>
              <w:left w:val="nil"/>
              <w:bottom w:val="single" w:sz="4" w:space="0" w:color="auto"/>
              <w:right w:val="single" w:sz="4" w:space="0" w:color="auto"/>
            </w:tcBorders>
            <w:shd w:val="clear" w:color="auto" w:fill="auto"/>
            <w:noWrap/>
            <w:vAlign w:val="center"/>
            <w:hideMark/>
          </w:tcPr>
          <w:p w14:paraId="6D57F304"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1.50</w:t>
            </w:r>
          </w:p>
        </w:tc>
        <w:tc>
          <w:tcPr>
            <w:tcW w:w="0" w:type="auto"/>
            <w:tcBorders>
              <w:top w:val="nil"/>
              <w:left w:val="nil"/>
              <w:bottom w:val="single" w:sz="4" w:space="0" w:color="auto"/>
              <w:right w:val="single" w:sz="4" w:space="0" w:color="auto"/>
            </w:tcBorders>
            <w:shd w:val="clear" w:color="auto" w:fill="auto"/>
            <w:noWrap/>
            <w:vAlign w:val="center"/>
            <w:hideMark/>
          </w:tcPr>
          <w:p w14:paraId="6212BF89"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45</w:t>
            </w:r>
          </w:p>
        </w:tc>
        <w:tc>
          <w:tcPr>
            <w:tcW w:w="0" w:type="auto"/>
            <w:tcBorders>
              <w:top w:val="nil"/>
              <w:left w:val="nil"/>
              <w:bottom w:val="single" w:sz="4" w:space="0" w:color="auto"/>
              <w:right w:val="single" w:sz="4" w:space="0" w:color="auto"/>
            </w:tcBorders>
            <w:shd w:val="clear" w:color="auto" w:fill="auto"/>
            <w:noWrap/>
            <w:vAlign w:val="center"/>
            <w:hideMark/>
          </w:tcPr>
          <w:p w14:paraId="044AD7F2"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1.50</w:t>
            </w:r>
          </w:p>
        </w:tc>
      </w:tr>
      <w:tr w:rsidR="00411451" w:rsidRPr="00411451" w14:paraId="368AB870" w14:textId="77777777" w:rsidTr="001631F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70ACF26"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PROYECTO TIPO (2020)</w:t>
            </w:r>
          </w:p>
        </w:tc>
        <w:tc>
          <w:tcPr>
            <w:tcW w:w="0" w:type="auto"/>
            <w:tcBorders>
              <w:top w:val="nil"/>
              <w:left w:val="nil"/>
              <w:bottom w:val="single" w:sz="4" w:space="0" w:color="auto"/>
              <w:right w:val="single" w:sz="4" w:space="0" w:color="auto"/>
            </w:tcBorders>
            <w:shd w:val="clear" w:color="auto" w:fill="auto"/>
            <w:noWrap/>
            <w:vAlign w:val="center"/>
            <w:hideMark/>
          </w:tcPr>
          <w:p w14:paraId="04B9C6F7"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40</w:t>
            </w:r>
          </w:p>
        </w:tc>
        <w:tc>
          <w:tcPr>
            <w:tcW w:w="0" w:type="auto"/>
            <w:tcBorders>
              <w:top w:val="nil"/>
              <w:left w:val="nil"/>
              <w:bottom w:val="single" w:sz="4" w:space="0" w:color="auto"/>
              <w:right w:val="single" w:sz="4" w:space="0" w:color="auto"/>
            </w:tcBorders>
            <w:shd w:val="clear" w:color="auto" w:fill="auto"/>
            <w:noWrap/>
            <w:vAlign w:val="center"/>
            <w:hideMark/>
          </w:tcPr>
          <w:p w14:paraId="6612A342"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1.33</w:t>
            </w:r>
          </w:p>
        </w:tc>
        <w:tc>
          <w:tcPr>
            <w:tcW w:w="0" w:type="auto"/>
            <w:tcBorders>
              <w:top w:val="nil"/>
              <w:left w:val="nil"/>
              <w:bottom w:val="single" w:sz="4" w:space="0" w:color="auto"/>
              <w:right w:val="single" w:sz="4" w:space="0" w:color="auto"/>
            </w:tcBorders>
            <w:shd w:val="clear" w:color="auto" w:fill="auto"/>
            <w:noWrap/>
            <w:vAlign w:val="center"/>
            <w:hideMark/>
          </w:tcPr>
          <w:p w14:paraId="740DF749"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40</w:t>
            </w:r>
          </w:p>
        </w:tc>
        <w:tc>
          <w:tcPr>
            <w:tcW w:w="0" w:type="auto"/>
            <w:tcBorders>
              <w:top w:val="nil"/>
              <w:left w:val="nil"/>
              <w:bottom w:val="single" w:sz="4" w:space="0" w:color="auto"/>
              <w:right w:val="single" w:sz="4" w:space="0" w:color="auto"/>
            </w:tcBorders>
            <w:shd w:val="clear" w:color="auto" w:fill="auto"/>
            <w:noWrap/>
            <w:vAlign w:val="center"/>
            <w:hideMark/>
          </w:tcPr>
          <w:p w14:paraId="56D4A354"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1.33</w:t>
            </w:r>
          </w:p>
        </w:tc>
      </w:tr>
      <w:tr w:rsidR="00411451" w:rsidRPr="00411451" w14:paraId="7A8A6FDB" w14:textId="77777777" w:rsidTr="001631F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D28240"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Resolución 40292 de 2022</w:t>
            </w:r>
          </w:p>
        </w:tc>
        <w:tc>
          <w:tcPr>
            <w:tcW w:w="0" w:type="auto"/>
            <w:tcBorders>
              <w:top w:val="nil"/>
              <w:left w:val="nil"/>
              <w:bottom w:val="single" w:sz="4" w:space="0" w:color="auto"/>
              <w:right w:val="single" w:sz="4" w:space="0" w:color="auto"/>
            </w:tcBorders>
            <w:shd w:val="clear" w:color="auto" w:fill="auto"/>
            <w:noWrap/>
            <w:vAlign w:val="center"/>
            <w:hideMark/>
          </w:tcPr>
          <w:p w14:paraId="60DB7164"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96</w:t>
            </w:r>
          </w:p>
        </w:tc>
        <w:tc>
          <w:tcPr>
            <w:tcW w:w="0" w:type="auto"/>
            <w:tcBorders>
              <w:top w:val="nil"/>
              <w:left w:val="nil"/>
              <w:bottom w:val="single" w:sz="4" w:space="0" w:color="auto"/>
              <w:right w:val="single" w:sz="4" w:space="0" w:color="auto"/>
            </w:tcBorders>
            <w:shd w:val="clear" w:color="auto" w:fill="auto"/>
            <w:noWrap/>
            <w:vAlign w:val="center"/>
            <w:hideMark/>
          </w:tcPr>
          <w:p w14:paraId="5D9A069C"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3.20</w:t>
            </w:r>
          </w:p>
        </w:tc>
        <w:tc>
          <w:tcPr>
            <w:tcW w:w="0" w:type="auto"/>
            <w:tcBorders>
              <w:top w:val="nil"/>
              <w:left w:val="nil"/>
              <w:bottom w:val="single" w:sz="4" w:space="0" w:color="auto"/>
              <w:right w:val="single" w:sz="4" w:space="0" w:color="auto"/>
            </w:tcBorders>
            <w:shd w:val="clear" w:color="auto" w:fill="auto"/>
            <w:noWrap/>
            <w:vAlign w:val="center"/>
            <w:hideMark/>
          </w:tcPr>
          <w:p w14:paraId="78FC741F"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96</w:t>
            </w:r>
          </w:p>
        </w:tc>
        <w:tc>
          <w:tcPr>
            <w:tcW w:w="0" w:type="auto"/>
            <w:tcBorders>
              <w:top w:val="nil"/>
              <w:left w:val="nil"/>
              <w:bottom w:val="single" w:sz="4" w:space="0" w:color="auto"/>
              <w:right w:val="single" w:sz="4" w:space="0" w:color="auto"/>
            </w:tcBorders>
            <w:shd w:val="clear" w:color="auto" w:fill="auto"/>
            <w:noWrap/>
            <w:vAlign w:val="center"/>
            <w:hideMark/>
          </w:tcPr>
          <w:p w14:paraId="07FFC738"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3.20</w:t>
            </w:r>
          </w:p>
        </w:tc>
      </w:tr>
      <w:tr w:rsidR="00411451" w:rsidRPr="00411451" w14:paraId="4762BD69" w14:textId="77777777" w:rsidTr="001631F6">
        <w:trPr>
          <w:trHeight w:val="2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BF20D76"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PERS Guajira</w:t>
            </w:r>
          </w:p>
        </w:tc>
        <w:tc>
          <w:tcPr>
            <w:tcW w:w="0" w:type="auto"/>
            <w:tcBorders>
              <w:top w:val="nil"/>
              <w:left w:val="nil"/>
              <w:bottom w:val="single" w:sz="4" w:space="0" w:color="auto"/>
              <w:right w:val="single" w:sz="4" w:space="0" w:color="auto"/>
            </w:tcBorders>
            <w:shd w:val="clear" w:color="auto" w:fill="auto"/>
            <w:noWrap/>
            <w:vAlign w:val="center"/>
            <w:hideMark/>
          </w:tcPr>
          <w:p w14:paraId="7FFB26BA"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27.2</w:t>
            </w:r>
          </w:p>
        </w:tc>
        <w:tc>
          <w:tcPr>
            <w:tcW w:w="0" w:type="auto"/>
            <w:tcBorders>
              <w:top w:val="nil"/>
              <w:left w:val="nil"/>
              <w:bottom w:val="single" w:sz="4" w:space="0" w:color="auto"/>
              <w:right w:val="single" w:sz="4" w:space="0" w:color="auto"/>
            </w:tcBorders>
            <w:shd w:val="clear" w:color="auto" w:fill="auto"/>
            <w:noWrap/>
            <w:vAlign w:val="center"/>
            <w:hideMark/>
          </w:tcPr>
          <w:p w14:paraId="6109BCFB"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0.91</w:t>
            </w:r>
          </w:p>
        </w:tc>
        <w:tc>
          <w:tcPr>
            <w:tcW w:w="0" w:type="auto"/>
            <w:tcBorders>
              <w:top w:val="nil"/>
              <w:left w:val="nil"/>
              <w:bottom w:val="single" w:sz="4" w:space="0" w:color="auto"/>
              <w:right w:val="single" w:sz="4" w:space="0" w:color="auto"/>
            </w:tcBorders>
            <w:shd w:val="clear" w:color="auto" w:fill="auto"/>
            <w:noWrap/>
            <w:vAlign w:val="center"/>
            <w:hideMark/>
          </w:tcPr>
          <w:p w14:paraId="4DA3DC7F"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27.2</w:t>
            </w:r>
          </w:p>
        </w:tc>
        <w:tc>
          <w:tcPr>
            <w:tcW w:w="0" w:type="auto"/>
            <w:tcBorders>
              <w:top w:val="nil"/>
              <w:left w:val="nil"/>
              <w:bottom w:val="single" w:sz="4" w:space="0" w:color="auto"/>
              <w:right w:val="single" w:sz="4" w:space="0" w:color="auto"/>
            </w:tcBorders>
            <w:shd w:val="clear" w:color="auto" w:fill="auto"/>
            <w:noWrap/>
            <w:vAlign w:val="center"/>
            <w:hideMark/>
          </w:tcPr>
          <w:p w14:paraId="224EE2E2" w14:textId="77777777" w:rsidR="00411451" w:rsidRPr="00411451" w:rsidRDefault="00411451" w:rsidP="001631F6">
            <w:pPr>
              <w:spacing w:line="240" w:lineRule="auto"/>
              <w:jc w:val="center"/>
              <w:rPr>
                <w:rFonts w:cs="Arial"/>
                <w:sz w:val="18"/>
                <w:szCs w:val="18"/>
                <w:lang w:val="es-MX"/>
              </w:rPr>
            </w:pPr>
            <w:r w:rsidRPr="00411451">
              <w:rPr>
                <w:rFonts w:cs="Arial"/>
                <w:sz w:val="18"/>
                <w:szCs w:val="18"/>
                <w:lang w:val="es-MX"/>
              </w:rPr>
              <w:t>0.91</w:t>
            </w:r>
          </w:p>
        </w:tc>
      </w:tr>
    </w:tbl>
    <w:p w14:paraId="32093FA9" w14:textId="34D8FD8C" w:rsidR="00411451" w:rsidRPr="00411451" w:rsidRDefault="00411451" w:rsidP="00411451">
      <w:pPr>
        <w:pStyle w:val="Descripcin"/>
        <w:jc w:val="center"/>
        <w:rPr>
          <w:rFonts w:cs="Arial"/>
          <w:lang w:val="es-MX"/>
        </w:rPr>
      </w:pPr>
      <w:r w:rsidRPr="00411451">
        <w:t xml:space="preserve">Tabla </w:t>
      </w:r>
      <w:fldSimple w:instr=" SEQ Tabla \* ARABIC ">
        <w:r w:rsidR="00594392">
          <w:rPr>
            <w:noProof/>
          </w:rPr>
          <w:t>94</w:t>
        </w:r>
      </w:fldSimple>
      <w:r w:rsidRPr="00411451">
        <w:t>. Normas determinación de energía por usuario.</w:t>
      </w:r>
    </w:p>
    <w:p w14:paraId="27DBFA0E" w14:textId="6083E2B5" w:rsidR="00411451" w:rsidRPr="00411451" w:rsidRDefault="00411451" w:rsidP="00411451">
      <w:pPr>
        <w:spacing w:line="240" w:lineRule="auto"/>
        <w:jc w:val="both"/>
      </w:pPr>
      <w:r w:rsidRPr="00411451">
        <w:rPr>
          <w:rFonts w:cs="Arial"/>
          <w:lang w:val="es-MX"/>
        </w:rPr>
        <w:t xml:space="preserve">Teniendo en cuenta estos datos es posible parametrizar los resultados orillando las cargas a valores esperados, manteniendo el rango de 40 a 96 kWh/mes de consumo. Basándonos </w:t>
      </w:r>
      <w:r w:rsidR="00E27303">
        <w:rPr>
          <w:rFonts w:cs="Arial"/>
          <w:lang w:val="es-MX"/>
        </w:rPr>
        <w:t>en lo referenciado por el documento</w:t>
      </w:r>
      <w:r w:rsidR="00E27303" w:rsidRPr="00411451">
        <w:rPr>
          <w:rFonts w:cs="Arial"/>
          <w:lang w:val="es-MX"/>
        </w:rPr>
        <w:t xml:space="preserve"> proyecto tipo “Instalación De Sistemas Solares Fotovoltaicos Individuales En Zonas No Interconectadas” del departamento nacional de planeación -DNP</w:t>
      </w:r>
      <w:r w:rsidRPr="00411451">
        <w:rPr>
          <w:rFonts w:cs="Arial"/>
          <w:lang w:val="es-MX"/>
        </w:rPr>
        <w:t xml:space="preserve">, las cargas básicas </w:t>
      </w:r>
      <w:r w:rsidR="00E27303">
        <w:rPr>
          <w:rFonts w:cs="Arial"/>
          <w:lang w:val="es-MX"/>
        </w:rPr>
        <w:t>para viviendas en zonas no interconectadas</w:t>
      </w:r>
      <w:r w:rsidRPr="00411451">
        <w:rPr>
          <w:rFonts w:cs="Arial"/>
          <w:lang w:val="es-MX"/>
        </w:rPr>
        <w:t xml:space="preserve"> son, iluminación, televisor, licuadora y cargador de celular, sin embargo, se complementará el confort de los usuarios contemplando ventiladores, una radio y un espacio destinado a cargas varias, por lo cual el cuadro de cargas </w:t>
      </w:r>
      <w:r w:rsidR="00E27303">
        <w:rPr>
          <w:rFonts w:cs="Arial"/>
          <w:lang w:val="es-MX"/>
        </w:rPr>
        <w:t xml:space="preserve">propuesto para el proyecto </w:t>
      </w:r>
      <w:r w:rsidRPr="00411451">
        <w:rPr>
          <w:rFonts w:cs="Arial"/>
          <w:lang w:val="es-MX"/>
        </w:rPr>
        <w:t>es:</w:t>
      </w:r>
    </w:p>
    <w:tbl>
      <w:tblPr>
        <w:tblW w:w="10530" w:type="dxa"/>
        <w:tblInd w:w="-856" w:type="dxa"/>
        <w:tblCellMar>
          <w:left w:w="70" w:type="dxa"/>
          <w:right w:w="70" w:type="dxa"/>
        </w:tblCellMar>
        <w:tblLook w:val="04A0" w:firstRow="1" w:lastRow="0" w:firstColumn="1" w:lastColumn="0" w:noHBand="0" w:noVBand="1"/>
      </w:tblPr>
      <w:tblGrid>
        <w:gridCol w:w="611"/>
        <w:gridCol w:w="861"/>
        <w:gridCol w:w="480"/>
        <w:gridCol w:w="1167"/>
        <w:gridCol w:w="848"/>
        <w:gridCol w:w="821"/>
        <w:gridCol w:w="673"/>
        <w:gridCol w:w="934"/>
        <w:gridCol w:w="1025"/>
        <w:gridCol w:w="734"/>
        <w:gridCol w:w="808"/>
        <w:gridCol w:w="734"/>
        <w:gridCol w:w="834"/>
      </w:tblGrid>
      <w:tr w:rsidR="00411451" w:rsidRPr="00411451" w14:paraId="510CAE75" w14:textId="77777777" w:rsidTr="001631F6">
        <w:trPr>
          <w:trHeight w:val="375"/>
        </w:trPr>
        <w:tc>
          <w:tcPr>
            <w:tcW w:w="61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14C5C0"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TIPO DE CARGA</w:t>
            </w:r>
          </w:p>
        </w:tc>
        <w:tc>
          <w:tcPr>
            <w:tcW w:w="86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F32858"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TIPO DE CONEXIÓN</w:t>
            </w:r>
          </w:p>
        </w:tc>
        <w:tc>
          <w:tcPr>
            <w:tcW w:w="9058" w:type="dxa"/>
            <w:gridSpan w:val="11"/>
            <w:tcBorders>
              <w:top w:val="single" w:sz="4" w:space="0" w:color="auto"/>
              <w:left w:val="nil"/>
              <w:bottom w:val="single" w:sz="4" w:space="0" w:color="auto"/>
              <w:right w:val="single" w:sz="4" w:space="0" w:color="000000"/>
            </w:tcBorders>
            <w:shd w:val="clear" w:color="auto" w:fill="D9D9D9" w:themeFill="background1" w:themeFillShade="D9"/>
            <w:noWrap/>
            <w:vAlign w:val="center"/>
            <w:hideMark/>
          </w:tcPr>
          <w:p w14:paraId="6B5FB0C0"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ANÁLISIS DE CARGA POR USUARIO</w:t>
            </w:r>
          </w:p>
        </w:tc>
      </w:tr>
      <w:tr w:rsidR="00411451" w:rsidRPr="00411451" w14:paraId="61D21618" w14:textId="77777777" w:rsidTr="001631F6">
        <w:trPr>
          <w:trHeight w:val="743"/>
        </w:trPr>
        <w:tc>
          <w:tcPr>
            <w:tcW w:w="611"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8DB051" w14:textId="77777777" w:rsidR="00411451" w:rsidRPr="00411451" w:rsidRDefault="00411451" w:rsidP="001631F6">
            <w:pPr>
              <w:spacing w:after="0" w:line="240" w:lineRule="auto"/>
              <w:jc w:val="center"/>
              <w:rPr>
                <w:rFonts w:eastAsia="Times New Roman" w:cs="Arial"/>
                <w:b/>
                <w:bCs/>
                <w:color w:val="000000"/>
                <w:sz w:val="12"/>
                <w:szCs w:val="12"/>
                <w:lang w:eastAsia="es-CO"/>
              </w:rPr>
            </w:pPr>
          </w:p>
        </w:tc>
        <w:tc>
          <w:tcPr>
            <w:tcW w:w="861"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B21042" w14:textId="77777777" w:rsidR="00411451" w:rsidRPr="00411451" w:rsidRDefault="00411451" w:rsidP="001631F6">
            <w:pPr>
              <w:spacing w:after="0" w:line="240" w:lineRule="auto"/>
              <w:jc w:val="center"/>
              <w:rPr>
                <w:rFonts w:eastAsia="Times New Roman" w:cs="Arial"/>
                <w:b/>
                <w:bCs/>
                <w:color w:val="000000"/>
                <w:sz w:val="12"/>
                <w:szCs w:val="12"/>
                <w:lang w:eastAsia="es-CO"/>
              </w:rPr>
            </w:pPr>
          </w:p>
        </w:tc>
        <w:tc>
          <w:tcPr>
            <w:tcW w:w="4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6267F21"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ITEM</w:t>
            </w:r>
          </w:p>
        </w:tc>
        <w:tc>
          <w:tcPr>
            <w:tcW w:w="1167"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DE7F5F1"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EQUIPO</w:t>
            </w:r>
          </w:p>
        </w:tc>
        <w:tc>
          <w:tcPr>
            <w:tcW w:w="84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6D32066"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CANTIDAD (UD)</w:t>
            </w:r>
          </w:p>
        </w:tc>
        <w:tc>
          <w:tcPr>
            <w:tcW w:w="82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C8EE104"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POTENCIA (W)</w:t>
            </w:r>
          </w:p>
        </w:tc>
        <w:tc>
          <w:tcPr>
            <w:tcW w:w="673"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05B28F3"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FACTOR DE USO</w:t>
            </w:r>
          </w:p>
        </w:tc>
        <w:tc>
          <w:tcPr>
            <w:tcW w:w="9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43ECB98"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POTENCIA CORREGIDA (W)</w:t>
            </w:r>
          </w:p>
        </w:tc>
        <w:tc>
          <w:tcPr>
            <w:tcW w:w="102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8154D79"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HORAS ESTIMADAS USO (HR)</w:t>
            </w:r>
          </w:p>
        </w:tc>
        <w:tc>
          <w:tcPr>
            <w:tcW w:w="7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44A1132"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ENERGÍA (Wh)</w:t>
            </w:r>
          </w:p>
        </w:tc>
        <w:tc>
          <w:tcPr>
            <w:tcW w:w="80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88276C3"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ENERGÍA (KWh) MES</w:t>
            </w:r>
          </w:p>
        </w:tc>
        <w:tc>
          <w:tcPr>
            <w:tcW w:w="7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13219B"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ENERGÍA ANUAL (KWh)</w:t>
            </w:r>
          </w:p>
        </w:tc>
        <w:tc>
          <w:tcPr>
            <w:tcW w:w="8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8FD206F" w14:textId="77777777" w:rsidR="00411451" w:rsidRPr="00411451" w:rsidRDefault="00411451" w:rsidP="001631F6">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POTENCIA INVERSOR ANÁLISIS PICOS (W)</w:t>
            </w:r>
          </w:p>
        </w:tc>
      </w:tr>
      <w:tr w:rsidR="00411451" w:rsidRPr="00411451" w14:paraId="359CDEE4" w14:textId="77777777" w:rsidTr="001631F6">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53A67367"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33A62AB5"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single" w:sz="4" w:space="0" w:color="auto"/>
              <w:left w:val="nil"/>
              <w:bottom w:val="single" w:sz="4" w:space="0" w:color="auto"/>
              <w:right w:val="single" w:sz="4" w:space="0" w:color="auto"/>
            </w:tcBorders>
            <w:shd w:val="clear" w:color="auto" w:fill="auto"/>
            <w:noWrap/>
            <w:vAlign w:val="center"/>
            <w:hideMark/>
          </w:tcPr>
          <w:p w14:paraId="08C13800"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1167" w:type="dxa"/>
            <w:tcBorders>
              <w:top w:val="nil"/>
              <w:left w:val="nil"/>
              <w:bottom w:val="single" w:sz="4" w:space="0" w:color="auto"/>
              <w:right w:val="single" w:sz="4" w:space="0" w:color="auto"/>
            </w:tcBorders>
            <w:shd w:val="clear" w:color="auto" w:fill="auto"/>
            <w:noWrap/>
            <w:vAlign w:val="center"/>
            <w:hideMark/>
          </w:tcPr>
          <w:p w14:paraId="778E0E18"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BOMBILLO AHORRADOR</w:t>
            </w:r>
          </w:p>
        </w:tc>
        <w:tc>
          <w:tcPr>
            <w:tcW w:w="848" w:type="dxa"/>
            <w:tcBorders>
              <w:top w:val="nil"/>
              <w:left w:val="nil"/>
              <w:bottom w:val="single" w:sz="4" w:space="0" w:color="auto"/>
              <w:right w:val="single" w:sz="4" w:space="0" w:color="auto"/>
            </w:tcBorders>
            <w:shd w:val="clear" w:color="auto" w:fill="auto"/>
            <w:noWrap/>
            <w:vAlign w:val="center"/>
            <w:hideMark/>
          </w:tcPr>
          <w:p w14:paraId="1FBFB478"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w:t>
            </w:r>
          </w:p>
        </w:tc>
        <w:tc>
          <w:tcPr>
            <w:tcW w:w="821" w:type="dxa"/>
            <w:tcBorders>
              <w:top w:val="nil"/>
              <w:left w:val="nil"/>
              <w:bottom w:val="single" w:sz="4" w:space="0" w:color="auto"/>
              <w:right w:val="single" w:sz="4" w:space="0" w:color="auto"/>
            </w:tcBorders>
            <w:shd w:val="clear" w:color="auto" w:fill="auto"/>
            <w:noWrap/>
            <w:vAlign w:val="center"/>
            <w:hideMark/>
          </w:tcPr>
          <w:p w14:paraId="187B1BEA"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12</w:t>
            </w:r>
          </w:p>
        </w:tc>
        <w:tc>
          <w:tcPr>
            <w:tcW w:w="673" w:type="dxa"/>
            <w:tcBorders>
              <w:top w:val="nil"/>
              <w:left w:val="nil"/>
              <w:bottom w:val="single" w:sz="4" w:space="0" w:color="auto"/>
              <w:right w:val="single" w:sz="4" w:space="0" w:color="auto"/>
            </w:tcBorders>
            <w:shd w:val="clear" w:color="auto" w:fill="auto"/>
            <w:noWrap/>
            <w:vAlign w:val="center"/>
            <w:hideMark/>
          </w:tcPr>
          <w:p w14:paraId="45EA9BF3"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546D9F1B"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12</w:t>
            </w:r>
          </w:p>
        </w:tc>
        <w:tc>
          <w:tcPr>
            <w:tcW w:w="1025" w:type="dxa"/>
            <w:tcBorders>
              <w:top w:val="nil"/>
              <w:left w:val="nil"/>
              <w:bottom w:val="single" w:sz="4" w:space="0" w:color="auto"/>
              <w:right w:val="single" w:sz="4" w:space="0" w:color="auto"/>
            </w:tcBorders>
            <w:shd w:val="clear" w:color="auto" w:fill="auto"/>
            <w:noWrap/>
            <w:vAlign w:val="center"/>
            <w:hideMark/>
          </w:tcPr>
          <w:p w14:paraId="0C7DA2E2"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6</w:t>
            </w:r>
          </w:p>
        </w:tc>
        <w:tc>
          <w:tcPr>
            <w:tcW w:w="734" w:type="dxa"/>
            <w:tcBorders>
              <w:top w:val="nil"/>
              <w:left w:val="nil"/>
              <w:bottom w:val="single" w:sz="4" w:space="0" w:color="auto"/>
              <w:right w:val="single" w:sz="4" w:space="0" w:color="auto"/>
            </w:tcBorders>
            <w:shd w:val="clear" w:color="auto" w:fill="auto"/>
            <w:noWrap/>
            <w:vAlign w:val="center"/>
            <w:hideMark/>
          </w:tcPr>
          <w:p w14:paraId="4ADE63EF"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288</w:t>
            </w:r>
          </w:p>
        </w:tc>
        <w:tc>
          <w:tcPr>
            <w:tcW w:w="808" w:type="dxa"/>
            <w:tcBorders>
              <w:top w:val="nil"/>
              <w:left w:val="nil"/>
              <w:bottom w:val="single" w:sz="4" w:space="0" w:color="auto"/>
              <w:right w:val="single" w:sz="4" w:space="0" w:color="auto"/>
            </w:tcBorders>
            <w:shd w:val="clear" w:color="auto" w:fill="auto"/>
            <w:noWrap/>
            <w:vAlign w:val="center"/>
            <w:hideMark/>
          </w:tcPr>
          <w:p w14:paraId="50ACABA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9</w:t>
            </w:r>
          </w:p>
        </w:tc>
        <w:tc>
          <w:tcPr>
            <w:tcW w:w="734" w:type="dxa"/>
            <w:tcBorders>
              <w:top w:val="nil"/>
              <w:left w:val="nil"/>
              <w:bottom w:val="single" w:sz="4" w:space="0" w:color="auto"/>
              <w:right w:val="single" w:sz="4" w:space="0" w:color="auto"/>
            </w:tcBorders>
            <w:shd w:val="clear" w:color="auto" w:fill="auto"/>
            <w:noWrap/>
            <w:vAlign w:val="center"/>
            <w:hideMark/>
          </w:tcPr>
          <w:p w14:paraId="0B41173C"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104</w:t>
            </w:r>
          </w:p>
        </w:tc>
        <w:tc>
          <w:tcPr>
            <w:tcW w:w="827" w:type="dxa"/>
            <w:tcBorders>
              <w:top w:val="nil"/>
              <w:left w:val="nil"/>
              <w:bottom w:val="single" w:sz="4" w:space="0" w:color="auto"/>
              <w:right w:val="single" w:sz="4" w:space="0" w:color="auto"/>
            </w:tcBorders>
            <w:shd w:val="clear" w:color="auto" w:fill="auto"/>
            <w:noWrap/>
            <w:vAlign w:val="center"/>
            <w:hideMark/>
          </w:tcPr>
          <w:p w14:paraId="5B2500CF"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48</w:t>
            </w:r>
          </w:p>
        </w:tc>
      </w:tr>
      <w:tr w:rsidR="00411451" w:rsidRPr="00411451" w14:paraId="43C5ABFC" w14:textId="77777777" w:rsidTr="001631F6">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5E1F9490"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7C9339F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3722C664"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w:t>
            </w:r>
          </w:p>
        </w:tc>
        <w:tc>
          <w:tcPr>
            <w:tcW w:w="1167" w:type="dxa"/>
            <w:tcBorders>
              <w:top w:val="nil"/>
              <w:left w:val="nil"/>
              <w:bottom w:val="single" w:sz="4" w:space="0" w:color="auto"/>
              <w:right w:val="single" w:sz="4" w:space="0" w:color="auto"/>
            </w:tcBorders>
            <w:shd w:val="clear" w:color="auto" w:fill="auto"/>
            <w:noWrap/>
            <w:vAlign w:val="center"/>
            <w:hideMark/>
          </w:tcPr>
          <w:p w14:paraId="4C21BD46"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NEVERA 320 LT</w:t>
            </w:r>
          </w:p>
        </w:tc>
        <w:tc>
          <w:tcPr>
            <w:tcW w:w="848" w:type="dxa"/>
            <w:tcBorders>
              <w:top w:val="nil"/>
              <w:left w:val="nil"/>
              <w:bottom w:val="single" w:sz="4" w:space="0" w:color="auto"/>
              <w:right w:val="single" w:sz="4" w:space="0" w:color="auto"/>
            </w:tcBorders>
            <w:shd w:val="clear" w:color="auto" w:fill="auto"/>
            <w:noWrap/>
            <w:vAlign w:val="center"/>
            <w:hideMark/>
          </w:tcPr>
          <w:p w14:paraId="4567033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1BF243B2"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150</w:t>
            </w:r>
          </w:p>
        </w:tc>
        <w:tc>
          <w:tcPr>
            <w:tcW w:w="673" w:type="dxa"/>
            <w:tcBorders>
              <w:top w:val="nil"/>
              <w:left w:val="nil"/>
              <w:bottom w:val="single" w:sz="4" w:space="0" w:color="auto"/>
              <w:right w:val="single" w:sz="4" w:space="0" w:color="auto"/>
            </w:tcBorders>
            <w:shd w:val="clear" w:color="auto" w:fill="auto"/>
            <w:noWrap/>
            <w:vAlign w:val="center"/>
            <w:hideMark/>
          </w:tcPr>
          <w:p w14:paraId="381BD5C9"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0.3</w:t>
            </w:r>
          </w:p>
        </w:tc>
        <w:tc>
          <w:tcPr>
            <w:tcW w:w="934" w:type="dxa"/>
            <w:tcBorders>
              <w:top w:val="nil"/>
              <w:left w:val="nil"/>
              <w:bottom w:val="single" w:sz="4" w:space="0" w:color="auto"/>
              <w:right w:val="single" w:sz="4" w:space="0" w:color="auto"/>
            </w:tcBorders>
            <w:shd w:val="clear" w:color="auto" w:fill="auto"/>
            <w:noWrap/>
            <w:vAlign w:val="center"/>
            <w:hideMark/>
          </w:tcPr>
          <w:p w14:paraId="1EE55CDC"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45</w:t>
            </w:r>
          </w:p>
        </w:tc>
        <w:tc>
          <w:tcPr>
            <w:tcW w:w="1025" w:type="dxa"/>
            <w:tcBorders>
              <w:top w:val="nil"/>
              <w:left w:val="nil"/>
              <w:bottom w:val="single" w:sz="4" w:space="0" w:color="auto"/>
              <w:right w:val="single" w:sz="4" w:space="0" w:color="auto"/>
            </w:tcBorders>
            <w:shd w:val="clear" w:color="auto" w:fill="auto"/>
            <w:noWrap/>
            <w:vAlign w:val="center"/>
            <w:hideMark/>
          </w:tcPr>
          <w:p w14:paraId="6028196B"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24</w:t>
            </w:r>
          </w:p>
        </w:tc>
        <w:tc>
          <w:tcPr>
            <w:tcW w:w="734" w:type="dxa"/>
            <w:tcBorders>
              <w:top w:val="nil"/>
              <w:left w:val="nil"/>
              <w:bottom w:val="single" w:sz="4" w:space="0" w:color="auto"/>
              <w:right w:val="single" w:sz="4" w:space="0" w:color="auto"/>
            </w:tcBorders>
            <w:shd w:val="clear" w:color="auto" w:fill="auto"/>
            <w:noWrap/>
            <w:vAlign w:val="center"/>
            <w:hideMark/>
          </w:tcPr>
          <w:p w14:paraId="7D64123B"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1080</w:t>
            </w:r>
          </w:p>
        </w:tc>
        <w:tc>
          <w:tcPr>
            <w:tcW w:w="808" w:type="dxa"/>
            <w:tcBorders>
              <w:top w:val="nil"/>
              <w:left w:val="nil"/>
              <w:bottom w:val="single" w:sz="4" w:space="0" w:color="auto"/>
              <w:right w:val="single" w:sz="4" w:space="0" w:color="auto"/>
            </w:tcBorders>
            <w:shd w:val="clear" w:color="auto" w:fill="auto"/>
            <w:noWrap/>
            <w:vAlign w:val="center"/>
            <w:hideMark/>
          </w:tcPr>
          <w:p w14:paraId="031C6503"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32</w:t>
            </w:r>
          </w:p>
        </w:tc>
        <w:tc>
          <w:tcPr>
            <w:tcW w:w="734" w:type="dxa"/>
            <w:tcBorders>
              <w:top w:val="nil"/>
              <w:left w:val="nil"/>
              <w:bottom w:val="single" w:sz="4" w:space="0" w:color="auto"/>
              <w:right w:val="single" w:sz="4" w:space="0" w:color="auto"/>
            </w:tcBorders>
            <w:shd w:val="clear" w:color="auto" w:fill="auto"/>
            <w:noWrap/>
            <w:vAlign w:val="center"/>
            <w:hideMark/>
          </w:tcPr>
          <w:p w14:paraId="735BD610"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389</w:t>
            </w:r>
          </w:p>
        </w:tc>
        <w:tc>
          <w:tcPr>
            <w:tcW w:w="827" w:type="dxa"/>
            <w:tcBorders>
              <w:top w:val="nil"/>
              <w:left w:val="nil"/>
              <w:bottom w:val="single" w:sz="4" w:space="0" w:color="auto"/>
              <w:right w:val="single" w:sz="4" w:space="0" w:color="auto"/>
            </w:tcBorders>
            <w:shd w:val="clear" w:color="auto" w:fill="auto"/>
            <w:noWrap/>
            <w:vAlign w:val="center"/>
            <w:hideMark/>
          </w:tcPr>
          <w:p w14:paraId="253029F0"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450</w:t>
            </w:r>
          </w:p>
        </w:tc>
      </w:tr>
      <w:tr w:rsidR="00411451" w:rsidRPr="00411451" w14:paraId="70CFCCC4" w14:textId="77777777" w:rsidTr="001631F6">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1163CD8C"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3CD13606"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4112469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w:t>
            </w:r>
          </w:p>
        </w:tc>
        <w:tc>
          <w:tcPr>
            <w:tcW w:w="1167" w:type="dxa"/>
            <w:tcBorders>
              <w:top w:val="nil"/>
              <w:left w:val="nil"/>
              <w:bottom w:val="single" w:sz="4" w:space="0" w:color="auto"/>
              <w:right w:val="single" w:sz="4" w:space="0" w:color="auto"/>
            </w:tcBorders>
            <w:shd w:val="clear" w:color="auto" w:fill="auto"/>
            <w:noWrap/>
            <w:vAlign w:val="center"/>
            <w:hideMark/>
          </w:tcPr>
          <w:p w14:paraId="7529FFF7"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TELEVISOR</w:t>
            </w:r>
          </w:p>
        </w:tc>
        <w:tc>
          <w:tcPr>
            <w:tcW w:w="848" w:type="dxa"/>
            <w:tcBorders>
              <w:top w:val="nil"/>
              <w:left w:val="nil"/>
              <w:bottom w:val="single" w:sz="4" w:space="0" w:color="auto"/>
              <w:right w:val="single" w:sz="4" w:space="0" w:color="auto"/>
            </w:tcBorders>
            <w:shd w:val="clear" w:color="auto" w:fill="auto"/>
            <w:noWrap/>
            <w:vAlign w:val="center"/>
            <w:hideMark/>
          </w:tcPr>
          <w:p w14:paraId="674D9805"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26CDEA3C"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140</w:t>
            </w:r>
          </w:p>
        </w:tc>
        <w:tc>
          <w:tcPr>
            <w:tcW w:w="673" w:type="dxa"/>
            <w:tcBorders>
              <w:top w:val="nil"/>
              <w:left w:val="nil"/>
              <w:bottom w:val="single" w:sz="4" w:space="0" w:color="auto"/>
              <w:right w:val="single" w:sz="4" w:space="0" w:color="auto"/>
            </w:tcBorders>
            <w:shd w:val="clear" w:color="auto" w:fill="auto"/>
            <w:noWrap/>
            <w:vAlign w:val="center"/>
            <w:hideMark/>
          </w:tcPr>
          <w:p w14:paraId="449FC149"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3FC6DDEB"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140</w:t>
            </w:r>
          </w:p>
        </w:tc>
        <w:tc>
          <w:tcPr>
            <w:tcW w:w="1025" w:type="dxa"/>
            <w:tcBorders>
              <w:top w:val="nil"/>
              <w:left w:val="nil"/>
              <w:bottom w:val="single" w:sz="4" w:space="0" w:color="auto"/>
              <w:right w:val="single" w:sz="4" w:space="0" w:color="auto"/>
            </w:tcBorders>
            <w:shd w:val="clear" w:color="auto" w:fill="auto"/>
            <w:noWrap/>
            <w:vAlign w:val="center"/>
            <w:hideMark/>
          </w:tcPr>
          <w:p w14:paraId="4B3C5663"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w:t>
            </w:r>
          </w:p>
        </w:tc>
        <w:tc>
          <w:tcPr>
            <w:tcW w:w="734" w:type="dxa"/>
            <w:tcBorders>
              <w:top w:val="nil"/>
              <w:left w:val="nil"/>
              <w:bottom w:val="single" w:sz="4" w:space="0" w:color="auto"/>
              <w:right w:val="single" w:sz="4" w:space="0" w:color="auto"/>
            </w:tcBorders>
            <w:shd w:val="clear" w:color="auto" w:fill="auto"/>
            <w:noWrap/>
            <w:vAlign w:val="center"/>
            <w:hideMark/>
          </w:tcPr>
          <w:p w14:paraId="64CB01E2"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420</w:t>
            </w:r>
          </w:p>
        </w:tc>
        <w:tc>
          <w:tcPr>
            <w:tcW w:w="808" w:type="dxa"/>
            <w:tcBorders>
              <w:top w:val="nil"/>
              <w:left w:val="nil"/>
              <w:bottom w:val="single" w:sz="4" w:space="0" w:color="auto"/>
              <w:right w:val="single" w:sz="4" w:space="0" w:color="auto"/>
            </w:tcBorders>
            <w:shd w:val="clear" w:color="auto" w:fill="auto"/>
            <w:noWrap/>
            <w:vAlign w:val="center"/>
            <w:hideMark/>
          </w:tcPr>
          <w:p w14:paraId="5B1426D9"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13</w:t>
            </w:r>
          </w:p>
        </w:tc>
        <w:tc>
          <w:tcPr>
            <w:tcW w:w="734" w:type="dxa"/>
            <w:tcBorders>
              <w:top w:val="nil"/>
              <w:left w:val="nil"/>
              <w:bottom w:val="single" w:sz="4" w:space="0" w:color="auto"/>
              <w:right w:val="single" w:sz="4" w:space="0" w:color="auto"/>
            </w:tcBorders>
            <w:shd w:val="clear" w:color="auto" w:fill="auto"/>
            <w:noWrap/>
            <w:vAlign w:val="center"/>
            <w:hideMark/>
          </w:tcPr>
          <w:p w14:paraId="2F23345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151</w:t>
            </w:r>
          </w:p>
        </w:tc>
        <w:tc>
          <w:tcPr>
            <w:tcW w:w="827" w:type="dxa"/>
            <w:tcBorders>
              <w:top w:val="nil"/>
              <w:left w:val="nil"/>
              <w:bottom w:val="single" w:sz="4" w:space="0" w:color="auto"/>
              <w:right w:val="single" w:sz="4" w:space="0" w:color="auto"/>
            </w:tcBorders>
            <w:shd w:val="clear" w:color="auto" w:fill="auto"/>
            <w:noWrap/>
            <w:vAlign w:val="center"/>
            <w:hideMark/>
          </w:tcPr>
          <w:p w14:paraId="749AC6F6"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140</w:t>
            </w:r>
          </w:p>
        </w:tc>
      </w:tr>
      <w:tr w:rsidR="00411451" w:rsidRPr="00411451" w14:paraId="513F4FAA" w14:textId="77777777" w:rsidTr="001631F6">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6EEF6FB7"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729DAAB3"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25AA9289"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w:t>
            </w:r>
          </w:p>
        </w:tc>
        <w:tc>
          <w:tcPr>
            <w:tcW w:w="1167" w:type="dxa"/>
            <w:tcBorders>
              <w:top w:val="nil"/>
              <w:left w:val="nil"/>
              <w:bottom w:val="single" w:sz="4" w:space="0" w:color="auto"/>
              <w:right w:val="single" w:sz="4" w:space="0" w:color="auto"/>
            </w:tcBorders>
            <w:shd w:val="clear" w:color="auto" w:fill="auto"/>
            <w:noWrap/>
            <w:vAlign w:val="center"/>
            <w:hideMark/>
          </w:tcPr>
          <w:p w14:paraId="1BC44ED7"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VENTILADOR</w:t>
            </w:r>
          </w:p>
        </w:tc>
        <w:tc>
          <w:tcPr>
            <w:tcW w:w="848" w:type="dxa"/>
            <w:tcBorders>
              <w:top w:val="nil"/>
              <w:left w:val="nil"/>
              <w:bottom w:val="single" w:sz="4" w:space="0" w:color="auto"/>
              <w:right w:val="single" w:sz="4" w:space="0" w:color="auto"/>
            </w:tcBorders>
            <w:shd w:val="clear" w:color="auto" w:fill="auto"/>
            <w:noWrap/>
            <w:vAlign w:val="center"/>
            <w:hideMark/>
          </w:tcPr>
          <w:p w14:paraId="5511430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12446059"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50</w:t>
            </w:r>
          </w:p>
        </w:tc>
        <w:tc>
          <w:tcPr>
            <w:tcW w:w="673" w:type="dxa"/>
            <w:tcBorders>
              <w:top w:val="nil"/>
              <w:left w:val="nil"/>
              <w:bottom w:val="single" w:sz="4" w:space="0" w:color="auto"/>
              <w:right w:val="single" w:sz="4" w:space="0" w:color="auto"/>
            </w:tcBorders>
            <w:shd w:val="clear" w:color="auto" w:fill="auto"/>
            <w:noWrap/>
            <w:vAlign w:val="center"/>
            <w:hideMark/>
          </w:tcPr>
          <w:p w14:paraId="6430E7C8"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4338DF5D"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50</w:t>
            </w:r>
          </w:p>
        </w:tc>
        <w:tc>
          <w:tcPr>
            <w:tcW w:w="1025" w:type="dxa"/>
            <w:tcBorders>
              <w:top w:val="nil"/>
              <w:left w:val="nil"/>
              <w:bottom w:val="single" w:sz="4" w:space="0" w:color="auto"/>
              <w:right w:val="single" w:sz="4" w:space="0" w:color="auto"/>
            </w:tcBorders>
            <w:shd w:val="clear" w:color="auto" w:fill="auto"/>
            <w:noWrap/>
            <w:vAlign w:val="center"/>
            <w:hideMark/>
          </w:tcPr>
          <w:p w14:paraId="77DDC85A"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8</w:t>
            </w:r>
          </w:p>
        </w:tc>
        <w:tc>
          <w:tcPr>
            <w:tcW w:w="734" w:type="dxa"/>
            <w:tcBorders>
              <w:top w:val="nil"/>
              <w:left w:val="nil"/>
              <w:bottom w:val="single" w:sz="4" w:space="0" w:color="auto"/>
              <w:right w:val="single" w:sz="4" w:space="0" w:color="auto"/>
            </w:tcBorders>
            <w:shd w:val="clear" w:color="auto" w:fill="auto"/>
            <w:noWrap/>
            <w:vAlign w:val="center"/>
            <w:hideMark/>
          </w:tcPr>
          <w:p w14:paraId="125C0F2C"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400</w:t>
            </w:r>
          </w:p>
        </w:tc>
        <w:tc>
          <w:tcPr>
            <w:tcW w:w="808" w:type="dxa"/>
            <w:tcBorders>
              <w:top w:val="nil"/>
              <w:left w:val="nil"/>
              <w:bottom w:val="single" w:sz="4" w:space="0" w:color="auto"/>
              <w:right w:val="single" w:sz="4" w:space="0" w:color="auto"/>
            </w:tcBorders>
            <w:shd w:val="clear" w:color="auto" w:fill="auto"/>
            <w:noWrap/>
            <w:vAlign w:val="center"/>
            <w:hideMark/>
          </w:tcPr>
          <w:p w14:paraId="70BEC2CE"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12</w:t>
            </w:r>
          </w:p>
        </w:tc>
        <w:tc>
          <w:tcPr>
            <w:tcW w:w="734" w:type="dxa"/>
            <w:tcBorders>
              <w:top w:val="nil"/>
              <w:left w:val="nil"/>
              <w:bottom w:val="single" w:sz="4" w:space="0" w:color="auto"/>
              <w:right w:val="single" w:sz="4" w:space="0" w:color="auto"/>
            </w:tcBorders>
            <w:shd w:val="clear" w:color="auto" w:fill="auto"/>
            <w:noWrap/>
            <w:vAlign w:val="center"/>
            <w:hideMark/>
          </w:tcPr>
          <w:p w14:paraId="61443F09"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144</w:t>
            </w:r>
          </w:p>
        </w:tc>
        <w:tc>
          <w:tcPr>
            <w:tcW w:w="827" w:type="dxa"/>
            <w:tcBorders>
              <w:top w:val="nil"/>
              <w:left w:val="nil"/>
              <w:bottom w:val="single" w:sz="4" w:space="0" w:color="auto"/>
              <w:right w:val="single" w:sz="4" w:space="0" w:color="auto"/>
            </w:tcBorders>
            <w:shd w:val="clear" w:color="auto" w:fill="auto"/>
            <w:noWrap/>
            <w:vAlign w:val="center"/>
            <w:hideMark/>
          </w:tcPr>
          <w:p w14:paraId="1233332F"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150</w:t>
            </w:r>
          </w:p>
        </w:tc>
      </w:tr>
      <w:tr w:rsidR="00411451" w:rsidRPr="00411451" w14:paraId="53A689AF" w14:textId="77777777" w:rsidTr="001631F6">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04E01270"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233018D3"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07350ABB"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5</w:t>
            </w:r>
          </w:p>
        </w:tc>
        <w:tc>
          <w:tcPr>
            <w:tcW w:w="1167" w:type="dxa"/>
            <w:tcBorders>
              <w:top w:val="nil"/>
              <w:left w:val="nil"/>
              <w:bottom w:val="single" w:sz="4" w:space="0" w:color="auto"/>
              <w:right w:val="single" w:sz="4" w:space="0" w:color="auto"/>
            </w:tcBorders>
            <w:shd w:val="clear" w:color="auto" w:fill="auto"/>
            <w:noWrap/>
            <w:vAlign w:val="center"/>
            <w:hideMark/>
          </w:tcPr>
          <w:p w14:paraId="18E964A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RADIO ESTEREO</w:t>
            </w:r>
          </w:p>
        </w:tc>
        <w:tc>
          <w:tcPr>
            <w:tcW w:w="848" w:type="dxa"/>
            <w:tcBorders>
              <w:top w:val="nil"/>
              <w:left w:val="nil"/>
              <w:bottom w:val="single" w:sz="4" w:space="0" w:color="auto"/>
              <w:right w:val="single" w:sz="4" w:space="0" w:color="auto"/>
            </w:tcBorders>
            <w:shd w:val="clear" w:color="auto" w:fill="auto"/>
            <w:noWrap/>
            <w:vAlign w:val="center"/>
            <w:hideMark/>
          </w:tcPr>
          <w:p w14:paraId="4CC62CE9"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69B5B7DD"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35</w:t>
            </w:r>
          </w:p>
        </w:tc>
        <w:tc>
          <w:tcPr>
            <w:tcW w:w="673" w:type="dxa"/>
            <w:tcBorders>
              <w:top w:val="nil"/>
              <w:left w:val="nil"/>
              <w:bottom w:val="single" w:sz="4" w:space="0" w:color="auto"/>
              <w:right w:val="single" w:sz="4" w:space="0" w:color="auto"/>
            </w:tcBorders>
            <w:shd w:val="clear" w:color="auto" w:fill="auto"/>
            <w:noWrap/>
            <w:vAlign w:val="center"/>
            <w:hideMark/>
          </w:tcPr>
          <w:p w14:paraId="7B5B9597"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0386A8D0"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35</w:t>
            </w:r>
          </w:p>
        </w:tc>
        <w:tc>
          <w:tcPr>
            <w:tcW w:w="1025" w:type="dxa"/>
            <w:tcBorders>
              <w:top w:val="nil"/>
              <w:left w:val="nil"/>
              <w:bottom w:val="single" w:sz="4" w:space="0" w:color="auto"/>
              <w:right w:val="single" w:sz="4" w:space="0" w:color="auto"/>
            </w:tcBorders>
            <w:shd w:val="clear" w:color="auto" w:fill="auto"/>
            <w:noWrap/>
            <w:vAlign w:val="center"/>
            <w:hideMark/>
          </w:tcPr>
          <w:p w14:paraId="6006D6DA"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w:t>
            </w:r>
          </w:p>
        </w:tc>
        <w:tc>
          <w:tcPr>
            <w:tcW w:w="734" w:type="dxa"/>
            <w:tcBorders>
              <w:top w:val="nil"/>
              <w:left w:val="nil"/>
              <w:bottom w:val="single" w:sz="4" w:space="0" w:color="auto"/>
              <w:right w:val="single" w:sz="4" w:space="0" w:color="auto"/>
            </w:tcBorders>
            <w:shd w:val="clear" w:color="auto" w:fill="auto"/>
            <w:noWrap/>
            <w:vAlign w:val="center"/>
            <w:hideMark/>
          </w:tcPr>
          <w:p w14:paraId="016D583E"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140</w:t>
            </w:r>
          </w:p>
        </w:tc>
        <w:tc>
          <w:tcPr>
            <w:tcW w:w="808" w:type="dxa"/>
            <w:tcBorders>
              <w:top w:val="nil"/>
              <w:left w:val="nil"/>
              <w:bottom w:val="single" w:sz="4" w:space="0" w:color="auto"/>
              <w:right w:val="single" w:sz="4" w:space="0" w:color="auto"/>
            </w:tcBorders>
            <w:shd w:val="clear" w:color="auto" w:fill="auto"/>
            <w:noWrap/>
            <w:vAlign w:val="center"/>
            <w:hideMark/>
          </w:tcPr>
          <w:p w14:paraId="5ADEFD57"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w:t>
            </w:r>
          </w:p>
        </w:tc>
        <w:tc>
          <w:tcPr>
            <w:tcW w:w="734" w:type="dxa"/>
            <w:tcBorders>
              <w:top w:val="nil"/>
              <w:left w:val="nil"/>
              <w:bottom w:val="single" w:sz="4" w:space="0" w:color="auto"/>
              <w:right w:val="single" w:sz="4" w:space="0" w:color="auto"/>
            </w:tcBorders>
            <w:shd w:val="clear" w:color="auto" w:fill="auto"/>
            <w:noWrap/>
            <w:vAlign w:val="center"/>
            <w:hideMark/>
          </w:tcPr>
          <w:p w14:paraId="37A9E300"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50</w:t>
            </w:r>
          </w:p>
        </w:tc>
        <w:tc>
          <w:tcPr>
            <w:tcW w:w="827" w:type="dxa"/>
            <w:tcBorders>
              <w:top w:val="nil"/>
              <w:left w:val="nil"/>
              <w:bottom w:val="single" w:sz="4" w:space="0" w:color="auto"/>
              <w:right w:val="single" w:sz="4" w:space="0" w:color="auto"/>
            </w:tcBorders>
            <w:shd w:val="clear" w:color="auto" w:fill="auto"/>
            <w:noWrap/>
            <w:vAlign w:val="center"/>
            <w:hideMark/>
          </w:tcPr>
          <w:p w14:paraId="0B7647A0"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35</w:t>
            </w:r>
          </w:p>
        </w:tc>
      </w:tr>
      <w:tr w:rsidR="00411451" w:rsidRPr="00411451" w14:paraId="507D881B" w14:textId="77777777" w:rsidTr="001631F6">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36FCE022"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1E2F3EDD"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158B54D7"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6</w:t>
            </w:r>
          </w:p>
        </w:tc>
        <w:tc>
          <w:tcPr>
            <w:tcW w:w="1167" w:type="dxa"/>
            <w:tcBorders>
              <w:top w:val="nil"/>
              <w:left w:val="nil"/>
              <w:bottom w:val="single" w:sz="4" w:space="0" w:color="auto"/>
              <w:right w:val="single" w:sz="4" w:space="0" w:color="auto"/>
            </w:tcBorders>
            <w:shd w:val="clear" w:color="auto" w:fill="auto"/>
            <w:noWrap/>
            <w:vAlign w:val="center"/>
            <w:hideMark/>
          </w:tcPr>
          <w:p w14:paraId="1D428A8F"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LICUADORA</w:t>
            </w:r>
          </w:p>
        </w:tc>
        <w:tc>
          <w:tcPr>
            <w:tcW w:w="848" w:type="dxa"/>
            <w:tcBorders>
              <w:top w:val="nil"/>
              <w:left w:val="nil"/>
              <w:bottom w:val="single" w:sz="4" w:space="0" w:color="auto"/>
              <w:right w:val="single" w:sz="4" w:space="0" w:color="auto"/>
            </w:tcBorders>
            <w:shd w:val="clear" w:color="auto" w:fill="auto"/>
            <w:noWrap/>
            <w:vAlign w:val="center"/>
            <w:hideMark/>
          </w:tcPr>
          <w:p w14:paraId="1CCA4A3F"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178F128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200</w:t>
            </w:r>
          </w:p>
        </w:tc>
        <w:tc>
          <w:tcPr>
            <w:tcW w:w="673" w:type="dxa"/>
            <w:tcBorders>
              <w:top w:val="nil"/>
              <w:left w:val="nil"/>
              <w:bottom w:val="single" w:sz="4" w:space="0" w:color="auto"/>
              <w:right w:val="single" w:sz="4" w:space="0" w:color="auto"/>
            </w:tcBorders>
            <w:shd w:val="clear" w:color="auto" w:fill="auto"/>
            <w:noWrap/>
            <w:vAlign w:val="center"/>
            <w:hideMark/>
          </w:tcPr>
          <w:p w14:paraId="66C59A8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45C5372E"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200</w:t>
            </w:r>
          </w:p>
        </w:tc>
        <w:tc>
          <w:tcPr>
            <w:tcW w:w="1025" w:type="dxa"/>
            <w:tcBorders>
              <w:top w:val="nil"/>
              <w:left w:val="nil"/>
              <w:bottom w:val="single" w:sz="4" w:space="0" w:color="auto"/>
              <w:right w:val="single" w:sz="4" w:space="0" w:color="auto"/>
            </w:tcBorders>
            <w:shd w:val="clear" w:color="auto" w:fill="auto"/>
            <w:noWrap/>
            <w:vAlign w:val="center"/>
            <w:hideMark/>
          </w:tcPr>
          <w:p w14:paraId="39E2C444"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0.2</w:t>
            </w:r>
          </w:p>
        </w:tc>
        <w:tc>
          <w:tcPr>
            <w:tcW w:w="734" w:type="dxa"/>
            <w:tcBorders>
              <w:top w:val="nil"/>
              <w:left w:val="nil"/>
              <w:bottom w:val="single" w:sz="4" w:space="0" w:color="auto"/>
              <w:right w:val="single" w:sz="4" w:space="0" w:color="auto"/>
            </w:tcBorders>
            <w:shd w:val="clear" w:color="auto" w:fill="auto"/>
            <w:noWrap/>
            <w:vAlign w:val="center"/>
            <w:hideMark/>
          </w:tcPr>
          <w:p w14:paraId="4B903567"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40</w:t>
            </w:r>
          </w:p>
        </w:tc>
        <w:tc>
          <w:tcPr>
            <w:tcW w:w="808" w:type="dxa"/>
            <w:tcBorders>
              <w:top w:val="nil"/>
              <w:left w:val="nil"/>
              <w:bottom w:val="single" w:sz="4" w:space="0" w:color="auto"/>
              <w:right w:val="single" w:sz="4" w:space="0" w:color="auto"/>
            </w:tcBorders>
            <w:shd w:val="clear" w:color="auto" w:fill="auto"/>
            <w:noWrap/>
            <w:vAlign w:val="center"/>
            <w:hideMark/>
          </w:tcPr>
          <w:p w14:paraId="765D7BF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734" w:type="dxa"/>
            <w:tcBorders>
              <w:top w:val="nil"/>
              <w:left w:val="nil"/>
              <w:bottom w:val="single" w:sz="4" w:space="0" w:color="auto"/>
              <w:right w:val="single" w:sz="4" w:space="0" w:color="auto"/>
            </w:tcBorders>
            <w:shd w:val="clear" w:color="auto" w:fill="auto"/>
            <w:noWrap/>
            <w:vAlign w:val="center"/>
            <w:hideMark/>
          </w:tcPr>
          <w:p w14:paraId="7B68D059"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w:t>
            </w:r>
          </w:p>
        </w:tc>
        <w:tc>
          <w:tcPr>
            <w:tcW w:w="827" w:type="dxa"/>
            <w:tcBorders>
              <w:top w:val="nil"/>
              <w:left w:val="nil"/>
              <w:bottom w:val="single" w:sz="4" w:space="0" w:color="auto"/>
              <w:right w:val="single" w:sz="4" w:space="0" w:color="auto"/>
            </w:tcBorders>
            <w:shd w:val="clear" w:color="auto" w:fill="auto"/>
            <w:noWrap/>
            <w:vAlign w:val="center"/>
            <w:hideMark/>
          </w:tcPr>
          <w:p w14:paraId="7F0DD3A6"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600</w:t>
            </w:r>
          </w:p>
        </w:tc>
      </w:tr>
      <w:tr w:rsidR="00411451" w:rsidRPr="00411451" w14:paraId="1064C34E" w14:textId="77777777" w:rsidTr="001631F6">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7ADB56EF"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4BA31AF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4B4D5CCD"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7</w:t>
            </w:r>
          </w:p>
        </w:tc>
        <w:tc>
          <w:tcPr>
            <w:tcW w:w="1167" w:type="dxa"/>
            <w:tcBorders>
              <w:top w:val="nil"/>
              <w:left w:val="nil"/>
              <w:bottom w:val="single" w:sz="4" w:space="0" w:color="auto"/>
              <w:right w:val="single" w:sz="4" w:space="0" w:color="auto"/>
            </w:tcBorders>
            <w:shd w:val="clear" w:color="auto" w:fill="auto"/>
            <w:noWrap/>
            <w:vAlign w:val="center"/>
            <w:hideMark/>
          </w:tcPr>
          <w:p w14:paraId="71EE08B9"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CARGADOR CELULAR</w:t>
            </w:r>
          </w:p>
        </w:tc>
        <w:tc>
          <w:tcPr>
            <w:tcW w:w="848" w:type="dxa"/>
            <w:tcBorders>
              <w:top w:val="nil"/>
              <w:left w:val="nil"/>
              <w:bottom w:val="single" w:sz="4" w:space="0" w:color="auto"/>
              <w:right w:val="single" w:sz="4" w:space="0" w:color="auto"/>
            </w:tcBorders>
            <w:shd w:val="clear" w:color="auto" w:fill="auto"/>
            <w:noWrap/>
            <w:vAlign w:val="center"/>
            <w:hideMark/>
          </w:tcPr>
          <w:p w14:paraId="53D1A2C2"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2C5DC89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w:t>
            </w:r>
          </w:p>
        </w:tc>
        <w:tc>
          <w:tcPr>
            <w:tcW w:w="673" w:type="dxa"/>
            <w:tcBorders>
              <w:top w:val="nil"/>
              <w:left w:val="nil"/>
              <w:bottom w:val="single" w:sz="4" w:space="0" w:color="auto"/>
              <w:right w:val="single" w:sz="4" w:space="0" w:color="auto"/>
            </w:tcBorders>
            <w:shd w:val="clear" w:color="auto" w:fill="auto"/>
            <w:noWrap/>
            <w:vAlign w:val="center"/>
            <w:hideMark/>
          </w:tcPr>
          <w:p w14:paraId="24E41F38"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5E8E783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w:t>
            </w:r>
          </w:p>
        </w:tc>
        <w:tc>
          <w:tcPr>
            <w:tcW w:w="1025" w:type="dxa"/>
            <w:tcBorders>
              <w:top w:val="nil"/>
              <w:left w:val="nil"/>
              <w:bottom w:val="single" w:sz="4" w:space="0" w:color="auto"/>
              <w:right w:val="single" w:sz="4" w:space="0" w:color="auto"/>
            </w:tcBorders>
            <w:shd w:val="clear" w:color="auto" w:fill="auto"/>
            <w:noWrap/>
            <w:vAlign w:val="center"/>
            <w:hideMark/>
          </w:tcPr>
          <w:p w14:paraId="1AA5C945"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734" w:type="dxa"/>
            <w:tcBorders>
              <w:top w:val="nil"/>
              <w:left w:val="nil"/>
              <w:bottom w:val="single" w:sz="4" w:space="0" w:color="auto"/>
              <w:right w:val="single" w:sz="4" w:space="0" w:color="auto"/>
            </w:tcBorders>
            <w:shd w:val="clear" w:color="auto" w:fill="auto"/>
            <w:noWrap/>
            <w:vAlign w:val="center"/>
            <w:hideMark/>
          </w:tcPr>
          <w:p w14:paraId="65270AE5"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w:t>
            </w:r>
          </w:p>
        </w:tc>
        <w:tc>
          <w:tcPr>
            <w:tcW w:w="808" w:type="dxa"/>
            <w:tcBorders>
              <w:top w:val="nil"/>
              <w:left w:val="nil"/>
              <w:bottom w:val="single" w:sz="4" w:space="0" w:color="auto"/>
              <w:right w:val="single" w:sz="4" w:space="0" w:color="auto"/>
            </w:tcBorders>
            <w:shd w:val="clear" w:color="auto" w:fill="auto"/>
            <w:noWrap/>
            <w:vAlign w:val="center"/>
            <w:hideMark/>
          </w:tcPr>
          <w:p w14:paraId="25D9E130"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734" w:type="dxa"/>
            <w:tcBorders>
              <w:top w:val="nil"/>
              <w:left w:val="nil"/>
              <w:bottom w:val="single" w:sz="4" w:space="0" w:color="auto"/>
              <w:right w:val="single" w:sz="4" w:space="0" w:color="auto"/>
            </w:tcBorders>
            <w:shd w:val="clear" w:color="auto" w:fill="auto"/>
            <w:noWrap/>
            <w:vAlign w:val="center"/>
            <w:hideMark/>
          </w:tcPr>
          <w:p w14:paraId="32A0BACA"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7</w:t>
            </w:r>
          </w:p>
        </w:tc>
        <w:tc>
          <w:tcPr>
            <w:tcW w:w="827" w:type="dxa"/>
            <w:tcBorders>
              <w:top w:val="nil"/>
              <w:left w:val="nil"/>
              <w:bottom w:val="single" w:sz="4" w:space="0" w:color="auto"/>
              <w:right w:val="single" w:sz="4" w:space="0" w:color="auto"/>
            </w:tcBorders>
            <w:shd w:val="clear" w:color="auto" w:fill="auto"/>
            <w:noWrap/>
            <w:vAlign w:val="center"/>
            <w:hideMark/>
          </w:tcPr>
          <w:p w14:paraId="5B2AB4BE"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w:t>
            </w:r>
          </w:p>
        </w:tc>
      </w:tr>
      <w:tr w:rsidR="00411451" w:rsidRPr="00411451" w14:paraId="63900573" w14:textId="77777777" w:rsidTr="001631F6">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04A5387E" w14:textId="77777777" w:rsidR="00411451" w:rsidRPr="00411451" w:rsidRDefault="00411451" w:rsidP="001631F6">
            <w:pPr>
              <w:spacing w:after="0" w:line="240" w:lineRule="auto"/>
              <w:jc w:val="center"/>
              <w:rPr>
                <w:rFonts w:eastAsia="Times New Roman" w:cs="Arial"/>
                <w:color w:val="000000"/>
                <w:sz w:val="12"/>
                <w:szCs w:val="12"/>
                <w:lang w:eastAsia="es-CO"/>
              </w:rPr>
            </w:pPr>
          </w:p>
        </w:tc>
        <w:tc>
          <w:tcPr>
            <w:tcW w:w="861" w:type="dxa"/>
            <w:tcBorders>
              <w:top w:val="nil"/>
              <w:left w:val="nil"/>
              <w:bottom w:val="single" w:sz="4" w:space="0" w:color="auto"/>
              <w:right w:val="single" w:sz="4" w:space="0" w:color="auto"/>
            </w:tcBorders>
            <w:shd w:val="clear" w:color="auto" w:fill="auto"/>
            <w:noWrap/>
            <w:vAlign w:val="center"/>
            <w:hideMark/>
          </w:tcPr>
          <w:p w14:paraId="5174F33E" w14:textId="77777777" w:rsidR="00411451" w:rsidRPr="00411451" w:rsidRDefault="00411451" w:rsidP="001631F6">
            <w:pPr>
              <w:spacing w:after="0" w:line="240" w:lineRule="auto"/>
              <w:jc w:val="center"/>
              <w:rPr>
                <w:rFonts w:eastAsia="Times New Roman" w:cs="Arial"/>
                <w:color w:val="000000"/>
                <w:sz w:val="12"/>
                <w:szCs w:val="12"/>
                <w:lang w:eastAsia="es-CO"/>
              </w:rPr>
            </w:pPr>
          </w:p>
        </w:tc>
        <w:tc>
          <w:tcPr>
            <w:tcW w:w="480" w:type="dxa"/>
            <w:tcBorders>
              <w:top w:val="nil"/>
              <w:left w:val="nil"/>
              <w:bottom w:val="single" w:sz="4" w:space="0" w:color="auto"/>
              <w:right w:val="single" w:sz="4" w:space="0" w:color="auto"/>
            </w:tcBorders>
            <w:shd w:val="clear" w:color="auto" w:fill="auto"/>
            <w:noWrap/>
            <w:vAlign w:val="center"/>
            <w:hideMark/>
          </w:tcPr>
          <w:p w14:paraId="0EA47794" w14:textId="77777777" w:rsidR="00411451" w:rsidRPr="00411451" w:rsidRDefault="00411451" w:rsidP="001631F6">
            <w:pPr>
              <w:spacing w:after="0" w:line="240" w:lineRule="auto"/>
              <w:jc w:val="center"/>
              <w:rPr>
                <w:rFonts w:eastAsia="Times New Roman" w:cs="Arial"/>
                <w:color w:val="000000"/>
                <w:sz w:val="12"/>
                <w:szCs w:val="12"/>
                <w:lang w:eastAsia="es-CO"/>
              </w:rPr>
            </w:pPr>
          </w:p>
        </w:tc>
        <w:tc>
          <w:tcPr>
            <w:tcW w:w="1167" w:type="dxa"/>
            <w:tcBorders>
              <w:top w:val="nil"/>
              <w:left w:val="nil"/>
              <w:bottom w:val="single" w:sz="4" w:space="0" w:color="auto"/>
              <w:right w:val="single" w:sz="4" w:space="0" w:color="auto"/>
            </w:tcBorders>
            <w:shd w:val="clear" w:color="auto" w:fill="auto"/>
            <w:noWrap/>
            <w:vAlign w:val="center"/>
            <w:hideMark/>
          </w:tcPr>
          <w:p w14:paraId="568C2B60" w14:textId="77777777" w:rsidR="00411451" w:rsidRPr="00411451" w:rsidRDefault="00411451" w:rsidP="001631F6">
            <w:pPr>
              <w:spacing w:after="0" w:line="240" w:lineRule="auto"/>
              <w:jc w:val="center"/>
              <w:rPr>
                <w:rFonts w:eastAsia="Times New Roman" w:cs="Arial"/>
                <w:color w:val="000000"/>
                <w:sz w:val="12"/>
                <w:szCs w:val="12"/>
                <w:lang w:eastAsia="es-CO"/>
              </w:rPr>
            </w:pPr>
          </w:p>
        </w:tc>
        <w:tc>
          <w:tcPr>
            <w:tcW w:w="848" w:type="dxa"/>
            <w:tcBorders>
              <w:top w:val="nil"/>
              <w:left w:val="nil"/>
              <w:bottom w:val="single" w:sz="4" w:space="0" w:color="auto"/>
              <w:right w:val="single" w:sz="4" w:space="0" w:color="auto"/>
            </w:tcBorders>
            <w:shd w:val="clear" w:color="auto" w:fill="auto"/>
            <w:noWrap/>
            <w:vAlign w:val="center"/>
            <w:hideMark/>
          </w:tcPr>
          <w:p w14:paraId="5A68EE12" w14:textId="77777777" w:rsidR="00411451" w:rsidRPr="00411451" w:rsidRDefault="00411451" w:rsidP="001631F6">
            <w:pPr>
              <w:spacing w:after="0" w:line="240" w:lineRule="auto"/>
              <w:jc w:val="center"/>
              <w:rPr>
                <w:rFonts w:eastAsia="Times New Roman" w:cs="Arial"/>
                <w:color w:val="000000"/>
                <w:sz w:val="12"/>
                <w:szCs w:val="12"/>
                <w:lang w:eastAsia="es-CO"/>
              </w:rPr>
            </w:pPr>
          </w:p>
        </w:tc>
        <w:tc>
          <w:tcPr>
            <w:tcW w:w="821" w:type="dxa"/>
            <w:tcBorders>
              <w:top w:val="nil"/>
              <w:left w:val="nil"/>
              <w:bottom w:val="single" w:sz="4" w:space="0" w:color="auto"/>
              <w:right w:val="single" w:sz="4" w:space="0" w:color="auto"/>
            </w:tcBorders>
            <w:shd w:val="clear" w:color="auto" w:fill="auto"/>
            <w:noWrap/>
            <w:vAlign w:val="center"/>
            <w:hideMark/>
          </w:tcPr>
          <w:p w14:paraId="06820D79"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607</w:t>
            </w:r>
          </w:p>
        </w:tc>
        <w:tc>
          <w:tcPr>
            <w:tcW w:w="673" w:type="dxa"/>
            <w:tcBorders>
              <w:top w:val="nil"/>
              <w:left w:val="nil"/>
              <w:bottom w:val="single" w:sz="4" w:space="0" w:color="auto"/>
              <w:right w:val="single" w:sz="4" w:space="0" w:color="auto"/>
            </w:tcBorders>
            <w:shd w:val="clear" w:color="auto" w:fill="auto"/>
            <w:noWrap/>
            <w:vAlign w:val="center"/>
            <w:hideMark/>
          </w:tcPr>
          <w:p w14:paraId="464B81C5" w14:textId="77777777" w:rsidR="00411451" w:rsidRPr="00411451" w:rsidRDefault="00411451" w:rsidP="001631F6">
            <w:pPr>
              <w:spacing w:after="0" w:line="240" w:lineRule="auto"/>
              <w:jc w:val="center"/>
              <w:rPr>
                <w:rFonts w:eastAsia="Times New Roman" w:cs="Arial"/>
                <w:color w:val="000000"/>
                <w:sz w:val="12"/>
                <w:szCs w:val="12"/>
                <w:lang w:eastAsia="es-CO"/>
              </w:rPr>
            </w:pPr>
          </w:p>
        </w:tc>
        <w:tc>
          <w:tcPr>
            <w:tcW w:w="934" w:type="dxa"/>
            <w:tcBorders>
              <w:top w:val="nil"/>
              <w:left w:val="nil"/>
              <w:bottom w:val="single" w:sz="4" w:space="0" w:color="auto"/>
              <w:right w:val="single" w:sz="4" w:space="0" w:color="auto"/>
            </w:tcBorders>
            <w:shd w:val="clear" w:color="auto" w:fill="auto"/>
            <w:noWrap/>
            <w:vAlign w:val="center"/>
            <w:hideMark/>
          </w:tcPr>
          <w:p w14:paraId="59BE3FDA" w14:textId="77777777" w:rsidR="00411451" w:rsidRPr="00411451" w:rsidRDefault="00411451" w:rsidP="001631F6">
            <w:pPr>
              <w:spacing w:after="0" w:line="240" w:lineRule="auto"/>
              <w:jc w:val="center"/>
              <w:rPr>
                <w:rFonts w:eastAsia="Times New Roman" w:cs="Arial"/>
                <w:color w:val="000000"/>
                <w:sz w:val="12"/>
                <w:szCs w:val="12"/>
                <w:lang w:eastAsia="es-CO"/>
              </w:rPr>
            </w:pPr>
          </w:p>
        </w:tc>
        <w:tc>
          <w:tcPr>
            <w:tcW w:w="1025" w:type="dxa"/>
            <w:tcBorders>
              <w:top w:val="nil"/>
              <w:left w:val="nil"/>
              <w:bottom w:val="single" w:sz="4" w:space="0" w:color="auto"/>
              <w:right w:val="single" w:sz="4" w:space="0" w:color="auto"/>
            </w:tcBorders>
            <w:shd w:val="clear" w:color="auto" w:fill="auto"/>
            <w:noWrap/>
            <w:vAlign w:val="center"/>
            <w:hideMark/>
          </w:tcPr>
          <w:p w14:paraId="72A46D80" w14:textId="77777777" w:rsidR="00411451" w:rsidRPr="00411451" w:rsidRDefault="00411451" w:rsidP="001631F6">
            <w:pPr>
              <w:spacing w:after="0" w:line="240" w:lineRule="auto"/>
              <w:jc w:val="center"/>
              <w:rPr>
                <w:rFonts w:eastAsia="Times New Roman" w:cs="Arial"/>
                <w:color w:val="000000"/>
                <w:sz w:val="12"/>
                <w:szCs w:val="12"/>
                <w:lang w:eastAsia="es-CO"/>
              </w:rPr>
            </w:pPr>
          </w:p>
        </w:tc>
        <w:tc>
          <w:tcPr>
            <w:tcW w:w="734" w:type="dxa"/>
            <w:tcBorders>
              <w:top w:val="nil"/>
              <w:left w:val="nil"/>
              <w:bottom w:val="single" w:sz="4" w:space="0" w:color="auto"/>
              <w:right w:val="single" w:sz="4" w:space="0" w:color="auto"/>
            </w:tcBorders>
            <w:shd w:val="clear" w:color="auto" w:fill="auto"/>
            <w:noWrap/>
            <w:vAlign w:val="center"/>
            <w:hideMark/>
          </w:tcPr>
          <w:p w14:paraId="2909C981"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2388</w:t>
            </w:r>
          </w:p>
        </w:tc>
        <w:tc>
          <w:tcPr>
            <w:tcW w:w="808" w:type="dxa"/>
            <w:tcBorders>
              <w:top w:val="nil"/>
              <w:left w:val="nil"/>
              <w:bottom w:val="single" w:sz="4" w:space="0" w:color="auto"/>
              <w:right w:val="single" w:sz="4" w:space="0" w:color="auto"/>
            </w:tcBorders>
            <w:shd w:val="clear" w:color="auto" w:fill="auto"/>
            <w:noWrap/>
            <w:vAlign w:val="center"/>
            <w:hideMark/>
          </w:tcPr>
          <w:p w14:paraId="77841308" w14:textId="77777777" w:rsidR="00411451" w:rsidRPr="00411451" w:rsidRDefault="00411451" w:rsidP="001631F6">
            <w:pPr>
              <w:spacing w:after="0" w:line="240" w:lineRule="auto"/>
              <w:jc w:val="center"/>
              <w:rPr>
                <w:rFonts w:eastAsia="Times New Roman" w:cs="Arial"/>
                <w:color w:val="000000"/>
                <w:sz w:val="12"/>
                <w:szCs w:val="12"/>
                <w:lang w:eastAsia="es-CO"/>
              </w:rPr>
            </w:pPr>
          </w:p>
        </w:tc>
        <w:tc>
          <w:tcPr>
            <w:tcW w:w="734" w:type="dxa"/>
            <w:tcBorders>
              <w:top w:val="nil"/>
              <w:left w:val="nil"/>
              <w:bottom w:val="single" w:sz="4" w:space="0" w:color="auto"/>
              <w:right w:val="single" w:sz="4" w:space="0" w:color="auto"/>
            </w:tcBorders>
            <w:shd w:val="clear" w:color="auto" w:fill="auto"/>
            <w:noWrap/>
            <w:vAlign w:val="center"/>
            <w:hideMark/>
          </w:tcPr>
          <w:p w14:paraId="20DB0A73"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860</w:t>
            </w:r>
          </w:p>
        </w:tc>
        <w:tc>
          <w:tcPr>
            <w:tcW w:w="827" w:type="dxa"/>
            <w:tcBorders>
              <w:top w:val="nil"/>
              <w:left w:val="nil"/>
              <w:bottom w:val="single" w:sz="4" w:space="0" w:color="auto"/>
              <w:right w:val="single" w:sz="4" w:space="0" w:color="auto"/>
            </w:tcBorders>
            <w:shd w:val="clear" w:color="auto" w:fill="auto"/>
            <w:noWrap/>
            <w:vAlign w:val="center"/>
            <w:hideMark/>
          </w:tcPr>
          <w:p w14:paraId="0E2CB107" w14:textId="77777777" w:rsidR="00411451" w:rsidRPr="00411451" w:rsidRDefault="00411451" w:rsidP="001631F6">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1,443</w:t>
            </w:r>
          </w:p>
        </w:tc>
      </w:tr>
    </w:tbl>
    <w:p w14:paraId="272DF78D" w14:textId="494DABBA" w:rsidR="00411451" w:rsidRPr="00411451" w:rsidRDefault="00411451" w:rsidP="00411451">
      <w:pPr>
        <w:pStyle w:val="Descripcin"/>
        <w:jc w:val="center"/>
      </w:pPr>
      <w:r w:rsidRPr="00411451">
        <w:t xml:space="preserve">Tabla </w:t>
      </w:r>
      <w:fldSimple w:instr=" SEQ Tabla \* ARABIC ">
        <w:r w:rsidR="00594392">
          <w:rPr>
            <w:noProof/>
          </w:rPr>
          <w:t>95</w:t>
        </w:r>
      </w:fldSimple>
      <w:r w:rsidRPr="00411451">
        <w:t>, Demanda de Energía por vivienda. Fuente: Propia</w:t>
      </w:r>
    </w:p>
    <w:p w14:paraId="5BD6FA83" w14:textId="77777777" w:rsidR="00411451" w:rsidRPr="00411451" w:rsidRDefault="00411451" w:rsidP="00E27303">
      <w:pPr>
        <w:spacing w:line="240" w:lineRule="auto"/>
        <w:jc w:val="both"/>
        <w:rPr>
          <w:rFonts w:cs="Arial"/>
        </w:rPr>
      </w:pPr>
      <w:r w:rsidRPr="00411451">
        <w:rPr>
          <w:rFonts w:cs="Arial"/>
        </w:rPr>
        <w:t>Con el objetivo de garantizar que la demanda y potencia propuesta en el cuadro de cargas sea satisfecha por el sistema, el siguiente paso es incluir el crecimiento de la demanda energética en el periodo de vida útil del proyecto de 10 años.</w:t>
      </w:r>
    </w:p>
    <w:p w14:paraId="6155493B" w14:textId="77777777" w:rsidR="00411451" w:rsidRPr="00411451" w:rsidRDefault="00411451" w:rsidP="00411451">
      <w:pPr>
        <w:spacing w:line="240" w:lineRule="auto"/>
        <w:jc w:val="both"/>
        <w:rPr>
          <w:rFonts w:cs="Arial"/>
        </w:rPr>
      </w:pPr>
      <w:r w:rsidRPr="00411451">
        <w:rPr>
          <w:rFonts w:cs="Arial"/>
        </w:rPr>
        <w:t>Es fundamental considerar la demanda eléctrica promedio de los usuarios y evaluar la sostenibilidad de esta demanda a lo largo de la vida útil del sistema, incluyendo la reposición de componentes con una vida útil más corta. Para estimar el crecimiento anual de la demanda, se puede utilizar la tasa de crecimiento recomendada en el documento "Proyección de la demanda de Energía eléctrica y Potencia máxima 2024-2038 " publicado por la Unidad de Planeación Minero-Energética (UPME). Según este documento, la demanda de energía eléctrica podría crecer en promedio a una tasa promedio anual entre 1.35% y en potencia instantánea 1.51% anual entre 2023 y 2037. Es importante destacar que estos aspectos y considerar los criterios establecidos en el Plan de Expansión de la Infraestructura Energética (PIEC) 2019-2023.</w:t>
      </w:r>
    </w:p>
    <w:tbl>
      <w:tblPr>
        <w:tblW w:w="5949" w:type="dxa"/>
        <w:jc w:val="center"/>
        <w:tblCellMar>
          <w:left w:w="70" w:type="dxa"/>
          <w:right w:w="70" w:type="dxa"/>
        </w:tblCellMar>
        <w:tblLook w:val="04A0" w:firstRow="1" w:lastRow="0" w:firstColumn="1" w:lastColumn="0" w:noHBand="0" w:noVBand="1"/>
      </w:tblPr>
      <w:tblGrid>
        <w:gridCol w:w="704"/>
        <w:gridCol w:w="2418"/>
        <w:gridCol w:w="2827"/>
      </w:tblGrid>
      <w:tr w:rsidR="00411451" w:rsidRPr="004A3865" w14:paraId="07A3645E" w14:textId="77777777" w:rsidTr="004A3865">
        <w:trPr>
          <w:tblHeader/>
          <w:jc w:val="center"/>
        </w:trPr>
        <w:tc>
          <w:tcPr>
            <w:tcW w:w="594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FE74DE1" w14:textId="77777777" w:rsidR="00411451" w:rsidRPr="004A3865" w:rsidRDefault="00411451" w:rsidP="001631F6">
            <w:pPr>
              <w:spacing w:after="0" w:line="240" w:lineRule="auto"/>
              <w:jc w:val="center"/>
              <w:rPr>
                <w:rFonts w:eastAsia="Times New Roman" w:cs="Arial"/>
                <w:b/>
                <w:bCs/>
                <w:color w:val="000000"/>
                <w:sz w:val="16"/>
                <w:szCs w:val="16"/>
                <w:lang w:eastAsia="es-CO"/>
              </w:rPr>
            </w:pPr>
            <w:r w:rsidRPr="004A3865">
              <w:rPr>
                <w:rFonts w:eastAsia="Times New Roman" w:cs="Arial"/>
                <w:b/>
                <w:bCs/>
                <w:color w:val="000000"/>
                <w:sz w:val="16"/>
                <w:szCs w:val="16"/>
                <w:lang w:eastAsia="es-CO"/>
              </w:rPr>
              <w:t>PROYECCIÓN DE LA DEMANDA DE POTENCIA Y ENERGÍA</w:t>
            </w:r>
          </w:p>
        </w:tc>
      </w:tr>
      <w:tr w:rsidR="00411451" w:rsidRPr="004A3865" w14:paraId="71ACEF56" w14:textId="77777777" w:rsidTr="004A3865">
        <w:trPr>
          <w:tblHeader/>
          <w:jc w:val="center"/>
        </w:trPr>
        <w:tc>
          <w:tcPr>
            <w:tcW w:w="704"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24E2365" w14:textId="77777777" w:rsidR="00411451" w:rsidRPr="004A3865" w:rsidRDefault="00411451" w:rsidP="001631F6">
            <w:pPr>
              <w:spacing w:after="0" w:line="240" w:lineRule="auto"/>
              <w:jc w:val="center"/>
              <w:rPr>
                <w:rFonts w:eastAsia="Times New Roman" w:cs="Arial"/>
                <w:b/>
                <w:bCs/>
                <w:color w:val="000000"/>
                <w:sz w:val="16"/>
                <w:szCs w:val="16"/>
                <w:lang w:eastAsia="es-CO"/>
              </w:rPr>
            </w:pPr>
            <w:r w:rsidRPr="004A3865">
              <w:rPr>
                <w:rFonts w:eastAsia="Times New Roman" w:cs="Arial"/>
                <w:b/>
                <w:bCs/>
                <w:color w:val="000000"/>
                <w:sz w:val="16"/>
                <w:szCs w:val="16"/>
                <w:lang w:eastAsia="es-CO"/>
              </w:rPr>
              <w:t>AÑO</w:t>
            </w:r>
          </w:p>
        </w:tc>
        <w:tc>
          <w:tcPr>
            <w:tcW w:w="2418" w:type="dxa"/>
            <w:tcBorders>
              <w:top w:val="nil"/>
              <w:left w:val="nil"/>
              <w:bottom w:val="single" w:sz="4" w:space="0" w:color="auto"/>
              <w:right w:val="single" w:sz="4" w:space="0" w:color="auto"/>
            </w:tcBorders>
            <w:shd w:val="clear" w:color="auto" w:fill="D9D9D9" w:themeFill="background1" w:themeFillShade="D9"/>
            <w:noWrap/>
            <w:vAlign w:val="center"/>
            <w:hideMark/>
          </w:tcPr>
          <w:p w14:paraId="2AB0AAD7" w14:textId="77777777" w:rsidR="00411451" w:rsidRPr="004A3865" w:rsidRDefault="00411451" w:rsidP="001631F6">
            <w:pPr>
              <w:spacing w:after="0" w:line="240" w:lineRule="auto"/>
              <w:jc w:val="center"/>
              <w:rPr>
                <w:rFonts w:eastAsia="Times New Roman" w:cs="Arial"/>
                <w:b/>
                <w:bCs/>
                <w:color w:val="000000"/>
                <w:sz w:val="16"/>
                <w:szCs w:val="16"/>
                <w:lang w:eastAsia="es-CO"/>
              </w:rPr>
            </w:pPr>
            <w:r w:rsidRPr="004A3865">
              <w:rPr>
                <w:rFonts w:eastAsia="Times New Roman" w:cs="Arial"/>
                <w:b/>
                <w:bCs/>
                <w:color w:val="000000"/>
                <w:sz w:val="16"/>
                <w:szCs w:val="16"/>
                <w:lang w:eastAsia="es-CO"/>
              </w:rPr>
              <w:t>POTENCIA MÁXIMA (W)</w:t>
            </w:r>
          </w:p>
        </w:tc>
        <w:tc>
          <w:tcPr>
            <w:tcW w:w="2827" w:type="dxa"/>
            <w:tcBorders>
              <w:top w:val="nil"/>
              <w:left w:val="nil"/>
              <w:bottom w:val="single" w:sz="4" w:space="0" w:color="auto"/>
              <w:right w:val="single" w:sz="4" w:space="0" w:color="auto"/>
            </w:tcBorders>
            <w:shd w:val="clear" w:color="auto" w:fill="D9D9D9" w:themeFill="background1" w:themeFillShade="D9"/>
            <w:noWrap/>
            <w:vAlign w:val="center"/>
            <w:hideMark/>
          </w:tcPr>
          <w:p w14:paraId="5696C914" w14:textId="77777777" w:rsidR="00411451" w:rsidRPr="004A3865" w:rsidRDefault="00411451" w:rsidP="001631F6">
            <w:pPr>
              <w:spacing w:after="0" w:line="240" w:lineRule="auto"/>
              <w:jc w:val="center"/>
              <w:rPr>
                <w:rFonts w:eastAsia="Times New Roman" w:cs="Arial"/>
                <w:b/>
                <w:bCs/>
                <w:color w:val="000000"/>
                <w:sz w:val="16"/>
                <w:szCs w:val="16"/>
                <w:lang w:eastAsia="es-CO"/>
              </w:rPr>
            </w:pPr>
            <w:r w:rsidRPr="004A3865">
              <w:rPr>
                <w:rFonts w:eastAsia="Times New Roman" w:cs="Arial"/>
                <w:b/>
                <w:bCs/>
                <w:color w:val="000000"/>
                <w:sz w:val="16"/>
                <w:szCs w:val="16"/>
                <w:lang w:eastAsia="es-CO"/>
              </w:rPr>
              <w:t>DEMANDA DIARIA (Wh/DIA)</w:t>
            </w:r>
          </w:p>
        </w:tc>
      </w:tr>
      <w:tr w:rsidR="00411451" w:rsidRPr="004A3865" w14:paraId="4933FE9C" w14:textId="77777777" w:rsidTr="004A3865">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266A5BD"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2025</w:t>
            </w:r>
          </w:p>
        </w:tc>
        <w:tc>
          <w:tcPr>
            <w:tcW w:w="2418" w:type="dxa"/>
            <w:tcBorders>
              <w:top w:val="nil"/>
              <w:left w:val="nil"/>
              <w:bottom w:val="single" w:sz="4" w:space="0" w:color="auto"/>
              <w:right w:val="single" w:sz="4" w:space="0" w:color="auto"/>
            </w:tcBorders>
            <w:shd w:val="clear" w:color="auto" w:fill="auto"/>
            <w:noWrap/>
            <w:vAlign w:val="center"/>
            <w:hideMark/>
          </w:tcPr>
          <w:p w14:paraId="06F101EE"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1,443</w:t>
            </w:r>
          </w:p>
        </w:tc>
        <w:tc>
          <w:tcPr>
            <w:tcW w:w="2827" w:type="dxa"/>
            <w:tcBorders>
              <w:top w:val="nil"/>
              <w:left w:val="nil"/>
              <w:bottom w:val="single" w:sz="4" w:space="0" w:color="auto"/>
              <w:right w:val="single" w:sz="4" w:space="0" w:color="auto"/>
            </w:tcBorders>
            <w:shd w:val="clear" w:color="auto" w:fill="auto"/>
            <w:noWrap/>
            <w:vAlign w:val="center"/>
            <w:hideMark/>
          </w:tcPr>
          <w:p w14:paraId="66E3B8C3"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2,388</w:t>
            </w:r>
          </w:p>
        </w:tc>
      </w:tr>
      <w:tr w:rsidR="00411451" w:rsidRPr="004A3865" w14:paraId="2702B0E8" w14:textId="77777777" w:rsidTr="004A3865">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ABB847B"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2026</w:t>
            </w:r>
          </w:p>
        </w:tc>
        <w:tc>
          <w:tcPr>
            <w:tcW w:w="2418" w:type="dxa"/>
            <w:tcBorders>
              <w:top w:val="nil"/>
              <w:left w:val="nil"/>
              <w:bottom w:val="single" w:sz="4" w:space="0" w:color="auto"/>
              <w:right w:val="single" w:sz="4" w:space="0" w:color="auto"/>
            </w:tcBorders>
            <w:shd w:val="clear" w:color="auto" w:fill="auto"/>
            <w:noWrap/>
            <w:vAlign w:val="center"/>
            <w:hideMark/>
          </w:tcPr>
          <w:p w14:paraId="36D64C69"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1,465</w:t>
            </w:r>
          </w:p>
        </w:tc>
        <w:tc>
          <w:tcPr>
            <w:tcW w:w="2827" w:type="dxa"/>
            <w:tcBorders>
              <w:top w:val="nil"/>
              <w:left w:val="nil"/>
              <w:bottom w:val="single" w:sz="4" w:space="0" w:color="auto"/>
              <w:right w:val="single" w:sz="4" w:space="0" w:color="auto"/>
            </w:tcBorders>
            <w:shd w:val="clear" w:color="auto" w:fill="auto"/>
            <w:noWrap/>
            <w:vAlign w:val="center"/>
            <w:hideMark/>
          </w:tcPr>
          <w:p w14:paraId="563E16EF"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2,419</w:t>
            </w:r>
          </w:p>
        </w:tc>
      </w:tr>
      <w:tr w:rsidR="00411451" w:rsidRPr="004A3865" w14:paraId="3EB8F23A" w14:textId="77777777" w:rsidTr="004A3865">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D498535"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2027</w:t>
            </w:r>
          </w:p>
        </w:tc>
        <w:tc>
          <w:tcPr>
            <w:tcW w:w="2418" w:type="dxa"/>
            <w:tcBorders>
              <w:top w:val="nil"/>
              <w:left w:val="nil"/>
              <w:bottom w:val="single" w:sz="4" w:space="0" w:color="auto"/>
              <w:right w:val="single" w:sz="4" w:space="0" w:color="auto"/>
            </w:tcBorders>
            <w:shd w:val="clear" w:color="auto" w:fill="auto"/>
            <w:noWrap/>
            <w:vAlign w:val="center"/>
            <w:hideMark/>
          </w:tcPr>
          <w:p w14:paraId="7887FC52"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1,487</w:t>
            </w:r>
          </w:p>
        </w:tc>
        <w:tc>
          <w:tcPr>
            <w:tcW w:w="2827" w:type="dxa"/>
            <w:tcBorders>
              <w:top w:val="nil"/>
              <w:left w:val="nil"/>
              <w:bottom w:val="single" w:sz="4" w:space="0" w:color="auto"/>
              <w:right w:val="single" w:sz="4" w:space="0" w:color="auto"/>
            </w:tcBorders>
            <w:shd w:val="clear" w:color="auto" w:fill="auto"/>
            <w:noWrap/>
            <w:vAlign w:val="center"/>
            <w:hideMark/>
          </w:tcPr>
          <w:p w14:paraId="13E7CD3A"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2,450</w:t>
            </w:r>
          </w:p>
        </w:tc>
      </w:tr>
      <w:tr w:rsidR="00411451" w:rsidRPr="004A3865" w14:paraId="734CB3D6" w14:textId="77777777" w:rsidTr="004A3865">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83171D6"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2028</w:t>
            </w:r>
          </w:p>
        </w:tc>
        <w:tc>
          <w:tcPr>
            <w:tcW w:w="2418" w:type="dxa"/>
            <w:tcBorders>
              <w:top w:val="nil"/>
              <w:left w:val="nil"/>
              <w:bottom w:val="single" w:sz="4" w:space="0" w:color="auto"/>
              <w:right w:val="single" w:sz="4" w:space="0" w:color="auto"/>
            </w:tcBorders>
            <w:shd w:val="clear" w:color="auto" w:fill="auto"/>
            <w:noWrap/>
            <w:vAlign w:val="center"/>
            <w:hideMark/>
          </w:tcPr>
          <w:p w14:paraId="7BE9059E"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1,509</w:t>
            </w:r>
          </w:p>
        </w:tc>
        <w:tc>
          <w:tcPr>
            <w:tcW w:w="2827" w:type="dxa"/>
            <w:tcBorders>
              <w:top w:val="nil"/>
              <w:left w:val="nil"/>
              <w:bottom w:val="single" w:sz="4" w:space="0" w:color="auto"/>
              <w:right w:val="single" w:sz="4" w:space="0" w:color="auto"/>
            </w:tcBorders>
            <w:shd w:val="clear" w:color="auto" w:fill="auto"/>
            <w:noWrap/>
            <w:vAlign w:val="center"/>
            <w:hideMark/>
          </w:tcPr>
          <w:p w14:paraId="3589674D"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2,482</w:t>
            </w:r>
          </w:p>
        </w:tc>
      </w:tr>
      <w:tr w:rsidR="00411451" w:rsidRPr="004A3865" w14:paraId="759CCD73" w14:textId="77777777" w:rsidTr="004A3865">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09C01CA"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2029</w:t>
            </w:r>
          </w:p>
        </w:tc>
        <w:tc>
          <w:tcPr>
            <w:tcW w:w="2418" w:type="dxa"/>
            <w:tcBorders>
              <w:top w:val="nil"/>
              <w:left w:val="nil"/>
              <w:bottom w:val="single" w:sz="4" w:space="0" w:color="auto"/>
              <w:right w:val="single" w:sz="4" w:space="0" w:color="auto"/>
            </w:tcBorders>
            <w:shd w:val="clear" w:color="auto" w:fill="auto"/>
            <w:noWrap/>
            <w:vAlign w:val="center"/>
            <w:hideMark/>
          </w:tcPr>
          <w:p w14:paraId="5BFD95B2"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1,532</w:t>
            </w:r>
          </w:p>
        </w:tc>
        <w:tc>
          <w:tcPr>
            <w:tcW w:w="2827" w:type="dxa"/>
            <w:tcBorders>
              <w:top w:val="nil"/>
              <w:left w:val="nil"/>
              <w:bottom w:val="single" w:sz="4" w:space="0" w:color="auto"/>
              <w:right w:val="single" w:sz="4" w:space="0" w:color="auto"/>
            </w:tcBorders>
            <w:shd w:val="clear" w:color="auto" w:fill="auto"/>
            <w:noWrap/>
            <w:vAlign w:val="center"/>
            <w:hideMark/>
          </w:tcPr>
          <w:p w14:paraId="2A64BC69"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2,515</w:t>
            </w:r>
          </w:p>
        </w:tc>
      </w:tr>
      <w:tr w:rsidR="00411451" w:rsidRPr="004A3865" w14:paraId="09AEAE55" w14:textId="77777777" w:rsidTr="004A3865">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B82B5A8"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2030</w:t>
            </w:r>
          </w:p>
        </w:tc>
        <w:tc>
          <w:tcPr>
            <w:tcW w:w="2418" w:type="dxa"/>
            <w:tcBorders>
              <w:top w:val="nil"/>
              <w:left w:val="nil"/>
              <w:bottom w:val="single" w:sz="4" w:space="0" w:color="auto"/>
              <w:right w:val="single" w:sz="4" w:space="0" w:color="auto"/>
            </w:tcBorders>
            <w:shd w:val="clear" w:color="auto" w:fill="auto"/>
            <w:noWrap/>
            <w:vAlign w:val="center"/>
            <w:hideMark/>
          </w:tcPr>
          <w:p w14:paraId="007FB1B2"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1,555</w:t>
            </w:r>
          </w:p>
        </w:tc>
        <w:tc>
          <w:tcPr>
            <w:tcW w:w="2827" w:type="dxa"/>
            <w:tcBorders>
              <w:top w:val="nil"/>
              <w:left w:val="nil"/>
              <w:bottom w:val="single" w:sz="4" w:space="0" w:color="auto"/>
              <w:right w:val="single" w:sz="4" w:space="0" w:color="auto"/>
            </w:tcBorders>
            <w:shd w:val="clear" w:color="auto" w:fill="auto"/>
            <w:noWrap/>
            <w:vAlign w:val="center"/>
            <w:hideMark/>
          </w:tcPr>
          <w:p w14:paraId="3DD0ADF7"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2,547</w:t>
            </w:r>
          </w:p>
        </w:tc>
      </w:tr>
      <w:tr w:rsidR="00411451" w:rsidRPr="004A3865" w14:paraId="3E2B7E54" w14:textId="77777777" w:rsidTr="004A3865">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D62AA67"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2031</w:t>
            </w:r>
          </w:p>
        </w:tc>
        <w:tc>
          <w:tcPr>
            <w:tcW w:w="2418" w:type="dxa"/>
            <w:tcBorders>
              <w:top w:val="nil"/>
              <w:left w:val="nil"/>
              <w:bottom w:val="single" w:sz="4" w:space="0" w:color="auto"/>
              <w:right w:val="single" w:sz="4" w:space="0" w:color="auto"/>
            </w:tcBorders>
            <w:shd w:val="clear" w:color="auto" w:fill="auto"/>
            <w:noWrap/>
            <w:vAlign w:val="center"/>
            <w:hideMark/>
          </w:tcPr>
          <w:p w14:paraId="1D2FFBC0"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1,579</w:t>
            </w:r>
          </w:p>
        </w:tc>
        <w:tc>
          <w:tcPr>
            <w:tcW w:w="2827" w:type="dxa"/>
            <w:tcBorders>
              <w:top w:val="nil"/>
              <w:left w:val="nil"/>
              <w:bottom w:val="single" w:sz="4" w:space="0" w:color="auto"/>
              <w:right w:val="single" w:sz="4" w:space="0" w:color="auto"/>
            </w:tcBorders>
            <w:shd w:val="clear" w:color="auto" w:fill="auto"/>
            <w:noWrap/>
            <w:vAlign w:val="center"/>
            <w:hideMark/>
          </w:tcPr>
          <w:p w14:paraId="54D9AF6B"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2,580</w:t>
            </w:r>
          </w:p>
        </w:tc>
      </w:tr>
      <w:tr w:rsidR="00411451" w:rsidRPr="004A3865" w14:paraId="7A2C61B7" w14:textId="77777777" w:rsidTr="004A3865">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59A29EB"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2032</w:t>
            </w:r>
          </w:p>
        </w:tc>
        <w:tc>
          <w:tcPr>
            <w:tcW w:w="2418" w:type="dxa"/>
            <w:tcBorders>
              <w:top w:val="nil"/>
              <w:left w:val="nil"/>
              <w:bottom w:val="single" w:sz="4" w:space="0" w:color="auto"/>
              <w:right w:val="single" w:sz="4" w:space="0" w:color="auto"/>
            </w:tcBorders>
            <w:shd w:val="clear" w:color="auto" w:fill="auto"/>
            <w:noWrap/>
            <w:vAlign w:val="center"/>
            <w:hideMark/>
          </w:tcPr>
          <w:p w14:paraId="2646E833"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1,603</w:t>
            </w:r>
          </w:p>
        </w:tc>
        <w:tc>
          <w:tcPr>
            <w:tcW w:w="2827" w:type="dxa"/>
            <w:tcBorders>
              <w:top w:val="nil"/>
              <w:left w:val="nil"/>
              <w:bottom w:val="single" w:sz="4" w:space="0" w:color="auto"/>
              <w:right w:val="single" w:sz="4" w:space="0" w:color="auto"/>
            </w:tcBorders>
            <w:shd w:val="clear" w:color="auto" w:fill="auto"/>
            <w:noWrap/>
            <w:vAlign w:val="center"/>
            <w:hideMark/>
          </w:tcPr>
          <w:p w14:paraId="0946BF7A"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2,614</w:t>
            </w:r>
          </w:p>
        </w:tc>
      </w:tr>
      <w:tr w:rsidR="00411451" w:rsidRPr="004A3865" w14:paraId="08F90088" w14:textId="77777777" w:rsidTr="004A3865">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3ADA4BE"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2033</w:t>
            </w:r>
          </w:p>
        </w:tc>
        <w:tc>
          <w:tcPr>
            <w:tcW w:w="2418" w:type="dxa"/>
            <w:tcBorders>
              <w:top w:val="nil"/>
              <w:left w:val="nil"/>
              <w:bottom w:val="single" w:sz="4" w:space="0" w:color="auto"/>
              <w:right w:val="single" w:sz="4" w:space="0" w:color="auto"/>
            </w:tcBorders>
            <w:shd w:val="clear" w:color="auto" w:fill="auto"/>
            <w:noWrap/>
            <w:vAlign w:val="center"/>
            <w:hideMark/>
          </w:tcPr>
          <w:p w14:paraId="0795B8DC"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1,627</w:t>
            </w:r>
          </w:p>
        </w:tc>
        <w:tc>
          <w:tcPr>
            <w:tcW w:w="2827" w:type="dxa"/>
            <w:tcBorders>
              <w:top w:val="nil"/>
              <w:left w:val="nil"/>
              <w:bottom w:val="single" w:sz="4" w:space="0" w:color="auto"/>
              <w:right w:val="single" w:sz="4" w:space="0" w:color="auto"/>
            </w:tcBorders>
            <w:shd w:val="clear" w:color="auto" w:fill="auto"/>
            <w:noWrap/>
            <w:vAlign w:val="center"/>
            <w:hideMark/>
          </w:tcPr>
          <w:p w14:paraId="15E18D5E"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2,648</w:t>
            </w:r>
          </w:p>
        </w:tc>
      </w:tr>
      <w:tr w:rsidR="00411451" w:rsidRPr="004A3865" w14:paraId="0E1644FF" w14:textId="77777777" w:rsidTr="004A3865">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396096B"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2034</w:t>
            </w:r>
          </w:p>
        </w:tc>
        <w:tc>
          <w:tcPr>
            <w:tcW w:w="2418" w:type="dxa"/>
            <w:tcBorders>
              <w:top w:val="nil"/>
              <w:left w:val="nil"/>
              <w:bottom w:val="single" w:sz="4" w:space="0" w:color="auto"/>
              <w:right w:val="single" w:sz="4" w:space="0" w:color="auto"/>
            </w:tcBorders>
            <w:shd w:val="clear" w:color="auto" w:fill="auto"/>
            <w:noWrap/>
            <w:vAlign w:val="center"/>
            <w:hideMark/>
          </w:tcPr>
          <w:p w14:paraId="3DF42790"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1,651</w:t>
            </w:r>
          </w:p>
        </w:tc>
        <w:tc>
          <w:tcPr>
            <w:tcW w:w="2827" w:type="dxa"/>
            <w:tcBorders>
              <w:top w:val="nil"/>
              <w:left w:val="nil"/>
              <w:bottom w:val="single" w:sz="4" w:space="0" w:color="auto"/>
              <w:right w:val="single" w:sz="4" w:space="0" w:color="auto"/>
            </w:tcBorders>
            <w:shd w:val="clear" w:color="auto" w:fill="auto"/>
            <w:noWrap/>
            <w:vAlign w:val="center"/>
            <w:hideMark/>
          </w:tcPr>
          <w:p w14:paraId="5A9E830C"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2,682</w:t>
            </w:r>
          </w:p>
        </w:tc>
      </w:tr>
      <w:tr w:rsidR="00411451" w:rsidRPr="004A3865" w14:paraId="4C5348B6" w14:textId="77777777" w:rsidTr="004A3865">
        <w:trPr>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76191C1"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2035</w:t>
            </w:r>
          </w:p>
        </w:tc>
        <w:tc>
          <w:tcPr>
            <w:tcW w:w="2418" w:type="dxa"/>
            <w:tcBorders>
              <w:top w:val="nil"/>
              <w:left w:val="nil"/>
              <w:bottom w:val="single" w:sz="4" w:space="0" w:color="auto"/>
              <w:right w:val="single" w:sz="4" w:space="0" w:color="auto"/>
            </w:tcBorders>
            <w:shd w:val="clear" w:color="auto" w:fill="auto"/>
            <w:noWrap/>
            <w:vAlign w:val="center"/>
            <w:hideMark/>
          </w:tcPr>
          <w:p w14:paraId="4521458C"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1,676</w:t>
            </w:r>
          </w:p>
        </w:tc>
        <w:tc>
          <w:tcPr>
            <w:tcW w:w="2827" w:type="dxa"/>
            <w:tcBorders>
              <w:top w:val="nil"/>
              <w:left w:val="nil"/>
              <w:bottom w:val="single" w:sz="4" w:space="0" w:color="auto"/>
              <w:right w:val="single" w:sz="4" w:space="0" w:color="auto"/>
            </w:tcBorders>
            <w:shd w:val="clear" w:color="auto" w:fill="auto"/>
            <w:noWrap/>
            <w:vAlign w:val="center"/>
            <w:hideMark/>
          </w:tcPr>
          <w:p w14:paraId="2875DAB0" w14:textId="77777777" w:rsidR="00411451" w:rsidRPr="004A3865" w:rsidRDefault="00411451" w:rsidP="001631F6">
            <w:pPr>
              <w:spacing w:after="0" w:line="240" w:lineRule="auto"/>
              <w:jc w:val="center"/>
              <w:rPr>
                <w:rFonts w:eastAsia="Times New Roman" w:cs="Arial"/>
                <w:color w:val="000000"/>
                <w:sz w:val="16"/>
                <w:szCs w:val="16"/>
                <w:lang w:eastAsia="es-CO"/>
              </w:rPr>
            </w:pPr>
            <w:r w:rsidRPr="004A3865">
              <w:rPr>
                <w:rFonts w:eastAsia="Times New Roman" w:cs="Arial"/>
                <w:color w:val="000000"/>
                <w:sz w:val="16"/>
                <w:szCs w:val="16"/>
                <w:lang w:eastAsia="es-CO"/>
              </w:rPr>
              <w:t>2,717</w:t>
            </w:r>
          </w:p>
        </w:tc>
      </w:tr>
    </w:tbl>
    <w:p w14:paraId="32193F7E" w14:textId="6D0CC5C7" w:rsidR="00411451" w:rsidRPr="00411451" w:rsidRDefault="00411451" w:rsidP="00411451">
      <w:pPr>
        <w:pStyle w:val="Descripcin"/>
        <w:jc w:val="center"/>
        <w:rPr>
          <w:rFonts w:cs="Arial"/>
        </w:rPr>
      </w:pPr>
      <w:r w:rsidRPr="00411451">
        <w:t xml:space="preserve">Tabla </w:t>
      </w:r>
      <w:fldSimple w:instr=" SEQ Tabla \* ARABIC ">
        <w:r w:rsidR="00594392">
          <w:rPr>
            <w:noProof/>
          </w:rPr>
          <w:t>96</w:t>
        </w:r>
      </w:fldSimple>
      <w:r w:rsidRPr="00411451">
        <w:t>, Proyección de demanda, potencia y energía diaria por usuario.</w:t>
      </w:r>
    </w:p>
    <w:p w14:paraId="19D8FC4B" w14:textId="70D7DA66" w:rsidR="00F5153E" w:rsidRDefault="00411451" w:rsidP="007D795D">
      <w:pPr>
        <w:jc w:val="both"/>
        <w:rPr>
          <w:rFonts w:cs="Arial"/>
        </w:rPr>
      </w:pPr>
      <w:r w:rsidRPr="00411451">
        <w:rPr>
          <w:rFonts w:cs="Arial"/>
        </w:rPr>
        <w:t>Basado en las proyecciones realizadas se debe garantizar que el sistema propuesto suministre al usuario para el año diez del proyecto una energía diaria de 2.717 Wh/día lo cual representa 81.510 Wh/mes, con posibilidad de manejar cargas de hasta 1676 W de potencia instantánea.</w:t>
      </w:r>
    </w:p>
    <w:p w14:paraId="3F8EE414" w14:textId="77777777" w:rsidR="007D795D" w:rsidRPr="00411451" w:rsidRDefault="007D795D" w:rsidP="00D23824">
      <w:pPr>
        <w:spacing w:after="0" w:line="240" w:lineRule="auto"/>
        <w:jc w:val="both"/>
        <w:rPr>
          <w:lang w:val="es-ES"/>
        </w:rPr>
      </w:pPr>
    </w:p>
    <w:p w14:paraId="5C00E7F6" w14:textId="41AACC87" w:rsidR="00382ECB" w:rsidRPr="00251533" w:rsidRDefault="00F5153E" w:rsidP="004A3865">
      <w:pPr>
        <w:pStyle w:val="TN2"/>
      </w:pPr>
      <w:bookmarkStart w:id="250" w:name="_Toc196394330"/>
      <w:r w:rsidRPr="00251533">
        <w:t>ESTUDIO DE CORTO CIRCUITO</w:t>
      </w:r>
      <w:bookmarkEnd w:id="250"/>
    </w:p>
    <w:p w14:paraId="47F6C64E" w14:textId="77777777" w:rsidR="007D795D" w:rsidRPr="00D655DB" w:rsidRDefault="007D795D" w:rsidP="007D795D">
      <w:pPr>
        <w:autoSpaceDE w:val="0"/>
        <w:autoSpaceDN w:val="0"/>
        <w:adjustRightInd w:val="0"/>
        <w:spacing w:line="240" w:lineRule="auto"/>
        <w:jc w:val="both"/>
        <w:rPr>
          <w:rFonts w:cs="Arial"/>
        </w:rPr>
      </w:pPr>
      <w:r w:rsidRPr="00D655DB">
        <w:rPr>
          <w:rFonts w:cs="Arial"/>
        </w:rPr>
        <w:t>En los sistemas eléctricos siempre existe la posibilidad de que se presente interrupciones en el suministro de energía debido a inconvenientes eléctricos como las sobrecargas o cortos circuitos, que se pueden dar ya sea por errores de operación, condiciones ambientales, mantenimiento o descargas atmosféricas.</w:t>
      </w:r>
    </w:p>
    <w:p w14:paraId="612275A0" w14:textId="77777777" w:rsidR="007D795D" w:rsidRPr="00D655DB" w:rsidRDefault="007D795D" w:rsidP="007D795D">
      <w:pPr>
        <w:autoSpaceDE w:val="0"/>
        <w:autoSpaceDN w:val="0"/>
        <w:adjustRightInd w:val="0"/>
        <w:spacing w:line="240" w:lineRule="auto"/>
        <w:jc w:val="both"/>
        <w:rPr>
          <w:rFonts w:cs="Arial"/>
        </w:rPr>
      </w:pPr>
      <w:r w:rsidRPr="00D655DB">
        <w:rPr>
          <w:rFonts w:cs="Arial"/>
        </w:rPr>
        <w:t>El corto circuito, puede ser clasificado en los siguientes tipos:</w:t>
      </w:r>
    </w:p>
    <w:p w14:paraId="02076C6C" w14:textId="77777777" w:rsidR="007D795D" w:rsidRPr="00D655DB" w:rsidRDefault="007D795D" w:rsidP="009A7E12">
      <w:pPr>
        <w:pStyle w:val="Prrafodelista"/>
        <w:numPr>
          <w:ilvl w:val="0"/>
          <w:numId w:val="20"/>
        </w:numPr>
        <w:autoSpaceDE w:val="0"/>
        <w:autoSpaceDN w:val="0"/>
        <w:adjustRightInd w:val="0"/>
        <w:spacing w:after="0" w:line="240" w:lineRule="auto"/>
        <w:jc w:val="both"/>
        <w:rPr>
          <w:rFonts w:cs="Arial"/>
        </w:rPr>
      </w:pPr>
      <w:r w:rsidRPr="00D655DB">
        <w:rPr>
          <w:rFonts w:cs="Arial"/>
        </w:rPr>
        <w:t>Corto circuito Sólido o Franco. Se presenta cuando los conductores (línea, neutro o tierra) están conectados sólidamente entre sí, presentándose una impedancia cero en dicha conexión por lo que se obtiene la condición de corriente máxima.</w:t>
      </w:r>
    </w:p>
    <w:p w14:paraId="71D710EC" w14:textId="77777777" w:rsidR="007D795D" w:rsidRPr="00D655DB" w:rsidRDefault="007D795D" w:rsidP="007D795D">
      <w:pPr>
        <w:pStyle w:val="Prrafodelista"/>
        <w:autoSpaceDE w:val="0"/>
        <w:autoSpaceDN w:val="0"/>
        <w:adjustRightInd w:val="0"/>
        <w:spacing w:after="0" w:line="240" w:lineRule="auto"/>
        <w:ind w:left="360"/>
        <w:jc w:val="both"/>
        <w:rPr>
          <w:rFonts w:cs="Arial"/>
        </w:rPr>
      </w:pPr>
    </w:p>
    <w:p w14:paraId="62B11596" w14:textId="77777777" w:rsidR="007D795D" w:rsidRPr="00D655DB" w:rsidRDefault="007D795D" w:rsidP="009A7E12">
      <w:pPr>
        <w:pStyle w:val="Prrafodelista"/>
        <w:numPr>
          <w:ilvl w:val="0"/>
          <w:numId w:val="20"/>
        </w:numPr>
        <w:autoSpaceDE w:val="0"/>
        <w:autoSpaceDN w:val="0"/>
        <w:adjustRightInd w:val="0"/>
        <w:spacing w:after="0" w:line="240" w:lineRule="auto"/>
        <w:jc w:val="both"/>
        <w:rPr>
          <w:rFonts w:cs="Arial"/>
        </w:rPr>
      </w:pPr>
      <w:r w:rsidRPr="00D655DB">
        <w:rPr>
          <w:rFonts w:cs="Arial"/>
        </w:rPr>
        <w:t xml:space="preserve">Falla a Tierra: Ésta sucede cuando una de las fases del sistema entra en contacto directo a tierra o con alguna parte metálica que se encuentre aterrizada. </w:t>
      </w:r>
    </w:p>
    <w:p w14:paraId="3E9602F8" w14:textId="77777777" w:rsidR="007D795D" w:rsidRPr="00D655DB" w:rsidRDefault="007D795D" w:rsidP="007D795D">
      <w:pPr>
        <w:pStyle w:val="Prrafodelista"/>
        <w:autoSpaceDE w:val="0"/>
        <w:autoSpaceDN w:val="0"/>
        <w:adjustRightInd w:val="0"/>
        <w:spacing w:after="0" w:line="240" w:lineRule="auto"/>
        <w:ind w:left="360"/>
        <w:jc w:val="both"/>
        <w:rPr>
          <w:rFonts w:cs="Arial"/>
        </w:rPr>
      </w:pPr>
    </w:p>
    <w:p w14:paraId="1BFCB804" w14:textId="77777777" w:rsidR="007D795D" w:rsidRPr="00D655DB" w:rsidRDefault="007D795D" w:rsidP="009A7E12">
      <w:pPr>
        <w:pStyle w:val="Prrafodelista"/>
        <w:numPr>
          <w:ilvl w:val="0"/>
          <w:numId w:val="20"/>
        </w:numPr>
        <w:autoSpaceDE w:val="0"/>
        <w:autoSpaceDN w:val="0"/>
        <w:adjustRightInd w:val="0"/>
        <w:spacing w:after="0" w:line="240" w:lineRule="auto"/>
        <w:jc w:val="both"/>
        <w:rPr>
          <w:rFonts w:cs="Arial"/>
        </w:rPr>
      </w:pPr>
      <w:r w:rsidRPr="00D655DB">
        <w:rPr>
          <w:rFonts w:cs="Arial"/>
        </w:rPr>
        <w:t>Falla por Arco Sucede entre dos conductores cercanos pero que no entran en contacto directo.</w:t>
      </w:r>
    </w:p>
    <w:p w14:paraId="492C35B6" w14:textId="77777777" w:rsidR="007D795D" w:rsidRPr="00D655DB" w:rsidRDefault="007D795D" w:rsidP="007D795D">
      <w:pPr>
        <w:autoSpaceDE w:val="0"/>
        <w:autoSpaceDN w:val="0"/>
        <w:adjustRightInd w:val="0"/>
        <w:spacing w:after="0" w:line="240" w:lineRule="auto"/>
        <w:jc w:val="both"/>
        <w:rPr>
          <w:rFonts w:cs="Arial"/>
        </w:rPr>
      </w:pPr>
    </w:p>
    <w:p w14:paraId="4015732A" w14:textId="77777777" w:rsidR="007D795D" w:rsidRPr="00D655DB" w:rsidRDefault="007D795D" w:rsidP="007D795D">
      <w:pPr>
        <w:autoSpaceDE w:val="0"/>
        <w:autoSpaceDN w:val="0"/>
        <w:adjustRightInd w:val="0"/>
        <w:spacing w:line="240" w:lineRule="auto"/>
        <w:jc w:val="both"/>
        <w:rPr>
          <w:rFonts w:cs="Arial"/>
        </w:rPr>
      </w:pPr>
      <w:r w:rsidRPr="00D655DB">
        <w:rPr>
          <w:rFonts w:cs="Arial"/>
        </w:rPr>
        <w:t>Para determinar la intensidad y tiempos de despeje del cortocircuito debemos tener claro que está, es determinada tanto por la potencia del sistema, como por el tiempo de despeje de las protecciones instaladas. La mayor parte de las fallas de un sistema de potencia son aclaradas entre 30 ms y 200 ms, dependiendo del tiempo de operación de las protecciones.</w:t>
      </w:r>
    </w:p>
    <w:p w14:paraId="11EFE941" w14:textId="77777777" w:rsidR="007D795D" w:rsidRPr="00D655DB" w:rsidRDefault="007D795D" w:rsidP="007D795D">
      <w:pPr>
        <w:autoSpaceDE w:val="0"/>
        <w:autoSpaceDN w:val="0"/>
        <w:adjustRightInd w:val="0"/>
        <w:spacing w:line="240" w:lineRule="auto"/>
        <w:jc w:val="both"/>
        <w:rPr>
          <w:rFonts w:cs="Arial"/>
        </w:rPr>
      </w:pPr>
      <w:r w:rsidRPr="00D655DB">
        <w:rPr>
          <w:rFonts w:cs="Arial"/>
        </w:rPr>
        <w:t>Las curvas de disparo de las protecciones termo magnéticas muestran el tiempo de disparo en función de la intensidad de defecto en amperios. Las curvas de disparo de los interruptores automáticos constan de dos partes:</w:t>
      </w:r>
    </w:p>
    <w:p w14:paraId="3BD411AB" w14:textId="77777777" w:rsidR="007D795D" w:rsidRPr="00D655DB" w:rsidRDefault="007D795D" w:rsidP="009A7E12">
      <w:pPr>
        <w:pStyle w:val="Prrafodelista"/>
        <w:numPr>
          <w:ilvl w:val="0"/>
          <w:numId w:val="21"/>
        </w:numPr>
        <w:autoSpaceDE w:val="0"/>
        <w:autoSpaceDN w:val="0"/>
        <w:adjustRightInd w:val="0"/>
        <w:spacing w:after="0" w:line="240" w:lineRule="auto"/>
        <w:jc w:val="both"/>
        <w:rPr>
          <w:rFonts w:cs="Arial"/>
        </w:rPr>
      </w:pPr>
      <w:r w:rsidRPr="00D655DB">
        <w:rPr>
          <w:rFonts w:cs="Arial"/>
        </w:rPr>
        <w:t>Disparo de protección contra sobrecarga (dispositivo de disparo térmico), cuanto más alta sea la corriente, más corto será el tiempo de disparo.</w:t>
      </w:r>
    </w:p>
    <w:p w14:paraId="51B6A9A8" w14:textId="77777777" w:rsidR="007D795D" w:rsidRPr="00D655DB" w:rsidRDefault="007D795D" w:rsidP="009A7E12">
      <w:pPr>
        <w:pStyle w:val="Prrafodelista"/>
        <w:numPr>
          <w:ilvl w:val="0"/>
          <w:numId w:val="21"/>
        </w:numPr>
        <w:autoSpaceDE w:val="0"/>
        <w:autoSpaceDN w:val="0"/>
        <w:adjustRightInd w:val="0"/>
        <w:spacing w:after="0" w:line="240" w:lineRule="auto"/>
        <w:jc w:val="both"/>
        <w:rPr>
          <w:rFonts w:cs="Arial"/>
        </w:rPr>
      </w:pPr>
      <w:r w:rsidRPr="00D655DB">
        <w:rPr>
          <w:rFonts w:cs="Arial"/>
        </w:rPr>
        <w:t>Disparo de protección contra cortocircuitos (dispositivo de disparo magnético): si la corriente supera el umbral de su dispositivo de protección, el tiempo de corte será inferior a 10 milisegundos.</w:t>
      </w:r>
    </w:p>
    <w:p w14:paraId="67977862" w14:textId="77777777" w:rsidR="007D795D" w:rsidRPr="00D655DB" w:rsidRDefault="007D795D" w:rsidP="007D795D">
      <w:pPr>
        <w:autoSpaceDE w:val="0"/>
        <w:autoSpaceDN w:val="0"/>
        <w:adjustRightInd w:val="0"/>
        <w:spacing w:after="0" w:line="240" w:lineRule="auto"/>
        <w:jc w:val="both"/>
        <w:rPr>
          <w:rFonts w:cs="Arial"/>
        </w:rPr>
      </w:pPr>
    </w:p>
    <w:p w14:paraId="38F22616" w14:textId="77777777" w:rsidR="007D795D" w:rsidRPr="00D655DB" w:rsidRDefault="007D795D" w:rsidP="007D795D">
      <w:pPr>
        <w:autoSpaceDE w:val="0"/>
        <w:autoSpaceDN w:val="0"/>
        <w:adjustRightInd w:val="0"/>
        <w:spacing w:line="240" w:lineRule="auto"/>
        <w:jc w:val="both"/>
        <w:rPr>
          <w:rFonts w:cs="Arial"/>
        </w:rPr>
      </w:pPr>
      <w:r w:rsidRPr="00D655DB">
        <w:rPr>
          <w:rFonts w:cs="Arial"/>
        </w:rPr>
        <w:t xml:space="preserve">El tiempo de duración de la corriente de falla se consideró en 400 ms por ser un valor conservador indicado en la Norma IEEE </w:t>
      </w:r>
      <w:proofErr w:type="spellStart"/>
      <w:r w:rsidRPr="00D655DB">
        <w:rPr>
          <w:rFonts w:cs="Arial"/>
        </w:rPr>
        <w:t>Std</w:t>
      </w:r>
      <w:proofErr w:type="spellEnd"/>
      <w:r w:rsidRPr="00D655DB">
        <w:rPr>
          <w:rFonts w:cs="Arial"/>
        </w:rPr>
        <w:t xml:space="preserve"> 80, 2000, y corresponde al tiempo de operación de las protecciones de respaldo para despejar la falla.</w:t>
      </w:r>
    </w:p>
    <w:p w14:paraId="3CABF5B4" w14:textId="77777777" w:rsidR="007D795D" w:rsidRPr="00D655DB" w:rsidRDefault="007D795D" w:rsidP="007D795D">
      <w:pPr>
        <w:autoSpaceDE w:val="0"/>
        <w:autoSpaceDN w:val="0"/>
        <w:adjustRightInd w:val="0"/>
        <w:spacing w:after="0" w:line="240" w:lineRule="auto"/>
        <w:jc w:val="both"/>
        <w:rPr>
          <w:rFonts w:cs="Arial"/>
        </w:rPr>
      </w:pPr>
      <w:r w:rsidRPr="00D655DB">
        <w:rPr>
          <w:rFonts w:cs="Arial"/>
        </w:rPr>
        <w:t>Con respecto a la intensidad, a continuación, determinamos la corriente máxima de cortocircuito de los sistemas fotovoltaicos individuales planteados:</w:t>
      </w:r>
    </w:p>
    <w:p w14:paraId="2BFDE0D2" w14:textId="77777777" w:rsidR="007D795D" w:rsidRPr="00D655DB" w:rsidRDefault="007D795D" w:rsidP="007D795D">
      <w:pPr>
        <w:autoSpaceDE w:val="0"/>
        <w:autoSpaceDN w:val="0"/>
        <w:adjustRightInd w:val="0"/>
        <w:spacing w:after="0" w:line="240" w:lineRule="auto"/>
        <w:jc w:val="both"/>
        <w:rPr>
          <w:rFonts w:cs="Arial"/>
        </w:rPr>
      </w:pPr>
    </w:p>
    <w:tbl>
      <w:tblPr>
        <w:tblW w:w="0" w:type="auto"/>
        <w:jc w:val="center"/>
        <w:tblCellMar>
          <w:left w:w="70" w:type="dxa"/>
          <w:right w:w="70" w:type="dxa"/>
        </w:tblCellMar>
        <w:tblLook w:val="04A0" w:firstRow="1" w:lastRow="0" w:firstColumn="1" w:lastColumn="0" w:noHBand="0" w:noVBand="1"/>
      </w:tblPr>
      <w:tblGrid>
        <w:gridCol w:w="522"/>
        <w:gridCol w:w="5135"/>
        <w:gridCol w:w="577"/>
      </w:tblGrid>
      <w:tr w:rsidR="007D795D" w:rsidRPr="00D655DB" w14:paraId="230A3BD5" w14:textId="77777777" w:rsidTr="0096040E">
        <w:trPr>
          <w:trHeight w:val="194"/>
          <w:jc w:val="center"/>
        </w:trPr>
        <w:tc>
          <w:tcPr>
            <w:tcW w:w="0" w:type="auto"/>
            <w:gridSpan w:val="3"/>
            <w:tcBorders>
              <w:top w:val="single" w:sz="4" w:space="0" w:color="auto"/>
              <w:left w:val="single" w:sz="4" w:space="0" w:color="auto"/>
              <w:bottom w:val="single" w:sz="4" w:space="0" w:color="auto"/>
              <w:right w:val="single" w:sz="4" w:space="0" w:color="000000"/>
            </w:tcBorders>
            <w:shd w:val="clear" w:color="auto" w:fill="D9D9D9" w:themeFill="background1" w:themeFillShade="D9"/>
            <w:vAlign w:val="center"/>
            <w:hideMark/>
          </w:tcPr>
          <w:p w14:paraId="45A69761" w14:textId="77777777" w:rsidR="007D795D" w:rsidRPr="00D655DB" w:rsidRDefault="007D795D" w:rsidP="001631F6">
            <w:pPr>
              <w:spacing w:line="240" w:lineRule="auto"/>
              <w:jc w:val="center"/>
              <w:rPr>
                <w:rFonts w:cs="Arial"/>
                <w:b/>
                <w:bCs/>
                <w:color w:val="000000"/>
                <w:sz w:val="18"/>
                <w:szCs w:val="18"/>
                <w:lang w:eastAsia="es-CO"/>
              </w:rPr>
            </w:pPr>
            <w:r w:rsidRPr="00D655DB">
              <w:rPr>
                <w:rFonts w:cs="Arial"/>
                <w:b/>
                <w:bCs/>
                <w:color w:val="000000"/>
                <w:sz w:val="18"/>
                <w:szCs w:val="18"/>
                <w:lang w:eastAsia="es-CO"/>
              </w:rPr>
              <w:t xml:space="preserve">MAXIMA CORRIENTE DE FALLA – </w:t>
            </w:r>
            <w:proofErr w:type="spellStart"/>
            <w:r w:rsidRPr="00D655DB">
              <w:rPr>
                <w:rFonts w:cs="Arial"/>
                <w:b/>
                <w:bCs/>
                <w:color w:val="000000"/>
                <w:sz w:val="18"/>
                <w:szCs w:val="18"/>
                <w:lang w:eastAsia="es-CO"/>
              </w:rPr>
              <w:t>MaxI</w:t>
            </w:r>
            <w:proofErr w:type="spellEnd"/>
            <w:r w:rsidRPr="00D655DB">
              <w:rPr>
                <w:rFonts w:cs="Arial"/>
                <w:b/>
                <w:bCs/>
                <w:color w:val="000000"/>
                <w:sz w:val="18"/>
                <w:szCs w:val="18"/>
                <w:lang w:eastAsia="es-CO"/>
              </w:rPr>
              <w:t xml:space="preserve"> = ( Ci / </w:t>
            </w:r>
            <w:proofErr w:type="spellStart"/>
            <w:r w:rsidRPr="00D655DB">
              <w:rPr>
                <w:rFonts w:cs="Arial"/>
                <w:b/>
                <w:bCs/>
                <w:color w:val="000000"/>
                <w:sz w:val="18"/>
                <w:szCs w:val="18"/>
                <w:lang w:eastAsia="es-CO"/>
              </w:rPr>
              <w:t>Ts</w:t>
            </w:r>
            <w:proofErr w:type="spellEnd"/>
            <w:r w:rsidRPr="00D655DB">
              <w:rPr>
                <w:rFonts w:cs="Arial"/>
                <w:b/>
                <w:bCs/>
                <w:color w:val="000000"/>
                <w:sz w:val="18"/>
                <w:szCs w:val="18"/>
                <w:lang w:eastAsia="es-CO"/>
              </w:rPr>
              <w:t xml:space="preserve"> ) * </w:t>
            </w:r>
            <w:proofErr w:type="spellStart"/>
            <w:r w:rsidRPr="00D655DB">
              <w:rPr>
                <w:rFonts w:cs="Arial"/>
                <w:b/>
                <w:bCs/>
                <w:color w:val="000000"/>
                <w:sz w:val="18"/>
                <w:szCs w:val="18"/>
                <w:lang w:eastAsia="es-CO"/>
              </w:rPr>
              <w:t>Fseg</w:t>
            </w:r>
            <w:proofErr w:type="spellEnd"/>
          </w:p>
        </w:tc>
      </w:tr>
      <w:tr w:rsidR="007D795D" w:rsidRPr="00D655DB" w14:paraId="4051CBF5" w14:textId="77777777" w:rsidTr="001631F6">
        <w:trPr>
          <w:trHeight w:val="17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AA61AD1" w14:textId="77777777" w:rsidR="007D795D" w:rsidRPr="00D655DB" w:rsidRDefault="007D795D" w:rsidP="001631F6">
            <w:pPr>
              <w:spacing w:line="240" w:lineRule="auto"/>
              <w:jc w:val="center"/>
              <w:rPr>
                <w:rFonts w:cs="Arial"/>
                <w:b/>
                <w:bCs/>
                <w:color w:val="000000"/>
                <w:sz w:val="18"/>
                <w:szCs w:val="18"/>
                <w:lang w:eastAsia="es-CO"/>
              </w:rPr>
            </w:pPr>
            <w:r w:rsidRPr="00D655DB">
              <w:rPr>
                <w:rFonts w:cs="Arial"/>
                <w:b/>
                <w:bCs/>
                <w:color w:val="000000"/>
                <w:sz w:val="18"/>
                <w:szCs w:val="18"/>
                <w:lang w:eastAsia="es-CO"/>
              </w:rPr>
              <w:t>Ci</w:t>
            </w:r>
          </w:p>
        </w:tc>
        <w:tc>
          <w:tcPr>
            <w:tcW w:w="0" w:type="auto"/>
            <w:tcBorders>
              <w:top w:val="nil"/>
              <w:left w:val="nil"/>
              <w:bottom w:val="single" w:sz="4" w:space="0" w:color="auto"/>
              <w:right w:val="nil"/>
            </w:tcBorders>
            <w:shd w:val="clear" w:color="auto" w:fill="auto"/>
            <w:vAlign w:val="center"/>
            <w:hideMark/>
          </w:tcPr>
          <w:p w14:paraId="315FA5DC" w14:textId="77777777" w:rsidR="007D795D" w:rsidRPr="00D655DB" w:rsidRDefault="007D795D" w:rsidP="001631F6">
            <w:pPr>
              <w:spacing w:line="240" w:lineRule="auto"/>
              <w:jc w:val="center"/>
              <w:rPr>
                <w:rFonts w:cs="Arial"/>
                <w:color w:val="000000"/>
                <w:sz w:val="18"/>
                <w:szCs w:val="18"/>
                <w:lang w:eastAsia="es-CO"/>
              </w:rPr>
            </w:pPr>
            <w:r w:rsidRPr="00D655DB">
              <w:rPr>
                <w:rFonts w:cs="Arial"/>
                <w:color w:val="000000"/>
                <w:sz w:val="18"/>
                <w:szCs w:val="18"/>
                <w:lang w:eastAsia="es-CO"/>
              </w:rPr>
              <w:t>Capacidad Inversor Propuesto (W).</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D6AABE9" w14:textId="77777777" w:rsidR="007D795D" w:rsidRPr="00D655DB" w:rsidRDefault="007D795D" w:rsidP="001631F6">
            <w:pPr>
              <w:spacing w:line="240" w:lineRule="auto"/>
              <w:jc w:val="center"/>
              <w:rPr>
                <w:rFonts w:cs="Arial"/>
                <w:color w:val="000000"/>
                <w:sz w:val="18"/>
                <w:szCs w:val="18"/>
                <w:lang w:eastAsia="es-CO"/>
              </w:rPr>
            </w:pPr>
            <w:r w:rsidRPr="00D655DB">
              <w:rPr>
                <w:rFonts w:cs="Arial"/>
                <w:color w:val="000000"/>
                <w:sz w:val="18"/>
                <w:szCs w:val="18"/>
                <w:lang w:eastAsia="es-CO"/>
              </w:rPr>
              <w:t>2.000</w:t>
            </w:r>
          </w:p>
        </w:tc>
      </w:tr>
      <w:tr w:rsidR="007D795D" w:rsidRPr="00D655DB" w14:paraId="41EDC111" w14:textId="77777777" w:rsidTr="001631F6">
        <w:trPr>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D0A4654" w14:textId="77777777" w:rsidR="007D795D" w:rsidRPr="00D655DB" w:rsidRDefault="007D795D" w:rsidP="001631F6">
            <w:pPr>
              <w:spacing w:line="240" w:lineRule="auto"/>
              <w:jc w:val="center"/>
              <w:rPr>
                <w:rFonts w:cs="Arial"/>
                <w:b/>
                <w:bCs/>
                <w:color w:val="000000"/>
                <w:sz w:val="18"/>
                <w:szCs w:val="18"/>
                <w:lang w:eastAsia="es-CO"/>
              </w:rPr>
            </w:pPr>
            <w:proofErr w:type="spellStart"/>
            <w:r w:rsidRPr="00D655DB">
              <w:rPr>
                <w:rFonts w:cs="Arial"/>
                <w:b/>
                <w:bCs/>
                <w:color w:val="000000"/>
                <w:sz w:val="18"/>
                <w:szCs w:val="18"/>
                <w:lang w:eastAsia="es-CO"/>
              </w:rPr>
              <w:t>Ts</w:t>
            </w:r>
            <w:proofErr w:type="spellEnd"/>
          </w:p>
        </w:tc>
        <w:tc>
          <w:tcPr>
            <w:tcW w:w="0" w:type="auto"/>
            <w:tcBorders>
              <w:top w:val="nil"/>
              <w:left w:val="nil"/>
              <w:bottom w:val="single" w:sz="4" w:space="0" w:color="auto"/>
              <w:right w:val="nil"/>
            </w:tcBorders>
            <w:shd w:val="clear" w:color="auto" w:fill="auto"/>
            <w:vAlign w:val="center"/>
            <w:hideMark/>
          </w:tcPr>
          <w:p w14:paraId="2E38D391" w14:textId="77777777" w:rsidR="007D795D" w:rsidRPr="00D655DB" w:rsidRDefault="007D795D" w:rsidP="001631F6">
            <w:pPr>
              <w:spacing w:line="240" w:lineRule="auto"/>
              <w:jc w:val="center"/>
              <w:rPr>
                <w:rFonts w:cs="Arial"/>
                <w:color w:val="000000"/>
                <w:sz w:val="18"/>
                <w:szCs w:val="18"/>
                <w:lang w:eastAsia="es-CO"/>
              </w:rPr>
            </w:pPr>
            <w:r w:rsidRPr="00D655DB">
              <w:rPr>
                <w:rFonts w:cs="Arial"/>
                <w:color w:val="000000"/>
                <w:sz w:val="18"/>
                <w:szCs w:val="18"/>
                <w:lang w:eastAsia="es-CO"/>
              </w:rPr>
              <w:t>Tensión de Salida. Según ficha técnica adjunta en los anexos (V).</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5192D5A" w14:textId="77777777" w:rsidR="007D795D" w:rsidRPr="00D655DB" w:rsidRDefault="007D795D" w:rsidP="001631F6">
            <w:pPr>
              <w:spacing w:line="240" w:lineRule="auto"/>
              <w:jc w:val="center"/>
              <w:rPr>
                <w:rFonts w:cs="Arial"/>
                <w:color w:val="000000"/>
                <w:sz w:val="18"/>
                <w:szCs w:val="18"/>
                <w:lang w:eastAsia="es-CO"/>
              </w:rPr>
            </w:pPr>
            <w:r w:rsidRPr="00D655DB">
              <w:rPr>
                <w:rFonts w:cs="Arial"/>
                <w:color w:val="000000"/>
                <w:sz w:val="18"/>
                <w:szCs w:val="18"/>
                <w:lang w:eastAsia="es-CO"/>
              </w:rPr>
              <w:t>110</w:t>
            </w:r>
          </w:p>
        </w:tc>
      </w:tr>
      <w:tr w:rsidR="007D795D" w:rsidRPr="00D655DB" w14:paraId="31A598E4" w14:textId="77777777" w:rsidTr="001631F6">
        <w:trPr>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9148E2E" w14:textId="77777777" w:rsidR="007D795D" w:rsidRPr="00D655DB" w:rsidRDefault="007D795D" w:rsidP="001631F6">
            <w:pPr>
              <w:spacing w:line="240" w:lineRule="auto"/>
              <w:jc w:val="center"/>
              <w:rPr>
                <w:rFonts w:cs="Arial"/>
                <w:b/>
                <w:bCs/>
                <w:color w:val="000000"/>
                <w:sz w:val="18"/>
                <w:szCs w:val="18"/>
                <w:lang w:eastAsia="es-CO"/>
              </w:rPr>
            </w:pPr>
            <w:proofErr w:type="spellStart"/>
            <w:r w:rsidRPr="00D655DB">
              <w:rPr>
                <w:rFonts w:cs="Arial"/>
                <w:b/>
                <w:bCs/>
                <w:color w:val="000000"/>
                <w:sz w:val="18"/>
                <w:szCs w:val="18"/>
                <w:lang w:eastAsia="es-CO"/>
              </w:rPr>
              <w:t>Fseg</w:t>
            </w:r>
            <w:proofErr w:type="spellEnd"/>
          </w:p>
        </w:tc>
        <w:tc>
          <w:tcPr>
            <w:tcW w:w="0" w:type="auto"/>
            <w:tcBorders>
              <w:top w:val="nil"/>
              <w:left w:val="nil"/>
              <w:bottom w:val="single" w:sz="4" w:space="0" w:color="auto"/>
              <w:right w:val="nil"/>
            </w:tcBorders>
            <w:shd w:val="clear" w:color="auto" w:fill="auto"/>
            <w:vAlign w:val="center"/>
            <w:hideMark/>
          </w:tcPr>
          <w:p w14:paraId="049F4EDC" w14:textId="77777777" w:rsidR="007D795D" w:rsidRPr="00D655DB" w:rsidRDefault="007D795D" w:rsidP="001631F6">
            <w:pPr>
              <w:spacing w:line="240" w:lineRule="auto"/>
              <w:jc w:val="center"/>
              <w:rPr>
                <w:rFonts w:cs="Arial"/>
                <w:color w:val="000000"/>
                <w:sz w:val="18"/>
                <w:szCs w:val="18"/>
                <w:lang w:eastAsia="es-CO"/>
              </w:rPr>
            </w:pPr>
            <w:r w:rsidRPr="00D655DB">
              <w:rPr>
                <w:rFonts w:cs="Arial"/>
                <w:color w:val="000000"/>
                <w:sz w:val="18"/>
                <w:szCs w:val="18"/>
                <w:lang w:eastAsia="es-CO"/>
              </w:rPr>
              <w:t>Factor de Seguridad</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EA100B9" w14:textId="77777777" w:rsidR="007D795D" w:rsidRPr="00D655DB" w:rsidRDefault="007D795D" w:rsidP="001631F6">
            <w:pPr>
              <w:spacing w:line="240" w:lineRule="auto"/>
              <w:jc w:val="center"/>
              <w:rPr>
                <w:rFonts w:cs="Arial"/>
                <w:color w:val="000000"/>
                <w:sz w:val="18"/>
                <w:szCs w:val="18"/>
                <w:lang w:eastAsia="es-CO"/>
              </w:rPr>
            </w:pPr>
            <w:r w:rsidRPr="00D655DB">
              <w:rPr>
                <w:rFonts w:cs="Arial"/>
                <w:color w:val="000000"/>
                <w:sz w:val="18"/>
                <w:szCs w:val="18"/>
                <w:lang w:eastAsia="es-CO"/>
              </w:rPr>
              <w:t>1,25</w:t>
            </w:r>
          </w:p>
        </w:tc>
      </w:tr>
      <w:tr w:rsidR="007D795D" w:rsidRPr="00D655DB" w14:paraId="56791E7A" w14:textId="77777777" w:rsidTr="001631F6">
        <w:trPr>
          <w:trHeight w:val="12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8E73B05" w14:textId="77777777" w:rsidR="007D795D" w:rsidRPr="00D655DB" w:rsidRDefault="007D795D" w:rsidP="001631F6">
            <w:pPr>
              <w:spacing w:line="240" w:lineRule="auto"/>
              <w:jc w:val="center"/>
              <w:rPr>
                <w:rFonts w:cs="Arial"/>
                <w:b/>
                <w:bCs/>
                <w:color w:val="000000"/>
                <w:sz w:val="18"/>
                <w:szCs w:val="18"/>
                <w:lang w:eastAsia="es-CO"/>
              </w:rPr>
            </w:pPr>
            <w:r w:rsidRPr="00D655DB">
              <w:rPr>
                <w:rFonts w:cs="Arial"/>
                <w:b/>
                <w:bCs/>
                <w:color w:val="000000"/>
                <w:sz w:val="18"/>
                <w:szCs w:val="18"/>
                <w:lang w:eastAsia="es-CO"/>
              </w:rPr>
              <w:t>I</w:t>
            </w:r>
          </w:p>
        </w:tc>
        <w:tc>
          <w:tcPr>
            <w:tcW w:w="0" w:type="auto"/>
            <w:tcBorders>
              <w:top w:val="nil"/>
              <w:left w:val="nil"/>
              <w:bottom w:val="single" w:sz="4" w:space="0" w:color="auto"/>
              <w:right w:val="single" w:sz="4" w:space="0" w:color="auto"/>
            </w:tcBorders>
            <w:shd w:val="clear" w:color="auto" w:fill="auto"/>
            <w:vAlign w:val="center"/>
            <w:hideMark/>
          </w:tcPr>
          <w:p w14:paraId="19D000A4" w14:textId="77777777" w:rsidR="007D795D" w:rsidRPr="00D655DB" w:rsidRDefault="007D795D" w:rsidP="001631F6">
            <w:pPr>
              <w:spacing w:line="240" w:lineRule="auto"/>
              <w:jc w:val="center"/>
              <w:rPr>
                <w:rFonts w:cs="Arial"/>
                <w:color w:val="000000"/>
                <w:sz w:val="18"/>
                <w:szCs w:val="18"/>
                <w:lang w:eastAsia="es-CO"/>
              </w:rPr>
            </w:pPr>
            <w:r w:rsidRPr="00D655DB">
              <w:rPr>
                <w:rFonts w:cs="Arial"/>
                <w:color w:val="000000"/>
                <w:sz w:val="18"/>
                <w:szCs w:val="18"/>
                <w:lang w:eastAsia="es-CO"/>
              </w:rPr>
              <w:t>Corriente máxima permisible en el cable (A)</w:t>
            </w:r>
          </w:p>
        </w:tc>
        <w:tc>
          <w:tcPr>
            <w:tcW w:w="0" w:type="auto"/>
            <w:tcBorders>
              <w:top w:val="nil"/>
              <w:left w:val="nil"/>
              <w:bottom w:val="single" w:sz="4" w:space="0" w:color="auto"/>
              <w:right w:val="single" w:sz="4" w:space="0" w:color="auto"/>
            </w:tcBorders>
            <w:shd w:val="clear" w:color="auto" w:fill="auto"/>
            <w:vAlign w:val="center"/>
            <w:hideMark/>
          </w:tcPr>
          <w:p w14:paraId="5BB5548A" w14:textId="77777777" w:rsidR="007D795D" w:rsidRPr="00D655DB" w:rsidRDefault="007D795D" w:rsidP="001631F6">
            <w:pPr>
              <w:keepNext/>
              <w:spacing w:line="240" w:lineRule="auto"/>
              <w:jc w:val="center"/>
              <w:rPr>
                <w:rFonts w:cs="Arial"/>
                <w:color w:val="000000"/>
                <w:sz w:val="18"/>
                <w:szCs w:val="18"/>
                <w:lang w:eastAsia="es-CO"/>
              </w:rPr>
            </w:pPr>
            <w:r w:rsidRPr="00D655DB">
              <w:rPr>
                <w:rFonts w:cs="Arial"/>
                <w:color w:val="000000"/>
                <w:sz w:val="18"/>
                <w:szCs w:val="18"/>
                <w:lang w:eastAsia="es-CO"/>
              </w:rPr>
              <w:t>22,72</w:t>
            </w:r>
          </w:p>
        </w:tc>
      </w:tr>
    </w:tbl>
    <w:p w14:paraId="7F93212F" w14:textId="15FB70F7" w:rsidR="007D795D" w:rsidRDefault="007D795D" w:rsidP="007D795D">
      <w:pPr>
        <w:pStyle w:val="Descripcin"/>
        <w:jc w:val="center"/>
      </w:pPr>
      <w:r w:rsidRPr="00D655DB">
        <w:t xml:space="preserve">Tabla </w:t>
      </w:r>
      <w:fldSimple w:instr=" SEQ Tabla \* ARABIC ">
        <w:r w:rsidR="00594392">
          <w:rPr>
            <w:noProof/>
          </w:rPr>
          <w:t>97</w:t>
        </w:r>
      </w:fldSimple>
      <w:r w:rsidRPr="00D655DB">
        <w:t xml:space="preserve"> Máxima Corriente de Falla o Cortocircuito.</w:t>
      </w:r>
    </w:p>
    <w:p w14:paraId="5738C9C5" w14:textId="77777777" w:rsidR="007D795D" w:rsidRPr="007D795D" w:rsidRDefault="007D795D" w:rsidP="00D23824">
      <w:pPr>
        <w:spacing w:after="0" w:line="240" w:lineRule="auto"/>
      </w:pPr>
    </w:p>
    <w:p w14:paraId="7F333E79" w14:textId="1021F1B0" w:rsidR="00F5153E" w:rsidRPr="00251533" w:rsidRDefault="0096040E" w:rsidP="004A3865">
      <w:pPr>
        <w:pStyle w:val="TN2"/>
      </w:pPr>
      <w:bookmarkStart w:id="251" w:name="_Toc196394331"/>
      <w:r w:rsidRPr="0096040E">
        <w:t>ANÁLISIS DE RIESGOS DE ORIGEN ELÉCTRICO Y MEDIDAS PARA MITIGARLOS</w:t>
      </w:r>
      <w:bookmarkEnd w:id="251"/>
    </w:p>
    <w:p w14:paraId="1D96FEB7" w14:textId="45623FBE" w:rsidR="0096040E" w:rsidRPr="00577717" w:rsidRDefault="0096040E" w:rsidP="0096040E">
      <w:pPr>
        <w:jc w:val="both"/>
        <w:rPr>
          <w:lang w:val="es-419"/>
        </w:rPr>
      </w:pPr>
      <w:bookmarkStart w:id="252" w:name="_Hlk190887192"/>
      <w:bookmarkStart w:id="253" w:name="_Hlk190886751"/>
      <w:r w:rsidRPr="00577717">
        <w:rPr>
          <w:lang w:val="es-419"/>
        </w:rPr>
        <w:t xml:space="preserve">La metodología tenida en cuenta para la evaluación de los riesgos de origen </w:t>
      </w:r>
      <w:r w:rsidR="00D23824" w:rsidRPr="00577717">
        <w:rPr>
          <w:lang w:val="es-419"/>
        </w:rPr>
        <w:t>eléctrico</w:t>
      </w:r>
      <w:r w:rsidRPr="00577717">
        <w:rPr>
          <w:lang w:val="es-419"/>
        </w:rPr>
        <w:t xml:space="preserve"> se basa en las recomendaciones presentadas en el artículo 9 del Reglamento Técnico de Instalaciones Eléctricas - RETIE. Complementaria a esta valoración, para la evaluación del riesgo por descargas atmosféricas se implementará el análisis con el procedimiento presentado en la NTC 4552-2.</w:t>
      </w:r>
    </w:p>
    <w:p w14:paraId="2957814B" w14:textId="6E72A402" w:rsidR="0096040E" w:rsidRPr="00577717" w:rsidRDefault="0096040E" w:rsidP="0096040E">
      <w:pPr>
        <w:jc w:val="both"/>
        <w:rPr>
          <w:lang w:val="es-419"/>
        </w:rPr>
      </w:pPr>
      <w:r w:rsidRPr="00577717">
        <w:rPr>
          <w:lang w:val="es-419"/>
        </w:rPr>
        <w:t xml:space="preserve">A continuación, procederemos a evaluar todos los posibles riesgos que existirán dentro de los sistemas de generación planteados con el objetivo de definir las estrategias que se tomarán para mitigar los mismos. </w:t>
      </w:r>
    </w:p>
    <w:p w14:paraId="1D07D392" w14:textId="502D4F5C" w:rsidR="0096040E" w:rsidRPr="00577717" w:rsidRDefault="0096040E" w:rsidP="0096040E">
      <w:pPr>
        <w:pStyle w:val="Descripcin"/>
        <w:keepNext/>
        <w:jc w:val="center"/>
      </w:pPr>
      <w:r w:rsidRPr="00577717">
        <w:lastRenderedPageBreak/>
        <w:t xml:space="preserve">Tabla </w:t>
      </w:r>
      <w:fldSimple w:instr=" SEQ Tabla \* ARABIC ">
        <w:r w:rsidR="00594392">
          <w:rPr>
            <w:noProof/>
          </w:rPr>
          <w:t>98</w:t>
        </w:r>
      </w:fldSimple>
      <w:r w:rsidRPr="00577717">
        <w:t xml:space="preserve"> Niveles de Riesgo y Medidas de Mitigación</w:t>
      </w:r>
    </w:p>
    <w:p w14:paraId="504C39CA" w14:textId="77777777" w:rsidR="0096040E" w:rsidRPr="00577717" w:rsidRDefault="0096040E" w:rsidP="0096040E">
      <w:pPr>
        <w:jc w:val="center"/>
        <w:rPr>
          <w:lang w:val="es-419"/>
        </w:rPr>
      </w:pPr>
      <w:r w:rsidRPr="00577717">
        <w:rPr>
          <w:noProof/>
          <w:lang w:val="es-419"/>
        </w:rPr>
        <w:drawing>
          <wp:inline distT="0" distB="0" distL="0" distR="0" wp14:anchorId="0D057401" wp14:editId="68ED64F3">
            <wp:extent cx="3562269" cy="2238375"/>
            <wp:effectExtent l="0" t="0" r="635" b="0"/>
            <wp:docPr id="2070436759" name="Imagen 207043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43481" cy="2289405"/>
                    </a:xfrm>
                    <a:prstGeom prst="rect">
                      <a:avLst/>
                    </a:prstGeom>
                  </pic:spPr>
                </pic:pic>
              </a:graphicData>
            </a:graphic>
          </wp:inline>
        </w:drawing>
      </w:r>
    </w:p>
    <w:p w14:paraId="1751EB9A" w14:textId="77777777" w:rsidR="0096040E" w:rsidRPr="00577717" w:rsidRDefault="0096040E" w:rsidP="0096040E">
      <w:pPr>
        <w:jc w:val="both"/>
        <w:rPr>
          <w:lang w:val="es-419"/>
        </w:rPr>
      </w:pPr>
      <w:r w:rsidRPr="00577717">
        <w:rPr>
          <w:lang w:val="es-419"/>
        </w:rPr>
        <w:t>Dentro del margen de lo posible se busca que los riesgos se encuentren ubicados como “Muy Bajo”, “Bajo” y “Medio” donde su mitigación dependerá como máximo de un sistema de control sencillo, mediante el uso de materiales, herramientas y equipos de protección adecuados.</w:t>
      </w:r>
    </w:p>
    <w:p w14:paraId="681A5083" w14:textId="77777777" w:rsidR="0096040E" w:rsidRPr="00577717" w:rsidRDefault="0096040E" w:rsidP="004A3865">
      <w:pPr>
        <w:pStyle w:val="TN3"/>
        <w:jc w:val="both"/>
        <w:rPr>
          <w:lang w:val="es-419"/>
        </w:rPr>
      </w:pPr>
      <w:bookmarkStart w:id="254" w:name="_Toc196394332"/>
      <w:r w:rsidRPr="00577717">
        <w:rPr>
          <w:lang w:val="es-419"/>
        </w:rPr>
        <w:t>EVALUACION DE RIESGO POR ARCO ELECTRICO</w:t>
      </w:r>
      <w:bookmarkEnd w:id="254"/>
    </w:p>
    <w:p w14:paraId="548FA7FA" w14:textId="77777777" w:rsidR="0096040E" w:rsidRPr="00577717" w:rsidRDefault="0096040E" w:rsidP="0096040E">
      <w:pPr>
        <w:jc w:val="both"/>
        <w:rPr>
          <w:lang w:val="es-419"/>
        </w:rPr>
      </w:pPr>
      <w:r w:rsidRPr="00577717">
        <w:rPr>
          <w:lang w:val="es-419"/>
        </w:rPr>
        <w:t xml:space="preserve">El arco eléctrico es un evento violento que puede ocurrir a causa de malas conexiones, fallas en aislamientos, malos diseños en las distancias de seguridad y cortocircuitos por mala manipulación. Puede causar incendios, pérdida de equipos y lesiones a las personas. El riesgo para este tipo de eventos se clasifica en </w:t>
      </w:r>
      <w:r w:rsidRPr="00577717">
        <w:rPr>
          <w:b/>
          <w:lang w:val="es-419"/>
        </w:rPr>
        <w:t>3E</w:t>
      </w:r>
      <w:r w:rsidRPr="00577717">
        <w:rPr>
          <w:lang w:val="es-419"/>
        </w:rPr>
        <w:t xml:space="preserve"> considerando que las consecuencias pueden llegar a ser graves, sin embargo, se considera que no ha ocurrido en el sector debido a que se trata de una zona no interconectada (ZNI) y que en la misma las fuentes de energía solar fotovoltaica son solamente dos de noventa y cuatro viviendas encuestadas.</w:t>
      </w:r>
    </w:p>
    <w:p w14:paraId="262BFB5D" w14:textId="3BDBE7A1" w:rsidR="0096040E" w:rsidRPr="00577717" w:rsidRDefault="0096040E" w:rsidP="0096040E">
      <w:pPr>
        <w:pStyle w:val="Descripcin"/>
        <w:keepNext/>
        <w:jc w:val="center"/>
      </w:pPr>
      <w:r w:rsidRPr="00577717">
        <w:t xml:space="preserve">Tabla </w:t>
      </w:r>
      <w:fldSimple w:instr=" SEQ Tabla \* ARABIC ">
        <w:r w:rsidR="00594392">
          <w:rPr>
            <w:noProof/>
          </w:rPr>
          <w:t>99</w:t>
        </w:r>
      </w:fldSimple>
      <w:r w:rsidRPr="00577717">
        <w:t xml:space="preserve"> </w:t>
      </w:r>
      <w:r w:rsidRPr="00577717">
        <w:rPr>
          <w:lang w:val="es-419"/>
        </w:rPr>
        <w:t>Análisis de Riesgo Arco Eléctrico</w:t>
      </w:r>
    </w:p>
    <w:p w14:paraId="0056D496" w14:textId="77777777" w:rsidR="0096040E" w:rsidRPr="00577717" w:rsidRDefault="0096040E" w:rsidP="0096040E">
      <w:pPr>
        <w:jc w:val="center"/>
        <w:rPr>
          <w:lang w:val="es-419"/>
        </w:rPr>
      </w:pPr>
      <w:r w:rsidRPr="00577717">
        <w:rPr>
          <w:noProof/>
          <w:lang w:val="es-419"/>
        </w:rPr>
        <w:drawing>
          <wp:inline distT="0" distB="0" distL="0" distR="0" wp14:anchorId="264FAC5F" wp14:editId="0ECD9A36">
            <wp:extent cx="4262257" cy="2552700"/>
            <wp:effectExtent l="0" t="0" r="5080" b="0"/>
            <wp:docPr id="1830134823" name="Imagen 183013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9714" cy="2569144"/>
                    </a:xfrm>
                    <a:prstGeom prst="rect">
                      <a:avLst/>
                    </a:prstGeom>
                  </pic:spPr>
                </pic:pic>
              </a:graphicData>
            </a:graphic>
          </wp:inline>
        </w:drawing>
      </w:r>
    </w:p>
    <w:p w14:paraId="1E264201" w14:textId="77777777" w:rsidR="0096040E" w:rsidRPr="00577717" w:rsidRDefault="0096040E" w:rsidP="0096040E">
      <w:pPr>
        <w:jc w:val="both"/>
        <w:rPr>
          <w:lang w:val="es-419"/>
        </w:rPr>
      </w:pPr>
      <w:r w:rsidRPr="00577717">
        <w:rPr>
          <w:lang w:val="es-419"/>
        </w:rPr>
        <w:lastRenderedPageBreak/>
        <w:t>Las medidas que se toman para garantizar la seguridad en cuanto al arco eléctrico es un buen aislamiento de todos los equipos y conductores, incluyendo las canalizaciones, instalación de protecciones termomagnéticas de sobre corrientes a los equipos en todos los ramales de circuito para las corrientes calculadas. De igual manera, se deberá garantizar que todo el personal que tenga acceso a las zonas de riesgo esté debidamente capacitado.</w:t>
      </w:r>
    </w:p>
    <w:p w14:paraId="3CBEED18" w14:textId="77777777" w:rsidR="0096040E" w:rsidRPr="00577717" w:rsidRDefault="0096040E" w:rsidP="0096040E">
      <w:pPr>
        <w:rPr>
          <w:b/>
          <w:lang w:val="es-419"/>
        </w:rPr>
      </w:pPr>
    </w:p>
    <w:p w14:paraId="039A7396" w14:textId="77777777" w:rsidR="0096040E" w:rsidRPr="00577717" w:rsidRDefault="0096040E" w:rsidP="004A3865">
      <w:pPr>
        <w:pStyle w:val="TN3"/>
        <w:jc w:val="both"/>
        <w:rPr>
          <w:lang w:val="es-419"/>
        </w:rPr>
      </w:pPr>
      <w:bookmarkStart w:id="255" w:name="_Toc196394333"/>
      <w:r w:rsidRPr="00577717">
        <w:rPr>
          <w:lang w:val="es-419"/>
        </w:rPr>
        <w:t>EVALUACION DE RIESGO POR AUSENCIA DE ELECTRICIDAD</w:t>
      </w:r>
      <w:bookmarkEnd w:id="255"/>
    </w:p>
    <w:p w14:paraId="5750E801" w14:textId="77777777" w:rsidR="0096040E" w:rsidRPr="00577717" w:rsidRDefault="0096040E" w:rsidP="0096040E">
      <w:pPr>
        <w:jc w:val="both"/>
      </w:pPr>
      <w:r w:rsidRPr="00577717">
        <w:t>Dado que las comunidades objeto del proyecto no tienen acceso al servicio de energía eléctrica se considera que una ausencia del servicio dada una falla no impactará fuertemente dentro de las dinámicas del usuario o su seguridad. Sin embargo, para la conservación de los productos de pesca sería perjudicial, obligando a vender el producto rápidamente.</w:t>
      </w:r>
    </w:p>
    <w:p w14:paraId="40B26C82" w14:textId="2B820E0F" w:rsidR="0096040E" w:rsidRPr="00577717" w:rsidRDefault="0096040E" w:rsidP="004A3865">
      <w:pPr>
        <w:jc w:val="both"/>
      </w:pPr>
      <w:r w:rsidRPr="00577717">
        <w:t xml:space="preserve">La ausencia de electricidad, por otra parte, si pudiese ocasionar daño a los equipos. Por lo mismo se clasifica el evento con un riesgo </w:t>
      </w:r>
      <w:r w:rsidRPr="00577717">
        <w:rPr>
          <w:b/>
        </w:rPr>
        <w:t>2D</w:t>
      </w:r>
      <w:r w:rsidRPr="00577717">
        <w:t>.</w:t>
      </w:r>
    </w:p>
    <w:p w14:paraId="17F9915E" w14:textId="6E300A09" w:rsidR="0096040E" w:rsidRPr="00577717" w:rsidRDefault="0096040E" w:rsidP="0096040E">
      <w:pPr>
        <w:pStyle w:val="Descripcin"/>
        <w:keepNext/>
        <w:jc w:val="center"/>
      </w:pPr>
      <w:r w:rsidRPr="00577717">
        <w:t xml:space="preserve">Tabla </w:t>
      </w:r>
      <w:fldSimple w:instr=" SEQ Tabla \* ARABIC ">
        <w:r w:rsidR="00594392">
          <w:rPr>
            <w:noProof/>
          </w:rPr>
          <w:t>100</w:t>
        </w:r>
      </w:fldSimple>
      <w:r w:rsidRPr="00577717">
        <w:t xml:space="preserve"> </w:t>
      </w:r>
      <w:r w:rsidRPr="00577717">
        <w:rPr>
          <w:lang w:val="es-419"/>
        </w:rPr>
        <w:t>Análisis de Riesgo por Ausencia de electricidad</w:t>
      </w:r>
    </w:p>
    <w:p w14:paraId="5C4A8A54" w14:textId="77777777" w:rsidR="0096040E" w:rsidRPr="00577717" w:rsidRDefault="0096040E" w:rsidP="0096040E">
      <w:pPr>
        <w:jc w:val="center"/>
        <w:rPr>
          <w:u w:val="single"/>
          <w:lang w:val="es-ES"/>
        </w:rPr>
      </w:pPr>
      <w:r w:rsidRPr="00577717">
        <w:rPr>
          <w:noProof/>
          <w:u w:val="single"/>
          <w:lang w:val="es-419"/>
        </w:rPr>
        <w:drawing>
          <wp:inline distT="0" distB="0" distL="0" distR="0" wp14:anchorId="2E7B3506" wp14:editId="4AE39AB8">
            <wp:extent cx="4905304" cy="2914650"/>
            <wp:effectExtent l="0" t="0" r="0" b="0"/>
            <wp:docPr id="1408770954" name="Imagen 140877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6168" cy="2921105"/>
                    </a:xfrm>
                    <a:prstGeom prst="rect">
                      <a:avLst/>
                    </a:prstGeom>
                  </pic:spPr>
                </pic:pic>
              </a:graphicData>
            </a:graphic>
          </wp:inline>
        </w:drawing>
      </w:r>
    </w:p>
    <w:p w14:paraId="32A9A7C9" w14:textId="616B9D34" w:rsidR="0096040E" w:rsidRPr="00577717" w:rsidRDefault="0096040E" w:rsidP="0096040E">
      <w:pPr>
        <w:jc w:val="both"/>
        <w:rPr>
          <w:lang w:val="es-419"/>
        </w:rPr>
      </w:pPr>
      <w:r w:rsidRPr="00577717">
        <w:rPr>
          <w:lang w:val="es-419"/>
        </w:rPr>
        <w:t xml:space="preserve">La estrategia más importante para evitar estas pérdidas es contar con personal entrenado e informar a los usuarios sobre la seguridad y las buenas prácticas para evitar fallas en los equipos que puedan generar corte en el servicio. </w:t>
      </w:r>
      <w:r w:rsidR="00D23824" w:rsidRPr="00577717">
        <w:rPr>
          <w:lang w:val="es-419"/>
        </w:rPr>
        <w:t>Para el</w:t>
      </w:r>
      <w:r w:rsidRPr="00577717">
        <w:rPr>
          <w:lang w:val="es-419"/>
        </w:rPr>
        <w:t xml:space="preserve"> centro productivo se tuvo en cuenta para el cálculo y selección de baterías un periodo de almacenamiento de energía de hasta dos (02) días. Además de las baterías no se cuenta con otro suministro de respaldo.</w:t>
      </w:r>
    </w:p>
    <w:p w14:paraId="319699BF" w14:textId="77777777" w:rsidR="0096040E" w:rsidRPr="00577717" w:rsidRDefault="0096040E" w:rsidP="0096040E">
      <w:pPr>
        <w:rPr>
          <w:b/>
          <w:lang w:val="es-419"/>
        </w:rPr>
      </w:pPr>
    </w:p>
    <w:p w14:paraId="7994F20D" w14:textId="77777777" w:rsidR="0096040E" w:rsidRPr="00577717" w:rsidRDefault="0096040E" w:rsidP="004A3865">
      <w:pPr>
        <w:pStyle w:val="TN3"/>
        <w:jc w:val="both"/>
        <w:rPr>
          <w:lang w:val="es-419"/>
        </w:rPr>
      </w:pPr>
      <w:bookmarkStart w:id="256" w:name="_Toc196394334"/>
      <w:r w:rsidRPr="00577717">
        <w:rPr>
          <w:lang w:val="es-419"/>
        </w:rPr>
        <w:lastRenderedPageBreak/>
        <w:t>EVALUACION DE RIESGO POR CONTACTO DIRECTO E INDIRECTO</w:t>
      </w:r>
      <w:bookmarkEnd w:id="256"/>
    </w:p>
    <w:p w14:paraId="6216C95E" w14:textId="77777777" w:rsidR="0096040E" w:rsidRPr="00577717" w:rsidRDefault="0096040E" w:rsidP="0096040E">
      <w:pPr>
        <w:jc w:val="both"/>
        <w:rPr>
          <w:lang w:val="es-419"/>
        </w:rPr>
      </w:pPr>
      <w:r w:rsidRPr="00577717">
        <w:rPr>
          <w:lang w:val="es-419"/>
        </w:rPr>
        <w:t xml:space="preserve">Los eventos de contacto directo ocurren generalmente por negligencia en la manipulación de equipos y cableado, violación a las distancias de seguridad o falta de EPP. De igual manera, otra causa de los eventos de contacto indirecto son las fallas en el aislamiento, fallas en el sistema de puesta a tierra o mal mantenimiento de los equipos. El evento se categoriza con el riesgo </w:t>
      </w:r>
      <w:r w:rsidRPr="00577717">
        <w:rPr>
          <w:b/>
          <w:lang w:val="es-419"/>
        </w:rPr>
        <w:t>3E</w:t>
      </w:r>
      <w:r w:rsidRPr="00577717">
        <w:rPr>
          <w:lang w:val="es-419"/>
        </w:rPr>
        <w:t>.</w:t>
      </w:r>
    </w:p>
    <w:p w14:paraId="1F3803AD" w14:textId="77777777" w:rsidR="0096040E" w:rsidRPr="00577717" w:rsidRDefault="0096040E" w:rsidP="0096040E">
      <w:pPr>
        <w:jc w:val="both"/>
        <w:rPr>
          <w:lang w:val="es-419"/>
        </w:rPr>
      </w:pPr>
      <w:r w:rsidRPr="00577717">
        <w:rPr>
          <w:lang w:val="es-419"/>
        </w:rPr>
        <w:t>Se deberá garantizar el cumplimiento del protocolo de seguridad, establecer distancias de seguridad, interposición de obstáculos, aislamiento o recubrimiento de partes activas, utilización de interruptores diferenciales, elementos de protección personal, puesta a tierra, probar ausencia de tensión, doble aislamiento, la verificación regular de las conexiones y el buen mantenimiento de los equipos y del SPT. Adicionalmente, el personal contara con la formación requerida y los EPP apropiados para evitar electrocución por contacto directo.</w:t>
      </w:r>
    </w:p>
    <w:p w14:paraId="42F1C63C" w14:textId="77777777" w:rsidR="0096040E" w:rsidRPr="00577717" w:rsidRDefault="0096040E" w:rsidP="0096040E">
      <w:pPr>
        <w:rPr>
          <w:lang w:val="es-419"/>
        </w:rPr>
      </w:pPr>
    </w:p>
    <w:p w14:paraId="504EC316" w14:textId="1D5A11F4" w:rsidR="0096040E" w:rsidRPr="00577717" w:rsidRDefault="0096040E" w:rsidP="0096040E">
      <w:pPr>
        <w:pStyle w:val="Descripcin"/>
        <w:keepNext/>
        <w:jc w:val="center"/>
      </w:pPr>
      <w:r w:rsidRPr="00577717">
        <w:t xml:space="preserve">Tabla </w:t>
      </w:r>
      <w:fldSimple w:instr=" SEQ Tabla \* ARABIC ">
        <w:r w:rsidR="00594392">
          <w:rPr>
            <w:noProof/>
          </w:rPr>
          <w:t>101</w:t>
        </w:r>
      </w:fldSimple>
      <w:r w:rsidRPr="00577717">
        <w:t xml:space="preserve"> </w:t>
      </w:r>
      <w:r w:rsidRPr="00577717">
        <w:rPr>
          <w:lang w:val="es-419"/>
        </w:rPr>
        <w:t>Evaluación de Riesgo por Contacto Directo e Indirecto</w:t>
      </w:r>
    </w:p>
    <w:p w14:paraId="789F1448" w14:textId="77777777" w:rsidR="0096040E" w:rsidRPr="00577717" w:rsidRDefault="0096040E" w:rsidP="0096040E">
      <w:pPr>
        <w:jc w:val="center"/>
        <w:rPr>
          <w:lang w:val="es-419"/>
        </w:rPr>
      </w:pPr>
      <w:r w:rsidRPr="00577717">
        <w:rPr>
          <w:noProof/>
          <w:lang w:val="es-419"/>
        </w:rPr>
        <w:drawing>
          <wp:inline distT="0" distB="0" distL="0" distR="0" wp14:anchorId="75C97842" wp14:editId="29730F73">
            <wp:extent cx="4625340" cy="2914650"/>
            <wp:effectExtent l="0" t="0" r="3810" b="0"/>
            <wp:docPr id="527473243" name="Imagen 5274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3654" cy="2932492"/>
                    </a:xfrm>
                    <a:prstGeom prst="rect">
                      <a:avLst/>
                    </a:prstGeom>
                  </pic:spPr>
                </pic:pic>
              </a:graphicData>
            </a:graphic>
          </wp:inline>
        </w:drawing>
      </w:r>
    </w:p>
    <w:p w14:paraId="09DA0093" w14:textId="77777777" w:rsidR="0096040E" w:rsidRPr="00577717" w:rsidRDefault="0096040E" w:rsidP="0096040E">
      <w:pPr>
        <w:rPr>
          <w:b/>
          <w:lang w:val="es-419"/>
        </w:rPr>
      </w:pPr>
    </w:p>
    <w:p w14:paraId="0B54C8F8" w14:textId="77777777" w:rsidR="0096040E" w:rsidRPr="00577717" w:rsidRDefault="0096040E" w:rsidP="004A3865">
      <w:pPr>
        <w:pStyle w:val="TN3"/>
        <w:jc w:val="both"/>
        <w:rPr>
          <w:lang w:val="es-419"/>
        </w:rPr>
      </w:pPr>
      <w:bookmarkStart w:id="257" w:name="_Toc196394335"/>
      <w:r w:rsidRPr="00577717">
        <w:rPr>
          <w:lang w:val="es-419"/>
        </w:rPr>
        <w:t>EVALUACION DE RIESGO POR CORTOCIRCUITO</w:t>
      </w:r>
      <w:bookmarkEnd w:id="257"/>
    </w:p>
    <w:p w14:paraId="4EAE8319" w14:textId="77777777" w:rsidR="0096040E" w:rsidRPr="00577717" w:rsidRDefault="0096040E" w:rsidP="0096040E">
      <w:pPr>
        <w:jc w:val="both"/>
        <w:rPr>
          <w:lang w:val="es-419"/>
        </w:rPr>
      </w:pPr>
      <w:r w:rsidRPr="00577717">
        <w:rPr>
          <w:lang w:val="es-419"/>
        </w:rPr>
        <w:t xml:space="preserve">Los cortocircuitos son eventos graves que pueden causar incendios y daños en equipos, estos ocurren por fallas en los aislamientos, accidentes externos, vientos fuertes, humedades, equipos defectuosos, impericia de los técnicos en el mal manejo de las conexiones a la hora de manipular los equipos. El riesgo de este evento se categoriza en </w:t>
      </w:r>
      <w:r w:rsidRPr="00577717">
        <w:rPr>
          <w:b/>
          <w:lang w:val="es-419"/>
        </w:rPr>
        <w:t>3D</w:t>
      </w:r>
      <w:r w:rsidRPr="00577717">
        <w:rPr>
          <w:lang w:val="es-419"/>
        </w:rPr>
        <w:t>.</w:t>
      </w:r>
    </w:p>
    <w:p w14:paraId="4052901D" w14:textId="09CFF57C" w:rsidR="0096040E" w:rsidRPr="00577717" w:rsidRDefault="0096040E" w:rsidP="0096040E">
      <w:pPr>
        <w:pStyle w:val="Descripcin"/>
        <w:keepNext/>
        <w:jc w:val="center"/>
      </w:pPr>
      <w:r w:rsidRPr="00577717">
        <w:lastRenderedPageBreak/>
        <w:t xml:space="preserve">Tabla </w:t>
      </w:r>
      <w:fldSimple w:instr=" SEQ Tabla \* ARABIC ">
        <w:r w:rsidR="00594392">
          <w:rPr>
            <w:noProof/>
          </w:rPr>
          <w:t>102</w:t>
        </w:r>
      </w:fldSimple>
      <w:r w:rsidRPr="00577717">
        <w:t xml:space="preserve"> </w:t>
      </w:r>
      <w:r w:rsidRPr="00577717">
        <w:rPr>
          <w:lang w:val="es-419"/>
        </w:rPr>
        <w:t>Evaluación de Riesgo por Cortocircuito</w:t>
      </w:r>
    </w:p>
    <w:p w14:paraId="3A6F90C3" w14:textId="77777777" w:rsidR="0096040E" w:rsidRPr="00577717" w:rsidRDefault="0096040E" w:rsidP="0096040E">
      <w:pPr>
        <w:jc w:val="center"/>
        <w:rPr>
          <w:lang w:val="es-419"/>
        </w:rPr>
      </w:pPr>
      <w:r w:rsidRPr="00577717">
        <w:rPr>
          <w:noProof/>
          <w:lang w:val="es-419"/>
        </w:rPr>
        <w:drawing>
          <wp:inline distT="0" distB="0" distL="0" distR="0" wp14:anchorId="1734F75B" wp14:editId="0E9F2DCB">
            <wp:extent cx="5149850" cy="3305175"/>
            <wp:effectExtent l="0" t="0" r="0" b="9525"/>
            <wp:docPr id="1766123829" name="Imagen 1766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7108" cy="3322669"/>
                    </a:xfrm>
                    <a:prstGeom prst="rect">
                      <a:avLst/>
                    </a:prstGeom>
                  </pic:spPr>
                </pic:pic>
              </a:graphicData>
            </a:graphic>
          </wp:inline>
        </w:drawing>
      </w:r>
    </w:p>
    <w:p w14:paraId="73C92626" w14:textId="77777777" w:rsidR="004A3865" w:rsidRDefault="0096040E" w:rsidP="0096040E">
      <w:pPr>
        <w:jc w:val="both"/>
        <w:rPr>
          <w:lang w:val="es-419"/>
        </w:rPr>
      </w:pPr>
      <w:r w:rsidRPr="00577717">
        <w:rPr>
          <w:lang w:val="es-419"/>
        </w:rPr>
        <w:t xml:space="preserve">Para mitigar los efectos y las causas de los cortocircuitos se calculan según la normativa vigente los equipos de protección a ser instalados en cada ramal del sistema, pueden ser interruptores automáticos con dispositivos de disparo o corta fusibles. </w:t>
      </w:r>
    </w:p>
    <w:p w14:paraId="651155B7" w14:textId="0BAC8078" w:rsidR="0096040E" w:rsidRDefault="0096040E" w:rsidP="0096040E">
      <w:pPr>
        <w:jc w:val="both"/>
        <w:rPr>
          <w:lang w:val="es-419"/>
        </w:rPr>
      </w:pPr>
      <w:r w:rsidRPr="00577717">
        <w:rPr>
          <w:lang w:val="es-419"/>
        </w:rPr>
        <w:t>Adicionalmente, se debe garantizar que los equipos sean instalados por personal certificado, así mismo, el personal encargado del manejo y mantenimiento del sistema deberá contar con la experiencia necesaria para la manipulación de estos.</w:t>
      </w:r>
    </w:p>
    <w:p w14:paraId="7C3D9317" w14:textId="77777777" w:rsidR="004A3865" w:rsidRPr="00577717" w:rsidRDefault="004A3865" w:rsidP="0096040E">
      <w:pPr>
        <w:jc w:val="both"/>
        <w:rPr>
          <w:lang w:val="es-419"/>
        </w:rPr>
      </w:pPr>
    </w:p>
    <w:p w14:paraId="0691EE69" w14:textId="77777777" w:rsidR="0096040E" w:rsidRPr="00577717" w:rsidRDefault="0096040E" w:rsidP="004A3865">
      <w:pPr>
        <w:pStyle w:val="TN3"/>
        <w:jc w:val="both"/>
        <w:rPr>
          <w:lang w:val="es-419"/>
        </w:rPr>
      </w:pPr>
      <w:bookmarkStart w:id="258" w:name="_Toc196394336"/>
      <w:r w:rsidRPr="00577717">
        <w:rPr>
          <w:lang w:val="es-419"/>
        </w:rPr>
        <w:t>EVALUACION DE RIESGO POR ELECTRICIDAD ESTATICA</w:t>
      </w:r>
      <w:bookmarkEnd w:id="258"/>
    </w:p>
    <w:p w14:paraId="2773E5EC" w14:textId="77777777" w:rsidR="0096040E" w:rsidRPr="00577717" w:rsidRDefault="0096040E" w:rsidP="0096040E">
      <w:pPr>
        <w:jc w:val="both"/>
        <w:rPr>
          <w:lang w:val="es-419"/>
        </w:rPr>
      </w:pPr>
      <w:r w:rsidRPr="00577717">
        <w:rPr>
          <w:lang w:val="es-419"/>
        </w:rPr>
        <w:t xml:space="preserve">Cuando existe un contacto continuo entre dos objetos como aislantes o conductores pueden acumularse cargas en la superficie que generen eventualmente chispa. Dependiendo de las características del entorno, esta chispa puede desencadenar un incendio o una explosión. Este evento, dadas las características del sistema y del entorno se caracterizó dentro del nivel de riesgo </w:t>
      </w:r>
      <w:r w:rsidRPr="00577717">
        <w:rPr>
          <w:b/>
          <w:lang w:val="es-419"/>
        </w:rPr>
        <w:t>2E</w:t>
      </w:r>
      <w:r w:rsidRPr="00577717">
        <w:rPr>
          <w:lang w:val="es-419"/>
        </w:rPr>
        <w:t>.</w:t>
      </w:r>
    </w:p>
    <w:p w14:paraId="244855EB" w14:textId="7EF2A019" w:rsidR="0096040E" w:rsidRPr="00577717" w:rsidRDefault="0096040E" w:rsidP="0096040E">
      <w:pPr>
        <w:pStyle w:val="Descripcin"/>
        <w:keepNext/>
        <w:jc w:val="center"/>
      </w:pPr>
      <w:r w:rsidRPr="00577717">
        <w:lastRenderedPageBreak/>
        <w:t xml:space="preserve">Tabla </w:t>
      </w:r>
      <w:fldSimple w:instr=" SEQ Tabla \* ARABIC ">
        <w:r w:rsidR="00594392">
          <w:rPr>
            <w:noProof/>
          </w:rPr>
          <w:t>103</w:t>
        </w:r>
      </w:fldSimple>
      <w:r w:rsidRPr="00577717">
        <w:t xml:space="preserve"> </w:t>
      </w:r>
      <w:r w:rsidRPr="00577717">
        <w:rPr>
          <w:lang w:val="es-419"/>
        </w:rPr>
        <w:t>Evaluación de Riesgo por Electricidad Estática</w:t>
      </w:r>
    </w:p>
    <w:p w14:paraId="0614E148" w14:textId="77777777" w:rsidR="0096040E" w:rsidRPr="00577717" w:rsidRDefault="0096040E" w:rsidP="0096040E">
      <w:pPr>
        <w:jc w:val="center"/>
        <w:rPr>
          <w:lang w:val="es-419"/>
        </w:rPr>
      </w:pPr>
      <w:r w:rsidRPr="00577717">
        <w:rPr>
          <w:noProof/>
          <w:lang w:val="es-419"/>
        </w:rPr>
        <w:drawing>
          <wp:inline distT="0" distB="0" distL="0" distR="0" wp14:anchorId="7C1EFBA2" wp14:editId="4BA86040">
            <wp:extent cx="5295900" cy="3447841"/>
            <wp:effectExtent l="0" t="0" r="0" b="635"/>
            <wp:docPr id="1172009585" name="Imagen 117200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4685" cy="3453561"/>
                    </a:xfrm>
                    <a:prstGeom prst="rect">
                      <a:avLst/>
                    </a:prstGeom>
                  </pic:spPr>
                </pic:pic>
              </a:graphicData>
            </a:graphic>
          </wp:inline>
        </w:drawing>
      </w:r>
    </w:p>
    <w:p w14:paraId="6A133084" w14:textId="77777777" w:rsidR="0096040E" w:rsidRDefault="0096040E" w:rsidP="0096040E">
      <w:pPr>
        <w:jc w:val="both"/>
        <w:rPr>
          <w:lang w:val="es-419"/>
        </w:rPr>
      </w:pPr>
      <w:r w:rsidRPr="00577717">
        <w:rPr>
          <w:lang w:val="es-419"/>
        </w:rPr>
        <w:t>Con el objetivo de prevenir incidentes por electricidad estática, todas las cargas acumuladas en superficies deberán descargarse a través del sistema de puesta a tierra. Por lo cual se hace muy importante a pesar de las bajas potencias y tensiones, el cálculo e instalación del sistema de puesta a tierra y la equipotenciacion de los equipos y estructuras metálicas.</w:t>
      </w:r>
    </w:p>
    <w:p w14:paraId="7E990205" w14:textId="77777777" w:rsidR="004A3865" w:rsidRPr="00577717" w:rsidRDefault="004A3865" w:rsidP="0096040E">
      <w:pPr>
        <w:jc w:val="both"/>
        <w:rPr>
          <w:lang w:val="es-419"/>
        </w:rPr>
      </w:pPr>
    </w:p>
    <w:p w14:paraId="12F358D5" w14:textId="77777777" w:rsidR="0096040E" w:rsidRPr="00577717" w:rsidRDefault="0096040E" w:rsidP="004A3865">
      <w:pPr>
        <w:pStyle w:val="TN3"/>
        <w:jc w:val="both"/>
        <w:rPr>
          <w:lang w:val="es-419"/>
        </w:rPr>
      </w:pPr>
      <w:bookmarkStart w:id="259" w:name="_Toc196394337"/>
      <w:r w:rsidRPr="00577717">
        <w:rPr>
          <w:lang w:val="es-419"/>
        </w:rPr>
        <w:t>EVALUACION DE RIESGO POR EQUIPOS DEFECTUOSOS</w:t>
      </w:r>
      <w:bookmarkEnd w:id="259"/>
    </w:p>
    <w:p w14:paraId="1CA3A58B" w14:textId="77777777" w:rsidR="0096040E" w:rsidRPr="00577717" w:rsidRDefault="0096040E" w:rsidP="0096040E">
      <w:pPr>
        <w:jc w:val="both"/>
        <w:rPr>
          <w:lang w:val="es-419"/>
        </w:rPr>
      </w:pPr>
      <w:r w:rsidRPr="00577717">
        <w:rPr>
          <w:lang w:val="es-419"/>
        </w:rPr>
        <w:t xml:space="preserve">Los equipos defectuosos pueden poner en riesgo todo el funcionamiento del sistema. Estos ocurren generalmente por falta mantenimiento, mala manipulación o mal uso de estos. Así mismo, es común ver este tipo de fallas en equipos viejos que no han sido debidamente reemplazados. Se considera que este evento cuenta con un tipo de riesgo </w:t>
      </w:r>
      <w:r w:rsidRPr="00577717">
        <w:rPr>
          <w:b/>
          <w:lang w:val="es-419"/>
        </w:rPr>
        <w:t>3D</w:t>
      </w:r>
      <w:r w:rsidRPr="00577717">
        <w:rPr>
          <w:lang w:val="es-419"/>
        </w:rPr>
        <w:t xml:space="preserve"> ya que es dadas las condiciones rurales del proyecto es común ver equipos sin mantenimiento que a su vez pueden causar graves fallas al sistema.</w:t>
      </w:r>
    </w:p>
    <w:p w14:paraId="5AF3C064" w14:textId="533EF642" w:rsidR="0096040E" w:rsidRPr="00577717" w:rsidRDefault="0096040E" w:rsidP="0096040E">
      <w:pPr>
        <w:pStyle w:val="Descripcin"/>
        <w:keepNext/>
        <w:jc w:val="center"/>
      </w:pPr>
      <w:r w:rsidRPr="00577717">
        <w:lastRenderedPageBreak/>
        <w:t xml:space="preserve">Tabla </w:t>
      </w:r>
      <w:fldSimple w:instr=" SEQ Tabla \* ARABIC ">
        <w:r w:rsidR="00594392">
          <w:rPr>
            <w:noProof/>
          </w:rPr>
          <w:t>104</w:t>
        </w:r>
      </w:fldSimple>
      <w:r w:rsidRPr="00577717">
        <w:t xml:space="preserve"> </w:t>
      </w:r>
      <w:r w:rsidRPr="00577717">
        <w:rPr>
          <w:lang w:val="es-419"/>
        </w:rPr>
        <w:t>Evaluación de Riesgos por Equipos Defectuosos</w:t>
      </w:r>
    </w:p>
    <w:p w14:paraId="5428AD9E" w14:textId="77777777" w:rsidR="0096040E" w:rsidRPr="00577717" w:rsidRDefault="0096040E" w:rsidP="0096040E">
      <w:pPr>
        <w:jc w:val="center"/>
        <w:rPr>
          <w:lang w:val="es-419"/>
        </w:rPr>
      </w:pPr>
      <w:r w:rsidRPr="00577717">
        <w:rPr>
          <w:noProof/>
          <w:lang w:val="es-419"/>
        </w:rPr>
        <w:drawing>
          <wp:inline distT="0" distB="0" distL="0" distR="0" wp14:anchorId="15814E65" wp14:editId="1CA935AF">
            <wp:extent cx="5305425" cy="3409827"/>
            <wp:effectExtent l="0" t="0" r="0" b="635"/>
            <wp:docPr id="1241636362" name="Imagen 124163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1573" cy="3413779"/>
                    </a:xfrm>
                    <a:prstGeom prst="rect">
                      <a:avLst/>
                    </a:prstGeom>
                  </pic:spPr>
                </pic:pic>
              </a:graphicData>
            </a:graphic>
          </wp:inline>
        </w:drawing>
      </w:r>
    </w:p>
    <w:p w14:paraId="379978D1" w14:textId="77777777" w:rsidR="0096040E" w:rsidRDefault="0096040E" w:rsidP="0096040E">
      <w:pPr>
        <w:jc w:val="both"/>
        <w:rPr>
          <w:lang w:val="es-419"/>
        </w:rPr>
      </w:pPr>
      <w:r w:rsidRPr="00577717">
        <w:rPr>
          <w:lang w:val="es-419"/>
        </w:rPr>
        <w:t>Para mitigar este riesgo se debe entregar a cada usuario un manual de uso y mantenimiento, del sistema, conjuntamente, este riesgo se busca mitigar mediante la capacitación al usuario de uso del sistema, ésta incluida dentro del proyecto. De forma adicional, se debe garantizar un mantenimiento general a cargo de personal especializado con cierta regularidad y frecuencia.</w:t>
      </w:r>
    </w:p>
    <w:p w14:paraId="5B911539" w14:textId="77777777" w:rsidR="004A3865" w:rsidRPr="00577717" w:rsidRDefault="004A3865" w:rsidP="0096040E">
      <w:pPr>
        <w:jc w:val="both"/>
        <w:rPr>
          <w:lang w:val="es-419"/>
        </w:rPr>
      </w:pPr>
    </w:p>
    <w:p w14:paraId="0208D1E9" w14:textId="77777777" w:rsidR="0096040E" w:rsidRPr="00577717" w:rsidRDefault="0096040E" w:rsidP="004A3865">
      <w:pPr>
        <w:pStyle w:val="TN3"/>
        <w:jc w:val="both"/>
        <w:rPr>
          <w:bCs/>
        </w:rPr>
      </w:pPr>
      <w:bookmarkStart w:id="260" w:name="_Toc196394338"/>
      <w:r w:rsidRPr="00577717">
        <w:rPr>
          <w:lang w:val="es-419"/>
        </w:rPr>
        <w:t>EVALUACION DE RIESGO POR SOBRECARGAS</w:t>
      </w:r>
      <w:bookmarkEnd w:id="260"/>
    </w:p>
    <w:p w14:paraId="2769874D" w14:textId="77777777" w:rsidR="0096040E" w:rsidRPr="00577717" w:rsidRDefault="0096040E" w:rsidP="0096040E">
      <w:pPr>
        <w:jc w:val="both"/>
      </w:pPr>
      <w:r w:rsidRPr="00577717">
        <w:t xml:space="preserve">Las sobrecargas pueden ocasionar daño a los equipos, conductores e incluso incendios. Están ocurren por operar el sistema en valores mayores a los nominales, fallas en el control del factor de potencia o mal dimensionamiento (por ejemplo: conductores de menor calibre). El tipo de riesgo se califica como </w:t>
      </w:r>
      <w:r w:rsidRPr="00577717">
        <w:rPr>
          <w:b/>
        </w:rPr>
        <w:t>3E</w:t>
      </w:r>
      <w:r w:rsidRPr="00577717">
        <w:t>.</w:t>
      </w:r>
    </w:p>
    <w:p w14:paraId="16785C89" w14:textId="77777777" w:rsidR="0096040E" w:rsidRPr="00577717" w:rsidRDefault="0096040E" w:rsidP="0096040E">
      <w:pPr>
        <w:jc w:val="both"/>
        <w:rPr>
          <w:lang w:val="es-419"/>
        </w:rPr>
      </w:pPr>
      <w:r w:rsidRPr="00577717">
        <w:rPr>
          <w:lang w:val="es-419"/>
        </w:rPr>
        <w:t xml:space="preserve">Para mitigar esto se cuenta con protecciones termomagnéticas o breakers contra sobre corrientes, asimismo, en la memoria de cálculo se detallan las capacidades nominales del sistema y sus componentes. En el manual del usuario se especifica que equipos pueden ser conectados al sistema para evitar la sobrecarga. Evitar también el uso de extensiones y </w:t>
      </w:r>
      <w:proofErr w:type="spellStart"/>
      <w:r w:rsidRPr="00577717">
        <w:rPr>
          <w:lang w:val="es-419"/>
        </w:rPr>
        <w:t>multi-tomas</w:t>
      </w:r>
      <w:proofErr w:type="spellEnd"/>
      <w:r w:rsidRPr="00577717">
        <w:rPr>
          <w:lang w:val="es-419"/>
        </w:rPr>
        <w:t>. De igual forma, los equipos mayores tales como el inversor y el controlador de carga ya poseen integradas protecciones de sobrecarga, requeridas dentro de las especificaciones mínimas.</w:t>
      </w:r>
    </w:p>
    <w:p w14:paraId="2282A9CC" w14:textId="77777777" w:rsidR="0096040E" w:rsidRPr="00577717" w:rsidRDefault="0096040E" w:rsidP="0096040E"/>
    <w:p w14:paraId="09B8A92A" w14:textId="6529FDB4" w:rsidR="0096040E" w:rsidRPr="00577717" w:rsidRDefault="0096040E" w:rsidP="0096040E">
      <w:pPr>
        <w:pStyle w:val="Descripcin"/>
        <w:keepNext/>
        <w:jc w:val="center"/>
      </w:pPr>
      <w:r w:rsidRPr="00577717">
        <w:lastRenderedPageBreak/>
        <w:t xml:space="preserve">Tabla </w:t>
      </w:r>
      <w:fldSimple w:instr=" SEQ Tabla \* ARABIC ">
        <w:r w:rsidR="00594392">
          <w:rPr>
            <w:noProof/>
          </w:rPr>
          <w:t>105</w:t>
        </w:r>
      </w:fldSimple>
      <w:r w:rsidRPr="00577717">
        <w:t xml:space="preserve"> </w:t>
      </w:r>
      <w:r w:rsidRPr="00577717">
        <w:rPr>
          <w:lang w:val="es-419"/>
        </w:rPr>
        <w:t>Evaluación de Riesgos por Sobrecargas</w:t>
      </w:r>
    </w:p>
    <w:p w14:paraId="0C3E70A0" w14:textId="77777777" w:rsidR="0096040E" w:rsidRDefault="0096040E" w:rsidP="0096040E">
      <w:pPr>
        <w:jc w:val="center"/>
        <w:rPr>
          <w:b/>
          <w:bCs/>
        </w:rPr>
      </w:pPr>
      <w:r w:rsidRPr="00577717">
        <w:rPr>
          <w:b/>
          <w:bCs/>
          <w:noProof/>
          <w:lang w:val="es-419"/>
        </w:rPr>
        <w:drawing>
          <wp:inline distT="0" distB="0" distL="0" distR="0" wp14:anchorId="227D4EDF" wp14:editId="3C4781C0">
            <wp:extent cx="5372100" cy="3590589"/>
            <wp:effectExtent l="0" t="0" r="0" b="0"/>
            <wp:docPr id="202821705" name="Imagen 2028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0219" cy="3596015"/>
                    </a:xfrm>
                    <a:prstGeom prst="rect">
                      <a:avLst/>
                    </a:prstGeom>
                  </pic:spPr>
                </pic:pic>
              </a:graphicData>
            </a:graphic>
          </wp:inline>
        </w:drawing>
      </w:r>
    </w:p>
    <w:p w14:paraId="61BB132E" w14:textId="77777777" w:rsidR="004A3865" w:rsidRPr="00577717" w:rsidRDefault="004A3865" w:rsidP="0096040E">
      <w:pPr>
        <w:jc w:val="center"/>
        <w:rPr>
          <w:b/>
          <w:bCs/>
        </w:rPr>
      </w:pPr>
    </w:p>
    <w:p w14:paraId="52735EB9" w14:textId="77777777" w:rsidR="0096040E" w:rsidRPr="00577717" w:rsidRDefault="0096040E" w:rsidP="004A3865">
      <w:pPr>
        <w:pStyle w:val="TN3"/>
        <w:rPr>
          <w:lang w:val="es-419"/>
        </w:rPr>
      </w:pPr>
      <w:bookmarkStart w:id="261" w:name="_Toc196394339"/>
      <w:r w:rsidRPr="00577717">
        <w:rPr>
          <w:lang w:val="es-419"/>
        </w:rPr>
        <w:t>EVALUACION DE RIESGO POR TENSIONES DE PASO Y CONTACTO</w:t>
      </w:r>
      <w:bookmarkEnd w:id="261"/>
    </w:p>
    <w:p w14:paraId="2F05CCAE" w14:textId="77777777" w:rsidR="0096040E" w:rsidRPr="00577717" w:rsidRDefault="0096040E" w:rsidP="0096040E">
      <w:pPr>
        <w:jc w:val="both"/>
        <w:rPr>
          <w:lang w:val="es-419"/>
        </w:rPr>
      </w:pPr>
      <w:r w:rsidRPr="00577717">
        <w:rPr>
          <w:lang w:val="es-419"/>
        </w:rPr>
        <w:t xml:space="preserve">Las tensiones de paso y contacto pueden ocurrir debido a una descarga atmosférica, un evento de corto o una falla en el sistema de puesta a tierra, falla de aislamiento y violación de distancias de seguridad. Estas tensiones son responsables de electrocución. Dadas las consecuencias de estas se clasifica este riesgo como </w:t>
      </w:r>
      <w:r w:rsidRPr="00577717">
        <w:rPr>
          <w:b/>
          <w:lang w:val="es-419"/>
        </w:rPr>
        <w:t>4D</w:t>
      </w:r>
      <w:r w:rsidRPr="00577717">
        <w:rPr>
          <w:lang w:val="es-419"/>
        </w:rPr>
        <w:t>, teniendo en cuenta una baja probabilidad, pero un alto impacto.</w:t>
      </w:r>
    </w:p>
    <w:p w14:paraId="0C89F127" w14:textId="77777777" w:rsidR="0096040E" w:rsidRPr="00577717" w:rsidRDefault="0096040E" w:rsidP="0096040E">
      <w:pPr>
        <w:jc w:val="both"/>
        <w:rPr>
          <w:lang w:val="es-419"/>
        </w:rPr>
      </w:pPr>
      <w:r w:rsidRPr="00577717">
        <w:rPr>
          <w:lang w:val="es-419"/>
        </w:rPr>
        <w:t>La mitigación se basa principalmente en dos acciones. La primera es el cálculo e instalación efectiva del sistema de puesta a tierra que permita drenar todas las corrientes indeseadas que circulen por el sistema. Asimismo, se restringirá la manipulación y acceso a zonas de riesgo (como tablero central) únicamente a usuarios con experticia técnica y certificación para realizar las debidas manipulaciones y mantenimientos. Esto se hace efectivo con el uso de seguridad en la puerta de acceso al gabinete y los avisos de seguridad de riesgo y de manipulación de personal adecuado.</w:t>
      </w:r>
    </w:p>
    <w:p w14:paraId="22F512A7" w14:textId="77777777" w:rsidR="0096040E" w:rsidRPr="00577717" w:rsidRDefault="0096040E" w:rsidP="0096040E">
      <w:pPr>
        <w:rPr>
          <w:lang w:val="es-419"/>
        </w:rPr>
      </w:pPr>
    </w:p>
    <w:p w14:paraId="2ED94DF6" w14:textId="77777777" w:rsidR="0096040E" w:rsidRPr="00577717" w:rsidRDefault="0096040E" w:rsidP="0096040E">
      <w:pPr>
        <w:rPr>
          <w:lang w:val="es-419"/>
        </w:rPr>
      </w:pPr>
    </w:p>
    <w:p w14:paraId="6190A02B" w14:textId="55684DC9" w:rsidR="0096040E" w:rsidRPr="00577717" w:rsidRDefault="0096040E" w:rsidP="0096040E">
      <w:pPr>
        <w:pStyle w:val="Descripcin"/>
        <w:keepNext/>
        <w:jc w:val="center"/>
      </w:pPr>
      <w:r w:rsidRPr="00577717">
        <w:lastRenderedPageBreak/>
        <w:t xml:space="preserve">Tabla </w:t>
      </w:r>
      <w:fldSimple w:instr=" SEQ Tabla \* ARABIC ">
        <w:r w:rsidR="00594392">
          <w:rPr>
            <w:noProof/>
          </w:rPr>
          <w:t>106</w:t>
        </w:r>
      </w:fldSimple>
      <w:r w:rsidRPr="00577717">
        <w:t xml:space="preserve"> </w:t>
      </w:r>
      <w:r w:rsidRPr="00577717">
        <w:rPr>
          <w:lang w:val="es-419"/>
        </w:rPr>
        <w:t>Evaluación de Riesgo por Tensiones de Paso y Contacto</w:t>
      </w:r>
    </w:p>
    <w:p w14:paraId="045D8E9B" w14:textId="77777777" w:rsidR="0096040E" w:rsidRPr="00577717" w:rsidRDefault="0096040E" w:rsidP="0096040E">
      <w:pPr>
        <w:jc w:val="center"/>
        <w:rPr>
          <w:lang w:val="es-419"/>
        </w:rPr>
      </w:pPr>
      <w:r w:rsidRPr="00577717">
        <w:rPr>
          <w:noProof/>
          <w:lang w:val="es-419"/>
        </w:rPr>
        <w:drawing>
          <wp:inline distT="0" distB="0" distL="0" distR="0" wp14:anchorId="1E497A32" wp14:editId="03E182AB">
            <wp:extent cx="5153025" cy="3104986"/>
            <wp:effectExtent l="0" t="0" r="0" b="635"/>
            <wp:docPr id="1743223509" name="Imagen 174322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65066" cy="3112241"/>
                    </a:xfrm>
                    <a:prstGeom prst="rect">
                      <a:avLst/>
                    </a:prstGeom>
                  </pic:spPr>
                </pic:pic>
              </a:graphicData>
            </a:graphic>
          </wp:inline>
        </w:drawing>
      </w:r>
    </w:p>
    <w:p w14:paraId="143482E3" w14:textId="77777777" w:rsidR="0096040E" w:rsidRPr="00577717" w:rsidRDefault="0096040E" w:rsidP="0096040E">
      <w:pPr>
        <w:rPr>
          <w:b/>
          <w:bCs/>
        </w:rPr>
      </w:pPr>
    </w:p>
    <w:p w14:paraId="3D8E093E" w14:textId="77777777" w:rsidR="0096040E" w:rsidRPr="00577717" w:rsidRDefault="0096040E" w:rsidP="004A3865">
      <w:pPr>
        <w:pStyle w:val="TN3"/>
        <w:jc w:val="both"/>
      </w:pPr>
      <w:bookmarkStart w:id="262" w:name="_Toc196394340"/>
      <w:r w:rsidRPr="00577717">
        <w:t>EVALUACION DE RIESGO POR DESCARGAS ATMOSFÉRICAS</w:t>
      </w:r>
      <w:bookmarkEnd w:id="262"/>
    </w:p>
    <w:bookmarkEnd w:id="252"/>
    <w:p w14:paraId="67CB3F66" w14:textId="6FBCB90B" w:rsidR="00CF0E3B" w:rsidRPr="002E25A1" w:rsidRDefault="00CF0E3B" w:rsidP="00CF0E3B">
      <w:pPr>
        <w:jc w:val="both"/>
      </w:pPr>
      <w:r w:rsidRPr="002E25A1">
        <w:t>Las soluciones solares fotovoltaicas individuales -SSFVI están directamente expuestas a condiciones ambientales debido al sitio de instalación, por lo tanto, la probabilidad de ser impactados por un rayo existe. Los sistemas fotovoltaicos no protegidos sufren daños repetidos y significativos en sus componentes, esto se traduce en costos excesivos de mantenimientos correctivos y tiempos prolongados sin servicio.</w:t>
      </w:r>
    </w:p>
    <w:p w14:paraId="7B4C2D74" w14:textId="77777777" w:rsidR="00CF0E3B" w:rsidRPr="002E25A1" w:rsidRDefault="00CF0E3B" w:rsidP="00CF0E3B">
      <w:pPr>
        <w:jc w:val="both"/>
      </w:pPr>
      <w:r w:rsidRPr="002E25A1">
        <w:t>Para evitar tales problemas, los sistemas fotovoltaicos deben contar con una evaluación del nivel de riesgo frente a rayos, basada en procedimientos establecidos en la norma técnica NTC 4552 o normas técnicas internacionales como la IEC 62305-2 o de reconocimiento internacional (siempre y cuando sean aplicables a las condiciones para descargas atmosféricas de Colombia). Esta evaluación, debe considerar la posibilidad de pérdidas de vidas humanas, pérdida del suministro de energía y otros servicios esenciales, pérdida o graves daños de bienes, pérdida cultural, así como los parámetros del rayo para la zona tropical, donde está ubicada Colombia y las medidas de protección que mitiguen el riesgo.</w:t>
      </w:r>
    </w:p>
    <w:p w14:paraId="3478AF95" w14:textId="77777777" w:rsidR="00CF0E3B" w:rsidRPr="002E25A1" w:rsidRDefault="00CF0E3B" w:rsidP="00CF0E3B">
      <w:pPr>
        <w:jc w:val="both"/>
      </w:pPr>
      <w:r w:rsidRPr="002E25A1">
        <w:t>Para este propósito y basados en la norma técnica NTC 4552 con énfasis en el RETIE, a continuación, presentamos el análisis de riesgo eléctrico contra rayos donde inicialmente determinaremos el grado de exposición de las viviendas y el cuarto frio.</w:t>
      </w:r>
    </w:p>
    <w:p w14:paraId="14F4A519" w14:textId="77777777" w:rsidR="00CF0E3B" w:rsidRPr="002E25A1" w:rsidRDefault="00CF0E3B" w:rsidP="004A3865">
      <w:pPr>
        <w:pStyle w:val="TN4"/>
      </w:pPr>
      <w:bookmarkStart w:id="263" w:name="_Toc196394341"/>
      <w:r w:rsidRPr="002E25A1">
        <w:t>TIPOS DE DAÑO</w:t>
      </w:r>
      <w:bookmarkEnd w:id="263"/>
    </w:p>
    <w:p w14:paraId="086E6BE1" w14:textId="77777777" w:rsidR="00CF0E3B" w:rsidRPr="002E25A1" w:rsidRDefault="00CF0E3B" w:rsidP="00CF0E3B">
      <w:pPr>
        <w:jc w:val="both"/>
      </w:pPr>
      <w:r w:rsidRPr="002E25A1">
        <w:lastRenderedPageBreak/>
        <w:t>Los daños que puede causar el rayo dependen de las características del objeto a proteger como son el tipo de construcción, contenido y aplicación, tipos de servicios y las medidas de protección aplicadas.</w:t>
      </w:r>
    </w:p>
    <w:p w14:paraId="0F2D4845" w14:textId="77777777" w:rsidR="00CF0E3B" w:rsidRPr="002E25A1" w:rsidRDefault="00CF0E3B" w:rsidP="00CF0E3B">
      <w:pPr>
        <w:jc w:val="both"/>
      </w:pPr>
      <w:r w:rsidRPr="002E25A1">
        <w:t>Para el análisis del riesgo se distinguen tres tipos básicos de daños:</w:t>
      </w:r>
    </w:p>
    <w:p w14:paraId="573A3504" w14:textId="77777777" w:rsidR="00CF0E3B" w:rsidRPr="002E25A1" w:rsidRDefault="00CF0E3B" w:rsidP="009A7E12">
      <w:pPr>
        <w:pStyle w:val="Prrafodelista"/>
        <w:numPr>
          <w:ilvl w:val="0"/>
          <w:numId w:val="29"/>
        </w:numPr>
        <w:spacing w:after="0" w:line="278" w:lineRule="auto"/>
        <w:jc w:val="both"/>
      </w:pPr>
      <w:r w:rsidRPr="002E25A1">
        <w:t xml:space="preserve">D1: Lesiones a los seres vivos. </w:t>
      </w:r>
    </w:p>
    <w:p w14:paraId="6F10ABE6" w14:textId="77777777" w:rsidR="00CF0E3B" w:rsidRPr="002E25A1" w:rsidRDefault="00CF0E3B" w:rsidP="009A7E12">
      <w:pPr>
        <w:pStyle w:val="Prrafodelista"/>
        <w:numPr>
          <w:ilvl w:val="0"/>
          <w:numId w:val="29"/>
        </w:numPr>
        <w:spacing w:after="0" w:line="278" w:lineRule="auto"/>
        <w:jc w:val="both"/>
      </w:pPr>
      <w:r w:rsidRPr="002E25A1">
        <w:t xml:space="preserve">D2: Daños físicos. </w:t>
      </w:r>
    </w:p>
    <w:p w14:paraId="6D9F8166" w14:textId="77777777" w:rsidR="00CF0E3B" w:rsidRPr="002E25A1" w:rsidRDefault="00CF0E3B" w:rsidP="009A7E12">
      <w:pPr>
        <w:pStyle w:val="Prrafodelista"/>
        <w:numPr>
          <w:ilvl w:val="0"/>
          <w:numId w:val="29"/>
        </w:numPr>
        <w:spacing w:after="0" w:line="278" w:lineRule="auto"/>
        <w:jc w:val="both"/>
      </w:pPr>
      <w:r w:rsidRPr="002E25A1">
        <w:t xml:space="preserve">D3: Fallas de los sistemas eléctricos y electrónicos.  </w:t>
      </w:r>
    </w:p>
    <w:p w14:paraId="1B342729" w14:textId="77777777" w:rsidR="00CF0E3B" w:rsidRPr="002E25A1" w:rsidRDefault="00CF0E3B" w:rsidP="00CF0E3B">
      <w:pPr>
        <w:spacing w:after="0"/>
        <w:jc w:val="both"/>
      </w:pPr>
    </w:p>
    <w:p w14:paraId="3ACF022C" w14:textId="77777777" w:rsidR="00CF0E3B" w:rsidRDefault="00CF0E3B" w:rsidP="00CF0E3B">
      <w:pPr>
        <w:jc w:val="both"/>
      </w:pPr>
      <w:r w:rsidRPr="002E25A1">
        <w:t>Para las soluciones fotovoltaicas individuales de las viviendas y el cuarto frio, se proyecta un tipo de daño “D3”.</w:t>
      </w:r>
    </w:p>
    <w:p w14:paraId="48059664" w14:textId="77777777" w:rsidR="004A3865" w:rsidRPr="002E25A1" w:rsidRDefault="004A3865" w:rsidP="00CF0E3B">
      <w:pPr>
        <w:jc w:val="both"/>
      </w:pPr>
    </w:p>
    <w:p w14:paraId="32932741" w14:textId="77777777" w:rsidR="00CF0E3B" w:rsidRPr="002E25A1" w:rsidRDefault="00CF0E3B" w:rsidP="004A3865">
      <w:pPr>
        <w:pStyle w:val="TN4"/>
      </w:pPr>
      <w:bookmarkStart w:id="264" w:name="_Toc196394342"/>
      <w:r w:rsidRPr="002E25A1">
        <w:t>NECESIDAD DE PROTECCIÓN</w:t>
      </w:r>
      <w:bookmarkEnd w:id="264"/>
    </w:p>
    <w:p w14:paraId="5255B736" w14:textId="77777777" w:rsidR="00CF0E3B" w:rsidRPr="002E25A1" w:rsidRDefault="00CF0E3B" w:rsidP="00CF0E3B">
      <w:pPr>
        <w:jc w:val="both"/>
      </w:pPr>
      <w:r w:rsidRPr="002E25A1">
        <w:t>La protección contra rayos es necesaria cuando:</w:t>
      </w:r>
    </w:p>
    <w:p w14:paraId="3D628136" w14:textId="77777777" w:rsidR="00CF0E3B" w:rsidRPr="002E25A1" w:rsidRDefault="00CF0E3B" w:rsidP="00CF0E3B">
      <w:pPr>
        <w:jc w:val="center"/>
        <w:rPr>
          <w:b/>
          <w:bCs/>
        </w:rPr>
      </w:pPr>
      <m:oMathPara>
        <m:oMath>
          <m:r>
            <m:rPr>
              <m:sty m:val="bi"/>
            </m:rPr>
            <w:rPr>
              <w:rFonts w:ascii="Cambria Math" w:hAnsi="Cambria Math"/>
            </w:rPr>
            <m:t>R&gt;RT</m:t>
          </m:r>
        </m:oMath>
      </m:oMathPara>
    </w:p>
    <w:p w14:paraId="0703D25B" w14:textId="77777777" w:rsidR="00CF0E3B" w:rsidRPr="002E25A1" w:rsidRDefault="00CF0E3B" w:rsidP="00CF0E3B">
      <w:pPr>
        <w:jc w:val="both"/>
      </w:pPr>
      <w:r w:rsidRPr="002E25A1">
        <w:t>R significa riesgo y RT es Riesgo tolerable</w:t>
      </w:r>
    </w:p>
    <w:p w14:paraId="38A9A974" w14:textId="77777777" w:rsidR="00CF0E3B" w:rsidRPr="002E25A1" w:rsidRDefault="00CF0E3B" w:rsidP="00CF0E3B">
      <w:pPr>
        <w:jc w:val="both"/>
      </w:pPr>
    </w:p>
    <w:tbl>
      <w:tblPr>
        <w:tblStyle w:val="Tablaconcuadrcula"/>
        <w:tblW w:w="0" w:type="auto"/>
        <w:jc w:val="center"/>
        <w:tblLook w:val="04A0" w:firstRow="1" w:lastRow="0" w:firstColumn="1" w:lastColumn="0" w:noHBand="0" w:noVBand="1"/>
      </w:tblPr>
      <w:tblGrid>
        <w:gridCol w:w="4414"/>
        <w:gridCol w:w="684"/>
      </w:tblGrid>
      <w:tr w:rsidR="00CF0E3B" w:rsidRPr="002E25A1" w14:paraId="447AF66E" w14:textId="77777777" w:rsidTr="009F4D74">
        <w:trPr>
          <w:jc w:val="center"/>
        </w:trPr>
        <w:tc>
          <w:tcPr>
            <w:tcW w:w="5098" w:type="dxa"/>
            <w:gridSpan w:val="2"/>
            <w:shd w:val="clear" w:color="auto" w:fill="E7E6E6" w:themeFill="background2"/>
          </w:tcPr>
          <w:p w14:paraId="5FD68A0D" w14:textId="77777777" w:rsidR="00CF0E3B" w:rsidRPr="002E25A1" w:rsidRDefault="00CF0E3B" w:rsidP="009F4D74">
            <w:pPr>
              <w:jc w:val="center"/>
              <w:rPr>
                <w:b/>
                <w:bCs/>
                <w:color w:val="E7E6E6" w:themeColor="background2"/>
              </w:rPr>
            </w:pPr>
            <w:r w:rsidRPr="002E25A1">
              <w:rPr>
                <w:b/>
                <w:bCs/>
              </w:rPr>
              <w:t>VALORES DE RIESGO TOLERABLE</w:t>
            </w:r>
          </w:p>
        </w:tc>
      </w:tr>
      <w:tr w:rsidR="00CF0E3B" w:rsidRPr="002E25A1" w14:paraId="71F149B3" w14:textId="77777777" w:rsidTr="009F4D74">
        <w:trPr>
          <w:jc w:val="center"/>
        </w:trPr>
        <w:tc>
          <w:tcPr>
            <w:tcW w:w="4414" w:type="dxa"/>
            <w:shd w:val="clear" w:color="auto" w:fill="E7E6E6" w:themeFill="background2"/>
          </w:tcPr>
          <w:p w14:paraId="3C4CAE68" w14:textId="77777777" w:rsidR="00CF0E3B" w:rsidRPr="002E25A1" w:rsidRDefault="00CF0E3B" w:rsidP="009F4D74">
            <w:pPr>
              <w:jc w:val="center"/>
              <w:rPr>
                <w:b/>
                <w:bCs/>
              </w:rPr>
            </w:pPr>
            <w:r w:rsidRPr="002E25A1">
              <w:rPr>
                <w:b/>
                <w:bCs/>
              </w:rPr>
              <w:t>TIPO DE PÉRDIDA</w:t>
            </w:r>
          </w:p>
        </w:tc>
        <w:tc>
          <w:tcPr>
            <w:tcW w:w="684" w:type="dxa"/>
            <w:shd w:val="clear" w:color="auto" w:fill="E7E6E6" w:themeFill="background2"/>
          </w:tcPr>
          <w:p w14:paraId="64CB9A74" w14:textId="77777777" w:rsidR="00CF0E3B" w:rsidRPr="002E25A1" w:rsidRDefault="00CF0E3B" w:rsidP="009F4D74">
            <w:pPr>
              <w:jc w:val="center"/>
              <w:rPr>
                <w:b/>
                <w:bCs/>
              </w:rPr>
            </w:pPr>
            <w:r w:rsidRPr="002E25A1">
              <w:rPr>
                <w:b/>
                <w:bCs/>
              </w:rPr>
              <w:t>RT</w:t>
            </w:r>
          </w:p>
        </w:tc>
      </w:tr>
      <w:tr w:rsidR="00CF0E3B" w:rsidRPr="002E25A1" w14:paraId="69FC2486" w14:textId="77777777" w:rsidTr="009F4D74">
        <w:trPr>
          <w:jc w:val="center"/>
        </w:trPr>
        <w:tc>
          <w:tcPr>
            <w:tcW w:w="4414" w:type="dxa"/>
          </w:tcPr>
          <w:p w14:paraId="50A55801" w14:textId="77777777" w:rsidR="00CF0E3B" w:rsidRPr="002E25A1" w:rsidRDefault="00CF0E3B" w:rsidP="009F4D74">
            <w:r w:rsidRPr="002E25A1">
              <w:t>Pérdidas de vidas o lesiones permanentes</w:t>
            </w:r>
          </w:p>
        </w:tc>
        <w:tc>
          <w:tcPr>
            <w:tcW w:w="684" w:type="dxa"/>
          </w:tcPr>
          <w:p w14:paraId="722E017E" w14:textId="77777777" w:rsidR="00CF0E3B" w:rsidRPr="002E25A1" w:rsidRDefault="00F31663" w:rsidP="009F4D74">
            <w:pPr>
              <w:jc w:val="center"/>
            </w:pPr>
            <m:oMathPara>
              <m:oMathParaPr>
                <m:jc m:val="left"/>
              </m:oMathParaPr>
              <m:oMath>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5</m:t>
                    </m:r>
                  </m:sup>
                </m:sSup>
              </m:oMath>
            </m:oMathPara>
          </w:p>
        </w:tc>
      </w:tr>
      <w:tr w:rsidR="00CF0E3B" w:rsidRPr="002E25A1" w14:paraId="69AE02AF" w14:textId="77777777" w:rsidTr="009F4D74">
        <w:trPr>
          <w:jc w:val="center"/>
        </w:trPr>
        <w:tc>
          <w:tcPr>
            <w:tcW w:w="4414" w:type="dxa"/>
          </w:tcPr>
          <w:p w14:paraId="09121C4C" w14:textId="77777777" w:rsidR="00CF0E3B" w:rsidRPr="002E25A1" w:rsidRDefault="00CF0E3B" w:rsidP="009F4D74">
            <w:r w:rsidRPr="002E25A1">
              <w:t>Pérdida de servicios público</w:t>
            </w:r>
          </w:p>
        </w:tc>
        <w:tc>
          <w:tcPr>
            <w:tcW w:w="684" w:type="dxa"/>
          </w:tcPr>
          <w:p w14:paraId="16D44D81" w14:textId="77777777" w:rsidR="00CF0E3B" w:rsidRPr="002E25A1" w:rsidRDefault="00F31663" w:rsidP="009F4D74">
            <w:pPr>
              <w:jc w:val="center"/>
            </w:pPr>
            <m:oMathPara>
              <m:oMathParaPr>
                <m:jc m:val="left"/>
              </m:oMathParaPr>
              <m:oMath>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3</m:t>
                    </m:r>
                  </m:sup>
                </m:sSup>
              </m:oMath>
            </m:oMathPara>
          </w:p>
        </w:tc>
      </w:tr>
      <w:tr w:rsidR="00CF0E3B" w:rsidRPr="002E25A1" w14:paraId="41B1DDF3" w14:textId="77777777" w:rsidTr="009F4D74">
        <w:trPr>
          <w:jc w:val="center"/>
        </w:trPr>
        <w:tc>
          <w:tcPr>
            <w:tcW w:w="4414" w:type="dxa"/>
          </w:tcPr>
          <w:p w14:paraId="53A9F5F3" w14:textId="77777777" w:rsidR="00CF0E3B" w:rsidRPr="002E25A1" w:rsidRDefault="00CF0E3B" w:rsidP="009F4D74">
            <w:r w:rsidRPr="002E25A1">
              <w:t>Pérdida de patrimonio cultural</w:t>
            </w:r>
          </w:p>
        </w:tc>
        <w:tc>
          <w:tcPr>
            <w:tcW w:w="684" w:type="dxa"/>
          </w:tcPr>
          <w:p w14:paraId="3A4D4737" w14:textId="77777777" w:rsidR="00CF0E3B" w:rsidRPr="002E25A1" w:rsidRDefault="00F31663" w:rsidP="009F4D74">
            <w:pPr>
              <w:keepNext/>
              <w:jc w:val="center"/>
            </w:pPr>
            <m:oMathPara>
              <m:oMathParaPr>
                <m:jc m:val="left"/>
              </m:oMathParaPr>
              <m:oMath>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3</m:t>
                    </m:r>
                  </m:sup>
                </m:sSup>
              </m:oMath>
            </m:oMathPara>
          </w:p>
        </w:tc>
      </w:tr>
    </w:tbl>
    <w:p w14:paraId="5F9C8C5E" w14:textId="3232251A" w:rsidR="00CF0E3B" w:rsidRPr="00CF0E3B" w:rsidRDefault="00CF0E3B" w:rsidP="00CF0E3B">
      <w:pPr>
        <w:pStyle w:val="Descripcin"/>
        <w:jc w:val="center"/>
      </w:pPr>
      <w:r w:rsidRPr="00CF0E3B">
        <w:t xml:space="preserve">Tabla </w:t>
      </w:r>
      <w:fldSimple w:instr=" SEQ Tabla \* ARABIC ">
        <w:r w:rsidR="00594392">
          <w:rPr>
            <w:noProof/>
          </w:rPr>
          <w:t>107</w:t>
        </w:r>
      </w:fldSimple>
      <w:r w:rsidRPr="00CF0E3B">
        <w:t xml:space="preserve"> Valores Riesgos Tolerables</w:t>
      </w:r>
    </w:p>
    <w:p w14:paraId="1CD834C2" w14:textId="77777777" w:rsidR="004A3865" w:rsidRDefault="004A3865" w:rsidP="00CF0E3B">
      <w:pPr>
        <w:jc w:val="both"/>
        <w:rPr>
          <w:b/>
          <w:bCs/>
        </w:rPr>
      </w:pPr>
    </w:p>
    <w:p w14:paraId="13C1CADE" w14:textId="253FD4EC" w:rsidR="00CF0E3B" w:rsidRPr="002E25A1" w:rsidRDefault="00CF0E3B" w:rsidP="00CF0E3B">
      <w:pPr>
        <w:jc w:val="both"/>
        <w:rPr>
          <w:b/>
          <w:bCs/>
        </w:rPr>
      </w:pPr>
      <w:r w:rsidRPr="002E25A1">
        <w:rPr>
          <w:b/>
          <w:bCs/>
        </w:rPr>
        <w:t>ECUACIÓN BÁSICA</w:t>
      </w:r>
    </w:p>
    <w:p w14:paraId="0C905C86" w14:textId="77777777" w:rsidR="00CF0E3B" w:rsidRPr="002E25A1" w:rsidRDefault="00CF0E3B" w:rsidP="00CF0E3B">
      <w:pPr>
        <w:jc w:val="center"/>
        <w:rPr>
          <w:b/>
          <w:bCs/>
        </w:rPr>
      </w:pPr>
      <m:oMathPara>
        <m:oMath>
          <m:r>
            <m:rPr>
              <m:sty m:val="bi"/>
            </m:rPr>
            <w:rPr>
              <w:rFonts w:ascii="Cambria Math" w:hAnsi="Cambria Math"/>
            </w:rPr>
            <m:t>Rx=Nx*Px*Lx</m:t>
          </m:r>
        </m:oMath>
      </m:oMathPara>
    </w:p>
    <w:p w14:paraId="193A4B29" w14:textId="77777777" w:rsidR="00CF0E3B" w:rsidRPr="002E25A1" w:rsidRDefault="00CF0E3B" w:rsidP="00CF0E3B">
      <w:pPr>
        <w:spacing w:after="0"/>
        <w:jc w:val="both"/>
      </w:pPr>
      <w:proofErr w:type="spellStart"/>
      <w:r w:rsidRPr="002E25A1">
        <w:t>Nx</w:t>
      </w:r>
      <w:proofErr w:type="spellEnd"/>
      <w:r w:rsidRPr="002E25A1">
        <w:t xml:space="preserve"> = Número de eventos peligrosos </w:t>
      </w:r>
    </w:p>
    <w:p w14:paraId="6C622C7F" w14:textId="77777777" w:rsidR="00CF0E3B" w:rsidRPr="002E25A1" w:rsidRDefault="00CF0E3B" w:rsidP="00CF0E3B">
      <w:pPr>
        <w:spacing w:after="0"/>
        <w:jc w:val="both"/>
      </w:pPr>
      <w:proofErr w:type="spellStart"/>
      <w:r w:rsidRPr="002E25A1">
        <w:t>Px</w:t>
      </w:r>
      <w:proofErr w:type="spellEnd"/>
      <w:r w:rsidRPr="002E25A1">
        <w:t xml:space="preserve"> = Probabilidad de daño </w:t>
      </w:r>
    </w:p>
    <w:p w14:paraId="0D5204B8" w14:textId="77777777" w:rsidR="00CF0E3B" w:rsidRPr="002E25A1" w:rsidRDefault="00CF0E3B" w:rsidP="00CF0E3B">
      <w:pPr>
        <w:spacing w:after="0"/>
        <w:jc w:val="both"/>
      </w:pPr>
      <w:r w:rsidRPr="002E25A1">
        <w:t xml:space="preserve">Lx = Pérdidas consecuentes  </w:t>
      </w:r>
    </w:p>
    <w:p w14:paraId="1E8BAEA2" w14:textId="77777777" w:rsidR="00CF0E3B" w:rsidRPr="002E25A1" w:rsidRDefault="00CF0E3B" w:rsidP="00CF0E3B">
      <w:pPr>
        <w:spacing w:after="0"/>
        <w:jc w:val="both"/>
      </w:pPr>
    </w:p>
    <w:p w14:paraId="6FB741A2" w14:textId="77777777" w:rsidR="00CF0E3B" w:rsidRPr="002E25A1" w:rsidRDefault="00CF0E3B" w:rsidP="00CF0E3B">
      <w:pPr>
        <w:keepNext/>
        <w:jc w:val="center"/>
      </w:pPr>
      <w:r w:rsidRPr="002E25A1">
        <w:rPr>
          <w:noProof/>
        </w:rPr>
        <w:lastRenderedPageBreak/>
        <w:drawing>
          <wp:inline distT="0" distB="0" distL="0" distR="0" wp14:anchorId="3C8624B2" wp14:editId="0EA3E955">
            <wp:extent cx="4756490" cy="1771650"/>
            <wp:effectExtent l="0" t="0" r="6350" b="0"/>
            <wp:docPr id="76596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62505" name=""/>
                    <pic:cNvPicPr/>
                  </pic:nvPicPr>
                  <pic:blipFill rotWithShape="1">
                    <a:blip r:embed="rId123"/>
                    <a:srcRect l="1133" t="1767" r="2229" b="8446"/>
                    <a:stretch/>
                  </pic:blipFill>
                  <pic:spPr bwMode="auto">
                    <a:xfrm>
                      <a:off x="0" y="0"/>
                      <a:ext cx="4772251" cy="1777521"/>
                    </a:xfrm>
                    <a:prstGeom prst="rect">
                      <a:avLst/>
                    </a:prstGeom>
                    <a:ln>
                      <a:noFill/>
                    </a:ln>
                    <a:extLst>
                      <a:ext uri="{53640926-AAD7-44D8-BBD7-CCE9431645EC}">
                        <a14:shadowObscured xmlns:a14="http://schemas.microsoft.com/office/drawing/2010/main"/>
                      </a:ext>
                    </a:extLst>
                  </pic:spPr>
                </pic:pic>
              </a:graphicData>
            </a:graphic>
          </wp:inline>
        </w:drawing>
      </w:r>
    </w:p>
    <w:p w14:paraId="645DDA50" w14:textId="48E29587" w:rsidR="00CF0E3B" w:rsidRPr="00CF0E3B" w:rsidRDefault="00CF0E3B" w:rsidP="00CF0E3B">
      <w:pPr>
        <w:pStyle w:val="Descripcin"/>
        <w:jc w:val="center"/>
      </w:pPr>
      <w:r w:rsidRPr="00CF0E3B">
        <w:t xml:space="preserve">Tabla </w:t>
      </w:r>
      <w:fldSimple w:instr=" SEQ Tabla \* ARABIC ">
        <w:r w:rsidR="00594392">
          <w:rPr>
            <w:noProof/>
          </w:rPr>
          <w:t>108</w:t>
        </w:r>
      </w:fldSimple>
      <w:r w:rsidRPr="00CF0E3B">
        <w:t xml:space="preserve"> Riesgo Eléctrico</w:t>
      </w:r>
    </w:p>
    <w:p w14:paraId="7F8D0FA4" w14:textId="77777777" w:rsidR="00CF0E3B" w:rsidRPr="002E25A1" w:rsidRDefault="00CF0E3B" w:rsidP="004A3865">
      <w:pPr>
        <w:pStyle w:val="TN4"/>
      </w:pPr>
      <w:bookmarkStart w:id="265" w:name="_Toc196394343"/>
      <w:r w:rsidRPr="002E25A1">
        <w:t>FUENTE DE DAÑO</w:t>
      </w:r>
      <w:bookmarkEnd w:id="265"/>
    </w:p>
    <w:p w14:paraId="619E0BF3" w14:textId="77777777" w:rsidR="00CF0E3B" w:rsidRPr="002E25A1" w:rsidRDefault="00CF0E3B" w:rsidP="00CF0E3B">
      <w:pPr>
        <w:jc w:val="both"/>
      </w:pPr>
      <w:r w:rsidRPr="002E25A1">
        <w:t xml:space="preserve">La corriente del rayo es la primera fuente de daño; las siguientes fuentes se diferencian según el punto de impacto del rayo.  </w:t>
      </w:r>
    </w:p>
    <w:p w14:paraId="073D4F69" w14:textId="77777777" w:rsidR="00CF0E3B" w:rsidRPr="002E25A1" w:rsidRDefault="00CF0E3B" w:rsidP="009A7E12">
      <w:pPr>
        <w:pStyle w:val="Prrafodelista"/>
        <w:numPr>
          <w:ilvl w:val="0"/>
          <w:numId w:val="28"/>
        </w:numPr>
        <w:spacing w:after="0" w:line="278" w:lineRule="auto"/>
        <w:jc w:val="both"/>
      </w:pPr>
      <w:r w:rsidRPr="002E25A1">
        <w:t xml:space="preserve">S1: Impacto a la estructura, </w:t>
      </w:r>
    </w:p>
    <w:p w14:paraId="561C125C" w14:textId="77777777" w:rsidR="00CF0E3B" w:rsidRPr="002E25A1" w:rsidRDefault="00CF0E3B" w:rsidP="009A7E12">
      <w:pPr>
        <w:pStyle w:val="Prrafodelista"/>
        <w:numPr>
          <w:ilvl w:val="0"/>
          <w:numId w:val="28"/>
        </w:numPr>
        <w:spacing w:after="0" w:line="278" w:lineRule="auto"/>
        <w:jc w:val="both"/>
      </w:pPr>
      <w:r w:rsidRPr="002E25A1">
        <w:t xml:space="preserve">S2: Impacto cercano a la estructura, </w:t>
      </w:r>
    </w:p>
    <w:p w14:paraId="0DF93B80" w14:textId="77777777" w:rsidR="00CF0E3B" w:rsidRPr="002E25A1" w:rsidRDefault="00CF0E3B" w:rsidP="009A7E12">
      <w:pPr>
        <w:pStyle w:val="Prrafodelista"/>
        <w:numPr>
          <w:ilvl w:val="0"/>
          <w:numId w:val="28"/>
        </w:numPr>
        <w:spacing w:after="0" w:line="278" w:lineRule="auto"/>
        <w:jc w:val="both"/>
      </w:pPr>
      <w:r w:rsidRPr="002E25A1">
        <w:t xml:space="preserve">S3: Impacto a un servicio, </w:t>
      </w:r>
    </w:p>
    <w:p w14:paraId="2D6C5C71" w14:textId="77777777" w:rsidR="00CF0E3B" w:rsidRPr="002E25A1" w:rsidRDefault="00CF0E3B" w:rsidP="009A7E12">
      <w:pPr>
        <w:pStyle w:val="Prrafodelista"/>
        <w:numPr>
          <w:ilvl w:val="0"/>
          <w:numId w:val="28"/>
        </w:numPr>
        <w:spacing w:after="0" w:line="278" w:lineRule="auto"/>
        <w:jc w:val="both"/>
      </w:pPr>
      <w:r w:rsidRPr="002E25A1">
        <w:t xml:space="preserve">S4: Impacto cercano a un servicio.  </w:t>
      </w:r>
    </w:p>
    <w:p w14:paraId="312324B5" w14:textId="77777777" w:rsidR="00CF0E3B" w:rsidRPr="002E25A1" w:rsidRDefault="00CF0E3B" w:rsidP="00CF0E3B">
      <w:pPr>
        <w:spacing w:after="0"/>
        <w:jc w:val="both"/>
      </w:pPr>
    </w:p>
    <w:p w14:paraId="2C43FC70" w14:textId="77777777" w:rsidR="00CF0E3B" w:rsidRPr="002E25A1" w:rsidRDefault="00CF0E3B" w:rsidP="00CF0E3B">
      <w:pPr>
        <w:jc w:val="both"/>
      </w:pPr>
      <w:r w:rsidRPr="002E25A1">
        <w:t xml:space="preserve">Para el caso particular seria S1 y D3, entonces la formula seria  </w:t>
      </w:r>
    </w:p>
    <w:p w14:paraId="47380F82" w14:textId="77777777" w:rsidR="00CF0E3B" w:rsidRPr="002E25A1" w:rsidRDefault="00CF0E3B" w:rsidP="00CF0E3B">
      <w:pPr>
        <w:jc w:val="center"/>
        <w:rPr>
          <w:b/>
          <w:bCs/>
          <w:lang w:val="en-US"/>
        </w:rPr>
      </w:pPr>
      <m:oMathPara>
        <m:oMath>
          <m:r>
            <m:rPr>
              <m:sty m:val="bi"/>
            </m:rPr>
            <w:rPr>
              <w:rFonts w:ascii="Cambria Math" w:hAnsi="Cambria Math"/>
              <w:lang w:val="en-US"/>
            </w:rPr>
            <m:t>RC=ND*PC*LC</m:t>
          </m:r>
        </m:oMath>
      </m:oMathPara>
    </w:p>
    <w:p w14:paraId="4CB7B841" w14:textId="77777777" w:rsidR="00CF0E3B" w:rsidRPr="002E25A1" w:rsidRDefault="00CF0E3B" w:rsidP="00CF0E3B">
      <w:pPr>
        <w:spacing w:after="0"/>
        <w:jc w:val="both"/>
      </w:pPr>
      <w:r w:rsidRPr="002E25A1">
        <w:t xml:space="preserve">ND = Evaluación de n eventos peligrosos </w:t>
      </w:r>
    </w:p>
    <w:p w14:paraId="3F248123" w14:textId="77777777" w:rsidR="00CF0E3B" w:rsidRPr="002E25A1" w:rsidRDefault="00CF0E3B" w:rsidP="00CF0E3B">
      <w:pPr>
        <w:spacing w:after="0"/>
        <w:jc w:val="both"/>
      </w:pPr>
      <w:r w:rsidRPr="002E25A1">
        <w:t xml:space="preserve">PC = Probabilidad de daño </w:t>
      </w:r>
    </w:p>
    <w:p w14:paraId="767AE84A" w14:textId="77777777" w:rsidR="00CF0E3B" w:rsidRPr="002E25A1" w:rsidRDefault="00CF0E3B" w:rsidP="00CF0E3B">
      <w:pPr>
        <w:spacing w:after="0"/>
        <w:jc w:val="both"/>
      </w:pPr>
      <w:r w:rsidRPr="002E25A1">
        <w:t xml:space="preserve"> LC = Cantidad de pérdidas promedio por año  </w:t>
      </w:r>
    </w:p>
    <w:p w14:paraId="642E5126" w14:textId="77777777" w:rsidR="00CF0E3B" w:rsidRPr="002E25A1" w:rsidRDefault="00CF0E3B" w:rsidP="00CF0E3B">
      <w:pPr>
        <w:spacing w:after="0"/>
        <w:jc w:val="both"/>
      </w:pPr>
      <w:r w:rsidRPr="002E25A1">
        <w:t xml:space="preserve"> ND = Evaluación de n eventos peligrosos  </w:t>
      </w:r>
    </w:p>
    <w:p w14:paraId="5FEBF8CB" w14:textId="77777777" w:rsidR="00CF0E3B" w:rsidRPr="002E25A1" w:rsidRDefault="00CF0E3B" w:rsidP="00CF0E3B">
      <w:pPr>
        <w:spacing w:after="0"/>
        <w:jc w:val="both"/>
      </w:pPr>
    </w:p>
    <w:p w14:paraId="7AB4635A" w14:textId="77777777" w:rsidR="00CF0E3B" w:rsidRPr="002E25A1" w:rsidRDefault="00CF0E3B" w:rsidP="00CF0E3B">
      <w:pPr>
        <w:spacing w:after="0"/>
        <w:jc w:val="both"/>
      </w:pPr>
      <w:r w:rsidRPr="002E25A1">
        <w:t>Para determinar ND = Evaluación de n eventos peligrosos, tenemos;</w:t>
      </w:r>
    </w:p>
    <w:p w14:paraId="75546B34" w14:textId="77777777" w:rsidR="00CF0E3B" w:rsidRPr="002E25A1" w:rsidRDefault="00CF0E3B" w:rsidP="00CF0E3B">
      <w:pPr>
        <w:jc w:val="center"/>
        <w:rPr>
          <w:b/>
          <w:bCs/>
          <w:lang w:val="en-US"/>
        </w:rPr>
      </w:pPr>
      <m:oMathPara>
        <m:oMath>
          <m:r>
            <m:rPr>
              <m:sty m:val="bi"/>
            </m:rPr>
            <w:rPr>
              <w:rFonts w:ascii="Cambria Math" w:hAnsi="Cambria Math"/>
              <w:lang w:val="en-US"/>
            </w:rPr>
            <m:t>ND=DDT*Ad*Cd*1</m:t>
          </m:r>
          <m:sSup>
            <m:sSupPr>
              <m:ctrlPr>
                <w:rPr>
                  <w:rFonts w:ascii="Cambria Math" w:hAnsi="Cambria Math"/>
                  <w:b/>
                  <w:bCs/>
                  <w:i/>
                  <w:lang w:val="en-US"/>
                </w:rPr>
              </m:ctrlPr>
            </m:sSupPr>
            <m:e>
              <m:r>
                <m:rPr>
                  <m:sty m:val="bi"/>
                </m:rPr>
                <w:rPr>
                  <w:rFonts w:ascii="Cambria Math" w:hAnsi="Cambria Math"/>
                  <w:lang w:val="en-US"/>
                </w:rPr>
                <m:t>0</m:t>
              </m:r>
            </m:e>
            <m:sup>
              <m:r>
                <m:rPr>
                  <m:sty m:val="bi"/>
                </m:rPr>
                <w:rPr>
                  <w:rFonts w:ascii="Cambria Math" w:hAnsi="Cambria Math"/>
                  <w:lang w:val="en-US"/>
                </w:rPr>
                <m:t>-6</m:t>
              </m:r>
            </m:sup>
          </m:sSup>
        </m:oMath>
      </m:oMathPara>
    </w:p>
    <w:p w14:paraId="42A19F4E" w14:textId="77777777" w:rsidR="00CF0E3B" w:rsidRPr="002E25A1" w:rsidRDefault="00CF0E3B" w:rsidP="00CF0E3B">
      <w:pPr>
        <w:jc w:val="both"/>
      </w:pPr>
      <w:r w:rsidRPr="002E25A1">
        <w:t>La densidad de descargas a tierra DDT para la ciudad de Riohacha según la tabla A-6 de la norma NTC 4552 última actualización se encuentra en (2). DDT = 2.</w:t>
      </w:r>
    </w:p>
    <w:p w14:paraId="4D693F17" w14:textId="77777777" w:rsidR="00CF0E3B" w:rsidRPr="002E25A1" w:rsidRDefault="00CF0E3B" w:rsidP="00CF0E3B">
      <w:pPr>
        <w:keepNext/>
        <w:jc w:val="center"/>
      </w:pPr>
      <w:r w:rsidRPr="002E25A1">
        <w:rPr>
          <w:noProof/>
        </w:rPr>
        <w:lastRenderedPageBreak/>
        <w:drawing>
          <wp:inline distT="0" distB="0" distL="0" distR="0" wp14:anchorId="3F26A578" wp14:editId="48A6BC18">
            <wp:extent cx="3864334" cy="4182110"/>
            <wp:effectExtent l="0" t="0" r="3175" b="8890"/>
            <wp:docPr id="860549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9831" name=""/>
                    <pic:cNvPicPr/>
                  </pic:nvPicPr>
                  <pic:blipFill rotWithShape="1">
                    <a:blip r:embed="rId124"/>
                    <a:srcRect l="1783" r="7777" b="4722"/>
                    <a:stretch/>
                  </pic:blipFill>
                  <pic:spPr bwMode="auto">
                    <a:xfrm>
                      <a:off x="0" y="0"/>
                      <a:ext cx="3870529" cy="4188814"/>
                    </a:xfrm>
                    <a:prstGeom prst="rect">
                      <a:avLst/>
                    </a:prstGeom>
                    <a:ln>
                      <a:noFill/>
                    </a:ln>
                    <a:extLst>
                      <a:ext uri="{53640926-AAD7-44D8-BBD7-CCE9431645EC}">
                        <a14:shadowObscured xmlns:a14="http://schemas.microsoft.com/office/drawing/2010/main"/>
                      </a:ext>
                    </a:extLst>
                  </pic:spPr>
                </pic:pic>
              </a:graphicData>
            </a:graphic>
          </wp:inline>
        </w:drawing>
      </w:r>
    </w:p>
    <w:p w14:paraId="59A62155" w14:textId="76769C33" w:rsidR="00CF0E3B" w:rsidRPr="00CF0E3B" w:rsidRDefault="00CF0E3B" w:rsidP="00CF0E3B">
      <w:pPr>
        <w:pStyle w:val="Descripcin"/>
        <w:jc w:val="center"/>
      </w:pPr>
      <w:r w:rsidRPr="00CF0E3B">
        <w:t xml:space="preserve">Tabla </w:t>
      </w:r>
      <w:fldSimple w:instr=" SEQ Tabla \* ARABIC ">
        <w:r w:rsidR="00594392">
          <w:rPr>
            <w:noProof/>
          </w:rPr>
          <w:t>109</w:t>
        </w:r>
      </w:fldSimple>
      <w:r w:rsidRPr="00CF0E3B">
        <w:t xml:space="preserve"> Densidad de Descargas a Tierra NTC 4552-1</w:t>
      </w:r>
    </w:p>
    <w:p w14:paraId="55599AC3" w14:textId="77777777" w:rsidR="00CF0E3B" w:rsidRPr="002E25A1" w:rsidRDefault="00CF0E3B" w:rsidP="00CF0E3B">
      <w:r w:rsidRPr="002E25A1">
        <w:t>Para precisar el área efectiva expuesta, aplicamos la siguiente formula:</w:t>
      </w:r>
    </w:p>
    <w:p w14:paraId="6992FF5B" w14:textId="77777777" w:rsidR="00CF0E3B" w:rsidRPr="002E25A1" w:rsidRDefault="00CF0E3B" w:rsidP="00CF0E3B">
      <m:oMathPara>
        <m:oMath>
          <m:r>
            <m:rPr>
              <m:sty m:val="bi"/>
            </m:rPr>
            <w:rPr>
              <w:rFonts w:ascii="Cambria Math" w:hAnsi="Cambria Math"/>
              <w:lang w:val="en-US"/>
            </w:rPr>
            <m:t>Ad</m:t>
          </m:r>
          <m:r>
            <m:rPr>
              <m:sty m:val="bi"/>
            </m:rPr>
            <w:rPr>
              <w:rFonts w:ascii="Cambria Math" w:hAnsi="Cambria Math"/>
            </w:rPr>
            <m:t>=</m:t>
          </m:r>
          <m:r>
            <m:rPr>
              <m:sty m:val="bi"/>
            </m:rPr>
            <w:rPr>
              <w:rFonts w:ascii="Cambria Math" w:hAnsi="Cambria Math"/>
              <w:lang w:val="en-US"/>
            </w:rPr>
            <m:t>LW</m:t>
          </m:r>
          <m:r>
            <m:rPr>
              <m:sty m:val="bi"/>
            </m:rPr>
            <w:rPr>
              <w:rFonts w:ascii="Cambria Math" w:hAnsi="Cambria Math"/>
            </w:rPr>
            <m:t>+</m:t>
          </m:r>
          <m:r>
            <m:rPr>
              <m:sty m:val="bi"/>
            </m:rPr>
            <w:rPr>
              <w:rFonts w:ascii="Cambria Math" w:hAnsi="Cambria Math"/>
              <w:lang w:val="en-US"/>
            </w:rPr>
            <m:t>6</m:t>
          </m:r>
          <m:r>
            <m:rPr>
              <m:sty m:val="bi"/>
            </m:rPr>
            <w:rPr>
              <w:rFonts w:ascii="Cambria Math" w:hAnsi="Cambria Math"/>
            </w:rPr>
            <m:t>*</m:t>
          </m:r>
          <m:r>
            <m:rPr>
              <m:sty m:val="bi"/>
            </m:rPr>
            <w:rPr>
              <w:rFonts w:ascii="Cambria Math" w:hAnsi="Cambria Math"/>
              <w:lang w:val="en-US"/>
            </w:rPr>
            <m:t>H</m:t>
          </m:r>
          <m:d>
            <m:dPr>
              <m:ctrlPr>
                <w:rPr>
                  <w:rFonts w:ascii="Cambria Math" w:hAnsi="Cambria Math"/>
                  <w:b/>
                  <w:bCs/>
                  <w:i/>
                  <w:lang w:val="en-US"/>
                </w:rPr>
              </m:ctrlPr>
            </m:dPr>
            <m:e>
              <m:r>
                <m:rPr>
                  <m:sty m:val="bi"/>
                </m:rPr>
                <w:rPr>
                  <w:rFonts w:ascii="Cambria Math" w:hAnsi="Cambria Math"/>
                  <w:lang w:val="en-US"/>
                </w:rPr>
                <m:t>L</m:t>
              </m:r>
              <m:r>
                <m:rPr>
                  <m:sty m:val="bi"/>
                </m:rPr>
                <w:rPr>
                  <w:rFonts w:ascii="Cambria Math" w:hAnsi="Cambria Math"/>
                </w:rPr>
                <m:t>+</m:t>
              </m:r>
              <m:r>
                <m:rPr>
                  <m:sty m:val="bi"/>
                </m:rPr>
                <w:rPr>
                  <w:rFonts w:ascii="Cambria Math" w:hAnsi="Cambria Math"/>
                  <w:lang w:val="en-US"/>
                </w:rPr>
                <m:t>W</m:t>
              </m:r>
            </m:e>
          </m:d>
          <m:r>
            <m:rPr>
              <m:sty m:val="bi"/>
            </m:rPr>
            <w:rPr>
              <w:rFonts w:ascii="Cambria Math" w:hAnsi="Cambria Math"/>
            </w:rPr>
            <m:t>+</m:t>
          </m:r>
          <m:r>
            <m:rPr>
              <m:sty m:val="bi"/>
            </m:rPr>
            <w:rPr>
              <w:rFonts w:ascii="Cambria Math" w:hAnsi="Cambria Math"/>
              <w:lang w:val="en-US"/>
            </w:rPr>
            <m:t>9</m:t>
          </m:r>
          <m:r>
            <m:rPr>
              <m:sty m:val="bi"/>
            </m:rPr>
            <w:rPr>
              <w:rFonts w:ascii="Cambria Math" w:hAnsi="Cambria Math"/>
              <w:lang w:val="en-US"/>
            </w:rPr>
            <m:t>π</m:t>
          </m:r>
          <m:d>
            <m:dPr>
              <m:ctrlPr>
                <w:rPr>
                  <w:rFonts w:ascii="Cambria Math" w:hAnsi="Cambria Math"/>
                  <w:b/>
                  <w:bCs/>
                  <w:i/>
                  <w:lang w:val="en-US"/>
                </w:rPr>
              </m:ctrlPr>
            </m:dPr>
            <m:e>
              <m:r>
                <m:rPr>
                  <m:sty m:val="bi"/>
                </m:rPr>
                <w:rPr>
                  <w:rFonts w:ascii="Cambria Math" w:hAnsi="Cambria Math"/>
                  <w:lang w:val="en-US"/>
                </w:rPr>
                <m:t>H</m:t>
              </m:r>
            </m:e>
          </m:d>
          <m:r>
            <m:rPr>
              <m:sty m:val="bi"/>
            </m:rPr>
            <w:rPr>
              <w:rFonts w:ascii="Cambria Math" w:hAnsi="Cambria Math"/>
            </w:rPr>
            <m:t>*</m:t>
          </m:r>
          <m:r>
            <m:rPr>
              <m:sty m:val="bi"/>
            </m:rPr>
            <w:rPr>
              <w:rFonts w:ascii="Cambria Math" w:hAnsi="Cambria Math"/>
              <w:lang w:val="en-US"/>
            </w:rPr>
            <m:t>2</m:t>
          </m:r>
        </m:oMath>
      </m:oMathPara>
    </w:p>
    <w:p w14:paraId="475B4211" w14:textId="77777777" w:rsidR="00CF0E3B" w:rsidRPr="002E25A1" w:rsidRDefault="00CF0E3B" w:rsidP="00CF0E3B">
      <w:r w:rsidRPr="002E25A1">
        <w:t xml:space="preserve">Donde;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5387"/>
      </w:tblGrid>
      <w:tr w:rsidR="00CF0E3B" w:rsidRPr="002E25A1" w14:paraId="5E61678D" w14:textId="77777777" w:rsidTr="009F4D74">
        <w:tc>
          <w:tcPr>
            <w:tcW w:w="704" w:type="dxa"/>
            <w:shd w:val="clear" w:color="auto" w:fill="auto"/>
          </w:tcPr>
          <w:p w14:paraId="13025142" w14:textId="77777777" w:rsidR="00CF0E3B" w:rsidRPr="002E25A1" w:rsidRDefault="00CF0E3B" w:rsidP="009F4D74">
            <w:pPr>
              <w:jc w:val="center"/>
              <w:rPr>
                <w:b/>
                <w:bCs/>
              </w:rPr>
            </w:pPr>
            <w:r w:rsidRPr="002E25A1">
              <w:rPr>
                <w:b/>
                <w:bCs/>
              </w:rPr>
              <w:t>DDT</w:t>
            </w:r>
          </w:p>
        </w:tc>
        <w:tc>
          <w:tcPr>
            <w:tcW w:w="5387" w:type="dxa"/>
          </w:tcPr>
          <w:p w14:paraId="5AF4049A" w14:textId="77777777" w:rsidR="00CF0E3B" w:rsidRPr="002E25A1" w:rsidRDefault="00CF0E3B" w:rsidP="009F4D74">
            <w:r w:rsidRPr="002E25A1">
              <w:t>Densidad anual promedio de rayos a tierra</w:t>
            </w:r>
          </w:p>
        </w:tc>
      </w:tr>
      <w:tr w:rsidR="00CF0E3B" w:rsidRPr="002E25A1" w14:paraId="45184C24" w14:textId="77777777" w:rsidTr="009F4D74">
        <w:tc>
          <w:tcPr>
            <w:tcW w:w="704" w:type="dxa"/>
            <w:shd w:val="clear" w:color="auto" w:fill="auto"/>
          </w:tcPr>
          <w:p w14:paraId="59CE83BB" w14:textId="77777777" w:rsidR="00CF0E3B" w:rsidRPr="002E25A1" w:rsidRDefault="00CF0E3B" w:rsidP="009F4D74">
            <w:pPr>
              <w:jc w:val="center"/>
              <w:rPr>
                <w:b/>
                <w:bCs/>
              </w:rPr>
            </w:pPr>
            <w:r w:rsidRPr="002E25A1">
              <w:rPr>
                <w:b/>
                <w:bCs/>
              </w:rPr>
              <w:t>Ad</w:t>
            </w:r>
          </w:p>
        </w:tc>
        <w:tc>
          <w:tcPr>
            <w:tcW w:w="5387" w:type="dxa"/>
          </w:tcPr>
          <w:p w14:paraId="62A09245" w14:textId="77777777" w:rsidR="00CF0E3B" w:rsidRPr="002E25A1" w:rsidRDefault="00CF0E3B" w:rsidP="009F4D74">
            <w:r w:rsidRPr="002E25A1">
              <w:t>Área efectiva (m3)</w:t>
            </w:r>
          </w:p>
        </w:tc>
      </w:tr>
      <w:tr w:rsidR="00CF0E3B" w:rsidRPr="002E25A1" w14:paraId="0173B0C6" w14:textId="77777777" w:rsidTr="009F4D74">
        <w:tc>
          <w:tcPr>
            <w:tcW w:w="704" w:type="dxa"/>
            <w:shd w:val="clear" w:color="auto" w:fill="auto"/>
          </w:tcPr>
          <w:p w14:paraId="502DCA35" w14:textId="77777777" w:rsidR="00CF0E3B" w:rsidRPr="002E25A1" w:rsidRDefault="00CF0E3B" w:rsidP="009F4D74">
            <w:pPr>
              <w:jc w:val="center"/>
              <w:rPr>
                <w:b/>
                <w:bCs/>
              </w:rPr>
            </w:pPr>
            <w:r w:rsidRPr="002E25A1">
              <w:rPr>
                <w:b/>
                <w:bCs/>
              </w:rPr>
              <w:t>L</w:t>
            </w:r>
          </w:p>
        </w:tc>
        <w:tc>
          <w:tcPr>
            <w:tcW w:w="5387" w:type="dxa"/>
          </w:tcPr>
          <w:p w14:paraId="07B337E3" w14:textId="77777777" w:rsidR="00CF0E3B" w:rsidRPr="002E25A1" w:rsidRDefault="00CF0E3B" w:rsidP="009F4D74">
            <w:r w:rsidRPr="002E25A1">
              <w:t>Largo de la estructura</w:t>
            </w:r>
          </w:p>
        </w:tc>
      </w:tr>
      <w:tr w:rsidR="00CF0E3B" w:rsidRPr="002E25A1" w14:paraId="2A39F7E5" w14:textId="77777777" w:rsidTr="009F4D74">
        <w:tc>
          <w:tcPr>
            <w:tcW w:w="704" w:type="dxa"/>
            <w:shd w:val="clear" w:color="auto" w:fill="auto"/>
          </w:tcPr>
          <w:p w14:paraId="4E513CF9" w14:textId="77777777" w:rsidR="00CF0E3B" w:rsidRPr="002E25A1" w:rsidRDefault="00CF0E3B" w:rsidP="009F4D74">
            <w:pPr>
              <w:jc w:val="center"/>
              <w:rPr>
                <w:b/>
                <w:bCs/>
              </w:rPr>
            </w:pPr>
            <w:r w:rsidRPr="002E25A1">
              <w:rPr>
                <w:b/>
                <w:bCs/>
              </w:rPr>
              <w:t>W</w:t>
            </w:r>
          </w:p>
        </w:tc>
        <w:tc>
          <w:tcPr>
            <w:tcW w:w="5387" w:type="dxa"/>
          </w:tcPr>
          <w:p w14:paraId="1D9CFA45" w14:textId="77777777" w:rsidR="00CF0E3B" w:rsidRPr="002E25A1" w:rsidRDefault="00CF0E3B" w:rsidP="009F4D74">
            <w:r w:rsidRPr="002E25A1">
              <w:t>Ancho de la estructura</w:t>
            </w:r>
          </w:p>
        </w:tc>
      </w:tr>
      <w:tr w:rsidR="00CF0E3B" w:rsidRPr="002E25A1" w14:paraId="5BFA7C53" w14:textId="77777777" w:rsidTr="009F4D74">
        <w:tc>
          <w:tcPr>
            <w:tcW w:w="704" w:type="dxa"/>
            <w:shd w:val="clear" w:color="auto" w:fill="auto"/>
          </w:tcPr>
          <w:p w14:paraId="0CE7C2F8" w14:textId="77777777" w:rsidR="00CF0E3B" w:rsidRPr="002E25A1" w:rsidRDefault="00CF0E3B" w:rsidP="009F4D74">
            <w:pPr>
              <w:jc w:val="center"/>
              <w:rPr>
                <w:b/>
                <w:bCs/>
              </w:rPr>
            </w:pPr>
            <w:r w:rsidRPr="002E25A1">
              <w:rPr>
                <w:b/>
                <w:bCs/>
              </w:rPr>
              <w:t>H</w:t>
            </w:r>
          </w:p>
        </w:tc>
        <w:tc>
          <w:tcPr>
            <w:tcW w:w="5387" w:type="dxa"/>
          </w:tcPr>
          <w:p w14:paraId="322F4F1B" w14:textId="77777777" w:rsidR="00CF0E3B" w:rsidRPr="002E25A1" w:rsidRDefault="00CF0E3B" w:rsidP="009F4D74">
            <w:r w:rsidRPr="002E25A1">
              <w:t>Alto de la estructura</w:t>
            </w:r>
          </w:p>
        </w:tc>
      </w:tr>
      <w:tr w:rsidR="00CF0E3B" w:rsidRPr="002E25A1" w14:paraId="23777A33" w14:textId="77777777" w:rsidTr="009F4D74">
        <w:tc>
          <w:tcPr>
            <w:tcW w:w="704" w:type="dxa"/>
            <w:shd w:val="clear" w:color="auto" w:fill="auto"/>
          </w:tcPr>
          <w:p w14:paraId="33805ADD" w14:textId="77777777" w:rsidR="00CF0E3B" w:rsidRPr="002E25A1" w:rsidRDefault="00CF0E3B" w:rsidP="009F4D74">
            <w:pPr>
              <w:jc w:val="center"/>
              <w:rPr>
                <w:b/>
                <w:bCs/>
              </w:rPr>
            </w:pPr>
            <w:r w:rsidRPr="002E25A1">
              <w:rPr>
                <w:b/>
                <w:bCs/>
              </w:rPr>
              <w:t>Cd</w:t>
            </w:r>
          </w:p>
        </w:tc>
        <w:tc>
          <w:tcPr>
            <w:tcW w:w="5387" w:type="dxa"/>
          </w:tcPr>
          <w:p w14:paraId="5E2A9A8A" w14:textId="77777777" w:rsidR="00CF0E3B" w:rsidRPr="002E25A1" w:rsidRDefault="00CF0E3B" w:rsidP="009F4D74">
            <w:r w:rsidRPr="002E25A1">
              <w:t>Coeficiente del entorno</w:t>
            </w:r>
          </w:p>
        </w:tc>
      </w:tr>
      <w:tr w:rsidR="00CF0E3B" w:rsidRPr="002E25A1" w14:paraId="1CED1613" w14:textId="77777777" w:rsidTr="009F4D74">
        <w:tc>
          <w:tcPr>
            <w:tcW w:w="704" w:type="dxa"/>
            <w:shd w:val="clear" w:color="auto" w:fill="auto"/>
          </w:tcPr>
          <w:p w14:paraId="3997B6BE" w14:textId="77777777" w:rsidR="00CF0E3B" w:rsidRPr="002E25A1" w:rsidRDefault="00CF0E3B" w:rsidP="009F4D74">
            <w:pPr>
              <w:jc w:val="center"/>
              <w:rPr>
                <w:b/>
                <w:bCs/>
              </w:rPr>
            </w:pPr>
            <w:proofErr w:type="spellStart"/>
            <w:r w:rsidRPr="002E25A1">
              <w:rPr>
                <w:b/>
                <w:bCs/>
              </w:rPr>
              <w:t>Nc</w:t>
            </w:r>
            <w:proofErr w:type="spellEnd"/>
          </w:p>
        </w:tc>
        <w:tc>
          <w:tcPr>
            <w:tcW w:w="5387" w:type="dxa"/>
          </w:tcPr>
          <w:p w14:paraId="0C4A640E" w14:textId="77777777" w:rsidR="00CF0E3B" w:rsidRPr="002E25A1" w:rsidRDefault="00CF0E3B" w:rsidP="009F4D74">
            <w:r w:rsidRPr="002E25A1">
              <w:t>Frecuencia tolerable de rayo</w:t>
            </w:r>
          </w:p>
        </w:tc>
      </w:tr>
      <w:tr w:rsidR="00CF0E3B" w:rsidRPr="002E25A1" w14:paraId="71338206" w14:textId="77777777" w:rsidTr="009F4D74">
        <w:tc>
          <w:tcPr>
            <w:tcW w:w="704" w:type="dxa"/>
            <w:shd w:val="clear" w:color="auto" w:fill="auto"/>
          </w:tcPr>
          <w:p w14:paraId="4E749817" w14:textId="77777777" w:rsidR="00CF0E3B" w:rsidRPr="002E25A1" w:rsidRDefault="00CF0E3B" w:rsidP="009F4D74">
            <w:pPr>
              <w:jc w:val="center"/>
              <w:rPr>
                <w:b/>
                <w:bCs/>
              </w:rPr>
            </w:pPr>
            <w:r w:rsidRPr="002E25A1">
              <w:rPr>
                <w:b/>
                <w:bCs/>
              </w:rPr>
              <w:t>C</w:t>
            </w:r>
          </w:p>
        </w:tc>
        <w:tc>
          <w:tcPr>
            <w:tcW w:w="5387" w:type="dxa"/>
          </w:tcPr>
          <w:p w14:paraId="69FB853E" w14:textId="77777777" w:rsidR="00CF0E3B" w:rsidRPr="002E25A1" w:rsidRDefault="00CF0E3B" w:rsidP="009F4D74">
            <w:r w:rsidRPr="002E25A1">
              <w:t>Producto de los coeficientes C2, C3, C4, C5</w:t>
            </w:r>
          </w:p>
        </w:tc>
      </w:tr>
      <w:tr w:rsidR="00CF0E3B" w:rsidRPr="002E25A1" w14:paraId="04EA008F" w14:textId="77777777" w:rsidTr="009F4D74">
        <w:tc>
          <w:tcPr>
            <w:tcW w:w="704" w:type="dxa"/>
            <w:shd w:val="clear" w:color="auto" w:fill="auto"/>
          </w:tcPr>
          <w:p w14:paraId="60100C99" w14:textId="77777777" w:rsidR="00CF0E3B" w:rsidRPr="002E25A1" w:rsidRDefault="00CF0E3B" w:rsidP="009F4D74">
            <w:pPr>
              <w:jc w:val="center"/>
              <w:rPr>
                <w:b/>
                <w:bCs/>
              </w:rPr>
            </w:pPr>
            <w:r w:rsidRPr="002E25A1">
              <w:rPr>
                <w:b/>
                <w:bCs/>
              </w:rPr>
              <w:t>Nd</w:t>
            </w:r>
          </w:p>
        </w:tc>
        <w:tc>
          <w:tcPr>
            <w:tcW w:w="5387" w:type="dxa"/>
          </w:tcPr>
          <w:p w14:paraId="62C0437D" w14:textId="77777777" w:rsidR="00CF0E3B" w:rsidRPr="002E25A1" w:rsidRDefault="00CF0E3B" w:rsidP="009F4D74">
            <w:pPr>
              <w:keepNext/>
            </w:pPr>
            <w:r w:rsidRPr="002E25A1">
              <w:t>La frecuencia anual de impactos de rayo</w:t>
            </w:r>
          </w:p>
        </w:tc>
      </w:tr>
    </w:tbl>
    <w:p w14:paraId="2534637F" w14:textId="77777777" w:rsidR="00CF0E3B" w:rsidRPr="002E25A1" w:rsidRDefault="00CF0E3B" w:rsidP="00CF0E3B">
      <w:pPr>
        <w:jc w:val="center"/>
        <w:rPr>
          <w:b/>
          <w:bCs/>
        </w:rPr>
      </w:pPr>
    </w:p>
    <w:tbl>
      <w:tblPr>
        <w:tblStyle w:val="Tablaconcuadrcula"/>
        <w:tblW w:w="0" w:type="auto"/>
        <w:jc w:val="center"/>
        <w:tblLook w:val="04A0" w:firstRow="1" w:lastRow="0" w:firstColumn="1" w:lastColumn="0" w:noHBand="0" w:noVBand="1"/>
      </w:tblPr>
      <w:tblGrid>
        <w:gridCol w:w="5665"/>
        <w:gridCol w:w="632"/>
      </w:tblGrid>
      <w:tr w:rsidR="00CF0E3B" w:rsidRPr="002E25A1" w14:paraId="6D9FEBF1" w14:textId="77777777" w:rsidTr="009F4D74">
        <w:trPr>
          <w:jc w:val="center"/>
        </w:trPr>
        <w:tc>
          <w:tcPr>
            <w:tcW w:w="6259" w:type="dxa"/>
            <w:gridSpan w:val="2"/>
            <w:shd w:val="clear" w:color="auto" w:fill="E7E6E6" w:themeFill="background2"/>
          </w:tcPr>
          <w:p w14:paraId="65D9BFCC" w14:textId="77777777" w:rsidR="00CF0E3B" w:rsidRPr="002E25A1" w:rsidRDefault="00CF0E3B" w:rsidP="009F4D74">
            <w:pPr>
              <w:tabs>
                <w:tab w:val="center" w:pos="3021"/>
                <w:tab w:val="left" w:pos="5084"/>
              </w:tabs>
            </w:pPr>
            <w:r w:rsidRPr="002E25A1">
              <w:rPr>
                <w:b/>
                <w:bCs/>
              </w:rPr>
              <w:tab/>
              <w:t xml:space="preserve">FACTOR DE LOCALIZACIÓN Cd </w:t>
            </w:r>
            <w:r w:rsidRPr="002E25A1">
              <w:rPr>
                <w:b/>
                <w:bCs/>
              </w:rPr>
              <w:tab/>
            </w:r>
          </w:p>
        </w:tc>
      </w:tr>
      <w:tr w:rsidR="00CF0E3B" w:rsidRPr="002E25A1" w14:paraId="46A33CB0" w14:textId="77777777" w:rsidTr="009F4D74">
        <w:trPr>
          <w:jc w:val="center"/>
        </w:trPr>
        <w:tc>
          <w:tcPr>
            <w:tcW w:w="5665" w:type="dxa"/>
          </w:tcPr>
          <w:p w14:paraId="2B2B7FE7" w14:textId="77777777" w:rsidR="00CF0E3B" w:rsidRPr="002E25A1" w:rsidRDefault="00CF0E3B" w:rsidP="009F4D74">
            <w:r w:rsidRPr="002E25A1">
              <w:t xml:space="preserve">Objeto rodeado de objetos o árboles más altos </w:t>
            </w:r>
          </w:p>
        </w:tc>
        <w:tc>
          <w:tcPr>
            <w:tcW w:w="594" w:type="dxa"/>
          </w:tcPr>
          <w:p w14:paraId="3ED6846E" w14:textId="77777777" w:rsidR="00CF0E3B" w:rsidRPr="002E25A1" w:rsidRDefault="00CF0E3B" w:rsidP="009F4D74">
            <w:pPr>
              <w:jc w:val="center"/>
            </w:pPr>
            <w:r w:rsidRPr="002E25A1">
              <w:t>0.25</w:t>
            </w:r>
          </w:p>
        </w:tc>
      </w:tr>
      <w:tr w:rsidR="00CF0E3B" w:rsidRPr="002E25A1" w14:paraId="77D20144" w14:textId="77777777" w:rsidTr="009F4D74">
        <w:trPr>
          <w:jc w:val="center"/>
        </w:trPr>
        <w:tc>
          <w:tcPr>
            <w:tcW w:w="5665" w:type="dxa"/>
          </w:tcPr>
          <w:p w14:paraId="7F5C05C6" w14:textId="77777777" w:rsidR="00CF0E3B" w:rsidRPr="002E25A1" w:rsidRDefault="00CF0E3B" w:rsidP="009F4D74">
            <w:r w:rsidRPr="002E25A1">
              <w:t>Objeto rodeado de objetos o árboles de igual altura o menor</w:t>
            </w:r>
          </w:p>
        </w:tc>
        <w:tc>
          <w:tcPr>
            <w:tcW w:w="594" w:type="dxa"/>
          </w:tcPr>
          <w:p w14:paraId="085674F8" w14:textId="77777777" w:rsidR="00CF0E3B" w:rsidRPr="002E25A1" w:rsidRDefault="00CF0E3B" w:rsidP="009F4D74">
            <w:pPr>
              <w:jc w:val="center"/>
            </w:pPr>
            <w:r w:rsidRPr="002E25A1">
              <w:t>0.5</w:t>
            </w:r>
          </w:p>
        </w:tc>
      </w:tr>
      <w:tr w:rsidR="00CF0E3B" w:rsidRPr="002E25A1" w14:paraId="54ABD262" w14:textId="77777777" w:rsidTr="009F4D74">
        <w:trPr>
          <w:jc w:val="center"/>
        </w:trPr>
        <w:tc>
          <w:tcPr>
            <w:tcW w:w="5665" w:type="dxa"/>
          </w:tcPr>
          <w:p w14:paraId="4E87903A" w14:textId="77777777" w:rsidR="00CF0E3B" w:rsidRPr="002E25A1" w:rsidRDefault="00CF0E3B" w:rsidP="009F4D74">
            <w:r w:rsidRPr="002E25A1">
              <w:t>Objeto aislado: Sin objetos en la vecindad</w:t>
            </w:r>
          </w:p>
        </w:tc>
        <w:tc>
          <w:tcPr>
            <w:tcW w:w="594" w:type="dxa"/>
          </w:tcPr>
          <w:p w14:paraId="41B4EB18" w14:textId="77777777" w:rsidR="00CF0E3B" w:rsidRPr="002E25A1" w:rsidRDefault="00CF0E3B" w:rsidP="009F4D74">
            <w:pPr>
              <w:jc w:val="center"/>
            </w:pPr>
            <w:r w:rsidRPr="002E25A1">
              <w:t>1</w:t>
            </w:r>
          </w:p>
        </w:tc>
      </w:tr>
      <w:tr w:rsidR="00CF0E3B" w:rsidRPr="002E25A1" w14:paraId="4A647DA0" w14:textId="77777777" w:rsidTr="009F4D74">
        <w:trPr>
          <w:jc w:val="center"/>
        </w:trPr>
        <w:tc>
          <w:tcPr>
            <w:tcW w:w="5665" w:type="dxa"/>
          </w:tcPr>
          <w:p w14:paraId="5EB2CB32" w14:textId="77777777" w:rsidR="00CF0E3B" w:rsidRPr="002E25A1" w:rsidRDefault="00CF0E3B" w:rsidP="009F4D74">
            <w:r w:rsidRPr="002E25A1">
              <w:lastRenderedPageBreak/>
              <w:t xml:space="preserve">Objeto aislado: En la cima de una colina o elevación </w:t>
            </w:r>
          </w:p>
        </w:tc>
        <w:tc>
          <w:tcPr>
            <w:tcW w:w="594" w:type="dxa"/>
          </w:tcPr>
          <w:p w14:paraId="0C2A35F4" w14:textId="77777777" w:rsidR="00CF0E3B" w:rsidRPr="002E25A1" w:rsidRDefault="00CF0E3B" w:rsidP="009F4D74">
            <w:pPr>
              <w:keepNext/>
              <w:jc w:val="center"/>
            </w:pPr>
            <w:r w:rsidRPr="002E25A1">
              <w:t>2</w:t>
            </w:r>
          </w:p>
        </w:tc>
      </w:tr>
    </w:tbl>
    <w:p w14:paraId="0C342E82" w14:textId="4D54E2DF" w:rsidR="00CF0E3B" w:rsidRPr="00CF0E3B" w:rsidRDefault="00CF0E3B" w:rsidP="00CF0E3B">
      <w:pPr>
        <w:pStyle w:val="Descripcin"/>
        <w:jc w:val="center"/>
      </w:pPr>
      <w:r w:rsidRPr="00CF0E3B">
        <w:t xml:space="preserve">Tabla </w:t>
      </w:r>
      <w:fldSimple w:instr=" SEQ Tabla \* ARABIC ">
        <w:r w:rsidR="00594392">
          <w:rPr>
            <w:noProof/>
          </w:rPr>
          <w:t>110</w:t>
        </w:r>
      </w:fldSimple>
      <w:r w:rsidRPr="00CF0E3B">
        <w:t xml:space="preserve"> Factor de Localización</w:t>
      </w:r>
    </w:p>
    <w:p w14:paraId="48E8DA5D" w14:textId="77777777" w:rsidR="00CF0E3B" w:rsidRPr="002E25A1" w:rsidRDefault="00CF0E3B" w:rsidP="00CF0E3B"/>
    <w:p w14:paraId="280DF0E9" w14:textId="77777777" w:rsidR="00CF0E3B" w:rsidRPr="002E25A1" w:rsidRDefault="00CF0E3B" w:rsidP="004A3865">
      <w:pPr>
        <w:pStyle w:val="TN4"/>
      </w:pPr>
      <w:bookmarkStart w:id="266" w:name="_Toc196394344"/>
      <w:r w:rsidRPr="002E25A1">
        <w:t>PROBABILIDAD DE DAÑO PC</w:t>
      </w:r>
      <w:bookmarkEnd w:id="266"/>
    </w:p>
    <w:p w14:paraId="39DFED4B" w14:textId="77777777" w:rsidR="00CF0E3B" w:rsidRPr="002E25A1" w:rsidRDefault="00CF0E3B" w:rsidP="00CF0E3B">
      <w:pPr>
        <w:jc w:val="both"/>
      </w:pPr>
      <w:r w:rsidRPr="002E25A1">
        <w:t>La probabilidad de daño de sistemas internos por impacto directo a la estructura depende del sistema coordinado de protección interno adoptado:</w:t>
      </w:r>
    </w:p>
    <w:p w14:paraId="5E9F1722" w14:textId="77777777" w:rsidR="00CF0E3B" w:rsidRPr="002E25A1" w:rsidRDefault="00CF0E3B" w:rsidP="00CF0E3B">
      <w:pPr>
        <w:jc w:val="both"/>
      </w:pPr>
      <w:r w:rsidRPr="002E25A1">
        <w:t>PC = PPSD</w:t>
      </w:r>
    </w:p>
    <w:tbl>
      <w:tblPr>
        <w:tblStyle w:val="Tablaconcuadrcula"/>
        <w:tblW w:w="0" w:type="auto"/>
        <w:jc w:val="center"/>
        <w:tblLook w:val="04A0" w:firstRow="1" w:lastRow="0" w:firstColumn="1" w:lastColumn="0" w:noHBand="0" w:noVBand="1"/>
      </w:tblPr>
      <w:tblGrid>
        <w:gridCol w:w="988"/>
        <w:gridCol w:w="1417"/>
      </w:tblGrid>
      <w:tr w:rsidR="00CF0E3B" w:rsidRPr="002E25A1" w14:paraId="6CB80882" w14:textId="77777777" w:rsidTr="009F4D74">
        <w:trPr>
          <w:jc w:val="center"/>
        </w:trPr>
        <w:tc>
          <w:tcPr>
            <w:tcW w:w="988" w:type="dxa"/>
            <w:shd w:val="clear" w:color="auto" w:fill="E7E6E6" w:themeFill="background2"/>
          </w:tcPr>
          <w:p w14:paraId="184758BB" w14:textId="77777777" w:rsidR="00CF0E3B" w:rsidRPr="002E25A1" w:rsidRDefault="00CF0E3B" w:rsidP="009F4D74">
            <w:pPr>
              <w:jc w:val="center"/>
              <w:rPr>
                <w:b/>
                <w:bCs/>
              </w:rPr>
            </w:pPr>
            <w:r w:rsidRPr="002E25A1">
              <w:rPr>
                <w:b/>
                <w:bCs/>
              </w:rPr>
              <w:t>LPL</w:t>
            </w:r>
          </w:p>
        </w:tc>
        <w:tc>
          <w:tcPr>
            <w:tcW w:w="1417" w:type="dxa"/>
            <w:shd w:val="clear" w:color="auto" w:fill="E7E6E6" w:themeFill="background2"/>
          </w:tcPr>
          <w:p w14:paraId="0423CE8F" w14:textId="77777777" w:rsidR="00CF0E3B" w:rsidRPr="002E25A1" w:rsidRDefault="00CF0E3B" w:rsidP="009F4D74">
            <w:pPr>
              <w:jc w:val="center"/>
              <w:rPr>
                <w:b/>
                <w:bCs/>
              </w:rPr>
            </w:pPr>
            <w:r w:rsidRPr="002E25A1">
              <w:rPr>
                <w:b/>
                <w:bCs/>
              </w:rPr>
              <w:t>PPSD</w:t>
            </w:r>
          </w:p>
        </w:tc>
      </w:tr>
      <w:tr w:rsidR="00CF0E3B" w:rsidRPr="002E25A1" w14:paraId="29E666C7" w14:textId="77777777" w:rsidTr="009F4D74">
        <w:trPr>
          <w:jc w:val="center"/>
        </w:trPr>
        <w:tc>
          <w:tcPr>
            <w:tcW w:w="988" w:type="dxa"/>
          </w:tcPr>
          <w:p w14:paraId="6B2B44C8" w14:textId="77777777" w:rsidR="00CF0E3B" w:rsidRPr="002E25A1" w:rsidRDefault="00CF0E3B" w:rsidP="009F4D74">
            <w:pPr>
              <w:jc w:val="center"/>
            </w:pPr>
            <w:r w:rsidRPr="002E25A1">
              <w:t>Sin DPS</w:t>
            </w:r>
          </w:p>
        </w:tc>
        <w:tc>
          <w:tcPr>
            <w:tcW w:w="1417" w:type="dxa"/>
          </w:tcPr>
          <w:p w14:paraId="75FA99AD" w14:textId="77777777" w:rsidR="00CF0E3B" w:rsidRPr="002E25A1" w:rsidRDefault="00CF0E3B" w:rsidP="009F4D74">
            <w:pPr>
              <w:jc w:val="center"/>
            </w:pPr>
            <w:r w:rsidRPr="002E25A1">
              <w:t>1</w:t>
            </w:r>
          </w:p>
        </w:tc>
      </w:tr>
      <w:tr w:rsidR="00CF0E3B" w:rsidRPr="002E25A1" w14:paraId="47C34DF0" w14:textId="77777777" w:rsidTr="009F4D74">
        <w:trPr>
          <w:jc w:val="center"/>
        </w:trPr>
        <w:tc>
          <w:tcPr>
            <w:tcW w:w="988" w:type="dxa"/>
          </w:tcPr>
          <w:p w14:paraId="0701AD8C" w14:textId="77777777" w:rsidR="00CF0E3B" w:rsidRPr="002E25A1" w:rsidRDefault="00CF0E3B" w:rsidP="009F4D74">
            <w:pPr>
              <w:jc w:val="center"/>
            </w:pPr>
            <w:r w:rsidRPr="002E25A1">
              <w:t>III – IV</w:t>
            </w:r>
          </w:p>
        </w:tc>
        <w:tc>
          <w:tcPr>
            <w:tcW w:w="1417" w:type="dxa"/>
          </w:tcPr>
          <w:p w14:paraId="666B91C0" w14:textId="77777777" w:rsidR="00CF0E3B" w:rsidRPr="002E25A1" w:rsidRDefault="00CF0E3B" w:rsidP="009F4D74">
            <w:pPr>
              <w:jc w:val="center"/>
            </w:pPr>
            <w:r w:rsidRPr="002E25A1">
              <w:t>0.03</w:t>
            </w:r>
          </w:p>
        </w:tc>
      </w:tr>
      <w:tr w:rsidR="00CF0E3B" w:rsidRPr="002E25A1" w14:paraId="40A65633" w14:textId="77777777" w:rsidTr="009F4D74">
        <w:trPr>
          <w:jc w:val="center"/>
        </w:trPr>
        <w:tc>
          <w:tcPr>
            <w:tcW w:w="988" w:type="dxa"/>
          </w:tcPr>
          <w:p w14:paraId="2A91CC33" w14:textId="77777777" w:rsidR="00CF0E3B" w:rsidRPr="002E25A1" w:rsidRDefault="00CF0E3B" w:rsidP="009F4D74">
            <w:pPr>
              <w:jc w:val="center"/>
            </w:pPr>
            <w:r w:rsidRPr="002E25A1">
              <w:t>II</w:t>
            </w:r>
          </w:p>
        </w:tc>
        <w:tc>
          <w:tcPr>
            <w:tcW w:w="1417" w:type="dxa"/>
          </w:tcPr>
          <w:p w14:paraId="36539C77" w14:textId="77777777" w:rsidR="00CF0E3B" w:rsidRPr="002E25A1" w:rsidRDefault="00CF0E3B" w:rsidP="009F4D74">
            <w:pPr>
              <w:jc w:val="center"/>
            </w:pPr>
            <w:r w:rsidRPr="002E25A1">
              <w:t>0.02</w:t>
            </w:r>
          </w:p>
        </w:tc>
      </w:tr>
      <w:tr w:rsidR="00CF0E3B" w:rsidRPr="002E25A1" w14:paraId="2208B5C6" w14:textId="77777777" w:rsidTr="009F4D74">
        <w:trPr>
          <w:jc w:val="center"/>
        </w:trPr>
        <w:tc>
          <w:tcPr>
            <w:tcW w:w="988" w:type="dxa"/>
          </w:tcPr>
          <w:p w14:paraId="4845BB9E" w14:textId="77777777" w:rsidR="00CF0E3B" w:rsidRPr="002E25A1" w:rsidRDefault="00CF0E3B" w:rsidP="009F4D74">
            <w:pPr>
              <w:jc w:val="center"/>
            </w:pPr>
            <w:r w:rsidRPr="002E25A1">
              <w:t>I</w:t>
            </w:r>
          </w:p>
        </w:tc>
        <w:tc>
          <w:tcPr>
            <w:tcW w:w="1417" w:type="dxa"/>
          </w:tcPr>
          <w:p w14:paraId="363B751D" w14:textId="77777777" w:rsidR="00CF0E3B" w:rsidRPr="002E25A1" w:rsidRDefault="00CF0E3B" w:rsidP="009F4D74">
            <w:pPr>
              <w:jc w:val="center"/>
            </w:pPr>
            <w:r w:rsidRPr="002E25A1">
              <w:t>0.01</w:t>
            </w:r>
          </w:p>
        </w:tc>
      </w:tr>
      <w:tr w:rsidR="00CF0E3B" w:rsidRPr="002E25A1" w14:paraId="0E25C2F8" w14:textId="77777777" w:rsidTr="009F4D74">
        <w:trPr>
          <w:jc w:val="center"/>
        </w:trPr>
        <w:tc>
          <w:tcPr>
            <w:tcW w:w="988" w:type="dxa"/>
          </w:tcPr>
          <w:p w14:paraId="43323769" w14:textId="77777777" w:rsidR="00CF0E3B" w:rsidRPr="002E25A1" w:rsidRDefault="00CF0E3B" w:rsidP="009F4D74">
            <w:pPr>
              <w:jc w:val="center"/>
            </w:pPr>
            <w:r w:rsidRPr="002E25A1">
              <w:t>&lt;I</w:t>
            </w:r>
          </w:p>
        </w:tc>
        <w:tc>
          <w:tcPr>
            <w:tcW w:w="1417" w:type="dxa"/>
          </w:tcPr>
          <w:p w14:paraId="78847FBF" w14:textId="77777777" w:rsidR="00CF0E3B" w:rsidRPr="002E25A1" w:rsidRDefault="00CF0E3B" w:rsidP="009F4D74">
            <w:pPr>
              <w:jc w:val="center"/>
            </w:pPr>
            <w:r w:rsidRPr="002E25A1">
              <w:t>0.005 – 0.001</w:t>
            </w:r>
          </w:p>
        </w:tc>
      </w:tr>
    </w:tbl>
    <w:p w14:paraId="59B54BE1" w14:textId="77777777" w:rsidR="00CF0E3B" w:rsidRPr="002E25A1" w:rsidRDefault="00CF0E3B" w:rsidP="00CF0E3B">
      <w:pPr>
        <w:jc w:val="both"/>
      </w:pPr>
    </w:p>
    <w:p w14:paraId="1B2CE1E3" w14:textId="77777777" w:rsidR="00CF0E3B" w:rsidRDefault="00CF0E3B" w:rsidP="00CF0E3B">
      <w:pPr>
        <w:jc w:val="both"/>
      </w:pPr>
      <w:r w:rsidRPr="002E25A1">
        <w:t xml:space="preserve">Para LPL Nivel I (Radio 20 m) PC = 0, 01  </w:t>
      </w:r>
    </w:p>
    <w:p w14:paraId="15CD0758" w14:textId="77777777" w:rsidR="004A3865" w:rsidRPr="002E25A1" w:rsidRDefault="004A3865" w:rsidP="00CF0E3B">
      <w:pPr>
        <w:jc w:val="both"/>
      </w:pPr>
    </w:p>
    <w:p w14:paraId="23E29191" w14:textId="77777777" w:rsidR="00CF0E3B" w:rsidRPr="002E25A1" w:rsidRDefault="00CF0E3B" w:rsidP="004A3865">
      <w:pPr>
        <w:pStyle w:val="TN4"/>
      </w:pPr>
      <w:bookmarkStart w:id="267" w:name="_Toc196394345"/>
      <w:r w:rsidRPr="002E25A1">
        <w:t>CANTIDAD DE PÉRDIDAS PROMEDIO POR AÑO LC</w:t>
      </w:r>
      <w:bookmarkEnd w:id="267"/>
    </w:p>
    <w:p w14:paraId="45F721D2" w14:textId="77777777" w:rsidR="00CF0E3B" w:rsidRPr="002E25A1" w:rsidRDefault="00CF0E3B" w:rsidP="00CF0E3B">
      <w:pPr>
        <w:spacing w:after="0"/>
        <w:jc w:val="both"/>
      </w:pPr>
      <w:r w:rsidRPr="002E25A1">
        <w:t xml:space="preserve">El valor de LC depende de:  </w:t>
      </w:r>
    </w:p>
    <w:p w14:paraId="34D94D55" w14:textId="77777777" w:rsidR="00CF0E3B" w:rsidRPr="002E25A1" w:rsidRDefault="00CF0E3B" w:rsidP="00CF0E3B">
      <w:pPr>
        <w:spacing w:after="0"/>
        <w:jc w:val="both"/>
      </w:pPr>
    </w:p>
    <w:p w14:paraId="0F7879C4" w14:textId="77777777" w:rsidR="00CF0E3B" w:rsidRPr="002E25A1" w:rsidRDefault="00CF0E3B" w:rsidP="009A7E12">
      <w:pPr>
        <w:pStyle w:val="Prrafodelista"/>
        <w:numPr>
          <w:ilvl w:val="0"/>
          <w:numId w:val="27"/>
        </w:numPr>
        <w:spacing w:after="0" w:line="278" w:lineRule="auto"/>
        <w:jc w:val="both"/>
      </w:pPr>
      <w:r w:rsidRPr="002E25A1">
        <w:t xml:space="preserve">Número de Personas y tiempo de permanencia en el lugar.  </w:t>
      </w:r>
    </w:p>
    <w:p w14:paraId="1BE41D69" w14:textId="77777777" w:rsidR="00CF0E3B" w:rsidRPr="002E25A1" w:rsidRDefault="00CF0E3B" w:rsidP="009A7E12">
      <w:pPr>
        <w:pStyle w:val="Prrafodelista"/>
        <w:numPr>
          <w:ilvl w:val="0"/>
          <w:numId w:val="27"/>
        </w:numPr>
        <w:spacing w:after="0" w:line="278" w:lineRule="auto"/>
        <w:jc w:val="both"/>
      </w:pPr>
      <w:r w:rsidRPr="002E25A1">
        <w:t xml:space="preserve">El tipo e importancia del servicio público prestado.  </w:t>
      </w:r>
    </w:p>
    <w:p w14:paraId="19490A62" w14:textId="77777777" w:rsidR="00CF0E3B" w:rsidRPr="002E25A1" w:rsidRDefault="00CF0E3B" w:rsidP="009A7E12">
      <w:pPr>
        <w:pStyle w:val="Prrafodelista"/>
        <w:numPr>
          <w:ilvl w:val="0"/>
          <w:numId w:val="27"/>
        </w:numPr>
        <w:spacing w:after="0" w:line="278" w:lineRule="auto"/>
        <w:jc w:val="both"/>
      </w:pPr>
      <w:r w:rsidRPr="002E25A1">
        <w:t>El valor de los bienes que se ven afectados.</w:t>
      </w:r>
    </w:p>
    <w:p w14:paraId="221FFEC9" w14:textId="77777777" w:rsidR="00CF0E3B" w:rsidRPr="002E25A1" w:rsidRDefault="00CF0E3B" w:rsidP="00CF0E3B">
      <w:pPr>
        <w:pStyle w:val="Prrafodelista"/>
        <w:spacing w:after="0"/>
        <w:jc w:val="both"/>
      </w:pPr>
    </w:p>
    <w:p w14:paraId="407E2CCD" w14:textId="77777777" w:rsidR="00CF0E3B" w:rsidRPr="002E25A1" w:rsidRDefault="00CF0E3B" w:rsidP="00CF0E3B">
      <w:pPr>
        <w:jc w:val="center"/>
        <w:rPr>
          <w:b/>
          <w:bCs/>
          <w:lang w:val="en-US"/>
        </w:rPr>
      </w:pPr>
      <m:oMathPara>
        <m:oMath>
          <m:r>
            <m:rPr>
              <m:sty m:val="bi"/>
            </m:rPr>
            <w:rPr>
              <w:rFonts w:ascii="Cambria Math" w:hAnsi="Cambria Math"/>
            </w:rPr>
            <m:t>LC</m:t>
          </m:r>
          <m:r>
            <m:rPr>
              <m:sty m:val="bi"/>
            </m:rPr>
            <w:rPr>
              <w:rFonts w:ascii="Cambria Math" w:hAnsi="Cambria Math"/>
              <w:lang w:val="en-US"/>
            </w:rPr>
            <m:t>=</m:t>
          </m:r>
          <m:f>
            <m:fPr>
              <m:ctrlPr>
                <w:rPr>
                  <w:rFonts w:ascii="Cambria Math" w:hAnsi="Cambria Math"/>
                  <w:b/>
                  <w:bCs/>
                  <w:i/>
                </w:rPr>
              </m:ctrlPr>
            </m:fPr>
            <m:num>
              <m:r>
                <m:rPr>
                  <m:sty m:val="bi"/>
                </m:rPr>
                <w:rPr>
                  <w:rFonts w:ascii="Cambria Math" w:hAnsi="Cambria Math"/>
                </w:rPr>
                <m:t>np</m:t>
              </m:r>
            </m:num>
            <m:den>
              <m:r>
                <m:rPr>
                  <m:sty m:val="bi"/>
                </m:rPr>
                <w:rPr>
                  <w:rFonts w:ascii="Cambria Math" w:hAnsi="Cambria Math"/>
                </w:rPr>
                <m:t>nt</m:t>
              </m:r>
            </m:den>
          </m:f>
          <m:r>
            <m:rPr>
              <m:sty m:val="bi"/>
            </m:rPr>
            <w:rPr>
              <w:rFonts w:ascii="Cambria Math" w:hAnsi="Cambria Math"/>
              <w:lang w:val="en-US"/>
            </w:rPr>
            <m:t>*</m:t>
          </m:r>
          <m:f>
            <m:fPr>
              <m:ctrlPr>
                <w:rPr>
                  <w:rFonts w:ascii="Cambria Math" w:hAnsi="Cambria Math"/>
                  <w:b/>
                  <w:bCs/>
                  <w:i/>
                </w:rPr>
              </m:ctrlPr>
            </m:fPr>
            <m:num>
              <m:r>
                <m:rPr>
                  <m:sty m:val="bi"/>
                </m:rPr>
                <w:rPr>
                  <w:rFonts w:ascii="Cambria Math" w:hAnsi="Cambria Math"/>
                </w:rPr>
                <m:t>tp</m:t>
              </m:r>
            </m:num>
            <m:den>
              <m:r>
                <m:rPr>
                  <m:sty m:val="bi"/>
                </m:rPr>
                <w:rPr>
                  <w:rFonts w:ascii="Cambria Math" w:hAnsi="Cambria Math"/>
                </w:rPr>
                <m:t>8760</m:t>
              </m:r>
            </m:den>
          </m:f>
        </m:oMath>
      </m:oMathPara>
    </w:p>
    <w:p w14:paraId="65FC5E04" w14:textId="77777777" w:rsidR="003F28FE" w:rsidRDefault="003F28FE" w:rsidP="00CF0E3B">
      <w:pPr>
        <w:spacing w:after="0"/>
        <w:jc w:val="both"/>
      </w:pPr>
    </w:p>
    <w:p w14:paraId="43898EC3" w14:textId="281919B8" w:rsidR="00CF0E3B" w:rsidRPr="002E25A1" w:rsidRDefault="00CF0E3B" w:rsidP="00CF0E3B">
      <w:pPr>
        <w:spacing w:after="0"/>
        <w:jc w:val="both"/>
      </w:pPr>
      <w:proofErr w:type="spellStart"/>
      <w:r w:rsidRPr="002E25A1">
        <w:t>np</w:t>
      </w:r>
      <w:proofErr w:type="spellEnd"/>
      <w:r w:rsidRPr="002E25A1">
        <w:t>: # de posibles personas en peligro.</w:t>
      </w:r>
    </w:p>
    <w:p w14:paraId="0F36A3F6" w14:textId="77777777" w:rsidR="00CF0E3B" w:rsidRPr="002E25A1" w:rsidRDefault="00CF0E3B" w:rsidP="00CF0E3B">
      <w:pPr>
        <w:spacing w:after="0"/>
        <w:jc w:val="both"/>
      </w:pPr>
      <w:proofErr w:type="spellStart"/>
      <w:r w:rsidRPr="002E25A1">
        <w:t>nt</w:t>
      </w:r>
      <w:proofErr w:type="spellEnd"/>
      <w:r w:rsidRPr="002E25A1">
        <w:t xml:space="preserve">: # total de personas esperadas en la estructura. </w:t>
      </w:r>
    </w:p>
    <w:p w14:paraId="3E3CD508" w14:textId="77777777" w:rsidR="00CF0E3B" w:rsidRPr="002E25A1" w:rsidRDefault="00CF0E3B" w:rsidP="00CF0E3B">
      <w:pPr>
        <w:spacing w:after="0"/>
        <w:jc w:val="both"/>
      </w:pPr>
      <w:proofErr w:type="spellStart"/>
      <w:r w:rsidRPr="002E25A1">
        <w:t>tp</w:t>
      </w:r>
      <w:proofErr w:type="spellEnd"/>
      <w:r w:rsidRPr="002E25A1">
        <w:t xml:space="preserve">: Tiempo al año de permanencia de las personas en el lugar peligroso.  </w:t>
      </w:r>
    </w:p>
    <w:p w14:paraId="3EC56461" w14:textId="77777777" w:rsidR="00CF0E3B" w:rsidRPr="002E25A1" w:rsidRDefault="00CF0E3B" w:rsidP="00CF0E3B">
      <w:pPr>
        <w:spacing w:after="0"/>
        <w:jc w:val="both"/>
      </w:pPr>
      <w:r w:rsidRPr="002E25A1">
        <w:t xml:space="preserve">  </w:t>
      </w:r>
    </w:p>
    <w:tbl>
      <w:tblPr>
        <w:tblW w:w="5660" w:type="dxa"/>
        <w:jc w:val="center"/>
        <w:tblCellMar>
          <w:left w:w="70" w:type="dxa"/>
          <w:right w:w="70" w:type="dxa"/>
        </w:tblCellMar>
        <w:tblLook w:val="04A0" w:firstRow="1" w:lastRow="0" w:firstColumn="1" w:lastColumn="0" w:noHBand="0" w:noVBand="1"/>
      </w:tblPr>
      <w:tblGrid>
        <w:gridCol w:w="3392"/>
        <w:gridCol w:w="851"/>
        <w:gridCol w:w="1417"/>
      </w:tblGrid>
      <w:tr w:rsidR="00CF0E3B" w:rsidRPr="002E25A1" w14:paraId="24FD0682" w14:textId="77777777" w:rsidTr="004A3865">
        <w:trPr>
          <w:trHeight w:val="20"/>
          <w:tblHeader/>
          <w:jc w:val="center"/>
        </w:trPr>
        <w:tc>
          <w:tcPr>
            <w:tcW w:w="5660" w:type="dxa"/>
            <w:gridSpan w:val="3"/>
            <w:tcBorders>
              <w:top w:val="single" w:sz="8" w:space="0" w:color="auto"/>
              <w:left w:val="single" w:sz="8" w:space="0" w:color="auto"/>
              <w:bottom w:val="single" w:sz="8" w:space="0" w:color="auto"/>
              <w:right w:val="single" w:sz="8" w:space="0" w:color="000000"/>
            </w:tcBorders>
            <w:shd w:val="clear" w:color="auto" w:fill="E7E6E6" w:themeFill="background2"/>
            <w:noWrap/>
            <w:vAlign w:val="bottom"/>
            <w:hideMark/>
          </w:tcPr>
          <w:p w14:paraId="35A8BA3A" w14:textId="77777777" w:rsidR="00CF0E3B" w:rsidRPr="002E25A1" w:rsidRDefault="00CF0E3B" w:rsidP="009F4D74">
            <w:pPr>
              <w:spacing w:after="0" w:line="240" w:lineRule="auto"/>
              <w:jc w:val="center"/>
              <w:rPr>
                <w:rFonts w:eastAsia="Times New Roman" w:cs="Times New Roman"/>
                <w:b/>
                <w:bCs/>
                <w:lang w:eastAsia="es-CO"/>
              </w:rPr>
            </w:pPr>
            <w:r w:rsidRPr="002E25A1">
              <w:rPr>
                <w:rFonts w:eastAsia="Times New Roman" w:cs="Times New Roman"/>
                <w:b/>
                <w:bCs/>
                <w:lang w:eastAsia="es-CO"/>
              </w:rPr>
              <w:t>RESUMEN DE CÁLCULOS</w:t>
            </w:r>
          </w:p>
        </w:tc>
      </w:tr>
      <w:tr w:rsidR="00CF0E3B" w:rsidRPr="002E25A1" w14:paraId="555F1C97"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19EF6EFD"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 xml:space="preserve">Largo estructura </w:t>
            </w:r>
          </w:p>
        </w:tc>
        <w:tc>
          <w:tcPr>
            <w:tcW w:w="851" w:type="dxa"/>
            <w:tcBorders>
              <w:top w:val="nil"/>
              <w:left w:val="nil"/>
              <w:bottom w:val="single" w:sz="4" w:space="0" w:color="auto"/>
              <w:right w:val="single" w:sz="4" w:space="0" w:color="auto"/>
            </w:tcBorders>
            <w:shd w:val="clear" w:color="auto" w:fill="auto"/>
            <w:noWrap/>
            <w:vAlign w:val="bottom"/>
            <w:hideMark/>
          </w:tcPr>
          <w:p w14:paraId="11819783"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L</w:t>
            </w:r>
          </w:p>
        </w:tc>
        <w:tc>
          <w:tcPr>
            <w:tcW w:w="1417" w:type="dxa"/>
            <w:tcBorders>
              <w:top w:val="nil"/>
              <w:left w:val="nil"/>
              <w:bottom w:val="single" w:sz="4" w:space="0" w:color="auto"/>
              <w:right w:val="single" w:sz="8" w:space="0" w:color="auto"/>
            </w:tcBorders>
            <w:shd w:val="clear" w:color="auto" w:fill="auto"/>
            <w:noWrap/>
            <w:vAlign w:val="bottom"/>
            <w:hideMark/>
          </w:tcPr>
          <w:p w14:paraId="339E2786"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20</w:t>
            </w:r>
          </w:p>
        </w:tc>
      </w:tr>
      <w:tr w:rsidR="00CF0E3B" w:rsidRPr="002E25A1" w14:paraId="111F2569"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3CD8AFB0"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Ancho estructural</w:t>
            </w:r>
          </w:p>
        </w:tc>
        <w:tc>
          <w:tcPr>
            <w:tcW w:w="851" w:type="dxa"/>
            <w:tcBorders>
              <w:top w:val="nil"/>
              <w:left w:val="nil"/>
              <w:bottom w:val="single" w:sz="4" w:space="0" w:color="auto"/>
              <w:right w:val="single" w:sz="4" w:space="0" w:color="auto"/>
            </w:tcBorders>
            <w:shd w:val="clear" w:color="auto" w:fill="auto"/>
            <w:noWrap/>
            <w:vAlign w:val="bottom"/>
            <w:hideMark/>
          </w:tcPr>
          <w:p w14:paraId="5FD8BCD1"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W</w:t>
            </w:r>
          </w:p>
        </w:tc>
        <w:tc>
          <w:tcPr>
            <w:tcW w:w="1417" w:type="dxa"/>
            <w:tcBorders>
              <w:top w:val="nil"/>
              <w:left w:val="nil"/>
              <w:bottom w:val="single" w:sz="4" w:space="0" w:color="auto"/>
              <w:right w:val="single" w:sz="8" w:space="0" w:color="auto"/>
            </w:tcBorders>
            <w:shd w:val="clear" w:color="auto" w:fill="auto"/>
            <w:noWrap/>
            <w:vAlign w:val="bottom"/>
            <w:hideMark/>
          </w:tcPr>
          <w:p w14:paraId="18D07B84"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10</w:t>
            </w:r>
          </w:p>
        </w:tc>
      </w:tr>
      <w:tr w:rsidR="00CF0E3B" w:rsidRPr="002E25A1" w14:paraId="3D859686"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72EAF84B"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Altura de estructura</w:t>
            </w:r>
          </w:p>
        </w:tc>
        <w:tc>
          <w:tcPr>
            <w:tcW w:w="851" w:type="dxa"/>
            <w:tcBorders>
              <w:top w:val="nil"/>
              <w:left w:val="nil"/>
              <w:bottom w:val="single" w:sz="4" w:space="0" w:color="auto"/>
              <w:right w:val="single" w:sz="4" w:space="0" w:color="auto"/>
            </w:tcBorders>
            <w:shd w:val="clear" w:color="auto" w:fill="auto"/>
            <w:noWrap/>
            <w:vAlign w:val="bottom"/>
            <w:hideMark/>
          </w:tcPr>
          <w:p w14:paraId="3B445C91"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H</w:t>
            </w:r>
          </w:p>
        </w:tc>
        <w:tc>
          <w:tcPr>
            <w:tcW w:w="1417" w:type="dxa"/>
            <w:tcBorders>
              <w:top w:val="nil"/>
              <w:left w:val="nil"/>
              <w:bottom w:val="single" w:sz="4" w:space="0" w:color="auto"/>
              <w:right w:val="single" w:sz="8" w:space="0" w:color="auto"/>
            </w:tcBorders>
            <w:shd w:val="clear" w:color="auto" w:fill="auto"/>
            <w:noWrap/>
            <w:vAlign w:val="bottom"/>
            <w:hideMark/>
          </w:tcPr>
          <w:p w14:paraId="48A00250"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4</w:t>
            </w:r>
          </w:p>
        </w:tc>
      </w:tr>
      <w:tr w:rsidR="00CF0E3B" w:rsidRPr="002E25A1" w14:paraId="412BA4F6"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48EC55E4"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Coeficiente de entorno</w:t>
            </w:r>
          </w:p>
        </w:tc>
        <w:tc>
          <w:tcPr>
            <w:tcW w:w="851" w:type="dxa"/>
            <w:tcBorders>
              <w:top w:val="nil"/>
              <w:left w:val="nil"/>
              <w:bottom w:val="single" w:sz="4" w:space="0" w:color="auto"/>
              <w:right w:val="single" w:sz="4" w:space="0" w:color="auto"/>
            </w:tcBorders>
            <w:shd w:val="clear" w:color="auto" w:fill="auto"/>
            <w:noWrap/>
            <w:vAlign w:val="bottom"/>
            <w:hideMark/>
          </w:tcPr>
          <w:p w14:paraId="2DA7E30C"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Cd</w:t>
            </w:r>
          </w:p>
        </w:tc>
        <w:tc>
          <w:tcPr>
            <w:tcW w:w="1417" w:type="dxa"/>
            <w:tcBorders>
              <w:top w:val="nil"/>
              <w:left w:val="nil"/>
              <w:bottom w:val="single" w:sz="4" w:space="0" w:color="auto"/>
              <w:right w:val="single" w:sz="8" w:space="0" w:color="auto"/>
            </w:tcBorders>
            <w:shd w:val="clear" w:color="auto" w:fill="auto"/>
            <w:noWrap/>
            <w:vAlign w:val="bottom"/>
            <w:hideMark/>
          </w:tcPr>
          <w:p w14:paraId="1CBE0752"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0.5</w:t>
            </w:r>
          </w:p>
        </w:tc>
      </w:tr>
      <w:tr w:rsidR="00CF0E3B" w:rsidRPr="002E25A1" w14:paraId="4DD4208A"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426458D8"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DDT</w:t>
            </w:r>
          </w:p>
        </w:tc>
        <w:tc>
          <w:tcPr>
            <w:tcW w:w="851" w:type="dxa"/>
            <w:tcBorders>
              <w:top w:val="nil"/>
              <w:left w:val="nil"/>
              <w:bottom w:val="single" w:sz="4" w:space="0" w:color="auto"/>
              <w:right w:val="single" w:sz="4" w:space="0" w:color="auto"/>
            </w:tcBorders>
            <w:shd w:val="clear" w:color="auto" w:fill="auto"/>
            <w:noWrap/>
            <w:vAlign w:val="bottom"/>
            <w:hideMark/>
          </w:tcPr>
          <w:p w14:paraId="1EB12A64"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 </w:t>
            </w:r>
          </w:p>
        </w:tc>
        <w:tc>
          <w:tcPr>
            <w:tcW w:w="1417" w:type="dxa"/>
            <w:tcBorders>
              <w:top w:val="nil"/>
              <w:left w:val="nil"/>
              <w:bottom w:val="single" w:sz="4" w:space="0" w:color="auto"/>
              <w:right w:val="single" w:sz="8" w:space="0" w:color="auto"/>
            </w:tcBorders>
            <w:shd w:val="clear" w:color="auto" w:fill="auto"/>
            <w:noWrap/>
            <w:vAlign w:val="bottom"/>
            <w:hideMark/>
          </w:tcPr>
          <w:p w14:paraId="0DB40297"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2</w:t>
            </w:r>
          </w:p>
        </w:tc>
      </w:tr>
      <w:tr w:rsidR="00CF0E3B" w:rsidRPr="002E25A1" w14:paraId="3404A3C2"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5DF12520"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Probabilidad de daño</w:t>
            </w:r>
          </w:p>
        </w:tc>
        <w:tc>
          <w:tcPr>
            <w:tcW w:w="851" w:type="dxa"/>
            <w:tcBorders>
              <w:top w:val="nil"/>
              <w:left w:val="nil"/>
              <w:bottom w:val="single" w:sz="4" w:space="0" w:color="auto"/>
              <w:right w:val="single" w:sz="4" w:space="0" w:color="auto"/>
            </w:tcBorders>
            <w:shd w:val="clear" w:color="auto" w:fill="auto"/>
            <w:noWrap/>
            <w:vAlign w:val="bottom"/>
            <w:hideMark/>
          </w:tcPr>
          <w:p w14:paraId="072A120C"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PC</w:t>
            </w:r>
          </w:p>
        </w:tc>
        <w:tc>
          <w:tcPr>
            <w:tcW w:w="1417" w:type="dxa"/>
            <w:tcBorders>
              <w:top w:val="nil"/>
              <w:left w:val="nil"/>
              <w:bottom w:val="single" w:sz="4" w:space="0" w:color="auto"/>
              <w:right w:val="single" w:sz="8" w:space="0" w:color="auto"/>
            </w:tcBorders>
            <w:shd w:val="clear" w:color="auto" w:fill="auto"/>
            <w:noWrap/>
            <w:vAlign w:val="bottom"/>
            <w:hideMark/>
          </w:tcPr>
          <w:p w14:paraId="74030C88"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0.01</w:t>
            </w:r>
          </w:p>
        </w:tc>
      </w:tr>
      <w:tr w:rsidR="00CF0E3B" w:rsidRPr="002E25A1" w14:paraId="39D34129"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310B281D"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 xml:space="preserve">Posibles </w:t>
            </w:r>
            <w:proofErr w:type="spellStart"/>
            <w:r w:rsidRPr="002E25A1">
              <w:rPr>
                <w:rFonts w:eastAsia="Times New Roman" w:cs="Times New Roman"/>
                <w:color w:val="000000"/>
                <w:lang w:eastAsia="es-CO"/>
              </w:rPr>
              <w:t>pers</w:t>
            </w:r>
            <w:proofErr w:type="spellEnd"/>
            <w:r w:rsidRPr="002E25A1">
              <w:rPr>
                <w:rFonts w:eastAsia="Times New Roman" w:cs="Times New Roman"/>
                <w:color w:val="000000"/>
                <w:lang w:eastAsia="es-CO"/>
              </w:rPr>
              <w:t>. En peligro</w:t>
            </w:r>
          </w:p>
        </w:tc>
        <w:tc>
          <w:tcPr>
            <w:tcW w:w="851" w:type="dxa"/>
            <w:tcBorders>
              <w:top w:val="nil"/>
              <w:left w:val="nil"/>
              <w:bottom w:val="single" w:sz="4" w:space="0" w:color="auto"/>
              <w:right w:val="single" w:sz="4" w:space="0" w:color="auto"/>
            </w:tcBorders>
            <w:shd w:val="clear" w:color="auto" w:fill="auto"/>
            <w:noWrap/>
            <w:vAlign w:val="bottom"/>
            <w:hideMark/>
          </w:tcPr>
          <w:p w14:paraId="140EA3D3" w14:textId="77777777" w:rsidR="00CF0E3B" w:rsidRPr="002E25A1" w:rsidRDefault="00CF0E3B" w:rsidP="009F4D74">
            <w:pPr>
              <w:spacing w:after="0" w:line="240" w:lineRule="auto"/>
              <w:jc w:val="center"/>
              <w:rPr>
                <w:rFonts w:eastAsia="Times New Roman" w:cs="Times New Roman"/>
                <w:color w:val="000000"/>
                <w:lang w:eastAsia="es-CO"/>
              </w:rPr>
            </w:pPr>
            <w:proofErr w:type="spellStart"/>
            <w:r w:rsidRPr="002E25A1">
              <w:rPr>
                <w:rFonts w:eastAsia="Times New Roman" w:cs="Times New Roman"/>
                <w:color w:val="000000"/>
                <w:lang w:eastAsia="es-CO"/>
              </w:rPr>
              <w:t>np</w:t>
            </w:r>
            <w:proofErr w:type="spellEnd"/>
          </w:p>
        </w:tc>
        <w:tc>
          <w:tcPr>
            <w:tcW w:w="1417" w:type="dxa"/>
            <w:tcBorders>
              <w:top w:val="nil"/>
              <w:left w:val="nil"/>
              <w:bottom w:val="single" w:sz="4" w:space="0" w:color="auto"/>
              <w:right w:val="single" w:sz="8" w:space="0" w:color="auto"/>
            </w:tcBorders>
            <w:shd w:val="clear" w:color="auto" w:fill="auto"/>
            <w:noWrap/>
            <w:vAlign w:val="bottom"/>
            <w:hideMark/>
          </w:tcPr>
          <w:p w14:paraId="10AF8D7A"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5</w:t>
            </w:r>
          </w:p>
        </w:tc>
      </w:tr>
      <w:tr w:rsidR="00CF0E3B" w:rsidRPr="002E25A1" w14:paraId="35310CDF"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78779270"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lastRenderedPageBreak/>
              <w:t xml:space="preserve">Total, </w:t>
            </w:r>
            <w:proofErr w:type="spellStart"/>
            <w:r w:rsidRPr="002E25A1">
              <w:rPr>
                <w:rFonts w:eastAsia="Times New Roman" w:cs="Times New Roman"/>
                <w:color w:val="000000"/>
                <w:lang w:eastAsia="es-CO"/>
              </w:rPr>
              <w:t>pers</w:t>
            </w:r>
            <w:proofErr w:type="spellEnd"/>
            <w:r w:rsidRPr="002E25A1">
              <w:rPr>
                <w:rFonts w:eastAsia="Times New Roman" w:cs="Times New Roman"/>
                <w:color w:val="000000"/>
                <w:lang w:eastAsia="es-CO"/>
              </w:rPr>
              <w:t>. En estructura</w:t>
            </w:r>
          </w:p>
        </w:tc>
        <w:tc>
          <w:tcPr>
            <w:tcW w:w="851" w:type="dxa"/>
            <w:tcBorders>
              <w:top w:val="nil"/>
              <w:left w:val="nil"/>
              <w:bottom w:val="single" w:sz="4" w:space="0" w:color="auto"/>
              <w:right w:val="single" w:sz="4" w:space="0" w:color="auto"/>
            </w:tcBorders>
            <w:shd w:val="clear" w:color="auto" w:fill="auto"/>
            <w:noWrap/>
            <w:vAlign w:val="bottom"/>
            <w:hideMark/>
          </w:tcPr>
          <w:p w14:paraId="1E39DD02" w14:textId="77777777" w:rsidR="00CF0E3B" w:rsidRPr="002E25A1" w:rsidRDefault="00CF0E3B" w:rsidP="009F4D74">
            <w:pPr>
              <w:spacing w:after="0" w:line="240" w:lineRule="auto"/>
              <w:jc w:val="center"/>
              <w:rPr>
                <w:rFonts w:eastAsia="Times New Roman" w:cs="Times New Roman"/>
                <w:color w:val="000000"/>
                <w:lang w:eastAsia="es-CO"/>
              </w:rPr>
            </w:pPr>
            <w:proofErr w:type="spellStart"/>
            <w:r w:rsidRPr="002E25A1">
              <w:rPr>
                <w:rFonts w:eastAsia="Times New Roman" w:cs="Times New Roman"/>
                <w:color w:val="000000"/>
                <w:lang w:eastAsia="es-CO"/>
              </w:rPr>
              <w:t>nt</w:t>
            </w:r>
            <w:proofErr w:type="spellEnd"/>
          </w:p>
        </w:tc>
        <w:tc>
          <w:tcPr>
            <w:tcW w:w="1417" w:type="dxa"/>
            <w:tcBorders>
              <w:top w:val="nil"/>
              <w:left w:val="nil"/>
              <w:bottom w:val="single" w:sz="4" w:space="0" w:color="auto"/>
              <w:right w:val="single" w:sz="8" w:space="0" w:color="auto"/>
            </w:tcBorders>
            <w:shd w:val="clear" w:color="auto" w:fill="auto"/>
            <w:noWrap/>
            <w:vAlign w:val="bottom"/>
            <w:hideMark/>
          </w:tcPr>
          <w:p w14:paraId="2CE05531"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5</w:t>
            </w:r>
          </w:p>
        </w:tc>
      </w:tr>
      <w:tr w:rsidR="00CF0E3B" w:rsidRPr="002E25A1" w14:paraId="5403BB2D" w14:textId="77777777" w:rsidTr="009F4D74">
        <w:trPr>
          <w:trHeight w:val="20"/>
          <w:jc w:val="center"/>
        </w:trPr>
        <w:tc>
          <w:tcPr>
            <w:tcW w:w="3392" w:type="dxa"/>
            <w:tcBorders>
              <w:top w:val="nil"/>
              <w:left w:val="single" w:sz="8" w:space="0" w:color="auto"/>
              <w:bottom w:val="single" w:sz="8" w:space="0" w:color="auto"/>
              <w:right w:val="single" w:sz="4" w:space="0" w:color="auto"/>
            </w:tcBorders>
            <w:shd w:val="clear" w:color="auto" w:fill="auto"/>
            <w:noWrap/>
            <w:vAlign w:val="bottom"/>
            <w:hideMark/>
          </w:tcPr>
          <w:p w14:paraId="35C79936"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 xml:space="preserve">Tiempo de la </w:t>
            </w:r>
            <w:proofErr w:type="spellStart"/>
            <w:r w:rsidRPr="002E25A1">
              <w:rPr>
                <w:rFonts w:eastAsia="Times New Roman" w:cs="Times New Roman"/>
                <w:color w:val="000000"/>
                <w:lang w:eastAsia="es-CO"/>
              </w:rPr>
              <w:t>pers</w:t>
            </w:r>
            <w:proofErr w:type="spellEnd"/>
            <w:r w:rsidRPr="002E25A1">
              <w:rPr>
                <w:rFonts w:eastAsia="Times New Roman" w:cs="Times New Roman"/>
                <w:color w:val="000000"/>
                <w:lang w:eastAsia="es-CO"/>
              </w:rPr>
              <w:t>. En lugar</w:t>
            </w:r>
          </w:p>
        </w:tc>
        <w:tc>
          <w:tcPr>
            <w:tcW w:w="851" w:type="dxa"/>
            <w:tcBorders>
              <w:top w:val="nil"/>
              <w:left w:val="nil"/>
              <w:bottom w:val="single" w:sz="8" w:space="0" w:color="auto"/>
              <w:right w:val="single" w:sz="4" w:space="0" w:color="auto"/>
            </w:tcBorders>
            <w:shd w:val="clear" w:color="auto" w:fill="auto"/>
            <w:noWrap/>
            <w:vAlign w:val="bottom"/>
            <w:hideMark/>
          </w:tcPr>
          <w:p w14:paraId="454D6A0F" w14:textId="77777777" w:rsidR="00CF0E3B" w:rsidRPr="002E25A1" w:rsidRDefault="00CF0E3B" w:rsidP="009F4D74">
            <w:pPr>
              <w:spacing w:after="0" w:line="240" w:lineRule="auto"/>
              <w:jc w:val="center"/>
              <w:rPr>
                <w:rFonts w:eastAsia="Times New Roman" w:cs="Times New Roman"/>
                <w:color w:val="000000"/>
                <w:lang w:eastAsia="es-CO"/>
              </w:rPr>
            </w:pPr>
            <w:proofErr w:type="spellStart"/>
            <w:r w:rsidRPr="002E25A1">
              <w:rPr>
                <w:rFonts w:eastAsia="Times New Roman" w:cs="Times New Roman"/>
                <w:color w:val="000000"/>
                <w:lang w:eastAsia="es-CO"/>
              </w:rPr>
              <w:t>tp</w:t>
            </w:r>
            <w:proofErr w:type="spellEnd"/>
          </w:p>
        </w:tc>
        <w:tc>
          <w:tcPr>
            <w:tcW w:w="1417" w:type="dxa"/>
            <w:tcBorders>
              <w:top w:val="nil"/>
              <w:left w:val="nil"/>
              <w:bottom w:val="single" w:sz="8" w:space="0" w:color="auto"/>
              <w:right w:val="single" w:sz="8" w:space="0" w:color="auto"/>
            </w:tcBorders>
            <w:shd w:val="clear" w:color="auto" w:fill="auto"/>
            <w:noWrap/>
            <w:vAlign w:val="bottom"/>
            <w:hideMark/>
          </w:tcPr>
          <w:p w14:paraId="45EA9931"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4380</w:t>
            </w:r>
          </w:p>
        </w:tc>
      </w:tr>
      <w:tr w:rsidR="00CF0E3B" w:rsidRPr="002E25A1" w14:paraId="4CB4BF22"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2E30870A"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Área efectiva de la estructura aislada</w:t>
            </w:r>
          </w:p>
        </w:tc>
        <w:tc>
          <w:tcPr>
            <w:tcW w:w="851" w:type="dxa"/>
            <w:tcBorders>
              <w:top w:val="nil"/>
              <w:left w:val="nil"/>
              <w:bottom w:val="single" w:sz="4" w:space="0" w:color="auto"/>
              <w:right w:val="single" w:sz="4" w:space="0" w:color="auto"/>
            </w:tcBorders>
            <w:shd w:val="clear" w:color="auto" w:fill="auto"/>
            <w:noWrap/>
            <w:vAlign w:val="bottom"/>
            <w:hideMark/>
          </w:tcPr>
          <w:p w14:paraId="16B94E5F"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Ad</w:t>
            </w:r>
          </w:p>
        </w:tc>
        <w:tc>
          <w:tcPr>
            <w:tcW w:w="1417" w:type="dxa"/>
            <w:tcBorders>
              <w:top w:val="nil"/>
              <w:left w:val="nil"/>
              <w:bottom w:val="single" w:sz="4" w:space="0" w:color="auto"/>
              <w:right w:val="single" w:sz="8" w:space="0" w:color="auto"/>
            </w:tcBorders>
            <w:shd w:val="clear" w:color="auto" w:fill="auto"/>
            <w:noWrap/>
            <w:vAlign w:val="bottom"/>
            <w:hideMark/>
          </w:tcPr>
          <w:p w14:paraId="5E004DC7"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1146.19</w:t>
            </w:r>
          </w:p>
        </w:tc>
      </w:tr>
      <w:tr w:rsidR="00CF0E3B" w:rsidRPr="002E25A1" w14:paraId="4F83BA7F"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4D154E26"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Frecuencia anual de impacto de rayo</w:t>
            </w:r>
          </w:p>
        </w:tc>
        <w:tc>
          <w:tcPr>
            <w:tcW w:w="851" w:type="dxa"/>
            <w:tcBorders>
              <w:top w:val="nil"/>
              <w:left w:val="nil"/>
              <w:bottom w:val="single" w:sz="4" w:space="0" w:color="auto"/>
              <w:right w:val="single" w:sz="4" w:space="0" w:color="auto"/>
            </w:tcBorders>
            <w:shd w:val="clear" w:color="auto" w:fill="auto"/>
            <w:noWrap/>
            <w:vAlign w:val="bottom"/>
            <w:hideMark/>
          </w:tcPr>
          <w:p w14:paraId="4563D6A1"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ND</w:t>
            </w:r>
          </w:p>
        </w:tc>
        <w:tc>
          <w:tcPr>
            <w:tcW w:w="1417" w:type="dxa"/>
            <w:tcBorders>
              <w:top w:val="nil"/>
              <w:left w:val="nil"/>
              <w:bottom w:val="single" w:sz="4" w:space="0" w:color="auto"/>
              <w:right w:val="single" w:sz="8" w:space="0" w:color="auto"/>
            </w:tcBorders>
            <w:shd w:val="clear" w:color="auto" w:fill="auto"/>
            <w:noWrap/>
            <w:vAlign w:val="bottom"/>
            <w:hideMark/>
          </w:tcPr>
          <w:p w14:paraId="222DBBA0"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0.00115</w:t>
            </w:r>
          </w:p>
        </w:tc>
      </w:tr>
      <w:tr w:rsidR="00CF0E3B" w:rsidRPr="002E25A1" w14:paraId="23B8CAA8"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0B967E05"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Probabilidad de daño</w:t>
            </w:r>
          </w:p>
        </w:tc>
        <w:tc>
          <w:tcPr>
            <w:tcW w:w="851" w:type="dxa"/>
            <w:tcBorders>
              <w:top w:val="nil"/>
              <w:left w:val="nil"/>
              <w:bottom w:val="single" w:sz="4" w:space="0" w:color="auto"/>
              <w:right w:val="single" w:sz="4" w:space="0" w:color="auto"/>
            </w:tcBorders>
            <w:shd w:val="clear" w:color="auto" w:fill="auto"/>
            <w:noWrap/>
            <w:vAlign w:val="bottom"/>
            <w:hideMark/>
          </w:tcPr>
          <w:p w14:paraId="276D3E2A"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PC</w:t>
            </w:r>
          </w:p>
        </w:tc>
        <w:tc>
          <w:tcPr>
            <w:tcW w:w="1417" w:type="dxa"/>
            <w:tcBorders>
              <w:top w:val="nil"/>
              <w:left w:val="nil"/>
              <w:bottom w:val="single" w:sz="4" w:space="0" w:color="auto"/>
              <w:right w:val="single" w:sz="8" w:space="0" w:color="auto"/>
            </w:tcBorders>
            <w:shd w:val="clear" w:color="auto" w:fill="auto"/>
            <w:noWrap/>
            <w:vAlign w:val="bottom"/>
            <w:hideMark/>
          </w:tcPr>
          <w:p w14:paraId="24F69B84"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0.01</w:t>
            </w:r>
          </w:p>
        </w:tc>
      </w:tr>
      <w:tr w:rsidR="00CF0E3B" w:rsidRPr="002E25A1" w14:paraId="0C46719E" w14:textId="77777777" w:rsidTr="009F4D74">
        <w:trPr>
          <w:trHeight w:val="20"/>
          <w:jc w:val="center"/>
        </w:trPr>
        <w:tc>
          <w:tcPr>
            <w:tcW w:w="3392" w:type="dxa"/>
            <w:tcBorders>
              <w:top w:val="nil"/>
              <w:left w:val="single" w:sz="8" w:space="0" w:color="auto"/>
              <w:bottom w:val="single" w:sz="8" w:space="0" w:color="auto"/>
              <w:right w:val="single" w:sz="4" w:space="0" w:color="auto"/>
            </w:tcBorders>
            <w:shd w:val="clear" w:color="auto" w:fill="auto"/>
            <w:noWrap/>
            <w:vAlign w:val="bottom"/>
            <w:hideMark/>
          </w:tcPr>
          <w:p w14:paraId="03434F40"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Cantidad de personas promedio por año</w:t>
            </w:r>
          </w:p>
        </w:tc>
        <w:tc>
          <w:tcPr>
            <w:tcW w:w="851" w:type="dxa"/>
            <w:tcBorders>
              <w:top w:val="nil"/>
              <w:left w:val="nil"/>
              <w:bottom w:val="single" w:sz="8" w:space="0" w:color="auto"/>
              <w:right w:val="single" w:sz="4" w:space="0" w:color="auto"/>
            </w:tcBorders>
            <w:shd w:val="clear" w:color="auto" w:fill="auto"/>
            <w:noWrap/>
            <w:vAlign w:val="bottom"/>
            <w:hideMark/>
          </w:tcPr>
          <w:p w14:paraId="4843F0EA"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LC</w:t>
            </w:r>
          </w:p>
        </w:tc>
        <w:tc>
          <w:tcPr>
            <w:tcW w:w="1417" w:type="dxa"/>
            <w:tcBorders>
              <w:top w:val="nil"/>
              <w:left w:val="nil"/>
              <w:bottom w:val="single" w:sz="8" w:space="0" w:color="auto"/>
              <w:right w:val="single" w:sz="8" w:space="0" w:color="auto"/>
            </w:tcBorders>
            <w:shd w:val="clear" w:color="auto" w:fill="auto"/>
            <w:noWrap/>
            <w:vAlign w:val="bottom"/>
            <w:hideMark/>
          </w:tcPr>
          <w:p w14:paraId="717E105B"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0.5</w:t>
            </w:r>
          </w:p>
        </w:tc>
      </w:tr>
      <w:tr w:rsidR="00CF0E3B" w:rsidRPr="002E25A1" w14:paraId="41922B7B" w14:textId="77777777" w:rsidTr="009F4D74">
        <w:trPr>
          <w:trHeight w:val="20"/>
          <w:jc w:val="center"/>
        </w:trPr>
        <w:tc>
          <w:tcPr>
            <w:tcW w:w="3392" w:type="dxa"/>
            <w:tcBorders>
              <w:top w:val="nil"/>
              <w:left w:val="single" w:sz="8" w:space="0" w:color="auto"/>
              <w:bottom w:val="single" w:sz="4" w:space="0" w:color="auto"/>
              <w:right w:val="single" w:sz="4" w:space="0" w:color="auto"/>
            </w:tcBorders>
            <w:shd w:val="clear" w:color="auto" w:fill="auto"/>
            <w:noWrap/>
            <w:vAlign w:val="bottom"/>
            <w:hideMark/>
          </w:tcPr>
          <w:p w14:paraId="058165F0"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Descarga sobre la estructura</w:t>
            </w:r>
          </w:p>
        </w:tc>
        <w:tc>
          <w:tcPr>
            <w:tcW w:w="851" w:type="dxa"/>
            <w:tcBorders>
              <w:top w:val="nil"/>
              <w:left w:val="nil"/>
              <w:bottom w:val="single" w:sz="4" w:space="0" w:color="auto"/>
              <w:right w:val="single" w:sz="4" w:space="0" w:color="auto"/>
            </w:tcBorders>
            <w:shd w:val="clear" w:color="auto" w:fill="auto"/>
            <w:noWrap/>
            <w:vAlign w:val="bottom"/>
            <w:hideMark/>
          </w:tcPr>
          <w:p w14:paraId="503049C1"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RC</w:t>
            </w:r>
          </w:p>
        </w:tc>
        <w:tc>
          <w:tcPr>
            <w:tcW w:w="1417" w:type="dxa"/>
            <w:tcBorders>
              <w:top w:val="nil"/>
              <w:left w:val="nil"/>
              <w:bottom w:val="single" w:sz="4" w:space="0" w:color="auto"/>
              <w:right w:val="single" w:sz="8" w:space="0" w:color="auto"/>
            </w:tcBorders>
            <w:shd w:val="clear" w:color="auto" w:fill="auto"/>
            <w:noWrap/>
            <w:vAlign w:val="bottom"/>
            <w:hideMark/>
          </w:tcPr>
          <w:p w14:paraId="678A5956"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0.000057310</w:t>
            </w:r>
          </w:p>
        </w:tc>
      </w:tr>
      <w:tr w:rsidR="00CF0E3B" w:rsidRPr="002E25A1" w14:paraId="79F8B6EE" w14:textId="77777777" w:rsidTr="009F4D74">
        <w:trPr>
          <w:trHeight w:val="20"/>
          <w:jc w:val="center"/>
        </w:trPr>
        <w:tc>
          <w:tcPr>
            <w:tcW w:w="3392" w:type="dxa"/>
            <w:tcBorders>
              <w:top w:val="nil"/>
              <w:left w:val="single" w:sz="8" w:space="0" w:color="auto"/>
              <w:bottom w:val="single" w:sz="8" w:space="0" w:color="auto"/>
              <w:right w:val="single" w:sz="4" w:space="0" w:color="auto"/>
            </w:tcBorders>
            <w:shd w:val="clear" w:color="auto" w:fill="auto"/>
            <w:noWrap/>
            <w:vAlign w:val="bottom"/>
            <w:hideMark/>
          </w:tcPr>
          <w:p w14:paraId="1F9AF576"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 </w:t>
            </w:r>
          </w:p>
        </w:tc>
        <w:tc>
          <w:tcPr>
            <w:tcW w:w="851" w:type="dxa"/>
            <w:tcBorders>
              <w:top w:val="nil"/>
              <w:left w:val="nil"/>
              <w:bottom w:val="single" w:sz="8" w:space="0" w:color="auto"/>
              <w:right w:val="single" w:sz="4" w:space="0" w:color="auto"/>
            </w:tcBorders>
            <w:shd w:val="clear" w:color="auto" w:fill="auto"/>
            <w:noWrap/>
            <w:vAlign w:val="bottom"/>
            <w:hideMark/>
          </w:tcPr>
          <w:p w14:paraId="16C7794D"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RT</w:t>
            </w:r>
          </w:p>
        </w:tc>
        <w:tc>
          <w:tcPr>
            <w:tcW w:w="1417" w:type="dxa"/>
            <w:tcBorders>
              <w:top w:val="nil"/>
              <w:left w:val="nil"/>
              <w:bottom w:val="single" w:sz="8" w:space="0" w:color="auto"/>
              <w:right w:val="single" w:sz="8" w:space="0" w:color="auto"/>
            </w:tcBorders>
            <w:shd w:val="clear" w:color="auto" w:fill="auto"/>
            <w:noWrap/>
            <w:vAlign w:val="bottom"/>
            <w:hideMark/>
          </w:tcPr>
          <w:p w14:paraId="7D8532BF"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0.001</w:t>
            </w:r>
          </w:p>
        </w:tc>
      </w:tr>
      <w:tr w:rsidR="00CF0E3B" w:rsidRPr="002E25A1" w14:paraId="7851D4B6" w14:textId="77777777" w:rsidTr="009F4D74">
        <w:trPr>
          <w:trHeight w:val="20"/>
          <w:jc w:val="center"/>
        </w:trPr>
        <w:tc>
          <w:tcPr>
            <w:tcW w:w="4243" w:type="dxa"/>
            <w:gridSpan w:val="2"/>
            <w:tcBorders>
              <w:top w:val="nil"/>
              <w:left w:val="single" w:sz="8" w:space="0" w:color="auto"/>
              <w:bottom w:val="single" w:sz="8" w:space="0" w:color="auto"/>
              <w:right w:val="single" w:sz="8" w:space="0" w:color="000000"/>
            </w:tcBorders>
            <w:shd w:val="clear" w:color="auto" w:fill="auto"/>
            <w:noWrap/>
            <w:vAlign w:val="bottom"/>
            <w:hideMark/>
          </w:tcPr>
          <w:p w14:paraId="558EB7E1" w14:textId="77777777" w:rsidR="00CF0E3B" w:rsidRPr="002E25A1" w:rsidRDefault="00CF0E3B" w:rsidP="009F4D74">
            <w:pPr>
              <w:spacing w:after="0" w:line="240" w:lineRule="auto"/>
              <w:rPr>
                <w:rFonts w:eastAsia="Times New Roman" w:cs="Times New Roman"/>
                <w:color w:val="000000"/>
                <w:lang w:eastAsia="es-CO"/>
              </w:rPr>
            </w:pPr>
            <w:r w:rsidRPr="002E25A1">
              <w:rPr>
                <w:rFonts w:eastAsia="Times New Roman" w:cs="Times New Roman"/>
                <w:color w:val="000000"/>
                <w:lang w:eastAsia="es-CO"/>
              </w:rPr>
              <w:t> </w:t>
            </w:r>
          </w:p>
        </w:tc>
        <w:tc>
          <w:tcPr>
            <w:tcW w:w="1417" w:type="dxa"/>
            <w:tcBorders>
              <w:top w:val="single" w:sz="8" w:space="0" w:color="auto"/>
              <w:left w:val="nil"/>
              <w:bottom w:val="single" w:sz="8" w:space="0" w:color="auto"/>
              <w:right w:val="single" w:sz="8" w:space="0" w:color="auto"/>
            </w:tcBorders>
            <w:shd w:val="clear" w:color="auto" w:fill="auto"/>
            <w:noWrap/>
            <w:vAlign w:val="bottom"/>
            <w:hideMark/>
          </w:tcPr>
          <w:p w14:paraId="5F311079" w14:textId="77777777" w:rsidR="00CF0E3B" w:rsidRPr="002E25A1" w:rsidRDefault="00CF0E3B" w:rsidP="009F4D74">
            <w:pPr>
              <w:spacing w:after="0" w:line="240" w:lineRule="auto"/>
              <w:jc w:val="center"/>
              <w:rPr>
                <w:rFonts w:eastAsia="Times New Roman" w:cs="Times New Roman"/>
                <w:color w:val="000000"/>
                <w:lang w:eastAsia="es-CO"/>
              </w:rPr>
            </w:pPr>
            <w:r w:rsidRPr="002E25A1">
              <w:rPr>
                <w:rFonts w:eastAsia="Times New Roman" w:cs="Times New Roman"/>
                <w:color w:val="000000"/>
                <w:lang w:eastAsia="es-CO"/>
              </w:rPr>
              <w:t>RC&lt;RT</w:t>
            </w:r>
          </w:p>
        </w:tc>
      </w:tr>
    </w:tbl>
    <w:p w14:paraId="765A3363" w14:textId="1017FEF3" w:rsidR="00CF0E3B" w:rsidRPr="00CF0E3B" w:rsidRDefault="00CF0E3B" w:rsidP="00CF0E3B">
      <w:pPr>
        <w:pStyle w:val="Descripcin"/>
        <w:jc w:val="center"/>
      </w:pPr>
      <w:r w:rsidRPr="00CF0E3B">
        <w:t xml:space="preserve">Tabla </w:t>
      </w:r>
      <w:fldSimple w:instr=" SEQ Tabla \* ARABIC ">
        <w:r w:rsidR="00594392">
          <w:rPr>
            <w:noProof/>
          </w:rPr>
          <w:t>111</w:t>
        </w:r>
      </w:fldSimple>
      <w:r w:rsidRPr="00CF0E3B">
        <w:t xml:space="preserve"> Cálculo de Riesgo</w:t>
      </w:r>
    </w:p>
    <w:p w14:paraId="7D72651B" w14:textId="77777777" w:rsidR="00CF0E3B" w:rsidRPr="002E25A1" w:rsidRDefault="00CF0E3B" w:rsidP="00CF0E3B">
      <w:pPr>
        <w:jc w:val="both"/>
      </w:pPr>
      <w:r w:rsidRPr="002E25A1">
        <w:t xml:space="preserve">como el riesgo existente en la edificación es menor que el riesgo tolerable se toma las siguientes acciones. </w:t>
      </w:r>
    </w:p>
    <w:p w14:paraId="15469B3B" w14:textId="6421E6FA" w:rsidR="008A3884" w:rsidRDefault="008A3884" w:rsidP="008A3884">
      <w:pPr>
        <w:pStyle w:val="Descripcin"/>
        <w:keepNext/>
        <w:jc w:val="center"/>
      </w:pPr>
      <w:r>
        <w:t xml:space="preserve">Tabla </w:t>
      </w:r>
      <w:fldSimple w:instr=" SEQ Tabla \* ARABIC ">
        <w:r w:rsidR="00594392">
          <w:rPr>
            <w:noProof/>
          </w:rPr>
          <w:t>112</w:t>
        </w:r>
      </w:fldSimple>
      <w:r>
        <w:t xml:space="preserve"> resultado calculo nivel de riesgo por descargas </w:t>
      </w:r>
      <w:r w:rsidR="004E71DC">
        <w:t>atmosféricas</w:t>
      </w:r>
    </w:p>
    <w:p w14:paraId="289DBEA9" w14:textId="77777777" w:rsidR="00CF0E3B" w:rsidRPr="002E25A1" w:rsidRDefault="00CF0E3B" w:rsidP="00CF0E3B">
      <w:pPr>
        <w:jc w:val="center"/>
      </w:pPr>
      <w:r w:rsidRPr="002E25A1">
        <w:rPr>
          <w:noProof/>
        </w:rPr>
        <w:drawing>
          <wp:inline distT="0" distB="0" distL="0" distR="0" wp14:anchorId="3F8ABF4F" wp14:editId="48DA0454">
            <wp:extent cx="4853939" cy="842838"/>
            <wp:effectExtent l="0" t="0" r="4445" b="0"/>
            <wp:docPr id="372812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2170" name=""/>
                    <pic:cNvPicPr/>
                  </pic:nvPicPr>
                  <pic:blipFill>
                    <a:blip r:embed="rId125"/>
                    <a:stretch>
                      <a:fillRect/>
                    </a:stretch>
                  </pic:blipFill>
                  <pic:spPr>
                    <a:xfrm>
                      <a:off x="0" y="0"/>
                      <a:ext cx="4896180" cy="850173"/>
                    </a:xfrm>
                    <a:prstGeom prst="rect">
                      <a:avLst/>
                    </a:prstGeom>
                  </pic:spPr>
                </pic:pic>
              </a:graphicData>
            </a:graphic>
          </wp:inline>
        </w:drawing>
      </w:r>
    </w:p>
    <w:bookmarkEnd w:id="253"/>
    <w:p w14:paraId="46A82AFE" w14:textId="77777777" w:rsidR="00CF0E3B" w:rsidRPr="002E25A1" w:rsidRDefault="00CF0E3B" w:rsidP="00CF0E3B"/>
    <w:p w14:paraId="3580F5BB" w14:textId="7426E329" w:rsidR="00F5153E" w:rsidRPr="00251533" w:rsidRDefault="00F5153E" w:rsidP="008A3884">
      <w:pPr>
        <w:pStyle w:val="TN2"/>
      </w:pPr>
      <w:bookmarkStart w:id="268" w:name="_Toc196394346"/>
      <w:r w:rsidRPr="00251533">
        <w:t>LISTA DE CARGAS</w:t>
      </w:r>
      <w:bookmarkEnd w:id="268"/>
    </w:p>
    <w:p w14:paraId="468B2B08" w14:textId="41BC49F7" w:rsidR="00067246" w:rsidRDefault="003F28FE" w:rsidP="005D4C5A">
      <w:pPr>
        <w:rPr>
          <w:lang w:val="es-ES"/>
        </w:rPr>
      </w:pPr>
      <w:r>
        <w:rPr>
          <w:lang w:val="es-ES"/>
        </w:rPr>
        <w:t xml:space="preserve">A </w:t>
      </w:r>
      <w:r w:rsidR="008A3884">
        <w:rPr>
          <w:lang w:val="es-ES"/>
        </w:rPr>
        <w:t>continuación,</w:t>
      </w:r>
      <w:r>
        <w:rPr>
          <w:lang w:val="es-ES"/>
        </w:rPr>
        <w:t xml:space="preserve"> listamos las cargas determinadas y proyectadas</w:t>
      </w:r>
      <w:r w:rsidR="008A3884">
        <w:rPr>
          <w:lang w:val="es-ES"/>
        </w:rPr>
        <w:t>, en</w:t>
      </w:r>
      <w:r>
        <w:rPr>
          <w:lang w:val="es-ES"/>
        </w:rPr>
        <w:t xml:space="preserve"> e</w:t>
      </w:r>
      <w:r w:rsidR="008A3884">
        <w:rPr>
          <w:lang w:val="es-ES"/>
        </w:rPr>
        <w:t>l</w:t>
      </w:r>
      <w:r>
        <w:rPr>
          <w:lang w:val="es-ES"/>
        </w:rPr>
        <w:t xml:space="preserve"> </w:t>
      </w:r>
      <w:r w:rsidR="008A3884">
        <w:rPr>
          <w:lang w:val="es-ES"/>
        </w:rPr>
        <w:t>capítulo</w:t>
      </w:r>
      <w:r>
        <w:rPr>
          <w:lang w:val="es-ES"/>
        </w:rPr>
        <w:t xml:space="preserve"> 4.6 del presente documento de formulación.</w:t>
      </w:r>
    </w:p>
    <w:p w14:paraId="0F2B6D4F" w14:textId="71AA7316" w:rsidR="004E71DC" w:rsidRDefault="004E71DC" w:rsidP="004E71DC">
      <w:pPr>
        <w:pStyle w:val="Descripcin"/>
        <w:keepNext/>
        <w:jc w:val="center"/>
      </w:pPr>
      <w:r>
        <w:t xml:space="preserve">Tabla </w:t>
      </w:r>
      <w:fldSimple w:instr=" SEQ Tabla \* ARABIC ">
        <w:r w:rsidR="00594392">
          <w:rPr>
            <w:noProof/>
          </w:rPr>
          <w:t>113</w:t>
        </w:r>
      </w:fldSimple>
      <w:r>
        <w:t xml:space="preserve"> lista de cargas de usuarios</w:t>
      </w:r>
    </w:p>
    <w:tbl>
      <w:tblPr>
        <w:tblW w:w="10530" w:type="dxa"/>
        <w:tblInd w:w="-856" w:type="dxa"/>
        <w:tblCellMar>
          <w:left w:w="70" w:type="dxa"/>
          <w:right w:w="70" w:type="dxa"/>
        </w:tblCellMar>
        <w:tblLook w:val="04A0" w:firstRow="1" w:lastRow="0" w:firstColumn="1" w:lastColumn="0" w:noHBand="0" w:noVBand="1"/>
      </w:tblPr>
      <w:tblGrid>
        <w:gridCol w:w="611"/>
        <w:gridCol w:w="861"/>
        <w:gridCol w:w="480"/>
        <w:gridCol w:w="1167"/>
        <w:gridCol w:w="848"/>
        <w:gridCol w:w="821"/>
        <w:gridCol w:w="673"/>
        <w:gridCol w:w="934"/>
        <w:gridCol w:w="1025"/>
        <w:gridCol w:w="734"/>
        <w:gridCol w:w="808"/>
        <w:gridCol w:w="734"/>
        <w:gridCol w:w="834"/>
      </w:tblGrid>
      <w:tr w:rsidR="003F28FE" w:rsidRPr="00411451" w14:paraId="16D1F637" w14:textId="77777777" w:rsidTr="0086698F">
        <w:trPr>
          <w:trHeight w:val="375"/>
        </w:trPr>
        <w:tc>
          <w:tcPr>
            <w:tcW w:w="61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CEABB3"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TIPO DE CARGA</w:t>
            </w:r>
          </w:p>
        </w:tc>
        <w:tc>
          <w:tcPr>
            <w:tcW w:w="86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9DCD36"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TIPO DE CONEXIÓN</w:t>
            </w:r>
          </w:p>
        </w:tc>
        <w:tc>
          <w:tcPr>
            <w:tcW w:w="9058" w:type="dxa"/>
            <w:gridSpan w:val="11"/>
            <w:tcBorders>
              <w:top w:val="single" w:sz="4" w:space="0" w:color="auto"/>
              <w:left w:val="nil"/>
              <w:bottom w:val="single" w:sz="4" w:space="0" w:color="auto"/>
              <w:right w:val="single" w:sz="4" w:space="0" w:color="000000"/>
            </w:tcBorders>
            <w:shd w:val="clear" w:color="auto" w:fill="D9D9D9" w:themeFill="background1" w:themeFillShade="D9"/>
            <w:noWrap/>
            <w:vAlign w:val="center"/>
            <w:hideMark/>
          </w:tcPr>
          <w:p w14:paraId="64D692FE"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ANÁLISIS DE CARGA POR USUARIO</w:t>
            </w:r>
          </w:p>
        </w:tc>
      </w:tr>
      <w:tr w:rsidR="003F28FE" w:rsidRPr="00411451" w14:paraId="0FB715CF" w14:textId="77777777" w:rsidTr="004E71DC">
        <w:trPr>
          <w:trHeight w:val="743"/>
        </w:trPr>
        <w:tc>
          <w:tcPr>
            <w:tcW w:w="611"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DF4A97" w14:textId="77777777" w:rsidR="003F28FE" w:rsidRPr="00411451" w:rsidRDefault="003F28FE" w:rsidP="0086698F">
            <w:pPr>
              <w:spacing w:after="0" w:line="240" w:lineRule="auto"/>
              <w:jc w:val="center"/>
              <w:rPr>
                <w:rFonts w:eastAsia="Times New Roman" w:cs="Arial"/>
                <w:b/>
                <w:bCs/>
                <w:color w:val="000000"/>
                <w:sz w:val="12"/>
                <w:szCs w:val="12"/>
                <w:lang w:eastAsia="es-CO"/>
              </w:rPr>
            </w:pPr>
          </w:p>
        </w:tc>
        <w:tc>
          <w:tcPr>
            <w:tcW w:w="861"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3D3596" w14:textId="77777777" w:rsidR="003F28FE" w:rsidRPr="00411451" w:rsidRDefault="003F28FE" w:rsidP="0086698F">
            <w:pPr>
              <w:spacing w:after="0" w:line="240" w:lineRule="auto"/>
              <w:jc w:val="center"/>
              <w:rPr>
                <w:rFonts w:eastAsia="Times New Roman" w:cs="Arial"/>
                <w:b/>
                <w:bCs/>
                <w:color w:val="000000"/>
                <w:sz w:val="12"/>
                <w:szCs w:val="12"/>
                <w:lang w:eastAsia="es-CO"/>
              </w:rPr>
            </w:pPr>
          </w:p>
        </w:tc>
        <w:tc>
          <w:tcPr>
            <w:tcW w:w="4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3D6DD8"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ITEM</w:t>
            </w:r>
          </w:p>
        </w:tc>
        <w:tc>
          <w:tcPr>
            <w:tcW w:w="1167"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EABD3B5"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EQUIPO</w:t>
            </w:r>
          </w:p>
        </w:tc>
        <w:tc>
          <w:tcPr>
            <w:tcW w:w="84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0E5913B"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CANTIDAD (UD)</w:t>
            </w:r>
          </w:p>
        </w:tc>
        <w:tc>
          <w:tcPr>
            <w:tcW w:w="82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2017367"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POTENCIA (W)</w:t>
            </w:r>
          </w:p>
        </w:tc>
        <w:tc>
          <w:tcPr>
            <w:tcW w:w="673"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CB510A1"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FACTOR DE USO</w:t>
            </w:r>
          </w:p>
        </w:tc>
        <w:tc>
          <w:tcPr>
            <w:tcW w:w="9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94BE500"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POTENCIA CORREGIDA (W)</w:t>
            </w:r>
          </w:p>
        </w:tc>
        <w:tc>
          <w:tcPr>
            <w:tcW w:w="102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F9D1C38"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HORAS ESTIMADAS USO (HR)</w:t>
            </w:r>
          </w:p>
        </w:tc>
        <w:tc>
          <w:tcPr>
            <w:tcW w:w="7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9508DD8"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ENERGÍA (Wh)</w:t>
            </w:r>
          </w:p>
        </w:tc>
        <w:tc>
          <w:tcPr>
            <w:tcW w:w="80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25EA144"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ENERGÍA (KWh) MES</w:t>
            </w:r>
          </w:p>
        </w:tc>
        <w:tc>
          <w:tcPr>
            <w:tcW w:w="7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35D62AE"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ENERGÍA ANUAL (KWh)</w:t>
            </w:r>
          </w:p>
        </w:tc>
        <w:tc>
          <w:tcPr>
            <w:tcW w:w="8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09F70CC" w14:textId="77777777" w:rsidR="003F28FE" w:rsidRPr="00411451" w:rsidRDefault="003F28FE" w:rsidP="0086698F">
            <w:pPr>
              <w:spacing w:after="0" w:line="240" w:lineRule="auto"/>
              <w:jc w:val="center"/>
              <w:rPr>
                <w:rFonts w:eastAsia="Times New Roman" w:cs="Arial"/>
                <w:b/>
                <w:bCs/>
                <w:color w:val="000000"/>
                <w:sz w:val="12"/>
                <w:szCs w:val="12"/>
                <w:lang w:eastAsia="es-CO"/>
              </w:rPr>
            </w:pPr>
            <w:r w:rsidRPr="00411451">
              <w:rPr>
                <w:rFonts w:eastAsia="Times New Roman" w:cs="Arial"/>
                <w:b/>
                <w:bCs/>
                <w:color w:val="000000"/>
                <w:sz w:val="12"/>
                <w:szCs w:val="12"/>
                <w:lang w:eastAsia="es-CO"/>
              </w:rPr>
              <w:t>POTENCIA INVERSOR ANÁLISIS PICOS (W)</w:t>
            </w:r>
          </w:p>
        </w:tc>
      </w:tr>
      <w:tr w:rsidR="003F28FE" w:rsidRPr="00411451" w14:paraId="3CE84CF4" w14:textId="77777777" w:rsidTr="004E71DC">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7DCC558D"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22FAFAA2"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single" w:sz="4" w:space="0" w:color="auto"/>
              <w:left w:val="nil"/>
              <w:bottom w:val="single" w:sz="4" w:space="0" w:color="auto"/>
              <w:right w:val="single" w:sz="4" w:space="0" w:color="auto"/>
            </w:tcBorders>
            <w:shd w:val="clear" w:color="auto" w:fill="auto"/>
            <w:noWrap/>
            <w:vAlign w:val="center"/>
            <w:hideMark/>
          </w:tcPr>
          <w:p w14:paraId="116DEECC"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1167" w:type="dxa"/>
            <w:tcBorders>
              <w:top w:val="nil"/>
              <w:left w:val="nil"/>
              <w:bottom w:val="single" w:sz="4" w:space="0" w:color="auto"/>
              <w:right w:val="single" w:sz="4" w:space="0" w:color="auto"/>
            </w:tcBorders>
            <w:shd w:val="clear" w:color="auto" w:fill="auto"/>
            <w:noWrap/>
            <w:vAlign w:val="center"/>
            <w:hideMark/>
          </w:tcPr>
          <w:p w14:paraId="416EC8B3"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BOMBILLO AHORRADOR</w:t>
            </w:r>
          </w:p>
        </w:tc>
        <w:tc>
          <w:tcPr>
            <w:tcW w:w="848" w:type="dxa"/>
            <w:tcBorders>
              <w:top w:val="nil"/>
              <w:left w:val="nil"/>
              <w:bottom w:val="single" w:sz="4" w:space="0" w:color="auto"/>
              <w:right w:val="single" w:sz="4" w:space="0" w:color="auto"/>
            </w:tcBorders>
            <w:shd w:val="clear" w:color="auto" w:fill="auto"/>
            <w:noWrap/>
            <w:vAlign w:val="center"/>
            <w:hideMark/>
          </w:tcPr>
          <w:p w14:paraId="52164488"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w:t>
            </w:r>
          </w:p>
        </w:tc>
        <w:tc>
          <w:tcPr>
            <w:tcW w:w="821" w:type="dxa"/>
            <w:tcBorders>
              <w:top w:val="nil"/>
              <w:left w:val="nil"/>
              <w:bottom w:val="single" w:sz="4" w:space="0" w:color="auto"/>
              <w:right w:val="single" w:sz="4" w:space="0" w:color="auto"/>
            </w:tcBorders>
            <w:shd w:val="clear" w:color="auto" w:fill="auto"/>
            <w:noWrap/>
            <w:vAlign w:val="center"/>
            <w:hideMark/>
          </w:tcPr>
          <w:p w14:paraId="3B4FF684"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12</w:t>
            </w:r>
          </w:p>
        </w:tc>
        <w:tc>
          <w:tcPr>
            <w:tcW w:w="673" w:type="dxa"/>
            <w:tcBorders>
              <w:top w:val="nil"/>
              <w:left w:val="nil"/>
              <w:bottom w:val="single" w:sz="4" w:space="0" w:color="auto"/>
              <w:right w:val="single" w:sz="4" w:space="0" w:color="auto"/>
            </w:tcBorders>
            <w:shd w:val="clear" w:color="auto" w:fill="auto"/>
            <w:noWrap/>
            <w:vAlign w:val="center"/>
            <w:hideMark/>
          </w:tcPr>
          <w:p w14:paraId="05B0E905"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6EE807BB"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12</w:t>
            </w:r>
          </w:p>
        </w:tc>
        <w:tc>
          <w:tcPr>
            <w:tcW w:w="1025" w:type="dxa"/>
            <w:tcBorders>
              <w:top w:val="nil"/>
              <w:left w:val="nil"/>
              <w:bottom w:val="single" w:sz="4" w:space="0" w:color="auto"/>
              <w:right w:val="single" w:sz="4" w:space="0" w:color="auto"/>
            </w:tcBorders>
            <w:shd w:val="clear" w:color="auto" w:fill="auto"/>
            <w:noWrap/>
            <w:vAlign w:val="center"/>
            <w:hideMark/>
          </w:tcPr>
          <w:p w14:paraId="567D837F"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6</w:t>
            </w:r>
          </w:p>
        </w:tc>
        <w:tc>
          <w:tcPr>
            <w:tcW w:w="734" w:type="dxa"/>
            <w:tcBorders>
              <w:top w:val="nil"/>
              <w:left w:val="nil"/>
              <w:bottom w:val="single" w:sz="4" w:space="0" w:color="auto"/>
              <w:right w:val="single" w:sz="4" w:space="0" w:color="auto"/>
            </w:tcBorders>
            <w:shd w:val="clear" w:color="auto" w:fill="auto"/>
            <w:noWrap/>
            <w:vAlign w:val="center"/>
            <w:hideMark/>
          </w:tcPr>
          <w:p w14:paraId="282A9500"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288</w:t>
            </w:r>
          </w:p>
        </w:tc>
        <w:tc>
          <w:tcPr>
            <w:tcW w:w="808" w:type="dxa"/>
            <w:tcBorders>
              <w:top w:val="nil"/>
              <w:left w:val="nil"/>
              <w:bottom w:val="single" w:sz="4" w:space="0" w:color="auto"/>
              <w:right w:val="single" w:sz="4" w:space="0" w:color="auto"/>
            </w:tcBorders>
            <w:shd w:val="clear" w:color="auto" w:fill="auto"/>
            <w:noWrap/>
            <w:vAlign w:val="center"/>
            <w:hideMark/>
          </w:tcPr>
          <w:p w14:paraId="04A2F021"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9</w:t>
            </w:r>
          </w:p>
        </w:tc>
        <w:tc>
          <w:tcPr>
            <w:tcW w:w="734" w:type="dxa"/>
            <w:tcBorders>
              <w:top w:val="nil"/>
              <w:left w:val="nil"/>
              <w:bottom w:val="single" w:sz="4" w:space="0" w:color="auto"/>
              <w:right w:val="single" w:sz="4" w:space="0" w:color="auto"/>
            </w:tcBorders>
            <w:shd w:val="clear" w:color="auto" w:fill="auto"/>
            <w:noWrap/>
            <w:vAlign w:val="center"/>
            <w:hideMark/>
          </w:tcPr>
          <w:p w14:paraId="79E2CE45"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104</w:t>
            </w:r>
          </w:p>
        </w:tc>
        <w:tc>
          <w:tcPr>
            <w:tcW w:w="834" w:type="dxa"/>
            <w:tcBorders>
              <w:top w:val="nil"/>
              <w:left w:val="nil"/>
              <w:bottom w:val="single" w:sz="4" w:space="0" w:color="auto"/>
              <w:right w:val="single" w:sz="4" w:space="0" w:color="auto"/>
            </w:tcBorders>
            <w:shd w:val="clear" w:color="auto" w:fill="auto"/>
            <w:noWrap/>
            <w:vAlign w:val="center"/>
            <w:hideMark/>
          </w:tcPr>
          <w:p w14:paraId="0D101452"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48</w:t>
            </w:r>
          </w:p>
        </w:tc>
      </w:tr>
      <w:tr w:rsidR="003F28FE" w:rsidRPr="00411451" w14:paraId="5C15DD13" w14:textId="77777777" w:rsidTr="004E71DC">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36DD0B33"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59038635"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7740818F"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w:t>
            </w:r>
          </w:p>
        </w:tc>
        <w:tc>
          <w:tcPr>
            <w:tcW w:w="1167" w:type="dxa"/>
            <w:tcBorders>
              <w:top w:val="nil"/>
              <w:left w:val="nil"/>
              <w:bottom w:val="single" w:sz="4" w:space="0" w:color="auto"/>
              <w:right w:val="single" w:sz="4" w:space="0" w:color="auto"/>
            </w:tcBorders>
            <w:shd w:val="clear" w:color="auto" w:fill="auto"/>
            <w:noWrap/>
            <w:vAlign w:val="center"/>
            <w:hideMark/>
          </w:tcPr>
          <w:p w14:paraId="00B730C8"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NEVERA 320 LT</w:t>
            </w:r>
          </w:p>
        </w:tc>
        <w:tc>
          <w:tcPr>
            <w:tcW w:w="848" w:type="dxa"/>
            <w:tcBorders>
              <w:top w:val="nil"/>
              <w:left w:val="nil"/>
              <w:bottom w:val="single" w:sz="4" w:space="0" w:color="auto"/>
              <w:right w:val="single" w:sz="4" w:space="0" w:color="auto"/>
            </w:tcBorders>
            <w:shd w:val="clear" w:color="auto" w:fill="auto"/>
            <w:noWrap/>
            <w:vAlign w:val="center"/>
            <w:hideMark/>
          </w:tcPr>
          <w:p w14:paraId="0ED71671"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6C849FDA"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150</w:t>
            </w:r>
          </w:p>
        </w:tc>
        <w:tc>
          <w:tcPr>
            <w:tcW w:w="673" w:type="dxa"/>
            <w:tcBorders>
              <w:top w:val="nil"/>
              <w:left w:val="nil"/>
              <w:bottom w:val="single" w:sz="4" w:space="0" w:color="auto"/>
              <w:right w:val="single" w:sz="4" w:space="0" w:color="auto"/>
            </w:tcBorders>
            <w:shd w:val="clear" w:color="auto" w:fill="auto"/>
            <w:noWrap/>
            <w:vAlign w:val="center"/>
            <w:hideMark/>
          </w:tcPr>
          <w:p w14:paraId="36F55962"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0.3</w:t>
            </w:r>
          </w:p>
        </w:tc>
        <w:tc>
          <w:tcPr>
            <w:tcW w:w="934" w:type="dxa"/>
            <w:tcBorders>
              <w:top w:val="nil"/>
              <w:left w:val="nil"/>
              <w:bottom w:val="single" w:sz="4" w:space="0" w:color="auto"/>
              <w:right w:val="single" w:sz="4" w:space="0" w:color="auto"/>
            </w:tcBorders>
            <w:shd w:val="clear" w:color="auto" w:fill="auto"/>
            <w:noWrap/>
            <w:vAlign w:val="center"/>
            <w:hideMark/>
          </w:tcPr>
          <w:p w14:paraId="7D72C51D"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45</w:t>
            </w:r>
          </w:p>
        </w:tc>
        <w:tc>
          <w:tcPr>
            <w:tcW w:w="1025" w:type="dxa"/>
            <w:tcBorders>
              <w:top w:val="nil"/>
              <w:left w:val="nil"/>
              <w:bottom w:val="single" w:sz="4" w:space="0" w:color="auto"/>
              <w:right w:val="single" w:sz="4" w:space="0" w:color="auto"/>
            </w:tcBorders>
            <w:shd w:val="clear" w:color="auto" w:fill="auto"/>
            <w:noWrap/>
            <w:vAlign w:val="center"/>
            <w:hideMark/>
          </w:tcPr>
          <w:p w14:paraId="3700D270"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24</w:t>
            </w:r>
          </w:p>
        </w:tc>
        <w:tc>
          <w:tcPr>
            <w:tcW w:w="734" w:type="dxa"/>
            <w:tcBorders>
              <w:top w:val="nil"/>
              <w:left w:val="nil"/>
              <w:bottom w:val="single" w:sz="4" w:space="0" w:color="auto"/>
              <w:right w:val="single" w:sz="4" w:space="0" w:color="auto"/>
            </w:tcBorders>
            <w:shd w:val="clear" w:color="auto" w:fill="auto"/>
            <w:noWrap/>
            <w:vAlign w:val="center"/>
            <w:hideMark/>
          </w:tcPr>
          <w:p w14:paraId="3595D18E"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1080</w:t>
            </w:r>
          </w:p>
        </w:tc>
        <w:tc>
          <w:tcPr>
            <w:tcW w:w="808" w:type="dxa"/>
            <w:tcBorders>
              <w:top w:val="nil"/>
              <w:left w:val="nil"/>
              <w:bottom w:val="single" w:sz="4" w:space="0" w:color="auto"/>
              <w:right w:val="single" w:sz="4" w:space="0" w:color="auto"/>
            </w:tcBorders>
            <w:shd w:val="clear" w:color="auto" w:fill="auto"/>
            <w:noWrap/>
            <w:vAlign w:val="center"/>
            <w:hideMark/>
          </w:tcPr>
          <w:p w14:paraId="4F94F746"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32</w:t>
            </w:r>
          </w:p>
        </w:tc>
        <w:tc>
          <w:tcPr>
            <w:tcW w:w="734" w:type="dxa"/>
            <w:tcBorders>
              <w:top w:val="nil"/>
              <w:left w:val="nil"/>
              <w:bottom w:val="single" w:sz="4" w:space="0" w:color="auto"/>
              <w:right w:val="single" w:sz="4" w:space="0" w:color="auto"/>
            </w:tcBorders>
            <w:shd w:val="clear" w:color="auto" w:fill="auto"/>
            <w:noWrap/>
            <w:vAlign w:val="center"/>
            <w:hideMark/>
          </w:tcPr>
          <w:p w14:paraId="20DF053C"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389</w:t>
            </w:r>
          </w:p>
        </w:tc>
        <w:tc>
          <w:tcPr>
            <w:tcW w:w="834" w:type="dxa"/>
            <w:tcBorders>
              <w:top w:val="nil"/>
              <w:left w:val="nil"/>
              <w:bottom w:val="single" w:sz="4" w:space="0" w:color="auto"/>
              <w:right w:val="single" w:sz="4" w:space="0" w:color="auto"/>
            </w:tcBorders>
            <w:shd w:val="clear" w:color="auto" w:fill="auto"/>
            <w:noWrap/>
            <w:vAlign w:val="center"/>
            <w:hideMark/>
          </w:tcPr>
          <w:p w14:paraId="26D8893E"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450</w:t>
            </w:r>
          </w:p>
        </w:tc>
      </w:tr>
      <w:tr w:rsidR="003F28FE" w:rsidRPr="00411451" w14:paraId="4C6C1BC5" w14:textId="77777777" w:rsidTr="004E71DC">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4DCEFBAA"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189999D4"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57AF1129"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w:t>
            </w:r>
          </w:p>
        </w:tc>
        <w:tc>
          <w:tcPr>
            <w:tcW w:w="1167" w:type="dxa"/>
            <w:tcBorders>
              <w:top w:val="nil"/>
              <w:left w:val="nil"/>
              <w:bottom w:val="single" w:sz="4" w:space="0" w:color="auto"/>
              <w:right w:val="single" w:sz="4" w:space="0" w:color="auto"/>
            </w:tcBorders>
            <w:shd w:val="clear" w:color="auto" w:fill="auto"/>
            <w:noWrap/>
            <w:vAlign w:val="center"/>
            <w:hideMark/>
          </w:tcPr>
          <w:p w14:paraId="7232461B"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TELEVISOR</w:t>
            </w:r>
          </w:p>
        </w:tc>
        <w:tc>
          <w:tcPr>
            <w:tcW w:w="848" w:type="dxa"/>
            <w:tcBorders>
              <w:top w:val="nil"/>
              <w:left w:val="nil"/>
              <w:bottom w:val="single" w:sz="4" w:space="0" w:color="auto"/>
              <w:right w:val="single" w:sz="4" w:space="0" w:color="auto"/>
            </w:tcBorders>
            <w:shd w:val="clear" w:color="auto" w:fill="auto"/>
            <w:noWrap/>
            <w:vAlign w:val="center"/>
            <w:hideMark/>
          </w:tcPr>
          <w:p w14:paraId="0DB86F73"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77984925"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140</w:t>
            </w:r>
          </w:p>
        </w:tc>
        <w:tc>
          <w:tcPr>
            <w:tcW w:w="673" w:type="dxa"/>
            <w:tcBorders>
              <w:top w:val="nil"/>
              <w:left w:val="nil"/>
              <w:bottom w:val="single" w:sz="4" w:space="0" w:color="auto"/>
              <w:right w:val="single" w:sz="4" w:space="0" w:color="auto"/>
            </w:tcBorders>
            <w:shd w:val="clear" w:color="auto" w:fill="auto"/>
            <w:noWrap/>
            <w:vAlign w:val="center"/>
            <w:hideMark/>
          </w:tcPr>
          <w:p w14:paraId="283AFD64"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7A179CFF"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140</w:t>
            </w:r>
          </w:p>
        </w:tc>
        <w:tc>
          <w:tcPr>
            <w:tcW w:w="1025" w:type="dxa"/>
            <w:tcBorders>
              <w:top w:val="nil"/>
              <w:left w:val="nil"/>
              <w:bottom w:val="single" w:sz="4" w:space="0" w:color="auto"/>
              <w:right w:val="single" w:sz="4" w:space="0" w:color="auto"/>
            </w:tcBorders>
            <w:shd w:val="clear" w:color="auto" w:fill="auto"/>
            <w:noWrap/>
            <w:vAlign w:val="center"/>
            <w:hideMark/>
          </w:tcPr>
          <w:p w14:paraId="76EEE143"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w:t>
            </w:r>
          </w:p>
        </w:tc>
        <w:tc>
          <w:tcPr>
            <w:tcW w:w="734" w:type="dxa"/>
            <w:tcBorders>
              <w:top w:val="nil"/>
              <w:left w:val="nil"/>
              <w:bottom w:val="single" w:sz="4" w:space="0" w:color="auto"/>
              <w:right w:val="single" w:sz="4" w:space="0" w:color="auto"/>
            </w:tcBorders>
            <w:shd w:val="clear" w:color="auto" w:fill="auto"/>
            <w:noWrap/>
            <w:vAlign w:val="center"/>
            <w:hideMark/>
          </w:tcPr>
          <w:p w14:paraId="4544C6A5"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420</w:t>
            </w:r>
          </w:p>
        </w:tc>
        <w:tc>
          <w:tcPr>
            <w:tcW w:w="808" w:type="dxa"/>
            <w:tcBorders>
              <w:top w:val="nil"/>
              <w:left w:val="nil"/>
              <w:bottom w:val="single" w:sz="4" w:space="0" w:color="auto"/>
              <w:right w:val="single" w:sz="4" w:space="0" w:color="auto"/>
            </w:tcBorders>
            <w:shd w:val="clear" w:color="auto" w:fill="auto"/>
            <w:noWrap/>
            <w:vAlign w:val="center"/>
            <w:hideMark/>
          </w:tcPr>
          <w:p w14:paraId="7A8572CB"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13</w:t>
            </w:r>
          </w:p>
        </w:tc>
        <w:tc>
          <w:tcPr>
            <w:tcW w:w="734" w:type="dxa"/>
            <w:tcBorders>
              <w:top w:val="nil"/>
              <w:left w:val="nil"/>
              <w:bottom w:val="single" w:sz="4" w:space="0" w:color="auto"/>
              <w:right w:val="single" w:sz="4" w:space="0" w:color="auto"/>
            </w:tcBorders>
            <w:shd w:val="clear" w:color="auto" w:fill="auto"/>
            <w:noWrap/>
            <w:vAlign w:val="center"/>
            <w:hideMark/>
          </w:tcPr>
          <w:p w14:paraId="6C91C131"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151</w:t>
            </w:r>
          </w:p>
        </w:tc>
        <w:tc>
          <w:tcPr>
            <w:tcW w:w="834" w:type="dxa"/>
            <w:tcBorders>
              <w:top w:val="nil"/>
              <w:left w:val="nil"/>
              <w:bottom w:val="single" w:sz="4" w:space="0" w:color="auto"/>
              <w:right w:val="single" w:sz="4" w:space="0" w:color="auto"/>
            </w:tcBorders>
            <w:shd w:val="clear" w:color="auto" w:fill="auto"/>
            <w:noWrap/>
            <w:vAlign w:val="center"/>
            <w:hideMark/>
          </w:tcPr>
          <w:p w14:paraId="2EAD60EC"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140</w:t>
            </w:r>
          </w:p>
        </w:tc>
      </w:tr>
      <w:tr w:rsidR="003F28FE" w:rsidRPr="00411451" w14:paraId="7E8BEDDC" w14:textId="77777777" w:rsidTr="004E71DC">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6A722CD4"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392EC02B"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518F14D3"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w:t>
            </w:r>
          </w:p>
        </w:tc>
        <w:tc>
          <w:tcPr>
            <w:tcW w:w="1167" w:type="dxa"/>
            <w:tcBorders>
              <w:top w:val="nil"/>
              <w:left w:val="nil"/>
              <w:bottom w:val="single" w:sz="4" w:space="0" w:color="auto"/>
              <w:right w:val="single" w:sz="4" w:space="0" w:color="auto"/>
            </w:tcBorders>
            <w:shd w:val="clear" w:color="auto" w:fill="auto"/>
            <w:noWrap/>
            <w:vAlign w:val="center"/>
            <w:hideMark/>
          </w:tcPr>
          <w:p w14:paraId="791ECF5F"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VENTILADOR</w:t>
            </w:r>
          </w:p>
        </w:tc>
        <w:tc>
          <w:tcPr>
            <w:tcW w:w="848" w:type="dxa"/>
            <w:tcBorders>
              <w:top w:val="nil"/>
              <w:left w:val="nil"/>
              <w:bottom w:val="single" w:sz="4" w:space="0" w:color="auto"/>
              <w:right w:val="single" w:sz="4" w:space="0" w:color="auto"/>
            </w:tcBorders>
            <w:shd w:val="clear" w:color="auto" w:fill="auto"/>
            <w:noWrap/>
            <w:vAlign w:val="center"/>
            <w:hideMark/>
          </w:tcPr>
          <w:p w14:paraId="2E065EDB"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4571CE67"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50</w:t>
            </w:r>
          </w:p>
        </w:tc>
        <w:tc>
          <w:tcPr>
            <w:tcW w:w="673" w:type="dxa"/>
            <w:tcBorders>
              <w:top w:val="nil"/>
              <w:left w:val="nil"/>
              <w:bottom w:val="single" w:sz="4" w:space="0" w:color="auto"/>
              <w:right w:val="single" w:sz="4" w:space="0" w:color="auto"/>
            </w:tcBorders>
            <w:shd w:val="clear" w:color="auto" w:fill="auto"/>
            <w:noWrap/>
            <w:vAlign w:val="center"/>
            <w:hideMark/>
          </w:tcPr>
          <w:p w14:paraId="3A080CE6"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61E3B855"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50</w:t>
            </w:r>
          </w:p>
        </w:tc>
        <w:tc>
          <w:tcPr>
            <w:tcW w:w="1025" w:type="dxa"/>
            <w:tcBorders>
              <w:top w:val="nil"/>
              <w:left w:val="nil"/>
              <w:bottom w:val="single" w:sz="4" w:space="0" w:color="auto"/>
              <w:right w:val="single" w:sz="4" w:space="0" w:color="auto"/>
            </w:tcBorders>
            <w:shd w:val="clear" w:color="auto" w:fill="auto"/>
            <w:noWrap/>
            <w:vAlign w:val="center"/>
            <w:hideMark/>
          </w:tcPr>
          <w:p w14:paraId="78237A7B"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8</w:t>
            </w:r>
          </w:p>
        </w:tc>
        <w:tc>
          <w:tcPr>
            <w:tcW w:w="734" w:type="dxa"/>
            <w:tcBorders>
              <w:top w:val="nil"/>
              <w:left w:val="nil"/>
              <w:bottom w:val="single" w:sz="4" w:space="0" w:color="auto"/>
              <w:right w:val="single" w:sz="4" w:space="0" w:color="auto"/>
            </w:tcBorders>
            <w:shd w:val="clear" w:color="auto" w:fill="auto"/>
            <w:noWrap/>
            <w:vAlign w:val="center"/>
            <w:hideMark/>
          </w:tcPr>
          <w:p w14:paraId="041EA637"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400</w:t>
            </w:r>
          </w:p>
        </w:tc>
        <w:tc>
          <w:tcPr>
            <w:tcW w:w="808" w:type="dxa"/>
            <w:tcBorders>
              <w:top w:val="nil"/>
              <w:left w:val="nil"/>
              <w:bottom w:val="single" w:sz="4" w:space="0" w:color="auto"/>
              <w:right w:val="single" w:sz="4" w:space="0" w:color="auto"/>
            </w:tcBorders>
            <w:shd w:val="clear" w:color="auto" w:fill="auto"/>
            <w:noWrap/>
            <w:vAlign w:val="center"/>
            <w:hideMark/>
          </w:tcPr>
          <w:p w14:paraId="26DB4441"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12</w:t>
            </w:r>
          </w:p>
        </w:tc>
        <w:tc>
          <w:tcPr>
            <w:tcW w:w="734" w:type="dxa"/>
            <w:tcBorders>
              <w:top w:val="nil"/>
              <w:left w:val="nil"/>
              <w:bottom w:val="single" w:sz="4" w:space="0" w:color="auto"/>
              <w:right w:val="single" w:sz="4" w:space="0" w:color="auto"/>
            </w:tcBorders>
            <w:shd w:val="clear" w:color="auto" w:fill="auto"/>
            <w:noWrap/>
            <w:vAlign w:val="center"/>
            <w:hideMark/>
          </w:tcPr>
          <w:p w14:paraId="44D634E6"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144</w:t>
            </w:r>
          </w:p>
        </w:tc>
        <w:tc>
          <w:tcPr>
            <w:tcW w:w="834" w:type="dxa"/>
            <w:tcBorders>
              <w:top w:val="nil"/>
              <w:left w:val="nil"/>
              <w:bottom w:val="single" w:sz="4" w:space="0" w:color="auto"/>
              <w:right w:val="single" w:sz="4" w:space="0" w:color="auto"/>
            </w:tcBorders>
            <w:shd w:val="clear" w:color="auto" w:fill="auto"/>
            <w:noWrap/>
            <w:vAlign w:val="center"/>
            <w:hideMark/>
          </w:tcPr>
          <w:p w14:paraId="68B839BD"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150</w:t>
            </w:r>
          </w:p>
        </w:tc>
      </w:tr>
      <w:tr w:rsidR="003F28FE" w:rsidRPr="00411451" w14:paraId="787306F6" w14:textId="77777777" w:rsidTr="004E71DC">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593107D5"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49065A68"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13C7346E"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5</w:t>
            </w:r>
          </w:p>
        </w:tc>
        <w:tc>
          <w:tcPr>
            <w:tcW w:w="1167" w:type="dxa"/>
            <w:tcBorders>
              <w:top w:val="nil"/>
              <w:left w:val="nil"/>
              <w:bottom w:val="single" w:sz="4" w:space="0" w:color="auto"/>
              <w:right w:val="single" w:sz="4" w:space="0" w:color="auto"/>
            </w:tcBorders>
            <w:shd w:val="clear" w:color="auto" w:fill="auto"/>
            <w:noWrap/>
            <w:vAlign w:val="center"/>
            <w:hideMark/>
          </w:tcPr>
          <w:p w14:paraId="5C3321F9"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RADIO ESTEREO</w:t>
            </w:r>
          </w:p>
        </w:tc>
        <w:tc>
          <w:tcPr>
            <w:tcW w:w="848" w:type="dxa"/>
            <w:tcBorders>
              <w:top w:val="nil"/>
              <w:left w:val="nil"/>
              <w:bottom w:val="single" w:sz="4" w:space="0" w:color="auto"/>
              <w:right w:val="single" w:sz="4" w:space="0" w:color="auto"/>
            </w:tcBorders>
            <w:shd w:val="clear" w:color="auto" w:fill="auto"/>
            <w:noWrap/>
            <w:vAlign w:val="center"/>
            <w:hideMark/>
          </w:tcPr>
          <w:p w14:paraId="30AB2845"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3134BE9A"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35</w:t>
            </w:r>
          </w:p>
        </w:tc>
        <w:tc>
          <w:tcPr>
            <w:tcW w:w="673" w:type="dxa"/>
            <w:tcBorders>
              <w:top w:val="nil"/>
              <w:left w:val="nil"/>
              <w:bottom w:val="single" w:sz="4" w:space="0" w:color="auto"/>
              <w:right w:val="single" w:sz="4" w:space="0" w:color="auto"/>
            </w:tcBorders>
            <w:shd w:val="clear" w:color="auto" w:fill="auto"/>
            <w:noWrap/>
            <w:vAlign w:val="center"/>
            <w:hideMark/>
          </w:tcPr>
          <w:p w14:paraId="4F80E420"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1EBC72B9"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35</w:t>
            </w:r>
          </w:p>
        </w:tc>
        <w:tc>
          <w:tcPr>
            <w:tcW w:w="1025" w:type="dxa"/>
            <w:tcBorders>
              <w:top w:val="nil"/>
              <w:left w:val="nil"/>
              <w:bottom w:val="single" w:sz="4" w:space="0" w:color="auto"/>
              <w:right w:val="single" w:sz="4" w:space="0" w:color="auto"/>
            </w:tcBorders>
            <w:shd w:val="clear" w:color="auto" w:fill="auto"/>
            <w:noWrap/>
            <w:vAlign w:val="center"/>
            <w:hideMark/>
          </w:tcPr>
          <w:p w14:paraId="3E89E78B"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w:t>
            </w:r>
          </w:p>
        </w:tc>
        <w:tc>
          <w:tcPr>
            <w:tcW w:w="734" w:type="dxa"/>
            <w:tcBorders>
              <w:top w:val="nil"/>
              <w:left w:val="nil"/>
              <w:bottom w:val="single" w:sz="4" w:space="0" w:color="auto"/>
              <w:right w:val="single" w:sz="4" w:space="0" w:color="auto"/>
            </w:tcBorders>
            <w:shd w:val="clear" w:color="auto" w:fill="auto"/>
            <w:noWrap/>
            <w:vAlign w:val="center"/>
            <w:hideMark/>
          </w:tcPr>
          <w:p w14:paraId="4B848C26"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140</w:t>
            </w:r>
          </w:p>
        </w:tc>
        <w:tc>
          <w:tcPr>
            <w:tcW w:w="808" w:type="dxa"/>
            <w:tcBorders>
              <w:top w:val="nil"/>
              <w:left w:val="nil"/>
              <w:bottom w:val="single" w:sz="4" w:space="0" w:color="auto"/>
              <w:right w:val="single" w:sz="4" w:space="0" w:color="auto"/>
            </w:tcBorders>
            <w:shd w:val="clear" w:color="auto" w:fill="auto"/>
            <w:noWrap/>
            <w:vAlign w:val="center"/>
            <w:hideMark/>
          </w:tcPr>
          <w:p w14:paraId="370160AD"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w:t>
            </w:r>
          </w:p>
        </w:tc>
        <w:tc>
          <w:tcPr>
            <w:tcW w:w="734" w:type="dxa"/>
            <w:tcBorders>
              <w:top w:val="nil"/>
              <w:left w:val="nil"/>
              <w:bottom w:val="single" w:sz="4" w:space="0" w:color="auto"/>
              <w:right w:val="single" w:sz="4" w:space="0" w:color="auto"/>
            </w:tcBorders>
            <w:shd w:val="clear" w:color="auto" w:fill="auto"/>
            <w:noWrap/>
            <w:vAlign w:val="center"/>
            <w:hideMark/>
          </w:tcPr>
          <w:p w14:paraId="4AE6A2A4"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50</w:t>
            </w:r>
          </w:p>
        </w:tc>
        <w:tc>
          <w:tcPr>
            <w:tcW w:w="834" w:type="dxa"/>
            <w:tcBorders>
              <w:top w:val="nil"/>
              <w:left w:val="nil"/>
              <w:bottom w:val="single" w:sz="4" w:space="0" w:color="auto"/>
              <w:right w:val="single" w:sz="4" w:space="0" w:color="auto"/>
            </w:tcBorders>
            <w:shd w:val="clear" w:color="auto" w:fill="auto"/>
            <w:noWrap/>
            <w:vAlign w:val="center"/>
            <w:hideMark/>
          </w:tcPr>
          <w:p w14:paraId="0CFA4699"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35</w:t>
            </w:r>
          </w:p>
        </w:tc>
      </w:tr>
      <w:tr w:rsidR="003F28FE" w:rsidRPr="00411451" w14:paraId="228B7C8F" w14:textId="77777777" w:rsidTr="004E71DC">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6FDF1216"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5BC5C69C"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4D6128CF"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6</w:t>
            </w:r>
          </w:p>
        </w:tc>
        <w:tc>
          <w:tcPr>
            <w:tcW w:w="1167" w:type="dxa"/>
            <w:tcBorders>
              <w:top w:val="nil"/>
              <w:left w:val="nil"/>
              <w:bottom w:val="single" w:sz="4" w:space="0" w:color="auto"/>
              <w:right w:val="single" w:sz="4" w:space="0" w:color="auto"/>
            </w:tcBorders>
            <w:shd w:val="clear" w:color="auto" w:fill="auto"/>
            <w:noWrap/>
            <w:vAlign w:val="center"/>
            <w:hideMark/>
          </w:tcPr>
          <w:p w14:paraId="23677ABF"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LICUADORA</w:t>
            </w:r>
          </w:p>
        </w:tc>
        <w:tc>
          <w:tcPr>
            <w:tcW w:w="848" w:type="dxa"/>
            <w:tcBorders>
              <w:top w:val="nil"/>
              <w:left w:val="nil"/>
              <w:bottom w:val="single" w:sz="4" w:space="0" w:color="auto"/>
              <w:right w:val="single" w:sz="4" w:space="0" w:color="auto"/>
            </w:tcBorders>
            <w:shd w:val="clear" w:color="auto" w:fill="auto"/>
            <w:noWrap/>
            <w:vAlign w:val="center"/>
            <w:hideMark/>
          </w:tcPr>
          <w:p w14:paraId="53DCBA4B"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55E39EF8"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200</w:t>
            </w:r>
          </w:p>
        </w:tc>
        <w:tc>
          <w:tcPr>
            <w:tcW w:w="673" w:type="dxa"/>
            <w:tcBorders>
              <w:top w:val="nil"/>
              <w:left w:val="nil"/>
              <w:bottom w:val="single" w:sz="4" w:space="0" w:color="auto"/>
              <w:right w:val="single" w:sz="4" w:space="0" w:color="auto"/>
            </w:tcBorders>
            <w:shd w:val="clear" w:color="auto" w:fill="auto"/>
            <w:noWrap/>
            <w:vAlign w:val="center"/>
            <w:hideMark/>
          </w:tcPr>
          <w:p w14:paraId="18567420"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47B1B5E8"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200</w:t>
            </w:r>
          </w:p>
        </w:tc>
        <w:tc>
          <w:tcPr>
            <w:tcW w:w="1025" w:type="dxa"/>
            <w:tcBorders>
              <w:top w:val="nil"/>
              <w:left w:val="nil"/>
              <w:bottom w:val="single" w:sz="4" w:space="0" w:color="auto"/>
              <w:right w:val="single" w:sz="4" w:space="0" w:color="auto"/>
            </w:tcBorders>
            <w:shd w:val="clear" w:color="auto" w:fill="auto"/>
            <w:noWrap/>
            <w:vAlign w:val="center"/>
            <w:hideMark/>
          </w:tcPr>
          <w:p w14:paraId="079C6DA9"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0.2</w:t>
            </w:r>
          </w:p>
        </w:tc>
        <w:tc>
          <w:tcPr>
            <w:tcW w:w="734" w:type="dxa"/>
            <w:tcBorders>
              <w:top w:val="nil"/>
              <w:left w:val="nil"/>
              <w:bottom w:val="single" w:sz="4" w:space="0" w:color="auto"/>
              <w:right w:val="single" w:sz="4" w:space="0" w:color="auto"/>
            </w:tcBorders>
            <w:shd w:val="clear" w:color="auto" w:fill="auto"/>
            <w:noWrap/>
            <w:vAlign w:val="center"/>
            <w:hideMark/>
          </w:tcPr>
          <w:p w14:paraId="1727A0D9"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40</w:t>
            </w:r>
          </w:p>
        </w:tc>
        <w:tc>
          <w:tcPr>
            <w:tcW w:w="808" w:type="dxa"/>
            <w:tcBorders>
              <w:top w:val="nil"/>
              <w:left w:val="nil"/>
              <w:bottom w:val="single" w:sz="4" w:space="0" w:color="auto"/>
              <w:right w:val="single" w:sz="4" w:space="0" w:color="auto"/>
            </w:tcBorders>
            <w:shd w:val="clear" w:color="auto" w:fill="auto"/>
            <w:noWrap/>
            <w:vAlign w:val="center"/>
            <w:hideMark/>
          </w:tcPr>
          <w:p w14:paraId="66525E00"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734" w:type="dxa"/>
            <w:tcBorders>
              <w:top w:val="nil"/>
              <w:left w:val="nil"/>
              <w:bottom w:val="single" w:sz="4" w:space="0" w:color="auto"/>
              <w:right w:val="single" w:sz="4" w:space="0" w:color="auto"/>
            </w:tcBorders>
            <w:shd w:val="clear" w:color="auto" w:fill="auto"/>
            <w:noWrap/>
            <w:vAlign w:val="center"/>
            <w:hideMark/>
          </w:tcPr>
          <w:p w14:paraId="00ED168C"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w:t>
            </w:r>
          </w:p>
        </w:tc>
        <w:tc>
          <w:tcPr>
            <w:tcW w:w="834" w:type="dxa"/>
            <w:tcBorders>
              <w:top w:val="nil"/>
              <w:left w:val="nil"/>
              <w:bottom w:val="single" w:sz="4" w:space="0" w:color="auto"/>
              <w:right w:val="single" w:sz="4" w:space="0" w:color="auto"/>
            </w:tcBorders>
            <w:shd w:val="clear" w:color="auto" w:fill="auto"/>
            <w:noWrap/>
            <w:vAlign w:val="center"/>
            <w:hideMark/>
          </w:tcPr>
          <w:p w14:paraId="2286A598"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600</w:t>
            </w:r>
          </w:p>
        </w:tc>
      </w:tr>
      <w:tr w:rsidR="003F28FE" w:rsidRPr="00411451" w14:paraId="69F6D77D" w14:textId="77777777" w:rsidTr="004E71DC">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5C362BBD"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AC</w:t>
            </w:r>
          </w:p>
        </w:tc>
        <w:tc>
          <w:tcPr>
            <w:tcW w:w="861" w:type="dxa"/>
            <w:tcBorders>
              <w:top w:val="nil"/>
              <w:left w:val="nil"/>
              <w:bottom w:val="single" w:sz="4" w:space="0" w:color="auto"/>
              <w:right w:val="single" w:sz="4" w:space="0" w:color="auto"/>
            </w:tcBorders>
            <w:shd w:val="clear" w:color="auto" w:fill="auto"/>
            <w:noWrap/>
            <w:vAlign w:val="center"/>
            <w:hideMark/>
          </w:tcPr>
          <w:p w14:paraId="2538D32E"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1Ø</w:t>
            </w:r>
          </w:p>
        </w:tc>
        <w:tc>
          <w:tcPr>
            <w:tcW w:w="480" w:type="dxa"/>
            <w:tcBorders>
              <w:top w:val="nil"/>
              <w:left w:val="nil"/>
              <w:bottom w:val="single" w:sz="4" w:space="0" w:color="auto"/>
              <w:right w:val="single" w:sz="4" w:space="0" w:color="auto"/>
            </w:tcBorders>
            <w:shd w:val="clear" w:color="auto" w:fill="auto"/>
            <w:noWrap/>
            <w:vAlign w:val="center"/>
            <w:hideMark/>
          </w:tcPr>
          <w:p w14:paraId="100A61E2"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7</w:t>
            </w:r>
          </w:p>
        </w:tc>
        <w:tc>
          <w:tcPr>
            <w:tcW w:w="1167" w:type="dxa"/>
            <w:tcBorders>
              <w:top w:val="nil"/>
              <w:left w:val="nil"/>
              <w:bottom w:val="single" w:sz="4" w:space="0" w:color="auto"/>
              <w:right w:val="single" w:sz="4" w:space="0" w:color="auto"/>
            </w:tcBorders>
            <w:shd w:val="clear" w:color="auto" w:fill="auto"/>
            <w:noWrap/>
            <w:vAlign w:val="center"/>
            <w:hideMark/>
          </w:tcPr>
          <w:p w14:paraId="7959CA3A"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CARGADOR CELULAR</w:t>
            </w:r>
          </w:p>
        </w:tc>
        <w:tc>
          <w:tcPr>
            <w:tcW w:w="848" w:type="dxa"/>
            <w:tcBorders>
              <w:top w:val="nil"/>
              <w:left w:val="nil"/>
              <w:bottom w:val="single" w:sz="4" w:space="0" w:color="auto"/>
              <w:right w:val="single" w:sz="4" w:space="0" w:color="auto"/>
            </w:tcBorders>
            <w:shd w:val="clear" w:color="auto" w:fill="auto"/>
            <w:noWrap/>
            <w:vAlign w:val="center"/>
            <w:hideMark/>
          </w:tcPr>
          <w:p w14:paraId="04B01CF1"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821" w:type="dxa"/>
            <w:tcBorders>
              <w:top w:val="nil"/>
              <w:left w:val="nil"/>
              <w:bottom w:val="single" w:sz="4" w:space="0" w:color="auto"/>
              <w:right w:val="single" w:sz="4" w:space="0" w:color="auto"/>
            </w:tcBorders>
            <w:shd w:val="clear" w:color="auto" w:fill="auto"/>
            <w:noWrap/>
            <w:vAlign w:val="center"/>
            <w:hideMark/>
          </w:tcPr>
          <w:p w14:paraId="7353056A"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w:t>
            </w:r>
          </w:p>
        </w:tc>
        <w:tc>
          <w:tcPr>
            <w:tcW w:w="673" w:type="dxa"/>
            <w:tcBorders>
              <w:top w:val="nil"/>
              <w:left w:val="nil"/>
              <w:bottom w:val="single" w:sz="4" w:space="0" w:color="auto"/>
              <w:right w:val="single" w:sz="4" w:space="0" w:color="auto"/>
            </w:tcBorders>
            <w:shd w:val="clear" w:color="auto" w:fill="auto"/>
            <w:noWrap/>
            <w:vAlign w:val="center"/>
            <w:hideMark/>
          </w:tcPr>
          <w:p w14:paraId="5303B8BB"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934" w:type="dxa"/>
            <w:tcBorders>
              <w:top w:val="nil"/>
              <w:left w:val="nil"/>
              <w:bottom w:val="single" w:sz="4" w:space="0" w:color="auto"/>
              <w:right w:val="single" w:sz="4" w:space="0" w:color="auto"/>
            </w:tcBorders>
            <w:shd w:val="clear" w:color="auto" w:fill="auto"/>
            <w:noWrap/>
            <w:vAlign w:val="center"/>
            <w:hideMark/>
          </w:tcPr>
          <w:p w14:paraId="50D2B646"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w:t>
            </w:r>
          </w:p>
        </w:tc>
        <w:tc>
          <w:tcPr>
            <w:tcW w:w="1025" w:type="dxa"/>
            <w:tcBorders>
              <w:top w:val="nil"/>
              <w:left w:val="nil"/>
              <w:bottom w:val="single" w:sz="4" w:space="0" w:color="auto"/>
              <w:right w:val="single" w:sz="4" w:space="0" w:color="auto"/>
            </w:tcBorders>
            <w:shd w:val="clear" w:color="auto" w:fill="auto"/>
            <w:noWrap/>
            <w:vAlign w:val="center"/>
            <w:hideMark/>
          </w:tcPr>
          <w:p w14:paraId="3EA77B30"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734" w:type="dxa"/>
            <w:tcBorders>
              <w:top w:val="nil"/>
              <w:left w:val="nil"/>
              <w:bottom w:val="single" w:sz="4" w:space="0" w:color="auto"/>
              <w:right w:val="single" w:sz="4" w:space="0" w:color="auto"/>
            </w:tcBorders>
            <w:shd w:val="clear" w:color="auto" w:fill="auto"/>
            <w:noWrap/>
            <w:vAlign w:val="center"/>
            <w:hideMark/>
          </w:tcPr>
          <w:p w14:paraId="3A2DBF86"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w:t>
            </w:r>
          </w:p>
        </w:tc>
        <w:tc>
          <w:tcPr>
            <w:tcW w:w="808" w:type="dxa"/>
            <w:tcBorders>
              <w:top w:val="nil"/>
              <w:left w:val="nil"/>
              <w:bottom w:val="single" w:sz="4" w:space="0" w:color="auto"/>
              <w:right w:val="single" w:sz="4" w:space="0" w:color="auto"/>
            </w:tcBorders>
            <w:shd w:val="clear" w:color="auto" w:fill="auto"/>
            <w:noWrap/>
            <w:vAlign w:val="center"/>
            <w:hideMark/>
          </w:tcPr>
          <w:p w14:paraId="08193E6A"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w:t>
            </w:r>
          </w:p>
        </w:tc>
        <w:tc>
          <w:tcPr>
            <w:tcW w:w="734" w:type="dxa"/>
            <w:tcBorders>
              <w:top w:val="nil"/>
              <w:left w:val="nil"/>
              <w:bottom w:val="single" w:sz="4" w:space="0" w:color="auto"/>
              <w:right w:val="single" w:sz="4" w:space="0" w:color="auto"/>
            </w:tcBorders>
            <w:shd w:val="clear" w:color="auto" w:fill="auto"/>
            <w:noWrap/>
            <w:vAlign w:val="center"/>
            <w:hideMark/>
          </w:tcPr>
          <w:p w14:paraId="4B7C2DF7"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7</w:t>
            </w:r>
          </w:p>
        </w:tc>
        <w:tc>
          <w:tcPr>
            <w:tcW w:w="834" w:type="dxa"/>
            <w:tcBorders>
              <w:top w:val="nil"/>
              <w:left w:val="nil"/>
              <w:bottom w:val="single" w:sz="4" w:space="0" w:color="auto"/>
              <w:right w:val="single" w:sz="4" w:space="0" w:color="auto"/>
            </w:tcBorders>
            <w:shd w:val="clear" w:color="auto" w:fill="auto"/>
            <w:noWrap/>
            <w:vAlign w:val="center"/>
            <w:hideMark/>
          </w:tcPr>
          <w:p w14:paraId="75FC452D"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20</w:t>
            </w:r>
          </w:p>
        </w:tc>
      </w:tr>
      <w:tr w:rsidR="003F28FE" w:rsidRPr="00411451" w14:paraId="3E7EF8BC" w14:textId="77777777" w:rsidTr="004E71DC">
        <w:trPr>
          <w:trHeight w:val="300"/>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3DB5D843" w14:textId="77777777" w:rsidR="003F28FE" w:rsidRPr="00411451" w:rsidRDefault="003F28FE" w:rsidP="0086698F">
            <w:pPr>
              <w:spacing w:after="0" w:line="240" w:lineRule="auto"/>
              <w:jc w:val="center"/>
              <w:rPr>
                <w:rFonts w:eastAsia="Times New Roman" w:cs="Arial"/>
                <w:color w:val="000000"/>
                <w:sz w:val="12"/>
                <w:szCs w:val="12"/>
                <w:lang w:eastAsia="es-CO"/>
              </w:rPr>
            </w:pPr>
          </w:p>
        </w:tc>
        <w:tc>
          <w:tcPr>
            <w:tcW w:w="861" w:type="dxa"/>
            <w:tcBorders>
              <w:top w:val="nil"/>
              <w:left w:val="nil"/>
              <w:bottom w:val="single" w:sz="4" w:space="0" w:color="auto"/>
              <w:right w:val="single" w:sz="4" w:space="0" w:color="auto"/>
            </w:tcBorders>
            <w:shd w:val="clear" w:color="auto" w:fill="auto"/>
            <w:noWrap/>
            <w:vAlign w:val="center"/>
            <w:hideMark/>
          </w:tcPr>
          <w:p w14:paraId="043653DE" w14:textId="77777777" w:rsidR="003F28FE" w:rsidRPr="00411451" w:rsidRDefault="003F28FE" w:rsidP="0086698F">
            <w:pPr>
              <w:spacing w:after="0" w:line="240" w:lineRule="auto"/>
              <w:jc w:val="center"/>
              <w:rPr>
                <w:rFonts w:eastAsia="Times New Roman" w:cs="Arial"/>
                <w:color w:val="000000"/>
                <w:sz w:val="12"/>
                <w:szCs w:val="12"/>
                <w:lang w:eastAsia="es-CO"/>
              </w:rPr>
            </w:pPr>
          </w:p>
        </w:tc>
        <w:tc>
          <w:tcPr>
            <w:tcW w:w="480" w:type="dxa"/>
            <w:tcBorders>
              <w:top w:val="nil"/>
              <w:left w:val="nil"/>
              <w:bottom w:val="single" w:sz="4" w:space="0" w:color="auto"/>
              <w:right w:val="single" w:sz="4" w:space="0" w:color="auto"/>
            </w:tcBorders>
            <w:shd w:val="clear" w:color="auto" w:fill="auto"/>
            <w:noWrap/>
            <w:vAlign w:val="center"/>
            <w:hideMark/>
          </w:tcPr>
          <w:p w14:paraId="333C10BD" w14:textId="77777777" w:rsidR="003F28FE" w:rsidRPr="00411451" w:rsidRDefault="003F28FE" w:rsidP="0086698F">
            <w:pPr>
              <w:spacing w:after="0" w:line="240" w:lineRule="auto"/>
              <w:jc w:val="center"/>
              <w:rPr>
                <w:rFonts w:eastAsia="Times New Roman" w:cs="Arial"/>
                <w:color w:val="000000"/>
                <w:sz w:val="12"/>
                <w:szCs w:val="12"/>
                <w:lang w:eastAsia="es-CO"/>
              </w:rPr>
            </w:pPr>
          </w:p>
        </w:tc>
        <w:tc>
          <w:tcPr>
            <w:tcW w:w="1167" w:type="dxa"/>
            <w:tcBorders>
              <w:top w:val="nil"/>
              <w:left w:val="nil"/>
              <w:bottom w:val="single" w:sz="4" w:space="0" w:color="auto"/>
              <w:right w:val="single" w:sz="4" w:space="0" w:color="auto"/>
            </w:tcBorders>
            <w:shd w:val="clear" w:color="auto" w:fill="auto"/>
            <w:noWrap/>
            <w:vAlign w:val="center"/>
            <w:hideMark/>
          </w:tcPr>
          <w:p w14:paraId="225AF921" w14:textId="77777777" w:rsidR="003F28FE" w:rsidRPr="00411451" w:rsidRDefault="003F28FE" w:rsidP="0086698F">
            <w:pPr>
              <w:spacing w:after="0" w:line="240" w:lineRule="auto"/>
              <w:jc w:val="center"/>
              <w:rPr>
                <w:rFonts w:eastAsia="Times New Roman" w:cs="Arial"/>
                <w:color w:val="000000"/>
                <w:sz w:val="12"/>
                <w:szCs w:val="12"/>
                <w:lang w:eastAsia="es-CO"/>
              </w:rPr>
            </w:pPr>
          </w:p>
        </w:tc>
        <w:tc>
          <w:tcPr>
            <w:tcW w:w="848" w:type="dxa"/>
            <w:tcBorders>
              <w:top w:val="nil"/>
              <w:left w:val="nil"/>
              <w:bottom w:val="single" w:sz="4" w:space="0" w:color="auto"/>
              <w:right w:val="single" w:sz="4" w:space="0" w:color="auto"/>
            </w:tcBorders>
            <w:shd w:val="clear" w:color="auto" w:fill="auto"/>
            <w:noWrap/>
            <w:vAlign w:val="center"/>
            <w:hideMark/>
          </w:tcPr>
          <w:p w14:paraId="171431FF" w14:textId="77777777" w:rsidR="003F28FE" w:rsidRPr="00411451" w:rsidRDefault="003F28FE" w:rsidP="0086698F">
            <w:pPr>
              <w:spacing w:after="0" w:line="240" w:lineRule="auto"/>
              <w:jc w:val="center"/>
              <w:rPr>
                <w:rFonts w:eastAsia="Times New Roman" w:cs="Arial"/>
                <w:color w:val="000000"/>
                <w:sz w:val="12"/>
                <w:szCs w:val="12"/>
                <w:lang w:eastAsia="es-CO"/>
              </w:rPr>
            </w:pPr>
          </w:p>
        </w:tc>
        <w:tc>
          <w:tcPr>
            <w:tcW w:w="821" w:type="dxa"/>
            <w:tcBorders>
              <w:top w:val="nil"/>
              <w:left w:val="nil"/>
              <w:bottom w:val="single" w:sz="4" w:space="0" w:color="auto"/>
              <w:right w:val="single" w:sz="4" w:space="0" w:color="auto"/>
            </w:tcBorders>
            <w:shd w:val="clear" w:color="auto" w:fill="auto"/>
            <w:noWrap/>
            <w:vAlign w:val="center"/>
            <w:hideMark/>
          </w:tcPr>
          <w:p w14:paraId="7CCEB04A"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607</w:t>
            </w:r>
          </w:p>
        </w:tc>
        <w:tc>
          <w:tcPr>
            <w:tcW w:w="673" w:type="dxa"/>
            <w:tcBorders>
              <w:top w:val="nil"/>
              <w:left w:val="nil"/>
              <w:bottom w:val="single" w:sz="4" w:space="0" w:color="auto"/>
              <w:right w:val="single" w:sz="4" w:space="0" w:color="auto"/>
            </w:tcBorders>
            <w:shd w:val="clear" w:color="auto" w:fill="auto"/>
            <w:noWrap/>
            <w:vAlign w:val="center"/>
            <w:hideMark/>
          </w:tcPr>
          <w:p w14:paraId="204E10FA" w14:textId="77777777" w:rsidR="003F28FE" w:rsidRPr="00411451" w:rsidRDefault="003F28FE" w:rsidP="0086698F">
            <w:pPr>
              <w:spacing w:after="0" w:line="240" w:lineRule="auto"/>
              <w:jc w:val="center"/>
              <w:rPr>
                <w:rFonts w:eastAsia="Times New Roman" w:cs="Arial"/>
                <w:color w:val="000000"/>
                <w:sz w:val="12"/>
                <w:szCs w:val="12"/>
                <w:lang w:eastAsia="es-CO"/>
              </w:rPr>
            </w:pPr>
          </w:p>
        </w:tc>
        <w:tc>
          <w:tcPr>
            <w:tcW w:w="934" w:type="dxa"/>
            <w:tcBorders>
              <w:top w:val="nil"/>
              <w:left w:val="nil"/>
              <w:bottom w:val="single" w:sz="4" w:space="0" w:color="auto"/>
              <w:right w:val="single" w:sz="4" w:space="0" w:color="auto"/>
            </w:tcBorders>
            <w:shd w:val="clear" w:color="auto" w:fill="auto"/>
            <w:noWrap/>
            <w:vAlign w:val="center"/>
            <w:hideMark/>
          </w:tcPr>
          <w:p w14:paraId="6DEE17AA" w14:textId="77777777" w:rsidR="003F28FE" w:rsidRPr="00411451" w:rsidRDefault="003F28FE" w:rsidP="0086698F">
            <w:pPr>
              <w:spacing w:after="0" w:line="240" w:lineRule="auto"/>
              <w:jc w:val="center"/>
              <w:rPr>
                <w:rFonts w:eastAsia="Times New Roman" w:cs="Arial"/>
                <w:color w:val="000000"/>
                <w:sz w:val="12"/>
                <w:szCs w:val="12"/>
                <w:lang w:eastAsia="es-CO"/>
              </w:rPr>
            </w:pPr>
          </w:p>
        </w:tc>
        <w:tc>
          <w:tcPr>
            <w:tcW w:w="1025" w:type="dxa"/>
            <w:tcBorders>
              <w:top w:val="nil"/>
              <w:left w:val="nil"/>
              <w:bottom w:val="single" w:sz="4" w:space="0" w:color="auto"/>
              <w:right w:val="single" w:sz="4" w:space="0" w:color="auto"/>
            </w:tcBorders>
            <w:shd w:val="clear" w:color="auto" w:fill="auto"/>
            <w:noWrap/>
            <w:vAlign w:val="center"/>
            <w:hideMark/>
          </w:tcPr>
          <w:p w14:paraId="620ED495" w14:textId="77777777" w:rsidR="003F28FE" w:rsidRPr="00411451" w:rsidRDefault="003F28FE" w:rsidP="0086698F">
            <w:pPr>
              <w:spacing w:after="0" w:line="240" w:lineRule="auto"/>
              <w:jc w:val="center"/>
              <w:rPr>
                <w:rFonts w:eastAsia="Times New Roman" w:cs="Arial"/>
                <w:color w:val="000000"/>
                <w:sz w:val="12"/>
                <w:szCs w:val="12"/>
                <w:lang w:eastAsia="es-CO"/>
              </w:rPr>
            </w:pPr>
          </w:p>
        </w:tc>
        <w:tc>
          <w:tcPr>
            <w:tcW w:w="734" w:type="dxa"/>
            <w:tcBorders>
              <w:top w:val="nil"/>
              <w:left w:val="nil"/>
              <w:bottom w:val="single" w:sz="4" w:space="0" w:color="auto"/>
              <w:right w:val="single" w:sz="4" w:space="0" w:color="auto"/>
            </w:tcBorders>
            <w:shd w:val="clear" w:color="auto" w:fill="auto"/>
            <w:noWrap/>
            <w:vAlign w:val="center"/>
            <w:hideMark/>
          </w:tcPr>
          <w:p w14:paraId="6DFE53D5"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2388</w:t>
            </w:r>
          </w:p>
        </w:tc>
        <w:tc>
          <w:tcPr>
            <w:tcW w:w="808" w:type="dxa"/>
            <w:tcBorders>
              <w:top w:val="nil"/>
              <w:left w:val="nil"/>
              <w:bottom w:val="single" w:sz="4" w:space="0" w:color="auto"/>
              <w:right w:val="single" w:sz="4" w:space="0" w:color="auto"/>
            </w:tcBorders>
            <w:shd w:val="clear" w:color="auto" w:fill="auto"/>
            <w:noWrap/>
            <w:vAlign w:val="center"/>
            <w:hideMark/>
          </w:tcPr>
          <w:p w14:paraId="50E30E4F" w14:textId="77777777" w:rsidR="003F28FE" w:rsidRPr="00411451" w:rsidRDefault="003F28FE" w:rsidP="0086698F">
            <w:pPr>
              <w:spacing w:after="0" w:line="240" w:lineRule="auto"/>
              <w:jc w:val="center"/>
              <w:rPr>
                <w:rFonts w:eastAsia="Times New Roman" w:cs="Arial"/>
                <w:color w:val="000000"/>
                <w:sz w:val="12"/>
                <w:szCs w:val="12"/>
                <w:lang w:eastAsia="es-CO"/>
              </w:rPr>
            </w:pPr>
          </w:p>
        </w:tc>
        <w:tc>
          <w:tcPr>
            <w:tcW w:w="734" w:type="dxa"/>
            <w:tcBorders>
              <w:top w:val="nil"/>
              <w:left w:val="nil"/>
              <w:bottom w:val="single" w:sz="4" w:space="0" w:color="auto"/>
              <w:right w:val="single" w:sz="4" w:space="0" w:color="auto"/>
            </w:tcBorders>
            <w:shd w:val="clear" w:color="auto" w:fill="auto"/>
            <w:noWrap/>
            <w:vAlign w:val="center"/>
            <w:hideMark/>
          </w:tcPr>
          <w:p w14:paraId="31A8D753"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860</w:t>
            </w:r>
          </w:p>
        </w:tc>
        <w:tc>
          <w:tcPr>
            <w:tcW w:w="834" w:type="dxa"/>
            <w:tcBorders>
              <w:top w:val="nil"/>
              <w:left w:val="nil"/>
              <w:bottom w:val="single" w:sz="4" w:space="0" w:color="auto"/>
              <w:right w:val="single" w:sz="4" w:space="0" w:color="auto"/>
            </w:tcBorders>
            <w:shd w:val="clear" w:color="auto" w:fill="auto"/>
            <w:noWrap/>
            <w:vAlign w:val="center"/>
            <w:hideMark/>
          </w:tcPr>
          <w:p w14:paraId="355950D6" w14:textId="77777777" w:rsidR="003F28FE" w:rsidRPr="00411451" w:rsidRDefault="003F28FE" w:rsidP="0086698F">
            <w:pPr>
              <w:spacing w:after="0" w:line="240" w:lineRule="auto"/>
              <w:jc w:val="center"/>
              <w:rPr>
                <w:rFonts w:eastAsia="Times New Roman" w:cs="Arial"/>
                <w:color w:val="000000"/>
                <w:sz w:val="12"/>
                <w:szCs w:val="12"/>
                <w:lang w:eastAsia="es-CO"/>
              </w:rPr>
            </w:pPr>
            <w:r w:rsidRPr="00411451">
              <w:rPr>
                <w:rFonts w:eastAsia="Times New Roman" w:cs="Arial"/>
                <w:color w:val="000000"/>
                <w:sz w:val="12"/>
                <w:szCs w:val="12"/>
                <w:lang w:eastAsia="es-CO"/>
              </w:rPr>
              <w:t>1,443</w:t>
            </w:r>
          </w:p>
        </w:tc>
      </w:tr>
    </w:tbl>
    <w:p w14:paraId="45D34A1A" w14:textId="77777777" w:rsidR="003F28FE" w:rsidRPr="00251533" w:rsidRDefault="003F28FE" w:rsidP="005D4C5A">
      <w:pPr>
        <w:rPr>
          <w:lang w:val="es-ES"/>
        </w:rPr>
      </w:pPr>
    </w:p>
    <w:p w14:paraId="2953A379" w14:textId="452E59FD" w:rsidR="00F5153E" w:rsidRPr="00251533" w:rsidRDefault="00F5153E" w:rsidP="008A3884">
      <w:pPr>
        <w:pStyle w:val="TN2"/>
      </w:pPr>
      <w:bookmarkStart w:id="269" w:name="_Toc196394347"/>
      <w:r w:rsidRPr="00251533">
        <w:lastRenderedPageBreak/>
        <w:t xml:space="preserve">ESTUDIO DE CONEXIÓN </w:t>
      </w:r>
      <w:r w:rsidR="0097044C" w:rsidRPr="00251533">
        <w:t>SIMPLIFICADO A LA RED</w:t>
      </w:r>
      <w:r w:rsidR="00067246" w:rsidRPr="00251533">
        <w:t xml:space="preserve"> (</w:t>
      </w:r>
      <w:r w:rsidR="0097044C" w:rsidRPr="00251533">
        <w:t>SI APLICA)</w:t>
      </w:r>
      <w:bookmarkEnd w:id="269"/>
    </w:p>
    <w:p w14:paraId="17529C66" w14:textId="55096BD1" w:rsidR="00F5153E" w:rsidRDefault="00EA2D3F" w:rsidP="005D4C5A">
      <w:pPr>
        <w:rPr>
          <w:lang w:val="es-ES"/>
        </w:rPr>
      </w:pPr>
      <w:r>
        <w:rPr>
          <w:lang w:val="es-ES"/>
        </w:rPr>
        <w:t xml:space="preserve">Las soluciones de energización planteadas con incluyen interconexión a red, por lo </w:t>
      </w:r>
      <w:proofErr w:type="gramStart"/>
      <w:r>
        <w:rPr>
          <w:lang w:val="es-ES"/>
        </w:rPr>
        <w:t>tanto</w:t>
      </w:r>
      <w:proofErr w:type="gramEnd"/>
      <w:r>
        <w:rPr>
          <w:lang w:val="es-ES"/>
        </w:rPr>
        <w:t xml:space="preserve"> no es requerido </w:t>
      </w:r>
      <w:r w:rsidR="004E71DC">
        <w:rPr>
          <w:lang w:val="es-ES"/>
        </w:rPr>
        <w:t>un estudio</w:t>
      </w:r>
      <w:r>
        <w:rPr>
          <w:lang w:val="es-ES"/>
        </w:rPr>
        <w:t xml:space="preserve"> de conexión simplificado</w:t>
      </w:r>
      <w:r w:rsidR="00067246" w:rsidRPr="00251533">
        <w:rPr>
          <w:lang w:val="es-ES"/>
        </w:rPr>
        <w:t>.</w:t>
      </w:r>
    </w:p>
    <w:p w14:paraId="7A6E36A4" w14:textId="77777777" w:rsidR="004E71DC" w:rsidRPr="00251533" w:rsidRDefault="004E71DC" w:rsidP="005D4C5A">
      <w:pPr>
        <w:rPr>
          <w:lang w:val="es-ES"/>
        </w:rPr>
      </w:pPr>
    </w:p>
    <w:p w14:paraId="70F4E3D0" w14:textId="67309F65" w:rsidR="00F5153E" w:rsidRPr="00251533" w:rsidRDefault="00F5153E" w:rsidP="004E71DC">
      <w:pPr>
        <w:pStyle w:val="TN2"/>
      </w:pPr>
      <w:bookmarkStart w:id="270" w:name="_Toc196394348"/>
      <w:r w:rsidRPr="00251533">
        <w:t>ESTUDIO DE RESISTIVIDAD DEL TERRENO</w:t>
      </w:r>
      <w:bookmarkEnd w:id="270"/>
    </w:p>
    <w:p w14:paraId="34CAB949" w14:textId="77777777" w:rsidR="00401147" w:rsidRPr="00380C3B" w:rsidRDefault="00401147" w:rsidP="00401147">
      <w:pPr>
        <w:autoSpaceDE w:val="0"/>
        <w:autoSpaceDN w:val="0"/>
        <w:adjustRightInd w:val="0"/>
        <w:spacing w:line="240" w:lineRule="auto"/>
        <w:jc w:val="both"/>
        <w:rPr>
          <w:rFonts w:cs="Arial"/>
        </w:rPr>
      </w:pPr>
      <w:r w:rsidRPr="00380C3B">
        <w:rPr>
          <w:rFonts w:cs="Arial"/>
        </w:rPr>
        <w:t>Para un adecuado diseño del SPT, es necesario tener en cuenta la conductividad del terreno</w:t>
      </w:r>
      <w:r w:rsidRPr="00380C3B">
        <w:t xml:space="preserve"> </w:t>
      </w:r>
      <w:r w:rsidRPr="00380C3B">
        <w:rPr>
          <w:rFonts w:cs="Arial"/>
        </w:rPr>
        <w:t>para despejar fallas a través de los electrodos de tierra, lo que sería un adecuado diseño del SPT, por tanto, se realiza un estudio de resistividad del terreno, de esta forma se verifica si la resistencia es óptima, de no ser el caso se deberán tomar medidas de tratamiento de suelos.</w:t>
      </w:r>
    </w:p>
    <w:p w14:paraId="6032FB16" w14:textId="77777777" w:rsidR="00401147" w:rsidRPr="00380C3B" w:rsidRDefault="00401147" w:rsidP="00401147">
      <w:pPr>
        <w:autoSpaceDE w:val="0"/>
        <w:autoSpaceDN w:val="0"/>
        <w:adjustRightInd w:val="0"/>
        <w:spacing w:line="240" w:lineRule="auto"/>
        <w:jc w:val="both"/>
        <w:rPr>
          <w:rFonts w:cs="Arial"/>
        </w:rPr>
      </w:pPr>
      <w:r w:rsidRPr="00380C3B">
        <w:rPr>
          <w:rFonts w:cs="Arial"/>
        </w:rPr>
        <w:t>La conductividad del suelo es esencialmente electrolítica debido a la presencia de iones, minerales y la humedad, sobre todo esta última, por esta razón la resistividad de la mayoría de los suelos aumenta abruptamente cuando el contenido de humedad es menor al 15%. Para determinar la conductividad de los suelos en la zona de influencia del proyecto se realizaron estudios de resistencia eléctrica.</w:t>
      </w:r>
    </w:p>
    <w:p w14:paraId="1ED76578" w14:textId="77777777" w:rsidR="00401147" w:rsidRDefault="00401147" w:rsidP="00401147">
      <w:pPr>
        <w:autoSpaceDE w:val="0"/>
        <w:autoSpaceDN w:val="0"/>
        <w:adjustRightInd w:val="0"/>
        <w:spacing w:line="240" w:lineRule="auto"/>
        <w:jc w:val="both"/>
        <w:rPr>
          <w:rFonts w:cs="Arial"/>
        </w:rPr>
      </w:pPr>
      <w:r w:rsidRPr="00380C3B">
        <w:rPr>
          <w:rFonts w:cs="Arial"/>
        </w:rPr>
        <w:t>A continuación, se ilustrará el tipo de prueba, la metodología, los datos obtenidos y las conclusiones de los estudios realizados para comprobar el estado del suelo en cuanto a su permitividad eléctrica.</w:t>
      </w:r>
    </w:p>
    <w:p w14:paraId="0B674E09" w14:textId="77777777" w:rsidR="004E71DC" w:rsidRPr="00380C3B" w:rsidRDefault="004E71DC" w:rsidP="00401147">
      <w:pPr>
        <w:autoSpaceDE w:val="0"/>
        <w:autoSpaceDN w:val="0"/>
        <w:adjustRightInd w:val="0"/>
        <w:spacing w:line="240" w:lineRule="auto"/>
        <w:jc w:val="both"/>
        <w:rPr>
          <w:rFonts w:cs="Arial"/>
        </w:rPr>
      </w:pPr>
    </w:p>
    <w:p w14:paraId="485C6457" w14:textId="77777777" w:rsidR="00401147" w:rsidRPr="00401147" w:rsidRDefault="00401147" w:rsidP="004E71DC">
      <w:pPr>
        <w:pStyle w:val="TN3"/>
      </w:pPr>
      <w:bookmarkStart w:id="271" w:name="_Toc189812479"/>
      <w:bookmarkStart w:id="272" w:name="_Toc196394349"/>
      <w:r w:rsidRPr="00401147">
        <w:t>SONDEO ELECTRICO VERTICAL</w:t>
      </w:r>
      <w:bookmarkEnd w:id="271"/>
      <w:bookmarkEnd w:id="272"/>
    </w:p>
    <w:p w14:paraId="6E64D8C6" w14:textId="77777777" w:rsidR="00401147" w:rsidRPr="00380C3B" w:rsidRDefault="00401147" w:rsidP="00401147">
      <w:pPr>
        <w:autoSpaceDE w:val="0"/>
        <w:autoSpaceDN w:val="0"/>
        <w:adjustRightInd w:val="0"/>
        <w:spacing w:line="240" w:lineRule="auto"/>
        <w:jc w:val="both"/>
        <w:rPr>
          <w:rFonts w:cs="Arial"/>
        </w:rPr>
      </w:pPr>
      <w:r w:rsidRPr="00380C3B">
        <w:rPr>
          <w:rFonts w:cs="Arial"/>
        </w:rPr>
        <w:t xml:space="preserve">Los métodos de resistividad eléctrica consisten en medir la diferencia de potencial entre un par de electrodos, generada por la inyección de una corriente eléctrica entre otro par. La distribución de las diferencias de potencial medidas en la superficie proporciona información acerca de la distribución de la resistividad eléctrica en el subsuelo. La profundidad de penetración es proporcional a la separación entre los electrodos. </w:t>
      </w:r>
    </w:p>
    <w:p w14:paraId="2DDD0783" w14:textId="77777777" w:rsidR="00401147" w:rsidRPr="00380C3B" w:rsidRDefault="00401147" w:rsidP="00401147">
      <w:pPr>
        <w:autoSpaceDE w:val="0"/>
        <w:autoSpaceDN w:val="0"/>
        <w:adjustRightInd w:val="0"/>
        <w:spacing w:line="240" w:lineRule="auto"/>
        <w:jc w:val="both"/>
        <w:rPr>
          <w:rFonts w:cs="Arial"/>
        </w:rPr>
      </w:pPr>
      <w:r w:rsidRPr="00380C3B">
        <w:rPr>
          <w:rFonts w:cs="Arial"/>
        </w:rPr>
        <w:t xml:space="preserve">La variación de las diferencias de potencial en función de dicha separación permite hacer inferencias acerca de la estructura del subsuelo. La magnitud medida se llama “resistividad aparente” </w:t>
      </w:r>
      <w:proofErr w:type="spellStart"/>
      <w:r w:rsidRPr="00380C3B">
        <w:rPr>
          <w:rFonts w:cs="Arial"/>
          <w:b/>
          <w:bCs/>
        </w:rPr>
        <w:t>ρa</w:t>
      </w:r>
      <w:proofErr w:type="spellEnd"/>
      <w:r w:rsidRPr="00380C3B">
        <w:rPr>
          <w:rFonts w:cs="Arial"/>
          <w:b/>
          <w:bCs/>
        </w:rPr>
        <w:t>.</w:t>
      </w:r>
      <w:r w:rsidRPr="00380C3B">
        <w:rPr>
          <w:rFonts w:cs="Arial"/>
        </w:rPr>
        <w:t xml:space="preserve"> </w:t>
      </w:r>
    </w:p>
    <w:p w14:paraId="1375EF81" w14:textId="77777777" w:rsidR="00401147" w:rsidRPr="00380C3B" w:rsidRDefault="00401147" w:rsidP="00401147">
      <w:pPr>
        <w:autoSpaceDE w:val="0"/>
        <w:autoSpaceDN w:val="0"/>
        <w:adjustRightInd w:val="0"/>
        <w:spacing w:line="240" w:lineRule="auto"/>
        <w:jc w:val="both"/>
        <w:rPr>
          <w:rFonts w:cs="Arial"/>
        </w:rPr>
      </w:pPr>
      <w:r w:rsidRPr="00380C3B">
        <w:rPr>
          <w:rFonts w:cs="Arial"/>
        </w:rPr>
        <w:t>La interpretación de las medidas de resistividad aparente comprende, primero, la interpretación física de los datos, de donde resulta un modelo geo eléctrico (modelo de distribución de la resistividad en el subsuelo) y luego, la interpretación geológica de los parámetros físicos obtenidos.</w:t>
      </w:r>
    </w:p>
    <w:p w14:paraId="2E71E335" w14:textId="77777777" w:rsidR="00401147" w:rsidRPr="00380C3B" w:rsidRDefault="00401147" w:rsidP="00401147">
      <w:pPr>
        <w:autoSpaceDE w:val="0"/>
        <w:autoSpaceDN w:val="0"/>
        <w:adjustRightInd w:val="0"/>
        <w:spacing w:line="240" w:lineRule="auto"/>
        <w:jc w:val="both"/>
        <w:rPr>
          <w:rFonts w:cs="Arial"/>
        </w:rPr>
      </w:pPr>
    </w:p>
    <w:p w14:paraId="62263CB2" w14:textId="77777777" w:rsidR="00401147" w:rsidRPr="00380C3B" w:rsidRDefault="00401147" w:rsidP="00401147">
      <w:pPr>
        <w:autoSpaceDE w:val="0"/>
        <w:autoSpaceDN w:val="0"/>
        <w:adjustRightInd w:val="0"/>
        <w:spacing w:line="240" w:lineRule="auto"/>
        <w:jc w:val="center"/>
        <w:rPr>
          <w:rFonts w:cs="Arial"/>
        </w:rPr>
      </w:pPr>
      <w:r w:rsidRPr="00380C3B">
        <w:rPr>
          <w:rFonts w:cs="Arial"/>
          <w:noProof/>
          <w:lang w:eastAsia="es-419"/>
        </w:rPr>
        <w:lastRenderedPageBreak/>
        <w:drawing>
          <wp:inline distT="0" distB="0" distL="0" distR="0" wp14:anchorId="14C628C0" wp14:editId="1115FAA3">
            <wp:extent cx="4454151" cy="2562225"/>
            <wp:effectExtent l="38100" t="38100" r="118110" b="104775"/>
            <wp:docPr id="2079698267" name="Imagen 2079698267" descr="Geotem - Sondeo Eléctrico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otem - Sondeo Eléctrico Vertica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66175" cy="2569142"/>
                    </a:xfrm>
                    <a:prstGeom prst="rect">
                      <a:avLst/>
                    </a:prstGeom>
                    <a:ln w="6350" cap="sq">
                      <a:solidFill>
                        <a:srgbClr val="99CC00"/>
                      </a:solidFill>
                      <a:miter lim="800000"/>
                    </a:ln>
                    <a:effectLst>
                      <a:outerShdw blurRad="57150" dist="50800" dir="2700000" algn="tl" rotWithShape="0">
                        <a:srgbClr val="000000">
                          <a:alpha val="40000"/>
                        </a:srgbClr>
                      </a:outerShdw>
                    </a:effectLst>
                  </pic:spPr>
                </pic:pic>
              </a:graphicData>
            </a:graphic>
          </wp:inline>
        </w:drawing>
      </w:r>
    </w:p>
    <w:p w14:paraId="6FF36DB3" w14:textId="0765FDA4" w:rsidR="00401147" w:rsidRPr="00380C3B" w:rsidRDefault="00401147" w:rsidP="00401147">
      <w:pPr>
        <w:pStyle w:val="Descripcin"/>
        <w:jc w:val="center"/>
      </w:pPr>
      <w:r w:rsidRPr="00380C3B">
        <w:t xml:space="preserve">Ilustración </w:t>
      </w:r>
      <w:fldSimple w:instr=" SEQ Ilustración \* ARABIC ">
        <w:r w:rsidR="007C2EC5">
          <w:rPr>
            <w:noProof/>
          </w:rPr>
          <w:t>66</w:t>
        </w:r>
      </w:fldSimple>
      <w:r w:rsidRPr="00380C3B">
        <w:t xml:space="preserve"> Modelo de Sondeo Eléctrico Vertical.</w:t>
      </w:r>
    </w:p>
    <w:p w14:paraId="1ACF2D8D" w14:textId="77777777" w:rsidR="00401147" w:rsidRDefault="00401147" w:rsidP="00401147">
      <w:pPr>
        <w:rPr>
          <w:b/>
          <w:bCs/>
        </w:rPr>
      </w:pPr>
      <w:bookmarkStart w:id="273" w:name="_Toc189812480"/>
    </w:p>
    <w:p w14:paraId="68C46196" w14:textId="6C628682" w:rsidR="00401147" w:rsidRPr="00401147" w:rsidRDefault="00401147" w:rsidP="004E71DC">
      <w:pPr>
        <w:pStyle w:val="TN3"/>
      </w:pPr>
      <w:bookmarkStart w:id="274" w:name="_Toc196394350"/>
      <w:r w:rsidRPr="00401147">
        <w:t>METODOLOGIA PARA LA MEDICION</w:t>
      </w:r>
      <w:bookmarkEnd w:id="273"/>
      <w:bookmarkEnd w:id="274"/>
    </w:p>
    <w:p w14:paraId="57EE3998" w14:textId="77777777" w:rsidR="00401147" w:rsidRPr="00380C3B" w:rsidRDefault="00401147" w:rsidP="00401147">
      <w:pPr>
        <w:autoSpaceDE w:val="0"/>
        <w:autoSpaceDN w:val="0"/>
        <w:adjustRightInd w:val="0"/>
        <w:spacing w:line="240" w:lineRule="auto"/>
        <w:jc w:val="both"/>
        <w:rPr>
          <w:rFonts w:cs="Arial"/>
        </w:rPr>
      </w:pPr>
      <w:r w:rsidRPr="00380C3B">
        <w:rPr>
          <w:rFonts w:cs="Arial"/>
        </w:rPr>
        <w:t xml:space="preserve">El método de los cuatro puntos de Wenner es el método más preciso y popular. El método consiste en enterrar pequeños electrodos tipo varilla, en cuatro huecos en el suelo, a una profundidad “b” y espaciados (en línea recta) a una distancia “a” cómo se ilustra en la ilustración 6. </w:t>
      </w:r>
    </w:p>
    <w:p w14:paraId="69245DD9" w14:textId="77777777" w:rsidR="00401147" w:rsidRPr="00380C3B" w:rsidRDefault="00401147" w:rsidP="00401147">
      <w:pPr>
        <w:autoSpaceDE w:val="0"/>
        <w:autoSpaceDN w:val="0"/>
        <w:adjustRightInd w:val="0"/>
        <w:spacing w:line="240" w:lineRule="auto"/>
        <w:jc w:val="both"/>
        <w:rPr>
          <w:rFonts w:cs="Arial"/>
        </w:rPr>
      </w:pPr>
      <w:r w:rsidRPr="00380C3B">
        <w:rPr>
          <w:rFonts w:cs="Arial"/>
        </w:rPr>
        <w:t>Para determinar el cambio de la resistividad del suelo con la profundidad, el espaciamiento “a” del electrodo se interpreta como la profundidad aproximada a la cual se lee la resistividad del suelo. Para caracterizar la variación de la resistividad del suelo dentro de un área específica, se deben realizar varios grupos de medidas (perfiles) en diferentes direcciones.</w:t>
      </w:r>
    </w:p>
    <w:p w14:paraId="333141AC" w14:textId="77777777" w:rsidR="00401147" w:rsidRPr="00380C3B" w:rsidRDefault="00401147" w:rsidP="00401147">
      <w:pPr>
        <w:autoSpaceDE w:val="0"/>
        <w:autoSpaceDN w:val="0"/>
        <w:adjustRightInd w:val="0"/>
        <w:spacing w:line="240" w:lineRule="auto"/>
        <w:jc w:val="center"/>
        <w:rPr>
          <w:rFonts w:cs="Arial"/>
        </w:rPr>
      </w:pPr>
      <w:r w:rsidRPr="00380C3B">
        <w:rPr>
          <w:rFonts w:cs="Arial"/>
          <w:noProof/>
          <w:lang w:eastAsia="es-419"/>
        </w:rPr>
        <w:drawing>
          <wp:inline distT="0" distB="0" distL="0" distR="0" wp14:anchorId="133CEB20" wp14:editId="6A125AA3">
            <wp:extent cx="4219575" cy="1349317"/>
            <wp:effectExtent l="38100" t="38100" r="104775" b="118110"/>
            <wp:docPr id="1480040878" name="Imagen 148004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9779" cy="1355778"/>
                    </a:xfrm>
                    <a:prstGeom prst="rect">
                      <a:avLst/>
                    </a:prstGeom>
                    <a:ln w="6350" cap="sq">
                      <a:solidFill>
                        <a:srgbClr val="99CC00"/>
                      </a:solidFill>
                      <a:miter lim="800000"/>
                    </a:ln>
                    <a:effectLst>
                      <a:outerShdw blurRad="57150" dist="50800" dir="2700000" algn="tl" rotWithShape="0">
                        <a:srgbClr val="000000">
                          <a:alpha val="40000"/>
                        </a:srgbClr>
                      </a:outerShdw>
                    </a:effectLst>
                  </pic:spPr>
                </pic:pic>
              </a:graphicData>
            </a:graphic>
          </wp:inline>
        </w:drawing>
      </w:r>
    </w:p>
    <w:p w14:paraId="03B13649" w14:textId="51C491A9" w:rsidR="00401147" w:rsidRPr="00380C3B" w:rsidRDefault="00401147" w:rsidP="00401147">
      <w:pPr>
        <w:pStyle w:val="Descripcin"/>
        <w:jc w:val="center"/>
      </w:pPr>
      <w:r w:rsidRPr="00380C3B">
        <w:t xml:space="preserve">Ilustración </w:t>
      </w:r>
      <w:fldSimple w:instr=" SEQ Ilustración \* ARABIC ">
        <w:r w:rsidR="007C2EC5">
          <w:rPr>
            <w:noProof/>
          </w:rPr>
          <w:t>67</w:t>
        </w:r>
      </w:fldSimple>
      <w:r w:rsidRPr="00380C3B">
        <w:t xml:space="preserve"> Esquema de medición de resistividad aparente.</w:t>
      </w:r>
    </w:p>
    <w:p w14:paraId="407C36FB" w14:textId="77777777" w:rsidR="00401147" w:rsidRPr="00380C3B" w:rsidRDefault="00401147" w:rsidP="00401147">
      <w:pPr>
        <w:autoSpaceDE w:val="0"/>
        <w:autoSpaceDN w:val="0"/>
        <w:adjustRightInd w:val="0"/>
        <w:spacing w:line="240" w:lineRule="auto"/>
        <w:jc w:val="both"/>
        <w:rPr>
          <w:rFonts w:cs="Arial"/>
        </w:rPr>
      </w:pPr>
      <w:r w:rsidRPr="00380C3B">
        <w:rPr>
          <w:rFonts w:cs="Arial"/>
        </w:rPr>
        <w:t xml:space="preserve">Una corriente “I” se inyecta entre los dos electrodos externos y el potencial “V” entre los dos electrodos internos es medido por el instrumento. El instrumento mide la resistencia (R=V/I) del volumen de suelo cilíndrico de radio “a” encerrado entre los electrodos internos. La resistividad aparente del suelo </w:t>
      </w:r>
      <w:proofErr w:type="spellStart"/>
      <w:r w:rsidRPr="00380C3B">
        <w:rPr>
          <w:rFonts w:cs="Arial"/>
          <w:b/>
          <w:bCs/>
        </w:rPr>
        <w:t>ρa</w:t>
      </w:r>
      <w:proofErr w:type="spellEnd"/>
      <w:r w:rsidRPr="00380C3B">
        <w:rPr>
          <w:rFonts w:cs="Arial"/>
        </w:rPr>
        <w:t>, a la profundidad “a” es aproximada por la siguiente ecuación:</w:t>
      </w:r>
    </w:p>
    <w:p w14:paraId="78561851" w14:textId="77777777" w:rsidR="00401147" w:rsidRPr="00380C3B" w:rsidRDefault="00401147" w:rsidP="00401147">
      <w:pPr>
        <w:autoSpaceDE w:val="0"/>
        <w:autoSpaceDN w:val="0"/>
        <w:adjustRightInd w:val="0"/>
        <w:spacing w:line="240" w:lineRule="auto"/>
        <w:jc w:val="center"/>
        <w:rPr>
          <w:rFonts w:cs="Arial"/>
        </w:rPr>
      </w:pPr>
      <m:oMathPara>
        <m:oMath>
          <m:r>
            <m:rPr>
              <m:sty m:val="bi"/>
            </m:rPr>
            <w:rPr>
              <w:rFonts w:ascii="Cambria Math" w:hAnsi="Cambria Math" w:cs="Arial"/>
            </w:rPr>
            <w:lastRenderedPageBreak/>
            <m:t>ρ=</m:t>
          </m:r>
          <m:f>
            <m:fPr>
              <m:ctrlPr>
                <w:rPr>
                  <w:rFonts w:ascii="Cambria Math" w:hAnsi="Cambria Math" w:cs="Arial"/>
                  <w:i/>
                </w:rPr>
              </m:ctrlPr>
            </m:fPr>
            <m:num>
              <m:r>
                <w:rPr>
                  <w:rFonts w:ascii="Cambria Math" w:hAnsi="Cambria Math" w:cs="Arial"/>
                </w:rPr>
                <m:t>4πaR</m:t>
              </m:r>
            </m:num>
            <m:den>
              <m:d>
                <m:dPr>
                  <m:ctrlPr>
                    <w:rPr>
                      <w:rFonts w:ascii="Cambria Math" w:hAnsi="Cambria Math" w:cs="Arial"/>
                      <w:i/>
                    </w:rPr>
                  </m:ctrlPr>
                </m:dPr>
                <m:e>
                  <m:r>
                    <w:rPr>
                      <w:rFonts w:ascii="Cambria Math" w:hAnsi="Cambria Math" w:cs="Arial"/>
                    </w:rPr>
                    <m:t>1+</m:t>
                  </m:r>
                  <m:f>
                    <m:fPr>
                      <m:ctrlPr>
                        <w:rPr>
                          <w:rFonts w:ascii="Cambria Math" w:hAnsi="Cambria Math" w:cs="Arial"/>
                          <w:i/>
                        </w:rPr>
                      </m:ctrlPr>
                    </m:fPr>
                    <m:num>
                      <m:r>
                        <w:rPr>
                          <w:rFonts w:ascii="Cambria Math" w:hAnsi="Cambria Math" w:cs="Arial"/>
                        </w:rPr>
                        <m:t>2a</m:t>
                      </m:r>
                    </m:num>
                    <m:den>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4b</m:t>
                              </m:r>
                            </m:e>
                            <m:sup>
                              <m:r>
                                <w:rPr>
                                  <w:rFonts w:ascii="Cambria Math" w:hAnsi="Cambria Math" w:cs="Arial"/>
                                </w:rPr>
                                <m:t>2</m:t>
                              </m:r>
                            </m:sup>
                          </m:sSup>
                        </m:e>
                      </m:rad>
                    </m:den>
                  </m:f>
                  <m:r>
                    <w:rPr>
                      <w:rFonts w:ascii="Cambria Math" w:hAnsi="Cambria Math" w:cs="Arial"/>
                    </w:rPr>
                    <m:t>-</m:t>
                  </m:r>
                  <m:f>
                    <m:fPr>
                      <m:ctrlPr>
                        <w:rPr>
                          <w:rFonts w:ascii="Cambria Math" w:hAnsi="Cambria Math" w:cs="Arial"/>
                          <w:i/>
                        </w:rPr>
                      </m:ctrlPr>
                    </m:fPr>
                    <m:num>
                      <m:r>
                        <w:rPr>
                          <w:rFonts w:ascii="Cambria Math" w:hAnsi="Cambria Math" w:cs="Arial"/>
                        </w:rPr>
                        <m:t>a</m:t>
                      </m:r>
                    </m:num>
                    <m:den>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e>
                      </m:rad>
                    </m:den>
                  </m:f>
                </m:e>
              </m:d>
            </m:den>
          </m:f>
        </m:oMath>
      </m:oMathPara>
    </w:p>
    <w:p w14:paraId="19EFD32A" w14:textId="77777777" w:rsidR="00401147" w:rsidRPr="00380C3B" w:rsidRDefault="00401147" w:rsidP="00401147">
      <w:pPr>
        <w:autoSpaceDE w:val="0"/>
        <w:autoSpaceDN w:val="0"/>
        <w:adjustRightInd w:val="0"/>
        <w:spacing w:line="240" w:lineRule="auto"/>
        <w:rPr>
          <w:rFonts w:cs="Arial"/>
        </w:rPr>
      </w:pPr>
      <w:r w:rsidRPr="00380C3B">
        <w:rPr>
          <w:rFonts w:cs="Arial"/>
        </w:rPr>
        <w:t>Donde:</w:t>
      </w:r>
    </w:p>
    <w:p w14:paraId="2084AFED" w14:textId="77777777" w:rsidR="00401147" w:rsidRPr="00380C3B" w:rsidRDefault="00401147" w:rsidP="00401147">
      <w:pPr>
        <w:autoSpaceDE w:val="0"/>
        <w:autoSpaceDN w:val="0"/>
        <w:adjustRightInd w:val="0"/>
        <w:spacing w:line="240" w:lineRule="auto"/>
        <w:rPr>
          <w:rFonts w:cs="Arial"/>
        </w:rPr>
      </w:pPr>
      <w:r w:rsidRPr="00380C3B">
        <w:rPr>
          <w:rFonts w:cs="Arial"/>
          <w:b/>
          <w:bCs/>
        </w:rPr>
        <w:t xml:space="preserve">ρ </w:t>
      </w:r>
      <w:r w:rsidRPr="00380C3B">
        <w:rPr>
          <w:rFonts w:cs="Arial"/>
        </w:rPr>
        <w:t>es la resistividad aparente del suelo en ohmios metro</w:t>
      </w:r>
    </w:p>
    <w:p w14:paraId="1D5DDD62" w14:textId="77777777" w:rsidR="00401147" w:rsidRPr="00380C3B" w:rsidRDefault="00401147" w:rsidP="00401147">
      <w:pPr>
        <w:autoSpaceDE w:val="0"/>
        <w:autoSpaceDN w:val="0"/>
        <w:adjustRightInd w:val="0"/>
        <w:spacing w:line="240" w:lineRule="auto"/>
        <w:rPr>
          <w:rFonts w:cs="Arial"/>
        </w:rPr>
      </w:pPr>
      <w:proofErr w:type="spellStart"/>
      <w:r w:rsidRPr="00380C3B">
        <w:rPr>
          <w:rFonts w:cs="Arial"/>
          <w:b/>
          <w:bCs/>
        </w:rPr>
        <w:t>a</w:t>
      </w:r>
      <w:proofErr w:type="spellEnd"/>
      <w:r w:rsidRPr="00380C3B">
        <w:rPr>
          <w:rFonts w:cs="Arial"/>
          <w:b/>
          <w:bCs/>
        </w:rPr>
        <w:t xml:space="preserve"> </w:t>
      </w:r>
      <w:r w:rsidRPr="00380C3B">
        <w:rPr>
          <w:rFonts w:cs="Arial"/>
        </w:rPr>
        <w:t>es la distancia entre electrodos adyacentes en metros.</w:t>
      </w:r>
    </w:p>
    <w:p w14:paraId="3502BA9D" w14:textId="77777777" w:rsidR="00401147" w:rsidRPr="00380C3B" w:rsidRDefault="00401147" w:rsidP="00401147">
      <w:pPr>
        <w:autoSpaceDE w:val="0"/>
        <w:autoSpaceDN w:val="0"/>
        <w:adjustRightInd w:val="0"/>
        <w:spacing w:line="240" w:lineRule="auto"/>
        <w:rPr>
          <w:rFonts w:cs="Arial"/>
        </w:rPr>
      </w:pPr>
      <w:r w:rsidRPr="00380C3B">
        <w:rPr>
          <w:rFonts w:cs="Arial"/>
          <w:b/>
          <w:bCs/>
        </w:rPr>
        <w:t xml:space="preserve">b </w:t>
      </w:r>
      <w:r w:rsidRPr="00380C3B">
        <w:rPr>
          <w:rFonts w:cs="Arial"/>
        </w:rPr>
        <w:t>es la profundidad de enterramiento de los electrodos en metros.</w:t>
      </w:r>
    </w:p>
    <w:p w14:paraId="44BDF3D9" w14:textId="77777777" w:rsidR="00401147" w:rsidRPr="00380C3B" w:rsidRDefault="00401147" w:rsidP="00401147">
      <w:pPr>
        <w:autoSpaceDE w:val="0"/>
        <w:autoSpaceDN w:val="0"/>
        <w:adjustRightInd w:val="0"/>
        <w:spacing w:line="240" w:lineRule="auto"/>
        <w:rPr>
          <w:rFonts w:cs="Arial"/>
        </w:rPr>
      </w:pPr>
      <w:r w:rsidRPr="00380C3B">
        <w:rPr>
          <w:rFonts w:cs="Arial"/>
          <w:b/>
          <w:bCs/>
        </w:rPr>
        <w:t xml:space="preserve">R </w:t>
      </w:r>
      <w:r w:rsidRPr="00380C3B">
        <w:rPr>
          <w:rFonts w:cs="Arial"/>
        </w:rPr>
        <w:t>es la resistencia eléctrica medida en ohmios, dada por V/I Puntos de Medición</w:t>
      </w:r>
    </w:p>
    <w:p w14:paraId="4640AB5E" w14:textId="77777777" w:rsidR="00401147" w:rsidRDefault="00401147" w:rsidP="00401147">
      <w:pPr>
        <w:autoSpaceDE w:val="0"/>
        <w:autoSpaceDN w:val="0"/>
        <w:adjustRightInd w:val="0"/>
        <w:spacing w:line="240" w:lineRule="auto"/>
        <w:rPr>
          <w:rFonts w:cs="Arial"/>
        </w:rPr>
      </w:pPr>
      <w:r w:rsidRPr="00380C3B">
        <w:rPr>
          <w:rFonts w:cs="Arial"/>
        </w:rPr>
        <w:t>Cuando la distancia “a” es mucho mayor que la profundidad de enterramiento “b” (un veinteavo menor), la ecuación se simplifica de la siguiente manera:</w:t>
      </w:r>
    </w:p>
    <w:p w14:paraId="16543999" w14:textId="77777777" w:rsidR="00401147" w:rsidRPr="00380C3B" w:rsidRDefault="00401147" w:rsidP="00401147">
      <w:pPr>
        <w:autoSpaceDE w:val="0"/>
        <w:autoSpaceDN w:val="0"/>
        <w:adjustRightInd w:val="0"/>
        <w:spacing w:line="240" w:lineRule="auto"/>
        <w:rPr>
          <w:rFonts w:cs="Arial"/>
        </w:rPr>
      </w:pPr>
    </w:p>
    <w:p w14:paraId="39FAFF54" w14:textId="77777777" w:rsidR="00401147" w:rsidRPr="00380C3B" w:rsidRDefault="00401147" w:rsidP="00401147">
      <w:pPr>
        <w:autoSpaceDE w:val="0"/>
        <w:autoSpaceDN w:val="0"/>
        <w:adjustRightInd w:val="0"/>
        <w:spacing w:line="240" w:lineRule="auto"/>
        <w:jc w:val="center"/>
        <w:rPr>
          <w:rFonts w:cs="Arial"/>
        </w:rPr>
      </w:pPr>
      <m:oMathPara>
        <m:oMath>
          <m:r>
            <m:rPr>
              <m:sty m:val="bi"/>
            </m:rPr>
            <w:rPr>
              <w:rFonts w:ascii="Cambria Math" w:hAnsi="Cambria Math" w:cs="Arial"/>
            </w:rPr>
            <m:t>ρ=</m:t>
          </m:r>
          <m:r>
            <w:rPr>
              <w:rFonts w:ascii="Cambria Math" w:hAnsi="Cambria Math" w:cs="Arial"/>
            </w:rPr>
            <m:t>2πRa</m:t>
          </m:r>
        </m:oMath>
      </m:oMathPara>
    </w:p>
    <w:p w14:paraId="02637DDA" w14:textId="77777777" w:rsidR="00401147" w:rsidRDefault="00401147" w:rsidP="00401147">
      <w:pPr>
        <w:rPr>
          <w:b/>
          <w:bCs/>
        </w:rPr>
      </w:pPr>
      <w:bookmarkStart w:id="275" w:name="_Toc189812481"/>
    </w:p>
    <w:p w14:paraId="6D220C9C" w14:textId="3832729B" w:rsidR="00401147" w:rsidRPr="00401147" w:rsidRDefault="00401147" w:rsidP="004E71DC">
      <w:pPr>
        <w:pStyle w:val="TN3"/>
      </w:pPr>
      <w:bookmarkStart w:id="276" w:name="_Toc196394351"/>
      <w:r w:rsidRPr="00401147">
        <w:t>INSTRUMENTO DE MEDICIÓN</w:t>
      </w:r>
      <w:bookmarkEnd w:id="275"/>
      <w:bookmarkEnd w:id="276"/>
    </w:p>
    <w:p w14:paraId="2103B42A" w14:textId="77777777" w:rsidR="00401147" w:rsidRPr="00380C3B" w:rsidRDefault="00401147" w:rsidP="00401147">
      <w:pPr>
        <w:autoSpaceDE w:val="0"/>
        <w:autoSpaceDN w:val="0"/>
        <w:adjustRightInd w:val="0"/>
        <w:spacing w:line="240" w:lineRule="auto"/>
        <w:jc w:val="both"/>
        <w:rPr>
          <w:rFonts w:cs="Arial"/>
        </w:rPr>
      </w:pPr>
      <w:r w:rsidRPr="00380C3B">
        <w:rPr>
          <w:rFonts w:cs="Arial"/>
        </w:rPr>
        <w:t>Para la ejecución de los sondeos eléctricos verticales se utilizó el medidor de puesta a tierra Metrel MI 2088.</w:t>
      </w:r>
    </w:p>
    <w:p w14:paraId="26238221" w14:textId="77777777" w:rsidR="00401147" w:rsidRPr="00380C3B" w:rsidRDefault="00401147" w:rsidP="00401147">
      <w:pPr>
        <w:autoSpaceDE w:val="0"/>
        <w:autoSpaceDN w:val="0"/>
        <w:adjustRightInd w:val="0"/>
        <w:spacing w:line="240" w:lineRule="auto"/>
        <w:jc w:val="center"/>
        <w:rPr>
          <w:rFonts w:cs="Arial"/>
        </w:rPr>
      </w:pPr>
      <w:r w:rsidRPr="00380C3B">
        <w:rPr>
          <w:rFonts w:cs="Arial"/>
          <w:noProof/>
          <w:lang w:eastAsia="es-419"/>
        </w:rPr>
        <w:drawing>
          <wp:inline distT="0" distB="0" distL="0" distR="0" wp14:anchorId="7522FFE3" wp14:editId="5ABF9C94">
            <wp:extent cx="3447415" cy="1733550"/>
            <wp:effectExtent l="57150" t="57150" r="114935" b="114300"/>
            <wp:docPr id="685723243" name="Imagen 68572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68147" cy="1743975"/>
                    </a:xfrm>
                    <a:prstGeom prst="rect">
                      <a:avLst/>
                    </a:prstGeom>
                    <a:ln w="6350" cap="sq">
                      <a:solidFill>
                        <a:srgbClr val="92D050"/>
                      </a:solidFill>
                      <a:miter lim="800000"/>
                    </a:ln>
                    <a:effectLst>
                      <a:outerShdw blurRad="57150" dist="50800" dir="2700000" algn="tl" rotWithShape="0">
                        <a:srgbClr val="000000">
                          <a:alpha val="40000"/>
                        </a:srgbClr>
                      </a:outerShdw>
                    </a:effectLst>
                  </pic:spPr>
                </pic:pic>
              </a:graphicData>
            </a:graphic>
          </wp:inline>
        </w:drawing>
      </w:r>
    </w:p>
    <w:p w14:paraId="3B4401C8" w14:textId="2067C3D3" w:rsidR="00401147" w:rsidRDefault="00401147" w:rsidP="00401147">
      <w:pPr>
        <w:pStyle w:val="Descripcin"/>
        <w:jc w:val="center"/>
      </w:pPr>
      <w:r w:rsidRPr="00380C3B">
        <w:t xml:space="preserve">Ilustración </w:t>
      </w:r>
      <w:fldSimple w:instr=" SEQ Ilustración \* ARABIC ">
        <w:r w:rsidR="007C2EC5">
          <w:rPr>
            <w:noProof/>
          </w:rPr>
          <w:t>68</w:t>
        </w:r>
      </w:fldSimple>
      <w:r w:rsidRPr="00380C3B">
        <w:t xml:space="preserve"> Medidor de puesta a tierra Metrel MI 2088.</w:t>
      </w:r>
    </w:p>
    <w:p w14:paraId="3445374A" w14:textId="77777777" w:rsidR="004E71DC" w:rsidRPr="004E71DC" w:rsidRDefault="004E71DC" w:rsidP="004E71DC"/>
    <w:p w14:paraId="3B052EAC" w14:textId="77777777" w:rsidR="00401147" w:rsidRPr="00401147" w:rsidRDefault="00401147" w:rsidP="004E71DC">
      <w:pPr>
        <w:pStyle w:val="TN3"/>
      </w:pPr>
      <w:bookmarkStart w:id="277" w:name="_Toc189812482"/>
      <w:bookmarkStart w:id="278" w:name="_Toc196394352"/>
      <w:r w:rsidRPr="00401147">
        <w:t>PUNTOS DE MEDICIÓN</w:t>
      </w:r>
      <w:bookmarkEnd w:id="277"/>
      <w:bookmarkEnd w:id="278"/>
    </w:p>
    <w:p w14:paraId="2EB20DCB" w14:textId="77777777" w:rsidR="00401147" w:rsidRPr="00380C3B" w:rsidRDefault="00401147" w:rsidP="00401147">
      <w:pPr>
        <w:autoSpaceDE w:val="0"/>
        <w:autoSpaceDN w:val="0"/>
        <w:adjustRightInd w:val="0"/>
        <w:spacing w:line="240" w:lineRule="auto"/>
        <w:jc w:val="both"/>
        <w:rPr>
          <w:rFonts w:cs="Arial"/>
        </w:rPr>
      </w:pPr>
      <w:r w:rsidRPr="00380C3B">
        <w:rPr>
          <w:rFonts w:cs="Arial"/>
        </w:rPr>
        <w:t>A continuación, se relacionan las coordenadas donde se ejecutaron los sondeos, adicionalmente se incluye registros fotográficos de la actividad</w:t>
      </w:r>
    </w:p>
    <w:p w14:paraId="3422ED53" w14:textId="77777777" w:rsidR="00401147" w:rsidRPr="00380C3B" w:rsidRDefault="00401147" w:rsidP="00401147">
      <w:pPr>
        <w:autoSpaceDE w:val="0"/>
        <w:autoSpaceDN w:val="0"/>
        <w:adjustRightInd w:val="0"/>
        <w:spacing w:line="240" w:lineRule="auto"/>
        <w:jc w:val="both"/>
        <w:rPr>
          <w:rFonts w:cs="Arial"/>
        </w:rPr>
      </w:pPr>
    </w:p>
    <w:tbl>
      <w:tblPr>
        <w:tblW w:w="6521"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28"/>
        <w:gridCol w:w="2675"/>
        <w:gridCol w:w="1418"/>
      </w:tblGrid>
      <w:tr w:rsidR="00401147" w:rsidRPr="00380C3B" w14:paraId="4489EB85" w14:textId="77777777" w:rsidTr="001631F6">
        <w:trPr>
          <w:tblHeader/>
        </w:trPr>
        <w:tc>
          <w:tcPr>
            <w:tcW w:w="242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AF7519C" w14:textId="77777777" w:rsidR="00401147" w:rsidRPr="00380C3B" w:rsidRDefault="00401147" w:rsidP="001631F6">
            <w:pPr>
              <w:spacing w:line="240" w:lineRule="auto"/>
              <w:jc w:val="center"/>
              <w:rPr>
                <w:rFonts w:cs="Arial"/>
                <w:b/>
                <w:color w:val="000000"/>
                <w:sz w:val="18"/>
                <w:szCs w:val="18"/>
                <w:lang w:val="es-MX" w:eastAsia="es-CO"/>
              </w:rPr>
            </w:pPr>
            <w:r w:rsidRPr="00380C3B">
              <w:rPr>
                <w:rFonts w:cs="Arial"/>
                <w:b/>
                <w:color w:val="000000"/>
                <w:sz w:val="18"/>
                <w:szCs w:val="18"/>
                <w:lang w:val="es-MX" w:eastAsia="es-CO"/>
              </w:rPr>
              <w:t>COMUNIDAD</w:t>
            </w:r>
          </w:p>
        </w:tc>
        <w:tc>
          <w:tcPr>
            <w:tcW w:w="2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D0299F3" w14:textId="77777777" w:rsidR="00401147" w:rsidRPr="00380C3B" w:rsidRDefault="00401147" w:rsidP="001631F6">
            <w:pPr>
              <w:spacing w:line="240" w:lineRule="auto"/>
              <w:jc w:val="center"/>
              <w:rPr>
                <w:rFonts w:cs="Arial"/>
                <w:b/>
                <w:color w:val="000000"/>
                <w:sz w:val="18"/>
                <w:szCs w:val="18"/>
                <w:lang w:val="es-MX" w:eastAsia="es-CO"/>
              </w:rPr>
            </w:pPr>
            <w:r w:rsidRPr="00380C3B">
              <w:rPr>
                <w:rFonts w:cs="Arial"/>
                <w:b/>
                <w:color w:val="000000"/>
                <w:sz w:val="18"/>
                <w:szCs w:val="18"/>
                <w:lang w:val="es-MX" w:eastAsia="es-CO"/>
              </w:rPr>
              <w:t>COORDENADAS</w:t>
            </w:r>
          </w:p>
        </w:tc>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7D8D5AC" w14:textId="77777777" w:rsidR="00401147" w:rsidRPr="00380C3B" w:rsidRDefault="00401147" w:rsidP="001631F6">
            <w:pPr>
              <w:spacing w:line="240" w:lineRule="auto"/>
              <w:jc w:val="center"/>
              <w:rPr>
                <w:rFonts w:cs="Arial"/>
                <w:b/>
                <w:color w:val="000000"/>
                <w:sz w:val="18"/>
                <w:szCs w:val="18"/>
                <w:lang w:val="es-MX" w:eastAsia="es-CO"/>
              </w:rPr>
            </w:pPr>
            <w:r w:rsidRPr="00380C3B">
              <w:rPr>
                <w:rFonts w:cs="Arial"/>
                <w:b/>
                <w:color w:val="000000"/>
                <w:sz w:val="18"/>
                <w:szCs w:val="18"/>
                <w:lang w:val="es-MX" w:eastAsia="es-CO"/>
              </w:rPr>
              <w:t>PUNTO</w:t>
            </w:r>
          </w:p>
        </w:tc>
      </w:tr>
      <w:tr w:rsidR="00401147" w:rsidRPr="00380C3B" w14:paraId="2E98B7D3" w14:textId="77777777" w:rsidTr="001631F6">
        <w:trPr>
          <w:trHeight w:val="300"/>
        </w:trPr>
        <w:tc>
          <w:tcPr>
            <w:tcW w:w="2428" w:type="dxa"/>
            <w:tcBorders>
              <w:top w:val="single" w:sz="4" w:space="0" w:color="auto"/>
              <w:left w:val="single" w:sz="4" w:space="0" w:color="auto"/>
              <w:bottom w:val="single" w:sz="4" w:space="0" w:color="auto"/>
              <w:right w:val="single" w:sz="4" w:space="0" w:color="auto"/>
            </w:tcBorders>
            <w:noWrap/>
            <w:vAlign w:val="center"/>
          </w:tcPr>
          <w:p w14:paraId="7A1D2474" w14:textId="6BAB1DCD" w:rsidR="00401147" w:rsidRPr="00380C3B" w:rsidRDefault="00C85671" w:rsidP="001631F6">
            <w:pPr>
              <w:spacing w:line="240" w:lineRule="auto"/>
              <w:jc w:val="center"/>
              <w:rPr>
                <w:rFonts w:cs="Arial"/>
                <w:color w:val="000000"/>
                <w:sz w:val="18"/>
                <w:szCs w:val="18"/>
                <w:lang w:val="es-MX" w:eastAsia="es-CO"/>
              </w:rPr>
            </w:pPr>
            <w:r>
              <w:rPr>
                <w:rFonts w:cs="Arial"/>
                <w:color w:val="000000"/>
                <w:sz w:val="18"/>
                <w:szCs w:val="18"/>
                <w:lang w:val="es-MX" w:eastAsia="es-CO"/>
              </w:rPr>
              <w:t>PATOMANA</w:t>
            </w:r>
          </w:p>
        </w:tc>
        <w:tc>
          <w:tcPr>
            <w:tcW w:w="2675" w:type="dxa"/>
            <w:tcBorders>
              <w:top w:val="single" w:sz="4" w:space="0" w:color="auto"/>
              <w:left w:val="single" w:sz="4" w:space="0" w:color="auto"/>
              <w:bottom w:val="single" w:sz="4" w:space="0" w:color="auto"/>
              <w:right w:val="single" w:sz="4" w:space="0" w:color="auto"/>
            </w:tcBorders>
            <w:noWrap/>
            <w:vAlign w:val="center"/>
          </w:tcPr>
          <w:p w14:paraId="4B0C7FDC" w14:textId="1F9ADF42" w:rsidR="00401147" w:rsidRPr="00380C3B" w:rsidRDefault="00C85671" w:rsidP="001631F6">
            <w:pPr>
              <w:spacing w:line="240" w:lineRule="auto"/>
              <w:jc w:val="center"/>
              <w:rPr>
                <w:rFonts w:cs="Arial"/>
                <w:color w:val="000000"/>
                <w:sz w:val="18"/>
                <w:szCs w:val="18"/>
                <w:lang w:val="es-MX" w:eastAsia="es-CO"/>
              </w:rPr>
            </w:pPr>
            <w:r w:rsidRPr="00C85671">
              <w:rPr>
                <w:rFonts w:cs="Arial"/>
                <w:color w:val="000000"/>
                <w:sz w:val="18"/>
                <w:szCs w:val="18"/>
                <w:lang w:val="es-MX" w:eastAsia="es-CO"/>
              </w:rPr>
              <w:t>12°20'49.5"N 71°21'00.1"W</w:t>
            </w:r>
          </w:p>
        </w:tc>
        <w:tc>
          <w:tcPr>
            <w:tcW w:w="1418" w:type="dxa"/>
            <w:tcBorders>
              <w:top w:val="single" w:sz="4" w:space="0" w:color="auto"/>
              <w:left w:val="single" w:sz="4" w:space="0" w:color="auto"/>
              <w:bottom w:val="single" w:sz="4" w:space="0" w:color="auto"/>
              <w:right w:val="single" w:sz="4" w:space="0" w:color="auto"/>
            </w:tcBorders>
            <w:noWrap/>
            <w:vAlign w:val="center"/>
          </w:tcPr>
          <w:p w14:paraId="3991EF5E" w14:textId="77777777" w:rsidR="00401147" w:rsidRPr="00380C3B" w:rsidRDefault="00401147" w:rsidP="001631F6">
            <w:pPr>
              <w:spacing w:line="240" w:lineRule="auto"/>
              <w:jc w:val="center"/>
              <w:rPr>
                <w:rFonts w:cs="Arial"/>
                <w:color w:val="000000"/>
                <w:sz w:val="18"/>
                <w:szCs w:val="18"/>
                <w:lang w:val="es-MX" w:eastAsia="es-CO"/>
              </w:rPr>
            </w:pPr>
            <w:r w:rsidRPr="00380C3B">
              <w:rPr>
                <w:rFonts w:cs="Arial"/>
                <w:color w:val="000000"/>
                <w:sz w:val="18"/>
                <w:szCs w:val="18"/>
                <w:lang w:val="es-MX" w:eastAsia="es-CO"/>
              </w:rPr>
              <w:t>1</w:t>
            </w:r>
          </w:p>
        </w:tc>
      </w:tr>
      <w:tr w:rsidR="00401147" w:rsidRPr="00380C3B" w14:paraId="5C01F057" w14:textId="77777777" w:rsidTr="001631F6">
        <w:trPr>
          <w:trHeight w:val="300"/>
        </w:trPr>
        <w:tc>
          <w:tcPr>
            <w:tcW w:w="2428" w:type="dxa"/>
            <w:tcBorders>
              <w:top w:val="single" w:sz="4" w:space="0" w:color="auto"/>
              <w:left w:val="single" w:sz="4" w:space="0" w:color="auto"/>
              <w:bottom w:val="single" w:sz="4" w:space="0" w:color="auto"/>
              <w:right w:val="single" w:sz="4" w:space="0" w:color="auto"/>
            </w:tcBorders>
            <w:noWrap/>
            <w:vAlign w:val="center"/>
          </w:tcPr>
          <w:p w14:paraId="33D0E8DA" w14:textId="2F505064" w:rsidR="00401147" w:rsidRPr="00380C3B" w:rsidRDefault="00C85671" w:rsidP="001631F6">
            <w:pPr>
              <w:spacing w:line="240" w:lineRule="auto"/>
              <w:jc w:val="center"/>
              <w:rPr>
                <w:rFonts w:cs="Arial"/>
                <w:color w:val="000000"/>
                <w:sz w:val="18"/>
                <w:szCs w:val="18"/>
                <w:lang w:val="es-MX" w:eastAsia="es-CO"/>
              </w:rPr>
            </w:pPr>
            <w:r w:rsidRPr="00C85671">
              <w:rPr>
                <w:rFonts w:cs="Arial"/>
                <w:color w:val="000000"/>
                <w:sz w:val="18"/>
                <w:szCs w:val="18"/>
                <w:lang w:val="es-MX" w:eastAsia="es-CO"/>
              </w:rPr>
              <w:lastRenderedPageBreak/>
              <w:t>ISHALUU</w:t>
            </w:r>
          </w:p>
        </w:tc>
        <w:tc>
          <w:tcPr>
            <w:tcW w:w="2675" w:type="dxa"/>
            <w:tcBorders>
              <w:top w:val="single" w:sz="4" w:space="0" w:color="auto"/>
              <w:left w:val="single" w:sz="4" w:space="0" w:color="auto"/>
              <w:bottom w:val="single" w:sz="4" w:space="0" w:color="auto"/>
              <w:right w:val="single" w:sz="4" w:space="0" w:color="auto"/>
            </w:tcBorders>
            <w:noWrap/>
            <w:vAlign w:val="center"/>
          </w:tcPr>
          <w:p w14:paraId="7081CCCF" w14:textId="06A187BD" w:rsidR="00401147" w:rsidRPr="00380C3B" w:rsidRDefault="00C85671" w:rsidP="001631F6">
            <w:pPr>
              <w:spacing w:line="240" w:lineRule="auto"/>
              <w:jc w:val="center"/>
              <w:rPr>
                <w:rFonts w:cs="Arial"/>
                <w:color w:val="000000"/>
                <w:sz w:val="18"/>
                <w:szCs w:val="18"/>
                <w:lang w:val="es-MX" w:eastAsia="es-CO"/>
              </w:rPr>
            </w:pPr>
            <w:r w:rsidRPr="00C85671">
              <w:rPr>
                <w:rFonts w:cs="Arial"/>
                <w:color w:val="000000"/>
                <w:sz w:val="18"/>
                <w:szCs w:val="18"/>
                <w:lang w:val="es-MX" w:eastAsia="es-CO"/>
              </w:rPr>
              <w:t>12°19'12.5"N 71°25'23.2"W</w:t>
            </w:r>
          </w:p>
        </w:tc>
        <w:tc>
          <w:tcPr>
            <w:tcW w:w="1418" w:type="dxa"/>
            <w:tcBorders>
              <w:top w:val="single" w:sz="4" w:space="0" w:color="auto"/>
              <w:left w:val="single" w:sz="4" w:space="0" w:color="auto"/>
              <w:bottom w:val="single" w:sz="4" w:space="0" w:color="auto"/>
              <w:right w:val="single" w:sz="4" w:space="0" w:color="auto"/>
            </w:tcBorders>
            <w:noWrap/>
            <w:vAlign w:val="center"/>
          </w:tcPr>
          <w:p w14:paraId="3E9B0454" w14:textId="77777777" w:rsidR="00401147" w:rsidRPr="00380C3B" w:rsidRDefault="00401147" w:rsidP="001631F6">
            <w:pPr>
              <w:spacing w:line="240" w:lineRule="auto"/>
              <w:jc w:val="center"/>
              <w:rPr>
                <w:rFonts w:cs="Arial"/>
                <w:color w:val="000000"/>
                <w:sz w:val="18"/>
                <w:szCs w:val="18"/>
                <w:lang w:val="es-MX" w:eastAsia="es-CO"/>
              </w:rPr>
            </w:pPr>
            <w:r w:rsidRPr="00380C3B">
              <w:rPr>
                <w:rFonts w:cs="Arial"/>
                <w:color w:val="000000"/>
                <w:sz w:val="18"/>
                <w:szCs w:val="18"/>
                <w:lang w:val="es-MX" w:eastAsia="es-CO"/>
              </w:rPr>
              <w:t>2</w:t>
            </w:r>
          </w:p>
        </w:tc>
      </w:tr>
      <w:tr w:rsidR="00401147" w:rsidRPr="00380C3B" w14:paraId="6626F507" w14:textId="77777777" w:rsidTr="001631F6">
        <w:trPr>
          <w:trHeight w:val="300"/>
        </w:trPr>
        <w:tc>
          <w:tcPr>
            <w:tcW w:w="2428" w:type="dxa"/>
            <w:tcBorders>
              <w:top w:val="single" w:sz="4" w:space="0" w:color="auto"/>
              <w:left w:val="single" w:sz="4" w:space="0" w:color="auto"/>
              <w:bottom w:val="single" w:sz="4" w:space="0" w:color="auto"/>
              <w:right w:val="single" w:sz="4" w:space="0" w:color="auto"/>
            </w:tcBorders>
            <w:noWrap/>
            <w:vAlign w:val="center"/>
          </w:tcPr>
          <w:p w14:paraId="516E340A" w14:textId="6C192115" w:rsidR="00401147" w:rsidRPr="00380C3B" w:rsidRDefault="00C85671" w:rsidP="001631F6">
            <w:pPr>
              <w:spacing w:line="240" w:lineRule="auto"/>
              <w:jc w:val="center"/>
              <w:rPr>
                <w:rFonts w:cs="Arial"/>
                <w:color w:val="000000"/>
                <w:sz w:val="18"/>
                <w:szCs w:val="18"/>
                <w:lang w:val="es-MX" w:eastAsia="es-CO"/>
              </w:rPr>
            </w:pPr>
            <w:r>
              <w:rPr>
                <w:rFonts w:cs="Arial"/>
                <w:color w:val="000000"/>
                <w:sz w:val="18"/>
                <w:szCs w:val="18"/>
                <w:lang w:val="es-MX" w:eastAsia="es-CO"/>
              </w:rPr>
              <w:t>OLUYUU</w:t>
            </w:r>
          </w:p>
        </w:tc>
        <w:tc>
          <w:tcPr>
            <w:tcW w:w="2675" w:type="dxa"/>
            <w:tcBorders>
              <w:top w:val="single" w:sz="4" w:space="0" w:color="auto"/>
              <w:left w:val="single" w:sz="4" w:space="0" w:color="auto"/>
              <w:bottom w:val="single" w:sz="4" w:space="0" w:color="auto"/>
              <w:right w:val="single" w:sz="4" w:space="0" w:color="auto"/>
            </w:tcBorders>
            <w:noWrap/>
            <w:vAlign w:val="center"/>
          </w:tcPr>
          <w:p w14:paraId="0BCF35D5" w14:textId="13447F22" w:rsidR="00401147" w:rsidRPr="00380C3B" w:rsidRDefault="00C85671" w:rsidP="001631F6">
            <w:pPr>
              <w:spacing w:line="240" w:lineRule="auto"/>
              <w:jc w:val="center"/>
              <w:rPr>
                <w:rFonts w:cs="Arial"/>
                <w:color w:val="000000"/>
                <w:sz w:val="18"/>
                <w:szCs w:val="18"/>
                <w:lang w:val="es-MX" w:eastAsia="es-CO"/>
              </w:rPr>
            </w:pPr>
            <w:r w:rsidRPr="00C85671">
              <w:rPr>
                <w:rFonts w:cs="Arial"/>
                <w:color w:val="000000"/>
                <w:sz w:val="18"/>
                <w:szCs w:val="18"/>
                <w:lang w:val="es-MX" w:eastAsia="es-CO"/>
              </w:rPr>
              <w:t>12°21'47.3"N 71°25'44.1"W</w:t>
            </w:r>
          </w:p>
        </w:tc>
        <w:tc>
          <w:tcPr>
            <w:tcW w:w="1418" w:type="dxa"/>
            <w:tcBorders>
              <w:top w:val="single" w:sz="4" w:space="0" w:color="auto"/>
              <w:left w:val="single" w:sz="4" w:space="0" w:color="auto"/>
              <w:bottom w:val="single" w:sz="4" w:space="0" w:color="auto"/>
              <w:right w:val="single" w:sz="4" w:space="0" w:color="auto"/>
            </w:tcBorders>
            <w:noWrap/>
            <w:vAlign w:val="center"/>
          </w:tcPr>
          <w:p w14:paraId="2750E9D2" w14:textId="77777777" w:rsidR="00401147" w:rsidRPr="00380C3B" w:rsidRDefault="00401147" w:rsidP="001631F6">
            <w:pPr>
              <w:spacing w:line="240" w:lineRule="auto"/>
              <w:jc w:val="center"/>
              <w:rPr>
                <w:rFonts w:cs="Arial"/>
                <w:color w:val="000000"/>
                <w:sz w:val="18"/>
                <w:szCs w:val="18"/>
                <w:lang w:val="es-MX" w:eastAsia="es-CO"/>
              </w:rPr>
            </w:pPr>
            <w:r w:rsidRPr="00380C3B">
              <w:rPr>
                <w:rFonts w:cs="Arial"/>
                <w:color w:val="000000"/>
                <w:sz w:val="18"/>
                <w:szCs w:val="18"/>
                <w:lang w:val="es-MX" w:eastAsia="es-CO"/>
              </w:rPr>
              <w:t>3</w:t>
            </w:r>
          </w:p>
        </w:tc>
      </w:tr>
    </w:tbl>
    <w:p w14:paraId="7F930247" w14:textId="511C80A5" w:rsidR="00401147" w:rsidRPr="00380C3B" w:rsidRDefault="00401147" w:rsidP="00401147">
      <w:pPr>
        <w:pStyle w:val="Descripcin"/>
        <w:jc w:val="center"/>
        <w:rPr>
          <w:rFonts w:cs="Arial"/>
        </w:rPr>
      </w:pPr>
      <w:r w:rsidRPr="00380C3B">
        <w:t xml:space="preserve">Tabla </w:t>
      </w:r>
      <w:fldSimple w:instr=" SEQ Tabla \* ARABIC ">
        <w:r w:rsidR="00594392">
          <w:rPr>
            <w:noProof/>
          </w:rPr>
          <w:t>114</w:t>
        </w:r>
      </w:fldSimple>
      <w:r w:rsidRPr="00380C3B">
        <w:t xml:space="preserve"> Coordenadas Sondeos Realizados.</w:t>
      </w:r>
    </w:p>
    <w:p w14:paraId="276F6F1B" w14:textId="77777777" w:rsidR="00640B6C" w:rsidRDefault="00640B6C" w:rsidP="00623CC0">
      <w:pPr>
        <w:rPr>
          <w:b/>
          <w:bCs/>
        </w:rPr>
      </w:pPr>
      <w:bookmarkStart w:id="279" w:name="_Toc189812483"/>
    </w:p>
    <w:p w14:paraId="45CB5DD8" w14:textId="621053E5" w:rsidR="00401147" w:rsidRPr="00623CC0" w:rsidRDefault="00401147" w:rsidP="004E71DC">
      <w:pPr>
        <w:pStyle w:val="TN3"/>
      </w:pPr>
      <w:bookmarkStart w:id="280" w:name="_Toc196394353"/>
      <w:r w:rsidRPr="00623CC0">
        <w:t>RESULTADOS DE LOS SONDEOS</w:t>
      </w:r>
      <w:bookmarkEnd w:id="279"/>
      <w:bookmarkEnd w:id="280"/>
    </w:p>
    <w:p w14:paraId="069DA92F" w14:textId="0D91A228" w:rsidR="00401147" w:rsidRPr="00380C3B" w:rsidRDefault="00374A43" w:rsidP="00401147">
      <w:pPr>
        <w:autoSpaceDE w:val="0"/>
        <w:autoSpaceDN w:val="0"/>
        <w:adjustRightInd w:val="0"/>
        <w:spacing w:line="240" w:lineRule="auto"/>
        <w:rPr>
          <w:rFonts w:cs="Arial"/>
        </w:rPr>
      </w:pPr>
      <w:r w:rsidRPr="00374A43">
        <w:rPr>
          <w:noProof/>
        </w:rPr>
        <w:drawing>
          <wp:inline distT="0" distB="0" distL="0" distR="0" wp14:anchorId="49713B16" wp14:editId="707E9BDC">
            <wp:extent cx="5612130" cy="1868805"/>
            <wp:effectExtent l="0" t="0" r="7620" b="0"/>
            <wp:docPr id="206392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1868805"/>
                    </a:xfrm>
                    <a:prstGeom prst="rect">
                      <a:avLst/>
                    </a:prstGeom>
                    <a:noFill/>
                    <a:ln>
                      <a:noFill/>
                    </a:ln>
                  </pic:spPr>
                </pic:pic>
              </a:graphicData>
            </a:graphic>
          </wp:inline>
        </w:drawing>
      </w:r>
    </w:p>
    <w:p w14:paraId="69701310" w14:textId="718A1ECA" w:rsidR="00401147" w:rsidRPr="00380C3B" w:rsidRDefault="00374A43" w:rsidP="00401147">
      <w:pPr>
        <w:autoSpaceDE w:val="0"/>
        <w:autoSpaceDN w:val="0"/>
        <w:adjustRightInd w:val="0"/>
        <w:spacing w:line="240" w:lineRule="auto"/>
        <w:rPr>
          <w:rFonts w:cs="Arial"/>
        </w:rPr>
      </w:pPr>
      <w:r w:rsidRPr="00374A43">
        <w:rPr>
          <w:noProof/>
        </w:rPr>
        <w:drawing>
          <wp:inline distT="0" distB="0" distL="0" distR="0" wp14:anchorId="18C0FB28" wp14:editId="7E9ECFC9">
            <wp:extent cx="5612130" cy="1763395"/>
            <wp:effectExtent l="0" t="0" r="7620" b="8255"/>
            <wp:docPr id="2106893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2130" cy="1763395"/>
                    </a:xfrm>
                    <a:prstGeom prst="rect">
                      <a:avLst/>
                    </a:prstGeom>
                    <a:noFill/>
                    <a:ln>
                      <a:noFill/>
                    </a:ln>
                  </pic:spPr>
                </pic:pic>
              </a:graphicData>
            </a:graphic>
          </wp:inline>
        </w:drawing>
      </w:r>
    </w:p>
    <w:p w14:paraId="0B98465A" w14:textId="3DD6EBD2" w:rsidR="00401147" w:rsidRPr="00380C3B" w:rsidRDefault="00374A43" w:rsidP="00401147">
      <w:pPr>
        <w:autoSpaceDE w:val="0"/>
        <w:autoSpaceDN w:val="0"/>
        <w:adjustRightInd w:val="0"/>
        <w:spacing w:line="240" w:lineRule="auto"/>
        <w:rPr>
          <w:rFonts w:cs="Arial"/>
        </w:rPr>
      </w:pPr>
      <w:r w:rsidRPr="00374A43">
        <w:rPr>
          <w:noProof/>
        </w:rPr>
        <w:drawing>
          <wp:inline distT="0" distB="0" distL="0" distR="0" wp14:anchorId="7CAE5027" wp14:editId="343CEC3B">
            <wp:extent cx="5612130" cy="1763395"/>
            <wp:effectExtent l="0" t="0" r="7620" b="8255"/>
            <wp:docPr id="1907344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2130" cy="1763395"/>
                    </a:xfrm>
                    <a:prstGeom prst="rect">
                      <a:avLst/>
                    </a:prstGeom>
                    <a:noFill/>
                    <a:ln>
                      <a:noFill/>
                    </a:ln>
                  </pic:spPr>
                </pic:pic>
              </a:graphicData>
            </a:graphic>
          </wp:inline>
        </w:drawing>
      </w:r>
    </w:p>
    <w:p w14:paraId="6BCF8FA2" w14:textId="518C1196" w:rsidR="00401147" w:rsidRPr="00380C3B" w:rsidRDefault="00401147" w:rsidP="00401147">
      <w:pPr>
        <w:pStyle w:val="Descripcin"/>
        <w:jc w:val="center"/>
      </w:pPr>
      <w:r w:rsidRPr="00380C3B">
        <w:t xml:space="preserve">Tabla </w:t>
      </w:r>
      <w:fldSimple w:instr=" SEQ Tabla \* ARABIC ">
        <w:r w:rsidR="00594392">
          <w:rPr>
            <w:noProof/>
          </w:rPr>
          <w:t>115</w:t>
        </w:r>
      </w:fldSimple>
      <w:r w:rsidRPr="00380C3B">
        <w:t xml:space="preserve"> Resultados de Sondeos Realizados.</w:t>
      </w:r>
    </w:p>
    <w:p w14:paraId="50C2AD10" w14:textId="3052ACAE" w:rsidR="00623CC0" w:rsidRDefault="00065772" w:rsidP="00065772">
      <w:pPr>
        <w:jc w:val="both"/>
        <w:rPr>
          <w:lang w:val="es-ES"/>
        </w:rPr>
      </w:pPr>
      <w:r w:rsidRPr="00065772">
        <w:rPr>
          <w:lang w:val="es-ES"/>
        </w:rPr>
        <w:t>Como</w:t>
      </w:r>
      <w:r>
        <w:rPr>
          <w:lang w:val="es-ES"/>
        </w:rPr>
        <w:t xml:space="preserve"> se evidencia en los resultados de los </w:t>
      </w:r>
      <w:r w:rsidRPr="00065772">
        <w:rPr>
          <w:lang w:val="es-ES"/>
        </w:rPr>
        <w:t xml:space="preserve">sondeos </w:t>
      </w:r>
      <w:r>
        <w:rPr>
          <w:lang w:val="es-ES"/>
        </w:rPr>
        <w:t xml:space="preserve">realizados </w:t>
      </w:r>
      <w:r w:rsidRPr="00065772">
        <w:rPr>
          <w:lang w:val="es-ES"/>
        </w:rPr>
        <w:t xml:space="preserve">en profundidades de hasta </w:t>
      </w:r>
      <w:r>
        <w:rPr>
          <w:lang w:val="es-ES"/>
        </w:rPr>
        <w:t>4</w:t>
      </w:r>
      <w:r w:rsidRPr="00065772">
        <w:rPr>
          <w:lang w:val="es-ES"/>
        </w:rPr>
        <w:t xml:space="preserve"> metros </w:t>
      </w:r>
      <w:r>
        <w:rPr>
          <w:lang w:val="es-ES"/>
        </w:rPr>
        <w:t xml:space="preserve">las resistividades encontradas tienden a ser bajas en la zona, sin embargo y de acuerdo con lo evidenciado en el punto 1 existen eventualmente zonas con altos valores de </w:t>
      </w:r>
      <w:r>
        <w:rPr>
          <w:lang w:val="es-ES"/>
        </w:rPr>
        <w:lastRenderedPageBreak/>
        <w:t>resistividad</w:t>
      </w:r>
      <w:r w:rsidRPr="00065772">
        <w:rPr>
          <w:lang w:val="es-ES"/>
        </w:rPr>
        <w:t>.</w:t>
      </w:r>
      <w:r>
        <w:rPr>
          <w:lang w:val="es-ES"/>
        </w:rPr>
        <w:t xml:space="preserve"> </w:t>
      </w:r>
      <w:r w:rsidRPr="00065772">
        <w:rPr>
          <w:lang w:val="es-ES"/>
        </w:rPr>
        <w:t>Para</w:t>
      </w:r>
      <w:r>
        <w:rPr>
          <w:lang w:val="es-ES"/>
        </w:rPr>
        <w:t xml:space="preserve"> garantizar que los valores </w:t>
      </w:r>
      <w:r w:rsidRPr="00065772">
        <w:rPr>
          <w:lang w:val="es-ES"/>
        </w:rPr>
        <w:t>de</w:t>
      </w:r>
      <w:r>
        <w:rPr>
          <w:lang w:val="es-ES"/>
        </w:rPr>
        <w:t xml:space="preserve"> </w:t>
      </w:r>
      <w:r w:rsidRPr="00065772">
        <w:rPr>
          <w:lang w:val="es-ES"/>
        </w:rPr>
        <w:t>resistividad</w:t>
      </w:r>
      <w:r>
        <w:rPr>
          <w:lang w:val="es-ES"/>
        </w:rPr>
        <w:t xml:space="preserve"> </w:t>
      </w:r>
      <w:r w:rsidRPr="00065772">
        <w:rPr>
          <w:lang w:val="es-ES"/>
        </w:rPr>
        <w:t>sean</w:t>
      </w:r>
      <w:r>
        <w:rPr>
          <w:lang w:val="es-ES"/>
        </w:rPr>
        <w:t xml:space="preserve"> </w:t>
      </w:r>
      <w:r w:rsidRPr="00065772">
        <w:rPr>
          <w:lang w:val="es-ES"/>
        </w:rPr>
        <w:t>iguales</w:t>
      </w:r>
      <w:r>
        <w:rPr>
          <w:lang w:val="es-ES"/>
        </w:rPr>
        <w:t xml:space="preserve"> </w:t>
      </w:r>
      <w:r w:rsidRPr="00065772">
        <w:rPr>
          <w:lang w:val="es-ES"/>
        </w:rPr>
        <w:t>en</w:t>
      </w:r>
      <w:r>
        <w:rPr>
          <w:lang w:val="es-ES"/>
        </w:rPr>
        <w:t xml:space="preserve"> </w:t>
      </w:r>
      <w:r w:rsidRPr="00065772">
        <w:rPr>
          <w:lang w:val="es-ES"/>
        </w:rPr>
        <w:t>cada</w:t>
      </w:r>
      <w:r>
        <w:rPr>
          <w:lang w:val="es-ES"/>
        </w:rPr>
        <w:t xml:space="preserve"> </w:t>
      </w:r>
      <w:r w:rsidRPr="00065772">
        <w:rPr>
          <w:lang w:val="es-ES"/>
        </w:rPr>
        <w:t>uno</w:t>
      </w:r>
      <w:r>
        <w:rPr>
          <w:lang w:val="es-ES"/>
        </w:rPr>
        <w:t xml:space="preserve"> </w:t>
      </w:r>
      <w:r w:rsidRPr="00065772">
        <w:rPr>
          <w:lang w:val="es-ES"/>
        </w:rPr>
        <w:t>de</w:t>
      </w:r>
      <w:r>
        <w:rPr>
          <w:lang w:val="es-ES"/>
        </w:rPr>
        <w:t xml:space="preserve"> </w:t>
      </w:r>
      <w:r w:rsidRPr="00065772">
        <w:rPr>
          <w:lang w:val="es-ES"/>
        </w:rPr>
        <w:t>los</w:t>
      </w:r>
      <w:r>
        <w:rPr>
          <w:lang w:val="es-ES"/>
        </w:rPr>
        <w:t xml:space="preserve"> </w:t>
      </w:r>
      <w:r w:rsidRPr="00065772">
        <w:rPr>
          <w:lang w:val="es-ES"/>
        </w:rPr>
        <w:t>sitios</w:t>
      </w:r>
      <w:r>
        <w:rPr>
          <w:lang w:val="es-ES"/>
        </w:rPr>
        <w:t xml:space="preserve"> </w:t>
      </w:r>
      <w:r w:rsidRPr="00065772">
        <w:rPr>
          <w:lang w:val="es-ES"/>
        </w:rPr>
        <w:t>de instalación,</w:t>
      </w:r>
      <w:r>
        <w:rPr>
          <w:lang w:val="es-ES"/>
        </w:rPr>
        <w:t xml:space="preserve"> </w:t>
      </w:r>
      <w:r w:rsidRPr="00065772">
        <w:rPr>
          <w:lang w:val="es-ES"/>
        </w:rPr>
        <w:t>se</w:t>
      </w:r>
      <w:r>
        <w:rPr>
          <w:lang w:val="es-ES"/>
        </w:rPr>
        <w:t xml:space="preserve"> </w:t>
      </w:r>
      <w:r w:rsidRPr="00065772">
        <w:rPr>
          <w:lang w:val="es-ES"/>
        </w:rPr>
        <w:t>implementara</w:t>
      </w:r>
      <w:r>
        <w:rPr>
          <w:lang w:val="es-ES"/>
        </w:rPr>
        <w:t xml:space="preserve"> </w:t>
      </w:r>
      <w:r w:rsidRPr="00065772">
        <w:rPr>
          <w:lang w:val="es-ES"/>
        </w:rPr>
        <w:t>en</w:t>
      </w:r>
      <w:r>
        <w:rPr>
          <w:lang w:val="es-ES"/>
        </w:rPr>
        <w:t xml:space="preserve"> </w:t>
      </w:r>
      <w:r w:rsidRPr="00065772">
        <w:rPr>
          <w:lang w:val="es-ES"/>
        </w:rPr>
        <w:t>la</w:t>
      </w:r>
      <w:r>
        <w:rPr>
          <w:lang w:val="es-ES"/>
        </w:rPr>
        <w:t xml:space="preserve"> </w:t>
      </w:r>
      <w:r w:rsidRPr="00065772">
        <w:rPr>
          <w:lang w:val="es-ES"/>
        </w:rPr>
        <w:t>instalación</w:t>
      </w:r>
      <w:r>
        <w:rPr>
          <w:lang w:val="es-ES"/>
        </w:rPr>
        <w:t xml:space="preserve"> </w:t>
      </w:r>
      <w:r w:rsidRPr="00065772">
        <w:rPr>
          <w:lang w:val="es-ES"/>
        </w:rPr>
        <w:t>de</w:t>
      </w:r>
      <w:r>
        <w:rPr>
          <w:lang w:val="es-ES"/>
        </w:rPr>
        <w:t xml:space="preserve"> </w:t>
      </w:r>
      <w:r w:rsidRPr="00065772">
        <w:rPr>
          <w:lang w:val="es-ES"/>
        </w:rPr>
        <w:t>los</w:t>
      </w:r>
      <w:r>
        <w:rPr>
          <w:lang w:val="es-ES"/>
        </w:rPr>
        <w:t xml:space="preserve"> </w:t>
      </w:r>
      <w:r w:rsidRPr="00065772">
        <w:rPr>
          <w:lang w:val="es-ES"/>
        </w:rPr>
        <w:t>sistemas</w:t>
      </w:r>
      <w:r>
        <w:rPr>
          <w:lang w:val="es-ES"/>
        </w:rPr>
        <w:t xml:space="preserve"> </w:t>
      </w:r>
      <w:r w:rsidRPr="00065772">
        <w:rPr>
          <w:lang w:val="es-ES"/>
        </w:rPr>
        <w:t>de</w:t>
      </w:r>
      <w:r>
        <w:rPr>
          <w:lang w:val="es-ES"/>
        </w:rPr>
        <w:t xml:space="preserve"> </w:t>
      </w:r>
      <w:r w:rsidRPr="00065772">
        <w:rPr>
          <w:lang w:val="es-ES"/>
        </w:rPr>
        <w:t>puesta</w:t>
      </w:r>
      <w:r>
        <w:rPr>
          <w:lang w:val="es-ES"/>
        </w:rPr>
        <w:t xml:space="preserve"> </w:t>
      </w:r>
      <w:r w:rsidRPr="00065772">
        <w:rPr>
          <w:lang w:val="es-ES"/>
        </w:rPr>
        <w:t>a</w:t>
      </w:r>
      <w:r>
        <w:rPr>
          <w:lang w:val="es-ES"/>
        </w:rPr>
        <w:t xml:space="preserve"> </w:t>
      </w:r>
      <w:r w:rsidRPr="00065772">
        <w:rPr>
          <w:lang w:val="es-ES"/>
        </w:rPr>
        <w:t>tierra</w:t>
      </w:r>
      <w:r w:rsidR="005647CF">
        <w:rPr>
          <w:lang w:val="es-ES"/>
        </w:rPr>
        <w:t xml:space="preserve"> de las SSFVI</w:t>
      </w:r>
      <w:r w:rsidRPr="00065772">
        <w:rPr>
          <w:lang w:val="es-ES"/>
        </w:rPr>
        <w:t>,</w:t>
      </w:r>
      <w:r>
        <w:rPr>
          <w:lang w:val="es-ES"/>
        </w:rPr>
        <w:t xml:space="preserve"> </w:t>
      </w:r>
      <w:r w:rsidRPr="00065772">
        <w:rPr>
          <w:lang w:val="es-ES"/>
        </w:rPr>
        <w:t>un tratamiento</w:t>
      </w:r>
      <w:r>
        <w:rPr>
          <w:lang w:val="es-ES"/>
        </w:rPr>
        <w:t xml:space="preserve"> </w:t>
      </w:r>
      <w:r w:rsidRPr="00065772">
        <w:rPr>
          <w:lang w:val="es-ES"/>
        </w:rPr>
        <w:t>de</w:t>
      </w:r>
      <w:r>
        <w:rPr>
          <w:lang w:val="es-ES"/>
        </w:rPr>
        <w:t xml:space="preserve"> </w:t>
      </w:r>
      <w:r w:rsidRPr="00065772">
        <w:rPr>
          <w:lang w:val="es-ES"/>
        </w:rPr>
        <w:t>suelos</w:t>
      </w:r>
      <w:r>
        <w:rPr>
          <w:lang w:val="es-ES"/>
        </w:rPr>
        <w:t xml:space="preserve"> </w:t>
      </w:r>
      <w:r w:rsidRPr="00065772">
        <w:rPr>
          <w:lang w:val="es-ES"/>
        </w:rPr>
        <w:t>y</w:t>
      </w:r>
      <w:r>
        <w:rPr>
          <w:lang w:val="es-ES"/>
        </w:rPr>
        <w:t xml:space="preserve"> </w:t>
      </w:r>
      <w:r w:rsidRPr="00065772">
        <w:rPr>
          <w:lang w:val="es-ES"/>
        </w:rPr>
        <w:t>minerales</w:t>
      </w:r>
      <w:r>
        <w:rPr>
          <w:lang w:val="es-ES"/>
        </w:rPr>
        <w:t xml:space="preserve"> </w:t>
      </w:r>
      <w:r w:rsidRPr="00065772">
        <w:rPr>
          <w:lang w:val="es-ES"/>
        </w:rPr>
        <w:t>tipo</w:t>
      </w:r>
      <w:r>
        <w:rPr>
          <w:lang w:val="es-ES"/>
        </w:rPr>
        <w:t xml:space="preserve"> </w:t>
      </w:r>
      <w:r w:rsidRPr="00065772">
        <w:rPr>
          <w:lang w:val="es-ES"/>
        </w:rPr>
        <w:t>hidrosolta</w:t>
      </w:r>
      <w:r>
        <w:rPr>
          <w:lang w:val="es-ES"/>
        </w:rPr>
        <w:t xml:space="preserve"> </w:t>
      </w:r>
      <w:r w:rsidRPr="00065772">
        <w:rPr>
          <w:lang w:val="es-ES"/>
        </w:rPr>
        <w:t>o</w:t>
      </w:r>
      <w:r>
        <w:rPr>
          <w:lang w:val="es-ES"/>
        </w:rPr>
        <w:t xml:space="preserve"> </w:t>
      </w:r>
      <w:r w:rsidRPr="00065772">
        <w:rPr>
          <w:lang w:val="es-ES"/>
        </w:rPr>
        <w:t>hidrogel,</w:t>
      </w:r>
      <w:r>
        <w:rPr>
          <w:lang w:val="es-ES"/>
        </w:rPr>
        <w:t xml:space="preserve"> </w:t>
      </w:r>
      <w:r w:rsidRPr="00065772">
        <w:rPr>
          <w:lang w:val="es-ES"/>
        </w:rPr>
        <w:t>el</w:t>
      </w:r>
      <w:r>
        <w:rPr>
          <w:lang w:val="es-ES"/>
        </w:rPr>
        <w:t xml:space="preserve"> </w:t>
      </w:r>
      <w:r w:rsidRPr="00065772">
        <w:rPr>
          <w:lang w:val="es-ES"/>
        </w:rPr>
        <w:t>cual</w:t>
      </w:r>
      <w:r>
        <w:rPr>
          <w:lang w:val="es-ES"/>
        </w:rPr>
        <w:t xml:space="preserve"> </w:t>
      </w:r>
      <w:r w:rsidRPr="00065772">
        <w:rPr>
          <w:lang w:val="es-ES"/>
        </w:rPr>
        <w:t>garantiza</w:t>
      </w:r>
      <w:r>
        <w:rPr>
          <w:lang w:val="es-ES"/>
        </w:rPr>
        <w:t xml:space="preserve"> </w:t>
      </w:r>
      <w:r w:rsidRPr="00065772">
        <w:rPr>
          <w:lang w:val="es-ES"/>
        </w:rPr>
        <w:t>una resistencia homogénea de</w:t>
      </w:r>
      <w:r w:rsidR="005647CF">
        <w:rPr>
          <w:lang w:val="es-ES"/>
        </w:rPr>
        <w:t xml:space="preserve">l suelo de </w:t>
      </w:r>
      <w:r w:rsidRPr="00065772">
        <w:rPr>
          <w:lang w:val="es-ES"/>
        </w:rPr>
        <w:t>40 Ω m en todos los sistemas puesta a tierra.</w:t>
      </w:r>
    </w:p>
    <w:p w14:paraId="23CB4720" w14:textId="77777777" w:rsidR="004E71DC" w:rsidRDefault="004E71DC" w:rsidP="00065772">
      <w:pPr>
        <w:jc w:val="both"/>
        <w:rPr>
          <w:lang w:val="es-ES"/>
        </w:rPr>
      </w:pPr>
    </w:p>
    <w:p w14:paraId="1A081258" w14:textId="096DAF3E" w:rsidR="00F5153E" w:rsidRPr="00251533" w:rsidRDefault="00F5153E" w:rsidP="004E71DC">
      <w:pPr>
        <w:pStyle w:val="TN2"/>
      </w:pPr>
      <w:bookmarkStart w:id="281" w:name="_Toc196394354"/>
      <w:r w:rsidRPr="00251533">
        <w:t>DIAGRAMAS UNIFILARES</w:t>
      </w:r>
      <w:bookmarkEnd w:id="281"/>
    </w:p>
    <w:p w14:paraId="6D8B39AC" w14:textId="37276448" w:rsidR="0079249A" w:rsidRDefault="008A6AC2" w:rsidP="008A6AC2">
      <w:pPr>
        <w:jc w:val="both"/>
        <w:rPr>
          <w:lang w:val="es-ES"/>
        </w:rPr>
      </w:pPr>
      <w:r>
        <w:rPr>
          <w:lang w:val="es-ES"/>
        </w:rPr>
        <w:t xml:space="preserve">Los diagramas unifilares del proyecto de las SSFVI para las viviendas y el cuarto </w:t>
      </w:r>
      <w:proofErr w:type="gramStart"/>
      <w:r>
        <w:rPr>
          <w:lang w:val="es-ES"/>
        </w:rPr>
        <w:t>frio</w:t>
      </w:r>
      <w:proofErr w:type="gramEnd"/>
      <w:r>
        <w:rPr>
          <w:lang w:val="es-ES"/>
        </w:rPr>
        <w:t xml:space="preserve"> se anexan dentro del anexo </w:t>
      </w:r>
      <w:r w:rsidRPr="008A6AC2">
        <w:rPr>
          <w:lang w:val="es-ES"/>
        </w:rPr>
        <w:t>C0344847-PE-00499-JIRROMPA-PLN-V1-Diseños y Planos SSFVI Viviendas y Cuarto Frio</w:t>
      </w:r>
      <w:r>
        <w:rPr>
          <w:lang w:val="es-ES"/>
        </w:rPr>
        <w:t>.</w:t>
      </w:r>
    </w:p>
    <w:p w14:paraId="1857A388" w14:textId="77777777" w:rsidR="008A6AC2" w:rsidRPr="00251533" w:rsidRDefault="008A6AC2" w:rsidP="008A6AC2">
      <w:pPr>
        <w:jc w:val="both"/>
        <w:rPr>
          <w:lang w:val="es-ES"/>
        </w:rPr>
      </w:pPr>
    </w:p>
    <w:p w14:paraId="2F2F984D" w14:textId="37BAFB68" w:rsidR="00F5153E" w:rsidRPr="00251533" w:rsidRDefault="00F5153E" w:rsidP="008A6AC2">
      <w:pPr>
        <w:pStyle w:val="TN2"/>
      </w:pPr>
      <w:bookmarkStart w:id="282" w:name="_Toc196394355"/>
      <w:r w:rsidRPr="00251533">
        <w:t>DIAGRAMAS DE CONEXIONADO</w:t>
      </w:r>
      <w:bookmarkEnd w:id="282"/>
    </w:p>
    <w:p w14:paraId="6DD9056C" w14:textId="3AB7D568" w:rsidR="008A6AC2" w:rsidRPr="00251533" w:rsidRDefault="008A6AC2" w:rsidP="008A6AC2">
      <w:pPr>
        <w:jc w:val="both"/>
        <w:rPr>
          <w:lang w:val="es-ES"/>
        </w:rPr>
      </w:pPr>
      <w:r>
        <w:rPr>
          <w:lang w:val="es-ES"/>
        </w:rPr>
        <w:t xml:space="preserve">Los diagramas de conexionada del proyecto de las SSFVI para las viviendas y el cuarto </w:t>
      </w:r>
      <w:proofErr w:type="gramStart"/>
      <w:r>
        <w:rPr>
          <w:lang w:val="es-ES"/>
        </w:rPr>
        <w:t>frio</w:t>
      </w:r>
      <w:proofErr w:type="gramEnd"/>
      <w:r>
        <w:rPr>
          <w:lang w:val="es-ES"/>
        </w:rPr>
        <w:t xml:space="preserve"> se anexan dentro del anexo </w:t>
      </w:r>
      <w:r w:rsidRPr="008A6AC2">
        <w:rPr>
          <w:lang w:val="es-ES"/>
        </w:rPr>
        <w:t>C0344847-PE-00499-JIRROMPA-PLN-V1-Diseños y Planos SSFVI Viviendas y Cuarto Frio</w:t>
      </w:r>
      <w:r>
        <w:rPr>
          <w:lang w:val="es-ES"/>
        </w:rPr>
        <w:t>.</w:t>
      </w:r>
    </w:p>
    <w:p w14:paraId="3C22669B" w14:textId="77777777" w:rsidR="00F5153E" w:rsidRPr="00251533" w:rsidRDefault="00F5153E" w:rsidP="005D4C5A">
      <w:pPr>
        <w:rPr>
          <w:lang w:val="es-ES"/>
        </w:rPr>
      </w:pPr>
    </w:p>
    <w:p w14:paraId="55FA1D05" w14:textId="367FC006" w:rsidR="00F5153E" w:rsidRPr="00251533" w:rsidRDefault="00F5153E" w:rsidP="008A6AC2">
      <w:pPr>
        <w:pStyle w:val="TN2"/>
      </w:pPr>
      <w:bookmarkStart w:id="283" w:name="_Toc196394356"/>
      <w:r w:rsidRPr="00251533">
        <w:t>LISTA DE EQUIPOS</w:t>
      </w:r>
      <w:r w:rsidR="00E6765A" w:rsidRPr="00251533">
        <w:t xml:space="preserve"> Y MATERIALES</w:t>
      </w:r>
      <w:r w:rsidRPr="00251533">
        <w:t xml:space="preserve"> ELÉCTRICOS</w:t>
      </w:r>
      <w:bookmarkEnd w:id="283"/>
    </w:p>
    <w:p w14:paraId="0B000A3D" w14:textId="5D50B15B" w:rsidR="00756208" w:rsidRDefault="00756208" w:rsidP="00756208">
      <w:pPr>
        <w:jc w:val="both"/>
        <w:rPr>
          <w:lang w:val="es-ES"/>
        </w:rPr>
      </w:pPr>
      <w:r>
        <w:rPr>
          <w:lang w:val="es-ES"/>
        </w:rPr>
        <w:t>A continuación, nos permitimos listar la cantidad total de equipos y materiales requeridos para el proyecto.</w:t>
      </w:r>
    </w:p>
    <w:p w14:paraId="6AFA80EB" w14:textId="77777777" w:rsidR="008A6AC2" w:rsidRDefault="008A6AC2" w:rsidP="00756208">
      <w:pPr>
        <w:jc w:val="both"/>
        <w:rPr>
          <w:lang w:val="es-ES"/>
        </w:rPr>
      </w:pPr>
    </w:p>
    <w:p w14:paraId="4BD624D8" w14:textId="59582DB2" w:rsidR="00756208" w:rsidRPr="00756208" w:rsidRDefault="00756208" w:rsidP="008A6AC2">
      <w:pPr>
        <w:pStyle w:val="TN3"/>
        <w:rPr>
          <w:lang w:val="es-ES"/>
        </w:rPr>
      </w:pPr>
      <w:bookmarkStart w:id="284" w:name="_Toc196394357"/>
      <w:r w:rsidRPr="00756208">
        <w:rPr>
          <w:lang w:val="es-ES"/>
        </w:rPr>
        <w:t>LISTADO DE EQUIPOS</w:t>
      </w:r>
      <w:bookmarkEnd w:id="284"/>
    </w:p>
    <w:p w14:paraId="004D6572" w14:textId="6470B0B6" w:rsidR="008A6AC2" w:rsidRDefault="008A6AC2" w:rsidP="008A6AC2">
      <w:pPr>
        <w:pStyle w:val="Descripcin"/>
        <w:keepNext/>
        <w:jc w:val="center"/>
      </w:pPr>
      <w:r>
        <w:t xml:space="preserve">Tabla </w:t>
      </w:r>
      <w:fldSimple w:instr=" SEQ Tabla \* ARABIC ">
        <w:r w:rsidR="00594392">
          <w:rPr>
            <w:noProof/>
          </w:rPr>
          <w:t>116</w:t>
        </w:r>
      </w:fldSimple>
      <w:r>
        <w:t xml:space="preserve"> lista de equipos del proyecto</w:t>
      </w:r>
    </w:p>
    <w:tbl>
      <w:tblPr>
        <w:tblW w:w="5000" w:type="pct"/>
        <w:tblCellMar>
          <w:left w:w="70" w:type="dxa"/>
          <w:right w:w="70" w:type="dxa"/>
        </w:tblCellMar>
        <w:tblLook w:val="04A0" w:firstRow="1" w:lastRow="0" w:firstColumn="1" w:lastColumn="0" w:noHBand="0" w:noVBand="1"/>
      </w:tblPr>
      <w:tblGrid>
        <w:gridCol w:w="535"/>
        <w:gridCol w:w="4451"/>
        <w:gridCol w:w="1255"/>
        <w:gridCol w:w="844"/>
        <w:gridCol w:w="897"/>
        <w:gridCol w:w="846"/>
      </w:tblGrid>
      <w:tr w:rsidR="00756208" w:rsidRPr="00EA2D3F" w14:paraId="48BD6327" w14:textId="77777777" w:rsidTr="00756208">
        <w:trPr>
          <w:tblHeader/>
        </w:trPr>
        <w:tc>
          <w:tcPr>
            <w:tcW w:w="303" w:type="pct"/>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3E80E894"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ITEM</w:t>
            </w:r>
          </w:p>
        </w:tc>
        <w:tc>
          <w:tcPr>
            <w:tcW w:w="2521" w:type="pct"/>
            <w:tcBorders>
              <w:top w:val="single" w:sz="4" w:space="0" w:color="auto"/>
              <w:left w:val="nil"/>
              <w:bottom w:val="single" w:sz="4" w:space="0" w:color="auto"/>
              <w:right w:val="single" w:sz="4" w:space="0" w:color="auto"/>
            </w:tcBorders>
            <w:shd w:val="clear" w:color="auto" w:fill="E7E6E6" w:themeFill="background2"/>
            <w:noWrap/>
            <w:vAlign w:val="center"/>
            <w:hideMark/>
          </w:tcPr>
          <w:p w14:paraId="7267481C"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MATERIALES</w:t>
            </w:r>
          </w:p>
        </w:tc>
        <w:tc>
          <w:tcPr>
            <w:tcW w:w="711" w:type="pct"/>
            <w:tcBorders>
              <w:top w:val="single" w:sz="4" w:space="0" w:color="auto"/>
              <w:left w:val="nil"/>
              <w:bottom w:val="single" w:sz="4" w:space="0" w:color="auto"/>
              <w:right w:val="single" w:sz="4" w:space="0" w:color="auto"/>
            </w:tcBorders>
            <w:shd w:val="clear" w:color="auto" w:fill="E7E6E6" w:themeFill="background2"/>
            <w:noWrap/>
            <w:vAlign w:val="center"/>
            <w:hideMark/>
          </w:tcPr>
          <w:p w14:paraId="7F464BE9"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TIPO SOL.</w:t>
            </w:r>
          </w:p>
        </w:tc>
        <w:tc>
          <w:tcPr>
            <w:tcW w:w="478" w:type="pct"/>
            <w:tcBorders>
              <w:top w:val="single" w:sz="4" w:space="0" w:color="auto"/>
              <w:left w:val="nil"/>
              <w:bottom w:val="single" w:sz="4" w:space="0" w:color="auto"/>
              <w:right w:val="single" w:sz="4" w:space="0" w:color="auto"/>
            </w:tcBorders>
            <w:shd w:val="clear" w:color="auto" w:fill="E7E6E6" w:themeFill="background2"/>
            <w:noWrap/>
            <w:vAlign w:val="center"/>
            <w:hideMark/>
          </w:tcPr>
          <w:p w14:paraId="46DB1FA8"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C. UNIT.</w:t>
            </w:r>
          </w:p>
        </w:tc>
        <w:tc>
          <w:tcPr>
            <w:tcW w:w="508" w:type="pct"/>
            <w:tcBorders>
              <w:top w:val="single" w:sz="4" w:space="0" w:color="auto"/>
              <w:left w:val="nil"/>
              <w:bottom w:val="single" w:sz="4" w:space="0" w:color="auto"/>
              <w:right w:val="single" w:sz="4" w:space="0" w:color="auto"/>
            </w:tcBorders>
            <w:shd w:val="clear" w:color="auto" w:fill="E7E6E6" w:themeFill="background2"/>
            <w:noWrap/>
            <w:vAlign w:val="center"/>
            <w:hideMark/>
          </w:tcPr>
          <w:p w14:paraId="5F5A4D2A"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C.TOTAL</w:t>
            </w:r>
          </w:p>
        </w:tc>
        <w:tc>
          <w:tcPr>
            <w:tcW w:w="479" w:type="pct"/>
            <w:tcBorders>
              <w:top w:val="single" w:sz="4" w:space="0" w:color="auto"/>
              <w:left w:val="nil"/>
              <w:bottom w:val="single" w:sz="4" w:space="0" w:color="auto"/>
              <w:right w:val="single" w:sz="4" w:space="0" w:color="auto"/>
            </w:tcBorders>
            <w:shd w:val="clear" w:color="auto" w:fill="E7E6E6" w:themeFill="background2"/>
            <w:noWrap/>
            <w:vAlign w:val="center"/>
            <w:hideMark/>
          </w:tcPr>
          <w:p w14:paraId="264F3BFF"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UNIDAD</w:t>
            </w:r>
          </w:p>
        </w:tc>
      </w:tr>
      <w:tr w:rsidR="00756208" w:rsidRPr="00EA2D3F" w14:paraId="3DACF37B" w14:textId="77777777" w:rsidTr="00756208">
        <w:tc>
          <w:tcPr>
            <w:tcW w:w="303" w:type="pct"/>
            <w:tcBorders>
              <w:top w:val="nil"/>
              <w:left w:val="single" w:sz="4" w:space="0" w:color="auto"/>
              <w:bottom w:val="single" w:sz="4" w:space="0" w:color="auto"/>
              <w:right w:val="single" w:sz="4" w:space="0" w:color="auto"/>
            </w:tcBorders>
            <w:shd w:val="clear" w:color="auto" w:fill="auto"/>
            <w:noWrap/>
            <w:vAlign w:val="center"/>
            <w:hideMark/>
          </w:tcPr>
          <w:p w14:paraId="2491ADE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2521" w:type="pct"/>
            <w:tcBorders>
              <w:top w:val="nil"/>
              <w:left w:val="nil"/>
              <w:bottom w:val="single" w:sz="4" w:space="0" w:color="auto"/>
              <w:right w:val="single" w:sz="4" w:space="0" w:color="auto"/>
            </w:tcBorders>
            <w:shd w:val="clear" w:color="auto" w:fill="auto"/>
            <w:vAlign w:val="center"/>
            <w:hideMark/>
          </w:tcPr>
          <w:p w14:paraId="03C85AFF"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PANELES MONOCRISTALINOS DE 550 WP CON LAS SIGUIENTES CARACTERÍSTICAS: EFICIENCIA &gt;=21% CONDICIONES STC. GARANTÍA DE PRODUCCIÓN A 12 AÑOS DEL 90% Y DEL 80% A 25 AÑOS, TEMPERATURA DE TRABAJO DE -40ºC+85ºC, IEC61205, CON CERTIFICACIÓN DE CONFORMIDAD DE PRODUCTO INTERNACIONAL.</w:t>
            </w:r>
          </w:p>
        </w:tc>
        <w:tc>
          <w:tcPr>
            <w:tcW w:w="711" w:type="pct"/>
            <w:tcBorders>
              <w:top w:val="nil"/>
              <w:left w:val="nil"/>
              <w:bottom w:val="single" w:sz="4" w:space="0" w:color="auto"/>
              <w:right w:val="single" w:sz="4" w:space="0" w:color="auto"/>
            </w:tcBorders>
            <w:shd w:val="clear" w:color="auto" w:fill="auto"/>
            <w:noWrap/>
            <w:vAlign w:val="center"/>
            <w:hideMark/>
          </w:tcPr>
          <w:p w14:paraId="38579C5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478" w:type="pct"/>
            <w:tcBorders>
              <w:top w:val="nil"/>
              <w:left w:val="nil"/>
              <w:bottom w:val="single" w:sz="4" w:space="0" w:color="auto"/>
              <w:right w:val="single" w:sz="4" w:space="0" w:color="auto"/>
            </w:tcBorders>
            <w:shd w:val="clear" w:color="auto" w:fill="auto"/>
            <w:noWrap/>
            <w:vAlign w:val="center"/>
            <w:hideMark/>
          </w:tcPr>
          <w:p w14:paraId="141575D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508" w:type="pct"/>
            <w:tcBorders>
              <w:top w:val="nil"/>
              <w:left w:val="nil"/>
              <w:bottom w:val="single" w:sz="4" w:space="0" w:color="auto"/>
              <w:right w:val="single" w:sz="4" w:space="0" w:color="auto"/>
            </w:tcBorders>
            <w:shd w:val="clear" w:color="auto" w:fill="auto"/>
            <w:noWrap/>
            <w:vAlign w:val="center"/>
            <w:hideMark/>
          </w:tcPr>
          <w:p w14:paraId="1655C65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188</w:t>
            </w:r>
          </w:p>
        </w:tc>
        <w:tc>
          <w:tcPr>
            <w:tcW w:w="479" w:type="pct"/>
            <w:tcBorders>
              <w:top w:val="nil"/>
              <w:left w:val="nil"/>
              <w:bottom w:val="single" w:sz="4" w:space="0" w:color="auto"/>
              <w:right w:val="single" w:sz="4" w:space="0" w:color="auto"/>
            </w:tcBorders>
            <w:shd w:val="clear" w:color="auto" w:fill="auto"/>
            <w:noWrap/>
            <w:vAlign w:val="center"/>
            <w:hideMark/>
          </w:tcPr>
          <w:p w14:paraId="73A5E0C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1E4EEF4" w14:textId="77777777" w:rsidTr="00756208">
        <w:tc>
          <w:tcPr>
            <w:tcW w:w="303" w:type="pct"/>
            <w:tcBorders>
              <w:top w:val="nil"/>
              <w:left w:val="single" w:sz="4" w:space="0" w:color="auto"/>
              <w:bottom w:val="single" w:sz="4" w:space="0" w:color="auto"/>
              <w:right w:val="single" w:sz="4" w:space="0" w:color="auto"/>
            </w:tcBorders>
            <w:shd w:val="clear" w:color="auto" w:fill="auto"/>
            <w:noWrap/>
            <w:vAlign w:val="center"/>
            <w:hideMark/>
          </w:tcPr>
          <w:p w14:paraId="2F0590B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2521" w:type="pct"/>
            <w:tcBorders>
              <w:top w:val="nil"/>
              <w:left w:val="nil"/>
              <w:bottom w:val="single" w:sz="4" w:space="0" w:color="auto"/>
              <w:right w:val="single" w:sz="4" w:space="0" w:color="auto"/>
            </w:tcBorders>
            <w:shd w:val="clear" w:color="auto" w:fill="auto"/>
            <w:vAlign w:val="center"/>
            <w:hideMark/>
          </w:tcPr>
          <w:p w14:paraId="038DD74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CONTROLADOR DE CARGA SOLAR DE 30 A, 48 VDC MPPT; EFICIENCIA MÍNIMA DEL 98%, APTO PARA CARGAR BATERÍAS TIPO LIFEPO4.  CON TODAS LAS PROTECCIONES ELÉCTRICAS NECESARIAS EN CASO DE SOBRECARGA, CORTOCIRCUITO, ADVERTENCIA DE ALTO VOLTAJE, POLARIDAD INVERSA, ALTA TEMPERATURA Y CORRIENTE NOCTURNA INVERSA.</w:t>
            </w:r>
          </w:p>
        </w:tc>
        <w:tc>
          <w:tcPr>
            <w:tcW w:w="711" w:type="pct"/>
            <w:tcBorders>
              <w:top w:val="nil"/>
              <w:left w:val="nil"/>
              <w:bottom w:val="single" w:sz="4" w:space="0" w:color="auto"/>
              <w:right w:val="single" w:sz="4" w:space="0" w:color="auto"/>
            </w:tcBorders>
            <w:shd w:val="clear" w:color="auto" w:fill="auto"/>
            <w:noWrap/>
            <w:vAlign w:val="center"/>
            <w:hideMark/>
          </w:tcPr>
          <w:p w14:paraId="7388C95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478" w:type="pct"/>
            <w:tcBorders>
              <w:top w:val="nil"/>
              <w:left w:val="nil"/>
              <w:bottom w:val="single" w:sz="4" w:space="0" w:color="auto"/>
              <w:right w:val="single" w:sz="4" w:space="0" w:color="auto"/>
            </w:tcBorders>
            <w:shd w:val="clear" w:color="auto" w:fill="auto"/>
            <w:noWrap/>
            <w:vAlign w:val="center"/>
            <w:hideMark/>
          </w:tcPr>
          <w:p w14:paraId="61A0BC7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508" w:type="pct"/>
            <w:tcBorders>
              <w:top w:val="nil"/>
              <w:left w:val="nil"/>
              <w:bottom w:val="single" w:sz="4" w:space="0" w:color="auto"/>
              <w:right w:val="single" w:sz="4" w:space="0" w:color="auto"/>
            </w:tcBorders>
            <w:shd w:val="clear" w:color="auto" w:fill="auto"/>
            <w:noWrap/>
            <w:vAlign w:val="center"/>
            <w:hideMark/>
          </w:tcPr>
          <w:p w14:paraId="6E6ADAF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479" w:type="pct"/>
            <w:tcBorders>
              <w:top w:val="nil"/>
              <w:left w:val="nil"/>
              <w:bottom w:val="single" w:sz="4" w:space="0" w:color="auto"/>
              <w:right w:val="single" w:sz="4" w:space="0" w:color="auto"/>
            </w:tcBorders>
            <w:shd w:val="clear" w:color="auto" w:fill="auto"/>
            <w:noWrap/>
            <w:vAlign w:val="center"/>
            <w:hideMark/>
          </w:tcPr>
          <w:p w14:paraId="14606A9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95EDA93" w14:textId="77777777" w:rsidTr="00756208">
        <w:tc>
          <w:tcPr>
            <w:tcW w:w="303" w:type="pct"/>
            <w:tcBorders>
              <w:top w:val="nil"/>
              <w:left w:val="single" w:sz="4" w:space="0" w:color="auto"/>
              <w:bottom w:val="single" w:sz="4" w:space="0" w:color="auto"/>
              <w:right w:val="single" w:sz="4" w:space="0" w:color="auto"/>
            </w:tcBorders>
            <w:shd w:val="clear" w:color="auto" w:fill="auto"/>
            <w:noWrap/>
            <w:vAlign w:val="center"/>
            <w:hideMark/>
          </w:tcPr>
          <w:p w14:paraId="56AFDBE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w:t>
            </w:r>
          </w:p>
        </w:tc>
        <w:tc>
          <w:tcPr>
            <w:tcW w:w="2521" w:type="pct"/>
            <w:tcBorders>
              <w:top w:val="nil"/>
              <w:left w:val="nil"/>
              <w:bottom w:val="single" w:sz="4" w:space="0" w:color="auto"/>
              <w:right w:val="single" w:sz="4" w:space="0" w:color="auto"/>
            </w:tcBorders>
            <w:shd w:val="clear" w:color="auto" w:fill="auto"/>
            <w:vAlign w:val="center"/>
            <w:hideMark/>
          </w:tcPr>
          <w:p w14:paraId="3394483F"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INVERSOR DE ONDA PURA, POTENCIA DE 2000 W, - 20 A 50 °C,  48-51,2 VDC INPUT - 110-120 VAC OUTPUT, F=60 HZ, CON PROTECCIÓN Y DESCONEXIÓN POR BAJO VOLTAJE EN LA BATERÍA, PROTECCIÓN CONTRA SOBRECARGA . EFICIENCIA MÍNIMA DEL 94% O SUPERIOR.</w:t>
            </w:r>
          </w:p>
        </w:tc>
        <w:tc>
          <w:tcPr>
            <w:tcW w:w="711" w:type="pct"/>
            <w:tcBorders>
              <w:top w:val="nil"/>
              <w:left w:val="nil"/>
              <w:bottom w:val="single" w:sz="4" w:space="0" w:color="auto"/>
              <w:right w:val="single" w:sz="4" w:space="0" w:color="auto"/>
            </w:tcBorders>
            <w:shd w:val="clear" w:color="auto" w:fill="auto"/>
            <w:noWrap/>
            <w:vAlign w:val="center"/>
            <w:hideMark/>
          </w:tcPr>
          <w:p w14:paraId="5AA4611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478" w:type="pct"/>
            <w:tcBorders>
              <w:top w:val="nil"/>
              <w:left w:val="nil"/>
              <w:bottom w:val="single" w:sz="4" w:space="0" w:color="auto"/>
              <w:right w:val="single" w:sz="4" w:space="0" w:color="auto"/>
            </w:tcBorders>
            <w:shd w:val="clear" w:color="auto" w:fill="auto"/>
            <w:noWrap/>
            <w:vAlign w:val="center"/>
            <w:hideMark/>
          </w:tcPr>
          <w:p w14:paraId="6F2E99A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508" w:type="pct"/>
            <w:tcBorders>
              <w:top w:val="nil"/>
              <w:left w:val="nil"/>
              <w:bottom w:val="single" w:sz="4" w:space="0" w:color="auto"/>
              <w:right w:val="single" w:sz="4" w:space="0" w:color="auto"/>
            </w:tcBorders>
            <w:shd w:val="clear" w:color="auto" w:fill="auto"/>
            <w:noWrap/>
            <w:vAlign w:val="center"/>
            <w:hideMark/>
          </w:tcPr>
          <w:p w14:paraId="69C8BE9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479" w:type="pct"/>
            <w:tcBorders>
              <w:top w:val="nil"/>
              <w:left w:val="nil"/>
              <w:bottom w:val="single" w:sz="4" w:space="0" w:color="auto"/>
              <w:right w:val="single" w:sz="4" w:space="0" w:color="auto"/>
            </w:tcBorders>
            <w:shd w:val="clear" w:color="auto" w:fill="auto"/>
            <w:noWrap/>
            <w:vAlign w:val="center"/>
            <w:hideMark/>
          </w:tcPr>
          <w:p w14:paraId="554529B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0E106748" w14:textId="77777777" w:rsidTr="00756208">
        <w:tc>
          <w:tcPr>
            <w:tcW w:w="303" w:type="pct"/>
            <w:tcBorders>
              <w:top w:val="nil"/>
              <w:left w:val="single" w:sz="4" w:space="0" w:color="auto"/>
              <w:bottom w:val="single" w:sz="4" w:space="0" w:color="auto"/>
              <w:right w:val="single" w:sz="4" w:space="0" w:color="auto"/>
            </w:tcBorders>
            <w:shd w:val="clear" w:color="auto" w:fill="auto"/>
            <w:noWrap/>
            <w:vAlign w:val="center"/>
            <w:hideMark/>
          </w:tcPr>
          <w:p w14:paraId="26F42BF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lastRenderedPageBreak/>
              <w:t>4</w:t>
            </w:r>
          </w:p>
        </w:tc>
        <w:tc>
          <w:tcPr>
            <w:tcW w:w="2521" w:type="pct"/>
            <w:tcBorders>
              <w:top w:val="nil"/>
              <w:left w:val="nil"/>
              <w:bottom w:val="single" w:sz="4" w:space="0" w:color="auto"/>
              <w:right w:val="single" w:sz="4" w:space="0" w:color="auto"/>
            </w:tcBorders>
            <w:shd w:val="clear" w:color="auto" w:fill="auto"/>
            <w:vAlign w:val="center"/>
            <w:hideMark/>
          </w:tcPr>
          <w:p w14:paraId="00479886"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BATERÍA DE ION - LITIO TIPO FOSFATO DE HIERRO (LIFEPO4) DE CICLO PROFUNDO DE 100 AH - 48-51,2 VDC, 6.000 CICLOS HASTA EL 80% DOD, LIBRE DE MANTENIMIENTO.</w:t>
            </w:r>
          </w:p>
        </w:tc>
        <w:tc>
          <w:tcPr>
            <w:tcW w:w="711" w:type="pct"/>
            <w:tcBorders>
              <w:top w:val="nil"/>
              <w:left w:val="nil"/>
              <w:bottom w:val="single" w:sz="4" w:space="0" w:color="auto"/>
              <w:right w:val="single" w:sz="4" w:space="0" w:color="auto"/>
            </w:tcBorders>
            <w:shd w:val="clear" w:color="auto" w:fill="auto"/>
            <w:noWrap/>
            <w:vAlign w:val="center"/>
            <w:hideMark/>
          </w:tcPr>
          <w:p w14:paraId="55B2EE7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478" w:type="pct"/>
            <w:tcBorders>
              <w:top w:val="nil"/>
              <w:left w:val="nil"/>
              <w:bottom w:val="single" w:sz="4" w:space="0" w:color="auto"/>
              <w:right w:val="single" w:sz="4" w:space="0" w:color="auto"/>
            </w:tcBorders>
            <w:shd w:val="clear" w:color="auto" w:fill="auto"/>
            <w:noWrap/>
            <w:vAlign w:val="center"/>
            <w:hideMark/>
          </w:tcPr>
          <w:p w14:paraId="4C736EB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508" w:type="pct"/>
            <w:tcBorders>
              <w:top w:val="nil"/>
              <w:left w:val="nil"/>
              <w:bottom w:val="single" w:sz="4" w:space="0" w:color="auto"/>
              <w:right w:val="single" w:sz="4" w:space="0" w:color="auto"/>
            </w:tcBorders>
            <w:shd w:val="clear" w:color="auto" w:fill="auto"/>
            <w:noWrap/>
            <w:vAlign w:val="center"/>
            <w:hideMark/>
          </w:tcPr>
          <w:p w14:paraId="036BA47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479" w:type="pct"/>
            <w:tcBorders>
              <w:top w:val="nil"/>
              <w:left w:val="nil"/>
              <w:bottom w:val="single" w:sz="4" w:space="0" w:color="auto"/>
              <w:right w:val="single" w:sz="4" w:space="0" w:color="auto"/>
            </w:tcBorders>
            <w:shd w:val="clear" w:color="auto" w:fill="auto"/>
            <w:noWrap/>
            <w:vAlign w:val="center"/>
            <w:hideMark/>
          </w:tcPr>
          <w:p w14:paraId="539173B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FC1B589" w14:textId="77777777" w:rsidTr="00756208">
        <w:tc>
          <w:tcPr>
            <w:tcW w:w="303" w:type="pct"/>
            <w:tcBorders>
              <w:top w:val="nil"/>
              <w:left w:val="single" w:sz="4" w:space="0" w:color="auto"/>
              <w:bottom w:val="single" w:sz="4" w:space="0" w:color="auto"/>
              <w:right w:val="single" w:sz="4" w:space="0" w:color="auto"/>
            </w:tcBorders>
            <w:shd w:val="clear" w:color="auto" w:fill="auto"/>
            <w:noWrap/>
            <w:vAlign w:val="center"/>
            <w:hideMark/>
          </w:tcPr>
          <w:p w14:paraId="2656F30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w:t>
            </w:r>
          </w:p>
        </w:tc>
        <w:tc>
          <w:tcPr>
            <w:tcW w:w="2521" w:type="pct"/>
            <w:tcBorders>
              <w:top w:val="nil"/>
              <w:left w:val="nil"/>
              <w:bottom w:val="single" w:sz="4" w:space="0" w:color="auto"/>
              <w:right w:val="single" w:sz="4" w:space="0" w:color="auto"/>
            </w:tcBorders>
            <w:shd w:val="clear" w:color="auto" w:fill="auto"/>
            <w:vAlign w:val="center"/>
            <w:hideMark/>
          </w:tcPr>
          <w:p w14:paraId="70B6EE8B"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MEDIDOR PREPAGO MONOFÁSICO BIFILAR 5 (80) A, 120 V, CALIBRADO Y GESTOR DE DISPONIBILIDAD DEL SERVICIO. INCLUYE SISTEMA DE GESTIÓN DE RECAUDO Y EQUIPOS DE COMUNICACIÓN OFFLINE.</w:t>
            </w:r>
          </w:p>
        </w:tc>
        <w:tc>
          <w:tcPr>
            <w:tcW w:w="711" w:type="pct"/>
            <w:tcBorders>
              <w:top w:val="nil"/>
              <w:left w:val="nil"/>
              <w:bottom w:val="single" w:sz="4" w:space="0" w:color="auto"/>
              <w:right w:val="single" w:sz="4" w:space="0" w:color="auto"/>
            </w:tcBorders>
            <w:shd w:val="clear" w:color="auto" w:fill="auto"/>
            <w:noWrap/>
            <w:vAlign w:val="center"/>
            <w:hideMark/>
          </w:tcPr>
          <w:p w14:paraId="34EA4CD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478" w:type="pct"/>
            <w:tcBorders>
              <w:top w:val="nil"/>
              <w:left w:val="nil"/>
              <w:bottom w:val="single" w:sz="4" w:space="0" w:color="auto"/>
              <w:right w:val="single" w:sz="4" w:space="0" w:color="auto"/>
            </w:tcBorders>
            <w:shd w:val="clear" w:color="auto" w:fill="auto"/>
            <w:noWrap/>
            <w:vAlign w:val="center"/>
            <w:hideMark/>
          </w:tcPr>
          <w:p w14:paraId="1B93E2F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508" w:type="pct"/>
            <w:tcBorders>
              <w:top w:val="nil"/>
              <w:left w:val="nil"/>
              <w:bottom w:val="single" w:sz="4" w:space="0" w:color="auto"/>
              <w:right w:val="single" w:sz="4" w:space="0" w:color="auto"/>
            </w:tcBorders>
            <w:shd w:val="clear" w:color="auto" w:fill="auto"/>
            <w:noWrap/>
            <w:vAlign w:val="center"/>
            <w:hideMark/>
          </w:tcPr>
          <w:p w14:paraId="1376594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479" w:type="pct"/>
            <w:tcBorders>
              <w:top w:val="nil"/>
              <w:left w:val="nil"/>
              <w:bottom w:val="single" w:sz="4" w:space="0" w:color="auto"/>
              <w:right w:val="single" w:sz="4" w:space="0" w:color="auto"/>
            </w:tcBorders>
            <w:shd w:val="clear" w:color="auto" w:fill="auto"/>
            <w:noWrap/>
            <w:vAlign w:val="center"/>
            <w:hideMark/>
          </w:tcPr>
          <w:p w14:paraId="3E4A9EF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BC72E6D" w14:textId="77777777" w:rsidTr="00756208">
        <w:tc>
          <w:tcPr>
            <w:tcW w:w="303" w:type="pct"/>
            <w:tcBorders>
              <w:top w:val="nil"/>
              <w:left w:val="single" w:sz="4" w:space="0" w:color="auto"/>
              <w:bottom w:val="single" w:sz="4" w:space="0" w:color="auto"/>
              <w:right w:val="single" w:sz="4" w:space="0" w:color="auto"/>
            </w:tcBorders>
            <w:shd w:val="clear" w:color="auto" w:fill="auto"/>
            <w:noWrap/>
            <w:vAlign w:val="center"/>
            <w:hideMark/>
          </w:tcPr>
          <w:p w14:paraId="555E250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w:t>
            </w:r>
          </w:p>
        </w:tc>
        <w:tc>
          <w:tcPr>
            <w:tcW w:w="2521" w:type="pct"/>
            <w:tcBorders>
              <w:top w:val="nil"/>
              <w:left w:val="nil"/>
              <w:bottom w:val="single" w:sz="4" w:space="0" w:color="auto"/>
              <w:right w:val="single" w:sz="4" w:space="0" w:color="auto"/>
            </w:tcBorders>
            <w:shd w:val="clear" w:color="auto" w:fill="auto"/>
            <w:vAlign w:val="center"/>
            <w:hideMark/>
          </w:tcPr>
          <w:p w14:paraId="17BE8835"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GESTOR DE DISPONIBILIDAD DEL SERVICIO. INCLUYE SISTEMA DE GESTIÓN DE RECAUDO Y EQUIPOS DE COMUNICACIÓN OFFLINE.</w:t>
            </w:r>
          </w:p>
        </w:tc>
        <w:tc>
          <w:tcPr>
            <w:tcW w:w="711" w:type="pct"/>
            <w:tcBorders>
              <w:top w:val="nil"/>
              <w:left w:val="nil"/>
              <w:bottom w:val="single" w:sz="4" w:space="0" w:color="auto"/>
              <w:right w:val="single" w:sz="4" w:space="0" w:color="auto"/>
            </w:tcBorders>
            <w:shd w:val="clear" w:color="auto" w:fill="auto"/>
            <w:noWrap/>
            <w:vAlign w:val="center"/>
            <w:hideMark/>
          </w:tcPr>
          <w:p w14:paraId="037C21D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478" w:type="pct"/>
            <w:tcBorders>
              <w:top w:val="nil"/>
              <w:left w:val="nil"/>
              <w:bottom w:val="single" w:sz="4" w:space="0" w:color="auto"/>
              <w:right w:val="single" w:sz="4" w:space="0" w:color="auto"/>
            </w:tcBorders>
            <w:shd w:val="clear" w:color="auto" w:fill="auto"/>
            <w:noWrap/>
            <w:vAlign w:val="center"/>
            <w:hideMark/>
          </w:tcPr>
          <w:p w14:paraId="4C2BCF2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508" w:type="pct"/>
            <w:tcBorders>
              <w:top w:val="nil"/>
              <w:left w:val="nil"/>
              <w:bottom w:val="single" w:sz="4" w:space="0" w:color="auto"/>
              <w:right w:val="single" w:sz="4" w:space="0" w:color="auto"/>
            </w:tcBorders>
            <w:shd w:val="clear" w:color="auto" w:fill="auto"/>
            <w:noWrap/>
            <w:vAlign w:val="center"/>
            <w:hideMark/>
          </w:tcPr>
          <w:p w14:paraId="47B63FD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479" w:type="pct"/>
            <w:tcBorders>
              <w:top w:val="nil"/>
              <w:left w:val="nil"/>
              <w:bottom w:val="single" w:sz="4" w:space="0" w:color="auto"/>
              <w:right w:val="single" w:sz="4" w:space="0" w:color="auto"/>
            </w:tcBorders>
            <w:shd w:val="clear" w:color="auto" w:fill="auto"/>
            <w:noWrap/>
            <w:vAlign w:val="center"/>
            <w:hideMark/>
          </w:tcPr>
          <w:p w14:paraId="35BCEC6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B17EB48" w14:textId="77777777" w:rsidTr="00756208">
        <w:tc>
          <w:tcPr>
            <w:tcW w:w="303" w:type="pct"/>
            <w:tcBorders>
              <w:top w:val="nil"/>
              <w:left w:val="single" w:sz="4" w:space="0" w:color="auto"/>
              <w:bottom w:val="single" w:sz="4" w:space="0" w:color="auto"/>
              <w:right w:val="single" w:sz="4" w:space="0" w:color="auto"/>
            </w:tcBorders>
            <w:shd w:val="clear" w:color="auto" w:fill="auto"/>
            <w:noWrap/>
            <w:vAlign w:val="center"/>
            <w:hideMark/>
          </w:tcPr>
          <w:p w14:paraId="134CC5B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w:t>
            </w:r>
          </w:p>
        </w:tc>
        <w:tc>
          <w:tcPr>
            <w:tcW w:w="2521" w:type="pct"/>
            <w:tcBorders>
              <w:top w:val="nil"/>
              <w:left w:val="nil"/>
              <w:bottom w:val="single" w:sz="4" w:space="0" w:color="auto"/>
              <w:right w:val="single" w:sz="4" w:space="0" w:color="auto"/>
            </w:tcBorders>
            <w:shd w:val="clear" w:color="auto" w:fill="auto"/>
            <w:vAlign w:val="center"/>
            <w:hideMark/>
          </w:tcPr>
          <w:p w14:paraId="034AE21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PANELES MONOCRISTALINOS DE 700 WP, CON LAS SIGUIENTES CARACTERÍSTICAS: EFICIENCIA &gt;=21% CONDICIONES STC. GARANTÍA DE PRODUCCIÓN A 12 AÑOS DEL 90% Y DEL 80% A 25 AÑOS, TEMPERATURA DE TRABAJO DE -40ºC+85ºC, IEC61205, CON CERTIFICACIÓN DE CONFORMIDAD DE PRODUCTO INTERNACIONAL.</w:t>
            </w:r>
          </w:p>
        </w:tc>
        <w:tc>
          <w:tcPr>
            <w:tcW w:w="711" w:type="pct"/>
            <w:tcBorders>
              <w:top w:val="nil"/>
              <w:left w:val="nil"/>
              <w:bottom w:val="single" w:sz="4" w:space="0" w:color="auto"/>
              <w:right w:val="single" w:sz="4" w:space="0" w:color="auto"/>
            </w:tcBorders>
            <w:shd w:val="clear" w:color="auto" w:fill="auto"/>
            <w:noWrap/>
            <w:vAlign w:val="center"/>
            <w:hideMark/>
          </w:tcPr>
          <w:p w14:paraId="6ACF6A0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478" w:type="pct"/>
            <w:tcBorders>
              <w:top w:val="nil"/>
              <w:left w:val="nil"/>
              <w:bottom w:val="single" w:sz="4" w:space="0" w:color="auto"/>
              <w:right w:val="single" w:sz="4" w:space="0" w:color="auto"/>
            </w:tcBorders>
            <w:shd w:val="clear" w:color="auto" w:fill="auto"/>
            <w:noWrap/>
            <w:vAlign w:val="center"/>
            <w:hideMark/>
          </w:tcPr>
          <w:p w14:paraId="3224B10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14</w:t>
            </w:r>
          </w:p>
        </w:tc>
        <w:tc>
          <w:tcPr>
            <w:tcW w:w="508" w:type="pct"/>
            <w:tcBorders>
              <w:top w:val="nil"/>
              <w:left w:val="nil"/>
              <w:bottom w:val="single" w:sz="4" w:space="0" w:color="auto"/>
              <w:right w:val="single" w:sz="4" w:space="0" w:color="auto"/>
            </w:tcBorders>
            <w:shd w:val="clear" w:color="auto" w:fill="auto"/>
            <w:noWrap/>
            <w:vAlign w:val="center"/>
            <w:hideMark/>
          </w:tcPr>
          <w:p w14:paraId="44A7E90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14</w:t>
            </w:r>
          </w:p>
        </w:tc>
        <w:tc>
          <w:tcPr>
            <w:tcW w:w="479" w:type="pct"/>
            <w:tcBorders>
              <w:top w:val="nil"/>
              <w:left w:val="nil"/>
              <w:bottom w:val="single" w:sz="4" w:space="0" w:color="auto"/>
              <w:right w:val="single" w:sz="4" w:space="0" w:color="auto"/>
            </w:tcBorders>
            <w:shd w:val="clear" w:color="auto" w:fill="auto"/>
            <w:noWrap/>
            <w:vAlign w:val="center"/>
            <w:hideMark/>
          </w:tcPr>
          <w:p w14:paraId="78A4889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E20545B" w14:textId="77777777" w:rsidTr="00756208">
        <w:tc>
          <w:tcPr>
            <w:tcW w:w="303" w:type="pct"/>
            <w:tcBorders>
              <w:top w:val="nil"/>
              <w:left w:val="single" w:sz="4" w:space="0" w:color="auto"/>
              <w:bottom w:val="single" w:sz="4" w:space="0" w:color="auto"/>
              <w:right w:val="single" w:sz="4" w:space="0" w:color="auto"/>
            </w:tcBorders>
            <w:shd w:val="clear" w:color="auto" w:fill="auto"/>
            <w:noWrap/>
            <w:vAlign w:val="center"/>
            <w:hideMark/>
          </w:tcPr>
          <w:p w14:paraId="3FAA037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w:t>
            </w:r>
          </w:p>
        </w:tc>
        <w:tc>
          <w:tcPr>
            <w:tcW w:w="2521" w:type="pct"/>
            <w:tcBorders>
              <w:top w:val="nil"/>
              <w:left w:val="nil"/>
              <w:bottom w:val="single" w:sz="4" w:space="0" w:color="auto"/>
              <w:right w:val="single" w:sz="4" w:space="0" w:color="auto"/>
            </w:tcBorders>
            <w:shd w:val="clear" w:color="auto" w:fill="auto"/>
            <w:vAlign w:val="center"/>
            <w:hideMark/>
          </w:tcPr>
          <w:p w14:paraId="7853018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INVERSOR HIBRIDO CON OPERACIÓN "OFF-GRID" DE 10KW, VOLTAJE DE OPERACIÓN 48 VDC, SALIDA 120 VAC MONOFÁSICA, 60 HZ, ONDA SENOIDAL PURA, 2 ENTRADAS FOTOVOLTAICAS CON TRACKER MPPT X ENTRADA, CAPACIDAD X ENTRADA DE 125-425 VDC/22A, CAPACIDAD DE OPERACIÓN CON BATERÍAS DE LITIO (LFP), MAXIMA CORRIENTE DE CARGA DE 200A, CON ENTRADA AC DE 120 V CON CONMUTACIÓN AUTOMÁTICA Y EFICIENCIA &gt;= A 92%.</w:t>
            </w:r>
          </w:p>
        </w:tc>
        <w:tc>
          <w:tcPr>
            <w:tcW w:w="711" w:type="pct"/>
            <w:tcBorders>
              <w:top w:val="nil"/>
              <w:left w:val="nil"/>
              <w:bottom w:val="single" w:sz="4" w:space="0" w:color="auto"/>
              <w:right w:val="single" w:sz="4" w:space="0" w:color="auto"/>
            </w:tcBorders>
            <w:shd w:val="clear" w:color="auto" w:fill="auto"/>
            <w:noWrap/>
            <w:vAlign w:val="center"/>
            <w:hideMark/>
          </w:tcPr>
          <w:p w14:paraId="236EA56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478" w:type="pct"/>
            <w:tcBorders>
              <w:top w:val="nil"/>
              <w:left w:val="nil"/>
              <w:bottom w:val="single" w:sz="4" w:space="0" w:color="auto"/>
              <w:right w:val="single" w:sz="4" w:space="0" w:color="auto"/>
            </w:tcBorders>
            <w:shd w:val="clear" w:color="auto" w:fill="auto"/>
            <w:noWrap/>
            <w:vAlign w:val="center"/>
            <w:hideMark/>
          </w:tcPr>
          <w:p w14:paraId="66CD63D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508" w:type="pct"/>
            <w:tcBorders>
              <w:top w:val="nil"/>
              <w:left w:val="nil"/>
              <w:bottom w:val="single" w:sz="4" w:space="0" w:color="auto"/>
              <w:right w:val="single" w:sz="4" w:space="0" w:color="auto"/>
            </w:tcBorders>
            <w:shd w:val="clear" w:color="auto" w:fill="auto"/>
            <w:noWrap/>
            <w:vAlign w:val="center"/>
            <w:hideMark/>
          </w:tcPr>
          <w:p w14:paraId="707D45F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479" w:type="pct"/>
            <w:tcBorders>
              <w:top w:val="nil"/>
              <w:left w:val="nil"/>
              <w:bottom w:val="single" w:sz="4" w:space="0" w:color="auto"/>
              <w:right w:val="single" w:sz="4" w:space="0" w:color="auto"/>
            </w:tcBorders>
            <w:shd w:val="clear" w:color="auto" w:fill="auto"/>
            <w:noWrap/>
            <w:vAlign w:val="center"/>
            <w:hideMark/>
          </w:tcPr>
          <w:p w14:paraId="10F1FA6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AA47F4D" w14:textId="77777777" w:rsidTr="00756208">
        <w:tc>
          <w:tcPr>
            <w:tcW w:w="303" w:type="pct"/>
            <w:tcBorders>
              <w:top w:val="nil"/>
              <w:left w:val="single" w:sz="4" w:space="0" w:color="auto"/>
              <w:bottom w:val="single" w:sz="4" w:space="0" w:color="auto"/>
              <w:right w:val="single" w:sz="4" w:space="0" w:color="auto"/>
            </w:tcBorders>
            <w:shd w:val="clear" w:color="auto" w:fill="auto"/>
            <w:noWrap/>
            <w:vAlign w:val="center"/>
            <w:hideMark/>
          </w:tcPr>
          <w:p w14:paraId="2950E21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w:t>
            </w:r>
          </w:p>
        </w:tc>
        <w:tc>
          <w:tcPr>
            <w:tcW w:w="2521" w:type="pct"/>
            <w:tcBorders>
              <w:top w:val="nil"/>
              <w:left w:val="nil"/>
              <w:bottom w:val="single" w:sz="4" w:space="0" w:color="auto"/>
              <w:right w:val="single" w:sz="4" w:space="0" w:color="auto"/>
            </w:tcBorders>
            <w:shd w:val="clear" w:color="auto" w:fill="auto"/>
            <w:vAlign w:val="center"/>
            <w:hideMark/>
          </w:tcPr>
          <w:p w14:paraId="1EFEDE62"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BATERÍAS DE LITIO TIPO FOSFATO DE HIERRO (LIFEPO4) DE CICLO PROFUNDO DE 1000 AH - 48-51,2 VDC &gt;= 6000 CICLOS HASTA EL  80% DOD.</w:t>
            </w:r>
          </w:p>
        </w:tc>
        <w:tc>
          <w:tcPr>
            <w:tcW w:w="711" w:type="pct"/>
            <w:tcBorders>
              <w:top w:val="nil"/>
              <w:left w:val="nil"/>
              <w:bottom w:val="single" w:sz="4" w:space="0" w:color="auto"/>
              <w:right w:val="single" w:sz="4" w:space="0" w:color="auto"/>
            </w:tcBorders>
            <w:shd w:val="clear" w:color="auto" w:fill="auto"/>
            <w:noWrap/>
            <w:vAlign w:val="center"/>
            <w:hideMark/>
          </w:tcPr>
          <w:p w14:paraId="32A60E6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478" w:type="pct"/>
            <w:tcBorders>
              <w:top w:val="nil"/>
              <w:left w:val="nil"/>
              <w:bottom w:val="single" w:sz="4" w:space="0" w:color="auto"/>
              <w:right w:val="single" w:sz="4" w:space="0" w:color="auto"/>
            </w:tcBorders>
            <w:shd w:val="clear" w:color="auto" w:fill="auto"/>
            <w:noWrap/>
            <w:vAlign w:val="center"/>
            <w:hideMark/>
          </w:tcPr>
          <w:p w14:paraId="27832CC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w:t>
            </w:r>
          </w:p>
        </w:tc>
        <w:tc>
          <w:tcPr>
            <w:tcW w:w="508" w:type="pct"/>
            <w:tcBorders>
              <w:top w:val="nil"/>
              <w:left w:val="nil"/>
              <w:bottom w:val="single" w:sz="4" w:space="0" w:color="auto"/>
              <w:right w:val="single" w:sz="4" w:space="0" w:color="auto"/>
            </w:tcBorders>
            <w:shd w:val="clear" w:color="auto" w:fill="auto"/>
            <w:noWrap/>
            <w:vAlign w:val="center"/>
            <w:hideMark/>
          </w:tcPr>
          <w:p w14:paraId="6E58CFD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w:t>
            </w:r>
          </w:p>
        </w:tc>
        <w:tc>
          <w:tcPr>
            <w:tcW w:w="479" w:type="pct"/>
            <w:tcBorders>
              <w:top w:val="nil"/>
              <w:left w:val="nil"/>
              <w:bottom w:val="single" w:sz="4" w:space="0" w:color="auto"/>
              <w:right w:val="single" w:sz="4" w:space="0" w:color="auto"/>
            </w:tcBorders>
            <w:shd w:val="clear" w:color="auto" w:fill="auto"/>
            <w:noWrap/>
            <w:vAlign w:val="center"/>
            <w:hideMark/>
          </w:tcPr>
          <w:p w14:paraId="6029476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bl>
    <w:p w14:paraId="03B47AC1" w14:textId="77777777" w:rsidR="00756208" w:rsidRDefault="00756208" w:rsidP="00756208"/>
    <w:p w14:paraId="3DD5E00E" w14:textId="77777777" w:rsidR="00756208" w:rsidRDefault="00756208" w:rsidP="008A6AC2">
      <w:pPr>
        <w:pStyle w:val="TN3"/>
      </w:pPr>
      <w:bookmarkStart w:id="285" w:name="_Toc196394358"/>
      <w:r w:rsidRPr="004229CD">
        <w:t xml:space="preserve">LISTADO DE </w:t>
      </w:r>
      <w:r>
        <w:t>MATERIALES</w:t>
      </w:r>
      <w:r w:rsidRPr="004229CD">
        <w:t xml:space="preserve"> ELÉCTRICOS</w:t>
      </w:r>
      <w:bookmarkEnd w:id="285"/>
      <w:r w:rsidRPr="004229CD">
        <w:t xml:space="preserve"> </w:t>
      </w:r>
      <w:r>
        <w:t xml:space="preserve"> </w:t>
      </w:r>
    </w:p>
    <w:p w14:paraId="7300EB3A" w14:textId="3113E812" w:rsidR="008A6AC2" w:rsidRDefault="008A6AC2" w:rsidP="008A6AC2">
      <w:pPr>
        <w:pStyle w:val="Descripcin"/>
        <w:keepNext/>
        <w:jc w:val="center"/>
      </w:pPr>
      <w:r>
        <w:t xml:space="preserve">Tabla </w:t>
      </w:r>
      <w:fldSimple w:instr=" SEQ Tabla \* ARABIC ">
        <w:r w:rsidR="00594392">
          <w:rPr>
            <w:noProof/>
          </w:rPr>
          <w:t>117</w:t>
        </w:r>
      </w:fldSimple>
      <w:r>
        <w:t xml:space="preserve"> listado de materiales eléctricos de las ssfvi tipo viviendas y cuarto frio</w:t>
      </w:r>
    </w:p>
    <w:tbl>
      <w:tblPr>
        <w:tblW w:w="8828" w:type="dxa"/>
        <w:tblCellMar>
          <w:left w:w="70" w:type="dxa"/>
          <w:right w:w="70" w:type="dxa"/>
        </w:tblCellMar>
        <w:tblLook w:val="04A0" w:firstRow="1" w:lastRow="0" w:firstColumn="1" w:lastColumn="0" w:noHBand="0" w:noVBand="1"/>
      </w:tblPr>
      <w:tblGrid>
        <w:gridCol w:w="704"/>
        <w:gridCol w:w="4371"/>
        <w:gridCol w:w="1101"/>
        <w:gridCol w:w="877"/>
        <w:gridCol w:w="900"/>
        <w:gridCol w:w="875"/>
      </w:tblGrid>
      <w:tr w:rsidR="00756208" w:rsidRPr="00EA2D3F" w14:paraId="503687C9" w14:textId="77777777" w:rsidTr="00EA2D3F">
        <w:trPr>
          <w:tblHeader/>
        </w:trPr>
        <w:tc>
          <w:tcPr>
            <w:tcW w:w="704"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51015DCA"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ITEM</w:t>
            </w:r>
          </w:p>
        </w:tc>
        <w:tc>
          <w:tcPr>
            <w:tcW w:w="4371"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3C77ED05"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MATERIALES</w:t>
            </w:r>
          </w:p>
        </w:tc>
        <w:tc>
          <w:tcPr>
            <w:tcW w:w="1101"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5FCC9C1A"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TIPO SOL.</w:t>
            </w:r>
          </w:p>
        </w:tc>
        <w:tc>
          <w:tcPr>
            <w:tcW w:w="877"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478D6FA1"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C. UNIT.</w:t>
            </w:r>
          </w:p>
        </w:tc>
        <w:tc>
          <w:tcPr>
            <w:tcW w:w="90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80059B1"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C.TOTAL</w:t>
            </w:r>
          </w:p>
        </w:tc>
        <w:tc>
          <w:tcPr>
            <w:tcW w:w="875"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607DABD9" w14:textId="77777777" w:rsidR="00756208" w:rsidRPr="00EA2D3F" w:rsidRDefault="00756208" w:rsidP="00DC1805">
            <w:pPr>
              <w:spacing w:after="0" w:line="240" w:lineRule="auto"/>
              <w:jc w:val="center"/>
              <w:rPr>
                <w:rFonts w:ascii="Aptos Narrow" w:eastAsia="Times New Roman" w:hAnsi="Aptos Narrow" w:cs="Times New Roman"/>
                <w:b/>
                <w:bCs/>
                <w:color w:val="000000"/>
                <w:sz w:val="18"/>
                <w:szCs w:val="18"/>
                <w:lang w:eastAsia="es-CO"/>
              </w:rPr>
            </w:pPr>
            <w:r w:rsidRPr="00EA2D3F">
              <w:rPr>
                <w:rFonts w:ascii="Aptos Narrow" w:eastAsia="Times New Roman" w:hAnsi="Aptos Narrow" w:cs="Times New Roman"/>
                <w:b/>
                <w:bCs/>
                <w:color w:val="000000"/>
                <w:sz w:val="18"/>
                <w:szCs w:val="18"/>
                <w:lang w:eastAsia="es-CO"/>
              </w:rPr>
              <w:t>UNIDAD</w:t>
            </w:r>
          </w:p>
        </w:tc>
      </w:tr>
      <w:tr w:rsidR="00756208" w:rsidRPr="00EA2D3F" w14:paraId="3674C12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7040FB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4371" w:type="dxa"/>
            <w:tcBorders>
              <w:top w:val="nil"/>
              <w:left w:val="nil"/>
              <w:bottom w:val="single" w:sz="4" w:space="0" w:color="auto"/>
              <w:right w:val="single" w:sz="4" w:space="0" w:color="auto"/>
            </w:tcBorders>
            <w:shd w:val="clear" w:color="auto" w:fill="auto"/>
            <w:vAlign w:val="center"/>
            <w:hideMark/>
          </w:tcPr>
          <w:p w14:paraId="51DB0C2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BORNA O TERMINAL LARGO DE COBRE, UN HUECO PARA CABLE 8 AWG</w:t>
            </w:r>
          </w:p>
        </w:tc>
        <w:tc>
          <w:tcPr>
            <w:tcW w:w="1101" w:type="dxa"/>
            <w:tcBorders>
              <w:top w:val="nil"/>
              <w:left w:val="nil"/>
              <w:bottom w:val="single" w:sz="4" w:space="0" w:color="auto"/>
              <w:right w:val="single" w:sz="4" w:space="0" w:color="auto"/>
            </w:tcBorders>
            <w:shd w:val="clear" w:color="auto" w:fill="auto"/>
            <w:noWrap/>
            <w:vAlign w:val="center"/>
            <w:hideMark/>
          </w:tcPr>
          <w:p w14:paraId="5B6E5B5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33B2AEE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w:t>
            </w:r>
          </w:p>
        </w:tc>
        <w:tc>
          <w:tcPr>
            <w:tcW w:w="900" w:type="dxa"/>
            <w:tcBorders>
              <w:top w:val="nil"/>
              <w:left w:val="nil"/>
              <w:bottom w:val="single" w:sz="4" w:space="0" w:color="auto"/>
              <w:right w:val="single" w:sz="4" w:space="0" w:color="auto"/>
            </w:tcBorders>
            <w:shd w:val="clear" w:color="auto" w:fill="auto"/>
            <w:noWrap/>
            <w:vAlign w:val="center"/>
            <w:hideMark/>
          </w:tcPr>
          <w:p w14:paraId="68EDE59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564</w:t>
            </w:r>
          </w:p>
        </w:tc>
        <w:tc>
          <w:tcPr>
            <w:tcW w:w="875" w:type="dxa"/>
            <w:tcBorders>
              <w:top w:val="nil"/>
              <w:left w:val="nil"/>
              <w:bottom w:val="single" w:sz="4" w:space="0" w:color="auto"/>
              <w:right w:val="single" w:sz="4" w:space="0" w:color="auto"/>
            </w:tcBorders>
            <w:shd w:val="clear" w:color="auto" w:fill="auto"/>
            <w:noWrap/>
            <w:vAlign w:val="center"/>
            <w:hideMark/>
          </w:tcPr>
          <w:p w14:paraId="098E62E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6722AF0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8221C4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4371" w:type="dxa"/>
            <w:tcBorders>
              <w:top w:val="nil"/>
              <w:left w:val="nil"/>
              <w:bottom w:val="single" w:sz="4" w:space="0" w:color="auto"/>
              <w:right w:val="single" w:sz="4" w:space="0" w:color="auto"/>
            </w:tcBorders>
            <w:shd w:val="clear" w:color="auto" w:fill="auto"/>
            <w:vAlign w:val="center"/>
            <w:hideMark/>
          </w:tcPr>
          <w:p w14:paraId="0FA4A5D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ESTRUCTURA MÁSTIL SEGÚN DISEÑO, INCLUYE GALVANIZACIÓN EN CALIENTE Y MODULO DE SOPORTE Y ORIENTACIÓN DE LOS PANELES</w:t>
            </w:r>
          </w:p>
        </w:tc>
        <w:tc>
          <w:tcPr>
            <w:tcW w:w="1101" w:type="dxa"/>
            <w:tcBorders>
              <w:top w:val="nil"/>
              <w:left w:val="nil"/>
              <w:bottom w:val="single" w:sz="4" w:space="0" w:color="auto"/>
              <w:right w:val="single" w:sz="4" w:space="0" w:color="auto"/>
            </w:tcBorders>
            <w:shd w:val="clear" w:color="auto" w:fill="auto"/>
            <w:noWrap/>
            <w:vAlign w:val="center"/>
            <w:hideMark/>
          </w:tcPr>
          <w:p w14:paraId="3A7B0A3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1D43A30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46D2A64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1A41BDF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0C83261B"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8A2C0F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w:t>
            </w:r>
          </w:p>
        </w:tc>
        <w:tc>
          <w:tcPr>
            <w:tcW w:w="4371" w:type="dxa"/>
            <w:tcBorders>
              <w:top w:val="nil"/>
              <w:left w:val="nil"/>
              <w:bottom w:val="single" w:sz="4" w:space="0" w:color="auto"/>
              <w:right w:val="single" w:sz="4" w:space="0" w:color="auto"/>
            </w:tcBorders>
            <w:shd w:val="clear" w:color="auto" w:fill="auto"/>
            <w:vAlign w:val="center"/>
            <w:hideMark/>
          </w:tcPr>
          <w:p w14:paraId="56D1C0DC"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TORNILLO ZINCADO 1/4" X 3/42, INCLUYE TUERCA, GUASA Y ARANDELA</w:t>
            </w:r>
          </w:p>
        </w:tc>
        <w:tc>
          <w:tcPr>
            <w:tcW w:w="1101" w:type="dxa"/>
            <w:tcBorders>
              <w:top w:val="nil"/>
              <w:left w:val="nil"/>
              <w:bottom w:val="single" w:sz="4" w:space="0" w:color="auto"/>
              <w:right w:val="single" w:sz="4" w:space="0" w:color="auto"/>
            </w:tcBorders>
            <w:shd w:val="clear" w:color="auto" w:fill="auto"/>
            <w:noWrap/>
            <w:vAlign w:val="center"/>
            <w:hideMark/>
          </w:tcPr>
          <w:p w14:paraId="47E09EC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0F38E10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12</w:t>
            </w:r>
          </w:p>
        </w:tc>
        <w:tc>
          <w:tcPr>
            <w:tcW w:w="900" w:type="dxa"/>
            <w:tcBorders>
              <w:top w:val="nil"/>
              <w:left w:val="nil"/>
              <w:bottom w:val="single" w:sz="4" w:space="0" w:color="auto"/>
              <w:right w:val="single" w:sz="4" w:space="0" w:color="auto"/>
            </w:tcBorders>
            <w:shd w:val="clear" w:color="auto" w:fill="auto"/>
            <w:noWrap/>
            <w:vAlign w:val="center"/>
            <w:hideMark/>
          </w:tcPr>
          <w:p w14:paraId="141CEEF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1128</w:t>
            </w:r>
          </w:p>
        </w:tc>
        <w:tc>
          <w:tcPr>
            <w:tcW w:w="875" w:type="dxa"/>
            <w:tcBorders>
              <w:top w:val="nil"/>
              <w:left w:val="nil"/>
              <w:bottom w:val="single" w:sz="4" w:space="0" w:color="auto"/>
              <w:right w:val="single" w:sz="4" w:space="0" w:color="auto"/>
            </w:tcBorders>
            <w:shd w:val="clear" w:color="auto" w:fill="auto"/>
            <w:noWrap/>
            <w:vAlign w:val="center"/>
            <w:hideMark/>
          </w:tcPr>
          <w:p w14:paraId="3507EFB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357252F6"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E59944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6D994F2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TORNILLO DRYWALL CON CHAZO</w:t>
            </w:r>
          </w:p>
        </w:tc>
        <w:tc>
          <w:tcPr>
            <w:tcW w:w="1101" w:type="dxa"/>
            <w:tcBorders>
              <w:top w:val="nil"/>
              <w:left w:val="nil"/>
              <w:bottom w:val="single" w:sz="4" w:space="0" w:color="auto"/>
              <w:right w:val="single" w:sz="4" w:space="0" w:color="auto"/>
            </w:tcBorders>
            <w:shd w:val="clear" w:color="auto" w:fill="auto"/>
            <w:noWrap/>
            <w:vAlign w:val="center"/>
            <w:hideMark/>
          </w:tcPr>
          <w:p w14:paraId="2D7ED80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7632290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150</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5D035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7670</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567FD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18F035DB"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DE57FB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w:t>
            </w:r>
          </w:p>
        </w:tc>
        <w:tc>
          <w:tcPr>
            <w:tcW w:w="4371" w:type="dxa"/>
            <w:vMerge/>
            <w:tcBorders>
              <w:top w:val="nil"/>
              <w:left w:val="single" w:sz="4" w:space="0" w:color="auto"/>
              <w:bottom w:val="single" w:sz="4" w:space="0" w:color="auto"/>
              <w:right w:val="single" w:sz="4" w:space="0" w:color="auto"/>
            </w:tcBorders>
            <w:vAlign w:val="center"/>
            <w:hideMark/>
          </w:tcPr>
          <w:p w14:paraId="68612283"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7175DAD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5158A55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80</w:t>
            </w:r>
          </w:p>
        </w:tc>
        <w:tc>
          <w:tcPr>
            <w:tcW w:w="900" w:type="dxa"/>
            <w:vMerge/>
            <w:tcBorders>
              <w:top w:val="nil"/>
              <w:left w:val="single" w:sz="4" w:space="0" w:color="auto"/>
              <w:bottom w:val="single" w:sz="4" w:space="0" w:color="auto"/>
              <w:right w:val="single" w:sz="4" w:space="0" w:color="auto"/>
            </w:tcBorders>
            <w:vAlign w:val="center"/>
            <w:hideMark/>
          </w:tcPr>
          <w:p w14:paraId="50CB1E85"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1B5EA517"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67876E1E"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24EC58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32FBF9D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CONECTOR MC4 HEMBRA.</w:t>
            </w:r>
          </w:p>
        </w:tc>
        <w:tc>
          <w:tcPr>
            <w:tcW w:w="1101" w:type="dxa"/>
            <w:tcBorders>
              <w:top w:val="nil"/>
              <w:left w:val="nil"/>
              <w:bottom w:val="single" w:sz="4" w:space="0" w:color="auto"/>
              <w:right w:val="single" w:sz="4" w:space="0" w:color="auto"/>
            </w:tcBorders>
            <w:shd w:val="clear" w:color="auto" w:fill="auto"/>
            <w:noWrap/>
            <w:vAlign w:val="center"/>
            <w:hideMark/>
          </w:tcPr>
          <w:p w14:paraId="07ACC9B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0AC2F05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8BB77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100</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0A12F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637B9CE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198588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w:t>
            </w:r>
          </w:p>
        </w:tc>
        <w:tc>
          <w:tcPr>
            <w:tcW w:w="4371" w:type="dxa"/>
            <w:vMerge/>
            <w:tcBorders>
              <w:top w:val="nil"/>
              <w:left w:val="single" w:sz="4" w:space="0" w:color="auto"/>
              <w:bottom w:val="single" w:sz="4" w:space="0" w:color="auto"/>
              <w:right w:val="single" w:sz="4" w:space="0" w:color="auto"/>
            </w:tcBorders>
            <w:vAlign w:val="center"/>
            <w:hideMark/>
          </w:tcPr>
          <w:p w14:paraId="5C8A096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369717F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5D7E77D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vMerge/>
            <w:tcBorders>
              <w:top w:val="nil"/>
              <w:left w:val="single" w:sz="4" w:space="0" w:color="auto"/>
              <w:bottom w:val="single" w:sz="4" w:space="0" w:color="auto"/>
              <w:right w:val="single" w:sz="4" w:space="0" w:color="auto"/>
            </w:tcBorders>
            <w:vAlign w:val="center"/>
            <w:hideMark/>
          </w:tcPr>
          <w:p w14:paraId="57C8D756"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4EF9E2B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189E2921"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84072D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7B8258CD"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CONECTOR MC4 MACHO.</w:t>
            </w:r>
          </w:p>
        </w:tc>
        <w:tc>
          <w:tcPr>
            <w:tcW w:w="1101" w:type="dxa"/>
            <w:tcBorders>
              <w:top w:val="nil"/>
              <w:left w:val="nil"/>
              <w:bottom w:val="single" w:sz="4" w:space="0" w:color="auto"/>
              <w:right w:val="single" w:sz="4" w:space="0" w:color="auto"/>
            </w:tcBorders>
            <w:shd w:val="clear" w:color="auto" w:fill="auto"/>
            <w:noWrap/>
            <w:vAlign w:val="center"/>
            <w:hideMark/>
          </w:tcPr>
          <w:p w14:paraId="5295A13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157893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38A81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100</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95B71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3FEEA0C9"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69C91D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w:t>
            </w:r>
          </w:p>
        </w:tc>
        <w:tc>
          <w:tcPr>
            <w:tcW w:w="4371" w:type="dxa"/>
            <w:vMerge/>
            <w:tcBorders>
              <w:top w:val="nil"/>
              <w:left w:val="single" w:sz="4" w:space="0" w:color="auto"/>
              <w:bottom w:val="single" w:sz="4" w:space="0" w:color="auto"/>
              <w:right w:val="single" w:sz="4" w:space="0" w:color="auto"/>
            </w:tcBorders>
            <w:vAlign w:val="center"/>
            <w:hideMark/>
          </w:tcPr>
          <w:p w14:paraId="3F927C3B"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71B4A89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3AB49BC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vMerge/>
            <w:tcBorders>
              <w:top w:val="nil"/>
              <w:left w:val="single" w:sz="4" w:space="0" w:color="auto"/>
              <w:bottom w:val="single" w:sz="4" w:space="0" w:color="auto"/>
              <w:right w:val="single" w:sz="4" w:space="0" w:color="auto"/>
            </w:tcBorders>
            <w:vAlign w:val="center"/>
            <w:hideMark/>
          </w:tcPr>
          <w:p w14:paraId="3DC9AD2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7D04E5BE"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2F6C8DE1"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09B151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w:t>
            </w:r>
          </w:p>
        </w:tc>
        <w:tc>
          <w:tcPr>
            <w:tcW w:w="4371" w:type="dxa"/>
            <w:tcBorders>
              <w:top w:val="nil"/>
              <w:left w:val="nil"/>
              <w:bottom w:val="single" w:sz="4" w:space="0" w:color="auto"/>
              <w:right w:val="single" w:sz="4" w:space="0" w:color="auto"/>
            </w:tcBorders>
            <w:shd w:val="clear" w:color="auto" w:fill="auto"/>
            <w:vAlign w:val="center"/>
            <w:hideMark/>
          </w:tcPr>
          <w:p w14:paraId="1885C810"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TUBO CONDUIT PVC SCH40 3/4"</w:t>
            </w:r>
          </w:p>
        </w:tc>
        <w:tc>
          <w:tcPr>
            <w:tcW w:w="1101" w:type="dxa"/>
            <w:tcBorders>
              <w:top w:val="nil"/>
              <w:left w:val="nil"/>
              <w:bottom w:val="single" w:sz="4" w:space="0" w:color="auto"/>
              <w:right w:val="single" w:sz="4" w:space="0" w:color="auto"/>
            </w:tcBorders>
            <w:shd w:val="clear" w:color="auto" w:fill="auto"/>
            <w:noWrap/>
            <w:vAlign w:val="center"/>
            <w:hideMark/>
          </w:tcPr>
          <w:p w14:paraId="5F58CF1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6D0CEDC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900" w:type="dxa"/>
            <w:tcBorders>
              <w:top w:val="nil"/>
              <w:left w:val="nil"/>
              <w:bottom w:val="single" w:sz="4" w:space="0" w:color="auto"/>
              <w:right w:val="single" w:sz="4" w:space="0" w:color="auto"/>
            </w:tcBorders>
            <w:shd w:val="clear" w:color="auto" w:fill="auto"/>
            <w:noWrap/>
            <w:vAlign w:val="center"/>
            <w:hideMark/>
          </w:tcPr>
          <w:p w14:paraId="240A0DD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188</w:t>
            </w:r>
          </w:p>
        </w:tc>
        <w:tc>
          <w:tcPr>
            <w:tcW w:w="875" w:type="dxa"/>
            <w:tcBorders>
              <w:top w:val="nil"/>
              <w:left w:val="nil"/>
              <w:bottom w:val="single" w:sz="4" w:space="0" w:color="auto"/>
              <w:right w:val="single" w:sz="4" w:space="0" w:color="auto"/>
            </w:tcBorders>
            <w:shd w:val="clear" w:color="auto" w:fill="auto"/>
            <w:noWrap/>
            <w:vAlign w:val="center"/>
            <w:hideMark/>
          </w:tcPr>
          <w:p w14:paraId="30C2776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1B31F82A"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28BBF2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w:t>
            </w:r>
          </w:p>
        </w:tc>
        <w:tc>
          <w:tcPr>
            <w:tcW w:w="4371" w:type="dxa"/>
            <w:tcBorders>
              <w:top w:val="nil"/>
              <w:left w:val="nil"/>
              <w:bottom w:val="single" w:sz="4" w:space="0" w:color="auto"/>
              <w:right w:val="single" w:sz="4" w:space="0" w:color="auto"/>
            </w:tcBorders>
            <w:shd w:val="clear" w:color="auto" w:fill="auto"/>
            <w:vAlign w:val="center"/>
            <w:hideMark/>
          </w:tcPr>
          <w:p w14:paraId="76327518" w14:textId="77777777" w:rsidR="00756208" w:rsidRPr="00EA2D3F" w:rsidRDefault="00756208" w:rsidP="00DC1805">
            <w:pPr>
              <w:spacing w:after="0" w:line="240" w:lineRule="auto"/>
              <w:rPr>
                <w:rFonts w:ascii="Aptos Narrow" w:eastAsia="Times New Roman" w:hAnsi="Aptos Narrow" w:cs="Times New Roman"/>
                <w:color w:val="000000"/>
                <w:sz w:val="18"/>
                <w:szCs w:val="18"/>
                <w:lang w:val="en-US" w:eastAsia="es-CO"/>
              </w:rPr>
            </w:pPr>
            <w:r w:rsidRPr="00EA2D3F">
              <w:rPr>
                <w:rFonts w:ascii="Aptos Narrow" w:eastAsia="Times New Roman" w:hAnsi="Aptos Narrow" w:cs="Times New Roman"/>
                <w:color w:val="000000"/>
                <w:sz w:val="18"/>
                <w:szCs w:val="18"/>
                <w:lang w:val="en-US" w:eastAsia="es-CO"/>
              </w:rPr>
              <w:t>BORNERA ATORNILLABLE 41A/750V 6MM2</w:t>
            </w:r>
          </w:p>
        </w:tc>
        <w:tc>
          <w:tcPr>
            <w:tcW w:w="1101" w:type="dxa"/>
            <w:tcBorders>
              <w:top w:val="nil"/>
              <w:left w:val="nil"/>
              <w:bottom w:val="single" w:sz="4" w:space="0" w:color="auto"/>
              <w:right w:val="single" w:sz="4" w:space="0" w:color="auto"/>
            </w:tcBorders>
            <w:shd w:val="clear" w:color="auto" w:fill="auto"/>
            <w:noWrap/>
            <w:vAlign w:val="center"/>
            <w:hideMark/>
          </w:tcPr>
          <w:p w14:paraId="08C2FFD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3BDDF17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w:t>
            </w:r>
          </w:p>
        </w:tc>
        <w:tc>
          <w:tcPr>
            <w:tcW w:w="900" w:type="dxa"/>
            <w:tcBorders>
              <w:top w:val="nil"/>
              <w:left w:val="nil"/>
              <w:bottom w:val="single" w:sz="4" w:space="0" w:color="auto"/>
              <w:right w:val="single" w:sz="4" w:space="0" w:color="auto"/>
            </w:tcBorders>
            <w:shd w:val="clear" w:color="auto" w:fill="auto"/>
            <w:noWrap/>
            <w:vAlign w:val="center"/>
            <w:hideMark/>
          </w:tcPr>
          <w:p w14:paraId="4C86111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846</w:t>
            </w:r>
          </w:p>
        </w:tc>
        <w:tc>
          <w:tcPr>
            <w:tcW w:w="875" w:type="dxa"/>
            <w:tcBorders>
              <w:top w:val="nil"/>
              <w:left w:val="nil"/>
              <w:bottom w:val="single" w:sz="4" w:space="0" w:color="auto"/>
              <w:right w:val="single" w:sz="4" w:space="0" w:color="auto"/>
            </w:tcBorders>
            <w:shd w:val="clear" w:color="auto" w:fill="auto"/>
            <w:noWrap/>
            <w:vAlign w:val="center"/>
            <w:hideMark/>
          </w:tcPr>
          <w:p w14:paraId="4E4A808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05152510"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70A286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12</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0BBD5D7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CABLE DE COBRE THHN/THWN #8 AWG COLOR VERDE, NEGRO O BLANCO</w:t>
            </w:r>
          </w:p>
        </w:tc>
        <w:tc>
          <w:tcPr>
            <w:tcW w:w="1101" w:type="dxa"/>
            <w:tcBorders>
              <w:top w:val="nil"/>
              <w:left w:val="nil"/>
              <w:bottom w:val="single" w:sz="4" w:space="0" w:color="auto"/>
              <w:right w:val="single" w:sz="4" w:space="0" w:color="auto"/>
            </w:tcBorders>
            <w:shd w:val="clear" w:color="auto" w:fill="auto"/>
            <w:noWrap/>
            <w:vAlign w:val="center"/>
            <w:hideMark/>
          </w:tcPr>
          <w:p w14:paraId="7AB6D0A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2707D2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38</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7D0D4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564.4</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72BEF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13ABAF12"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73B78A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lastRenderedPageBreak/>
              <w:t>13</w:t>
            </w:r>
          </w:p>
        </w:tc>
        <w:tc>
          <w:tcPr>
            <w:tcW w:w="4371" w:type="dxa"/>
            <w:vMerge/>
            <w:tcBorders>
              <w:top w:val="nil"/>
              <w:left w:val="single" w:sz="4" w:space="0" w:color="auto"/>
              <w:bottom w:val="single" w:sz="4" w:space="0" w:color="auto"/>
              <w:right w:val="single" w:sz="4" w:space="0" w:color="auto"/>
            </w:tcBorders>
            <w:vAlign w:val="center"/>
            <w:hideMark/>
          </w:tcPr>
          <w:p w14:paraId="5F9188F2"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6D3F8EA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3A511F6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5.6</w:t>
            </w:r>
          </w:p>
        </w:tc>
        <w:tc>
          <w:tcPr>
            <w:tcW w:w="900" w:type="dxa"/>
            <w:vMerge/>
            <w:tcBorders>
              <w:top w:val="nil"/>
              <w:left w:val="single" w:sz="4" w:space="0" w:color="auto"/>
              <w:bottom w:val="single" w:sz="4" w:space="0" w:color="auto"/>
              <w:right w:val="single" w:sz="4" w:space="0" w:color="auto"/>
            </w:tcBorders>
            <w:vAlign w:val="center"/>
            <w:hideMark/>
          </w:tcPr>
          <w:p w14:paraId="552E477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6B78C85E"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3BA7D4D5"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C67EED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14</w:t>
            </w:r>
          </w:p>
        </w:tc>
        <w:tc>
          <w:tcPr>
            <w:tcW w:w="4371" w:type="dxa"/>
            <w:tcBorders>
              <w:top w:val="nil"/>
              <w:left w:val="nil"/>
              <w:bottom w:val="single" w:sz="4" w:space="0" w:color="auto"/>
              <w:right w:val="single" w:sz="4" w:space="0" w:color="auto"/>
            </w:tcBorders>
            <w:shd w:val="clear" w:color="auto" w:fill="auto"/>
            <w:vAlign w:val="center"/>
            <w:hideMark/>
          </w:tcPr>
          <w:p w14:paraId="7A41F1B6"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CABLE SOLDADOR CALIBRE 6 AWG NEGRO</w:t>
            </w:r>
          </w:p>
        </w:tc>
        <w:tc>
          <w:tcPr>
            <w:tcW w:w="1101" w:type="dxa"/>
            <w:tcBorders>
              <w:top w:val="nil"/>
              <w:left w:val="nil"/>
              <w:bottom w:val="single" w:sz="4" w:space="0" w:color="auto"/>
              <w:right w:val="single" w:sz="4" w:space="0" w:color="auto"/>
            </w:tcBorders>
            <w:shd w:val="clear" w:color="auto" w:fill="auto"/>
            <w:noWrap/>
            <w:vAlign w:val="center"/>
            <w:hideMark/>
          </w:tcPr>
          <w:p w14:paraId="4EE2C3E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6C819D2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4377ACA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61274C5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16A9D4E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09CD09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15</w:t>
            </w:r>
          </w:p>
        </w:tc>
        <w:tc>
          <w:tcPr>
            <w:tcW w:w="4371" w:type="dxa"/>
            <w:tcBorders>
              <w:top w:val="nil"/>
              <w:left w:val="nil"/>
              <w:bottom w:val="single" w:sz="4" w:space="0" w:color="auto"/>
              <w:right w:val="single" w:sz="4" w:space="0" w:color="auto"/>
            </w:tcBorders>
            <w:shd w:val="clear" w:color="auto" w:fill="auto"/>
            <w:vAlign w:val="center"/>
            <w:hideMark/>
          </w:tcPr>
          <w:p w14:paraId="0AF9EE5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INTERRUPTOR TERMOMAGNÉTICO 16 A 2P VDC</w:t>
            </w:r>
          </w:p>
        </w:tc>
        <w:tc>
          <w:tcPr>
            <w:tcW w:w="1101" w:type="dxa"/>
            <w:tcBorders>
              <w:top w:val="nil"/>
              <w:left w:val="nil"/>
              <w:bottom w:val="single" w:sz="4" w:space="0" w:color="auto"/>
              <w:right w:val="single" w:sz="4" w:space="0" w:color="auto"/>
            </w:tcBorders>
            <w:shd w:val="clear" w:color="auto" w:fill="auto"/>
            <w:noWrap/>
            <w:vAlign w:val="center"/>
            <w:hideMark/>
          </w:tcPr>
          <w:p w14:paraId="31396B2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02CF9D9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71DC8F9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357CFAA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1331A05"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C5A81A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16</w:t>
            </w:r>
          </w:p>
        </w:tc>
        <w:tc>
          <w:tcPr>
            <w:tcW w:w="4371" w:type="dxa"/>
            <w:tcBorders>
              <w:top w:val="nil"/>
              <w:left w:val="nil"/>
              <w:bottom w:val="single" w:sz="4" w:space="0" w:color="auto"/>
              <w:right w:val="single" w:sz="4" w:space="0" w:color="auto"/>
            </w:tcBorders>
            <w:shd w:val="clear" w:color="auto" w:fill="auto"/>
            <w:vAlign w:val="center"/>
            <w:hideMark/>
          </w:tcPr>
          <w:p w14:paraId="072BEF2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PUENTE BORNERA 10 P 6MM2</w:t>
            </w:r>
          </w:p>
        </w:tc>
        <w:tc>
          <w:tcPr>
            <w:tcW w:w="1101" w:type="dxa"/>
            <w:tcBorders>
              <w:top w:val="nil"/>
              <w:left w:val="nil"/>
              <w:bottom w:val="single" w:sz="4" w:space="0" w:color="auto"/>
              <w:right w:val="single" w:sz="4" w:space="0" w:color="auto"/>
            </w:tcBorders>
            <w:shd w:val="clear" w:color="auto" w:fill="auto"/>
            <w:noWrap/>
            <w:vAlign w:val="center"/>
            <w:hideMark/>
          </w:tcPr>
          <w:p w14:paraId="3B829A1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1C5D2B0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3D49B0B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4F0D6D9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77F94CB"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07A009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17</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537490D8" w14:textId="77777777" w:rsidR="00756208" w:rsidRPr="00EA2D3F" w:rsidRDefault="00756208" w:rsidP="00DC1805">
            <w:pPr>
              <w:spacing w:after="0" w:line="240" w:lineRule="auto"/>
              <w:rPr>
                <w:rFonts w:ascii="Aptos Narrow" w:eastAsia="Times New Roman" w:hAnsi="Aptos Narrow" w:cs="Times New Roman"/>
                <w:sz w:val="18"/>
                <w:szCs w:val="18"/>
                <w:lang w:eastAsia="es-CO"/>
              </w:rPr>
            </w:pPr>
            <w:r w:rsidRPr="00EA2D3F">
              <w:rPr>
                <w:rFonts w:ascii="Aptos Narrow" w:eastAsia="Times New Roman" w:hAnsi="Aptos Narrow" w:cs="Times New Roman"/>
                <w:sz w:val="18"/>
                <w:szCs w:val="18"/>
                <w:lang w:eastAsia="es-CO"/>
              </w:rPr>
              <w:t>CABLE DE COBRE THHN/THWN #12 AWG COLOR VERDE, NEGRO O BLANCO</w:t>
            </w:r>
          </w:p>
        </w:tc>
        <w:tc>
          <w:tcPr>
            <w:tcW w:w="1101" w:type="dxa"/>
            <w:tcBorders>
              <w:top w:val="nil"/>
              <w:left w:val="nil"/>
              <w:bottom w:val="single" w:sz="4" w:space="0" w:color="auto"/>
              <w:right w:val="single" w:sz="4" w:space="0" w:color="auto"/>
            </w:tcBorders>
            <w:shd w:val="clear" w:color="auto" w:fill="auto"/>
            <w:noWrap/>
            <w:vAlign w:val="center"/>
            <w:hideMark/>
          </w:tcPr>
          <w:p w14:paraId="39E583F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350457D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141</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ABE83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7849</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F9716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5EDDF6C9"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47C189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18</w:t>
            </w:r>
          </w:p>
        </w:tc>
        <w:tc>
          <w:tcPr>
            <w:tcW w:w="4371" w:type="dxa"/>
            <w:vMerge/>
            <w:tcBorders>
              <w:top w:val="nil"/>
              <w:left w:val="single" w:sz="4" w:space="0" w:color="auto"/>
              <w:bottom w:val="single" w:sz="4" w:space="0" w:color="auto"/>
              <w:right w:val="single" w:sz="4" w:space="0" w:color="auto"/>
            </w:tcBorders>
            <w:vAlign w:val="center"/>
            <w:hideMark/>
          </w:tcPr>
          <w:p w14:paraId="37C7774D" w14:textId="77777777" w:rsidR="00756208" w:rsidRPr="00EA2D3F" w:rsidRDefault="00756208" w:rsidP="00DC1805">
            <w:pPr>
              <w:spacing w:after="0" w:line="240" w:lineRule="auto"/>
              <w:rPr>
                <w:rFonts w:ascii="Aptos Narrow" w:eastAsia="Times New Roman" w:hAnsi="Aptos Narrow" w:cs="Times New Roman"/>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7A388BC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6657441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82</w:t>
            </w:r>
          </w:p>
        </w:tc>
        <w:tc>
          <w:tcPr>
            <w:tcW w:w="900" w:type="dxa"/>
            <w:vMerge/>
            <w:tcBorders>
              <w:top w:val="nil"/>
              <w:left w:val="single" w:sz="4" w:space="0" w:color="auto"/>
              <w:bottom w:val="single" w:sz="4" w:space="0" w:color="auto"/>
              <w:right w:val="single" w:sz="4" w:space="0" w:color="auto"/>
            </w:tcBorders>
            <w:vAlign w:val="center"/>
            <w:hideMark/>
          </w:tcPr>
          <w:p w14:paraId="3CDBBDF5"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5513422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7C5008D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451595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19</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3FDCE35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CABLE DE COBRE THHN/THWN #10 AWG COLOR VERDE, NEGRO O BLANCO</w:t>
            </w:r>
          </w:p>
        </w:tc>
        <w:tc>
          <w:tcPr>
            <w:tcW w:w="1101" w:type="dxa"/>
            <w:tcBorders>
              <w:top w:val="nil"/>
              <w:left w:val="nil"/>
              <w:bottom w:val="single" w:sz="4" w:space="0" w:color="auto"/>
              <w:right w:val="single" w:sz="4" w:space="0" w:color="auto"/>
            </w:tcBorders>
            <w:shd w:val="clear" w:color="auto" w:fill="auto"/>
            <w:noWrap/>
            <w:vAlign w:val="center"/>
            <w:hideMark/>
          </w:tcPr>
          <w:p w14:paraId="1809D20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4BCA249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38</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EA7F7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4080</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298E9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1BA0CFFE"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56F7BE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20</w:t>
            </w:r>
          </w:p>
        </w:tc>
        <w:tc>
          <w:tcPr>
            <w:tcW w:w="4371" w:type="dxa"/>
            <w:vMerge/>
            <w:tcBorders>
              <w:top w:val="nil"/>
              <w:left w:val="single" w:sz="4" w:space="0" w:color="auto"/>
              <w:bottom w:val="single" w:sz="4" w:space="0" w:color="auto"/>
              <w:right w:val="single" w:sz="4" w:space="0" w:color="auto"/>
            </w:tcBorders>
            <w:vAlign w:val="center"/>
            <w:hideMark/>
          </w:tcPr>
          <w:p w14:paraId="40F1A430"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113499A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29F7A22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43</w:t>
            </w:r>
          </w:p>
        </w:tc>
        <w:tc>
          <w:tcPr>
            <w:tcW w:w="900" w:type="dxa"/>
            <w:vMerge/>
            <w:tcBorders>
              <w:top w:val="nil"/>
              <w:left w:val="single" w:sz="4" w:space="0" w:color="auto"/>
              <w:bottom w:val="single" w:sz="4" w:space="0" w:color="auto"/>
              <w:right w:val="single" w:sz="4" w:space="0" w:color="auto"/>
            </w:tcBorders>
            <w:vAlign w:val="center"/>
            <w:hideMark/>
          </w:tcPr>
          <w:p w14:paraId="1C1500D3"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6CCD50C7"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6E6AFAC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357F3C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21</w:t>
            </w:r>
          </w:p>
        </w:tc>
        <w:tc>
          <w:tcPr>
            <w:tcW w:w="4371" w:type="dxa"/>
            <w:tcBorders>
              <w:top w:val="nil"/>
              <w:left w:val="nil"/>
              <w:bottom w:val="single" w:sz="4" w:space="0" w:color="auto"/>
              <w:right w:val="single" w:sz="4" w:space="0" w:color="auto"/>
            </w:tcBorders>
            <w:shd w:val="clear" w:color="auto" w:fill="auto"/>
            <w:vAlign w:val="center"/>
            <w:hideMark/>
          </w:tcPr>
          <w:p w14:paraId="602EFA9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CABLE SOLAR 4 MM2</w:t>
            </w:r>
          </w:p>
        </w:tc>
        <w:tc>
          <w:tcPr>
            <w:tcW w:w="1101" w:type="dxa"/>
            <w:tcBorders>
              <w:top w:val="nil"/>
              <w:left w:val="nil"/>
              <w:bottom w:val="single" w:sz="4" w:space="0" w:color="auto"/>
              <w:right w:val="single" w:sz="4" w:space="0" w:color="auto"/>
            </w:tcBorders>
            <w:shd w:val="clear" w:color="auto" w:fill="auto"/>
            <w:noWrap/>
            <w:vAlign w:val="center"/>
            <w:hideMark/>
          </w:tcPr>
          <w:p w14:paraId="05507E0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7BFE853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34</w:t>
            </w:r>
          </w:p>
        </w:tc>
        <w:tc>
          <w:tcPr>
            <w:tcW w:w="900" w:type="dxa"/>
            <w:tcBorders>
              <w:top w:val="nil"/>
              <w:left w:val="nil"/>
              <w:bottom w:val="single" w:sz="4" w:space="0" w:color="auto"/>
              <w:right w:val="single" w:sz="4" w:space="0" w:color="auto"/>
            </w:tcBorders>
            <w:shd w:val="clear" w:color="auto" w:fill="auto"/>
            <w:noWrap/>
            <w:vAlign w:val="center"/>
            <w:hideMark/>
          </w:tcPr>
          <w:p w14:paraId="6E4A5AA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34</w:t>
            </w:r>
          </w:p>
        </w:tc>
        <w:tc>
          <w:tcPr>
            <w:tcW w:w="875" w:type="dxa"/>
            <w:tcBorders>
              <w:top w:val="nil"/>
              <w:left w:val="nil"/>
              <w:bottom w:val="single" w:sz="4" w:space="0" w:color="auto"/>
              <w:right w:val="single" w:sz="4" w:space="0" w:color="auto"/>
            </w:tcBorders>
            <w:shd w:val="clear" w:color="auto" w:fill="auto"/>
            <w:noWrap/>
            <w:vAlign w:val="center"/>
            <w:hideMark/>
          </w:tcPr>
          <w:p w14:paraId="3585F09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21113AC8"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922EFF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22</w:t>
            </w:r>
          </w:p>
        </w:tc>
        <w:tc>
          <w:tcPr>
            <w:tcW w:w="4371" w:type="dxa"/>
            <w:tcBorders>
              <w:top w:val="nil"/>
              <w:left w:val="nil"/>
              <w:bottom w:val="single" w:sz="4" w:space="0" w:color="auto"/>
              <w:right w:val="single" w:sz="4" w:space="0" w:color="auto"/>
            </w:tcBorders>
            <w:shd w:val="clear" w:color="auto" w:fill="auto"/>
            <w:vAlign w:val="center"/>
            <w:hideMark/>
          </w:tcPr>
          <w:p w14:paraId="6C5DC58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CONSUMIBLES (AMARRES, GRAPAS DE SUJECIÓN, CINTAS DE MARCACIÓN Y/O AISLANTE, ETC)</w:t>
            </w:r>
          </w:p>
        </w:tc>
        <w:tc>
          <w:tcPr>
            <w:tcW w:w="1101" w:type="dxa"/>
            <w:tcBorders>
              <w:top w:val="nil"/>
              <w:left w:val="nil"/>
              <w:bottom w:val="single" w:sz="4" w:space="0" w:color="auto"/>
              <w:right w:val="single" w:sz="4" w:space="0" w:color="auto"/>
            </w:tcBorders>
            <w:shd w:val="clear" w:color="auto" w:fill="auto"/>
            <w:noWrap/>
            <w:vAlign w:val="center"/>
            <w:hideMark/>
          </w:tcPr>
          <w:p w14:paraId="646EC4B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087DC58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5C106B9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7CFD6B7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w:t>
            </w:r>
          </w:p>
        </w:tc>
      </w:tr>
      <w:tr w:rsidR="00756208" w:rsidRPr="00EA2D3F" w14:paraId="6F4A3E81"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D08D01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23</w:t>
            </w:r>
          </w:p>
        </w:tc>
        <w:tc>
          <w:tcPr>
            <w:tcW w:w="4371" w:type="dxa"/>
            <w:tcBorders>
              <w:top w:val="nil"/>
              <w:left w:val="nil"/>
              <w:bottom w:val="single" w:sz="4" w:space="0" w:color="auto"/>
              <w:right w:val="single" w:sz="4" w:space="0" w:color="auto"/>
            </w:tcBorders>
            <w:shd w:val="clear" w:color="auto" w:fill="auto"/>
            <w:vAlign w:val="center"/>
            <w:hideMark/>
          </w:tcPr>
          <w:p w14:paraId="4624D0FC"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CONECTOR DE DERIVACIÓN PARA CABLE # 10</w:t>
            </w:r>
          </w:p>
        </w:tc>
        <w:tc>
          <w:tcPr>
            <w:tcW w:w="1101" w:type="dxa"/>
            <w:tcBorders>
              <w:top w:val="nil"/>
              <w:left w:val="nil"/>
              <w:bottom w:val="single" w:sz="4" w:space="0" w:color="auto"/>
              <w:right w:val="single" w:sz="4" w:space="0" w:color="auto"/>
            </w:tcBorders>
            <w:shd w:val="clear" w:color="auto" w:fill="auto"/>
            <w:noWrap/>
            <w:vAlign w:val="center"/>
            <w:hideMark/>
          </w:tcPr>
          <w:p w14:paraId="0D72355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7174B2E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w:t>
            </w:r>
          </w:p>
        </w:tc>
        <w:tc>
          <w:tcPr>
            <w:tcW w:w="900" w:type="dxa"/>
            <w:tcBorders>
              <w:top w:val="nil"/>
              <w:left w:val="nil"/>
              <w:bottom w:val="single" w:sz="4" w:space="0" w:color="auto"/>
              <w:right w:val="single" w:sz="4" w:space="0" w:color="auto"/>
            </w:tcBorders>
            <w:shd w:val="clear" w:color="auto" w:fill="auto"/>
            <w:noWrap/>
            <w:vAlign w:val="center"/>
            <w:hideMark/>
          </w:tcPr>
          <w:p w14:paraId="25011F0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940</w:t>
            </w:r>
          </w:p>
        </w:tc>
        <w:tc>
          <w:tcPr>
            <w:tcW w:w="875" w:type="dxa"/>
            <w:tcBorders>
              <w:top w:val="nil"/>
              <w:left w:val="nil"/>
              <w:bottom w:val="single" w:sz="4" w:space="0" w:color="auto"/>
              <w:right w:val="single" w:sz="4" w:space="0" w:color="auto"/>
            </w:tcBorders>
            <w:shd w:val="clear" w:color="auto" w:fill="auto"/>
            <w:noWrap/>
            <w:vAlign w:val="center"/>
            <w:hideMark/>
          </w:tcPr>
          <w:p w14:paraId="370FAC1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1CDADFF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E4CCBA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24</w:t>
            </w:r>
          </w:p>
        </w:tc>
        <w:tc>
          <w:tcPr>
            <w:tcW w:w="4371" w:type="dxa"/>
            <w:tcBorders>
              <w:top w:val="nil"/>
              <w:left w:val="nil"/>
              <w:bottom w:val="single" w:sz="4" w:space="0" w:color="auto"/>
              <w:right w:val="single" w:sz="4" w:space="0" w:color="auto"/>
            </w:tcBorders>
            <w:shd w:val="clear" w:color="auto" w:fill="auto"/>
            <w:vAlign w:val="center"/>
            <w:hideMark/>
          </w:tcPr>
          <w:p w14:paraId="332CC79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INTERRUPTOR TERMOMAGNÉTICO 50 A 250VDC 2P TIPO RIEL</w:t>
            </w:r>
          </w:p>
        </w:tc>
        <w:tc>
          <w:tcPr>
            <w:tcW w:w="1101" w:type="dxa"/>
            <w:tcBorders>
              <w:top w:val="nil"/>
              <w:left w:val="nil"/>
              <w:bottom w:val="single" w:sz="4" w:space="0" w:color="auto"/>
              <w:right w:val="single" w:sz="4" w:space="0" w:color="auto"/>
            </w:tcBorders>
            <w:shd w:val="clear" w:color="auto" w:fill="auto"/>
            <w:noWrap/>
            <w:vAlign w:val="center"/>
            <w:hideMark/>
          </w:tcPr>
          <w:p w14:paraId="57F0C49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4AB3AB0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69B600C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0648406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EFDC479"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3CFFEC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25</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2D6EA4B0"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VARILLA COPPEREWELD DE 5/8" X 2,4 MT</w:t>
            </w:r>
          </w:p>
        </w:tc>
        <w:tc>
          <w:tcPr>
            <w:tcW w:w="1101" w:type="dxa"/>
            <w:tcBorders>
              <w:top w:val="nil"/>
              <w:left w:val="nil"/>
              <w:bottom w:val="single" w:sz="4" w:space="0" w:color="auto"/>
              <w:right w:val="single" w:sz="4" w:space="0" w:color="auto"/>
            </w:tcBorders>
            <w:shd w:val="clear" w:color="auto" w:fill="auto"/>
            <w:noWrap/>
            <w:vAlign w:val="center"/>
            <w:hideMark/>
          </w:tcPr>
          <w:p w14:paraId="08B0BFD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7FBC750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E2197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96</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F772D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2E1BB31"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867476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26</w:t>
            </w:r>
          </w:p>
        </w:tc>
        <w:tc>
          <w:tcPr>
            <w:tcW w:w="4371" w:type="dxa"/>
            <w:vMerge/>
            <w:tcBorders>
              <w:top w:val="nil"/>
              <w:left w:val="single" w:sz="4" w:space="0" w:color="auto"/>
              <w:bottom w:val="single" w:sz="4" w:space="0" w:color="auto"/>
              <w:right w:val="single" w:sz="4" w:space="0" w:color="auto"/>
            </w:tcBorders>
            <w:vAlign w:val="center"/>
            <w:hideMark/>
          </w:tcPr>
          <w:p w14:paraId="2D2AEE0C"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62FAFBA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51961A5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vMerge/>
            <w:tcBorders>
              <w:top w:val="nil"/>
              <w:left w:val="single" w:sz="4" w:space="0" w:color="auto"/>
              <w:bottom w:val="single" w:sz="4" w:space="0" w:color="auto"/>
              <w:right w:val="single" w:sz="4" w:space="0" w:color="auto"/>
            </w:tcBorders>
            <w:vAlign w:val="center"/>
            <w:hideMark/>
          </w:tcPr>
          <w:p w14:paraId="067CD35F"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7DC5A89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3B51346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8D716E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27</w:t>
            </w:r>
          </w:p>
        </w:tc>
        <w:tc>
          <w:tcPr>
            <w:tcW w:w="4371" w:type="dxa"/>
            <w:tcBorders>
              <w:top w:val="nil"/>
              <w:left w:val="nil"/>
              <w:bottom w:val="single" w:sz="4" w:space="0" w:color="auto"/>
              <w:right w:val="single" w:sz="4" w:space="0" w:color="auto"/>
            </w:tcBorders>
            <w:shd w:val="clear" w:color="auto" w:fill="auto"/>
            <w:vAlign w:val="center"/>
            <w:hideMark/>
          </w:tcPr>
          <w:p w14:paraId="7E96560F"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BARRAJE 3H DE COBRE PARA CONEXIÓN </w:t>
            </w:r>
          </w:p>
        </w:tc>
        <w:tc>
          <w:tcPr>
            <w:tcW w:w="1101" w:type="dxa"/>
            <w:tcBorders>
              <w:top w:val="nil"/>
              <w:left w:val="nil"/>
              <w:bottom w:val="single" w:sz="4" w:space="0" w:color="auto"/>
              <w:right w:val="single" w:sz="4" w:space="0" w:color="auto"/>
            </w:tcBorders>
            <w:shd w:val="clear" w:color="auto" w:fill="auto"/>
            <w:noWrap/>
            <w:vAlign w:val="center"/>
            <w:hideMark/>
          </w:tcPr>
          <w:p w14:paraId="68707BD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3E4C448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0EED727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464E0CE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43C48AC0"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5537E3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28</w:t>
            </w:r>
          </w:p>
        </w:tc>
        <w:tc>
          <w:tcPr>
            <w:tcW w:w="4371" w:type="dxa"/>
            <w:tcBorders>
              <w:top w:val="nil"/>
              <w:left w:val="nil"/>
              <w:bottom w:val="single" w:sz="4" w:space="0" w:color="auto"/>
              <w:right w:val="single" w:sz="4" w:space="0" w:color="auto"/>
            </w:tcBorders>
            <w:shd w:val="clear" w:color="auto" w:fill="auto"/>
            <w:vAlign w:val="center"/>
            <w:hideMark/>
          </w:tcPr>
          <w:p w14:paraId="5F1E3CC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CONECTOR TIPO C PARA ELECTRODO DE 5/8</w:t>
            </w:r>
          </w:p>
        </w:tc>
        <w:tc>
          <w:tcPr>
            <w:tcW w:w="1101" w:type="dxa"/>
            <w:tcBorders>
              <w:top w:val="nil"/>
              <w:left w:val="nil"/>
              <w:bottom w:val="single" w:sz="4" w:space="0" w:color="auto"/>
              <w:right w:val="single" w:sz="4" w:space="0" w:color="auto"/>
            </w:tcBorders>
            <w:shd w:val="clear" w:color="auto" w:fill="auto"/>
            <w:noWrap/>
            <w:vAlign w:val="center"/>
            <w:hideMark/>
          </w:tcPr>
          <w:p w14:paraId="260D8F1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7137D43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05D5919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6D3FCDB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130455C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60BBF7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29</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6BBE1325"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REGISTRO SPT</w:t>
            </w:r>
          </w:p>
        </w:tc>
        <w:tc>
          <w:tcPr>
            <w:tcW w:w="1101" w:type="dxa"/>
            <w:tcBorders>
              <w:top w:val="nil"/>
              <w:left w:val="nil"/>
              <w:bottom w:val="single" w:sz="4" w:space="0" w:color="auto"/>
              <w:right w:val="single" w:sz="4" w:space="0" w:color="auto"/>
            </w:tcBorders>
            <w:shd w:val="clear" w:color="auto" w:fill="auto"/>
            <w:noWrap/>
            <w:vAlign w:val="center"/>
            <w:hideMark/>
          </w:tcPr>
          <w:p w14:paraId="75F1727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4AC235F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9C6D9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97</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250A2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40CC0E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85AE58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30</w:t>
            </w:r>
          </w:p>
        </w:tc>
        <w:tc>
          <w:tcPr>
            <w:tcW w:w="4371" w:type="dxa"/>
            <w:vMerge/>
            <w:tcBorders>
              <w:top w:val="nil"/>
              <w:left w:val="single" w:sz="4" w:space="0" w:color="auto"/>
              <w:bottom w:val="single" w:sz="4" w:space="0" w:color="auto"/>
              <w:right w:val="single" w:sz="4" w:space="0" w:color="auto"/>
            </w:tcBorders>
            <w:vAlign w:val="center"/>
            <w:hideMark/>
          </w:tcPr>
          <w:p w14:paraId="4223E453"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75FB292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3F66B7A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vMerge/>
            <w:tcBorders>
              <w:top w:val="nil"/>
              <w:left w:val="single" w:sz="4" w:space="0" w:color="auto"/>
              <w:bottom w:val="single" w:sz="4" w:space="0" w:color="auto"/>
              <w:right w:val="single" w:sz="4" w:space="0" w:color="auto"/>
            </w:tcBorders>
            <w:vAlign w:val="center"/>
            <w:hideMark/>
          </w:tcPr>
          <w:p w14:paraId="62A14116"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5F4ACFA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3D8D83C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852826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31</w:t>
            </w:r>
          </w:p>
        </w:tc>
        <w:tc>
          <w:tcPr>
            <w:tcW w:w="4371" w:type="dxa"/>
            <w:tcBorders>
              <w:top w:val="nil"/>
              <w:left w:val="nil"/>
              <w:bottom w:val="single" w:sz="4" w:space="0" w:color="auto"/>
              <w:right w:val="single" w:sz="4" w:space="0" w:color="auto"/>
            </w:tcBorders>
            <w:shd w:val="clear" w:color="auto" w:fill="auto"/>
            <w:vAlign w:val="center"/>
            <w:hideMark/>
          </w:tcPr>
          <w:p w14:paraId="6062046F"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CURVA PVC 3/4"</w:t>
            </w:r>
          </w:p>
        </w:tc>
        <w:tc>
          <w:tcPr>
            <w:tcW w:w="1101" w:type="dxa"/>
            <w:tcBorders>
              <w:top w:val="nil"/>
              <w:left w:val="nil"/>
              <w:bottom w:val="single" w:sz="4" w:space="0" w:color="auto"/>
              <w:right w:val="single" w:sz="4" w:space="0" w:color="auto"/>
            </w:tcBorders>
            <w:shd w:val="clear" w:color="auto" w:fill="auto"/>
            <w:noWrap/>
            <w:vAlign w:val="center"/>
            <w:hideMark/>
          </w:tcPr>
          <w:p w14:paraId="2B50EDB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5ABB713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900" w:type="dxa"/>
            <w:tcBorders>
              <w:top w:val="nil"/>
              <w:left w:val="nil"/>
              <w:bottom w:val="single" w:sz="4" w:space="0" w:color="auto"/>
              <w:right w:val="single" w:sz="4" w:space="0" w:color="auto"/>
            </w:tcBorders>
            <w:shd w:val="clear" w:color="auto" w:fill="auto"/>
            <w:noWrap/>
            <w:vAlign w:val="center"/>
            <w:hideMark/>
          </w:tcPr>
          <w:p w14:paraId="63F2797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188</w:t>
            </w:r>
          </w:p>
        </w:tc>
        <w:tc>
          <w:tcPr>
            <w:tcW w:w="875" w:type="dxa"/>
            <w:tcBorders>
              <w:top w:val="nil"/>
              <w:left w:val="nil"/>
              <w:bottom w:val="single" w:sz="4" w:space="0" w:color="auto"/>
              <w:right w:val="single" w:sz="4" w:space="0" w:color="auto"/>
            </w:tcBorders>
            <w:shd w:val="clear" w:color="auto" w:fill="auto"/>
            <w:noWrap/>
            <w:vAlign w:val="center"/>
            <w:hideMark/>
          </w:tcPr>
          <w:p w14:paraId="682A65B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75A24BF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90683F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32</w:t>
            </w:r>
          </w:p>
        </w:tc>
        <w:tc>
          <w:tcPr>
            <w:tcW w:w="4371" w:type="dxa"/>
            <w:tcBorders>
              <w:top w:val="nil"/>
              <w:left w:val="nil"/>
              <w:bottom w:val="single" w:sz="4" w:space="0" w:color="auto"/>
              <w:right w:val="single" w:sz="4" w:space="0" w:color="auto"/>
            </w:tcBorders>
            <w:shd w:val="clear" w:color="auto" w:fill="auto"/>
            <w:vAlign w:val="center"/>
            <w:hideMark/>
          </w:tcPr>
          <w:p w14:paraId="0A01D74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TUBO PVC 3/4"</w:t>
            </w:r>
          </w:p>
        </w:tc>
        <w:tc>
          <w:tcPr>
            <w:tcW w:w="1101" w:type="dxa"/>
            <w:tcBorders>
              <w:top w:val="nil"/>
              <w:left w:val="nil"/>
              <w:bottom w:val="single" w:sz="4" w:space="0" w:color="auto"/>
              <w:right w:val="single" w:sz="4" w:space="0" w:color="auto"/>
            </w:tcBorders>
            <w:shd w:val="clear" w:color="auto" w:fill="auto"/>
            <w:noWrap/>
            <w:vAlign w:val="center"/>
            <w:hideMark/>
          </w:tcPr>
          <w:p w14:paraId="03AB8C6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67359F8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tcBorders>
              <w:top w:val="nil"/>
              <w:left w:val="nil"/>
              <w:bottom w:val="single" w:sz="4" w:space="0" w:color="auto"/>
              <w:right w:val="single" w:sz="4" w:space="0" w:color="auto"/>
            </w:tcBorders>
            <w:shd w:val="clear" w:color="auto" w:fill="auto"/>
            <w:noWrap/>
            <w:vAlign w:val="center"/>
            <w:hideMark/>
          </w:tcPr>
          <w:p w14:paraId="0F352D8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376</w:t>
            </w:r>
          </w:p>
        </w:tc>
        <w:tc>
          <w:tcPr>
            <w:tcW w:w="875" w:type="dxa"/>
            <w:tcBorders>
              <w:top w:val="nil"/>
              <w:left w:val="nil"/>
              <w:bottom w:val="single" w:sz="4" w:space="0" w:color="auto"/>
              <w:right w:val="single" w:sz="4" w:space="0" w:color="auto"/>
            </w:tcBorders>
            <w:shd w:val="clear" w:color="auto" w:fill="auto"/>
            <w:noWrap/>
            <w:vAlign w:val="center"/>
            <w:hideMark/>
          </w:tcPr>
          <w:p w14:paraId="061F30D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185EB439"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E4895E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33</w:t>
            </w:r>
          </w:p>
        </w:tc>
        <w:tc>
          <w:tcPr>
            <w:tcW w:w="4371" w:type="dxa"/>
            <w:tcBorders>
              <w:top w:val="nil"/>
              <w:left w:val="nil"/>
              <w:bottom w:val="single" w:sz="4" w:space="0" w:color="auto"/>
              <w:right w:val="single" w:sz="4" w:space="0" w:color="auto"/>
            </w:tcBorders>
            <w:shd w:val="clear" w:color="auto" w:fill="auto"/>
            <w:vAlign w:val="center"/>
            <w:hideMark/>
          </w:tcPr>
          <w:p w14:paraId="71AC6742"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CABLE SOLAR 6 MM2</w:t>
            </w:r>
          </w:p>
        </w:tc>
        <w:tc>
          <w:tcPr>
            <w:tcW w:w="1101" w:type="dxa"/>
            <w:tcBorders>
              <w:top w:val="nil"/>
              <w:left w:val="nil"/>
              <w:bottom w:val="single" w:sz="4" w:space="0" w:color="auto"/>
              <w:right w:val="single" w:sz="4" w:space="0" w:color="auto"/>
            </w:tcBorders>
            <w:shd w:val="clear" w:color="auto" w:fill="auto"/>
            <w:noWrap/>
            <w:vAlign w:val="center"/>
            <w:hideMark/>
          </w:tcPr>
          <w:p w14:paraId="7E0237C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362391C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20.5</w:t>
            </w:r>
          </w:p>
        </w:tc>
        <w:tc>
          <w:tcPr>
            <w:tcW w:w="900" w:type="dxa"/>
            <w:tcBorders>
              <w:top w:val="nil"/>
              <w:left w:val="nil"/>
              <w:bottom w:val="single" w:sz="4" w:space="0" w:color="auto"/>
              <w:right w:val="single" w:sz="4" w:space="0" w:color="auto"/>
            </w:tcBorders>
            <w:shd w:val="clear" w:color="auto" w:fill="auto"/>
            <w:noWrap/>
            <w:vAlign w:val="center"/>
            <w:hideMark/>
          </w:tcPr>
          <w:p w14:paraId="0D9D800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1927</w:t>
            </w:r>
          </w:p>
        </w:tc>
        <w:tc>
          <w:tcPr>
            <w:tcW w:w="875" w:type="dxa"/>
            <w:tcBorders>
              <w:top w:val="nil"/>
              <w:left w:val="nil"/>
              <w:bottom w:val="single" w:sz="4" w:space="0" w:color="auto"/>
              <w:right w:val="single" w:sz="4" w:space="0" w:color="auto"/>
            </w:tcBorders>
            <w:shd w:val="clear" w:color="auto" w:fill="auto"/>
            <w:noWrap/>
            <w:vAlign w:val="center"/>
            <w:hideMark/>
          </w:tcPr>
          <w:p w14:paraId="6E4641F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3A20E9DA"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434A76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34</w:t>
            </w:r>
          </w:p>
        </w:tc>
        <w:tc>
          <w:tcPr>
            <w:tcW w:w="4371" w:type="dxa"/>
            <w:tcBorders>
              <w:top w:val="nil"/>
              <w:left w:val="nil"/>
              <w:bottom w:val="single" w:sz="4" w:space="0" w:color="auto"/>
              <w:right w:val="single" w:sz="4" w:space="0" w:color="auto"/>
            </w:tcBorders>
            <w:shd w:val="clear" w:color="auto" w:fill="auto"/>
            <w:vAlign w:val="center"/>
            <w:hideMark/>
          </w:tcPr>
          <w:p w14:paraId="7307EDB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DESCARGADOR DE SOBRETENSIONES (DPS) 2P 220VDC 20-40 KA</w:t>
            </w:r>
          </w:p>
        </w:tc>
        <w:tc>
          <w:tcPr>
            <w:tcW w:w="1101" w:type="dxa"/>
            <w:tcBorders>
              <w:top w:val="nil"/>
              <w:left w:val="nil"/>
              <w:bottom w:val="single" w:sz="4" w:space="0" w:color="auto"/>
              <w:right w:val="single" w:sz="4" w:space="0" w:color="auto"/>
            </w:tcBorders>
            <w:shd w:val="clear" w:color="auto" w:fill="auto"/>
            <w:noWrap/>
            <w:vAlign w:val="center"/>
            <w:hideMark/>
          </w:tcPr>
          <w:p w14:paraId="12368B2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51840CC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51EB63C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4E5F53D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76CE9FF9"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BB81C4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35</w:t>
            </w:r>
          </w:p>
        </w:tc>
        <w:tc>
          <w:tcPr>
            <w:tcW w:w="4371" w:type="dxa"/>
            <w:tcBorders>
              <w:top w:val="nil"/>
              <w:left w:val="nil"/>
              <w:bottom w:val="single" w:sz="4" w:space="0" w:color="auto"/>
              <w:right w:val="single" w:sz="4" w:space="0" w:color="auto"/>
            </w:tcBorders>
            <w:shd w:val="clear" w:color="auto" w:fill="auto"/>
            <w:vAlign w:val="center"/>
            <w:hideMark/>
          </w:tcPr>
          <w:p w14:paraId="012084BE"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INTERRUPTOR TERMOMAGNÉTICO UNIPOLAR 32 A AC </w:t>
            </w:r>
          </w:p>
        </w:tc>
        <w:tc>
          <w:tcPr>
            <w:tcW w:w="1101" w:type="dxa"/>
            <w:tcBorders>
              <w:top w:val="nil"/>
              <w:left w:val="nil"/>
              <w:bottom w:val="single" w:sz="4" w:space="0" w:color="auto"/>
              <w:right w:val="single" w:sz="4" w:space="0" w:color="auto"/>
            </w:tcBorders>
            <w:shd w:val="clear" w:color="auto" w:fill="auto"/>
            <w:noWrap/>
            <w:vAlign w:val="center"/>
            <w:hideMark/>
          </w:tcPr>
          <w:p w14:paraId="5791170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742E707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349D7E9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190F30C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7C2CCEE2"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DC0C5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36</w:t>
            </w:r>
          </w:p>
        </w:tc>
        <w:tc>
          <w:tcPr>
            <w:tcW w:w="4371" w:type="dxa"/>
            <w:tcBorders>
              <w:top w:val="nil"/>
              <w:left w:val="nil"/>
              <w:bottom w:val="single" w:sz="4" w:space="0" w:color="auto"/>
              <w:right w:val="single" w:sz="4" w:space="0" w:color="auto"/>
            </w:tcBorders>
            <w:shd w:val="clear" w:color="auto" w:fill="auto"/>
            <w:vAlign w:val="center"/>
            <w:hideMark/>
          </w:tcPr>
          <w:p w14:paraId="67D158D0"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CURVA CONDUIT PVC SCH40 3/4"</w:t>
            </w:r>
          </w:p>
        </w:tc>
        <w:tc>
          <w:tcPr>
            <w:tcW w:w="1101" w:type="dxa"/>
            <w:tcBorders>
              <w:top w:val="nil"/>
              <w:left w:val="nil"/>
              <w:bottom w:val="single" w:sz="4" w:space="0" w:color="auto"/>
              <w:right w:val="single" w:sz="4" w:space="0" w:color="auto"/>
            </w:tcBorders>
            <w:shd w:val="clear" w:color="auto" w:fill="auto"/>
            <w:noWrap/>
            <w:vAlign w:val="center"/>
            <w:hideMark/>
          </w:tcPr>
          <w:p w14:paraId="6549183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40333BC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0889A29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232FCF3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1776DFE6"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E09C1D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37</w:t>
            </w:r>
          </w:p>
        </w:tc>
        <w:tc>
          <w:tcPr>
            <w:tcW w:w="4371" w:type="dxa"/>
            <w:tcBorders>
              <w:top w:val="nil"/>
              <w:left w:val="nil"/>
              <w:bottom w:val="single" w:sz="4" w:space="0" w:color="auto"/>
              <w:right w:val="single" w:sz="4" w:space="0" w:color="auto"/>
            </w:tcBorders>
            <w:shd w:val="clear" w:color="auto" w:fill="auto"/>
            <w:vAlign w:val="center"/>
            <w:hideMark/>
          </w:tcPr>
          <w:p w14:paraId="375F2E9A"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CASETA PREFABRICADA DE 5M X 6M. INCLUYE CUBIERTA Y PAREDES CON AISLAMIENTO TÉRMICO TIPO ALUMINIO-PIR-ALUMINIO, FABRICACIÓN DE COLUMNA Y RIELES EN ACERO GALVANIZADO EN CALIENTE, ESTRUCTURA DE SOPORTE DE PANELES SOLARES SOBRE LA CUBIERTA EN ALUMINIO CON CAPACIDAD DE HASTA 15 PANELES SOLARES</w:t>
            </w:r>
          </w:p>
        </w:tc>
        <w:tc>
          <w:tcPr>
            <w:tcW w:w="1101" w:type="dxa"/>
            <w:tcBorders>
              <w:top w:val="nil"/>
              <w:left w:val="nil"/>
              <w:bottom w:val="single" w:sz="4" w:space="0" w:color="auto"/>
              <w:right w:val="single" w:sz="4" w:space="0" w:color="auto"/>
            </w:tcBorders>
            <w:shd w:val="clear" w:color="auto" w:fill="auto"/>
            <w:noWrap/>
            <w:vAlign w:val="center"/>
            <w:hideMark/>
          </w:tcPr>
          <w:p w14:paraId="598B925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A7965D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7E442A2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1812774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w:t>
            </w:r>
          </w:p>
        </w:tc>
      </w:tr>
      <w:tr w:rsidR="00756208" w:rsidRPr="00EA2D3F" w14:paraId="50BD4466"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6782CC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38</w:t>
            </w:r>
          </w:p>
        </w:tc>
        <w:tc>
          <w:tcPr>
            <w:tcW w:w="4371" w:type="dxa"/>
            <w:tcBorders>
              <w:top w:val="nil"/>
              <w:left w:val="nil"/>
              <w:bottom w:val="single" w:sz="4" w:space="0" w:color="auto"/>
              <w:right w:val="single" w:sz="4" w:space="0" w:color="auto"/>
            </w:tcBorders>
            <w:shd w:val="clear" w:color="auto" w:fill="auto"/>
            <w:vAlign w:val="center"/>
            <w:hideMark/>
          </w:tcPr>
          <w:p w14:paraId="0B59DCC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BLOQUE DIST BIP 2L 10 HUECOS 160A TAPAS LAT CON CUB</w:t>
            </w:r>
          </w:p>
        </w:tc>
        <w:tc>
          <w:tcPr>
            <w:tcW w:w="1101" w:type="dxa"/>
            <w:tcBorders>
              <w:top w:val="nil"/>
              <w:left w:val="nil"/>
              <w:bottom w:val="single" w:sz="4" w:space="0" w:color="auto"/>
              <w:right w:val="single" w:sz="4" w:space="0" w:color="auto"/>
            </w:tcBorders>
            <w:shd w:val="clear" w:color="auto" w:fill="auto"/>
            <w:noWrap/>
            <w:vAlign w:val="center"/>
            <w:hideMark/>
          </w:tcPr>
          <w:p w14:paraId="1177910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33030E4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1748CDF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5F12010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320C9266"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7F5F06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39</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011334E6"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TERMINAL DE OJO 10 AWG</w:t>
            </w:r>
          </w:p>
        </w:tc>
        <w:tc>
          <w:tcPr>
            <w:tcW w:w="1101" w:type="dxa"/>
            <w:tcBorders>
              <w:top w:val="nil"/>
              <w:left w:val="nil"/>
              <w:bottom w:val="single" w:sz="4" w:space="0" w:color="auto"/>
              <w:right w:val="single" w:sz="4" w:space="0" w:color="auto"/>
            </w:tcBorders>
            <w:shd w:val="clear" w:color="auto" w:fill="auto"/>
            <w:noWrap/>
            <w:vAlign w:val="center"/>
            <w:hideMark/>
          </w:tcPr>
          <w:p w14:paraId="58E0FA8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49F6DB0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16</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E3CF79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1520</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F2BB6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7F6C351"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759121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40</w:t>
            </w:r>
          </w:p>
        </w:tc>
        <w:tc>
          <w:tcPr>
            <w:tcW w:w="4371" w:type="dxa"/>
            <w:vMerge/>
            <w:tcBorders>
              <w:top w:val="nil"/>
              <w:left w:val="single" w:sz="4" w:space="0" w:color="auto"/>
              <w:bottom w:val="single" w:sz="4" w:space="0" w:color="auto"/>
              <w:right w:val="single" w:sz="4" w:space="0" w:color="auto"/>
            </w:tcBorders>
            <w:vAlign w:val="center"/>
            <w:hideMark/>
          </w:tcPr>
          <w:p w14:paraId="1F170D2A"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5260C8D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6604DB7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16</w:t>
            </w:r>
          </w:p>
        </w:tc>
        <w:tc>
          <w:tcPr>
            <w:tcW w:w="900" w:type="dxa"/>
            <w:vMerge/>
            <w:tcBorders>
              <w:top w:val="nil"/>
              <w:left w:val="single" w:sz="4" w:space="0" w:color="auto"/>
              <w:bottom w:val="single" w:sz="4" w:space="0" w:color="auto"/>
              <w:right w:val="single" w:sz="4" w:space="0" w:color="auto"/>
            </w:tcBorders>
            <w:vAlign w:val="center"/>
            <w:hideMark/>
          </w:tcPr>
          <w:p w14:paraId="6364EA8D"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3187208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67AA01DC"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0AFB4B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41</w:t>
            </w:r>
          </w:p>
        </w:tc>
        <w:tc>
          <w:tcPr>
            <w:tcW w:w="4371" w:type="dxa"/>
            <w:tcBorders>
              <w:top w:val="nil"/>
              <w:left w:val="nil"/>
              <w:bottom w:val="single" w:sz="4" w:space="0" w:color="auto"/>
              <w:right w:val="single" w:sz="4" w:space="0" w:color="auto"/>
            </w:tcBorders>
            <w:shd w:val="clear" w:color="auto" w:fill="auto"/>
            <w:vAlign w:val="center"/>
            <w:hideMark/>
          </w:tcPr>
          <w:p w14:paraId="2FB4DCD3"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GABINETE METÁLICO CON PUERTA Y CHAPA PARA EQUIPOS Y CONEXIONES DC/AC. SEGÚN DISEÑOS</w:t>
            </w:r>
          </w:p>
        </w:tc>
        <w:tc>
          <w:tcPr>
            <w:tcW w:w="1101" w:type="dxa"/>
            <w:tcBorders>
              <w:top w:val="nil"/>
              <w:left w:val="nil"/>
              <w:bottom w:val="single" w:sz="4" w:space="0" w:color="auto"/>
              <w:right w:val="single" w:sz="4" w:space="0" w:color="auto"/>
            </w:tcBorders>
            <w:shd w:val="clear" w:color="auto" w:fill="auto"/>
            <w:noWrap/>
            <w:vAlign w:val="center"/>
            <w:hideMark/>
          </w:tcPr>
          <w:p w14:paraId="4888464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2EFD9B9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5245C7D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5A11605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2C2258D"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016325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42</w:t>
            </w:r>
          </w:p>
        </w:tc>
        <w:tc>
          <w:tcPr>
            <w:tcW w:w="4371" w:type="dxa"/>
            <w:tcBorders>
              <w:top w:val="nil"/>
              <w:left w:val="nil"/>
              <w:bottom w:val="single" w:sz="4" w:space="0" w:color="auto"/>
              <w:right w:val="single" w:sz="4" w:space="0" w:color="auto"/>
            </w:tcBorders>
            <w:shd w:val="clear" w:color="auto" w:fill="auto"/>
            <w:vAlign w:val="center"/>
            <w:hideMark/>
          </w:tcPr>
          <w:p w14:paraId="6E96BA4D"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BLOQUE DIST 7 HUECOS 80A CON TAPA</w:t>
            </w:r>
          </w:p>
        </w:tc>
        <w:tc>
          <w:tcPr>
            <w:tcW w:w="1101" w:type="dxa"/>
            <w:tcBorders>
              <w:top w:val="nil"/>
              <w:left w:val="nil"/>
              <w:bottom w:val="single" w:sz="4" w:space="0" w:color="auto"/>
              <w:right w:val="single" w:sz="4" w:space="0" w:color="auto"/>
            </w:tcBorders>
            <w:shd w:val="clear" w:color="auto" w:fill="auto"/>
            <w:noWrap/>
            <w:vAlign w:val="center"/>
            <w:hideMark/>
          </w:tcPr>
          <w:p w14:paraId="277615B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782C94D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61575AF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6F48B12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954FED6"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D27652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43</w:t>
            </w:r>
          </w:p>
        </w:tc>
        <w:tc>
          <w:tcPr>
            <w:tcW w:w="4371" w:type="dxa"/>
            <w:tcBorders>
              <w:top w:val="nil"/>
              <w:left w:val="nil"/>
              <w:bottom w:val="single" w:sz="4" w:space="0" w:color="auto"/>
              <w:right w:val="single" w:sz="4" w:space="0" w:color="auto"/>
            </w:tcBorders>
            <w:shd w:val="clear" w:color="auto" w:fill="auto"/>
            <w:noWrap/>
            <w:vAlign w:val="center"/>
            <w:hideMark/>
          </w:tcPr>
          <w:p w14:paraId="6B60FF61" w14:textId="77777777" w:rsidR="00756208" w:rsidRPr="00EA2D3F" w:rsidRDefault="00756208" w:rsidP="00DC1805">
            <w:pPr>
              <w:spacing w:after="0" w:line="240" w:lineRule="auto"/>
              <w:rPr>
                <w:rFonts w:ascii="Aptos Narrow" w:eastAsia="Times New Roman" w:hAnsi="Aptos Narrow" w:cs="Times New Roman"/>
                <w:sz w:val="18"/>
                <w:szCs w:val="18"/>
                <w:lang w:eastAsia="es-CO"/>
              </w:rPr>
            </w:pPr>
            <w:r w:rsidRPr="00EA2D3F">
              <w:rPr>
                <w:rFonts w:ascii="Aptos Narrow" w:eastAsia="Times New Roman" w:hAnsi="Aptos Narrow" w:cs="Times New Roman"/>
                <w:sz w:val="18"/>
                <w:szCs w:val="18"/>
                <w:lang w:eastAsia="es-CO"/>
              </w:rPr>
              <w:t>FRENO PLÁSTICO PARA BORNERA DE RIEL</w:t>
            </w:r>
          </w:p>
        </w:tc>
        <w:tc>
          <w:tcPr>
            <w:tcW w:w="1101" w:type="dxa"/>
            <w:tcBorders>
              <w:top w:val="nil"/>
              <w:left w:val="nil"/>
              <w:bottom w:val="single" w:sz="4" w:space="0" w:color="auto"/>
              <w:right w:val="single" w:sz="4" w:space="0" w:color="auto"/>
            </w:tcBorders>
            <w:shd w:val="clear" w:color="auto" w:fill="auto"/>
            <w:noWrap/>
            <w:vAlign w:val="center"/>
            <w:hideMark/>
          </w:tcPr>
          <w:p w14:paraId="033227A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3627C51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w:t>
            </w:r>
          </w:p>
        </w:tc>
        <w:tc>
          <w:tcPr>
            <w:tcW w:w="900" w:type="dxa"/>
            <w:tcBorders>
              <w:top w:val="nil"/>
              <w:left w:val="nil"/>
              <w:bottom w:val="single" w:sz="4" w:space="0" w:color="auto"/>
              <w:right w:val="single" w:sz="4" w:space="0" w:color="auto"/>
            </w:tcBorders>
            <w:shd w:val="clear" w:color="auto" w:fill="auto"/>
            <w:noWrap/>
            <w:vAlign w:val="center"/>
            <w:hideMark/>
          </w:tcPr>
          <w:p w14:paraId="2EC0457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658</w:t>
            </w:r>
          </w:p>
        </w:tc>
        <w:tc>
          <w:tcPr>
            <w:tcW w:w="875" w:type="dxa"/>
            <w:tcBorders>
              <w:top w:val="nil"/>
              <w:left w:val="nil"/>
              <w:bottom w:val="single" w:sz="4" w:space="0" w:color="auto"/>
              <w:right w:val="single" w:sz="4" w:space="0" w:color="auto"/>
            </w:tcBorders>
            <w:shd w:val="clear" w:color="auto" w:fill="auto"/>
            <w:noWrap/>
            <w:vAlign w:val="center"/>
            <w:hideMark/>
          </w:tcPr>
          <w:p w14:paraId="2135D5B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00EEB10"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CC12F6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44</w:t>
            </w:r>
          </w:p>
        </w:tc>
        <w:tc>
          <w:tcPr>
            <w:tcW w:w="4371" w:type="dxa"/>
            <w:tcBorders>
              <w:top w:val="nil"/>
              <w:left w:val="nil"/>
              <w:bottom w:val="single" w:sz="4" w:space="0" w:color="auto"/>
              <w:right w:val="single" w:sz="4" w:space="0" w:color="auto"/>
            </w:tcBorders>
            <w:shd w:val="clear" w:color="auto" w:fill="auto"/>
            <w:vAlign w:val="center"/>
            <w:hideMark/>
          </w:tcPr>
          <w:p w14:paraId="5A44968D"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TERMINAL DE OJO 6 AWG</w:t>
            </w:r>
          </w:p>
        </w:tc>
        <w:tc>
          <w:tcPr>
            <w:tcW w:w="1101" w:type="dxa"/>
            <w:tcBorders>
              <w:top w:val="nil"/>
              <w:left w:val="nil"/>
              <w:bottom w:val="single" w:sz="4" w:space="0" w:color="auto"/>
              <w:right w:val="single" w:sz="4" w:space="0" w:color="auto"/>
            </w:tcBorders>
            <w:shd w:val="clear" w:color="auto" w:fill="auto"/>
            <w:noWrap/>
            <w:vAlign w:val="center"/>
            <w:hideMark/>
          </w:tcPr>
          <w:p w14:paraId="14507D0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6ED985A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900" w:type="dxa"/>
            <w:tcBorders>
              <w:top w:val="nil"/>
              <w:left w:val="nil"/>
              <w:bottom w:val="single" w:sz="4" w:space="0" w:color="auto"/>
              <w:right w:val="single" w:sz="4" w:space="0" w:color="auto"/>
            </w:tcBorders>
            <w:shd w:val="clear" w:color="auto" w:fill="auto"/>
            <w:noWrap/>
            <w:vAlign w:val="center"/>
            <w:hideMark/>
          </w:tcPr>
          <w:p w14:paraId="29E856A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188</w:t>
            </w:r>
          </w:p>
        </w:tc>
        <w:tc>
          <w:tcPr>
            <w:tcW w:w="875" w:type="dxa"/>
            <w:tcBorders>
              <w:top w:val="nil"/>
              <w:left w:val="nil"/>
              <w:bottom w:val="single" w:sz="4" w:space="0" w:color="auto"/>
              <w:right w:val="single" w:sz="4" w:space="0" w:color="auto"/>
            </w:tcBorders>
            <w:shd w:val="clear" w:color="auto" w:fill="auto"/>
            <w:noWrap/>
            <w:vAlign w:val="center"/>
            <w:hideMark/>
          </w:tcPr>
          <w:p w14:paraId="5150B3C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840641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75C76A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45</w:t>
            </w:r>
          </w:p>
        </w:tc>
        <w:tc>
          <w:tcPr>
            <w:tcW w:w="4371" w:type="dxa"/>
            <w:tcBorders>
              <w:top w:val="nil"/>
              <w:left w:val="nil"/>
              <w:bottom w:val="single" w:sz="4" w:space="0" w:color="auto"/>
              <w:right w:val="single" w:sz="4" w:space="0" w:color="auto"/>
            </w:tcBorders>
            <w:shd w:val="clear" w:color="auto" w:fill="auto"/>
            <w:vAlign w:val="center"/>
            <w:hideMark/>
          </w:tcPr>
          <w:p w14:paraId="31404367"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CANALETA RANURADA 25 X 60 mm</w:t>
            </w:r>
          </w:p>
        </w:tc>
        <w:tc>
          <w:tcPr>
            <w:tcW w:w="1101" w:type="dxa"/>
            <w:tcBorders>
              <w:top w:val="nil"/>
              <w:left w:val="nil"/>
              <w:bottom w:val="single" w:sz="4" w:space="0" w:color="auto"/>
              <w:right w:val="single" w:sz="4" w:space="0" w:color="auto"/>
            </w:tcBorders>
            <w:shd w:val="clear" w:color="auto" w:fill="auto"/>
            <w:noWrap/>
            <w:vAlign w:val="center"/>
            <w:hideMark/>
          </w:tcPr>
          <w:p w14:paraId="0966876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3D64809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0.7</w:t>
            </w:r>
          </w:p>
        </w:tc>
        <w:tc>
          <w:tcPr>
            <w:tcW w:w="900" w:type="dxa"/>
            <w:tcBorders>
              <w:top w:val="nil"/>
              <w:left w:val="nil"/>
              <w:bottom w:val="single" w:sz="4" w:space="0" w:color="auto"/>
              <w:right w:val="single" w:sz="4" w:space="0" w:color="auto"/>
            </w:tcBorders>
            <w:shd w:val="clear" w:color="auto" w:fill="auto"/>
            <w:noWrap/>
            <w:vAlign w:val="center"/>
            <w:hideMark/>
          </w:tcPr>
          <w:p w14:paraId="53A5C6F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65.8</w:t>
            </w:r>
          </w:p>
        </w:tc>
        <w:tc>
          <w:tcPr>
            <w:tcW w:w="875" w:type="dxa"/>
            <w:tcBorders>
              <w:top w:val="nil"/>
              <w:left w:val="nil"/>
              <w:bottom w:val="single" w:sz="4" w:space="0" w:color="auto"/>
              <w:right w:val="single" w:sz="4" w:space="0" w:color="auto"/>
            </w:tcBorders>
            <w:shd w:val="clear" w:color="auto" w:fill="auto"/>
            <w:noWrap/>
            <w:vAlign w:val="center"/>
            <w:hideMark/>
          </w:tcPr>
          <w:p w14:paraId="19CFE99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59BC4DA1"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94C052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46</w:t>
            </w:r>
          </w:p>
        </w:tc>
        <w:tc>
          <w:tcPr>
            <w:tcW w:w="4371" w:type="dxa"/>
            <w:tcBorders>
              <w:top w:val="nil"/>
              <w:left w:val="nil"/>
              <w:bottom w:val="single" w:sz="4" w:space="0" w:color="auto"/>
              <w:right w:val="single" w:sz="4" w:space="0" w:color="auto"/>
            </w:tcBorders>
            <w:shd w:val="clear" w:color="auto" w:fill="auto"/>
            <w:vAlign w:val="center"/>
            <w:hideMark/>
          </w:tcPr>
          <w:p w14:paraId="346F1B6A"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CANALETA RANURADA 40 X 60 mm</w:t>
            </w:r>
          </w:p>
        </w:tc>
        <w:tc>
          <w:tcPr>
            <w:tcW w:w="1101" w:type="dxa"/>
            <w:tcBorders>
              <w:top w:val="nil"/>
              <w:left w:val="nil"/>
              <w:bottom w:val="single" w:sz="4" w:space="0" w:color="auto"/>
              <w:right w:val="single" w:sz="4" w:space="0" w:color="auto"/>
            </w:tcBorders>
            <w:shd w:val="clear" w:color="auto" w:fill="auto"/>
            <w:noWrap/>
            <w:vAlign w:val="center"/>
            <w:hideMark/>
          </w:tcPr>
          <w:p w14:paraId="257B6E5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0B45390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0.4</w:t>
            </w:r>
          </w:p>
        </w:tc>
        <w:tc>
          <w:tcPr>
            <w:tcW w:w="900" w:type="dxa"/>
            <w:tcBorders>
              <w:top w:val="nil"/>
              <w:left w:val="nil"/>
              <w:bottom w:val="single" w:sz="4" w:space="0" w:color="auto"/>
              <w:right w:val="single" w:sz="4" w:space="0" w:color="auto"/>
            </w:tcBorders>
            <w:shd w:val="clear" w:color="auto" w:fill="auto"/>
            <w:noWrap/>
            <w:vAlign w:val="center"/>
            <w:hideMark/>
          </w:tcPr>
          <w:p w14:paraId="79AA971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37.6</w:t>
            </w:r>
          </w:p>
        </w:tc>
        <w:tc>
          <w:tcPr>
            <w:tcW w:w="875" w:type="dxa"/>
            <w:tcBorders>
              <w:top w:val="nil"/>
              <w:left w:val="nil"/>
              <w:bottom w:val="single" w:sz="4" w:space="0" w:color="auto"/>
              <w:right w:val="single" w:sz="4" w:space="0" w:color="auto"/>
            </w:tcBorders>
            <w:shd w:val="clear" w:color="auto" w:fill="auto"/>
            <w:noWrap/>
            <w:vAlign w:val="center"/>
            <w:hideMark/>
          </w:tcPr>
          <w:p w14:paraId="20723DD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1EF7015B"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7FB0D7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47</w:t>
            </w:r>
          </w:p>
        </w:tc>
        <w:tc>
          <w:tcPr>
            <w:tcW w:w="4371" w:type="dxa"/>
            <w:tcBorders>
              <w:top w:val="nil"/>
              <w:left w:val="nil"/>
              <w:bottom w:val="single" w:sz="4" w:space="0" w:color="auto"/>
              <w:right w:val="single" w:sz="4" w:space="0" w:color="auto"/>
            </w:tcBorders>
            <w:shd w:val="clear" w:color="auto" w:fill="auto"/>
            <w:vAlign w:val="center"/>
            <w:hideMark/>
          </w:tcPr>
          <w:p w14:paraId="6540E20D"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INTERRUPTOR TERMOMAGNÉTICO 30 A 250 VDC 2</w:t>
            </w:r>
            <w:proofErr w:type="gramStart"/>
            <w:r w:rsidRPr="00EA2D3F">
              <w:rPr>
                <w:rFonts w:ascii="Aptos Narrow" w:eastAsia="Times New Roman" w:hAnsi="Aptos Narrow" w:cs="Times New Roman"/>
                <w:color w:val="000000"/>
                <w:sz w:val="18"/>
                <w:szCs w:val="18"/>
                <w:lang w:eastAsia="es-CO"/>
              </w:rPr>
              <w:t>P  DC</w:t>
            </w:r>
            <w:proofErr w:type="gramEnd"/>
            <w:r w:rsidRPr="00EA2D3F">
              <w:rPr>
                <w:rFonts w:ascii="Aptos Narrow" w:eastAsia="Times New Roman" w:hAnsi="Aptos Narrow" w:cs="Times New Roman"/>
                <w:color w:val="000000"/>
                <w:sz w:val="18"/>
                <w:szCs w:val="18"/>
                <w:lang w:eastAsia="es-CO"/>
              </w:rPr>
              <w:t xml:space="preserve"> TIPO RIEL</w:t>
            </w:r>
          </w:p>
        </w:tc>
        <w:tc>
          <w:tcPr>
            <w:tcW w:w="1101" w:type="dxa"/>
            <w:tcBorders>
              <w:top w:val="nil"/>
              <w:left w:val="nil"/>
              <w:bottom w:val="single" w:sz="4" w:space="0" w:color="auto"/>
              <w:right w:val="single" w:sz="4" w:space="0" w:color="auto"/>
            </w:tcBorders>
            <w:shd w:val="clear" w:color="auto" w:fill="auto"/>
            <w:noWrap/>
            <w:vAlign w:val="center"/>
            <w:hideMark/>
          </w:tcPr>
          <w:p w14:paraId="052CF9A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2972F30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39E15E0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15E2201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76827602"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4FBCD7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48</w:t>
            </w:r>
          </w:p>
        </w:tc>
        <w:tc>
          <w:tcPr>
            <w:tcW w:w="4371" w:type="dxa"/>
            <w:tcBorders>
              <w:top w:val="nil"/>
              <w:left w:val="nil"/>
              <w:bottom w:val="single" w:sz="4" w:space="0" w:color="auto"/>
              <w:right w:val="single" w:sz="4" w:space="0" w:color="auto"/>
            </w:tcBorders>
            <w:shd w:val="clear" w:color="auto" w:fill="auto"/>
            <w:vAlign w:val="center"/>
            <w:hideMark/>
          </w:tcPr>
          <w:p w14:paraId="4B05F3B2"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RIEL DIN OMEGA</w:t>
            </w:r>
          </w:p>
        </w:tc>
        <w:tc>
          <w:tcPr>
            <w:tcW w:w="1101" w:type="dxa"/>
            <w:tcBorders>
              <w:top w:val="nil"/>
              <w:left w:val="nil"/>
              <w:bottom w:val="single" w:sz="4" w:space="0" w:color="auto"/>
              <w:right w:val="single" w:sz="4" w:space="0" w:color="auto"/>
            </w:tcBorders>
            <w:shd w:val="clear" w:color="auto" w:fill="auto"/>
            <w:noWrap/>
            <w:vAlign w:val="center"/>
            <w:hideMark/>
          </w:tcPr>
          <w:p w14:paraId="3E62C69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6E6A2B6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0.35</w:t>
            </w:r>
          </w:p>
        </w:tc>
        <w:tc>
          <w:tcPr>
            <w:tcW w:w="900" w:type="dxa"/>
            <w:tcBorders>
              <w:top w:val="nil"/>
              <w:left w:val="nil"/>
              <w:bottom w:val="single" w:sz="4" w:space="0" w:color="auto"/>
              <w:right w:val="single" w:sz="4" w:space="0" w:color="auto"/>
            </w:tcBorders>
            <w:shd w:val="clear" w:color="auto" w:fill="auto"/>
            <w:noWrap/>
            <w:vAlign w:val="center"/>
            <w:hideMark/>
          </w:tcPr>
          <w:p w14:paraId="7A11163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32.9</w:t>
            </w:r>
          </w:p>
        </w:tc>
        <w:tc>
          <w:tcPr>
            <w:tcW w:w="875" w:type="dxa"/>
            <w:tcBorders>
              <w:top w:val="nil"/>
              <w:left w:val="nil"/>
              <w:bottom w:val="single" w:sz="4" w:space="0" w:color="auto"/>
              <w:right w:val="single" w:sz="4" w:space="0" w:color="auto"/>
            </w:tcBorders>
            <w:shd w:val="clear" w:color="auto" w:fill="auto"/>
            <w:noWrap/>
            <w:vAlign w:val="center"/>
            <w:hideMark/>
          </w:tcPr>
          <w:p w14:paraId="7C8E348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M   </w:t>
            </w:r>
          </w:p>
        </w:tc>
      </w:tr>
      <w:tr w:rsidR="00756208" w:rsidRPr="00EA2D3F" w14:paraId="3D246697"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5F62FE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49</w:t>
            </w:r>
          </w:p>
        </w:tc>
        <w:tc>
          <w:tcPr>
            <w:tcW w:w="4371" w:type="dxa"/>
            <w:tcBorders>
              <w:top w:val="nil"/>
              <w:left w:val="nil"/>
              <w:bottom w:val="single" w:sz="4" w:space="0" w:color="auto"/>
              <w:right w:val="single" w:sz="4" w:space="0" w:color="auto"/>
            </w:tcBorders>
            <w:shd w:val="clear" w:color="auto" w:fill="auto"/>
            <w:vAlign w:val="center"/>
            <w:hideMark/>
          </w:tcPr>
          <w:p w14:paraId="509775AC"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UNIÓN PARA TUBERÍA PVC SCH40 DE 1/2"</w:t>
            </w:r>
          </w:p>
        </w:tc>
        <w:tc>
          <w:tcPr>
            <w:tcW w:w="1101" w:type="dxa"/>
            <w:tcBorders>
              <w:top w:val="nil"/>
              <w:left w:val="nil"/>
              <w:bottom w:val="single" w:sz="4" w:space="0" w:color="auto"/>
              <w:right w:val="single" w:sz="4" w:space="0" w:color="auto"/>
            </w:tcBorders>
            <w:shd w:val="clear" w:color="auto" w:fill="auto"/>
            <w:noWrap/>
            <w:vAlign w:val="center"/>
            <w:hideMark/>
          </w:tcPr>
          <w:p w14:paraId="5D8A246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17A3198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12</w:t>
            </w:r>
          </w:p>
        </w:tc>
        <w:tc>
          <w:tcPr>
            <w:tcW w:w="900" w:type="dxa"/>
            <w:tcBorders>
              <w:top w:val="nil"/>
              <w:left w:val="nil"/>
              <w:bottom w:val="single" w:sz="4" w:space="0" w:color="auto"/>
              <w:right w:val="single" w:sz="4" w:space="0" w:color="auto"/>
            </w:tcBorders>
            <w:shd w:val="clear" w:color="auto" w:fill="auto"/>
            <w:noWrap/>
            <w:vAlign w:val="center"/>
            <w:hideMark/>
          </w:tcPr>
          <w:p w14:paraId="6716F38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1128</w:t>
            </w:r>
          </w:p>
        </w:tc>
        <w:tc>
          <w:tcPr>
            <w:tcW w:w="875" w:type="dxa"/>
            <w:tcBorders>
              <w:top w:val="nil"/>
              <w:left w:val="nil"/>
              <w:bottom w:val="single" w:sz="4" w:space="0" w:color="auto"/>
              <w:right w:val="single" w:sz="4" w:space="0" w:color="auto"/>
            </w:tcBorders>
            <w:shd w:val="clear" w:color="auto" w:fill="auto"/>
            <w:noWrap/>
            <w:vAlign w:val="center"/>
            <w:hideMark/>
          </w:tcPr>
          <w:p w14:paraId="768A928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007E35B"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8807A0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50</w:t>
            </w:r>
          </w:p>
        </w:tc>
        <w:tc>
          <w:tcPr>
            <w:tcW w:w="4371" w:type="dxa"/>
            <w:tcBorders>
              <w:top w:val="nil"/>
              <w:left w:val="nil"/>
              <w:bottom w:val="single" w:sz="4" w:space="0" w:color="auto"/>
              <w:right w:val="single" w:sz="4" w:space="0" w:color="auto"/>
            </w:tcBorders>
            <w:shd w:val="clear" w:color="auto" w:fill="auto"/>
            <w:vAlign w:val="center"/>
            <w:hideMark/>
          </w:tcPr>
          <w:p w14:paraId="33D57FAF"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CLAVIJA RECTA PLÁSTICA INDUSTRIAL DE 15 AMP</w:t>
            </w:r>
          </w:p>
        </w:tc>
        <w:tc>
          <w:tcPr>
            <w:tcW w:w="1101" w:type="dxa"/>
            <w:tcBorders>
              <w:top w:val="nil"/>
              <w:left w:val="nil"/>
              <w:bottom w:val="single" w:sz="4" w:space="0" w:color="auto"/>
              <w:right w:val="single" w:sz="4" w:space="0" w:color="auto"/>
            </w:tcBorders>
            <w:shd w:val="clear" w:color="auto" w:fill="auto"/>
            <w:noWrap/>
            <w:vAlign w:val="center"/>
            <w:hideMark/>
          </w:tcPr>
          <w:p w14:paraId="2090381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57C38F5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045EA1B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3D6E002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UN </w:t>
            </w:r>
          </w:p>
        </w:tc>
      </w:tr>
      <w:tr w:rsidR="00756208" w:rsidRPr="00EA2D3F" w14:paraId="71B46BA6"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9A9ED1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lastRenderedPageBreak/>
              <w:t>51</w:t>
            </w:r>
          </w:p>
        </w:tc>
        <w:tc>
          <w:tcPr>
            <w:tcW w:w="4371" w:type="dxa"/>
            <w:tcBorders>
              <w:top w:val="nil"/>
              <w:left w:val="nil"/>
              <w:bottom w:val="single" w:sz="4" w:space="0" w:color="auto"/>
              <w:right w:val="single" w:sz="4" w:space="0" w:color="auto"/>
            </w:tcBorders>
            <w:shd w:val="clear" w:color="auto" w:fill="auto"/>
            <w:vAlign w:val="center"/>
            <w:hideMark/>
          </w:tcPr>
          <w:p w14:paraId="56F8FBFE"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CONSUMIBLES PARA GABINETES (AMARRES, MARQUILLAS, SEÑALES DE RIESGO ELÉCTRICO, TORNILLOS, CINTA , ARANDELAS, WUASAS, ETC)</w:t>
            </w:r>
          </w:p>
        </w:tc>
        <w:tc>
          <w:tcPr>
            <w:tcW w:w="1101" w:type="dxa"/>
            <w:tcBorders>
              <w:top w:val="nil"/>
              <w:left w:val="nil"/>
              <w:bottom w:val="single" w:sz="4" w:space="0" w:color="auto"/>
              <w:right w:val="single" w:sz="4" w:space="0" w:color="auto"/>
            </w:tcBorders>
            <w:shd w:val="clear" w:color="auto" w:fill="auto"/>
            <w:noWrap/>
            <w:vAlign w:val="center"/>
            <w:hideMark/>
          </w:tcPr>
          <w:p w14:paraId="28E8366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6F7C2CA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09C968E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0EC9E07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44B0180"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192B14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52</w:t>
            </w:r>
          </w:p>
        </w:tc>
        <w:tc>
          <w:tcPr>
            <w:tcW w:w="4371" w:type="dxa"/>
            <w:tcBorders>
              <w:top w:val="nil"/>
              <w:left w:val="nil"/>
              <w:bottom w:val="single" w:sz="4" w:space="0" w:color="auto"/>
              <w:right w:val="single" w:sz="4" w:space="0" w:color="auto"/>
            </w:tcBorders>
            <w:shd w:val="clear" w:color="auto" w:fill="auto"/>
            <w:vAlign w:val="center"/>
            <w:hideMark/>
          </w:tcPr>
          <w:p w14:paraId="63A7888B"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TUBERÍA PVC SCH40 1/2"</w:t>
            </w:r>
          </w:p>
        </w:tc>
        <w:tc>
          <w:tcPr>
            <w:tcW w:w="1101" w:type="dxa"/>
            <w:tcBorders>
              <w:top w:val="nil"/>
              <w:left w:val="nil"/>
              <w:bottom w:val="single" w:sz="4" w:space="0" w:color="auto"/>
              <w:right w:val="single" w:sz="4" w:space="0" w:color="auto"/>
            </w:tcBorders>
            <w:shd w:val="clear" w:color="auto" w:fill="auto"/>
            <w:noWrap/>
            <w:vAlign w:val="center"/>
            <w:hideMark/>
          </w:tcPr>
          <w:p w14:paraId="2D2E2C9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5F716C8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33</w:t>
            </w:r>
          </w:p>
        </w:tc>
        <w:tc>
          <w:tcPr>
            <w:tcW w:w="900" w:type="dxa"/>
            <w:tcBorders>
              <w:top w:val="nil"/>
              <w:left w:val="nil"/>
              <w:bottom w:val="single" w:sz="4" w:space="0" w:color="auto"/>
              <w:right w:val="single" w:sz="4" w:space="0" w:color="auto"/>
            </w:tcBorders>
            <w:shd w:val="clear" w:color="auto" w:fill="auto"/>
            <w:noWrap/>
            <w:vAlign w:val="center"/>
            <w:hideMark/>
          </w:tcPr>
          <w:p w14:paraId="1D5C6DE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3102</w:t>
            </w:r>
          </w:p>
        </w:tc>
        <w:tc>
          <w:tcPr>
            <w:tcW w:w="875" w:type="dxa"/>
            <w:tcBorders>
              <w:top w:val="nil"/>
              <w:left w:val="nil"/>
              <w:bottom w:val="single" w:sz="4" w:space="0" w:color="auto"/>
              <w:right w:val="single" w:sz="4" w:space="0" w:color="auto"/>
            </w:tcBorders>
            <w:shd w:val="clear" w:color="auto" w:fill="auto"/>
            <w:noWrap/>
            <w:vAlign w:val="center"/>
            <w:hideMark/>
          </w:tcPr>
          <w:p w14:paraId="7DF1E77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1D8CF737"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C8569D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53</w:t>
            </w:r>
          </w:p>
        </w:tc>
        <w:tc>
          <w:tcPr>
            <w:tcW w:w="4371" w:type="dxa"/>
            <w:tcBorders>
              <w:top w:val="nil"/>
              <w:left w:val="nil"/>
              <w:bottom w:val="single" w:sz="4" w:space="0" w:color="auto"/>
              <w:right w:val="single" w:sz="4" w:space="0" w:color="auto"/>
            </w:tcBorders>
            <w:shd w:val="clear" w:color="auto" w:fill="auto"/>
            <w:vAlign w:val="center"/>
            <w:hideMark/>
          </w:tcPr>
          <w:p w14:paraId="753A048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CURVA PVC SCH40 1/2"</w:t>
            </w:r>
          </w:p>
        </w:tc>
        <w:tc>
          <w:tcPr>
            <w:tcW w:w="1101" w:type="dxa"/>
            <w:tcBorders>
              <w:top w:val="nil"/>
              <w:left w:val="nil"/>
              <w:bottom w:val="single" w:sz="4" w:space="0" w:color="auto"/>
              <w:right w:val="single" w:sz="4" w:space="0" w:color="auto"/>
            </w:tcBorders>
            <w:shd w:val="clear" w:color="auto" w:fill="auto"/>
            <w:noWrap/>
            <w:vAlign w:val="center"/>
            <w:hideMark/>
          </w:tcPr>
          <w:p w14:paraId="4DCC2A9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2C8BFA8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16</w:t>
            </w:r>
          </w:p>
        </w:tc>
        <w:tc>
          <w:tcPr>
            <w:tcW w:w="900" w:type="dxa"/>
            <w:tcBorders>
              <w:top w:val="nil"/>
              <w:left w:val="nil"/>
              <w:bottom w:val="single" w:sz="4" w:space="0" w:color="auto"/>
              <w:right w:val="single" w:sz="4" w:space="0" w:color="auto"/>
            </w:tcBorders>
            <w:shd w:val="clear" w:color="auto" w:fill="auto"/>
            <w:noWrap/>
            <w:vAlign w:val="center"/>
            <w:hideMark/>
          </w:tcPr>
          <w:p w14:paraId="111765B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1504</w:t>
            </w:r>
          </w:p>
        </w:tc>
        <w:tc>
          <w:tcPr>
            <w:tcW w:w="875" w:type="dxa"/>
            <w:tcBorders>
              <w:top w:val="nil"/>
              <w:left w:val="nil"/>
              <w:bottom w:val="single" w:sz="4" w:space="0" w:color="auto"/>
              <w:right w:val="single" w:sz="4" w:space="0" w:color="auto"/>
            </w:tcBorders>
            <w:shd w:val="clear" w:color="auto" w:fill="auto"/>
            <w:noWrap/>
            <w:vAlign w:val="center"/>
            <w:hideMark/>
          </w:tcPr>
          <w:p w14:paraId="49A6C2D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B3361C5"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3F4B54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54</w:t>
            </w:r>
          </w:p>
        </w:tc>
        <w:tc>
          <w:tcPr>
            <w:tcW w:w="437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DC06EB"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ABRAZADERA DE 1/2" DOBLE ALA</w:t>
            </w:r>
          </w:p>
        </w:tc>
        <w:tc>
          <w:tcPr>
            <w:tcW w:w="1101" w:type="dxa"/>
            <w:tcBorders>
              <w:top w:val="nil"/>
              <w:left w:val="nil"/>
              <w:bottom w:val="single" w:sz="4" w:space="0" w:color="auto"/>
              <w:right w:val="single" w:sz="4" w:space="0" w:color="auto"/>
            </w:tcBorders>
            <w:shd w:val="clear" w:color="auto" w:fill="auto"/>
            <w:noWrap/>
            <w:vAlign w:val="center"/>
            <w:hideMark/>
          </w:tcPr>
          <w:p w14:paraId="1D0224D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764BF9C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BB72C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3104</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2E605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15A1171C"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D3A8CD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55</w:t>
            </w:r>
          </w:p>
        </w:tc>
        <w:tc>
          <w:tcPr>
            <w:tcW w:w="4371" w:type="dxa"/>
            <w:vMerge/>
            <w:tcBorders>
              <w:top w:val="nil"/>
              <w:left w:val="single" w:sz="4" w:space="0" w:color="auto"/>
              <w:bottom w:val="single" w:sz="4" w:space="0" w:color="auto"/>
              <w:right w:val="single" w:sz="4" w:space="0" w:color="auto"/>
            </w:tcBorders>
            <w:vAlign w:val="center"/>
            <w:hideMark/>
          </w:tcPr>
          <w:p w14:paraId="7A392E5A"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7EB4196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5E401F4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33</w:t>
            </w:r>
          </w:p>
        </w:tc>
        <w:tc>
          <w:tcPr>
            <w:tcW w:w="900" w:type="dxa"/>
            <w:vMerge/>
            <w:tcBorders>
              <w:top w:val="nil"/>
              <w:left w:val="single" w:sz="4" w:space="0" w:color="auto"/>
              <w:bottom w:val="single" w:sz="4" w:space="0" w:color="auto"/>
              <w:right w:val="single" w:sz="4" w:space="0" w:color="auto"/>
            </w:tcBorders>
            <w:vAlign w:val="center"/>
            <w:hideMark/>
          </w:tcPr>
          <w:p w14:paraId="5CFC8E9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5FF6AEE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68D5063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000475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56</w:t>
            </w:r>
          </w:p>
        </w:tc>
        <w:tc>
          <w:tcPr>
            <w:tcW w:w="4371" w:type="dxa"/>
            <w:tcBorders>
              <w:top w:val="nil"/>
              <w:left w:val="nil"/>
              <w:bottom w:val="single" w:sz="4" w:space="0" w:color="auto"/>
              <w:right w:val="single" w:sz="4" w:space="0" w:color="auto"/>
            </w:tcBorders>
            <w:shd w:val="clear" w:color="auto" w:fill="auto"/>
            <w:vAlign w:val="center"/>
            <w:hideMark/>
          </w:tcPr>
          <w:p w14:paraId="05BCC67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TABLERO ENCHUFABLE 2 CIRCUITOS SOBREPONER</w:t>
            </w:r>
          </w:p>
        </w:tc>
        <w:tc>
          <w:tcPr>
            <w:tcW w:w="1101" w:type="dxa"/>
            <w:tcBorders>
              <w:top w:val="nil"/>
              <w:left w:val="nil"/>
              <w:bottom w:val="single" w:sz="4" w:space="0" w:color="auto"/>
              <w:right w:val="single" w:sz="4" w:space="0" w:color="auto"/>
            </w:tcBorders>
            <w:shd w:val="clear" w:color="auto" w:fill="auto"/>
            <w:noWrap/>
            <w:vAlign w:val="center"/>
            <w:hideMark/>
          </w:tcPr>
          <w:p w14:paraId="3616AD7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1F0A10E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6036C00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2F72F95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68A60D6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F5BD32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57</w:t>
            </w:r>
          </w:p>
        </w:tc>
        <w:tc>
          <w:tcPr>
            <w:tcW w:w="4371" w:type="dxa"/>
            <w:tcBorders>
              <w:top w:val="nil"/>
              <w:left w:val="nil"/>
              <w:bottom w:val="single" w:sz="4" w:space="0" w:color="auto"/>
              <w:right w:val="single" w:sz="4" w:space="0" w:color="auto"/>
            </w:tcBorders>
            <w:shd w:val="clear" w:color="auto" w:fill="auto"/>
            <w:vAlign w:val="center"/>
            <w:hideMark/>
          </w:tcPr>
          <w:p w14:paraId="10C160D5"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INTERRUPTOR TERMOMAGNÉTICO UNIPOLAR 25 A 120VAC </w:t>
            </w:r>
          </w:p>
        </w:tc>
        <w:tc>
          <w:tcPr>
            <w:tcW w:w="1101" w:type="dxa"/>
            <w:tcBorders>
              <w:top w:val="nil"/>
              <w:left w:val="nil"/>
              <w:bottom w:val="single" w:sz="4" w:space="0" w:color="auto"/>
              <w:right w:val="single" w:sz="4" w:space="0" w:color="auto"/>
            </w:tcBorders>
            <w:shd w:val="clear" w:color="auto" w:fill="auto"/>
            <w:noWrap/>
            <w:vAlign w:val="center"/>
            <w:hideMark/>
          </w:tcPr>
          <w:p w14:paraId="65AC8C0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2785527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900" w:type="dxa"/>
            <w:tcBorders>
              <w:top w:val="nil"/>
              <w:left w:val="nil"/>
              <w:bottom w:val="single" w:sz="4" w:space="0" w:color="auto"/>
              <w:right w:val="single" w:sz="4" w:space="0" w:color="auto"/>
            </w:tcBorders>
            <w:shd w:val="clear" w:color="auto" w:fill="auto"/>
            <w:noWrap/>
            <w:vAlign w:val="center"/>
            <w:hideMark/>
          </w:tcPr>
          <w:p w14:paraId="40B9A29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188</w:t>
            </w:r>
          </w:p>
        </w:tc>
        <w:tc>
          <w:tcPr>
            <w:tcW w:w="875" w:type="dxa"/>
            <w:tcBorders>
              <w:top w:val="nil"/>
              <w:left w:val="nil"/>
              <w:bottom w:val="single" w:sz="4" w:space="0" w:color="auto"/>
              <w:right w:val="single" w:sz="4" w:space="0" w:color="auto"/>
            </w:tcBorders>
            <w:shd w:val="clear" w:color="auto" w:fill="auto"/>
            <w:noWrap/>
            <w:vAlign w:val="center"/>
            <w:hideMark/>
          </w:tcPr>
          <w:p w14:paraId="2C9EF19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057FA1D9"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55E394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58</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4AC876D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PLAFÓN PARA LUMINARIA</w:t>
            </w:r>
          </w:p>
        </w:tc>
        <w:tc>
          <w:tcPr>
            <w:tcW w:w="1101" w:type="dxa"/>
            <w:tcBorders>
              <w:top w:val="nil"/>
              <w:left w:val="nil"/>
              <w:bottom w:val="single" w:sz="4" w:space="0" w:color="auto"/>
              <w:right w:val="single" w:sz="4" w:space="0" w:color="auto"/>
            </w:tcBorders>
            <w:shd w:val="clear" w:color="auto" w:fill="auto"/>
            <w:noWrap/>
            <w:vAlign w:val="center"/>
            <w:hideMark/>
          </w:tcPr>
          <w:p w14:paraId="07830CD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4990509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6FE14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379</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2264B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604CCEA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C70A6A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59</w:t>
            </w:r>
          </w:p>
        </w:tc>
        <w:tc>
          <w:tcPr>
            <w:tcW w:w="4371" w:type="dxa"/>
            <w:vMerge/>
            <w:tcBorders>
              <w:top w:val="nil"/>
              <w:left w:val="single" w:sz="4" w:space="0" w:color="auto"/>
              <w:bottom w:val="single" w:sz="4" w:space="0" w:color="auto"/>
              <w:right w:val="single" w:sz="4" w:space="0" w:color="auto"/>
            </w:tcBorders>
            <w:vAlign w:val="center"/>
            <w:hideMark/>
          </w:tcPr>
          <w:p w14:paraId="58B502B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3336285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3FB6166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vMerge/>
            <w:tcBorders>
              <w:top w:val="nil"/>
              <w:left w:val="single" w:sz="4" w:space="0" w:color="auto"/>
              <w:bottom w:val="single" w:sz="4" w:space="0" w:color="auto"/>
              <w:right w:val="single" w:sz="4" w:space="0" w:color="auto"/>
            </w:tcBorders>
            <w:vAlign w:val="center"/>
            <w:hideMark/>
          </w:tcPr>
          <w:p w14:paraId="478638DF"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0340997C"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035EDFA5"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DA208F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60</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4C3E99BC"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TOMACORRIENTE DOBLE CON TAPA</w:t>
            </w:r>
          </w:p>
        </w:tc>
        <w:tc>
          <w:tcPr>
            <w:tcW w:w="1101" w:type="dxa"/>
            <w:tcBorders>
              <w:top w:val="nil"/>
              <w:left w:val="nil"/>
              <w:bottom w:val="single" w:sz="4" w:space="0" w:color="auto"/>
              <w:right w:val="single" w:sz="4" w:space="0" w:color="auto"/>
            </w:tcBorders>
            <w:shd w:val="clear" w:color="auto" w:fill="auto"/>
            <w:noWrap/>
            <w:vAlign w:val="center"/>
            <w:hideMark/>
          </w:tcPr>
          <w:p w14:paraId="189CAF8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4E063C3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40B49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385</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5DD27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FAF0EB4"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9B65EF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61</w:t>
            </w:r>
          </w:p>
        </w:tc>
        <w:tc>
          <w:tcPr>
            <w:tcW w:w="4371" w:type="dxa"/>
            <w:vMerge/>
            <w:tcBorders>
              <w:top w:val="nil"/>
              <w:left w:val="single" w:sz="4" w:space="0" w:color="auto"/>
              <w:bottom w:val="single" w:sz="4" w:space="0" w:color="auto"/>
              <w:right w:val="single" w:sz="4" w:space="0" w:color="auto"/>
            </w:tcBorders>
            <w:vAlign w:val="center"/>
            <w:hideMark/>
          </w:tcPr>
          <w:p w14:paraId="1465C8AE"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1FD06F5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1A4D067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vMerge/>
            <w:tcBorders>
              <w:top w:val="nil"/>
              <w:left w:val="single" w:sz="4" w:space="0" w:color="auto"/>
              <w:bottom w:val="single" w:sz="4" w:space="0" w:color="auto"/>
              <w:right w:val="single" w:sz="4" w:space="0" w:color="auto"/>
            </w:tcBorders>
            <w:vAlign w:val="center"/>
            <w:hideMark/>
          </w:tcPr>
          <w:p w14:paraId="17FD1E1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6477B6DC"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6413DE8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9D4081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62</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364798D3"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INTERRUPTOR SENCILLO </w:t>
            </w:r>
          </w:p>
        </w:tc>
        <w:tc>
          <w:tcPr>
            <w:tcW w:w="1101" w:type="dxa"/>
            <w:tcBorders>
              <w:top w:val="nil"/>
              <w:left w:val="nil"/>
              <w:bottom w:val="single" w:sz="4" w:space="0" w:color="auto"/>
              <w:right w:val="single" w:sz="4" w:space="0" w:color="auto"/>
            </w:tcBorders>
            <w:shd w:val="clear" w:color="auto" w:fill="auto"/>
            <w:noWrap/>
            <w:vAlign w:val="center"/>
            <w:hideMark/>
          </w:tcPr>
          <w:p w14:paraId="73BEA62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73F8F54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E710E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383</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7FE22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6AA45F9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94C3A7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63</w:t>
            </w:r>
          </w:p>
        </w:tc>
        <w:tc>
          <w:tcPr>
            <w:tcW w:w="4371" w:type="dxa"/>
            <w:vMerge/>
            <w:tcBorders>
              <w:top w:val="nil"/>
              <w:left w:val="single" w:sz="4" w:space="0" w:color="auto"/>
              <w:bottom w:val="single" w:sz="4" w:space="0" w:color="auto"/>
              <w:right w:val="single" w:sz="4" w:space="0" w:color="auto"/>
            </w:tcBorders>
            <w:vAlign w:val="center"/>
            <w:hideMark/>
          </w:tcPr>
          <w:p w14:paraId="2C6B5F7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2E3929B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6202767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vMerge/>
            <w:tcBorders>
              <w:top w:val="nil"/>
              <w:left w:val="single" w:sz="4" w:space="0" w:color="auto"/>
              <w:bottom w:val="single" w:sz="4" w:space="0" w:color="auto"/>
              <w:right w:val="single" w:sz="4" w:space="0" w:color="auto"/>
            </w:tcBorders>
            <w:vAlign w:val="center"/>
            <w:hideMark/>
          </w:tcPr>
          <w:p w14:paraId="1387D8C0"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5D92FA97"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0B895E60"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EF379B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64</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1D926B15"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CAJA LIBRE DE HALÓGENO DE 4 X 2</w:t>
            </w:r>
          </w:p>
        </w:tc>
        <w:tc>
          <w:tcPr>
            <w:tcW w:w="1101" w:type="dxa"/>
            <w:tcBorders>
              <w:top w:val="nil"/>
              <w:left w:val="nil"/>
              <w:bottom w:val="single" w:sz="4" w:space="0" w:color="auto"/>
              <w:right w:val="single" w:sz="4" w:space="0" w:color="auto"/>
            </w:tcBorders>
            <w:shd w:val="clear" w:color="auto" w:fill="auto"/>
            <w:noWrap/>
            <w:vAlign w:val="center"/>
            <w:hideMark/>
          </w:tcPr>
          <w:p w14:paraId="1522BE2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70E68B0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16</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6F8A3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768</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164CB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36C0702"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FF6395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65</w:t>
            </w:r>
          </w:p>
        </w:tc>
        <w:tc>
          <w:tcPr>
            <w:tcW w:w="4371" w:type="dxa"/>
            <w:vMerge/>
            <w:tcBorders>
              <w:top w:val="nil"/>
              <w:left w:val="single" w:sz="4" w:space="0" w:color="auto"/>
              <w:bottom w:val="single" w:sz="4" w:space="0" w:color="auto"/>
              <w:right w:val="single" w:sz="4" w:space="0" w:color="auto"/>
            </w:tcBorders>
            <w:vAlign w:val="center"/>
            <w:hideMark/>
          </w:tcPr>
          <w:p w14:paraId="14031F8B"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56DDD5E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1764314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w:t>
            </w:r>
          </w:p>
        </w:tc>
        <w:tc>
          <w:tcPr>
            <w:tcW w:w="900" w:type="dxa"/>
            <w:vMerge/>
            <w:tcBorders>
              <w:top w:val="nil"/>
              <w:left w:val="single" w:sz="4" w:space="0" w:color="auto"/>
              <w:bottom w:val="single" w:sz="4" w:space="0" w:color="auto"/>
              <w:right w:val="single" w:sz="4" w:space="0" w:color="auto"/>
            </w:tcBorders>
            <w:vAlign w:val="center"/>
            <w:hideMark/>
          </w:tcPr>
          <w:p w14:paraId="79C2236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27D57812"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0A884E8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255A19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66</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4A2594E5"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CAJA OCTOGONAL LIBRE DE HALÓGENO</w:t>
            </w:r>
          </w:p>
        </w:tc>
        <w:tc>
          <w:tcPr>
            <w:tcW w:w="1101" w:type="dxa"/>
            <w:tcBorders>
              <w:top w:val="nil"/>
              <w:left w:val="nil"/>
              <w:bottom w:val="single" w:sz="4" w:space="0" w:color="auto"/>
              <w:right w:val="single" w:sz="4" w:space="0" w:color="auto"/>
            </w:tcBorders>
            <w:shd w:val="clear" w:color="auto" w:fill="auto"/>
            <w:noWrap/>
            <w:vAlign w:val="center"/>
            <w:hideMark/>
          </w:tcPr>
          <w:p w14:paraId="1ECDEA0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C97403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886B7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379</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90292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729E6F66"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A389CA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67</w:t>
            </w:r>
          </w:p>
        </w:tc>
        <w:tc>
          <w:tcPr>
            <w:tcW w:w="4371" w:type="dxa"/>
            <w:vMerge/>
            <w:tcBorders>
              <w:top w:val="nil"/>
              <w:left w:val="single" w:sz="4" w:space="0" w:color="auto"/>
              <w:bottom w:val="single" w:sz="4" w:space="0" w:color="auto"/>
              <w:right w:val="single" w:sz="4" w:space="0" w:color="auto"/>
            </w:tcBorders>
            <w:vAlign w:val="center"/>
            <w:hideMark/>
          </w:tcPr>
          <w:p w14:paraId="58DF95AD"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147DFF3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40B4B40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vMerge/>
            <w:tcBorders>
              <w:top w:val="nil"/>
              <w:left w:val="single" w:sz="4" w:space="0" w:color="auto"/>
              <w:bottom w:val="single" w:sz="4" w:space="0" w:color="auto"/>
              <w:right w:val="single" w:sz="4" w:space="0" w:color="auto"/>
            </w:tcBorders>
            <w:vAlign w:val="center"/>
            <w:hideMark/>
          </w:tcPr>
          <w:p w14:paraId="6F6A47BA"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5B4EA1B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407F95C6"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324834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68</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6ACE2CDD"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CONECTOR DE DERIVACIÓN PARA CABLE # 12</w:t>
            </w:r>
          </w:p>
        </w:tc>
        <w:tc>
          <w:tcPr>
            <w:tcW w:w="1101" w:type="dxa"/>
            <w:tcBorders>
              <w:top w:val="nil"/>
              <w:left w:val="nil"/>
              <w:bottom w:val="single" w:sz="4" w:space="0" w:color="auto"/>
              <w:right w:val="single" w:sz="4" w:space="0" w:color="auto"/>
            </w:tcBorders>
            <w:shd w:val="clear" w:color="auto" w:fill="auto"/>
            <w:noWrap/>
            <w:vAlign w:val="center"/>
            <w:hideMark/>
          </w:tcPr>
          <w:p w14:paraId="029BF8D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34A6594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30</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CBCA8D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1346</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A6A7C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19175C48"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9A198E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69</w:t>
            </w:r>
          </w:p>
        </w:tc>
        <w:tc>
          <w:tcPr>
            <w:tcW w:w="4371" w:type="dxa"/>
            <w:vMerge/>
            <w:tcBorders>
              <w:top w:val="nil"/>
              <w:left w:val="single" w:sz="4" w:space="0" w:color="auto"/>
              <w:bottom w:val="single" w:sz="4" w:space="0" w:color="auto"/>
              <w:right w:val="single" w:sz="4" w:space="0" w:color="auto"/>
            </w:tcBorders>
            <w:vAlign w:val="center"/>
            <w:hideMark/>
          </w:tcPr>
          <w:p w14:paraId="4773DD2A"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42F868D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4EDB4FC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14</w:t>
            </w:r>
          </w:p>
        </w:tc>
        <w:tc>
          <w:tcPr>
            <w:tcW w:w="900" w:type="dxa"/>
            <w:vMerge/>
            <w:tcBorders>
              <w:top w:val="nil"/>
              <w:left w:val="single" w:sz="4" w:space="0" w:color="auto"/>
              <w:bottom w:val="single" w:sz="4" w:space="0" w:color="auto"/>
              <w:right w:val="single" w:sz="4" w:space="0" w:color="auto"/>
            </w:tcBorders>
            <w:vAlign w:val="center"/>
            <w:hideMark/>
          </w:tcPr>
          <w:p w14:paraId="4E917F2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3EC7FBE5"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35794BD5"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03BF2B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70</w:t>
            </w:r>
          </w:p>
        </w:tc>
        <w:tc>
          <w:tcPr>
            <w:tcW w:w="4371" w:type="dxa"/>
            <w:tcBorders>
              <w:top w:val="nil"/>
              <w:left w:val="nil"/>
              <w:bottom w:val="single" w:sz="4" w:space="0" w:color="auto"/>
              <w:right w:val="single" w:sz="4" w:space="0" w:color="auto"/>
            </w:tcBorders>
            <w:shd w:val="clear" w:color="auto" w:fill="auto"/>
            <w:vAlign w:val="center"/>
            <w:hideMark/>
          </w:tcPr>
          <w:p w14:paraId="06DA8DE1" w14:textId="77777777" w:rsidR="00756208" w:rsidRPr="00EA2D3F" w:rsidRDefault="00756208" w:rsidP="00DC1805">
            <w:pPr>
              <w:spacing w:after="0" w:line="240" w:lineRule="auto"/>
              <w:rPr>
                <w:rFonts w:ascii="Aptos Narrow" w:eastAsia="Times New Roman" w:hAnsi="Aptos Narrow" w:cs="Times New Roman"/>
                <w:sz w:val="18"/>
                <w:szCs w:val="18"/>
                <w:lang w:eastAsia="es-CO"/>
              </w:rPr>
            </w:pPr>
            <w:r w:rsidRPr="00EA2D3F">
              <w:rPr>
                <w:rFonts w:ascii="Aptos Narrow" w:eastAsia="Times New Roman" w:hAnsi="Aptos Narrow" w:cs="Times New Roman"/>
                <w:sz w:val="18"/>
                <w:szCs w:val="18"/>
                <w:lang w:eastAsia="es-CO"/>
              </w:rPr>
              <w:t>APLICATIVO SERVIDOR DE CAPTURA PARA GESTIÓN DE DISPONIBILIDAD DEL SERVICIO Y SOFTWARE DE GESTIÓN DE SERVICIO PREPAGO/POSPAGO, INCLUYE CAPACITACIÓN</w:t>
            </w:r>
          </w:p>
        </w:tc>
        <w:tc>
          <w:tcPr>
            <w:tcW w:w="1101" w:type="dxa"/>
            <w:tcBorders>
              <w:top w:val="nil"/>
              <w:left w:val="nil"/>
              <w:bottom w:val="single" w:sz="4" w:space="0" w:color="auto"/>
              <w:right w:val="single" w:sz="4" w:space="0" w:color="auto"/>
            </w:tcBorders>
            <w:shd w:val="clear" w:color="auto" w:fill="auto"/>
            <w:noWrap/>
            <w:vAlign w:val="center"/>
            <w:hideMark/>
          </w:tcPr>
          <w:p w14:paraId="0981A3D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VIVIENDAS </w:t>
            </w:r>
          </w:p>
        </w:tc>
        <w:tc>
          <w:tcPr>
            <w:tcW w:w="877" w:type="dxa"/>
            <w:tcBorders>
              <w:top w:val="nil"/>
              <w:left w:val="nil"/>
              <w:bottom w:val="single" w:sz="4" w:space="0" w:color="auto"/>
              <w:right w:val="single" w:sz="4" w:space="0" w:color="auto"/>
            </w:tcBorders>
            <w:shd w:val="clear" w:color="auto" w:fill="auto"/>
            <w:noWrap/>
            <w:vAlign w:val="center"/>
            <w:hideMark/>
          </w:tcPr>
          <w:p w14:paraId="4D77444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7384059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2AD7D7A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771E0AA2"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95EF14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71</w:t>
            </w:r>
          </w:p>
        </w:tc>
        <w:tc>
          <w:tcPr>
            <w:tcW w:w="4371" w:type="dxa"/>
            <w:tcBorders>
              <w:top w:val="nil"/>
              <w:left w:val="nil"/>
              <w:bottom w:val="single" w:sz="4" w:space="0" w:color="auto"/>
              <w:right w:val="single" w:sz="4" w:space="0" w:color="auto"/>
            </w:tcBorders>
            <w:shd w:val="clear" w:color="auto" w:fill="auto"/>
            <w:vAlign w:val="center"/>
            <w:hideMark/>
          </w:tcPr>
          <w:p w14:paraId="1A5A6ABD" w14:textId="77777777" w:rsidR="00756208" w:rsidRPr="00EA2D3F" w:rsidRDefault="00756208" w:rsidP="00DC1805">
            <w:pPr>
              <w:spacing w:after="0" w:line="240" w:lineRule="auto"/>
              <w:rPr>
                <w:rFonts w:ascii="Aptos Narrow" w:eastAsia="Times New Roman" w:hAnsi="Aptos Narrow" w:cs="Times New Roman"/>
                <w:sz w:val="18"/>
                <w:szCs w:val="18"/>
                <w:lang w:eastAsia="es-CO"/>
              </w:rPr>
            </w:pPr>
            <w:r w:rsidRPr="00EA2D3F">
              <w:rPr>
                <w:rFonts w:ascii="Aptos Narrow" w:eastAsia="Times New Roman" w:hAnsi="Aptos Narrow" w:cs="Times New Roman"/>
                <w:sz w:val="18"/>
                <w:szCs w:val="18"/>
                <w:lang w:eastAsia="es-CO"/>
              </w:rPr>
              <w:t>TERMINAL RP5 O DATAFONO PARA ADQUISICIÓN DE DATOS,  INCLUYE SOFTWARE Y CAPACITACIÓN</w:t>
            </w:r>
          </w:p>
        </w:tc>
        <w:tc>
          <w:tcPr>
            <w:tcW w:w="1101" w:type="dxa"/>
            <w:tcBorders>
              <w:top w:val="nil"/>
              <w:left w:val="nil"/>
              <w:bottom w:val="single" w:sz="4" w:space="0" w:color="auto"/>
              <w:right w:val="single" w:sz="4" w:space="0" w:color="auto"/>
            </w:tcBorders>
            <w:shd w:val="clear" w:color="auto" w:fill="auto"/>
            <w:noWrap/>
            <w:vAlign w:val="center"/>
            <w:hideMark/>
          </w:tcPr>
          <w:p w14:paraId="19BD8E8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VIVIENDAS </w:t>
            </w:r>
          </w:p>
        </w:tc>
        <w:tc>
          <w:tcPr>
            <w:tcW w:w="877" w:type="dxa"/>
            <w:tcBorders>
              <w:top w:val="nil"/>
              <w:left w:val="nil"/>
              <w:bottom w:val="single" w:sz="4" w:space="0" w:color="auto"/>
              <w:right w:val="single" w:sz="4" w:space="0" w:color="auto"/>
            </w:tcBorders>
            <w:shd w:val="clear" w:color="auto" w:fill="auto"/>
            <w:noWrap/>
            <w:vAlign w:val="center"/>
            <w:hideMark/>
          </w:tcPr>
          <w:p w14:paraId="1810CD6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57A4700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5A6BDD8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8C56C5C"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68AE87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72</w:t>
            </w:r>
          </w:p>
        </w:tc>
        <w:tc>
          <w:tcPr>
            <w:tcW w:w="4371" w:type="dxa"/>
            <w:tcBorders>
              <w:top w:val="nil"/>
              <w:left w:val="nil"/>
              <w:bottom w:val="single" w:sz="4" w:space="0" w:color="auto"/>
              <w:right w:val="single" w:sz="4" w:space="0" w:color="auto"/>
            </w:tcBorders>
            <w:shd w:val="clear" w:color="auto" w:fill="auto"/>
            <w:vAlign w:val="center"/>
            <w:hideMark/>
          </w:tcPr>
          <w:p w14:paraId="2A0490DE" w14:textId="77777777" w:rsidR="00756208" w:rsidRPr="00EA2D3F" w:rsidRDefault="00756208" w:rsidP="00DC1805">
            <w:pPr>
              <w:spacing w:after="0" w:line="240" w:lineRule="auto"/>
              <w:rPr>
                <w:rFonts w:ascii="Aptos Narrow" w:eastAsia="Times New Roman" w:hAnsi="Aptos Narrow" w:cs="Times New Roman"/>
                <w:sz w:val="18"/>
                <w:szCs w:val="18"/>
                <w:lang w:eastAsia="es-CO"/>
              </w:rPr>
            </w:pPr>
            <w:r w:rsidRPr="00EA2D3F">
              <w:rPr>
                <w:rFonts w:ascii="Aptos Narrow" w:eastAsia="Times New Roman" w:hAnsi="Aptos Narrow" w:cs="Times New Roman"/>
                <w:sz w:val="18"/>
                <w:szCs w:val="18"/>
                <w:lang w:eastAsia="es-CO"/>
              </w:rPr>
              <w:t>SERVIDOR PARA PLATAFORMA DIGITAL DE REGISTRO, ALMACENAMIENTO Y GESTIÓN DE INFORMACIÓN, INCLUYE MONITOR, TECLADO. MOUSE Y UPS</w:t>
            </w:r>
          </w:p>
        </w:tc>
        <w:tc>
          <w:tcPr>
            <w:tcW w:w="1101" w:type="dxa"/>
            <w:tcBorders>
              <w:top w:val="nil"/>
              <w:left w:val="nil"/>
              <w:bottom w:val="single" w:sz="4" w:space="0" w:color="auto"/>
              <w:right w:val="single" w:sz="4" w:space="0" w:color="auto"/>
            </w:tcBorders>
            <w:shd w:val="clear" w:color="auto" w:fill="auto"/>
            <w:noWrap/>
            <w:vAlign w:val="center"/>
            <w:hideMark/>
          </w:tcPr>
          <w:p w14:paraId="0C366F9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VIVIENDAS </w:t>
            </w:r>
          </w:p>
        </w:tc>
        <w:tc>
          <w:tcPr>
            <w:tcW w:w="877" w:type="dxa"/>
            <w:tcBorders>
              <w:top w:val="nil"/>
              <w:left w:val="nil"/>
              <w:bottom w:val="single" w:sz="4" w:space="0" w:color="auto"/>
              <w:right w:val="single" w:sz="4" w:space="0" w:color="auto"/>
            </w:tcBorders>
            <w:shd w:val="clear" w:color="auto" w:fill="auto"/>
            <w:noWrap/>
            <w:vAlign w:val="center"/>
            <w:hideMark/>
          </w:tcPr>
          <w:p w14:paraId="1F64A12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7286CA6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875" w:type="dxa"/>
            <w:tcBorders>
              <w:top w:val="nil"/>
              <w:left w:val="nil"/>
              <w:bottom w:val="single" w:sz="4" w:space="0" w:color="auto"/>
              <w:right w:val="single" w:sz="4" w:space="0" w:color="auto"/>
            </w:tcBorders>
            <w:shd w:val="clear" w:color="auto" w:fill="auto"/>
            <w:noWrap/>
            <w:vAlign w:val="center"/>
            <w:hideMark/>
          </w:tcPr>
          <w:p w14:paraId="380EBF1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3997319"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8DAD63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73</w:t>
            </w:r>
          </w:p>
        </w:tc>
        <w:tc>
          <w:tcPr>
            <w:tcW w:w="4371" w:type="dxa"/>
            <w:tcBorders>
              <w:top w:val="nil"/>
              <w:left w:val="nil"/>
              <w:bottom w:val="single" w:sz="4" w:space="0" w:color="auto"/>
              <w:right w:val="single" w:sz="4" w:space="0" w:color="auto"/>
            </w:tcBorders>
            <w:shd w:val="clear" w:color="auto" w:fill="auto"/>
            <w:vAlign w:val="center"/>
            <w:hideMark/>
          </w:tcPr>
          <w:p w14:paraId="3E580EA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RACK ABIERTO DE 2 PARALES, FORMATO 19" X 45U</w:t>
            </w:r>
          </w:p>
        </w:tc>
        <w:tc>
          <w:tcPr>
            <w:tcW w:w="1101" w:type="dxa"/>
            <w:tcBorders>
              <w:top w:val="nil"/>
              <w:left w:val="nil"/>
              <w:bottom w:val="single" w:sz="4" w:space="0" w:color="auto"/>
              <w:right w:val="single" w:sz="4" w:space="0" w:color="auto"/>
            </w:tcBorders>
            <w:shd w:val="clear" w:color="auto" w:fill="auto"/>
            <w:noWrap/>
            <w:vAlign w:val="center"/>
            <w:hideMark/>
          </w:tcPr>
          <w:p w14:paraId="533742B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0A07076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900" w:type="dxa"/>
            <w:tcBorders>
              <w:top w:val="nil"/>
              <w:left w:val="nil"/>
              <w:bottom w:val="single" w:sz="4" w:space="0" w:color="auto"/>
              <w:right w:val="single" w:sz="4" w:space="0" w:color="auto"/>
            </w:tcBorders>
            <w:shd w:val="clear" w:color="auto" w:fill="auto"/>
            <w:noWrap/>
            <w:vAlign w:val="center"/>
            <w:hideMark/>
          </w:tcPr>
          <w:p w14:paraId="4AB2BDC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875" w:type="dxa"/>
            <w:tcBorders>
              <w:top w:val="nil"/>
              <w:left w:val="nil"/>
              <w:bottom w:val="single" w:sz="4" w:space="0" w:color="auto"/>
              <w:right w:val="single" w:sz="4" w:space="0" w:color="auto"/>
            </w:tcBorders>
            <w:shd w:val="clear" w:color="auto" w:fill="auto"/>
            <w:noWrap/>
            <w:vAlign w:val="center"/>
            <w:hideMark/>
          </w:tcPr>
          <w:p w14:paraId="46263A5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72BF48A"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0E16F3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74</w:t>
            </w:r>
          </w:p>
        </w:tc>
        <w:tc>
          <w:tcPr>
            <w:tcW w:w="4371" w:type="dxa"/>
            <w:tcBorders>
              <w:top w:val="nil"/>
              <w:left w:val="nil"/>
              <w:bottom w:val="single" w:sz="4" w:space="0" w:color="auto"/>
              <w:right w:val="single" w:sz="4" w:space="0" w:color="auto"/>
            </w:tcBorders>
            <w:shd w:val="clear" w:color="auto" w:fill="auto"/>
            <w:vAlign w:val="center"/>
            <w:hideMark/>
          </w:tcPr>
          <w:p w14:paraId="13741807"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TABLERO DE PROTECCIÓN DE BANCO DE BATERÍAS, INCLUYE TABLERO ELÉCTRICO Y PROTECCIÓN TIPO FUSIBLE CON PORTAFUSIBLE NH1 250A/440VDC X POLO PARA LA CONEXIÓN DEL BANCO DE BATERÍAS.</w:t>
            </w:r>
          </w:p>
        </w:tc>
        <w:tc>
          <w:tcPr>
            <w:tcW w:w="1101" w:type="dxa"/>
            <w:tcBorders>
              <w:top w:val="nil"/>
              <w:left w:val="nil"/>
              <w:bottom w:val="single" w:sz="4" w:space="0" w:color="auto"/>
              <w:right w:val="single" w:sz="4" w:space="0" w:color="auto"/>
            </w:tcBorders>
            <w:shd w:val="clear" w:color="auto" w:fill="auto"/>
            <w:noWrap/>
            <w:vAlign w:val="center"/>
            <w:hideMark/>
          </w:tcPr>
          <w:p w14:paraId="67CA7B0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DDE245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2E24056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36F103C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33EEFD7"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C5131E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75</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61F3D6E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BOMBILLO LED 9W</w:t>
            </w:r>
          </w:p>
        </w:tc>
        <w:tc>
          <w:tcPr>
            <w:tcW w:w="1101" w:type="dxa"/>
            <w:tcBorders>
              <w:top w:val="nil"/>
              <w:left w:val="nil"/>
              <w:bottom w:val="single" w:sz="4" w:space="0" w:color="auto"/>
              <w:right w:val="single" w:sz="4" w:space="0" w:color="auto"/>
            </w:tcBorders>
            <w:shd w:val="clear" w:color="auto" w:fill="auto"/>
            <w:noWrap/>
            <w:vAlign w:val="center"/>
            <w:hideMark/>
          </w:tcPr>
          <w:p w14:paraId="628895B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2CE55F7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8CDA2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379</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992C2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7E73B2BB"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083DCA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76</w:t>
            </w:r>
          </w:p>
        </w:tc>
        <w:tc>
          <w:tcPr>
            <w:tcW w:w="4371" w:type="dxa"/>
            <w:vMerge/>
            <w:tcBorders>
              <w:top w:val="nil"/>
              <w:left w:val="single" w:sz="4" w:space="0" w:color="auto"/>
              <w:bottom w:val="single" w:sz="4" w:space="0" w:color="auto"/>
              <w:right w:val="single" w:sz="4" w:space="0" w:color="auto"/>
            </w:tcBorders>
            <w:vAlign w:val="center"/>
            <w:hideMark/>
          </w:tcPr>
          <w:p w14:paraId="4DB3D7F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07700F0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VIVIENDAS </w:t>
            </w:r>
          </w:p>
        </w:tc>
        <w:tc>
          <w:tcPr>
            <w:tcW w:w="877" w:type="dxa"/>
            <w:tcBorders>
              <w:top w:val="nil"/>
              <w:left w:val="nil"/>
              <w:bottom w:val="single" w:sz="4" w:space="0" w:color="auto"/>
              <w:right w:val="single" w:sz="4" w:space="0" w:color="auto"/>
            </w:tcBorders>
            <w:shd w:val="clear" w:color="auto" w:fill="auto"/>
            <w:noWrap/>
            <w:vAlign w:val="center"/>
            <w:hideMark/>
          </w:tcPr>
          <w:p w14:paraId="70FCFDD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vMerge/>
            <w:tcBorders>
              <w:top w:val="nil"/>
              <w:left w:val="single" w:sz="4" w:space="0" w:color="auto"/>
              <w:bottom w:val="single" w:sz="4" w:space="0" w:color="auto"/>
              <w:right w:val="single" w:sz="4" w:space="0" w:color="auto"/>
            </w:tcBorders>
            <w:vAlign w:val="center"/>
            <w:hideMark/>
          </w:tcPr>
          <w:p w14:paraId="34A23450"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4DBD9E6E"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79E05F6E"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79CA8C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77</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10044D2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HIDROSOLTA O FAVIGEL 15 kg</w:t>
            </w:r>
          </w:p>
        </w:tc>
        <w:tc>
          <w:tcPr>
            <w:tcW w:w="1101" w:type="dxa"/>
            <w:tcBorders>
              <w:top w:val="nil"/>
              <w:left w:val="nil"/>
              <w:bottom w:val="single" w:sz="4" w:space="0" w:color="auto"/>
              <w:right w:val="single" w:sz="4" w:space="0" w:color="auto"/>
            </w:tcBorders>
            <w:shd w:val="clear" w:color="auto" w:fill="auto"/>
            <w:noWrap/>
            <w:vAlign w:val="center"/>
            <w:hideMark/>
          </w:tcPr>
          <w:p w14:paraId="101005F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1C0BA4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B80E5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98</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09F3F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8FD4D9A"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FB9FAF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78</w:t>
            </w:r>
          </w:p>
        </w:tc>
        <w:tc>
          <w:tcPr>
            <w:tcW w:w="4371" w:type="dxa"/>
            <w:vMerge/>
            <w:tcBorders>
              <w:top w:val="nil"/>
              <w:left w:val="single" w:sz="4" w:space="0" w:color="auto"/>
              <w:bottom w:val="single" w:sz="4" w:space="0" w:color="auto"/>
              <w:right w:val="single" w:sz="4" w:space="0" w:color="auto"/>
            </w:tcBorders>
            <w:vAlign w:val="center"/>
            <w:hideMark/>
          </w:tcPr>
          <w:p w14:paraId="0CDDC740"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33319CD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VIVIENDAS </w:t>
            </w:r>
          </w:p>
        </w:tc>
        <w:tc>
          <w:tcPr>
            <w:tcW w:w="877" w:type="dxa"/>
            <w:tcBorders>
              <w:top w:val="nil"/>
              <w:left w:val="nil"/>
              <w:bottom w:val="single" w:sz="4" w:space="0" w:color="auto"/>
              <w:right w:val="single" w:sz="4" w:space="0" w:color="auto"/>
            </w:tcBorders>
            <w:shd w:val="clear" w:color="auto" w:fill="auto"/>
            <w:noWrap/>
            <w:vAlign w:val="center"/>
            <w:hideMark/>
          </w:tcPr>
          <w:p w14:paraId="115AE5F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vMerge/>
            <w:tcBorders>
              <w:top w:val="nil"/>
              <w:left w:val="single" w:sz="4" w:space="0" w:color="auto"/>
              <w:bottom w:val="single" w:sz="4" w:space="0" w:color="auto"/>
              <w:right w:val="single" w:sz="4" w:space="0" w:color="auto"/>
            </w:tcBorders>
            <w:vAlign w:val="center"/>
            <w:hideMark/>
          </w:tcPr>
          <w:p w14:paraId="6734B986"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6CBE3B7E"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1E1D12A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896FE7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79</w:t>
            </w:r>
          </w:p>
        </w:tc>
        <w:tc>
          <w:tcPr>
            <w:tcW w:w="4371" w:type="dxa"/>
            <w:tcBorders>
              <w:top w:val="nil"/>
              <w:left w:val="nil"/>
              <w:bottom w:val="single" w:sz="4" w:space="0" w:color="auto"/>
              <w:right w:val="single" w:sz="4" w:space="0" w:color="auto"/>
            </w:tcBorders>
            <w:shd w:val="clear" w:color="auto" w:fill="auto"/>
            <w:vAlign w:val="center"/>
            <w:hideMark/>
          </w:tcPr>
          <w:p w14:paraId="23ACD5D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GRAPA GALVANIZADA DOBLE ALA DE 1"</w:t>
            </w:r>
          </w:p>
        </w:tc>
        <w:tc>
          <w:tcPr>
            <w:tcW w:w="1101" w:type="dxa"/>
            <w:tcBorders>
              <w:top w:val="nil"/>
              <w:left w:val="nil"/>
              <w:bottom w:val="single" w:sz="4" w:space="0" w:color="auto"/>
              <w:right w:val="single" w:sz="4" w:space="0" w:color="auto"/>
            </w:tcBorders>
            <w:shd w:val="clear" w:color="auto" w:fill="auto"/>
            <w:noWrap/>
            <w:vAlign w:val="center"/>
            <w:hideMark/>
          </w:tcPr>
          <w:p w14:paraId="3893DB2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1B4AC59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w:t>
            </w:r>
          </w:p>
        </w:tc>
        <w:tc>
          <w:tcPr>
            <w:tcW w:w="900" w:type="dxa"/>
            <w:tcBorders>
              <w:top w:val="nil"/>
              <w:left w:val="nil"/>
              <w:bottom w:val="single" w:sz="4" w:space="0" w:color="auto"/>
              <w:right w:val="single" w:sz="4" w:space="0" w:color="auto"/>
            </w:tcBorders>
            <w:shd w:val="clear" w:color="auto" w:fill="auto"/>
            <w:noWrap/>
            <w:vAlign w:val="center"/>
            <w:hideMark/>
          </w:tcPr>
          <w:p w14:paraId="1E8B706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w:t>
            </w:r>
          </w:p>
        </w:tc>
        <w:tc>
          <w:tcPr>
            <w:tcW w:w="875" w:type="dxa"/>
            <w:tcBorders>
              <w:top w:val="nil"/>
              <w:left w:val="nil"/>
              <w:bottom w:val="single" w:sz="4" w:space="0" w:color="auto"/>
              <w:right w:val="single" w:sz="4" w:space="0" w:color="auto"/>
            </w:tcBorders>
            <w:shd w:val="clear" w:color="auto" w:fill="auto"/>
            <w:noWrap/>
            <w:vAlign w:val="center"/>
            <w:hideMark/>
          </w:tcPr>
          <w:p w14:paraId="6663CF8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3F52A36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C62969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80</w:t>
            </w:r>
          </w:p>
        </w:tc>
        <w:tc>
          <w:tcPr>
            <w:tcW w:w="4371" w:type="dxa"/>
            <w:tcBorders>
              <w:top w:val="nil"/>
              <w:left w:val="nil"/>
              <w:bottom w:val="single" w:sz="4" w:space="0" w:color="auto"/>
              <w:right w:val="single" w:sz="4" w:space="0" w:color="auto"/>
            </w:tcBorders>
            <w:shd w:val="clear" w:color="auto" w:fill="auto"/>
            <w:vAlign w:val="center"/>
            <w:hideMark/>
          </w:tcPr>
          <w:p w14:paraId="4D3828F3"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SOLDADURA LIQUIDA PVC x 1/4 GAL</w:t>
            </w:r>
          </w:p>
        </w:tc>
        <w:tc>
          <w:tcPr>
            <w:tcW w:w="1101" w:type="dxa"/>
            <w:tcBorders>
              <w:top w:val="nil"/>
              <w:left w:val="nil"/>
              <w:bottom w:val="single" w:sz="4" w:space="0" w:color="auto"/>
              <w:right w:val="single" w:sz="4" w:space="0" w:color="auto"/>
            </w:tcBorders>
            <w:shd w:val="clear" w:color="auto" w:fill="auto"/>
            <w:noWrap/>
            <w:vAlign w:val="center"/>
            <w:hideMark/>
          </w:tcPr>
          <w:p w14:paraId="7E87C30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VIVIENDAS </w:t>
            </w:r>
          </w:p>
        </w:tc>
        <w:tc>
          <w:tcPr>
            <w:tcW w:w="877" w:type="dxa"/>
            <w:tcBorders>
              <w:top w:val="nil"/>
              <w:left w:val="nil"/>
              <w:bottom w:val="single" w:sz="4" w:space="0" w:color="auto"/>
              <w:right w:val="single" w:sz="4" w:space="0" w:color="auto"/>
            </w:tcBorders>
            <w:shd w:val="clear" w:color="auto" w:fill="auto"/>
            <w:noWrap/>
            <w:vAlign w:val="center"/>
            <w:hideMark/>
          </w:tcPr>
          <w:p w14:paraId="39529C3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0.4</w:t>
            </w:r>
          </w:p>
        </w:tc>
        <w:tc>
          <w:tcPr>
            <w:tcW w:w="900" w:type="dxa"/>
            <w:tcBorders>
              <w:top w:val="nil"/>
              <w:left w:val="nil"/>
              <w:bottom w:val="single" w:sz="4" w:space="0" w:color="auto"/>
              <w:right w:val="single" w:sz="4" w:space="0" w:color="auto"/>
            </w:tcBorders>
            <w:shd w:val="clear" w:color="auto" w:fill="auto"/>
            <w:noWrap/>
            <w:vAlign w:val="center"/>
            <w:hideMark/>
          </w:tcPr>
          <w:p w14:paraId="313FE9B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37.6</w:t>
            </w:r>
          </w:p>
        </w:tc>
        <w:tc>
          <w:tcPr>
            <w:tcW w:w="875" w:type="dxa"/>
            <w:tcBorders>
              <w:top w:val="nil"/>
              <w:left w:val="nil"/>
              <w:bottom w:val="single" w:sz="4" w:space="0" w:color="auto"/>
              <w:right w:val="single" w:sz="4" w:space="0" w:color="auto"/>
            </w:tcBorders>
            <w:shd w:val="clear" w:color="auto" w:fill="auto"/>
            <w:noWrap/>
            <w:vAlign w:val="center"/>
            <w:hideMark/>
          </w:tcPr>
          <w:p w14:paraId="7BF69F8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7B928AED"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054A56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81</w:t>
            </w:r>
          </w:p>
        </w:tc>
        <w:tc>
          <w:tcPr>
            <w:tcW w:w="4371" w:type="dxa"/>
            <w:tcBorders>
              <w:top w:val="nil"/>
              <w:left w:val="nil"/>
              <w:bottom w:val="single" w:sz="4" w:space="0" w:color="auto"/>
              <w:right w:val="single" w:sz="4" w:space="0" w:color="auto"/>
            </w:tcBorders>
            <w:shd w:val="clear" w:color="auto" w:fill="auto"/>
            <w:vAlign w:val="center"/>
            <w:hideMark/>
          </w:tcPr>
          <w:p w14:paraId="2A593BBA"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CAPACETE GALVANIZADO 1"</w:t>
            </w:r>
          </w:p>
        </w:tc>
        <w:tc>
          <w:tcPr>
            <w:tcW w:w="1101" w:type="dxa"/>
            <w:tcBorders>
              <w:top w:val="nil"/>
              <w:left w:val="nil"/>
              <w:bottom w:val="single" w:sz="4" w:space="0" w:color="auto"/>
              <w:right w:val="single" w:sz="4" w:space="0" w:color="auto"/>
            </w:tcBorders>
            <w:shd w:val="clear" w:color="auto" w:fill="auto"/>
            <w:noWrap/>
            <w:vAlign w:val="center"/>
            <w:hideMark/>
          </w:tcPr>
          <w:p w14:paraId="3C551EF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2891E61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0035AE1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2664941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0C77D48"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FE89A6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lastRenderedPageBreak/>
              <w:t>82</w:t>
            </w:r>
          </w:p>
        </w:tc>
        <w:tc>
          <w:tcPr>
            <w:tcW w:w="4371" w:type="dxa"/>
            <w:tcBorders>
              <w:top w:val="nil"/>
              <w:left w:val="nil"/>
              <w:bottom w:val="single" w:sz="4" w:space="0" w:color="auto"/>
              <w:right w:val="single" w:sz="4" w:space="0" w:color="auto"/>
            </w:tcBorders>
            <w:shd w:val="clear" w:color="auto" w:fill="auto"/>
            <w:vAlign w:val="center"/>
            <w:hideMark/>
          </w:tcPr>
          <w:p w14:paraId="59779E35"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TUBO IMC GALVANIZADO 1"</w:t>
            </w:r>
          </w:p>
        </w:tc>
        <w:tc>
          <w:tcPr>
            <w:tcW w:w="1101" w:type="dxa"/>
            <w:tcBorders>
              <w:top w:val="nil"/>
              <w:left w:val="nil"/>
              <w:bottom w:val="single" w:sz="4" w:space="0" w:color="auto"/>
              <w:right w:val="single" w:sz="4" w:space="0" w:color="auto"/>
            </w:tcBorders>
            <w:shd w:val="clear" w:color="auto" w:fill="auto"/>
            <w:noWrap/>
            <w:vAlign w:val="center"/>
            <w:hideMark/>
          </w:tcPr>
          <w:p w14:paraId="5CFD33B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78B5D2D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8.5</w:t>
            </w:r>
          </w:p>
        </w:tc>
        <w:tc>
          <w:tcPr>
            <w:tcW w:w="900" w:type="dxa"/>
            <w:tcBorders>
              <w:top w:val="nil"/>
              <w:left w:val="nil"/>
              <w:bottom w:val="single" w:sz="4" w:space="0" w:color="auto"/>
              <w:right w:val="single" w:sz="4" w:space="0" w:color="auto"/>
            </w:tcBorders>
            <w:shd w:val="clear" w:color="auto" w:fill="auto"/>
            <w:noWrap/>
            <w:vAlign w:val="center"/>
            <w:hideMark/>
          </w:tcPr>
          <w:p w14:paraId="72674AE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8.5</w:t>
            </w:r>
          </w:p>
        </w:tc>
        <w:tc>
          <w:tcPr>
            <w:tcW w:w="875" w:type="dxa"/>
            <w:tcBorders>
              <w:top w:val="nil"/>
              <w:left w:val="nil"/>
              <w:bottom w:val="single" w:sz="4" w:space="0" w:color="auto"/>
              <w:right w:val="single" w:sz="4" w:space="0" w:color="auto"/>
            </w:tcBorders>
            <w:shd w:val="clear" w:color="auto" w:fill="auto"/>
            <w:noWrap/>
            <w:vAlign w:val="center"/>
            <w:hideMark/>
          </w:tcPr>
          <w:p w14:paraId="7FB0E82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12C57F01"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01E0DE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83</w:t>
            </w:r>
          </w:p>
        </w:tc>
        <w:tc>
          <w:tcPr>
            <w:tcW w:w="4371" w:type="dxa"/>
            <w:tcBorders>
              <w:top w:val="nil"/>
              <w:left w:val="nil"/>
              <w:bottom w:val="single" w:sz="4" w:space="0" w:color="auto"/>
              <w:right w:val="single" w:sz="4" w:space="0" w:color="auto"/>
            </w:tcBorders>
            <w:shd w:val="clear" w:color="auto" w:fill="auto"/>
            <w:vAlign w:val="center"/>
            <w:hideMark/>
          </w:tcPr>
          <w:p w14:paraId="5C07E2C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CHAZO Y TORNILLO PARA DRYWALL # 8 X 1"</w:t>
            </w:r>
          </w:p>
        </w:tc>
        <w:tc>
          <w:tcPr>
            <w:tcW w:w="1101" w:type="dxa"/>
            <w:tcBorders>
              <w:top w:val="nil"/>
              <w:left w:val="nil"/>
              <w:bottom w:val="single" w:sz="4" w:space="0" w:color="auto"/>
              <w:right w:val="single" w:sz="4" w:space="0" w:color="auto"/>
            </w:tcBorders>
            <w:shd w:val="clear" w:color="auto" w:fill="auto"/>
            <w:noWrap/>
            <w:vAlign w:val="center"/>
            <w:hideMark/>
          </w:tcPr>
          <w:p w14:paraId="3592FAC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62AB770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14</w:t>
            </w:r>
          </w:p>
        </w:tc>
        <w:tc>
          <w:tcPr>
            <w:tcW w:w="900" w:type="dxa"/>
            <w:tcBorders>
              <w:top w:val="nil"/>
              <w:left w:val="nil"/>
              <w:bottom w:val="single" w:sz="4" w:space="0" w:color="auto"/>
              <w:right w:val="single" w:sz="4" w:space="0" w:color="auto"/>
            </w:tcBorders>
            <w:shd w:val="clear" w:color="auto" w:fill="auto"/>
            <w:noWrap/>
            <w:vAlign w:val="center"/>
            <w:hideMark/>
          </w:tcPr>
          <w:p w14:paraId="67019C4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14</w:t>
            </w:r>
          </w:p>
        </w:tc>
        <w:tc>
          <w:tcPr>
            <w:tcW w:w="875" w:type="dxa"/>
            <w:tcBorders>
              <w:top w:val="nil"/>
              <w:left w:val="nil"/>
              <w:bottom w:val="single" w:sz="4" w:space="0" w:color="auto"/>
              <w:right w:val="single" w:sz="4" w:space="0" w:color="auto"/>
            </w:tcBorders>
            <w:shd w:val="clear" w:color="auto" w:fill="auto"/>
            <w:noWrap/>
            <w:vAlign w:val="center"/>
            <w:hideMark/>
          </w:tcPr>
          <w:p w14:paraId="43D663F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3D6453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DA60A6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84</w:t>
            </w:r>
          </w:p>
        </w:tc>
        <w:tc>
          <w:tcPr>
            <w:tcW w:w="4371" w:type="dxa"/>
            <w:tcBorders>
              <w:top w:val="nil"/>
              <w:left w:val="nil"/>
              <w:bottom w:val="single" w:sz="4" w:space="0" w:color="auto"/>
              <w:right w:val="single" w:sz="4" w:space="0" w:color="auto"/>
            </w:tcBorders>
            <w:shd w:val="clear" w:color="auto" w:fill="auto"/>
            <w:vAlign w:val="center"/>
            <w:hideMark/>
          </w:tcPr>
          <w:p w14:paraId="25E9DE5F"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CONECTOR RECTO CORAZA LIQUID TIGHT DE 1"</w:t>
            </w:r>
          </w:p>
        </w:tc>
        <w:tc>
          <w:tcPr>
            <w:tcW w:w="1101" w:type="dxa"/>
            <w:tcBorders>
              <w:top w:val="nil"/>
              <w:left w:val="nil"/>
              <w:bottom w:val="single" w:sz="4" w:space="0" w:color="auto"/>
              <w:right w:val="single" w:sz="4" w:space="0" w:color="auto"/>
            </w:tcBorders>
            <w:shd w:val="clear" w:color="auto" w:fill="auto"/>
            <w:noWrap/>
            <w:vAlign w:val="center"/>
            <w:hideMark/>
          </w:tcPr>
          <w:p w14:paraId="1804AAE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061CD88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1BAA810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77243A1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97357BE"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E29874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85</w:t>
            </w:r>
          </w:p>
        </w:tc>
        <w:tc>
          <w:tcPr>
            <w:tcW w:w="4371" w:type="dxa"/>
            <w:tcBorders>
              <w:top w:val="nil"/>
              <w:left w:val="nil"/>
              <w:bottom w:val="single" w:sz="4" w:space="0" w:color="auto"/>
              <w:right w:val="single" w:sz="4" w:space="0" w:color="auto"/>
            </w:tcBorders>
            <w:shd w:val="clear" w:color="auto" w:fill="auto"/>
            <w:vAlign w:val="center"/>
            <w:hideMark/>
          </w:tcPr>
          <w:p w14:paraId="6A3768C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CONECTOR CURVO CORAZA LIQUID TIGHT DE 1"</w:t>
            </w:r>
          </w:p>
        </w:tc>
        <w:tc>
          <w:tcPr>
            <w:tcW w:w="1101" w:type="dxa"/>
            <w:tcBorders>
              <w:top w:val="nil"/>
              <w:left w:val="nil"/>
              <w:bottom w:val="single" w:sz="4" w:space="0" w:color="auto"/>
              <w:right w:val="single" w:sz="4" w:space="0" w:color="auto"/>
            </w:tcBorders>
            <w:shd w:val="clear" w:color="auto" w:fill="auto"/>
            <w:noWrap/>
            <w:vAlign w:val="center"/>
            <w:hideMark/>
          </w:tcPr>
          <w:p w14:paraId="6ABBD77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4346A28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07D6509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43DE7D2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6E39B509"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8F9FE6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86</w:t>
            </w:r>
          </w:p>
        </w:tc>
        <w:tc>
          <w:tcPr>
            <w:tcW w:w="4371" w:type="dxa"/>
            <w:tcBorders>
              <w:top w:val="nil"/>
              <w:left w:val="nil"/>
              <w:bottom w:val="single" w:sz="4" w:space="0" w:color="auto"/>
              <w:right w:val="single" w:sz="4" w:space="0" w:color="auto"/>
            </w:tcBorders>
            <w:shd w:val="clear" w:color="auto" w:fill="auto"/>
            <w:vAlign w:val="center"/>
            <w:hideMark/>
          </w:tcPr>
          <w:p w14:paraId="59A24C60"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CORAZA LIQUIT TIGHT DE 1"</w:t>
            </w:r>
          </w:p>
        </w:tc>
        <w:tc>
          <w:tcPr>
            <w:tcW w:w="1101" w:type="dxa"/>
            <w:tcBorders>
              <w:top w:val="nil"/>
              <w:left w:val="nil"/>
              <w:bottom w:val="single" w:sz="4" w:space="0" w:color="auto"/>
              <w:right w:val="single" w:sz="4" w:space="0" w:color="auto"/>
            </w:tcBorders>
            <w:shd w:val="clear" w:color="auto" w:fill="auto"/>
            <w:noWrap/>
            <w:vAlign w:val="center"/>
            <w:hideMark/>
          </w:tcPr>
          <w:p w14:paraId="4258E23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66EBC5B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0.5</w:t>
            </w:r>
          </w:p>
        </w:tc>
        <w:tc>
          <w:tcPr>
            <w:tcW w:w="900" w:type="dxa"/>
            <w:tcBorders>
              <w:top w:val="nil"/>
              <w:left w:val="nil"/>
              <w:bottom w:val="single" w:sz="4" w:space="0" w:color="auto"/>
              <w:right w:val="single" w:sz="4" w:space="0" w:color="auto"/>
            </w:tcBorders>
            <w:shd w:val="clear" w:color="auto" w:fill="auto"/>
            <w:noWrap/>
            <w:vAlign w:val="center"/>
            <w:hideMark/>
          </w:tcPr>
          <w:p w14:paraId="7E0D57A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0.5</w:t>
            </w:r>
          </w:p>
        </w:tc>
        <w:tc>
          <w:tcPr>
            <w:tcW w:w="875" w:type="dxa"/>
            <w:tcBorders>
              <w:top w:val="nil"/>
              <w:left w:val="nil"/>
              <w:bottom w:val="single" w:sz="4" w:space="0" w:color="auto"/>
              <w:right w:val="single" w:sz="4" w:space="0" w:color="auto"/>
            </w:tcBorders>
            <w:shd w:val="clear" w:color="auto" w:fill="auto"/>
            <w:noWrap/>
            <w:vAlign w:val="center"/>
            <w:hideMark/>
          </w:tcPr>
          <w:p w14:paraId="60E938E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27E194D5"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6E30B6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87</w:t>
            </w:r>
          </w:p>
        </w:tc>
        <w:tc>
          <w:tcPr>
            <w:tcW w:w="4371" w:type="dxa"/>
            <w:tcBorders>
              <w:top w:val="nil"/>
              <w:left w:val="nil"/>
              <w:bottom w:val="single" w:sz="4" w:space="0" w:color="auto"/>
              <w:right w:val="single" w:sz="4" w:space="0" w:color="auto"/>
            </w:tcBorders>
            <w:shd w:val="clear" w:color="auto" w:fill="auto"/>
            <w:vAlign w:val="center"/>
            <w:hideMark/>
          </w:tcPr>
          <w:p w14:paraId="3F399FC6"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CANALETA RANURADA CON TAPA 120 MM X 60 MM</w:t>
            </w:r>
          </w:p>
        </w:tc>
        <w:tc>
          <w:tcPr>
            <w:tcW w:w="1101" w:type="dxa"/>
            <w:tcBorders>
              <w:top w:val="nil"/>
              <w:left w:val="nil"/>
              <w:bottom w:val="single" w:sz="4" w:space="0" w:color="auto"/>
              <w:right w:val="single" w:sz="4" w:space="0" w:color="auto"/>
            </w:tcBorders>
            <w:shd w:val="clear" w:color="auto" w:fill="auto"/>
            <w:noWrap/>
            <w:vAlign w:val="center"/>
            <w:hideMark/>
          </w:tcPr>
          <w:p w14:paraId="20B3469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18A822F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w:t>
            </w:r>
          </w:p>
        </w:tc>
        <w:tc>
          <w:tcPr>
            <w:tcW w:w="900" w:type="dxa"/>
            <w:tcBorders>
              <w:top w:val="nil"/>
              <w:left w:val="nil"/>
              <w:bottom w:val="single" w:sz="4" w:space="0" w:color="auto"/>
              <w:right w:val="single" w:sz="4" w:space="0" w:color="auto"/>
            </w:tcBorders>
            <w:shd w:val="clear" w:color="auto" w:fill="auto"/>
            <w:noWrap/>
            <w:vAlign w:val="center"/>
            <w:hideMark/>
          </w:tcPr>
          <w:p w14:paraId="055321B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w:t>
            </w:r>
          </w:p>
        </w:tc>
        <w:tc>
          <w:tcPr>
            <w:tcW w:w="875" w:type="dxa"/>
            <w:tcBorders>
              <w:top w:val="nil"/>
              <w:left w:val="nil"/>
              <w:bottom w:val="single" w:sz="4" w:space="0" w:color="auto"/>
              <w:right w:val="single" w:sz="4" w:space="0" w:color="auto"/>
            </w:tcBorders>
            <w:shd w:val="clear" w:color="auto" w:fill="auto"/>
            <w:noWrap/>
            <w:vAlign w:val="center"/>
            <w:hideMark/>
          </w:tcPr>
          <w:p w14:paraId="6141799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651F309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4176B1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88</w:t>
            </w:r>
          </w:p>
        </w:tc>
        <w:tc>
          <w:tcPr>
            <w:tcW w:w="4371" w:type="dxa"/>
            <w:tcBorders>
              <w:top w:val="nil"/>
              <w:left w:val="nil"/>
              <w:bottom w:val="single" w:sz="4" w:space="0" w:color="auto"/>
              <w:right w:val="single" w:sz="4" w:space="0" w:color="auto"/>
            </w:tcBorders>
            <w:shd w:val="clear" w:color="auto" w:fill="auto"/>
            <w:vAlign w:val="center"/>
            <w:hideMark/>
          </w:tcPr>
          <w:p w14:paraId="61746F0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MOLDE SOLDADURA EXOTÉRMICA EN T PARA VARILLA 5/8 Y CABLE 2 AWG</w:t>
            </w:r>
          </w:p>
        </w:tc>
        <w:tc>
          <w:tcPr>
            <w:tcW w:w="1101" w:type="dxa"/>
            <w:tcBorders>
              <w:top w:val="nil"/>
              <w:left w:val="nil"/>
              <w:bottom w:val="single" w:sz="4" w:space="0" w:color="auto"/>
              <w:right w:val="single" w:sz="4" w:space="0" w:color="auto"/>
            </w:tcBorders>
            <w:shd w:val="clear" w:color="auto" w:fill="auto"/>
            <w:noWrap/>
            <w:vAlign w:val="center"/>
            <w:hideMark/>
          </w:tcPr>
          <w:p w14:paraId="4AD359C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2928B82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1A2EAB1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0B660D7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EF24128"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8992BE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89</w:t>
            </w:r>
          </w:p>
        </w:tc>
        <w:tc>
          <w:tcPr>
            <w:tcW w:w="4371" w:type="dxa"/>
            <w:tcBorders>
              <w:top w:val="nil"/>
              <w:left w:val="nil"/>
              <w:bottom w:val="single" w:sz="4" w:space="0" w:color="auto"/>
              <w:right w:val="single" w:sz="4" w:space="0" w:color="auto"/>
            </w:tcBorders>
            <w:shd w:val="clear" w:color="auto" w:fill="auto"/>
            <w:vAlign w:val="center"/>
            <w:hideMark/>
          </w:tcPr>
          <w:p w14:paraId="273675EB"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TABLERO ELÉCTRICO DE PROTECCIONES PARA 2 ARREGLOS DE PANELES SOLARES, INCLUYE DPS 2P TIPO 2 600VDC 20-40 KA POR ARREGLO Y FUSIBLES Y PORTAFUSIBLES POR POLO Y POR ARREGLO DE 20A 550VDC</w:t>
            </w:r>
          </w:p>
        </w:tc>
        <w:tc>
          <w:tcPr>
            <w:tcW w:w="1101" w:type="dxa"/>
            <w:tcBorders>
              <w:top w:val="nil"/>
              <w:left w:val="nil"/>
              <w:bottom w:val="single" w:sz="4" w:space="0" w:color="auto"/>
              <w:right w:val="single" w:sz="4" w:space="0" w:color="auto"/>
            </w:tcBorders>
            <w:shd w:val="clear" w:color="auto" w:fill="auto"/>
            <w:noWrap/>
            <w:vAlign w:val="center"/>
            <w:hideMark/>
          </w:tcPr>
          <w:p w14:paraId="6F567DF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642BD63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00C588C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351DAFE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7F4F69B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EBA73C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90</w:t>
            </w:r>
          </w:p>
        </w:tc>
        <w:tc>
          <w:tcPr>
            <w:tcW w:w="4371" w:type="dxa"/>
            <w:tcBorders>
              <w:top w:val="nil"/>
              <w:left w:val="nil"/>
              <w:bottom w:val="single" w:sz="4" w:space="0" w:color="auto"/>
              <w:right w:val="single" w:sz="4" w:space="0" w:color="auto"/>
            </w:tcBorders>
            <w:shd w:val="clear" w:color="auto" w:fill="auto"/>
            <w:vAlign w:val="center"/>
            <w:hideMark/>
          </w:tcPr>
          <w:p w14:paraId="11F7C1EE"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TUBO CONDUIT FLEXIBLE NO HALOGENADO DE 1/2"</w:t>
            </w:r>
          </w:p>
        </w:tc>
        <w:tc>
          <w:tcPr>
            <w:tcW w:w="1101" w:type="dxa"/>
            <w:tcBorders>
              <w:top w:val="nil"/>
              <w:left w:val="nil"/>
              <w:bottom w:val="single" w:sz="4" w:space="0" w:color="auto"/>
              <w:right w:val="single" w:sz="4" w:space="0" w:color="auto"/>
            </w:tcBorders>
            <w:shd w:val="clear" w:color="auto" w:fill="auto"/>
            <w:noWrap/>
            <w:vAlign w:val="center"/>
            <w:hideMark/>
          </w:tcPr>
          <w:p w14:paraId="68D782E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2EC4CD2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47</w:t>
            </w:r>
          </w:p>
        </w:tc>
        <w:tc>
          <w:tcPr>
            <w:tcW w:w="900" w:type="dxa"/>
            <w:tcBorders>
              <w:top w:val="nil"/>
              <w:left w:val="nil"/>
              <w:bottom w:val="single" w:sz="4" w:space="0" w:color="auto"/>
              <w:right w:val="single" w:sz="4" w:space="0" w:color="auto"/>
            </w:tcBorders>
            <w:shd w:val="clear" w:color="auto" w:fill="auto"/>
            <w:noWrap/>
            <w:vAlign w:val="center"/>
            <w:hideMark/>
          </w:tcPr>
          <w:p w14:paraId="4EFF1BB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47</w:t>
            </w:r>
          </w:p>
        </w:tc>
        <w:tc>
          <w:tcPr>
            <w:tcW w:w="875" w:type="dxa"/>
            <w:tcBorders>
              <w:top w:val="nil"/>
              <w:left w:val="nil"/>
              <w:bottom w:val="single" w:sz="4" w:space="0" w:color="auto"/>
              <w:right w:val="single" w:sz="4" w:space="0" w:color="auto"/>
            </w:tcBorders>
            <w:shd w:val="clear" w:color="auto" w:fill="auto"/>
            <w:noWrap/>
            <w:vAlign w:val="center"/>
            <w:hideMark/>
          </w:tcPr>
          <w:p w14:paraId="2BD757C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29F4FD90"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498B94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91</w:t>
            </w:r>
          </w:p>
        </w:tc>
        <w:tc>
          <w:tcPr>
            <w:tcW w:w="4371" w:type="dxa"/>
            <w:tcBorders>
              <w:top w:val="nil"/>
              <w:left w:val="nil"/>
              <w:bottom w:val="single" w:sz="4" w:space="0" w:color="auto"/>
              <w:right w:val="single" w:sz="4" w:space="0" w:color="auto"/>
            </w:tcBorders>
            <w:shd w:val="clear" w:color="auto" w:fill="auto"/>
            <w:vAlign w:val="center"/>
            <w:hideMark/>
          </w:tcPr>
          <w:p w14:paraId="12089A0F"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LAMPARA HERMÉTICA TIPO LED DE 18 W INCLUYE KIT DE GUAYA PARA COLGAR</w:t>
            </w:r>
          </w:p>
        </w:tc>
        <w:tc>
          <w:tcPr>
            <w:tcW w:w="1101" w:type="dxa"/>
            <w:tcBorders>
              <w:top w:val="nil"/>
              <w:left w:val="nil"/>
              <w:bottom w:val="single" w:sz="4" w:space="0" w:color="auto"/>
              <w:right w:val="single" w:sz="4" w:space="0" w:color="auto"/>
            </w:tcBorders>
            <w:shd w:val="clear" w:color="auto" w:fill="auto"/>
            <w:noWrap/>
            <w:vAlign w:val="center"/>
            <w:hideMark/>
          </w:tcPr>
          <w:p w14:paraId="6F0AECF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1130BBE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w:t>
            </w:r>
          </w:p>
        </w:tc>
        <w:tc>
          <w:tcPr>
            <w:tcW w:w="900" w:type="dxa"/>
            <w:tcBorders>
              <w:top w:val="nil"/>
              <w:left w:val="nil"/>
              <w:bottom w:val="single" w:sz="4" w:space="0" w:color="auto"/>
              <w:right w:val="single" w:sz="4" w:space="0" w:color="auto"/>
            </w:tcBorders>
            <w:shd w:val="clear" w:color="auto" w:fill="auto"/>
            <w:noWrap/>
            <w:vAlign w:val="center"/>
            <w:hideMark/>
          </w:tcPr>
          <w:p w14:paraId="15A6865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7</w:t>
            </w:r>
          </w:p>
        </w:tc>
        <w:tc>
          <w:tcPr>
            <w:tcW w:w="875" w:type="dxa"/>
            <w:tcBorders>
              <w:top w:val="nil"/>
              <w:left w:val="nil"/>
              <w:bottom w:val="single" w:sz="4" w:space="0" w:color="auto"/>
              <w:right w:val="single" w:sz="4" w:space="0" w:color="auto"/>
            </w:tcBorders>
            <w:shd w:val="clear" w:color="auto" w:fill="auto"/>
            <w:noWrap/>
            <w:vAlign w:val="center"/>
            <w:hideMark/>
          </w:tcPr>
          <w:p w14:paraId="307C41C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3BFE3A1A"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6B0379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92</w:t>
            </w:r>
          </w:p>
        </w:tc>
        <w:tc>
          <w:tcPr>
            <w:tcW w:w="4371" w:type="dxa"/>
            <w:tcBorders>
              <w:top w:val="nil"/>
              <w:left w:val="nil"/>
              <w:bottom w:val="single" w:sz="4" w:space="0" w:color="auto"/>
              <w:right w:val="single" w:sz="4" w:space="0" w:color="auto"/>
            </w:tcBorders>
            <w:shd w:val="clear" w:color="auto" w:fill="auto"/>
            <w:vAlign w:val="center"/>
            <w:hideMark/>
          </w:tcPr>
          <w:p w14:paraId="21521B4A"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UNIÓN IMC GALVANIZADA DE 1"</w:t>
            </w:r>
          </w:p>
        </w:tc>
        <w:tc>
          <w:tcPr>
            <w:tcW w:w="1101" w:type="dxa"/>
            <w:tcBorders>
              <w:top w:val="nil"/>
              <w:left w:val="nil"/>
              <w:bottom w:val="single" w:sz="4" w:space="0" w:color="auto"/>
              <w:right w:val="single" w:sz="4" w:space="0" w:color="auto"/>
            </w:tcBorders>
            <w:shd w:val="clear" w:color="auto" w:fill="auto"/>
            <w:noWrap/>
            <w:vAlign w:val="center"/>
            <w:hideMark/>
          </w:tcPr>
          <w:p w14:paraId="65EDA18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685A81F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tcBorders>
              <w:top w:val="nil"/>
              <w:left w:val="nil"/>
              <w:bottom w:val="single" w:sz="4" w:space="0" w:color="auto"/>
              <w:right w:val="single" w:sz="4" w:space="0" w:color="auto"/>
            </w:tcBorders>
            <w:shd w:val="clear" w:color="auto" w:fill="auto"/>
            <w:noWrap/>
            <w:vAlign w:val="center"/>
            <w:hideMark/>
          </w:tcPr>
          <w:p w14:paraId="7339F83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875" w:type="dxa"/>
            <w:tcBorders>
              <w:top w:val="nil"/>
              <w:left w:val="nil"/>
              <w:bottom w:val="single" w:sz="4" w:space="0" w:color="auto"/>
              <w:right w:val="single" w:sz="4" w:space="0" w:color="auto"/>
            </w:tcBorders>
            <w:shd w:val="clear" w:color="auto" w:fill="auto"/>
            <w:noWrap/>
            <w:vAlign w:val="center"/>
            <w:hideMark/>
          </w:tcPr>
          <w:p w14:paraId="11F3408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17DBA874"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307DBD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93</w:t>
            </w:r>
          </w:p>
        </w:tc>
        <w:tc>
          <w:tcPr>
            <w:tcW w:w="4371" w:type="dxa"/>
            <w:tcBorders>
              <w:top w:val="nil"/>
              <w:left w:val="nil"/>
              <w:bottom w:val="single" w:sz="4" w:space="0" w:color="auto"/>
              <w:right w:val="single" w:sz="4" w:space="0" w:color="auto"/>
            </w:tcBorders>
            <w:shd w:val="clear" w:color="auto" w:fill="auto"/>
            <w:vAlign w:val="center"/>
            <w:hideMark/>
          </w:tcPr>
          <w:p w14:paraId="7F89FCF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CHAZO Y TORNILLO COLAPSABLE DE 5/16"X 2"</w:t>
            </w:r>
          </w:p>
        </w:tc>
        <w:tc>
          <w:tcPr>
            <w:tcW w:w="1101" w:type="dxa"/>
            <w:tcBorders>
              <w:top w:val="nil"/>
              <w:left w:val="nil"/>
              <w:bottom w:val="single" w:sz="4" w:space="0" w:color="auto"/>
              <w:right w:val="single" w:sz="4" w:space="0" w:color="auto"/>
            </w:tcBorders>
            <w:shd w:val="clear" w:color="auto" w:fill="auto"/>
            <w:noWrap/>
            <w:vAlign w:val="center"/>
            <w:hideMark/>
          </w:tcPr>
          <w:p w14:paraId="6BBA16C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D0886C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23</w:t>
            </w:r>
          </w:p>
        </w:tc>
        <w:tc>
          <w:tcPr>
            <w:tcW w:w="900" w:type="dxa"/>
            <w:tcBorders>
              <w:top w:val="nil"/>
              <w:left w:val="nil"/>
              <w:bottom w:val="single" w:sz="4" w:space="0" w:color="auto"/>
              <w:right w:val="single" w:sz="4" w:space="0" w:color="auto"/>
            </w:tcBorders>
            <w:shd w:val="clear" w:color="auto" w:fill="auto"/>
            <w:noWrap/>
            <w:vAlign w:val="center"/>
            <w:hideMark/>
          </w:tcPr>
          <w:p w14:paraId="2B26E92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23</w:t>
            </w:r>
          </w:p>
        </w:tc>
        <w:tc>
          <w:tcPr>
            <w:tcW w:w="875" w:type="dxa"/>
            <w:tcBorders>
              <w:top w:val="nil"/>
              <w:left w:val="nil"/>
              <w:bottom w:val="single" w:sz="4" w:space="0" w:color="auto"/>
              <w:right w:val="single" w:sz="4" w:space="0" w:color="auto"/>
            </w:tcBorders>
            <w:shd w:val="clear" w:color="auto" w:fill="auto"/>
            <w:noWrap/>
            <w:vAlign w:val="center"/>
            <w:hideMark/>
          </w:tcPr>
          <w:p w14:paraId="0ECADF0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6E0F0A5B"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0DA1C7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94</w:t>
            </w:r>
          </w:p>
        </w:tc>
        <w:tc>
          <w:tcPr>
            <w:tcW w:w="4371" w:type="dxa"/>
            <w:tcBorders>
              <w:top w:val="nil"/>
              <w:left w:val="nil"/>
              <w:bottom w:val="single" w:sz="4" w:space="0" w:color="auto"/>
              <w:right w:val="single" w:sz="4" w:space="0" w:color="auto"/>
            </w:tcBorders>
            <w:shd w:val="clear" w:color="auto" w:fill="auto"/>
            <w:vAlign w:val="center"/>
            <w:hideMark/>
          </w:tcPr>
          <w:p w14:paraId="2A83EA03"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TORNILLO HEXAGONAL CON ARANDELA 1/4" X 1"</w:t>
            </w:r>
          </w:p>
        </w:tc>
        <w:tc>
          <w:tcPr>
            <w:tcW w:w="1101" w:type="dxa"/>
            <w:tcBorders>
              <w:top w:val="nil"/>
              <w:left w:val="nil"/>
              <w:bottom w:val="single" w:sz="4" w:space="0" w:color="auto"/>
              <w:right w:val="single" w:sz="4" w:space="0" w:color="auto"/>
            </w:tcBorders>
            <w:shd w:val="clear" w:color="auto" w:fill="auto"/>
            <w:noWrap/>
            <w:vAlign w:val="center"/>
            <w:hideMark/>
          </w:tcPr>
          <w:p w14:paraId="21B53F9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41548CA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tcBorders>
              <w:top w:val="nil"/>
              <w:left w:val="nil"/>
              <w:bottom w:val="single" w:sz="4" w:space="0" w:color="auto"/>
              <w:right w:val="single" w:sz="4" w:space="0" w:color="auto"/>
            </w:tcBorders>
            <w:shd w:val="clear" w:color="auto" w:fill="auto"/>
            <w:noWrap/>
            <w:vAlign w:val="center"/>
            <w:hideMark/>
          </w:tcPr>
          <w:p w14:paraId="63A4702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875" w:type="dxa"/>
            <w:tcBorders>
              <w:top w:val="nil"/>
              <w:left w:val="nil"/>
              <w:bottom w:val="single" w:sz="4" w:space="0" w:color="auto"/>
              <w:right w:val="single" w:sz="4" w:space="0" w:color="auto"/>
            </w:tcBorders>
            <w:shd w:val="clear" w:color="auto" w:fill="auto"/>
            <w:noWrap/>
            <w:vAlign w:val="center"/>
            <w:hideMark/>
          </w:tcPr>
          <w:p w14:paraId="366F7CA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1F10EA9E"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20D3B8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95</w:t>
            </w:r>
          </w:p>
        </w:tc>
        <w:tc>
          <w:tcPr>
            <w:tcW w:w="4371" w:type="dxa"/>
            <w:tcBorders>
              <w:top w:val="nil"/>
              <w:left w:val="nil"/>
              <w:bottom w:val="single" w:sz="4" w:space="0" w:color="auto"/>
              <w:right w:val="single" w:sz="4" w:space="0" w:color="auto"/>
            </w:tcBorders>
            <w:shd w:val="clear" w:color="auto" w:fill="auto"/>
            <w:vAlign w:val="center"/>
            <w:hideMark/>
          </w:tcPr>
          <w:p w14:paraId="60B13DE6"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RIEL CHANEL TROQUELADO 4X2</w:t>
            </w:r>
          </w:p>
        </w:tc>
        <w:tc>
          <w:tcPr>
            <w:tcW w:w="1101" w:type="dxa"/>
            <w:tcBorders>
              <w:top w:val="nil"/>
              <w:left w:val="nil"/>
              <w:bottom w:val="single" w:sz="4" w:space="0" w:color="auto"/>
              <w:right w:val="single" w:sz="4" w:space="0" w:color="auto"/>
            </w:tcBorders>
            <w:shd w:val="clear" w:color="auto" w:fill="auto"/>
            <w:noWrap/>
            <w:vAlign w:val="center"/>
            <w:hideMark/>
          </w:tcPr>
          <w:p w14:paraId="0AA07F9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4A4A9D7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0.6</w:t>
            </w:r>
          </w:p>
        </w:tc>
        <w:tc>
          <w:tcPr>
            <w:tcW w:w="900" w:type="dxa"/>
            <w:tcBorders>
              <w:top w:val="nil"/>
              <w:left w:val="nil"/>
              <w:bottom w:val="single" w:sz="4" w:space="0" w:color="auto"/>
              <w:right w:val="single" w:sz="4" w:space="0" w:color="auto"/>
            </w:tcBorders>
            <w:shd w:val="clear" w:color="auto" w:fill="auto"/>
            <w:noWrap/>
            <w:vAlign w:val="center"/>
            <w:hideMark/>
          </w:tcPr>
          <w:p w14:paraId="2B86C1A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0.6</w:t>
            </w:r>
          </w:p>
        </w:tc>
        <w:tc>
          <w:tcPr>
            <w:tcW w:w="875" w:type="dxa"/>
            <w:tcBorders>
              <w:top w:val="nil"/>
              <w:left w:val="nil"/>
              <w:bottom w:val="single" w:sz="4" w:space="0" w:color="auto"/>
              <w:right w:val="single" w:sz="4" w:space="0" w:color="auto"/>
            </w:tcBorders>
            <w:shd w:val="clear" w:color="auto" w:fill="auto"/>
            <w:noWrap/>
            <w:vAlign w:val="center"/>
            <w:hideMark/>
          </w:tcPr>
          <w:p w14:paraId="6BBF259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4A0DDDD7"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705790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96</w:t>
            </w:r>
          </w:p>
        </w:tc>
        <w:tc>
          <w:tcPr>
            <w:tcW w:w="4371" w:type="dxa"/>
            <w:tcBorders>
              <w:top w:val="nil"/>
              <w:left w:val="nil"/>
              <w:bottom w:val="single" w:sz="4" w:space="0" w:color="auto"/>
              <w:right w:val="single" w:sz="4" w:space="0" w:color="auto"/>
            </w:tcBorders>
            <w:shd w:val="clear" w:color="auto" w:fill="auto"/>
            <w:vAlign w:val="center"/>
            <w:hideMark/>
          </w:tcPr>
          <w:p w14:paraId="5801D6C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PERNO MAQUINA DE 1/2" X 3" CON TUERCA Y ARANDELA</w:t>
            </w:r>
          </w:p>
        </w:tc>
        <w:tc>
          <w:tcPr>
            <w:tcW w:w="1101" w:type="dxa"/>
            <w:tcBorders>
              <w:top w:val="nil"/>
              <w:left w:val="nil"/>
              <w:bottom w:val="single" w:sz="4" w:space="0" w:color="auto"/>
              <w:right w:val="single" w:sz="4" w:space="0" w:color="auto"/>
            </w:tcBorders>
            <w:shd w:val="clear" w:color="auto" w:fill="auto"/>
            <w:noWrap/>
            <w:vAlign w:val="center"/>
            <w:hideMark/>
          </w:tcPr>
          <w:p w14:paraId="5998FE6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D63E5F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tcBorders>
              <w:top w:val="nil"/>
              <w:left w:val="nil"/>
              <w:bottom w:val="single" w:sz="4" w:space="0" w:color="auto"/>
              <w:right w:val="single" w:sz="4" w:space="0" w:color="auto"/>
            </w:tcBorders>
            <w:shd w:val="clear" w:color="auto" w:fill="auto"/>
            <w:noWrap/>
            <w:vAlign w:val="center"/>
            <w:hideMark/>
          </w:tcPr>
          <w:p w14:paraId="5C7B2CC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875" w:type="dxa"/>
            <w:tcBorders>
              <w:top w:val="nil"/>
              <w:left w:val="nil"/>
              <w:bottom w:val="single" w:sz="4" w:space="0" w:color="auto"/>
              <w:right w:val="single" w:sz="4" w:space="0" w:color="auto"/>
            </w:tcBorders>
            <w:shd w:val="clear" w:color="auto" w:fill="auto"/>
            <w:noWrap/>
            <w:vAlign w:val="center"/>
            <w:hideMark/>
          </w:tcPr>
          <w:p w14:paraId="7C725AA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70545A6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1045B1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97</w:t>
            </w:r>
          </w:p>
        </w:tc>
        <w:tc>
          <w:tcPr>
            <w:tcW w:w="4371" w:type="dxa"/>
            <w:tcBorders>
              <w:top w:val="nil"/>
              <w:left w:val="nil"/>
              <w:bottom w:val="single" w:sz="4" w:space="0" w:color="auto"/>
              <w:right w:val="single" w:sz="4" w:space="0" w:color="auto"/>
            </w:tcBorders>
            <w:shd w:val="clear" w:color="auto" w:fill="auto"/>
            <w:vAlign w:val="center"/>
            <w:hideMark/>
          </w:tcPr>
          <w:p w14:paraId="6F278753"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PLATINA A36 DE 1" x 3/16"</w:t>
            </w:r>
          </w:p>
        </w:tc>
        <w:tc>
          <w:tcPr>
            <w:tcW w:w="1101" w:type="dxa"/>
            <w:tcBorders>
              <w:top w:val="nil"/>
              <w:left w:val="nil"/>
              <w:bottom w:val="single" w:sz="4" w:space="0" w:color="auto"/>
              <w:right w:val="single" w:sz="4" w:space="0" w:color="auto"/>
            </w:tcBorders>
            <w:shd w:val="clear" w:color="auto" w:fill="auto"/>
            <w:noWrap/>
            <w:vAlign w:val="center"/>
            <w:hideMark/>
          </w:tcPr>
          <w:p w14:paraId="5A7F72A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665EB2C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0.6</w:t>
            </w:r>
          </w:p>
        </w:tc>
        <w:tc>
          <w:tcPr>
            <w:tcW w:w="900" w:type="dxa"/>
            <w:tcBorders>
              <w:top w:val="nil"/>
              <w:left w:val="nil"/>
              <w:bottom w:val="single" w:sz="4" w:space="0" w:color="auto"/>
              <w:right w:val="single" w:sz="4" w:space="0" w:color="auto"/>
            </w:tcBorders>
            <w:shd w:val="clear" w:color="auto" w:fill="auto"/>
            <w:noWrap/>
            <w:vAlign w:val="center"/>
            <w:hideMark/>
          </w:tcPr>
          <w:p w14:paraId="59FE7AE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0.6</w:t>
            </w:r>
          </w:p>
        </w:tc>
        <w:tc>
          <w:tcPr>
            <w:tcW w:w="875" w:type="dxa"/>
            <w:tcBorders>
              <w:top w:val="nil"/>
              <w:left w:val="nil"/>
              <w:bottom w:val="single" w:sz="4" w:space="0" w:color="auto"/>
              <w:right w:val="single" w:sz="4" w:space="0" w:color="auto"/>
            </w:tcBorders>
            <w:shd w:val="clear" w:color="auto" w:fill="auto"/>
            <w:noWrap/>
            <w:vAlign w:val="center"/>
            <w:hideMark/>
          </w:tcPr>
          <w:p w14:paraId="12BCCEC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7B7732EC"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1C827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98</w:t>
            </w:r>
          </w:p>
        </w:tc>
        <w:tc>
          <w:tcPr>
            <w:tcW w:w="4371" w:type="dxa"/>
            <w:tcBorders>
              <w:top w:val="nil"/>
              <w:left w:val="nil"/>
              <w:bottom w:val="single" w:sz="4" w:space="0" w:color="auto"/>
              <w:right w:val="single" w:sz="4" w:space="0" w:color="auto"/>
            </w:tcBorders>
            <w:shd w:val="clear" w:color="auto" w:fill="auto"/>
            <w:vAlign w:val="center"/>
            <w:hideMark/>
          </w:tcPr>
          <w:p w14:paraId="33C63533"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TUERCA MORDAZA ZINCADA CON RESORTE Y ANILLO PARA RIEL CHANEL DE 1/4"</w:t>
            </w:r>
          </w:p>
        </w:tc>
        <w:tc>
          <w:tcPr>
            <w:tcW w:w="1101" w:type="dxa"/>
            <w:tcBorders>
              <w:top w:val="nil"/>
              <w:left w:val="nil"/>
              <w:bottom w:val="single" w:sz="4" w:space="0" w:color="auto"/>
              <w:right w:val="single" w:sz="4" w:space="0" w:color="auto"/>
            </w:tcBorders>
            <w:shd w:val="clear" w:color="auto" w:fill="auto"/>
            <w:noWrap/>
            <w:vAlign w:val="center"/>
            <w:hideMark/>
          </w:tcPr>
          <w:p w14:paraId="55F3A5E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7F2FF6C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tcBorders>
              <w:top w:val="nil"/>
              <w:left w:val="nil"/>
              <w:bottom w:val="single" w:sz="4" w:space="0" w:color="auto"/>
              <w:right w:val="single" w:sz="4" w:space="0" w:color="auto"/>
            </w:tcBorders>
            <w:shd w:val="clear" w:color="auto" w:fill="auto"/>
            <w:noWrap/>
            <w:vAlign w:val="center"/>
            <w:hideMark/>
          </w:tcPr>
          <w:p w14:paraId="6E1B90D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875" w:type="dxa"/>
            <w:tcBorders>
              <w:top w:val="nil"/>
              <w:left w:val="nil"/>
              <w:bottom w:val="single" w:sz="4" w:space="0" w:color="auto"/>
              <w:right w:val="single" w:sz="4" w:space="0" w:color="auto"/>
            </w:tcBorders>
            <w:shd w:val="clear" w:color="auto" w:fill="auto"/>
            <w:noWrap/>
            <w:vAlign w:val="center"/>
            <w:hideMark/>
          </w:tcPr>
          <w:p w14:paraId="3290E39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7773FCA"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6E9949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99</w:t>
            </w:r>
          </w:p>
        </w:tc>
        <w:tc>
          <w:tcPr>
            <w:tcW w:w="4371" w:type="dxa"/>
            <w:tcBorders>
              <w:top w:val="nil"/>
              <w:left w:val="nil"/>
              <w:bottom w:val="single" w:sz="4" w:space="0" w:color="auto"/>
              <w:right w:val="single" w:sz="4" w:space="0" w:color="auto"/>
            </w:tcBorders>
            <w:shd w:val="clear" w:color="auto" w:fill="auto"/>
            <w:vAlign w:val="center"/>
            <w:hideMark/>
          </w:tcPr>
          <w:p w14:paraId="69F69E00"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TABLERO DE PROTECCIONES DE INVERSOR, INCLUYE PROTECCIÓN TIPO BREAKER DE 2P 120A/120VAC PARA CONEXIÓN DE INVERSOR </w:t>
            </w:r>
          </w:p>
        </w:tc>
        <w:tc>
          <w:tcPr>
            <w:tcW w:w="1101" w:type="dxa"/>
            <w:tcBorders>
              <w:top w:val="nil"/>
              <w:left w:val="nil"/>
              <w:bottom w:val="single" w:sz="4" w:space="0" w:color="auto"/>
              <w:right w:val="single" w:sz="4" w:space="0" w:color="auto"/>
            </w:tcBorders>
            <w:shd w:val="clear" w:color="auto" w:fill="auto"/>
            <w:noWrap/>
            <w:vAlign w:val="center"/>
            <w:hideMark/>
          </w:tcPr>
          <w:p w14:paraId="35185FD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0321558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30DC06F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0405396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6B97544A"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4D7046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100</w:t>
            </w:r>
          </w:p>
        </w:tc>
        <w:tc>
          <w:tcPr>
            <w:tcW w:w="4371" w:type="dxa"/>
            <w:tcBorders>
              <w:top w:val="nil"/>
              <w:left w:val="nil"/>
              <w:bottom w:val="single" w:sz="4" w:space="0" w:color="auto"/>
              <w:right w:val="single" w:sz="4" w:space="0" w:color="auto"/>
            </w:tcBorders>
            <w:shd w:val="clear" w:color="auto" w:fill="auto"/>
            <w:vAlign w:val="center"/>
            <w:hideMark/>
          </w:tcPr>
          <w:p w14:paraId="17D072A2"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CABLE 2 AWG DE COBRE TIPO THHN/THWN</w:t>
            </w:r>
          </w:p>
        </w:tc>
        <w:tc>
          <w:tcPr>
            <w:tcW w:w="1101" w:type="dxa"/>
            <w:tcBorders>
              <w:top w:val="nil"/>
              <w:left w:val="nil"/>
              <w:bottom w:val="single" w:sz="4" w:space="0" w:color="auto"/>
              <w:right w:val="single" w:sz="4" w:space="0" w:color="auto"/>
            </w:tcBorders>
            <w:shd w:val="clear" w:color="auto" w:fill="auto"/>
            <w:noWrap/>
            <w:vAlign w:val="center"/>
            <w:hideMark/>
          </w:tcPr>
          <w:p w14:paraId="32CA5F7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18BCE49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23</w:t>
            </w:r>
          </w:p>
        </w:tc>
        <w:tc>
          <w:tcPr>
            <w:tcW w:w="900" w:type="dxa"/>
            <w:tcBorders>
              <w:top w:val="nil"/>
              <w:left w:val="nil"/>
              <w:bottom w:val="single" w:sz="4" w:space="0" w:color="auto"/>
              <w:right w:val="single" w:sz="4" w:space="0" w:color="auto"/>
            </w:tcBorders>
            <w:shd w:val="clear" w:color="auto" w:fill="auto"/>
            <w:noWrap/>
            <w:vAlign w:val="center"/>
            <w:hideMark/>
          </w:tcPr>
          <w:p w14:paraId="219A73F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23</w:t>
            </w:r>
          </w:p>
        </w:tc>
        <w:tc>
          <w:tcPr>
            <w:tcW w:w="875" w:type="dxa"/>
            <w:tcBorders>
              <w:top w:val="nil"/>
              <w:left w:val="nil"/>
              <w:bottom w:val="single" w:sz="4" w:space="0" w:color="auto"/>
              <w:right w:val="single" w:sz="4" w:space="0" w:color="auto"/>
            </w:tcBorders>
            <w:shd w:val="clear" w:color="auto" w:fill="auto"/>
            <w:noWrap/>
            <w:vAlign w:val="center"/>
            <w:hideMark/>
          </w:tcPr>
          <w:p w14:paraId="3D5E741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247A6C85"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78989D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101</w:t>
            </w:r>
          </w:p>
        </w:tc>
        <w:tc>
          <w:tcPr>
            <w:tcW w:w="4371" w:type="dxa"/>
            <w:tcBorders>
              <w:top w:val="nil"/>
              <w:left w:val="nil"/>
              <w:bottom w:val="single" w:sz="4" w:space="0" w:color="auto"/>
              <w:right w:val="single" w:sz="4" w:space="0" w:color="auto"/>
            </w:tcBorders>
            <w:shd w:val="clear" w:color="auto" w:fill="auto"/>
            <w:vAlign w:val="center"/>
            <w:hideMark/>
          </w:tcPr>
          <w:p w14:paraId="627A4A7B"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BORNA O TERMINAL LARGO DE COBRE, UN HUECO PARA CABLE 2 AWG</w:t>
            </w:r>
          </w:p>
        </w:tc>
        <w:tc>
          <w:tcPr>
            <w:tcW w:w="1101" w:type="dxa"/>
            <w:tcBorders>
              <w:top w:val="nil"/>
              <w:left w:val="nil"/>
              <w:bottom w:val="single" w:sz="4" w:space="0" w:color="auto"/>
              <w:right w:val="single" w:sz="4" w:space="0" w:color="auto"/>
            </w:tcBorders>
            <w:shd w:val="clear" w:color="auto" w:fill="auto"/>
            <w:noWrap/>
            <w:vAlign w:val="center"/>
            <w:hideMark/>
          </w:tcPr>
          <w:p w14:paraId="08884C2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6FDECE4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w:t>
            </w:r>
          </w:p>
        </w:tc>
        <w:tc>
          <w:tcPr>
            <w:tcW w:w="900" w:type="dxa"/>
            <w:tcBorders>
              <w:top w:val="nil"/>
              <w:left w:val="nil"/>
              <w:bottom w:val="single" w:sz="4" w:space="0" w:color="auto"/>
              <w:right w:val="single" w:sz="4" w:space="0" w:color="auto"/>
            </w:tcBorders>
            <w:shd w:val="clear" w:color="auto" w:fill="auto"/>
            <w:noWrap/>
            <w:vAlign w:val="center"/>
            <w:hideMark/>
          </w:tcPr>
          <w:p w14:paraId="519C96F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w:t>
            </w:r>
          </w:p>
        </w:tc>
        <w:tc>
          <w:tcPr>
            <w:tcW w:w="875" w:type="dxa"/>
            <w:tcBorders>
              <w:top w:val="nil"/>
              <w:left w:val="nil"/>
              <w:bottom w:val="single" w:sz="4" w:space="0" w:color="auto"/>
              <w:right w:val="single" w:sz="4" w:space="0" w:color="auto"/>
            </w:tcBorders>
            <w:shd w:val="clear" w:color="auto" w:fill="auto"/>
            <w:noWrap/>
            <w:vAlign w:val="center"/>
            <w:hideMark/>
          </w:tcPr>
          <w:p w14:paraId="7F596B6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5053B613"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7A1E7F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102</w:t>
            </w:r>
          </w:p>
        </w:tc>
        <w:tc>
          <w:tcPr>
            <w:tcW w:w="4371" w:type="dxa"/>
            <w:tcBorders>
              <w:top w:val="nil"/>
              <w:left w:val="nil"/>
              <w:bottom w:val="single" w:sz="4" w:space="0" w:color="auto"/>
              <w:right w:val="single" w:sz="4" w:space="0" w:color="auto"/>
            </w:tcBorders>
            <w:shd w:val="clear" w:color="auto" w:fill="auto"/>
            <w:vAlign w:val="center"/>
            <w:hideMark/>
          </w:tcPr>
          <w:p w14:paraId="694D74D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CABLE 4/0 AWG DE COBRE TIPO THHN/THWN</w:t>
            </w:r>
          </w:p>
        </w:tc>
        <w:tc>
          <w:tcPr>
            <w:tcW w:w="1101" w:type="dxa"/>
            <w:tcBorders>
              <w:top w:val="nil"/>
              <w:left w:val="nil"/>
              <w:bottom w:val="single" w:sz="4" w:space="0" w:color="auto"/>
              <w:right w:val="single" w:sz="4" w:space="0" w:color="auto"/>
            </w:tcBorders>
            <w:shd w:val="clear" w:color="auto" w:fill="auto"/>
            <w:noWrap/>
            <w:vAlign w:val="center"/>
            <w:hideMark/>
          </w:tcPr>
          <w:p w14:paraId="5B87D16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0478C42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w:t>
            </w:r>
          </w:p>
        </w:tc>
        <w:tc>
          <w:tcPr>
            <w:tcW w:w="900" w:type="dxa"/>
            <w:tcBorders>
              <w:top w:val="nil"/>
              <w:left w:val="nil"/>
              <w:bottom w:val="single" w:sz="4" w:space="0" w:color="auto"/>
              <w:right w:val="single" w:sz="4" w:space="0" w:color="auto"/>
            </w:tcBorders>
            <w:shd w:val="clear" w:color="auto" w:fill="auto"/>
            <w:noWrap/>
            <w:vAlign w:val="center"/>
            <w:hideMark/>
          </w:tcPr>
          <w:p w14:paraId="2809789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w:t>
            </w:r>
          </w:p>
        </w:tc>
        <w:tc>
          <w:tcPr>
            <w:tcW w:w="875" w:type="dxa"/>
            <w:tcBorders>
              <w:top w:val="nil"/>
              <w:left w:val="nil"/>
              <w:bottom w:val="single" w:sz="4" w:space="0" w:color="auto"/>
              <w:right w:val="single" w:sz="4" w:space="0" w:color="auto"/>
            </w:tcBorders>
            <w:shd w:val="clear" w:color="auto" w:fill="auto"/>
            <w:noWrap/>
            <w:vAlign w:val="center"/>
            <w:hideMark/>
          </w:tcPr>
          <w:p w14:paraId="0E64E93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76294E08"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67CE19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103</w:t>
            </w:r>
          </w:p>
        </w:tc>
        <w:tc>
          <w:tcPr>
            <w:tcW w:w="4371" w:type="dxa"/>
            <w:tcBorders>
              <w:top w:val="nil"/>
              <w:left w:val="nil"/>
              <w:bottom w:val="single" w:sz="4" w:space="0" w:color="auto"/>
              <w:right w:val="single" w:sz="4" w:space="0" w:color="auto"/>
            </w:tcBorders>
            <w:shd w:val="clear" w:color="auto" w:fill="auto"/>
            <w:vAlign w:val="center"/>
            <w:hideMark/>
          </w:tcPr>
          <w:p w14:paraId="6FE79D9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BORNA O TERMINAL LARGO DE COBRE, UN HUECO PARA CABLE 4/0 AWG</w:t>
            </w:r>
          </w:p>
        </w:tc>
        <w:tc>
          <w:tcPr>
            <w:tcW w:w="1101" w:type="dxa"/>
            <w:tcBorders>
              <w:top w:val="nil"/>
              <w:left w:val="nil"/>
              <w:bottom w:val="single" w:sz="4" w:space="0" w:color="auto"/>
              <w:right w:val="single" w:sz="4" w:space="0" w:color="auto"/>
            </w:tcBorders>
            <w:shd w:val="clear" w:color="auto" w:fill="auto"/>
            <w:noWrap/>
            <w:vAlign w:val="center"/>
            <w:hideMark/>
          </w:tcPr>
          <w:p w14:paraId="2395C97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445E3D1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900" w:type="dxa"/>
            <w:tcBorders>
              <w:top w:val="nil"/>
              <w:left w:val="nil"/>
              <w:bottom w:val="single" w:sz="4" w:space="0" w:color="auto"/>
              <w:right w:val="single" w:sz="4" w:space="0" w:color="auto"/>
            </w:tcBorders>
            <w:shd w:val="clear" w:color="auto" w:fill="auto"/>
            <w:noWrap/>
            <w:vAlign w:val="center"/>
            <w:hideMark/>
          </w:tcPr>
          <w:p w14:paraId="6E5A359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4</w:t>
            </w:r>
          </w:p>
        </w:tc>
        <w:tc>
          <w:tcPr>
            <w:tcW w:w="875" w:type="dxa"/>
            <w:tcBorders>
              <w:top w:val="nil"/>
              <w:left w:val="nil"/>
              <w:bottom w:val="single" w:sz="4" w:space="0" w:color="auto"/>
              <w:right w:val="single" w:sz="4" w:space="0" w:color="auto"/>
            </w:tcBorders>
            <w:shd w:val="clear" w:color="auto" w:fill="auto"/>
            <w:noWrap/>
            <w:vAlign w:val="center"/>
            <w:hideMark/>
          </w:tcPr>
          <w:p w14:paraId="15C65EA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3C3C6BCC"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9A3794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104</w:t>
            </w:r>
          </w:p>
        </w:tc>
        <w:tc>
          <w:tcPr>
            <w:tcW w:w="4371" w:type="dxa"/>
            <w:tcBorders>
              <w:top w:val="nil"/>
              <w:left w:val="nil"/>
              <w:bottom w:val="single" w:sz="4" w:space="0" w:color="auto"/>
              <w:right w:val="single" w:sz="4" w:space="0" w:color="auto"/>
            </w:tcBorders>
            <w:shd w:val="clear" w:color="auto" w:fill="auto"/>
            <w:vAlign w:val="center"/>
            <w:hideMark/>
          </w:tcPr>
          <w:p w14:paraId="7F71442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TUERCA DE 1/2" PARA TUBERÍA FLEXIBLE</w:t>
            </w:r>
          </w:p>
        </w:tc>
        <w:tc>
          <w:tcPr>
            <w:tcW w:w="1101" w:type="dxa"/>
            <w:tcBorders>
              <w:top w:val="nil"/>
              <w:left w:val="nil"/>
              <w:bottom w:val="single" w:sz="4" w:space="0" w:color="auto"/>
              <w:right w:val="single" w:sz="4" w:space="0" w:color="auto"/>
            </w:tcBorders>
            <w:shd w:val="clear" w:color="auto" w:fill="auto"/>
            <w:noWrap/>
            <w:vAlign w:val="center"/>
            <w:hideMark/>
          </w:tcPr>
          <w:p w14:paraId="374F98E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CUARTO FRIO</w:t>
            </w:r>
          </w:p>
        </w:tc>
        <w:tc>
          <w:tcPr>
            <w:tcW w:w="877" w:type="dxa"/>
            <w:tcBorders>
              <w:top w:val="nil"/>
              <w:left w:val="nil"/>
              <w:bottom w:val="single" w:sz="4" w:space="0" w:color="auto"/>
              <w:right w:val="single" w:sz="4" w:space="0" w:color="auto"/>
            </w:tcBorders>
            <w:shd w:val="clear" w:color="auto" w:fill="auto"/>
            <w:noWrap/>
            <w:vAlign w:val="center"/>
            <w:hideMark/>
          </w:tcPr>
          <w:p w14:paraId="03AAAE8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8</w:t>
            </w:r>
          </w:p>
        </w:tc>
        <w:tc>
          <w:tcPr>
            <w:tcW w:w="900" w:type="dxa"/>
            <w:tcBorders>
              <w:top w:val="nil"/>
              <w:left w:val="nil"/>
              <w:bottom w:val="single" w:sz="4" w:space="0" w:color="auto"/>
              <w:right w:val="single" w:sz="4" w:space="0" w:color="auto"/>
            </w:tcBorders>
            <w:shd w:val="clear" w:color="auto" w:fill="auto"/>
            <w:noWrap/>
            <w:vAlign w:val="center"/>
            <w:hideMark/>
          </w:tcPr>
          <w:p w14:paraId="45F5BF7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w:t>
            </w:r>
          </w:p>
        </w:tc>
        <w:tc>
          <w:tcPr>
            <w:tcW w:w="875" w:type="dxa"/>
            <w:tcBorders>
              <w:top w:val="nil"/>
              <w:left w:val="nil"/>
              <w:bottom w:val="single" w:sz="4" w:space="0" w:color="auto"/>
              <w:right w:val="single" w:sz="4" w:space="0" w:color="auto"/>
            </w:tcBorders>
            <w:shd w:val="clear" w:color="auto" w:fill="auto"/>
            <w:noWrap/>
            <w:vAlign w:val="center"/>
            <w:hideMark/>
          </w:tcPr>
          <w:p w14:paraId="7FBE227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040626F6"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50038A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105</w:t>
            </w:r>
          </w:p>
        </w:tc>
        <w:tc>
          <w:tcPr>
            <w:tcW w:w="4371" w:type="dxa"/>
            <w:tcBorders>
              <w:top w:val="nil"/>
              <w:left w:val="nil"/>
              <w:bottom w:val="single" w:sz="4" w:space="0" w:color="auto"/>
              <w:right w:val="single" w:sz="4" w:space="0" w:color="auto"/>
            </w:tcBorders>
            <w:shd w:val="clear" w:color="auto" w:fill="auto"/>
            <w:vAlign w:val="center"/>
            <w:hideMark/>
          </w:tcPr>
          <w:p w14:paraId="248ABD82"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TUBO CONDUIT FLEXIBLE NO HALOGENADO DE 3/4"</w:t>
            </w:r>
          </w:p>
        </w:tc>
        <w:tc>
          <w:tcPr>
            <w:tcW w:w="1101" w:type="dxa"/>
            <w:tcBorders>
              <w:top w:val="nil"/>
              <w:left w:val="nil"/>
              <w:bottom w:val="single" w:sz="4" w:space="0" w:color="auto"/>
              <w:right w:val="single" w:sz="4" w:space="0" w:color="auto"/>
            </w:tcBorders>
            <w:shd w:val="clear" w:color="auto" w:fill="auto"/>
            <w:noWrap/>
            <w:vAlign w:val="center"/>
            <w:hideMark/>
          </w:tcPr>
          <w:p w14:paraId="7994DF7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F4ED89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28</w:t>
            </w:r>
          </w:p>
        </w:tc>
        <w:tc>
          <w:tcPr>
            <w:tcW w:w="900" w:type="dxa"/>
            <w:tcBorders>
              <w:top w:val="nil"/>
              <w:left w:val="nil"/>
              <w:bottom w:val="single" w:sz="4" w:space="0" w:color="auto"/>
              <w:right w:val="single" w:sz="4" w:space="0" w:color="auto"/>
            </w:tcBorders>
            <w:shd w:val="clear" w:color="auto" w:fill="auto"/>
            <w:noWrap/>
            <w:vAlign w:val="center"/>
            <w:hideMark/>
          </w:tcPr>
          <w:p w14:paraId="6ED8D1F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28</w:t>
            </w:r>
          </w:p>
        </w:tc>
        <w:tc>
          <w:tcPr>
            <w:tcW w:w="875" w:type="dxa"/>
            <w:tcBorders>
              <w:top w:val="nil"/>
              <w:left w:val="nil"/>
              <w:bottom w:val="single" w:sz="4" w:space="0" w:color="auto"/>
              <w:right w:val="single" w:sz="4" w:space="0" w:color="auto"/>
            </w:tcBorders>
            <w:shd w:val="clear" w:color="auto" w:fill="auto"/>
            <w:noWrap/>
            <w:vAlign w:val="center"/>
            <w:hideMark/>
          </w:tcPr>
          <w:p w14:paraId="0EFC66F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2227EF88"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B11650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106</w:t>
            </w:r>
          </w:p>
        </w:tc>
        <w:tc>
          <w:tcPr>
            <w:tcW w:w="4371" w:type="dxa"/>
            <w:tcBorders>
              <w:top w:val="nil"/>
              <w:left w:val="nil"/>
              <w:bottom w:val="single" w:sz="4" w:space="0" w:color="auto"/>
              <w:right w:val="single" w:sz="4" w:space="0" w:color="auto"/>
            </w:tcBorders>
            <w:shd w:val="clear" w:color="auto" w:fill="auto"/>
            <w:vAlign w:val="center"/>
            <w:hideMark/>
          </w:tcPr>
          <w:p w14:paraId="655EEB6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TUERCA DE 3/4" PARA TUBERÍA FLEXIBLE</w:t>
            </w:r>
          </w:p>
        </w:tc>
        <w:tc>
          <w:tcPr>
            <w:tcW w:w="1101" w:type="dxa"/>
            <w:tcBorders>
              <w:top w:val="nil"/>
              <w:left w:val="nil"/>
              <w:bottom w:val="single" w:sz="4" w:space="0" w:color="auto"/>
              <w:right w:val="single" w:sz="4" w:space="0" w:color="auto"/>
            </w:tcBorders>
            <w:shd w:val="clear" w:color="auto" w:fill="auto"/>
            <w:noWrap/>
            <w:vAlign w:val="center"/>
            <w:hideMark/>
          </w:tcPr>
          <w:p w14:paraId="0579D17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2D65B68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w:t>
            </w:r>
          </w:p>
        </w:tc>
        <w:tc>
          <w:tcPr>
            <w:tcW w:w="900" w:type="dxa"/>
            <w:tcBorders>
              <w:top w:val="nil"/>
              <w:left w:val="nil"/>
              <w:bottom w:val="single" w:sz="4" w:space="0" w:color="auto"/>
              <w:right w:val="single" w:sz="4" w:space="0" w:color="auto"/>
            </w:tcBorders>
            <w:shd w:val="clear" w:color="auto" w:fill="auto"/>
            <w:noWrap/>
            <w:vAlign w:val="center"/>
            <w:hideMark/>
          </w:tcPr>
          <w:p w14:paraId="3217E28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w:t>
            </w:r>
          </w:p>
        </w:tc>
        <w:tc>
          <w:tcPr>
            <w:tcW w:w="875" w:type="dxa"/>
            <w:tcBorders>
              <w:top w:val="nil"/>
              <w:left w:val="nil"/>
              <w:bottom w:val="single" w:sz="4" w:space="0" w:color="auto"/>
              <w:right w:val="single" w:sz="4" w:space="0" w:color="auto"/>
            </w:tcBorders>
            <w:shd w:val="clear" w:color="auto" w:fill="auto"/>
            <w:noWrap/>
            <w:vAlign w:val="center"/>
            <w:hideMark/>
          </w:tcPr>
          <w:p w14:paraId="595B646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0EE046F6"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11CF0A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107</w:t>
            </w:r>
          </w:p>
        </w:tc>
        <w:tc>
          <w:tcPr>
            <w:tcW w:w="4371" w:type="dxa"/>
            <w:tcBorders>
              <w:top w:val="nil"/>
              <w:left w:val="nil"/>
              <w:bottom w:val="single" w:sz="4" w:space="0" w:color="auto"/>
              <w:right w:val="single" w:sz="4" w:space="0" w:color="auto"/>
            </w:tcBorders>
            <w:shd w:val="clear" w:color="auto" w:fill="auto"/>
            <w:vAlign w:val="center"/>
            <w:hideMark/>
          </w:tcPr>
          <w:p w14:paraId="7E48EBA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ABRAZADERA DE 3/4" DOBLE ALA</w:t>
            </w:r>
          </w:p>
        </w:tc>
        <w:tc>
          <w:tcPr>
            <w:tcW w:w="1101" w:type="dxa"/>
            <w:tcBorders>
              <w:top w:val="nil"/>
              <w:left w:val="nil"/>
              <w:bottom w:val="single" w:sz="4" w:space="0" w:color="auto"/>
              <w:right w:val="single" w:sz="4" w:space="0" w:color="auto"/>
            </w:tcBorders>
            <w:shd w:val="clear" w:color="auto" w:fill="auto"/>
            <w:noWrap/>
            <w:vAlign w:val="center"/>
            <w:hideMark/>
          </w:tcPr>
          <w:p w14:paraId="4E84DC9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A0FDAA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28</w:t>
            </w:r>
          </w:p>
        </w:tc>
        <w:tc>
          <w:tcPr>
            <w:tcW w:w="900" w:type="dxa"/>
            <w:tcBorders>
              <w:top w:val="nil"/>
              <w:left w:val="nil"/>
              <w:bottom w:val="single" w:sz="4" w:space="0" w:color="auto"/>
              <w:right w:val="single" w:sz="4" w:space="0" w:color="auto"/>
            </w:tcBorders>
            <w:shd w:val="clear" w:color="auto" w:fill="auto"/>
            <w:noWrap/>
            <w:vAlign w:val="center"/>
            <w:hideMark/>
          </w:tcPr>
          <w:p w14:paraId="2D45442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28</w:t>
            </w:r>
          </w:p>
        </w:tc>
        <w:tc>
          <w:tcPr>
            <w:tcW w:w="875" w:type="dxa"/>
            <w:tcBorders>
              <w:top w:val="nil"/>
              <w:left w:val="nil"/>
              <w:bottom w:val="single" w:sz="4" w:space="0" w:color="auto"/>
              <w:right w:val="single" w:sz="4" w:space="0" w:color="auto"/>
            </w:tcBorders>
            <w:shd w:val="clear" w:color="auto" w:fill="auto"/>
            <w:noWrap/>
            <w:vAlign w:val="center"/>
            <w:hideMark/>
          </w:tcPr>
          <w:p w14:paraId="5553E76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D9D955A"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D0F133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lastRenderedPageBreak/>
              <w:t>108</w:t>
            </w:r>
          </w:p>
        </w:tc>
        <w:tc>
          <w:tcPr>
            <w:tcW w:w="4371" w:type="dxa"/>
            <w:vMerge w:val="restart"/>
            <w:tcBorders>
              <w:top w:val="nil"/>
              <w:left w:val="single" w:sz="4" w:space="0" w:color="auto"/>
              <w:bottom w:val="single" w:sz="4" w:space="0" w:color="auto"/>
              <w:right w:val="single" w:sz="4" w:space="0" w:color="auto"/>
            </w:tcBorders>
            <w:shd w:val="clear" w:color="auto" w:fill="auto"/>
            <w:vAlign w:val="center"/>
            <w:hideMark/>
          </w:tcPr>
          <w:p w14:paraId="566152F7"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INTERRUPTOR TERMOMAGNÉTICO TIPO RIEL 2P 16A 120VAC </w:t>
            </w:r>
          </w:p>
        </w:tc>
        <w:tc>
          <w:tcPr>
            <w:tcW w:w="1101" w:type="dxa"/>
            <w:tcBorders>
              <w:top w:val="nil"/>
              <w:left w:val="nil"/>
              <w:bottom w:val="single" w:sz="4" w:space="0" w:color="auto"/>
              <w:right w:val="single" w:sz="4" w:space="0" w:color="auto"/>
            </w:tcBorders>
            <w:shd w:val="clear" w:color="auto" w:fill="auto"/>
            <w:noWrap/>
            <w:vAlign w:val="center"/>
            <w:hideMark/>
          </w:tcPr>
          <w:p w14:paraId="6EB89EB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3BAE2CF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00196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97</w:t>
            </w:r>
          </w:p>
        </w:tc>
        <w:tc>
          <w:tcPr>
            <w:tcW w:w="8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DB998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UN </w:t>
            </w:r>
          </w:p>
        </w:tc>
      </w:tr>
      <w:tr w:rsidR="00756208" w:rsidRPr="00EA2D3F" w14:paraId="79CB2FE7"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177783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109</w:t>
            </w:r>
          </w:p>
        </w:tc>
        <w:tc>
          <w:tcPr>
            <w:tcW w:w="4371" w:type="dxa"/>
            <w:vMerge/>
            <w:tcBorders>
              <w:top w:val="nil"/>
              <w:left w:val="single" w:sz="4" w:space="0" w:color="auto"/>
              <w:bottom w:val="single" w:sz="4" w:space="0" w:color="auto"/>
              <w:right w:val="single" w:sz="4" w:space="0" w:color="auto"/>
            </w:tcBorders>
            <w:vAlign w:val="center"/>
            <w:hideMark/>
          </w:tcPr>
          <w:p w14:paraId="2F4B7347"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1101" w:type="dxa"/>
            <w:tcBorders>
              <w:top w:val="nil"/>
              <w:left w:val="nil"/>
              <w:bottom w:val="single" w:sz="4" w:space="0" w:color="auto"/>
              <w:right w:val="single" w:sz="4" w:space="0" w:color="auto"/>
            </w:tcBorders>
            <w:shd w:val="clear" w:color="auto" w:fill="auto"/>
            <w:noWrap/>
            <w:vAlign w:val="center"/>
            <w:hideMark/>
          </w:tcPr>
          <w:p w14:paraId="7C92457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VIVIENDAS</w:t>
            </w:r>
          </w:p>
        </w:tc>
        <w:tc>
          <w:tcPr>
            <w:tcW w:w="877" w:type="dxa"/>
            <w:tcBorders>
              <w:top w:val="nil"/>
              <w:left w:val="nil"/>
              <w:bottom w:val="single" w:sz="4" w:space="0" w:color="auto"/>
              <w:right w:val="single" w:sz="4" w:space="0" w:color="auto"/>
            </w:tcBorders>
            <w:shd w:val="clear" w:color="auto" w:fill="auto"/>
            <w:noWrap/>
            <w:vAlign w:val="center"/>
            <w:hideMark/>
          </w:tcPr>
          <w:p w14:paraId="127F6B1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vMerge/>
            <w:tcBorders>
              <w:top w:val="nil"/>
              <w:left w:val="single" w:sz="4" w:space="0" w:color="auto"/>
              <w:bottom w:val="single" w:sz="4" w:space="0" w:color="auto"/>
              <w:right w:val="single" w:sz="4" w:space="0" w:color="auto"/>
            </w:tcBorders>
            <w:vAlign w:val="center"/>
            <w:hideMark/>
          </w:tcPr>
          <w:p w14:paraId="3D3C96F1"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c>
          <w:tcPr>
            <w:tcW w:w="875" w:type="dxa"/>
            <w:vMerge/>
            <w:tcBorders>
              <w:top w:val="nil"/>
              <w:left w:val="single" w:sz="4" w:space="0" w:color="auto"/>
              <w:bottom w:val="single" w:sz="4" w:space="0" w:color="auto"/>
              <w:right w:val="single" w:sz="4" w:space="0" w:color="auto"/>
            </w:tcBorders>
            <w:vAlign w:val="center"/>
            <w:hideMark/>
          </w:tcPr>
          <w:p w14:paraId="587774DD"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p>
        </w:tc>
      </w:tr>
      <w:tr w:rsidR="00756208" w:rsidRPr="00EA2D3F" w14:paraId="22C263CB"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2F9A72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110</w:t>
            </w:r>
          </w:p>
        </w:tc>
        <w:tc>
          <w:tcPr>
            <w:tcW w:w="4371" w:type="dxa"/>
            <w:tcBorders>
              <w:top w:val="nil"/>
              <w:left w:val="nil"/>
              <w:bottom w:val="single" w:sz="4" w:space="0" w:color="auto"/>
              <w:right w:val="single" w:sz="4" w:space="0" w:color="auto"/>
            </w:tcBorders>
            <w:shd w:val="clear" w:color="auto" w:fill="auto"/>
            <w:vAlign w:val="center"/>
            <w:hideMark/>
          </w:tcPr>
          <w:p w14:paraId="3E8E754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INTERRUPTOR TERMOMAGNÉTICO TIPO RIEL 1P 16A 120VAC </w:t>
            </w:r>
          </w:p>
        </w:tc>
        <w:tc>
          <w:tcPr>
            <w:tcW w:w="1101" w:type="dxa"/>
            <w:tcBorders>
              <w:top w:val="nil"/>
              <w:left w:val="nil"/>
              <w:bottom w:val="single" w:sz="4" w:space="0" w:color="auto"/>
              <w:right w:val="single" w:sz="4" w:space="0" w:color="auto"/>
            </w:tcBorders>
            <w:shd w:val="clear" w:color="auto" w:fill="auto"/>
            <w:noWrap/>
            <w:vAlign w:val="center"/>
            <w:hideMark/>
          </w:tcPr>
          <w:p w14:paraId="7A363D7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0DE2290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w:t>
            </w:r>
          </w:p>
        </w:tc>
        <w:tc>
          <w:tcPr>
            <w:tcW w:w="900" w:type="dxa"/>
            <w:tcBorders>
              <w:top w:val="nil"/>
              <w:left w:val="nil"/>
              <w:bottom w:val="single" w:sz="4" w:space="0" w:color="auto"/>
              <w:right w:val="single" w:sz="4" w:space="0" w:color="auto"/>
            </w:tcBorders>
            <w:shd w:val="clear" w:color="auto" w:fill="auto"/>
            <w:noWrap/>
            <w:vAlign w:val="center"/>
            <w:hideMark/>
          </w:tcPr>
          <w:p w14:paraId="384C96A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3</w:t>
            </w:r>
          </w:p>
        </w:tc>
        <w:tc>
          <w:tcPr>
            <w:tcW w:w="875" w:type="dxa"/>
            <w:tcBorders>
              <w:top w:val="nil"/>
              <w:left w:val="nil"/>
              <w:bottom w:val="single" w:sz="4" w:space="0" w:color="auto"/>
              <w:right w:val="single" w:sz="4" w:space="0" w:color="auto"/>
            </w:tcBorders>
            <w:shd w:val="clear" w:color="auto" w:fill="auto"/>
            <w:noWrap/>
            <w:vAlign w:val="center"/>
            <w:hideMark/>
          </w:tcPr>
          <w:p w14:paraId="6D3B9B5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3BB844FE"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67B35D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111</w:t>
            </w:r>
          </w:p>
        </w:tc>
        <w:tc>
          <w:tcPr>
            <w:tcW w:w="4371" w:type="dxa"/>
            <w:tcBorders>
              <w:top w:val="nil"/>
              <w:left w:val="nil"/>
              <w:bottom w:val="single" w:sz="4" w:space="0" w:color="auto"/>
              <w:right w:val="single" w:sz="4" w:space="0" w:color="auto"/>
            </w:tcBorders>
            <w:shd w:val="clear" w:color="auto" w:fill="auto"/>
            <w:vAlign w:val="center"/>
            <w:hideMark/>
          </w:tcPr>
          <w:p w14:paraId="0FCD63CE"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INTERRUPTOR TERMOMAGNÉTICO TIPO RIEL 1P 30A 120VAC </w:t>
            </w:r>
          </w:p>
        </w:tc>
        <w:tc>
          <w:tcPr>
            <w:tcW w:w="1101" w:type="dxa"/>
            <w:tcBorders>
              <w:top w:val="nil"/>
              <w:left w:val="nil"/>
              <w:bottom w:val="single" w:sz="4" w:space="0" w:color="auto"/>
              <w:right w:val="single" w:sz="4" w:space="0" w:color="auto"/>
            </w:tcBorders>
            <w:shd w:val="clear" w:color="auto" w:fill="auto"/>
            <w:noWrap/>
            <w:vAlign w:val="center"/>
            <w:hideMark/>
          </w:tcPr>
          <w:p w14:paraId="557AA27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CB8684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298567F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7DF1AE4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0152F69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73BA4B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112</w:t>
            </w:r>
          </w:p>
        </w:tc>
        <w:tc>
          <w:tcPr>
            <w:tcW w:w="4371" w:type="dxa"/>
            <w:tcBorders>
              <w:top w:val="nil"/>
              <w:left w:val="nil"/>
              <w:bottom w:val="single" w:sz="4" w:space="0" w:color="auto"/>
              <w:right w:val="single" w:sz="4" w:space="0" w:color="auto"/>
            </w:tcBorders>
            <w:shd w:val="clear" w:color="auto" w:fill="auto"/>
            <w:vAlign w:val="center"/>
            <w:hideMark/>
          </w:tcPr>
          <w:p w14:paraId="362A84D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INTERRUPTOR TERMOMAGNÉTICO TIPO RIEL 2P 63A 120VAC </w:t>
            </w:r>
          </w:p>
        </w:tc>
        <w:tc>
          <w:tcPr>
            <w:tcW w:w="1101" w:type="dxa"/>
            <w:tcBorders>
              <w:top w:val="nil"/>
              <w:left w:val="nil"/>
              <w:bottom w:val="single" w:sz="4" w:space="0" w:color="auto"/>
              <w:right w:val="single" w:sz="4" w:space="0" w:color="auto"/>
            </w:tcBorders>
            <w:shd w:val="clear" w:color="auto" w:fill="auto"/>
            <w:noWrap/>
            <w:vAlign w:val="center"/>
            <w:hideMark/>
          </w:tcPr>
          <w:p w14:paraId="1836810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7E008C0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760817D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2F87A1B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04EFAE9F"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6CBD3C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113</w:t>
            </w:r>
          </w:p>
        </w:tc>
        <w:tc>
          <w:tcPr>
            <w:tcW w:w="4371" w:type="dxa"/>
            <w:tcBorders>
              <w:top w:val="nil"/>
              <w:left w:val="nil"/>
              <w:bottom w:val="single" w:sz="4" w:space="0" w:color="auto"/>
              <w:right w:val="single" w:sz="4" w:space="0" w:color="auto"/>
            </w:tcBorders>
            <w:shd w:val="clear" w:color="auto" w:fill="auto"/>
            <w:vAlign w:val="center"/>
            <w:hideMark/>
          </w:tcPr>
          <w:p w14:paraId="348864F8"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TABLERO ELÉCTRICO DE SOBREPONER BIFÁSICO DE 18 CIRCUITOS 125A</w:t>
            </w:r>
          </w:p>
        </w:tc>
        <w:tc>
          <w:tcPr>
            <w:tcW w:w="1101" w:type="dxa"/>
            <w:tcBorders>
              <w:top w:val="nil"/>
              <w:left w:val="nil"/>
              <w:bottom w:val="single" w:sz="4" w:space="0" w:color="auto"/>
              <w:right w:val="single" w:sz="4" w:space="0" w:color="auto"/>
            </w:tcBorders>
            <w:shd w:val="clear" w:color="auto" w:fill="auto"/>
            <w:noWrap/>
            <w:vAlign w:val="center"/>
            <w:hideMark/>
          </w:tcPr>
          <w:p w14:paraId="6F963DB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71CA2AC2"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73D744C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2477046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348EF2D0"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A0AB1C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114</w:t>
            </w:r>
          </w:p>
        </w:tc>
        <w:tc>
          <w:tcPr>
            <w:tcW w:w="4371" w:type="dxa"/>
            <w:tcBorders>
              <w:top w:val="nil"/>
              <w:left w:val="nil"/>
              <w:bottom w:val="single" w:sz="4" w:space="0" w:color="auto"/>
              <w:right w:val="single" w:sz="4" w:space="0" w:color="auto"/>
            </w:tcBorders>
            <w:shd w:val="clear" w:color="auto" w:fill="auto"/>
            <w:vAlign w:val="center"/>
            <w:hideMark/>
          </w:tcPr>
          <w:p w14:paraId="0752D29F"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CONECTOR DE DERIVACIÓN PARA CABLE # 8</w:t>
            </w:r>
          </w:p>
        </w:tc>
        <w:tc>
          <w:tcPr>
            <w:tcW w:w="1101" w:type="dxa"/>
            <w:tcBorders>
              <w:top w:val="nil"/>
              <w:left w:val="nil"/>
              <w:bottom w:val="single" w:sz="4" w:space="0" w:color="auto"/>
              <w:right w:val="single" w:sz="4" w:space="0" w:color="auto"/>
            </w:tcBorders>
            <w:shd w:val="clear" w:color="auto" w:fill="auto"/>
            <w:noWrap/>
            <w:vAlign w:val="center"/>
            <w:hideMark/>
          </w:tcPr>
          <w:p w14:paraId="0F66E19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78E886A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w:t>
            </w:r>
          </w:p>
        </w:tc>
        <w:tc>
          <w:tcPr>
            <w:tcW w:w="900" w:type="dxa"/>
            <w:tcBorders>
              <w:top w:val="nil"/>
              <w:left w:val="nil"/>
              <w:bottom w:val="single" w:sz="4" w:space="0" w:color="auto"/>
              <w:right w:val="single" w:sz="4" w:space="0" w:color="auto"/>
            </w:tcBorders>
            <w:shd w:val="clear" w:color="auto" w:fill="auto"/>
            <w:noWrap/>
            <w:vAlign w:val="center"/>
            <w:hideMark/>
          </w:tcPr>
          <w:p w14:paraId="0B820AF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10</w:t>
            </w:r>
          </w:p>
        </w:tc>
        <w:tc>
          <w:tcPr>
            <w:tcW w:w="875" w:type="dxa"/>
            <w:tcBorders>
              <w:top w:val="nil"/>
              <w:left w:val="nil"/>
              <w:bottom w:val="single" w:sz="4" w:space="0" w:color="auto"/>
              <w:right w:val="single" w:sz="4" w:space="0" w:color="auto"/>
            </w:tcBorders>
            <w:shd w:val="clear" w:color="auto" w:fill="auto"/>
            <w:noWrap/>
            <w:vAlign w:val="center"/>
            <w:hideMark/>
          </w:tcPr>
          <w:p w14:paraId="16EA461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653F6D21"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B05D9F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115</w:t>
            </w:r>
          </w:p>
        </w:tc>
        <w:tc>
          <w:tcPr>
            <w:tcW w:w="4371" w:type="dxa"/>
            <w:tcBorders>
              <w:top w:val="nil"/>
              <w:left w:val="nil"/>
              <w:bottom w:val="single" w:sz="4" w:space="0" w:color="auto"/>
              <w:right w:val="single" w:sz="4" w:space="0" w:color="auto"/>
            </w:tcBorders>
            <w:shd w:val="clear" w:color="auto" w:fill="auto"/>
            <w:vAlign w:val="center"/>
            <w:hideMark/>
          </w:tcPr>
          <w:p w14:paraId="5A87F913"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CABLE 4 AWG DE COBRE TIPO THHN/THWN</w:t>
            </w:r>
          </w:p>
        </w:tc>
        <w:tc>
          <w:tcPr>
            <w:tcW w:w="1101" w:type="dxa"/>
            <w:tcBorders>
              <w:top w:val="nil"/>
              <w:left w:val="nil"/>
              <w:bottom w:val="single" w:sz="4" w:space="0" w:color="auto"/>
              <w:right w:val="single" w:sz="4" w:space="0" w:color="auto"/>
            </w:tcBorders>
            <w:shd w:val="clear" w:color="auto" w:fill="auto"/>
            <w:noWrap/>
            <w:vAlign w:val="center"/>
            <w:hideMark/>
          </w:tcPr>
          <w:p w14:paraId="2D6B430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06F6C6A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w:t>
            </w:r>
          </w:p>
        </w:tc>
        <w:tc>
          <w:tcPr>
            <w:tcW w:w="900" w:type="dxa"/>
            <w:tcBorders>
              <w:top w:val="nil"/>
              <w:left w:val="nil"/>
              <w:bottom w:val="single" w:sz="4" w:space="0" w:color="auto"/>
              <w:right w:val="single" w:sz="4" w:space="0" w:color="auto"/>
            </w:tcBorders>
            <w:shd w:val="clear" w:color="auto" w:fill="auto"/>
            <w:noWrap/>
            <w:vAlign w:val="center"/>
            <w:hideMark/>
          </w:tcPr>
          <w:p w14:paraId="442E974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5</w:t>
            </w:r>
          </w:p>
        </w:tc>
        <w:tc>
          <w:tcPr>
            <w:tcW w:w="875" w:type="dxa"/>
            <w:tcBorders>
              <w:top w:val="nil"/>
              <w:left w:val="nil"/>
              <w:bottom w:val="single" w:sz="4" w:space="0" w:color="auto"/>
              <w:right w:val="single" w:sz="4" w:space="0" w:color="auto"/>
            </w:tcBorders>
            <w:shd w:val="clear" w:color="auto" w:fill="auto"/>
            <w:noWrap/>
            <w:vAlign w:val="center"/>
            <w:hideMark/>
          </w:tcPr>
          <w:p w14:paraId="4A6D7C1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32956B4C"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D4A69D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116</w:t>
            </w:r>
          </w:p>
        </w:tc>
        <w:tc>
          <w:tcPr>
            <w:tcW w:w="4371" w:type="dxa"/>
            <w:tcBorders>
              <w:top w:val="nil"/>
              <w:left w:val="nil"/>
              <w:bottom w:val="single" w:sz="4" w:space="0" w:color="auto"/>
              <w:right w:val="single" w:sz="4" w:space="0" w:color="auto"/>
            </w:tcBorders>
            <w:shd w:val="clear" w:color="auto" w:fill="auto"/>
            <w:vAlign w:val="center"/>
            <w:hideMark/>
          </w:tcPr>
          <w:p w14:paraId="3ACB8206"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BORNA O TERMINAL LARGO DE COBRE, UN HUECO PARA CABLE 4 AWG</w:t>
            </w:r>
          </w:p>
        </w:tc>
        <w:tc>
          <w:tcPr>
            <w:tcW w:w="1101" w:type="dxa"/>
            <w:tcBorders>
              <w:top w:val="nil"/>
              <w:left w:val="nil"/>
              <w:bottom w:val="single" w:sz="4" w:space="0" w:color="auto"/>
              <w:right w:val="single" w:sz="4" w:space="0" w:color="auto"/>
            </w:tcBorders>
            <w:shd w:val="clear" w:color="auto" w:fill="auto"/>
            <w:noWrap/>
            <w:vAlign w:val="center"/>
            <w:hideMark/>
          </w:tcPr>
          <w:p w14:paraId="2C47F20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F1BD15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w:t>
            </w:r>
          </w:p>
        </w:tc>
        <w:tc>
          <w:tcPr>
            <w:tcW w:w="900" w:type="dxa"/>
            <w:tcBorders>
              <w:top w:val="nil"/>
              <w:left w:val="nil"/>
              <w:bottom w:val="single" w:sz="4" w:space="0" w:color="auto"/>
              <w:right w:val="single" w:sz="4" w:space="0" w:color="auto"/>
            </w:tcBorders>
            <w:shd w:val="clear" w:color="auto" w:fill="auto"/>
            <w:noWrap/>
            <w:vAlign w:val="center"/>
            <w:hideMark/>
          </w:tcPr>
          <w:p w14:paraId="493A498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9</w:t>
            </w:r>
          </w:p>
        </w:tc>
        <w:tc>
          <w:tcPr>
            <w:tcW w:w="875" w:type="dxa"/>
            <w:tcBorders>
              <w:top w:val="nil"/>
              <w:left w:val="nil"/>
              <w:bottom w:val="single" w:sz="4" w:space="0" w:color="auto"/>
              <w:right w:val="single" w:sz="4" w:space="0" w:color="auto"/>
            </w:tcBorders>
            <w:shd w:val="clear" w:color="auto" w:fill="auto"/>
            <w:noWrap/>
            <w:vAlign w:val="center"/>
            <w:hideMark/>
          </w:tcPr>
          <w:p w14:paraId="5C22800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2AE4847"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94220A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117</w:t>
            </w:r>
          </w:p>
        </w:tc>
        <w:tc>
          <w:tcPr>
            <w:tcW w:w="4371" w:type="dxa"/>
            <w:tcBorders>
              <w:top w:val="nil"/>
              <w:left w:val="nil"/>
              <w:bottom w:val="single" w:sz="4" w:space="0" w:color="auto"/>
              <w:right w:val="single" w:sz="4" w:space="0" w:color="auto"/>
            </w:tcBorders>
            <w:shd w:val="clear" w:color="auto" w:fill="auto"/>
            <w:vAlign w:val="center"/>
            <w:hideMark/>
          </w:tcPr>
          <w:p w14:paraId="68EB3234"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TUBO PVC CONDUIT 1/2"</w:t>
            </w:r>
          </w:p>
        </w:tc>
        <w:tc>
          <w:tcPr>
            <w:tcW w:w="1101" w:type="dxa"/>
            <w:tcBorders>
              <w:top w:val="nil"/>
              <w:left w:val="nil"/>
              <w:bottom w:val="single" w:sz="4" w:space="0" w:color="auto"/>
              <w:right w:val="single" w:sz="4" w:space="0" w:color="auto"/>
            </w:tcBorders>
            <w:shd w:val="clear" w:color="auto" w:fill="auto"/>
            <w:noWrap/>
            <w:vAlign w:val="center"/>
            <w:hideMark/>
          </w:tcPr>
          <w:p w14:paraId="21F1F40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A2C2D3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900" w:type="dxa"/>
            <w:tcBorders>
              <w:top w:val="nil"/>
              <w:left w:val="nil"/>
              <w:bottom w:val="single" w:sz="4" w:space="0" w:color="auto"/>
              <w:right w:val="single" w:sz="4" w:space="0" w:color="auto"/>
            </w:tcBorders>
            <w:shd w:val="clear" w:color="auto" w:fill="auto"/>
            <w:noWrap/>
            <w:vAlign w:val="center"/>
            <w:hideMark/>
          </w:tcPr>
          <w:p w14:paraId="6BCEEA3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875" w:type="dxa"/>
            <w:tcBorders>
              <w:top w:val="nil"/>
              <w:left w:val="nil"/>
              <w:bottom w:val="single" w:sz="4" w:space="0" w:color="auto"/>
              <w:right w:val="single" w:sz="4" w:space="0" w:color="auto"/>
            </w:tcBorders>
            <w:shd w:val="clear" w:color="auto" w:fill="auto"/>
            <w:noWrap/>
            <w:vAlign w:val="center"/>
            <w:hideMark/>
          </w:tcPr>
          <w:p w14:paraId="7BFD623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3518AF61"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317935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118</w:t>
            </w:r>
          </w:p>
        </w:tc>
        <w:tc>
          <w:tcPr>
            <w:tcW w:w="4371" w:type="dxa"/>
            <w:tcBorders>
              <w:top w:val="nil"/>
              <w:left w:val="nil"/>
              <w:bottom w:val="single" w:sz="4" w:space="0" w:color="auto"/>
              <w:right w:val="single" w:sz="4" w:space="0" w:color="auto"/>
            </w:tcBorders>
            <w:shd w:val="clear" w:color="auto" w:fill="auto"/>
            <w:vAlign w:val="center"/>
            <w:hideMark/>
          </w:tcPr>
          <w:p w14:paraId="2A7CA915"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CURVA CONDUIT PVC 1/2"</w:t>
            </w:r>
          </w:p>
        </w:tc>
        <w:tc>
          <w:tcPr>
            <w:tcW w:w="1101" w:type="dxa"/>
            <w:tcBorders>
              <w:top w:val="nil"/>
              <w:left w:val="nil"/>
              <w:bottom w:val="single" w:sz="4" w:space="0" w:color="auto"/>
              <w:right w:val="single" w:sz="4" w:space="0" w:color="auto"/>
            </w:tcBorders>
            <w:shd w:val="clear" w:color="auto" w:fill="auto"/>
            <w:noWrap/>
            <w:vAlign w:val="center"/>
            <w:hideMark/>
          </w:tcPr>
          <w:p w14:paraId="0B6F45C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46D3964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3E396FE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3C877EC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6BEFA505"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F0CF07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119</w:t>
            </w:r>
          </w:p>
        </w:tc>
        <w:tc>
          <w:tcPr>
            <w:tcW w:w="4371" w:type="dxa"/>
            <w:tcBorders>
              <w:top w:val="nil"/>
              <w:left w:val="nil"/>
              <w:bottom w:val="single" w:sz="4" w:space="0" w:color="auto"/>
              <w:right w:val="single" w:sz="4" w:space="0" w:color="auto"/>
            </w:tcBorders>
            <w:shd w:val="clear" w:color="auto" w:fill="auto"/>
            <w:vAlign w:val="center"/>
            <w:hideMark/>
          </w:tcPr>
          <w:p w14:paraId="7E7198A2"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ADAPTADOR TERMINAL PVC 1/2"</w:t>
            </w:r>
          </w:p>
        </w:tc>
        <w:tc>
          <w:tcPr>
            <w:tcW w:w="1101" w:type="dxa"/>
            <w:tcBorders>
              <w:top w:val="nil"/>
              <w:left w:val="nil"/>
              <w:bottom w:val="single" w:sz="4" w:space="0" w:color="auto"/>
              <w:right w:val="single" w:sz="4" w:space="0" w:color="auto"/>
            </w:tcBorders>
            <w:shd w:val="clear" w:color="auto" w:fill="auto"/>
            <w:noWrap/>
            <w:vAlign w:val="center"/>
            <w:hideMark/>
          </w:tcPr>
          <w:p w14:paraId="66F980C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0CCE2AF0"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5C51E81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4D41AF5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8785D97"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39A8E8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120</w:t>
            </w:r>
          </w:p>
        </w:tc>
        <w:tc>
          <w:tcPr>
            <w:tcW w:w="4371" w:type="dxa"/>
            <w:tcBorders>
              <w:top w:val="nil"/>
              <w:left w:val="nil"/>
              <w:bottom w:val="single" w:sz="4" w:space="0" w:color="auto"/>
              <w:right w:val="single" w:sz="4" w:space="0" w:color="auto"/>
            </w:tcBorders>
            <w:shd w:val="clear" w:color="auto" w:fill="auto"/>
            <w:vAlign w:val="center"/>
            <w:hideMark/>
          </w:tcPr>
          <w:p w14:paraId="3B5B9A0E"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SOLDADURA EXOTÉRMICA 90 GR</w:t>
            </w:r>
          </w:p>
        </w:tc>
        <w:tc>
          <w:tcPr>
            <w:tcW w:w="1101" w:type="dxa"/>
            <w:tcBorders>
              <w:top w:val="nil"/>
              <w:left w:val="nil"/>
              <w:bottom w:val="single" w:sz="4" w:space="0" w:color="auto"/>
              <w:right w:val="single" w:sz="4" w:space="0" w:color="auto"/>
            </w:tcBorders>
            <w:shd w:val="clear" w:color="auto" w:fill="auto"/>
            <w:noWrap/>
            <w:vAlign w:val="center"/>
            <w:hideMark/>
          </w:tcPr>
          <w:p w14:paraId="4431D4F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46C3E55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900" w:type="dxa"/>
            <w:tcBorders>
              <w:top w:val="nil"/>
              <w:left w:val="nil"/>
              <w:bottom w:val="single" w:sz="4" w:space="0" w:color="auto"/>
              <w:right w:val="single" w:sz="4" w:space="0" w:color="auto"/>
            </w:tcBorders>
            <w:shd w:val="clear" w:color="auto" w:fill="auto"/>
            <w:noWrap/>
            <w:vAlign w:val="center"/>
            <w:hideMark/>
          </w:tcPr>
          <w:p w14:paraId="6441293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2</w:t>
            </w:r>
          </w:p>
        </w:tc>
        <w:tc>
          <w:tcPr>
            <w:tcW w:w="875" w:type="dxa"/>
            <w:tcBorders>
              <w:top w:val="nil"/>
              <w:left w:val="nil"/>
              <w:bottom w:val="single" w:sz="4" w:space="0" w:color="auto"/>
              <w:right w:val="single" w:sz="4" w:space="0" w:color="auto"/>
            </w:tcBorders>
            <w:shd w:val="clear" w:color="auto" w:fill="auto"/>
            <w:noWrap/>
            <w:vAlign w:val="center"/>
            <w:hideMark/>
          </w:tcPr>
          <w:p w14:paraId="32D8210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6D2A7E6"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2CAB455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121</w:t>
            </w:r>
          </w:p>
        </w:tc>
        <w:tc>
          <w:tcPr>
            <w:tcW w:w="4371" w:type="dxa"/>
            <w:tcBorders>
              <w:top w:val="nil"/>
              <w:left w:val="nil"/>
              <w:bottom w:val="single" w:sz="4" w:space="0" w:color="auto"/>
              <w:right w:val="single" w:sz="4" w:space="0" w:color="auto"/>
            </w:tcBorders>
            <w:shd w:val="clear" w:color="auto" w:fill="auto"/>
            <w:vAlign w:val="center"/>
            <w:hideMark/>
          </w:tcPr>
          <w:p w14:paraId="4190127E"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PUNTA CAPTADORA FRANKLIN 4 PUNTAS CON BASE PARA MÁSTIL DE 1"</w:t>
            </w:r>
          </w:p>
        </w:tc>
        <w:tc>
          <w:tcPr>
            <w:tcW w:w="1101" w:type="dxa"/>
            <w:tcBorders>
              <w:top w:val="nil"/>
              <w:left w:val="nil"/>
              <w:bottom w:val="single" w:sz="4" w:space="0" w:color="auto"/>
              <w:right w:val="single" w:sz="4" w:space="0" w:color="auto"/>
            </w:tcBorders>
            <w:shd w:val="clear" w:color="auto" w:fill="auto"/>
            <w:noWrap/>
            <w:vAlign w:val="center"/>
            <w:hideMark/>
          </w:tcPr>
          <w:p w14:paraId="4F22373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6EAD828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1175B324"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6B6618C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3D99A2ED"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1A7FEF35"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122</w:t>
            </w:r>
          </w:p>
        </w:tc>
        <w:tc>
          <w:tcPr>
            <w:tcW w:w="4371" w:type="dxa"/>
            <w:tcBorders>
              <w:top w:val="nil"/>
              <w:left w:val="nil"/>
              <w:bottom w:val="single" w:sz="4" w:space="0" w:color="auto"/>
              <w:right w:val="single" w:sz="4" w:space="0" w:color="auto"/>
            </w:tcBorders>
            <w:shd w:val="clear" w:color="auto" w:fill="auto"/>
            <w:vAlign w:val="center"/>
            <w:hideMark/>
          </w:tcPr>
          <w:p w14:paraId="39089720"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 xml:space="preserve">ALAMBRÓN EN ALUMINIO DE 8MM </w:t>
            </w:r>
          </w:p>
        </w:tc>
        <w:tc>
          <w:tcPr>
            <w:tcW w:w="1101" w:type="dxa"/>
            <w:tcBorders>
              <w:top w:val="nil"/>
              <w:left w:val="nil"/>
              <w:bottom w:val="single" w:sz="4" w:space="0" w:color="auto"/>
              <w:right w:val="single" w:sz="4" w:space="0" w:color="auto"/>
            </w:tcBorders>
            <w:shd w:val="clear" w:color="auto" w:fill="auto"/>
            <w:noWrap/>
            <w:vAlign w:val="center"/>
            <w:hideMark/>
          </w:tcPr>
          <w:p w14:paraId="199A7C6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6A3EDE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8.5</w:t>
            </w:r>
          </w:p>
        </w:tc>
        <w:tc>
          <w:tcPr>
            <w:tcW w:w="900" w:type="dxa"/>
            <w:tcBorders>
              <w:top w:val="nil"/>
              <w:left w:val="nil"/>
              <w:bottom w:val="single" w:sz="4" w:space="0" w:color="auto"/>
              <w:right w:val="single" w:sz="4" w:space="0" w:color="auto"/>
            </w:tcBorders>
            <w:shd w:val="clear" w:color="auto" w:fill="auto"/>
            <w:noWrap/>
            <w:vAlign w:val="center"/>
            <w:hideMark/>
          </w:tcPr>
          <w:p w14:paraId="69E9EF36"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8.5</w:t>
            </w:r>
          </w:p>
        </w:tc>
        <w:tc>
          <w:tcPr>
            <w:tcW w:w="875" w:type="dxa"/>
            <w:tcBorders>
              <w:top w:val="nil"/>
              <w:left w:val="nil"/>
              <w:bottom w:val="single" w:sz="4" w:space="0" w:color="auto"/>
              <w:right w:val="single" w:sz="4" w:space="0" w:color="auto"/>
            </w:tcBorders>
            <w:shd w:val="clear" w:color="auto" w:fill="auto"/>
            <w:noWrap/>
            <w:vAlign w:val="center"/>
            <w:hideMark/>
          </w:tcPr>
          <w:p w14:paraId="4E8ACAF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M</w:t>
            </w:r>
          </w:p>
        </w:tc>
      </w:tr>
      <w:tr w:rsidR="00756208" w:rsidRPr="00EA2D3F" w14:paraId="2852226B"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A0C2A39"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123</w:t>
            </w:r>
          </w:p>
        </w:tc>
        <w:tc>
          <w:tcPr>
            <w:tcW w:w="4371" w:type="dxa"/>
            <w:tcBorders>
              <w:top w:val="nil"/>
              <w:left w:val="nil"/>
              <w:bottom w:val="single" w:sz="4" w:space="0" w:color="auto"/>
              <w:right w:val="single" w:sz="4" w:space="0" w:color="auto"/>
            </w:tcBorders>
            <w:shd w:val="clear" w:color="auto" w:fill="auto"/>
            <w:vAlign w:val="center"/>
            <w:hideMark/>
          </w:tcPr>
          <w:p w14:paraId="4FBCBB86"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CONECTOR EN CRUZ ELECTRODO/ALAMBRÓN EN ACERO GALVANIZADO</w:t>
            </w:r>
          </w:p>
        </w:tc>
        <w:tc>
          <w:tcPr>
            <w:tcW w:w="1101" w:type="dxa"/>
            <w:tcBorders>
              <w:top w:val="nil"/>
              <w:left w:val="nil"/>
              <w:bottom w:val="single" w:sz="4" w:space="0" w:color="auto"/>
              <w:right w:val="single" w:sz="4" w:space="0" w:color="auto"/>
            </w:tcBorders>
            <w:shd w:val="clear" w:color="auto" w:fill="auto"/>
            <w:noWrap/>
            <w:vAlign w:val="center"/>
            <w:hideMark/>
          </w:tcPr>
          <w:p w14:paraId="1672F653"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53607E2E"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37D5951C"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17C62A51"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2DA24A97"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1FF372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124</w:t>
            </w:r>
          </w:p>
        </w:tc>
        <w:tc>
          <w:tcPr>
            <w:tcW w:w="4371" w:type="dxa"/>
            <w:tcBorders>
              <w:top w:val="nil"/>
              <w:left w:val="nil"/>
              <w:bottom w:val="single" w:sz="4" w:space="0" w:color="auto"/>
              <w:right w:val="single" w:sz="4" w:space="0" w:color="auto"/>
            </w:tcBorders>
            <w:shd w:val="clear" w:color="auto" w:fill="auto"/>
            <w:vAlign w:val="center"/>
            <w:hideMark/>
          </w:tcPr>
          <w:p w14:paraId="66F42D5B"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VARILLA ACERO INOXIDABLE DE 5/8" X 2,4 MT</w:t>
            </w:r>
          </w:p>
        </w:tc>
        <w:tc>
          <w:tcPr>
            <w:tcW w:w="1101" w:type="dxa"/>
            <w:tcBorders>
              <w:top w:val="nil"/>
              <w:left w:val="nil"/>
              <w:bottom w:val="single" w:sz="4" w:space="0" w:color="auto"/>
              <w:right w:val="single" w:sz="4" w:space="0" w:color="auto"/>
            </w:tcBorders>
            <w:shd w:val="clear" w:color="auto" w:fill="auto"/>
            <w:noWrap/>
            <w:vAlign w:val="center"/>
            <w:hideMark/>
          </w:tcPr>
          <w:p w14:paraId="407CF9D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158A6C2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7A63D7FA"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63617A6B"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r w:rsidR="00756208" w:rsidRPr="00EA2D3F" w14:paraId="4563E7E2" w14:textId="77777777" w:rsidTr="00EA2D3F">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6145607"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125</w:t>
            </w:r>
          </w:p>
        </w:tc>
        <w:tc>
          <w:tcPr>
            <w:tcW w:w="4371" w:type="dxa"/>
            <w:tcBorders>
              <w:top w:val="nil"/>
              <w:left w:val="nil"/>
              <w:bottom w:val="single" w:sz="4" w:space="0" w:color="auto"/>
              <w:right w:val="single" w:sz="4" w:space="0" w:color="auto"/>
            </w:tcBorders>
            <w:shd w:val="clear" w:color="auto" w:fill="auto"/>
            <w:vAlign w:val="center"/>
            <w:hideMark/>
          </w:tcPr>
          <w:p w14:paraId="153515D9" w14:textId="77777777" w:rsidR="00756208" w:rsidRPr="00EA2D3F" w:rsidRDefault="00756208" w:rsidP="00DC1805">
            <w:pPr>
              <w:spacing w:after="0" w:line="240" w:lineRule="auto"/>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TERMINAL PARA PONCHAR BIMETÁLICO ALUMINIO COBRE 1/0" BARRIL LARGO</w:t>
            </w:r>
          </w:p>
        </w:tc>
        <w:tc>
          <w:tcPr>
            <w:tcW w:w="1101" w:type="dxa"/>
            <w:tcBorders>
              <w:top w:val="nil"/>
              <w:left w:val="nil"/>
              <w:bottom w:val="single" w:sz="4" w:space="0" w:color="auto"/>
              <w:right w:val="single" w:sz="4" w:space="0" w:color="auto"/>
            </w:tcBorders>
            <w:shd w:val="clear" w:color="auto" w:fill="auto"/>
            <w:noWrap/>
            <w:vAlign w:val="center"/>
            <w:hideMark/>
          </w:tcPr>
          <w:p w14:paraId="3093EE5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CUARTO FRIO</w:t>
            </w:r>
          </w:p>
        </w:tc>
        <w:tc>
          <w:tcPr>
            <w:tcW w:w="877" w:type="dxa"/>
            <w:tcBorders>
              <w:top w:val="nil"/>
              <w:left w:val="nil"/>
              <w:bottom w:val="single" w:sz="4" w:space="0" w:color="auto"/>
              <w:right w:val="single" w:sz="4" w:space="0" w:color="auto"/>
            </w:tcBorders>
            <w:shd w:val="clear" w:color="auto" w:fill="auto"/>
            <w:noWrap/>
            <w:vAlign w:val="center"/>
            <w:hideMark/>
          </w:tcPr>
          <w:p w14:paraId="362C3908"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900" w:type="dxa"/>
            <w:tcBorders>
              <w:top w:val="nil"/>
              <w:left w:val="nil"/>
              <w:bottom w:val="single" w:sz="4" w:space="0" w:color="auto"/>
              <w:right w:val="single" w:sz="4" w:space="0" w:color="auto"/>
            </w:tcBorders>
            <w:shd w:val="clear" w:color="auto" w:fill="auto"/>
            <w:noWrap/>
            <w:vAlign w:val="center"/>
            <w:hideMark/>
          </w:tcPr>
          <w:p w14:paraId="5994BA2D"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1</w:t>
            </w:r>
          </w:p>
        </w:tc>
        <w:tc>
          <w:tcPr>
            <w:tcW w:w="875" w:type="dxa"/>
            <w:tcBorders>
              <w:top w:val="nil"/>
              <w:left w:val="nil"/>
              <w:bottom w:val="single" w:sz="4" w:space="0" w:color="auto"/>
              <w:right w:val="single" w:sz="4" w:space="0" w:color="auto"/>
            </w:tcBorders>
            <w:shd w:val="clear" w:color="auto" w:fill="auto"/>
            <w:noWrap/>
            <w:vAlign w:val="center"/>
            <w:hideMark/>
          </w:tcPr>
          <w:p w14:paraId="39B73B1F" w14:textId="77777777" w:rsidR="00756208" w:rsidRPr="00EA2D3F" w:rsidRDefault="00756208" w:rsidP="00DC1805">
            <w:pPr>
              <w:spacing w:after="0" w:line="240" w:lineRule="auto"/>
              <w:jc w:val="center"/>
              <w:rPr>
                <w:rFonts w:ascii="Aptos Narrow" w:eastAsia="Times New Roman" w:hAnsi="Aptos Narrow" w:cs="Times New Roman"/>
                <w:color w:val="000000"/>
                <w:sz w:val="18"/>
                <w:szCs w:val="18"/>
                <w:lang w:eastAsia="es-CO"/>
              </w:rPr>
            </w:pPr>
            <w:r w:rsidRPr="00EA2D3F">
              <w:rPr>
                <w:rFonts w:ascii="Aptos Narrow" w:eastAsia="Times New Roman" w:hAnsi="Aptos Narrow" w:cs="Times New Roman"/>
                <w:color w:val="000000"/>
                <w:sz w:val="18"/>
                <w:szCs w:val="18"/>
                <w:lang w:eastAsia="es-CO"/>
              </w:rPr>
              <w:t>UN</w:t>
            </w:r>
          </w:p>
        </w:tc>
      </w:tr>
    </w:tbl>
    <w:p w14:paraId="4F53E71B" w14:textId="77777777" w:rsidR="008A6AC2" w:rsidRDefault="008A6AC2" w:rsidP="008A6AC2">
      <w:pPr>
        <w:pStyle w:val="TN2"/>
        <w:numPr>
          <w:ilvl w:val="0"/>
          <w:numId w:val="0"/>
        </w:numPr>
      </w:pPr>
    </w:p>
    <w:p w14:paraId="4C6DFA08" w14:textId="7083E83D" w:rsidR="00EA2D3F" w:rsidRDefault="00EA2D3F" w:rsidP="00C66F35">
      <w:pPr>
        <w:pStyle w:val="TN3"/>
        <w:jc w:val="both"/>
      </w:pPr>
      <w:bookmarkStart w:id="286" w:name="_Toc196394359"/>
      <w:r>
        <w:t>ESPECIFICACIONES TÉCNICAS DE EQUIPOS Y MATERIALES</w:t>
      </w:r>
      <w:bookmarkEnd w:id="286"/>
      <w:r>
        <w:t xml:space="preserve"> </w:t>
      </w:r>
    </w:p>
    <w:p w14:paraId="321DF107" w14:textId="41FC934A" w:rsidR="00EA2D3F" w:rsidRPr="00D94505" w:rsidRDefault="00EA2D3F" w:rsidP="00EA2D3F">
      <w:pPr>
        <w:jc w:val="both"/>
      </w:pPr>
      <w:r w:rsidRPr="00D94505">
        <w:t xml:space="preserve">En el presente proyecto se contempla la implementación de dos </w:t>
      </w:r>
      <w:r>
        <w:t xml:space="preserve">tipos de </w:t>
      </w:r>
      <w:r w:rsidRPr="00D94505">
        <w:t xml:space="preserve">soluciones energéticas mediante </w:t>
      </w:r>
      <w:r>
        <w:t>SSFVI</w:t>
      </w:r>
      <w:r w:rsidRPr="00D94505">
        <w:t>, diseñadas para garantizar un suministro eficiente y confiable de energía. La primera solución está orientada a las viviendas</w:t>
      </w:r>
      <w:r>
        <w:t xml:space="preserve"> y la</w:t>
      </w:r>
      <w:r w:rsidRPr="00D94505">
        <w:t xml:space="preserve"> segunda solución corresponde a</w:t>
      </w:r>
      <w:r>
        <w:t xml:space="preserve">l </w:t>
      </w:r>
      <w:r w:rsidRPr="00D94505">
        <w:t>cuarto frío</w:t>
      </w:r>
      <w:r>
        <w:t>.</w:t>
      </w:r>
    </w:p>
    <w:p w14:paraId="41B47781" w14:textId="77777777" w:rsidR="00EA2D3F" w:rsidRDefault="00EA2D3F" w:rsidP="00EA2D3F">
      <w:pPr>
        <w:jc w:val="both"/>
      </w:pPr>
      <w:r w:rsidRPr="00D94505">
        <w:t>Para la correcta ejecución de ambas soluciones, se han seleccionado equipos con características técnicas que cumplen con los estándares de calidad, eficiencia y seguridad exigidos. Estos equipos han sido escogidos considerando las condiciones operativas del proyecto, garantizando un óptimo desempeño y una larga vida útil. A continuación, se detallan las especificaciones técnicas de cada uno de los equipos que se proyectan instalar.</w:t>
      </w:r>
    </w:p>
    <w:p w14:paraId="44E8C7EA" w14:textId="77777777" w:rsidR="00EA2D3F" w:rsidRPr="00D94505" w:rsidRDefault="00EA2D3F" w:rsidP="00EA2D3F">
      <w:pPr>
        <w:jc w:val="both"/>
      </w:pPr>
    </w:p>
    <w:p w14:paraId="0D9EF983" w14:textId="0534FDAA" w:rsidR="008A6AC2" w:rsidRDefault="008A6AC2" w:rsidP="008A6AC2">
      <w:pPr>
        <w:pStyle w:val="Descripcin"/>
        <w:keepNext/>
        <w:jc w:val="center"/>
      </w:pPr>
      <w:r>
        <w:lastRenderedPageBreak/>
        <w:t xml:space="preserve">Tabla </w:t>
      </w:r>
      <w:fldSimple w:instr=" SEQ Tabla \* ARABIC ">
        <w:r w:rsidR="00594392">
          <w:rPr>
            <w:noProof/>
          </w:rPr>
          <w:t>118</w:t>
        </w:r>
      </w:fldSimple>
      <w:r>
        <w:t xml:space="preserve"> especificaciones técnicas de equipos y materiales</w:t>
      </w:r>
    </w:p>
    <w:tbl>
      <w:tblPr>
        <w:tblW w:w="8828" w:type="dxa"/>
        <w:tblCellMar>
          <w:left w:w="70" w:type="dxa"/>
          <w:right w:w="70" w:type="dxa"/>
        </w:tblCellMar>
        <w:tblLook w:val="04A0" w:firstRow="1" w:lastRow="0" w:firstColumn="1" w:lastColumn="0" w:noHBand="0" w:noVBand="1"/>
      </w:tblPr>
      <w:tblGrid>
        <w:gridCol w:w="574"/>
        <w:gridCol w:w="2682"/>
        <w:gridCol w:w="992"/>
        <w:gridCol w:w="4580"/>
      </w:tblGrid>
      <w:tr w:rsidR="00EA2D3F" w:rsidRPr="00EA2D3F" w14:paraId="2F914323" w14:textId="77777777" w:rsidTr="00EA2D3F">
        <w:trPr>
          <w:tblHeader/>
        </w:trPr>
        <w:tc>
          <w:tcPr>
            <w:tcW w:w="574"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3596129" w14:textId="77777777" w:rsidR="00EA2D3F" w:rsidRPr="00EA2D3F" w:rsidRDefault="00EA2D3F" w:rsidP="00EA2D3F">
            <w:pPr>
              <w:spacing w:after="0" w:line="240" w:lineRule="auto"/>
              <w:jc w:val="center"/>
              <w:rPr>
                <w:rFonts w:ascii="Aptos Narrow" w:eastAsia="Times New Roman" w:hAnsi="Aptos Narrow" w:cs="Times New Roman"/>
                <w:b/>
                <w:bCs/>
                <w:color w:val="000000"/>
                <w:sz w:val="20"/>
                <w:szCs w:val="20"/>
                <w:lang w:eastAsia="es-CO"/>
              </w:rPr>
            </w:pPr>
            <w:r w:rsidRPr="00EA2D3F">
              <w:rPr>
                <w:rFonts w:ascii="Aptos Narrow" w:eastAsia="Times New Roman" w:hAnsi="Aptos Narrow" w:cs="Times New Roman"/>
                <w:b/>
                <w:bCs/>
                <w:color w:val="000000"/>
                <w:sz w:val="20"/>
                <w:szCs w:val="20"/>
                <w:lang w:eastAsia="es-CO"/>
              </w:rPr>
              <w:t>ITEM</w:t>
            </w:r>
          </w:p>
        </w:tc>
        <w:tc>
          <w:tcPr>
            <w:tcW w:w="2682" w:type="dxa"/>
            <w:tcBorders>
              <w:top w:val="single" w:sz="4" w:space="0" w:color="auto"/>
              <w:left w:val="nil"/>
              <w:bottom w:val="single" w:sz="4" w:space="0" w:color="auto"/>
              <w:right w:val="single" w:sz="4" w:space="0" w:color="auto"/>
            </w:tcBorders>
            <w:shd w:val="clear" w:color="000000" w:fill="BFBFBF"/>
            <w:noWrap/>
            <w:vAlign w:val="center"/>
            <w:hideMark/>
          </w:tcPr>
          <w:p w14:paraId="56F13ECE" w14:textId="77777777" w:rsidR="00EA2D3F" w:rsidRPr="00EA2D3F" w:rsidRDefault="00EA2D3F" w:rsidP="00EA2D3F">
            <w:pPr>
              <w:spacing w:after="0" w:line="240" w:lineRule="auto"/>
              <w:jc w:val="center"/>
              <w:rPr>
                <w:rFonts w:ascii="Aptos Narrow" w:eastAsia="Times New Roman" w:hAnsi="Aptos Narrow" w:cs="Times New Roman"/>
                <w:b/>
                <w:bCs/>
                <w:color w:val="000000"/>
                <w:sz w:val="20"/>
                <w:szCs w:val="20"/>
                <w:lang w:eastAsia="es-CO"/>
              </w:rPr>
            </w:pPr>
            <w:r w:rsidRPr="00EA2D3F">
              <w:rPr>
                <w:rFonts w:ascii="Aptos Narrow" w:eastAsia="Times New Roman" w:hAnsi="Aptos Narrow" w:cs="Times New Roman"/>
                <w:b/>
                <w:bCs/>
                <w:color w:val="000000"/>
                <w:sz w:val="20"/>
                <w:szCs w:val="20"/>
                <w:lang w:eastAsia="es-CO"/>
              </w:rPr>
              <w:t>EQUIPOS</w:t>
            </w:r>
          </w:p>
        </w:tc>
        <w:tc>
          <w:tcPr>
            <w:tcW w:w="992" w:type="dxa"/>
            <w:tcBorders>
              <w:top w:val="single" w:sz="4" w:space="0" w:color="auto"/>
              <w:left w:val="nil"/>
              <w:bottom w:val="single" w:sz="4" w:space="0" w:color="auto"/>
              <w:right w:val="single" w:sz="4" w:space="0" w:color="auto"/>
            </w:tcBorders>
            <w:shd w:val="clear" w:color="000000" w:fill="BFBFBF"/>
            <w:noWrap/>
            <w:vAlign w:val="center"/>
            <w:hideMark/>
          </w:tcPr>
          <w:p w14:paraId="000347AC" w14:textId="77777777" w:rsidR="00EA2D3F" w:rsidRPr="00EA2D3F" w:rsidRDefault="00EA2D3F" w:rsidP="00EA2D3F">
            <w:pPr>
              <w:spacing w:after="0" w:line="240" w:lineRule="auto"/>
              <w:jc w:val="center"/>
              <w:rPr>
                <w:rFonts w:ascii="Aptos Narrow" w:eastAsia="Times New Roman" w:hAnsi="Aptos Narrow" w:cs="Times New Roman"/>
                <w:b/>
                <w:bCs/>
                <w:color w:val="000000"/>
                <w:sz w:val="20"/>
                <w:szCs w:val="20"/>
                <w:lang w:eastAsia="es-CO"/>
              </w:rPr>
            </w:pPr>
            <w:r w:rsidRPr="00EA2D3F">
              <w:rPr>
                <w:rFonts w:ascii="Aptos Narrow" w:eastAsia="Times New Roman" w:hAnsi="Aptos Narrow" w:cs="Times New Roman"/>
                <w:b/>
                <w:bCs/>
                <w:color w:val="000000"/>
                <w:sz w:val="20"/>
                <w:szCs w:val="20"/>
                <w:lang w:eastAsia="es-CO"/>
              </w:rPr>
              <w:t>TIPO SOL.</w:t>
            </w:r>
          </w:p>
        </w:tc>
        <w:tc>
          <w:tcPr>
            <w:tcW w:w="4580" w:type="dxa"/>
            <w:tcBorders>
              <w:top w:val="single" w:sz="4" w:space="0" w:color="auto"/>
              <w:left w:val="nil"/>
              <w:bottom w:val="single" w:sz="4" w:space="0" w:color="auto"/>
              <w:right w:val="single" w:sz="4" w:space="0" w:color="auto"/>
            </w:tcBorders>
            <w:shd w:val="clear" w:color="000000" w:fill="BFBFBF"/>
            <w:vAlign w:val="center"/>
          </w:tcPr>
          <w:p w14:paraId="12BB1E97" w14:textId="77777777" w:rsidR="00EA2D3F" w:rsidRPr="00EA2D3F" w:rsidRDefault="00EA2D3F" w:rsidP="00EA2D3F">
            <w:pPr>
              <w:spacing w:after="0" w:line="240" w:lineRule="auto"/>
              <w:jc w:val="center"/>
              <w:rPr>
                <w:rFonts w:ascii="Aptos Narrow" w:eastAsia="Times New Roman" w:hAnsi="Aptos Narrow" w:cs="Times New Roman"/>
                <w:b/>
                <w:bCs/>
                <w:color w:val="000000"/>
                <w:sz w:val="20"/>
                <w:szCs w:val="20"/>
                <w:lang w:eastAsia="es-CO"/>
              </w:rPr>
            </w:pPr>
            <w:r w:rsidRPr="00EA2D3F">
              <w:rPr>
                <w:rFonts w:ascii="Aptos Narrow" w:eastAsia="Times New Roman" w:hAnsi="Aptos Narrow" w:cs="Times New Roman"/>
                <w:b/>
                <w:bCs/>
                <w:color w:val="000000"/>
                <w:sz w:val="20"/>
                <w:szCs w:val="20"/>
                <w:lang w:eastAsia="es-CO"/>
              </w:rPr>
              <w:t>ESPECIFICACIONES TÉCNICAS</w:t>
            </w:r>
          </w:p>
        </w:tc>
      </w:tr>
      <w:tr w:rsidR="00EA2D3F" w:rsidRPr="00EA2D3F" w14:paraId="047ECC1E" w14:textId="77777777" w:rsidTr="00EA2D3F">
        <w:tc>
          <w:tcPr>
            <w:tcW w:w="574" w:type="dxa"/>
            <w:tcBorders>
              <w:top w:val="nil"/>
              <w:left w:val="single" w:sz="4" w:space="0" w:color="auto"/>
              <w:bottom w:val="single" w:sz="4" w:space="0" w:color="auto"/>
              <w:right w:val="single" w:sz="4" w:space="0" w:color="auto"/>
            </w:tcBorders>
            <w:shd w:val="clear" w:color="auto" w:fill="auto"/>
            <w:noWrap/>
            <w:vAlign w:val="center"/>
            <w:hideMark/>
          </w:tcPr>
          <w:p w14:paraId="72C9615A"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1</w:t>
            </w:r>
          </w:p>
        </w:tc>
        <w:tc>
          <w:tcPr>
            <w:tcW w:w="2682" w:type="dxa"/>
            <w:tcBorders>
              <w:top w:val="nil"/>
              <w:left w:val="nil"/>
              <w:bottom w:val="single" w:sz="4" w:space="0" w:color="auto"/>
              <w:right w:val="single" w:sz="4" w:space="0" w:color="auto"/>
            </w:tcBorders>
            <w:shd w:val="clear" w:color="auto" w:fill="auto"/>
            <w:vAlign w:val="center"/>
            <w:hideMark/>
          </w:tcPr>
          <w:p w14:paraId="32A8B4C4" w14:textId="77777777" w:rsidR="00EA2D3F" w:rsidRPr="00EA2D3F" w:rsidRDefault="00EA2D3F" w:rsidP="0086698F">
            <w:p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 xml:space="preserve">Paneles solares de 550 Wp </w:t>
            </w:r>
          </w:p>
          <w:p w14:paraId="0D2B9733" w14:textId="77777777" w:rsidR="00EA2D3F" w:rsidRPr="00EA2D3F" w:rsidRDefault="00EA2D3F" w:rsidP="0086698F">
            <w:pPr>
              <w:spacing w:after="0" w:line="240" w:lineRule="auto"/>
              <w:rPr>
                <w:rFonts w:ascii="Aptos Narrow" w:eastAsia="Times New Roman" w:hAnsi="Aptos Narrow" w:cs="Times New Roman"/>
                <w:color w:val="000000"/>
                <w:sz w:val="20"/>
                <w:szCs w:val="20"/>
                <w:lang w:eastAsia="es-CO"/>
              </w:rPr>
            </w:pPr>
          </w:p>
        </w:tc>
        <w:tc>
          <w:tcPr>
            <w:tcW w:w="992" w:type="dxa"/>
            <w:tcBorders>
              <w:top w:val="nil"/>
              <w:left w:val="nil"/>
              <w:bottom w:val="single" w:sz="4" w:space="0" w:color="auto"/>
              <w:right w:val="single" w:sz="4" w:space="0" w:color="auto"/>
            </w:tcBorders>
            <w:shd w:val="clear" w:color="auto" w:fill="auto"/>
            <w:noWrap/>
            <w:vAlign w:val="center"/>
            <w:hideMark/>
          </w:tcPr>
          <w:p w14:paraId="5C544AC1"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Viviendas</w:t>
            </w:r>
          </w:p>
        </w:tc>
        <w:tc>
          <w:tcPr>
            <w:tcW w:w="4580" w:type="dxa"/>
            <w:tcBorders>
              <w:top w:val="nil"/>
              <w:left w:val="nil"/>
              <w:bottom w:val="single" w:sz="4" w:space="0" w:color="auto"/>
              <w:right w:val="single" w:sz="4" w:space="0" w:color="auto"/>
            </w:tcBorders>
            <w:vAlign w:val="center"/>
          </w:tcPr>
          <w:p w14:paraId="28C4B60A"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Modulo solar monocristalinos.</w:t>
            </w:r>
          </w:p>
          <w:p w14:paraId="1D887500"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Potencia máxima de 550 Wp</w:t>
            </w:r>
          </w:p>
          <w:p w14:paraId="16FD52E6"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Eficiencia mayor igual al 21%</w:t>
            </w:r>
          </w:p>
          <w:p w14:paraId="0F62097D"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Temperatura de trabajo de 40°c + 85°c</w:t>
            </w:r>
          </w:p>
          <w:p w14:paraId="3F12C246"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Garantía de producción de 12 años del 90% y del 80% a 25 años.</w:t>
            </w:r>
          </w:p>
          <w:p w14:paraId="4DB3C44E"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Iec61205</w:t>
            </w:r>
          </w:p>
        </w:tc>
      </w:tr>
      <w:tr w:rsidR="00EA2D3F" w:rsidRPr="00EA2D3F" w14:paraId="444C6BDE" w14:textId="77777777" w:rsidTr="00EA2D3F">
        <w:tc>
          <w:tcPr>
            <w:tcW w:w="574" w:type="dxa"/>
            <w:tcBorders>
              <w:top w:val="nil"/>
              <w:left w:val="single" w:sz="4" w:space="0" w:color="auto"/>
              <w:bottom w:val="single" w:sz="4" w:space="0" w:color="auto"/>
              <w:right w:val="single" w:sz="4" w:space="0" w:color="auto"/>
            </w:tcBorders>
            <w:shd w:val="clear" w:color="auto" w:fill="auto"/>
            <w:noWrap/>
            <w:vAlign w:val="center"/>
            <w:hideMark/>
          </w:tcPr>
          <w:p w14:paraId="0F693DF8"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2</w:t>
            </w:r>
          </w:p>
        </w:tc>
        <w:tc>
          <w:tcPr>
            <w:tcW w:w="2682" w:type="dxa"/>
            <w:tcBorders>
              <w:top w:val="nil"/>
              <w:left w:val="nil"/>
              <w:bottom w:val="single" w:sz="4" w:space="0" w:color="auto"/>
              <w:right w:val="single" w:sz="4" w:space="0" w:color="auto"/>
            </w:tcBorders>
            <w:shd w:val="clear" w:color="auto" w:fill="auto"/>
            <w:vAlign w:val="center"/>
            <w:hideMark/>
          </w:tcPr>
          <w:p w14:paraId="537B06DE" w14:textId="77777777" w:rsidR="00EA2D3F" w:rsidRPr="00EA2D3F" w:rsidRDefault="00EA2D3F" w:rsidP="0086698F">
            <w:p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 xml:space="preserve">Controlador de carga solar </w:t>
            </w:r>
          </w:p>
        </w:tc>
        <w:tc>
          <w:tcPr>
            <w:tcW w:w="992" w:type="dxa"/>
            <w:tcBorders>
              <w:top w:val="nil"/>
              <w:left w:val="nil"/>
              <w:bottom w:val="single" w:sz="4" w:space="0" w:color="auto"/>
              <w:right w:val="single" w:sz="4" w:space="0" w:color="auto"/>
            </w:tcBorders>
            <w:shd w:val="clear" w:color="auto" w:fill="auto"/>
            <w:noWrap/>
            <w:vAlign w:val="center"/>
            <w:hideMark/>
          </w:tcPr>
          <w:p w14:paraId="31C36032"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Viviendas</w:t>
            </w:r>
          </w:p>
        </w:tc>
        <w:tc>
          <w:tcPr>
            <w:tcW w:w="4580" w:type="dxa"/>
            <w:tcBorders>
              <w:top w:val="nil"/>
              <w:left w:val="nil"/>
              <w:bottom w:val="single" w:sz="4" w:space="0" w:color="auto"/>
              <w:right w:val="single" w:sz="4" w:space="0" w:color="auto"/>
            </w:tcBorders>
            <w:vAlign w:val="center"/>
          </w:tcPr>
          <w:p w14:paraId="2F4E2712"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Eficiencia máxima del 98%</w:t>
            </w:r>
          </w:p>
          <w:p w14:paraId="643DAD43"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Tipo de Control de Carga MPPT</w:t>
            </w:r>
          </w:p>
          <w:p w14:paraId="2D2CC75F" w14:textId="47235119" w:rsidR="00EA2D3F" w:rsidRPr="00EA2D3F" w:rsidRDefault="00EA2D3F" w:rsidP="001073A6">
            <w:pPr>
              <w:pStyle w:val="Prrafodelista"/>
              <w:numPr>
                <w:ilvl w:val="0"/>
                <w:numId w:val="135"/>
              </w:numPr>
              <w:spacing w:line="240" w:lineRule="auto"/>
              <w:rPr>
                <w:sz w:val="20"/>
                <w:szCs w:val="20"/>
              </w:rPr>
            </w:pPr>
            <w:r w:rsidRPr="00EA2D3F">
              <w:rPr>
                <w:sz w:val="20"/>
                <w:szCs w:val="20"/>
              </w:rPr>
              <w:t xml:space="preserve">Voltaje de operación para sistemas de 48 V </w:t>
            </w:r>
          </w:p>
          <w:p w14:paraId="29E94DCC" w14:textId="2770062B" w:rsidR="00EA2D3F" w:rsidRPr="00EA2D3F" w:rsidRDefault="00EA2D3F" w:rsidP="001073A6">
            <w:pPr>
              <w:pStyle w:val="Prrafodelista"/>
              <w:numPr>
                <w:ilvl w:val="0"/>
                <w:numId w:val="135"/>
              </w:numPr>
              <w:spacing w:line="240" w:lineRule="auto"/>
              <w:rPr>
                <w:sz w:val="20"/>
                <w:szCs w:val="20"/>
              </w:rPr>
            </w:pPr>
            <w:r w:rsidRPr="00EA2D3F">
              <w:rPr>
                <w:sz w:val="20"/>
                <w:szCs w:val="20"/>
              </w:rPr>
              <w:t>Corriente Nominal de operación 30 A</w:t>
            </w:r>
          </w:p>
          <w:p w14:paraId="142AAD70" w14:textId="1109EAB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Temperatura de trabajo de-25°c +45°c</w:t>
            </w:r>
          </w:p>
        </w:tc>
      </w:tr>
      <w:tr w:rsidR="00EA2D3F" w:rsidRPr="00EA2D3F" w14:paraId="6A56E48A" w14:textId="77777777" w:rsidTr="00EA2D3F">
        <w:tc>
          <w:tcPr>
            <w:tcW w:w="574" w:type="dxa"/>
            <w:tcBorders>
              <w:top w:val="nil"/>
              <w:left w:val="single" w:sz="4" w:space="0" w:color="auto"/>
              <w:bottom w:val="single" w:sz="4" w:space="0" w:color="auto"/>
              <w:right w:val="single" w:sz="4" w:space="0" w:color="auto"/>
            </w:tcBorders>
            <w:shd w:val="clear" w:color="auto" w:fill="auto"/>
            <w:noWrap/>
            <w:vAlign w:val="center"/>
            <w:hideMark/>
          </w:tcPr>
          <w:p w14:paraId="42D3023F"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3</w:t>
            </w:r>
          </w:p>
        </w:tc>
        <w:tc>
          <w:tcPr>
            <w:tcW w:w="2682" w:type="dxa"/>
            <w:tcBorders>
              <w:top w:val="nil"/>
              <w:left w:val="nil"/>
              <w:bottom w:val="single" w:sz="4" w:space="0" w:color="auto"/>
              <w:right w:val="single" w:sz="4" w:space="0" w:color="auto"/>
            </w:tcBorders>
            <w:shd w:val="clear" w:color="auto" w:fill="auto"/>
            <w:vAlign w:val="center"/>
            <w:hideMark/>
          </w:tcPr>
          <w:p w14:paraId="3409FDE9" w14:textId="77777777" w:rsidR="00EA2D3F" w:rsidRPr="00EA2D3F" w:rsidRDefault="00EA2D3F" w:rsidP="0086698F">
            <w:p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Inversor de onda pura</w:t>
            </w:r>
          </w:p>
        </w:tc>
        <w:tc>
          <w:tcPr>
            <w:tcW w:w="992" w:type="dxa"/>
            <w:tcBorders>
              <w:top w:val="nil"/>
              <w:left w:val="nil"/>
              <w:bottom w:val="single" w:sz="4" w:space="0" w:color="auto"/>
              <w:right w:val="single" w:sz="4" w:space="0" w:color="auto"/>
            </w:tcBorders>
            <w:shd w:val="clear" w:color="auto" w:fill="auto"/>
            <w:noWrap/>
            <w:vAlign w:val="center"/>
            <w:hideMark/>
          </w:tcPr>
          <w:p w14:paraId="7E5E9102"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Viviendas</w:t>
            </w:r>
          </w:p>
        </w:tc>
        <w:tc>
          <w:tcPr>
            <w:tcW w:w="4580" w:type="dxa"/>
            <w:tcBorders>
              <w:top w:val="nil"/>
              <w:left w:val="nil"/>
              <w:bottom w:val="single" w:sz="4" w:space="0" w:color="auto"/>
              <w:right w:val="single" w:sz="4" w:space="0" w:color="auto"/>
            </w:tcBorders>
            <w:vAlign w:val="center"/>
          </w:tcPr>
          <w:p w14:paraId="0CEDF0DE"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Voltaje Nominal Batería de 48 Vdc</w:t>
            </w:r>
          </w:p>
          <w:p w14:paraId="1F3E20EF"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Potencia nominal de 2000 W</w:t>
            </w:r>
          </w:p>
          <w:p w14:paraId="2D8231B7"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Forma de onda sinusoidal pura</w:t>
            </w:r>
          </w:p>
          <w:p w14:paraId="76B9F87E"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 xml:space="preserve">Salida AC de 110-120 </w:t>
            </w:r>
            <w:proofErr w:type="spellStart"/>
            <w:r w:rsidRPr="00EA2D3F">
              <w:rPr>
                <w:sz w:val="20"/>
                <w:szCs w:val="20"/>
              </w:rPr>
              <w:t>Vac</w:t>
            </w:r>
            <w:proofErr w:type="spellEnd"/>
          </w:p>
          <w:p w14:paraId="577EF0C2"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Frecuencia de Salida = 60 Hz</w:t>
            </w:r>
          </w:p>
          <w:p w14:paraId="3BE72D66"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Máxima eficiencia de salida del 94%</w:t>
            </w:r>
          </w:p>
          <w:p w14:paraId="2EC5839D"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Temperatura de trabajo de -20°c+45°c</w:t>
            </w:r>
          </w:p>
        </w:tc>
      </w:tr>
      <w:tr w:rsidR="00EA2D3F" w:rsidRPr="00EA2D3F" w14:paraId="08E40A24" w14:textId="77777777" w:rsidTr="00EA2D3F">
        <w:tc>
          <w:tcPr>
            <w:tcW w:w="574" w:type="dxa"/>
            <w:tcBorders>
              <w:top w:val="nil"/>
              <w:left w:val="single" w:sz="4" w:space="0" w:color="auto"/>
              <w:bottom w:val="single" w:sz="4" w:space="0" w:color="auto"/>
              <w:right w:val="single" w:sz="4" w:space="0" w:color="auto"/>
            </w:tcBorders>
            <w:shd w:val="clear" w:color="auto" w:fill="auto"/>
            <w:noWrap/>
            <w:vAlign w:val="center"/>
            <w:hideMark/>
          </w:tcPr>
          <w:p w14:paraId="228A7F6A"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4</w:t>
            </w:r>
          </w:p>
        </w:tc>
        <w:tc>
          <w:tcPr>
            <w:tcW w:w="2682" w:type="dxa"/>
            <w:tcBorders>
              <w:top w:val="nil"/>
              <w:left w:val="nil"/>
              <w:bottom w:val="single" w:sz="4" w:space="0" w:color="auto"/>
              <w:right w:val="single" w:sz="4" w:space="0" w:color="auto"/>
            </w:tcBorders>
            <w:shd w:val="clear" w:color="auto" w:fill="auto"/>
            <w:vAlign w:val="center"/>
            <w:hideMark/>
          </w:tcPr>
          <w:p w14:paraId="3646D3F5" w14:textId="77777777" w:rsidR="00EA2D3F" w:rsidRPr="00EA2D3F" w:rsidRDefault="00EA2D3F" w:rsidP="0086698F">
            <w:p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Batería de ion - litio tipo fosfato de hierro- lifepo4</w:t>
            </w:r>
          </w:p>
        </w:tc>
        <w:tc>
          <w:tcPr>
            <w:tcW w:w="992" w:type="dxa"/>
            <w:tcBorders>
              <w:top w:val="nil"/>
              <w:left w:val="nil"/>
              <w:bottom w:val="single" w:sz="4" w:space="0" w:color="auto"/>
              <w:right w:val="single" w:sz="4" w:space="0" w:color="auto"/>
            </w:tcBorders>
            <w:shd w:val="clear" w:color="auto" w:fill="auto"/>
            <w:noWrap/>
            <w:vAlign w:val="center"/>
            <w:hideMark/>
          </w:tcPr>
          <w:p w14:paraId="563E3EA9"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Viviendas</w:t>
            </w:r>
          </w:p>
        </w:tc>
        <w:tc>
          <w:tcPr>
            <w:tcW w:w="4580" w:type="dxa"/>
            <w:tcBorders>
              <w:top w:val="nil"/>
              <w:left w:val="nil"/>
              <w:bottom w:val="single" w:sz="4" w:space="0" w:color="auto"/>
              <w:right w:val="single" w:sz="4" w:space="0" w:color="auto"/>
            </w:tcBorders>
            <w:vAlign w:val="center"/>
          </w:tcPr>
          <w:p w14:paraId="2CF6BF60"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Voltaje Nominal de 48-51.2 Vdc</w:t>
            </w:r>
          </w:p>
          <w:p w14:paraId="11188185"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Capacidad Nominal de100 Ah</w:t>
            </w:r>
          </w:p>
          <w:p w14:paraId="742D9545"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Tecnología tipo Litio LifePO4</w:t>
            </w:r>
          </w:p>
          <w:p w14:paraId="6F22109B" w14:textId="447E2A46" w:rsidR="00EA2D3F" w:rsidRPr="00EA2D3F" w:rsidRDefault="00EA2D3F" w:rsidP="001073A6">
            <w:pPr>
              <w:pStyle w:val="Prrafodelista"/>
              <w:numPr>
                <w:ilvl w:val="0"/>
                <w:numId w:val="135"/>
              </w:numPr>
              <w:spacing w:line="240" w:lineRule="auto"/>
              <w:rPr>
                <w:rFonts w:ascii="Aptos Narrow" w:eastAsia="Times New Roman" w:hAnsi="Aptos Narrow" w:cs="Times New Roman"/>
                <w:color w:val="000000"/>
                <w:sz w:val="20"/>
                <w:szCs w:val="20"/>
                <w:lang w:eastAsia="es-CO"/>
              </w:rPr>
            </w:pPr>
            <w:r w:rsidRPr="00EA2D3F">
              <w:rPr>
                <w:sz w:val="20"/>
                <w:szCs w:val="20"/>
              </w:rPr>
              <w:t>Ciclos de vida de 6000 Ciclos hasta del 80% DOD</w:t>
            </w:r>
          </w:p>
        </w:tc>
      </w:tr>
      <w:tr w:rsidR="00EA2D3F" w:rsidRPr="00EA2D3F" w14:paraId="03693008" w14:textId="77777777" w:rsidTr="00EA2D3F">
        <w:tc>
          <w:tcPr>
            <w:tcW w:w="574" w:type="dxa"/>
            <w:tcBorders>
              <w:top w:val="nil"/>
              <w:left w:val="single" w:sz="4" w:space="0" w:color="auto"/>
              <w:bottom w:val="single" w:sz="4" w:space="0" w:color="auto"/>
              <w:right w:val="single" w:sz="4" w:space="0" w:color="auto"/>
            </w:tcBorders>
            <w:shd w:val="clear" w:color="auto" w:fill="auto"/>
            <w:noWrap/>
            <w:vAlign w:val="center"/>
            <w:hideMark/>
          </w:tcPr>
          <w:p w14:paraId="13012071"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5</w:t>
            </w:r>
          </w:p>
        </w:tc>
        <w:tc>
          <w:tcPr>
            <w:tcW w:w="2682" w:type="dxa"/>
            <w:tcBorders>
              <w:top w:val="nil"/>
              <w:left w:val="nil"/>
              <w:bottom w:val="single" w:sz="4" w:space="0" w:color="auto"/>
              <w:right w:val="single" w:sz="4" w:space="0" w:color="auto"/>
            </w:tcBorders>
            <w:shd w:val="clear" w:color="auto" w:fill="auto"/>
            <w:vAlign w:val="center"/>
            <w:hideMark/>
          </w:tcPr>
          <w:p w14:paraId="2D463EA2" w14:textId="77777777" w:rsidR="00EA2D3F" w:rsidRPr="00EA2D3F" w:rsidRDefault="00EA2D3F" w:rsidP="0086698F">
            <w:p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 xml:space="preserve">Paneles solares de700 Wp </w:t>
            </w:r>
          </w:p>
          <w:p w14:paraId="7ADD8D70" w14:textId="77777777" w:rsidR="00EA2D3F" w:rsidRPr="00EA2D3F" w:rsidRDefault="00EA2D3F" w:rsidP="0086698F">
            <w:pPr>
              <w:spacing w:after="0" w:line="240" w:lineRule="auto"/>
              <w:rPr>
                <w:rFonts w:ascii="Aptos Narrow" w:eastAsia="Times New Roman" w:hAnsi="Aptos Narrow" w:cs="Times New Roman"/>
                <w:color w:val="000000"/>
                <w:sz w:val="20"/>
                <w:szCs w:val="20"/>
                <w:lang w:eastAsia="es-CO"/>
              </w:rPr>
            </w:pPr>
          </w:p>
        </w:tc>
        <w:tc>
          <w:tcPr>
            <w:tcW w:w="992" w:type="dxa"/>
            <w:tcBorders>
              <w:top w:val="nil"/>
              <w:left w:val="nil"/>
              <w:bottom w:val="single" w:sz="4" w:space="0" w:color="auto"/>
              <w:right w:val="single" w:sz="4" w:space="0" w:color="auto"/>
            </w:tcBorders>
            <w:shd w:val="clear" w:color="auto" w:fill="auto"/>
            <w:noWrap/>
            <w:vAlign w:val="center"/>
            <w:hideMark/>
          </w:tcPr>
          <w:p w14:paraId="2087F18F"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Cuarto frio</w:t>
            </w:r>
          </w:p>
        </w:tc>
        <w:tc>
          <w:tcPr>
            <w:tcW w:w="4580" w:type="dxa"/>
            <w:tcBorders>
              <w:top w:val="nil"/>
              <w:left w:val="nil"/>
              <w:bottom w:val="single" w:sz="4" w:space="0" w:color="auto"/>
              <w:right w:val="single" w:sz="4" w:space="0" w:color="auto"/>
            </w:tcBorders>
            <w:vAlign w:val="center"/>
          </w:tcPr>
          <w:p w14:paraId="1A4AB5C5"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Modulo solar monocristalinos.</w:t>
            </w:r>
          </w:p>
          <w:p w14:paraId="3F2C1099"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Potencia máxima de 700 Wp</w:t>
            </w:r>
          </w:p>
          <w:p w14:paraId="188582BE"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Eficiencia mayor igual al 23%</w:t>
            </w:r>
          </w:p>
          <w:p w14:paraId="54F57F99"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Temperatura de trabajo de 40°c + 85°c</w:t>
            </w:r>
          </w:p>
          <w:p w14:paraId="692D02D8"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Garantía de producción de 12 años del 90% y del 80% a 25 años.</w:t>
            </w:r>
          </w:p>
          <w:p w14:paraId="7ED318BE" w14:textId="77777777" w:rsidR="00EA2D3F" w:rsidRPr="00EA2D3F" w:rsidRDefault="00EA2D3F" w:rsidP="0086698F">
            <w:pPr>
              <w:pStyle w:val="Prrafodelista"/>
              <w:spacing w:after="0" w:line="240" w:lineRule="auto"/>
              <w:rPr>
                <w:rFonts w:ascii="Aptos Narrow" w:eastAsia="Times New Roman" w:hAnsi="Aptos Narrow" w:cs="Times New Roman"/>
                <w:color w:val="000000"/>
                <w:sz w:val="20"/>
                <w:szCs w:val="20"/>
                <w:lang w:eastAsia="es-CO"/>
              </w:rPr>
            </w:pPr>
          </w:p>
        </w:tc>
      </w:tr>
      <w:tr w:rsidR="00EA2D3F" w:rsidRPr="00EA2D3F" w14:paraId="411CFF99" w14:textId="77777777" w:rsidTr="00EA2D3F">
        <w:tc>
          <w:tcPr>
            <w:tcW w:w="574" w:type="dxa"/>
            <w:tcBorders>
              <w:top w:val="nil"/>
              <w:left w:val="single" w:sz="4" w:space="0" w:color="auto"/>
              <w:bottom w:val="single" w:sz="4" w:space="0" w:color="auto"/>
              <w:right w:val="single" w:sz="4" w:space="0" w:color="auto"/>
            </w:tcBorders>
            <w:shd w:val="clear" w:color="auto" w:fill="auto"/>
            <w:noWrap/>
            <w:vAlign w:val="center"/>
            <w:hideMark/>
          </w:tcPr>
          <w:p w14:paraId="756451E2"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6</w:t>
            </w:r>
          </w:p>
        </w:tc>
        <w:tc>
          <w:tcPr>
            <w:tcW w:w="2682" w:type="dxa"/>
            <w:tcBorders>
              <w:top w:val="nil"/>
              <w:left w:val="nil"/>
              <w:bottom w:val="single" w:sz="4" w:space="0" w:color="auto"/>
              <w:right w:val="single" w:sz="4" w:space="0" w:color="auto"/>
            </w:tcBorders>
            <w:shd w:val="clear" w:color="auto" w:fill="auto"/>
            <w:vAlign w:val="center"/>
            <w:hideMark/>
          </w:tcPr>
          <w:p w14:paraId="24A64709" w14:textId="77777777" w:rsidR="00EA2D3F" w:rsidRPr="00EA2D3F" w:rsidRDefault="00EA2D3F" w:rsidP="0086698F">
            <w:p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 xml:space="preserve">Inversor hibrido con operación "off-grid" </w:t>
            </w:r>
          </w:p>
          <w:p w14:paraId="19FFE888" w14:textId="77777777" w:rsidR="00EA2D3F" w:rsidRPr="00EA2D3F" w:rsidRDefault="00EA2D3F" w:rsidP="0086698F">
            <w:pPr>
              <w:spacing w:after="0" w:line="240" w:lineRule="auto"/>
              <w:rPr>
                <w:rFonts w:ascii="Aptos Narrow" w:eastAsia="Times New Roman" w:hAnsi="Aptos Narrow" w:cs="Times New Roman"/>
                <w:color w:val="000000"/>
                <w:sz w:val="20"/>
                <w:szCs w:val="20"/>
                <w:lang w:eastAsia="es-CO"/>
              </w:rPr>
            </w:pPr>
          </w:p>
          <w:p w14:paraId="09886F18" w14:textId="77777777" w:rsidR="00EA2D3F" w:rsidRPr="00EA2D3F" w:rsidRDefault="00EA2D3F" w:rsidP="0086698F">
            <w:pPr>
              <w:spacing w:after="0" w:line="240" w:lineRule="auto"/>
              <w:rPr>
                <w:rFonts w:ascii="Aptos Narrow" w:eastAsia="Times New Roman" w:hAnsi="Aptos Narrow" w:cs="Times New Roman"/>
                <w:color w:val="000000"/>
                <w:sz w:val="20"/>
                <w:szCs w:val="20"/>
                <w:lang w:eastAsia="es-CO"/>
              </w:rPr>
            </w:pPr>
          </w:p>
        </w:tc>
        <w:tc>
          <w:tcPr>
            <w:tcW w:w="992" w:type="dxa"/>
            <w:tcBorders>
              <w:top w:val="nil"/>
              <w:left w:val="nil"/>
              <w:bottom w:val="single" w:sz="4" w:space="0" w:color="auto"/>
              <w:right w:val="single" w:sz="4" w:space="0" w:color="auto"/>
            </w:tcBorders>
            <w:shd w:val="clear" w:color="auto" w:fill="auto"/>
            <w:noWrap/>
            <w:vAlign w:val="center"/>
            <w:hideMark/>
          </w:tcPr>
          <w:p w14:paraId="521A9C59"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Cuarto frio</w:t>
            </w:r>
          </w:p>
        </w:tc>
        <w:tc>
          <w:tcPr>
            <w:tcW w:w="4580" w:type="dxa"/>
            <w:tcBorders>
              <w:top w:val="nil"/>
              <w:left w:val="nil"/>
              <w:bottom w:val="single" w:sz="4" w:space="0" w:color="auto"/>
              <w:right w:val="single" w:sz="4" w:space="0" w:color="auto"/>
            </w:tcBorders>
            <w:vAlign w:val="center"/>
          </w:tcPr>
          <w:p w14:paraId="61ECD7C0"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Inversor hibrido con operación off-grid de 10kW</w:t>
            </w:r>
          </w:p>
          <w:p w14:paraId="561DBD49"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Voltaje Nominal Batería de 48 Vdc</w:t>
            </w:r>
          </w:p>
          <w:p w14:paraId="4DF37FDF"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Forma de onda sinusoidal pura</w:t>
            </w:r>
          </w:p>
          <w:p w14:paraId="117D6C80"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 xml:space="preserve">Salida de 120 </w:t>
            </w:r>
            <w:proofErr w:type="spellStart"/>
            <w:r w:rsidRPr="00EA2D3F">
              <w:rPr>
                <w:sz w:val="20"/>
                <w:szCs w:val="20"/>
              </w:rPr>
              <w:t>Vac</w:t>
            </w:r>
            <w:proofErr w:type="spellEnd"/>
            <w:r w:rsidRPr="00EA2D3F">
              <w:rPr>
                <w:sz w:val="20"/>
                <w:szCs w:val="20"/>
              </w:rPr>
              <w:t xml:space="preserve"> monofásica</w:t>
            </w:r>
          </w:p>
          <w:p w14:paraId="13B81FDA"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Frecuencia de Salida de 60 Hz</w:t>
            </w:r>
          </w:p>
          <w:p w14:paraId="19AAAE43" w14:textId="77777777" w:rsidR="00EA2D3F" w:rsidRPr="00EA2D3F" w:rsidRDefault="00EA2D3F" w:rsidP="001073A6">
            <w:pPr>
              <w:pStyle w:val="Prrafodelista"/>
              <w:numPr>
                <w:ilvl w:val="0"/>
                <w:numId w:val="135"/>
              </w:numPr>
              <w:spacing w:line="240" w:lineRule="auto"/>
              <w:rPr>
                <w:sz w:val="20"/>
                <w:szCs w:val="20"/>
              </w:rPr>
            </w:pPr>
            <w:r w:rsidRPr="00EA2D3F">
              <w:rPr>
                <w:rFonts w:ascii="Aptos Narrow" w:eastAsia="Times New Roman" w:hAnsi="Aptos Narrow" w:cs="Times New Roman"/>
                <w:color w:val="000000"/>
                <w:sz w:val="20"/>
                <w:szCs w:val="20"/>
                <w:lang w:eastAsia="es-CO"/>
              </w:rPr>
              <w:t xml:space="preserve">2 entradas fotovoltaicas con </w:t>
            </w:r>
            <w:proofErr w:type="spellStart"/>
            <w:r w:rsidRPr="00EA2D3F">
              <w:rPr>
                <w:rFonts w:ascii="Aptos Narrow" w:eastAsia="Times New Roman" w:hAnsi="Aptos Narrow" w:cs="Times New Roman"/>
                <w:color w:val="000000"/>
                <w:sz w:val="20"/>
                <w:szCs w:val="20"/>
                <w:lang w:eastAsia="es-CO"/>
              </w:rPr>
              <w:t>tracker</w:t>
            </w:r>
            <w:proofErr w:type="spellEnd"/>
            <w:r w:rsidRPr="00EA2D3F">
              <w:rPr>
                <w:rFonts w:ascii="Aptos Narrow" w:eastAsia="Times New Roman" w:hAnsi="Aptos Narrow" w:cs="Times New Roman"/>
                <w:color w:val="000000"/>
                <w:sz w:val="20"/>
                <w:szCs w:val="20"/>
                <w:lang w:eastAsia="es-CO"/>
              </w:rPr>
              <w:t xml:space="preserve"> MPPT x entrada</w:t>
            </w:r>
          </w:p>
          <w:p w14:paraId="43EBFF6E" w14:textId="77777777" w:rsidR="00EA2D3F" w:rsidRPr="00EA2D3F" w:rsidRDefault="00EA2D3F" w:rsidP="001073A6">
            <w:pPr>
              <w:pStyle w:val="Prrafodelista"/>
              <w:numPr>
                <w:ilvl w:val="0"/>
                <w:numId w:val="135"/>
              </w:numPr>
              <w:spacing w:line="240" w:lineRule="auto"/>
              <w:rPr>
                <w:sz w:val="20"/>
                <w:szCs w:val="20"/>
              </w:rPr>
            </w:pPr>
            <w:r w:rsidRPr="00EA2D3F">
              <w:rPr>
                <w:rFonts w:ascii="Aptos Narrow" w:eastAsia="Times New Roman" w:hAnsi="Aptos Narrow" w:cs="Times New Roman"/>
                <w:color w:val="000000"/>
                <w:sz w:val="20"/>
                <w:szCs w:val="20"/>
                <w:lang w:eastAsia="es-CO"/>
              </w:rPr>
              <w:t>Capacidad x entrada de 125-425 Vdc/22ª</w:t>
            </w:r>
          </w:p>
          <w:p w14:paraId="4FB2F68D" w14:textId="77777777" w:rsidR="00EA2D3F" w:rsidRPr="00EA2D3F" w:rsidRDefault="00EA2D3F" w:rsidP="001073A6">
            <w:pPr>
              <w:pStyle w:val="Prrafodelista"/>
              <w:numPr>
                <w:ilvl w:val="0"/>
                <w:numId w:val="135"/>
              </w:numPr>
              <w:spacing w:line="240" w:lineRule="auto"/>
              <w:rPr>
                <w:sz w:val="20"/>
                <w:szCs w:val="20"/>
              </w:rPr>
            </w:pPr>
            <w:r w:rsidRPr="00EA2D3F">
              <w:rPr>
                <w:rFonts w:ascii="Aptos Narrow" w:eastAsia="Times New Roman" w:hAnsi="Aptos Narrow" w:cs="Times New Roman"/>
                <w:color w:val="000000"/>
                <w:sz w:val="20"/>
                <w:szCs w:val="20"/>
                <w:lang w:eastAsia="es-CO"/>
              </w:rPr>
              <w:t>Capacidad de operación con baterías de litio – LFP</w:t>
            </w:r>
          </w:p>
          <w:p w14:paraId="1FA96607" w14:textId="77777777" w:rsidR="00EA2D3F" w:rsidRPr="00EA2D3F" w:rsidRDefault="00EA2D3F" w:rsidP="001073A6">
            <w:pPr>
              <w:pStyle w:val="Prrafodelista"/>
              <w:numPr>
                <w:ilvl w:val="0"/>
                <w:numId w:val="135"/>
              </w:numPr>
              <w:spacing w:line="240" w:lineRule="auto"/>
              <w:rPr>
                <w:sz w:val="20"/>
                <w:szCs w:val="20"/>
              </w:rPr>
            </w:pPr>
            <w:r w:rsidRPr="00EA2D3F">
              <w:rPr>
                <w:rFonts w:ascii="Aptos Narrow" w:eastAsia="Times New Roman" w:hAnsi="Aptos Narrow" w:cs="Times New Roman"/>
                <w:color w:val="000000"/>
                <w:sz w:val="20"/>
                <w:szCs w:val="20"/>
                <w:lang w:eastAsia="es-CO"/>
              </w:rPr>
              <w:t>Máxima corriente de carga de 200ª</w:t>
            </w:r>
          </w:p>
          <w:p w14:paraId="40BBD61C" w14:textId="77777777" w:rsidR="00EA2D3F" w:rsidRPr="00EA2D3F" w:rsidRDefault="00EA2D3F" w:rsidP="001073A6">
            <w:pPr>
              <w:pStyle w:val="Prrafodelista"/>
              <w:numPr>
                <w:ilvl w:val="0"/>
                <w:numId w:val="135"/>
              </w:numPr>
              <w:spacing w:line="240" w:lineRule="auto"/>
              <w:rPr>
                <w:sz w:val="20"/>
                <w:szCs w:val="20"/>
              </w:rPr>
            </w:pPr>
            <w:r w:rsidRPr="00EA2D3F">
              <w:rPr>
                <w:rFonts w:ascii="Aptos Narrow" w:eastAsia="Times New Roman" w:hAnsi="Aptos Narrow" w:cs="Times New Roman"/>
                <w:color w:val="000000"/>
                <w:sz w:val="20"/>
                <w:szCs w:val="20"/>
                <w:lang w:eastAsia="es-CO"/>
              </w:rPr>
              <w:t>Entrada AC de 120 V con conmutación automática</w:t>
            </w:r>
          </w:p>
          <w:p w14:paraId="0111D986"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Máxima eficiencia de 92%</w:t>
            </w:r>
          </w:p>
          <w:p w14:paraId="24D2ABFE" w14:textId="77777777" w:rsidR="00EA2D3F" w:rsidRPr="00EA2D3F" w:rsidRDefault="00EA2D3F" w:rsidP="001073A6">
            <w:pPr>
              <w:pStyle w:val="Prrafodelista"/>
              <w:numPr>
                <w:ilvl w:val="0"/>
                <w:numId w:val="135"/>
              </w:num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Temperatura de trabajo menor a 45°c</w:t>
            </w:r>
          </w:p>
        </w:tc>
      </w:tr>
      <w:tr w:rsidR="00EA2D3F" w:rsidRPr="00EA2D3F" w14:paraId="1F6AF4E7" w14:textId="77777777" w:rsidTr="00EA2D3F">
        <w:tc>
          <w:tcPr>
            <w:tcW w:w="574" w:type="dxa"/>
            <w:tcBorders>
              <w:top w:val="nil"/>
              <w:left w:val="single" w:sz="4" w:space="0" w:color="auto"/>
              <w:bottom w:val="single" w:sz="4" w:space="0" w:color="auto"/>
              <w:right w:val="single" w:sz="4" w:space="0" w:color="auto"/>
            </w:tcBorders>
            <w:shd w:val="clear" w:color="auto" w:fill="auto"/>
            <w:noWrap/>
            <w:vAlign w:val="center"/>
            <w:hideMark/>
          </w:tcPr>
          <w:p w14:paraId="10866B23"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7</w:t>
            </w:r>
          </w:p>
        </w:tc>
        <w:tc>
          <w:tcPr>
            <w:tcW w:w="2682" w:type="dxa"/>
            <w:tcBorders>
              <w:top w:val="nil"/>
              <w:left w:val="nil"/>
              <w:bottom w:val="single" w:sz="4" w:space="0" w:color="auto"/>
              <w:right w:val="single" w:sz="4" w:space="0" w:color="auto"/>
            </w:tcBorders>
            <w:shd w:val="clear" w:color="auto" w:fill="auto"/>
            <w:vAlign w:val="center"/>
            <w:hideMark/>
          </w:tcPr>
          <w:p w14:paraId="0FC8D1B8" w14:textId="77777777" w:rsidR="00EA2D3F" w:rsidRPr="00EA2D3F" w:rsidRDefault="00EA2D3F" w:rsidP="0086698F">
            <w:pPr>
              <w:spacing w:after="0" w:line="240" w:lineRule="auto"/>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Baterías de litio tipo fosfato de hierro lifepo4</w:t>
            </w:r>
          </w:p>
        </w:tc>
        <w:tc>
          <w:tcPr>
            <w:tcW w:w="992" w:type="dxa"/>
            <w:tcBorders>
              <w:top w:val="nil"/>
              <w:left w:val="nil"/>
              <w:bottom w:val="single" w:sz="4" w:space="0" w:color="auto"/>
              <w:right w:val="single" w:sz="4" w:space="0" w:color="auto"/>
            </w:tcBorders>
            <w:shd w:val="clear" w:color="auto" w:fill="auto"/>
            <w:noWrap/>
            <w:vAlign w:val="center"/>
            <w:hideMark/>
          </w:tcPr>
          <w:p w14:paraId="26223592" w14:textId="77777777" w:rsidR="00EA2D3F" w:rsidRPr="00EA2D3F" w:rsidRDefault="00EA2D3F" w:rsidP="0086698F">
            <w:pPr>
              <w:spacing w:after="0" w:line="240" w:lineRule="auto"/>
              <w:jc w:val="center"/>
              <w:rPr>
                <w:rFonts w:ascii="Aptos Narrow" w:eastAsia="Times New Roman" w:hAnsi="Aptos Narrow" w:cs="Times New Roman"/>
                <w:color w:val="000000"/>
                <w:sz w:val="20"/>
                <w:szCs w:val="20"/>
                <w:lang w:eastAsia="es-CO"/>
              </w:rPr>
            </w:pPr>
            <w:r w:rsidRPr="00EA2D3F">
              <w:rPr>
                <w:rFonts w:ascii="Aptos Narrow" w:eastAsia="Times New Roman" w:hAnsi="Aptos Narrow" w:cs="Times New Roman"/>
                <w:color w:val="000000"/>
                <w:sz w:val="20"/>
                <w:szCs w:val="20"/>
                <w:lang w:eastAsia="es-CO"/>
              </w:rPr>
              <w:t>Cuarto frio</w:t>
            </w:r>
          </w:p>
        </w:tc>
        <w:tc>
          <w:tcPr>
            <w:tcW w:w="4580" w:type="dxa"/>
            <w:tcBorders>
              <w:top w:val="nil"/>
              <w:left w:val="nil"/>
              <w:bottom w:val="single" w:sz="4" w:space="0" w:color="auto"/>
              <w:right w:val="single" w:sz="4" w:space="0" w:color="auto"/>
            </w:tcBorders>
            <w:vAlign w:val="center"/>
          </w:tcPr>
          <w:p w14:paraId="096DDE96"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Voltaje Nominal de 48-51.2 Vdc</w:t>
            </w:r>
          </w:p>
          <w:p w14:paraId="5700CAFA"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Capacidad Nominal de100 Ah</w:t>
            </w:r>
          </w:p>
          <w:p w14:paraId="5477B249"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lastRenderedPageBreak/>
              <w:t>Tecnología tipo Litio LifePO4</w:t>
            </w:r>
          </w:p>
          <w:p w14:paraId="0EFF6FB7"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Ciclos de vida de 6000 Ciclos hasta del 80% DOD</w:t>
            </w:r>
          </w:p>
          <w:p w14:paraId="786D871C" w14:textId="77777777" w:rsidR="00EA2D3F" w:rsidRPr="00EA2D3F" w:rsidRDefault="00EA2D3F" w:rsidP="001073A6">
            <w:pPr>
              <w:pStyle w:val="Prrafodelista"/>
              <w:numPr>
                <w:ilvl w:val="0"/>
                <w:numId w:val="135"/>
              </w:numPr>
              <w:spacing w:line="240" w:lineRule="auto"/>
              <w:rPr>
                <w:sz w:val="20"/>
                <w:szCs w:val="20"/>
              </w:rPr>
            </w:pPr>
            <w:r w:rsidRPr="00EA2D3F">
              <w:rPr>
                <w:sz w:val="20"/>
                <w:szCs w:val="20"/>
              </w:rPr>
              <w:t>Temperatura de operación de rango d 10°c+50°c</w:t>
            </w:r>
          </w:p>
          <w:p w14:paraId="1CE52FE4" w14:textId="77777777" w:rsidR="00EA2D3F" w:rsidRPr="00EA2D3F" w:rsidRDefault="00EA2D3F" w:rsidP="0086698F">
            <w:pPr>
              <w:pStyle w:val="Prrafodelista"/>
              <w:spacing w:after="0" w:line="240" w:lineRule="auto"/>
              <w:rPr>
                <w:rFonts w:ascii="Aptos Narrow" w:eastAsia="Times New Roman" w:hAnsi="Aptos Narrow" w:cs="Times New Roman"/>
                <w:color w:val="000000"/>
                <w:sz w:val="20"/>
                <w:szCs w:val="20"/>
                <w:lang w:eastAsia="es-CO"/>
              </w:rPr>
            </w:pPr>
          </w:p>
        </w:tc>
      </w:tr>
    </w:tbl>
    <w:p w14:paraId="654208CC" w14:textId="77777777" w:rsidR="00EA2D3F" w:rsidRDefault="00EA2D3F" w:rsidP="00EA2D3F"/>
    <w:tbl>
      <w:tblPr>
        <w:tblW w:w="8642" w:type="dxa"/>
        <w:tblCellMar>
          <w:left w:w="70" w:type="dxa"/>
          <w:right w:w="70" w:type="dxa"/>
        </w:tblCellMar>
        <w:tblLook w:val="04A0" w:firstRow="1" w:lastRow="0" w:firstColumn="1" w:lastColumn="0" w:noHBand="0" w:noVBand="1"/>
      </w:tblPr>
      <w:tblGrid>
        <w:gridCol w:w="624"/>
        <w:gridCol w:w="2638"/>
        <w:gridCol w:w="1147"/>
        <w:gridCol w:w="4233"/>
      </w:tblGrid>
      <w:tr w:rsidR="00EA2D3F" w:rsidRPr="001E045B" w14:paraId="3ABE0047" w14:textId="77777777" w:rsidTr="001E045B">
        <w:trPr>
          <w:tblHeader/>
        </w:trPr>
        <w:tc>
          <w:tcPr>
            <w:tcW w:w="624"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15873D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ITEM</w:t>
            </w:r>
          </w:p>
        </w:tc>
        <w:tc>
          <w:tcPr>
            <w:tcW w:w="2638" w:type="dxa"/>
            <w:tcBorders>
              <w:top w:val="single" w:sz="4" w:space="0" w:color="auto"/>
              <w:left w:val="nil"/>
              <w:bottom w:val="single" w:sz="4" w:space="0" w:color="auto"/>
              <w:right w:val="single" w:sz="4" w:space="0" w:color="auto"/>
            </w:tcBorders>
            <w:shd w:val="clear" w:color="000000" w:fill="BFBFBF"/>
            <w:vAlign w:val="center"/>
            <w:hideMark/>
          </w:tcPr>
          <w:p w14:paraId="2961EBDC"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DESCRIPCIÓN</w:t>
            </w:r>
          </w:p>
        </w:tc>
        <w:tc>
          <w:tcPr>
            <w:tcW w:w="1147" w:type="dxa"/>
            <w:tcBorders>
              <w:top w:val="single" w:sz="4" w:space="0" w:color="auto"/>
              <w:left w:val="nil"/>
              <w:bottom w:val="single" w:sz="4" w:space="0" w:color="auto"/>
              <w:right w:val="single" w:sz="4" w:space="0" w:color="auto"/>
            </w:tcBorders>
            <w:shd w:val="clear" w:color="000000" w:fill="BFBFBF"/>
            <w:noWrap/>
            <w:vAlign w:val="center"/>
            <w:hideMark/>
          </w:tcPr>
          <w:p w14:paraId="2CA21317"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TIPO SOL.</w:t>
            </w:r>
          </w:p>
        </w:tc>
        <w:tc>
          <w:tcPr>
            <w:tcW w:w="4233" w:type="dxa"/>
            <w:tcBorders>
              <w:top w:val="single" w:sz="4" w:space="0" w:color="auto"/>
              <w:left w:val="nil"/>
              <w:bottom w:val="single" w:sz="4" w:space="0" w:color="auto"/>
              <w:right w:val="single" w:sz="4" w:space="0" w:color="auto"/>
            </w:tcBorders>
            <w:shd w:val="clear" w:color="000000" w:fill="BFBFBF"/>
            <w:noWrap/>
            <w:vAlign w:val="center"/>
            <w:hideMark/>
          </w:tcPr>
          <w:p w14:paraId="60C32DB9"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b/>
                <w:bCs/>
                <w:color w:val="000000"/>
                <w:sz w:val="18"/>
                <w:szCs w:val="18"/>
                <w:lang w:eastAsia="es-CO"/>
              </w:rPr>
              <w:t>ESPECIFICACIONES TÉCNICAS</w:t>
            </w:r>
          </w:p>
        </w:tc>
      </w:tr>
      <w:tr w:rsidR="00EA2D3F" w:rsidRPr="001E045B" w14:paraId="536F6CC6" w14:textId="77777777" w:rsidTr="001E045B">
        <w:tc>
          <w:tcPr>
            <w:tcW w:w="8642" w:type="dxa"/>
            <w:gridSpan w:val="4"/>
            <w:tcBorders>
              <w:top w:val="single" w:sz="4" w:space="0" w:color="auto"/>
              <w:left w:val="single" w:sz="4" w:space="0" w:color="auto"/>
              <w:bottom w:val="single" w:sz="4" w:space="0" w:color="auto"/>
              <w:right w:val="single" w:sz="4" w:space="0" w:color="auto"/>
            </w:tcBorders>
            <w:shd w:val="clear" w:color="000000" w:fill="BFBFBF"/>
            <w:vAlign w:val="center"/>
            <w:hideMark/>
          </w:tcPr>
          <w:p w14:paraId="261D771D"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MATERIAL CIVIL</w:t>
            </w:r>
          </w:p>
        </w:tc>
      </w:tr>
      <w:tr w:rsidR="00EA2D3F" w:rsidRPr="001E045B" w14:paraId="52F83644"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74ACCE94"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w:t>
            </w:r>
          </w:p>
        </w:tc>
        <w:tc>
          <w:tcPr>
            <w:tcW w:w="2638" w:type="dxa"/>
            <w:tcBorders>
              <w:top w:val="nil"/>
              <w:left w:val="nil"/>
              <w:bottom w:val="single" w:sz="4" w:space="0" w:color="auto"/>
              <w:right w:val="single" w:sz="4" w:space="0" w:color="auto"/>
            </w:tcBorders>
            <w:shd w:val="clear" w:color="auto" w:fill="auto"/>
            <w:vAlign w:val="center"/>
            <w:hideMark/>
          </w:tcPr>
          <w:p w14:paraId="247DFE20"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Acero de refuerzo 60.000 Psi</w:t>
            </w:r>
          </w:p>
        </w:tc>
        <w:tc>
          <w:tcPr>
            <w:tcW w:w="1147" w:type="dxa"/>
            <w:tcBorders>
              <w:top w:val="nil"/>
              <w:left w:val="nil"/>
              <w:bottom w:val="single" w:sz="4" w:space="0" w:color="auto"/>
              <w:right w:val="single" w:sz="4" w:space="0" w:color="auto"/>
            </w:tcBorders>
            <w:shd w:val="clear" w:color="auto" w:fill="auto"/>
            <w:noWrap/>
            <w:vAlign w:val="center"/>
            <w:hideMark/>
          </w:tcPr>
          <w:p w14:paraId="108ADCEE"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ascii="Aptos Narrow" w:eastAsia="Times New Roman" w:hAnsi="Aptos Narrow"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3A4A5EF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Barra de acero al carbono</w:t>
            </w:r>
          </w:p>
          <w:p w14:paraId="522B098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Limite elástico mínimo 420 MPa</w:t>
            </w:r>
          </w:p>
          <w:p w14:paraId="5819059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 barra de ½” y ¼” para estribos</w:t>
            </w:r>
          </w:p>
        </w:tc>
      </w:tr>
      <w:tr w:rsidR="00EA2D3F" w:rsidRPr="001E045B" w14:paraId="356D8AE4"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746A253"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w:t>
            </w:r>
          </w:p>
        </w:tc>
        <w:tc>
          <w:tcPr>
            <w:tcW w:w="2638" w:type="dxa"/>
            <w:tcBorders>
              <w:top w:val="nil"/>
              <w:left w:val="nil"/>
              <w:bottom w:val="single" w:sz="4" w:space="0" w:color="auto"/>
              <w:right w:val="single" w:sz="4" w:space="0" w:color="auto"/>
            </w:tcBorders>
            <w:shd w:val="clear" w:color="auto" w:fill="auto"/>
            <w:vAlign w:val="center"/>
            <w:hideMark/>
          </w:tcPr>
          <w:p w14:paraId="0BCE18E8"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Alambre negro no.17</w:t>
            </w:r>
          </w:p>
        </w:tc>
        <w:tc>
          <w:tcPr>
            <w:tcW w:w="1147" w:type="dxa"/>
            <w:tcBorders>
              <w:top w:val="nil"/>
              <w:left w:val="nil"/>
              <w:bottom w:val="single" w:sz="4" w:space="0" w:color="auto"/>
              <w:right w:val="single" w:sz="4" w:space="0" w:color="auto"/>
            </w:tcBorders>
            <w:shd w:val="clear" w:color="auto" w:fill="auto"/>
            <w:noWrap/>
            <w:vAlign w:val="center"/>
            <w:hideMark/>
          </w:tcPr>
          <w:p w14:paraId="7C9E2C15"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ascii="Aptos Narrow" w:eastAsia="Times New Roman" w:hAnsi="Aptos Narrow"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5B0E1D7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Alambre acero al carbono recocido</w:t>
            </w:r>
          </w:p>
          <w:p w14:paraId="478E01A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1.47 mm</w:t>
            </w:r>
          </w:p>
          <w:p w14:paraId="2DE1405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atracción de 290 – 450 MPa</w:t>
            </w:r>
          </w:p>
        </w:tc>
      </w:tr>
      <w:tr w:rsidR="00EA2D3F" w:rsidRPr="001E045B" w14:paraId="728A6007"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6762565"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w:t>
            </w:r>
          </w:p>
        </w:tc>
        <w:tc>
          <w:tcPr>
            <w:tcW w:w="2638" w:type="dxa"/>
            <w:tcBorders>
              <w:top w:val="nil"/>
              <w:left w:val="nil"/>
              <w:bottom w:val="single" w:sz="4" w:space="0" w:color="auto"/>
              <w:right w:val="single" w:sz="4" w:space="0" w:color="auto"/>
            </w:tcBorders>
            <w:shd w:val="clear" w:color="auto" w:fill="auto"/>
            <w:vAlign w:val="center"/>
            <w:hideMark/>
          </w:tcPr>
          <w:p w14:paraId="3D8561FE"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relleno (afirmado, gravilla, material de rio)</w:t>
            </w:r>
          </w:p>
        </w:tc>
        <w:tc>
          <w:tcPr>
            <w:tcW w:w="1147" w:type="dxa"/>
            <w:tcBorders>
              <w:top w:val="nil"/>
              <w:left w:val="nil"/>
              <w:bottom w:val="single" w:sz="4" w:space="0" w:color="auto"/>
              <w:right w:val="single" w:sz="4" w:space="0" w:color="auto"/>
            </w:tcBorders>
            <w:shd w:val="clear" w:color="auto" w:fill="auto"/>
            <w:vAlign w:val="center"/>
            <w:hideMark/>
          </w:tcPr>
          <w:p w14:paraId="410D1FFF"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r w:rsidRPr="001E045B">
              <w:rPr>
                <w:rFonts w:eastAsia="Times New Roman" w:cs="Times New Roman"/>
                <w:color w:val="000000"/>
                <w:sz w:val="18"/>
                <w:szCs w:val="18"/>
                <w:lang w:eastAsia="es-CO"/>
              </w:rPr>
              <w:b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2F91417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Bajo contenido en materia orgánica y sales solubles</w:t>
            </w:r>
          </w:p>
        </w:tc>
      </w:tr>
      <w:tr w:rsidR="00EA2D3F" w:rsidRPr="001E045B" w14:paraId="6A67954D"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192E3E7"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4</w:t>
            </w:r>
          </w:p>
        </w:tc>
        <w:tc>
          <w:tcPr>
            <w:tcW w:w="2638" w:type="dxa"/>
            <w:tcBorders>
              <w:top w:val="nil"/>
              <w:left w:val="nil"/>
              <w:bottom w:val="single" w:sz="4" w:space="0" w:color="auto"/>
              <w:right w:val="single" w:sz="4" w:space="0" w:color="auto"/>
            </w:tcBorders>
            <w:shd w:val="clear" w:color="auto" w:fill="auto"/>
            <w:vAlign w:val="center"/>
            <w:hideMark/>
          </w:tcPr>
          <w:p w14:paraId="3B3DFC65"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Cemento</w:t>
            </w:r>
          </w:p>
        </w:tc>
        <w:tc>
          <w:tcPr>
            <w:tcW w:w="1147" w:type="dxa"/>
            <w:tcBorders>
              <w:top w:val="nil"/>
              <w:left w:val="nil"/>
              <w:bottom w:val="single" w:sz="4" w:space="0" w:color="auto"/>
              <w:right w:val="single" w:sz="4" w:space="0" w:color="auto"/>
            </w:tcBorders>
            <w:shd w:val="clear" w:color="auto" w:fill="auto"/>
            <w:noWrap/>
            <w:vAlign w:val="center"/>
            <w:hideMark/>
          </w:tcPr>
          <w:p w14:paraId="5408829C"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6587854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Finura equivalente a 0.045 mm</w:t>
            </w:r>
          </w:p>
          <w:p w14:paraId="1B117A4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Densidad aparente de 1.3 – 1.5 g/cm</w:t>
            </w:r>
            <w:r w:rsidRPr="001E045B">
              <w:rPr>
                <w:rFonts w:eastAsia="Times New Roman" w:cs="Times New Roman"/>
                <w:color w:val="000000"/>
                <w:sz w:val="18"/>
                <w:szCs w:val="18"/>
                <w:vertAlign w:val="superscript"/>
                <w:lang w:eastAsia="es-CO"/>
              </w:rPr>
              <w:t>3</w:t>
            </w:r>
          </w:p>
          <w:p w14:paraId="088D663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Tiempo de fraguado inicial mayor igual a 45 min</w:t>
            </w:r>
          </w:p>
          <w:p w14:paraId="3398079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Resistencia a la compresión a 28 </w:t>
            </w:r>
            <w:proofErr w:type="spellStart"/>
            <w:r w:rsidRPr="001E045B">
              <w:rPr>
                <w:rFonts w:eastAsia="Times New Roman" w:cs="Times New Roman"/>
                <w:color w:val="000000"/>
                <w:sz w:val="18"/>
                <w:szCs w:val="18"/>
                <w:lang w:eastAsia="es-CO"/>
              </w:rPr>
              <w:t>dias</w:t>
            </w:r>
            <w:proofErr w:type="spellEnd"/>
            <w:r w:rsidRPr="001E045B">
              <w:rPr>
                <w:rFonts w:eastAsia="Times New Roman" w:cs="Times New Roman"/>
                <w:color w:val="000000"/>
                <w:sz w:val="18"/>
                <w:szCs w:val="18"/>
                <w:lang w:eastAsia="es-CO"/>
              </w:rPr>
              <w:t xml:space="preserve">  </w:t>
            </w:r>
          </w:p>
        </w:tc>
      </w:tr>
      <w:tr w:rsidR="00EA2D3F" w:rsidRPr="001E045B" w14:paraId="39615A5A"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22D79154"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5</w:t>
            </w:r>
          </w:p>
        </w:tc>
        <w:tc>
          <w:tcPr>
            <w:tcW w:w="2638" w:type="dxa"/>
            <w:tcBorders>
              <w:top w:val="nil"/>
              <w:left w:val="nil"/>
              <w:bottom w:val="single" w:sz="4" w:space="0" w:color="auto"/>
              <w:right w:val="single" w:sz="4" w:space="0" w:color="auto"/>
            </w:tcBorders>
            <w:shd w:val="clear" w:color="auto" w:fill="auto"/>
            <w:vAlign w:val="center"/>
            <w:hideMark/>
          </w:tcPr>
          <w:p w14:paraId="42EEFBA3"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Agua </w:t>
            </w:r>
          </w:p>
        </w:tc>
        <w:tc>
          <w:tcPr>
            <w:tcW w:w="1147" w:type="dxa"/>
            <w:tcBorders>
              <w:top w:val="nil"/>
              <w:left w:val="nil"/>
              <w:bottom w:val="single" w:sz="4" w:space="0" w:color="auto"/>
              <w:right w:val="single" w:sz="4" w:space="0" w:color="auto"/>
            </w:tcBorders>
            <w:shd w:val="clear" w:color="auto" w:fill="auto"/>
            <w:vAlign w:val="center"/>
            <w:hideMark/>
          </w:tcPr>
          <w:p w14:paraId="653877ED"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r w:rsidRPr="001E045B">
              <w:rPr>
                <w:rFonts w:eastAsia="Times New Roman" w:cs="Times New Roman"/>
                <w:color w:val="000000"/>
                <w:sz w:val="18"/>
                <w:szCs w:val="18"/>
                <w:lang w:eastAsia="es-CO"/>
              </w:rPr>
              <w:b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425DA58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Color transparente o ligeramente turbio </w:t>
            </w:r>
          </w:p>
          <w:p w14:paraId="1DA3EB2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Solidos en suspensión menor o igual a 2000mg/L</w:t>
            </w:r>
          </w:p>
          <w:p w14:paraId="34804EF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pH de 6.0 – 8.0 </w:t>
            </w:r>
          </w:p>
        </w:tc>
      </w:tr>
      <w:tr w:rsidR="00EA2D3F" w:rsidRPr="001E045B" w14:paraId="1ECFEFA9"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66D410A0"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6</w:t>
            </w:r>
          </w:p>
        </w:tc>
        <w:tc>
          <w:tcPr>
            <w:tcW w:w="2638" w:type="dxa"/>
            <w:tcBorders>
              <w:top w:val="nil"/>
              <w:left w:val="nil"/>
              <w:bottom w:val="single" w:sz="4" w:space="0" w:color="auto"/>
              <w:right w:val="single" w:sz="4" w:space="0" w:color="auto"/>
            </w:tcBorders>
            <w:shd w:val="clear" w:color="auto" w:fill="auto"/>
            <w:vAlign w:val="center"/>
            <w:hideMark/>
          </w:tcPr>
          <w:p w14:paraId="708EB379"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Concreto 2000 Psi para solado</w:t>
            </w:r>
          </w:p>
        </w:tc>
        <w:tc>
          <w:tcPr>
            <w:tcW w:w="1147" w:type="dxa"/>
            <w:tcBorders>
              <w:top w:val="nil"/>
              <w:left w:val="nil"/>
              <w:bottom w:val="single" w:sz="4" w:space="0" w:color="auto"/>
              <w:right w:val="single" w:sz="4" w:space="0" w:color="auto"/>
            </w:tcBorders>
            <w:shd w:val="clear" w:color="auto" w:fill="auto"/>
            <w:noWrap/>
            <w:vAlign w:val="center"/>
            <w:hideMark/>
          </w:tcPr>
          <w:p w14:paraId="2D8811A2"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5819444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compresión de 2000 Psi a 28 días</w:t>
            </w:r>
          </w:p>
          <w:p w14:paraId="5C5C214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Relación agua/cemento mayor igual a 0.6</w:t>
            </w:r>
          </w:p>
          <w:p w14:paraId="55751B9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Tamaño máximo de agregado de ¾”</w:t>
            </w:r>
          </w:p>
          <w:p w14:paraId="08B18E8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Contenido de cemento de 260 – 300 kg/m</w:t>
            </w:r>
            <w:r w:rsidRPr="001E045B">
              <w:rPr>
                <w:rFonts w:eastAsia="Times New Roman" w:cs="Times New Roman"/>
                <w:color w:val="000000"/>
                <w:sz w:val="18"/>
                <w:szCs w:val="18"/>
                <w:vertAlign w:val="superscript"/>
                <w:lang w:eastAsia="es-CO"/>
              </w:rPr>
              <w:t>3</w:t>
            </w:r>
          </w:p>
          <w:p w14:paraId="1EB4F2B6" w14:textId="77777777" w:rsidR="00EA2D3F" w:rsidRPr="001E045B" w:rsidRDefault="00EA2D3F" w:rsidP="001073A6">
            <w:pPr>
              <w:pStyle w:val="Prrafodelista"/>
              <w:numPr>
                <w:ilvl w:val="0"/>
                <w:numId w:val="135"/>
              </w:numPr>
              <w:spacing w:after="0" w:line="240" w:lineRule="auto"/>
              <w:rPr>
                <w:rFonts w:eastAsia="Times New Roman" w:cs="Times New Roman"/>
                <w:b/>
                <w:bCs/>
                <w:color w:val="000000"/>
                <w:sz w:val="18"/>
                <w:szCs w:val="18"/>
                <w:lang w:eastAsia="es-CO"/>
              </w:rPr>
            </w:pPr>
            <w:r w:rsidRPr="001E045B">
              <w:rPr>
                <w:rFonts w:eastAsia="Times New Roman" w:cs="Times New Roman"/>
                <w:color w:val="000000"/>
                <w:sz w:val="18"/>
                <w:szCs w:val="18"/>
                <w:lang w:eastAsia="es-CO"/>
              </w:rPr>
              <w:t>Densidad del concreto de 2200 – 2400 kg/ m</w:t>
            </w:r>
            <w:r w:rsidRPr="001E045B">
              <w:rPr>
                <w:rFonts w:eastAsia="Times New Roman" w:cs="Times New Roman"/>
                <w:color w:val="000000"/>
                <w:sz w:val="18"/>
                <w:szCs w:val="18"/>
                <w:vertAlign w:val="superscript"/>
                <w:lang w:eastAsia="es-CO"/>
              </w:rPr>
              <w:t>3</w:t>
            </w:r>
          </w:p>
        </w:tc>
      </w:tr>
      <w:tr w:rsidR="00EA2D3F" w:rsidRPr="001E045B" w14:paraId="467BE62B"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2A29DB12"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7</w:t>
            </w:r>
          </w:p>
        </w:tc>
        <w:tc>
          <w:tcPr>
            <w:tcW w:w="2638" w:type="dxa"/>
            <w:tcBorders>
              <w:top w:val="nil"/>
              <w:left w:val="nil"/>
              <w:bottom w:val="single" w:sz="4" w:space="0" w:color="auto"/>
              <w:right w:val="single" w:sz="4" w:space="0" w:color="auto"/>
            </w:tcBorders>
            <w:shd w:val="clear" w:color="auto" w:fill="auto"/>
            <w:vAlign w:val="center"/>
            <w:hideMark/>
          </w:tcPr>
          <w:p w14:paraId="22C60F9E"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Arena</w:t>
            </w:r>
          </w:p>
        </w:tc>
        <w:tc>
          <w:tcPr>
            <w:tcW w:w="1147" w:type="dxa"/>
            <w:tcBorders>
              <w:top w:val="nil"/>
              <w:left w:val="nil"/>
              <w:bottom w:val="single" w:sz="4" w:space="0" w:color="auto"/>
              <w:right w:val="single" w:sz="4" w:space="0" w:color="auto"/>
            </w:tcBorders>
            <w:shd w:val="clear" w:color="auto" w:fill="auto"/>
            <w:noWrap/>
            <w:vAlign w:val="center"/>
            <w:hideMark/>
          </w:tcPr>
          <w:p w14:paraId="2351DE3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16C6B83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Tamaño de partículas de 0.075 – 4.75 mm</w:t>
            </w:r>
          </w:p>
          <w:p w14:paraId="60955CA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Modelo de finura de 2.3 -3.1</w:t>
            </w:r>
          </w:p>
          <w:p w14:paraId="5D109AF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Contenido de humedad menor o igual al 6%</w:t>
            </w:r>
          </w:p>
          <w:p w14:paraId="6115817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Limite</w:t>
            </w:r>
            <w:proofErr w:type="spellEnd"/>
            <w:r w:rsidRPr="001E045B">
              <w:rPr>
                <w:rFonts w:eastAsia="Times New Roman" w:cs="Times New Roman"/>
                <w:color w:val="000000"/>
                <w:sz w:val="18"/>
                <w:szCs w:val="18"/>
                <w:lang w:eastAsia="es-CO"/>
              </w:rPr>
              <w:t xml:space="preserve"> de arcillas y finos menor o igual al 3%</w:t>
            </w:r>
          </w:p>
          <w:p w14:paraId="1115AC7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al desgaste menor o igual al 40%</w:t>
            </w:r>
          </w:p>
          <w:p w14:paraId="07864E7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Densidad aparente de 1400 – 1700 kg/ m</w:t>
            </w:r>
            <w:r w:rsidRPr="001E045B">
              <w:rPr>
                <w:rFonts w:eastAsia="Times New Roman" w:cs="Times New Roman"/>
                <w:color w:val="000000"/>
                <w:sz w:val="18"/>
                <w:szCs w:val="18"/>
                <w:vertAlign w:val="superscript"/>
                <w:lang w:eastAsia="es-CO"/>
              </w:rPr>
              <w:t>3</w:t>
            </w:r>
          </w:p>
        </w:tc>
      </w:tr>
      <w:tr w:rsidR="00EA2D3F" w:rsidRPr="001E045B" w14:paraId="704CBB51"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A39E467"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8</w:t>
            </w:r>
          </w:p>
        </w:tc>
        <w:tc>
          <w:tcPr>
            <w:tcW w:w="2638" w:type="dxa"/>
            <w:tcBorders>
              <w:top w:val="nil"/>
              <w:left w:val="nil"/>
              <w:bottom w:val="single" w:sz="4" w:space="0" w:color="auto"/>
              <w:right w:val="single" w:sz="4" w:space="0" w:color="auto"/>
            </w:tcBorders>
            <w:shd w:val="clear" w:color="auto" w:fill="auto"/>
            <w:vAlign w:val="center"/>
            <w:hideMark/>
          </w:tcPr>
          <w:p w14:paraId="39FC02A8"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Perno acero </w:t>
            </w:r>
            <w:proofErr w:type="spellStart"/>
            <w:r w:rsidRPr="001E045B">
              <w:rPr>
                <w:rFonts w:eastAsia="Times New Roman" w:cs="Times New Roman"/>
                <w:color w:val="000000"/>
                <w:sz w:val="18"/>
                <w:szCs w:val="18"/>
                <w:lang w:eastAsia="es-CO"/>
              </w:rPr>
              <w:t>zincado</w:t>
            </w:r>
            <w:proofErr w:type="spellEnd"/>
            <w:r w:rsidRPr="001E045B">
              <w:rPr>
                <w:rFonts w:eastAsia="Times New Roman" w:cs="Times New Roman"/>
                <w:color w:val="000000"/>
                <w:sz w:val="18"/>
                <w:szCs w:val="18"/>
                <w:lang w:eastAsia="es-CO"/>
              </w:rPr>
              <w:t xml:space="preserve"> 5/8"</w:t>
            </w:r>
          </w:p>
        </w:tc>
        <w:tc>
          <w:tcPr>
            <w:tcW w:w="1147" w:type="dxa"/>
            <w:tcBorders>
              <w:top w:val="nil"/>
              <w:left w:val="nil"/>
              <w:bottom w:val="single" w:sz="4" w:space="0" w:color="auto"/>
              <w:right w:val="single" w:sz="4" w:space="0" w:color="auto"/>
            </w:tcBorders>
            <w:shd w:val="clear" w:color="auto" w:fill="auto"/>
            <w:noWrap/>
            <w:vAlign w:val="center"/>
            <w:hideMark/>
          </w:tcPr>
          <w:p w14:paraId="13FECC90"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30FA688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5/8”</w:t>
            </w:r>
          </w:p>
          <w:p w14:paraId="118825E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Longitud estándar de 70 cm</w:t>
            </w:r>
          </w:p>
          <w:p w14:paraId="2F23179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Recubrimiento </w:t>
            </w:r>
            <w:proofErr w:type="spellStart"/>
            <w:r w:rsidRPr="001E045B">
              <w:rPr>
                <w:rFonts w:eastAsia="Times New Roman" w:cs="Times New Roman"/>
                <w:color w:val="000000"/>
                <w:sz w:val="18"/>
                <w:szCs w:val="18"/>
                <w:lang w:eastAsia="es-CO"/>
              </w:rPr>
              <w:t>zincado</w:t>
            </w:r>
            <w:proofErr w:type="spellEnd"/>
          </w:p>
        </w:tc>
      </w:tr>
      <w:tr w:rsidR="00EA2D3F" w:rsidRPr="001E045B" w14:paraId="07316677"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ABB0CDC"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9</w:t>
            </w:r>
          </w:p>
        </w:tc>
        <w:tc>
          <w:tcPr>
            <w:tcW w:w="2638" w:type="dxa"/>
            <w:tcBorders>
              <w:top w:val="nil"/>
              <w:left w:val="nil"/>
              <w:bottom w:val="single" w:sz="4" w:space="0" w:color="auto"/>
              <w:right w:val="single" w:sz="4" w:space="0" w:color="auto"/>
            </w:tcBorders>
            <w:shd w:val="clear" w:color="auto" w:fill="auto"/>
            <w:vAlign w:val="center"/>
            <w:hideMark/>
          </w:tcPr>
          <w:p w14:paraId="04E92646"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Concreto 3000 Psi/21 MPa</w:t>
            </w:r>
          </w:p>
        </w:tc>
        <w:tc>
          <w:tcPr>
            <w:tcW w:w="1147" w:type="dxa"/>
            <w:tcBorders>
              <w:top w:val="nil"/>
              <w:left w:val="nil"/>
              <w:bottom w:val="single" w:sz="4" w:space="0" w:color="auto"/>
              <w:right w:val="single" w:sz="4" w:space="0" w:color="auto"/>
            </w:tcBorders>
            <w:shd w:val="clear" w:color="auto" w:fill="auto"/>
            <w:noWrap/>
            <w:vAlign w:val="center"/>
            <w:hideMark/>
          </w:tcPr>
          <w:p w14:paraId="7F6DF071"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7AE14E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compresión de 3000 Psi a los 28 días</w:t>
            </w:r>
          </w:p>
          <w:p w14:paraId="2C65243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Relación agua/cemento menor igual a 0.55</w:t>
            </w:r>
          </w:p>
          <w:p w14:paraId="3F2ADED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Tamaño máximo de agregado de ¾” </w:t>
            </w:r>
          </w:p>
          <w:p w14:paraId="6AB4CDC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Contenido de cemento de 300 – 350 kg/ m</w:t>
            </w:r>
            <w:r w:rsidRPr="001E045B">
              <w:rPr>
                <w:rFonts w:eastAsia="Times New Roman" w:cs="Times New Roman"/>
                <w:color w:val="000000"/>
                <w:sz w:val="18"/>
                <w:szCs w:val="18"/>
                <w:vertAlign w:val="superscript"/>
                <w:lang w:eastAsia="es-CO"/>
              </w:rPr>
              <w:t>3</w:t>
            </w:r>
          </w:p>
          <w:p w14:paraId="3547310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Densidad del concreto de 2200 – 2400 kg/ m</w:t>
            </w:r>
            <w:r w:rsidRPr="001E045B">
              <w:rPr>
                <w:rFonts w:eastAsia="Times New Roman" w:cs="Times New Roman"/>
                <w:color w:val="000000"/>
                <w:sz w:val="18"/>
                <w:szCs w:val="18"/>
                <w:vertAlign w:val="superscript"/>
                <w:lang w:eastAsia="es-CO"/>
              </w:rPr>
              <w:t>3</w:t>
            </w:r>
          </w:p>
        </w:tc>
      </w:tr>
      <w:tr w:rsidR="00EA2D3F" w:rsidRPr="001E045B" w14:paraId="51E4D525"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D349330"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10</w:t>
            </w:r>
          </w:p>
        </w:tc>
        <w:tc>
          <w:tcPr>
            <w:tcW w:w="2638" w:type="dxa"/>
            <w:tcBorders>
              <w:top w:val="nil"/>
              <w:left w:val="nil"/>
              <w:bottom w:val="single" w:sz="4" w:space="0" w:color="auto"/>
              <w:right w:val="single" w:sz="4" w:space="0" w:color="auto"/>
            </w:tcBorders>
            <w:shd w:val="clear" w:color="auto" w:fill="auto"/>
            <w:vAlign w:val="center"/>
            <w:hideMark/>
          </w:tcPr>
          <w:p w14:paraId="34FF5581"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Geotextil NT 1600s</w:t>
            </w:r>
          </w:p>
        </w:tc>
        <w:tc>
          <w:tcPr>
            <w:tcW w:w="1147" w:type="dxa"/>
            <w:tcBorders>
              <w:top w:val="nil"/>
              <w:left w:val="nil"/>
              <w:bottom w:val="single" w:sz="4" w:space="0" w:color="auto"/>
              <w:right w:val="single" w:sz="4" w:space="0" w:color="auto"/>
            </w:tcBorders>
            <w:shd w:val="clear" w:color="auto" w:fill="auto"/>
            <w:noWrap/>
            <w:vAlign w:val="center"/>
            <w:hideMark/>
          </w:tcPr>
          <w:p w14:paraId="42801120"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461DDB9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Tipo no tejido</w:t>
            </w:r>
          </w:p>
          <w:p w14:paraId="027EA12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polipropileno</w:t>
            </w:r>
          </w:p>
          <w:p w14:paraId="4EF81DF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lastRenderedPageBreak/>
              <w:t>Resistencia al punzonamiento mayor igual 2.5 kN</w:t>
            </w:r>
          </w:p>
          <w:p w14:paraId="1FA288A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Permeabilidad de 10</w:t>
            </w:r>
            <w:r w:rsidRPr="001E045B">
              <w:rPr>
                <w:rFonts w:eastAsia="Times New Roman" w:cs="Times New Roman"/>
                <w:color w:val="000000"/>
                <w:sz w:val="18"/>
                <w:szCs w:val="18"/>
                <w:vertAlign w:val="superscript"/>
                <w:lang w:eastAsia="es-CO"/>
              </w:rPr>
              <w:t>-2</w:t>
            </w:r>
            <w:r w:rsidRPr="001E045B">
              <w:rPr>
                <w:rFonts w:eastAsia="Times New Roman" w:cs="Times New Roman"/>
                <w:color w:val="000000"/>
                <w:sz w:val="18"/>
                <w:szCs w:val="18"/>
                <w:lang w:eastAsia="es-CO"/>
              </w:rPr>
              <w:t xml:space="preserve"> – 10</w:t>
            </w:r>
            <w:r w:rsidRPr="001E045B">
              <w:rPr>
                <w:rFonts w:eastAsia="Times New Roman" w:cs="Times New Roman"/>
                <w:color w:val="000000"/>
                <w:sz w:val="18"/>
                <w:szCs w:val="18"/>
                <w:vertAlign w:val="superscript"/>
                <w:lang w:eastAsia="es-CO"/>
              </w:rPr>
              <w:t>-3</w:t>
            </w:r>
            <w:r w:rsidRPr="001E045B">
              <w:rPr>
                <w:rFonts w:eastAsia="Times New Roman" w:cs="Times New Roman"/>
                <w:color w:val="000000"/>
                <w:sz w:val="18"/>
                <w:szCs w:val="18"/>
                <w:lang w:eastAsia="es-CO"/>
              </w:rPr>
              <w:t xml:space="preserve"> cm/s</w:t>
            </w:r>
          </w:p>
          <w:p w14:paraId="3961BCD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UV mayor al 70% después de 500 horas de exposición</w:t>
            </w:r>
          </w:p>
          <w:p w14:paraId="75978C0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Durabilidad mayor a 25 años bajo condiciones de uso adecuado</w:t>
            </w:r>
          </w:p>
        </w:tc>
      </w:tr>
      <w:tr w:rsidR="00EA2D3F" w:rsidRPr="001E045B" w14:paraId="3D0051F3"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2D1C12F"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lastRenderedPageBreak/>
              <w:t>11</w:t>
            </w:r>
          </w:p>
        </w:tc>
        <w:tc>
          <w:tcPr>
            <w:tcW w:w="2638" w:type="dxa"/>
            <w:tcBorders>
              <w:top w:val="nil"/>
              <w:left w:val="nil"/>
              <w:bottom w:val="single" w:sz="4" w:space="0" w:color="auto"/>
              <w:right w:val="single" w:sz="4" w:space="0" w:color="auto"/>
            </w:tcBorders>
            <w:shd w:val="clear" w:color="auto" w:fill="auto"/>
            <w:vAlign w:val="center"/>
            <w:hideMark/>
          </w:tcPr>
          <w:p w14:paraId="53ED129F"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Malla electrosoldada 4.0 mm 15×15 </w:t>
            </w:r>
          </w:p>
        </w:tc>
        <w:tc>
          <w:tcPr>
            <w:tcW w:w="1147" w:type="dxa"/>
            <w:tcBorders>
              <w:top w:val="nil"/>
              <w:left w:val="nil"/>
              <w:bottom w:val="single" w:sz="4" w:space="0" w:color="auto"/>
              <w:right w:val="single" w:sz="4" w:space="0" w:color="auto"/>
            </w:tcBorders>
            <w:shd w:val="clear" w:color="auto" w:fill="auto"/>
            <w:noWrap/>
            <w:vAlign w:val="center"/>
            <w:hideMark/>
          </w:tcPr>
          <w:p w14:paraId="48F042D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44410D3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del alambre es 4 mm</w:t>
            </w:r>
          </w:p>
          <w:p w14:paraId="0EA4F26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de refuerzo laminado en frio</w:t>
            </w:r>
          </w:p>
          <w:p w14:paraId="68F3A00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fluencia mayor a 500 MPa</w:t>
            </w:r>
          </w:p>
          <w:p w14:paraId="654EDAC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Resistencia a la tracción mayor a 600 MPa </w:t>
            </w:r>
          </w:p>
          <w:p w14:paraId="1D2BBA8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Separación entre alambre de 15 x15 cm</w:t>
            </w:r>
          </w:p>
          <w:p w14:paraId="31A02D7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Tipo de soldadura electrosoldada por resistencia</w:t>
            </w:r>
          </w:p>
          <w:p w14:paraId="68FC958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Dimensiones de la malla es de 2.4 x 6.0 m</w:t>
            </w:r>
          </w:p>
        </w:tc>
      </w:tr>
      <w:tr w:rsidR="00EA2D3F" w:rsidRPr="001E045B" w14:paraId="6AF6926E"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054BA2F"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12</w:t>
            </w:r>
          </w:p>
        </w:tc>
        <w:tc>
          <w:tcPr>
            <w:tcW w:w="2638" w:type="dxa"/>
            <w:tcBorders>
              <w:top w:val="nil"/>
              <w:left w:val="nil"/>
              <w:bottom w:val="single" w:sz="4" w:space="0" w:color="auto"/>
              <w:right w:val="single" w:sz="4" w:space="0" w:color="auto"/>
            </w:tcBorders>
            <w:shd w:val="clear" w:color="auto" w:fill="auto"/>
            <w:vAlign w:val="center"/>
            <w:hideMark/>
          </w:tcPr>
          <w:p w14:paraId="5D776DEC"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Piso tipo vinilo</w:t>
            </w:r>
          </w:p>
        </w:tc>
        <w:tc>
          <w:tcPr>
            <w:tcW w:w="1147" w:type="dxa"/>
            <w:tcBorders>
              <w:top w:val="nil"/>
              <w:left w:val="nil"/>
              <w:bottom w:val="single" w:sz="4" w:space="0" w:color="auto"/>
              <w:right w:val="single" w:sz="4" w:space="0" w:color="auto"/>
            </w:tcBorders>
            <w:shd w:val="clear" w:color="auto" w:fill="auto"/>
            <w:noWrap/>
            <w:vAlign w:val="center"/>
            <w:hideMark/>
          </w:tcPr>
          <w:p w14:paraId="49C0D033"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050009B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policloruro de vinilo</w:t>
            </w:r>
          </w:p>
          <w:p w14:paraId="6D81C5D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al desgaste alta</w:t>
            </w:r>
          </w:p>
          <w:p w14:paraId="268F957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Resistente al fuego clase B1</w:t>
            </w:r>
          </w:p>
          <w:p w14:paraId="6D6586F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Antideslizante</w:t>
            </w:r>
          </w:p>
        </w:tc>
      </w:tr>
      <w:tr w:rsidR="00EA2D3F" w:rsidRPr="001E045B" w14:paraId="67DE2776"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05C7FDF"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13</w:t>
            </w:r>
          </w:p>
        </w:tc>
        <w:tc>
          <w:tcPr>
            <w:tcW w:w="2638" w:type="dxa"/>
            <w:tcBorders>
              <w:top w:val="nil"/>
              <w:left w:val="nil"/>
              <w:bottom w:val="single" w:sz="4" w:space="0" w:color="auto"/>
              <w:right w:val="single" w:sz="4" w:space="0" w:color="auto"/>
            </w:tcBorders>
            <w:shd w:val="clear" w:color="auto" w:fill="auto"/>
            <w:vAlign w:val="center"/>
            <w:hideMark/>
          </w:tcPr>
          <w:p w14:paraId="47A255DE"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Pegamento para piso de vinilo</w:t>
            </w:r>
          </w:p>
        </w:tc>
        <w:tc>
          <w:tcPr>
            <w:tcW w:w="1147" w:type="dxa"/>
            <w:tcBorders>
              <w:top w:val="nil"/>
              <w:left w:val="nil"/>
              <w:bottom w:val="single" w:sz="4" w:space="0" w:color="auto"/>
              <w:right w:val="single" w:sz="4" w:space="0" w:color="auto"/>
            </w:tcBorders>
            <w:shd w:val="clear" w:color="auto" w:fill="auto"/>
            <w:noWrap/>
            <w:vAlign w:val="center"/>
            <w:hideMark/>
          </w:tcPr>
          <w:p w14:paraId="39C506E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56A6C34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Tipo solvente</w:t>
            </w:r>
          </w:p>
          <w:p w14:paraId="569E623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Tiempo de secado de 14 – 45 min</w:t>
            </w:r>
          </w:p>
          <w:p w14:paraId="1529E51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Resistente a la humedad</w:t>
            </w:r>
          </w:p>
          <w:p w14:paraId="0347784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Tiempo de curado total de 24 – 72 horas </w:t>
            </w:r>
          </w:p>
        </w:tc>
      </w:tr>
      <w:tr w:rsidR="00EA2D3F" w:rsidRPr="001E045B" w14:paraId="02DDAD92"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09CDABF"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14</w:t>
            </w:r>
          </w:p>
        </w:tc>
        <w:tc>
          <w:tcPr>
            <w:tcW w:w="2638" w:type="dxa"/>
            <w:tcBorders>
              <w:top w:val="nil"/>
              <w:left w:val="nil"/>
              <w:bottom w:val="single" w:sz="4" w:space="0" w:color="auto"/>
              <w:right w:val="single" w:sz="4" w:space="0" w:color="auto"/>
            </w:tcBorders>
            <w:shd w:val="clear" w:color="auto" w:fill="auto"/>
            <w:vAlign w:val="center"/>
            <w:hideMark/>
          </w:tcPr>
          <w:p w14:paraId="2C80AC0D"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Espuma expansiva para relleno y aislamiento </w:t>
            </w:r>
            <w:proofErr w:type="spellStart"/>
            <w:r w:rsidRPr="001E045B">
              <w:rPr>
                <w:rFonts w:eastAsia="Times New Roman" w:cs="Times New Roman"/>
                <w:color w:val="000000"/>
                <w:sz w:val="18"/>
                <w:szCs w:val="18"/>
                <w:lang w:eastAsia="es-CO"/>
              </w:rPr>
              <w:t>sika</w:t>
            </w:r>
            <w:proofErr w:type="spellEnd"/>
            <w:r w:rsidRPr="001E045B">
              <w:rPr>
                <w:rFonts w:eastAsia="Times New Roman" w:cs="Times New Roman"/>
                <w:color w:val="000000"/>
                <w:sz w:val="18"/>
                <w:szCs w:val="18"/>
                <w:lang w:eastAsia="es-CO"/>
              </w:rPr>
              <w:t xml:space="preserve"> boom x 300 ml</w:t>
            </w:r>
          </w:p>
        </w:tc>
        <w:tc>
          <w:tcPr>
            <w:tcW w:w="1147" w:type="dxa"/>
            <w:tcBorders>
              <w:top w:val="nil"/>
              <w:left w:val="nil"/>
              <w:bottom w:val="single" w:sz="4" w:space="0" w:color="auto"/>
              <w:right w:val="single" w:sz="4" w:space="0" w:color="auto"/>
            </w:tcBorders>
            <w:shd w:val="clear" w:color="auto" w:fill="auto"/>
            <w:noWrap/>
            <w:vAlign w:val="center"/>
            <w:hideMark/>
          </w:tcPr>
          <w:p w14:paraId="5F554051"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64915C3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Base química de poliuretano mono componente</w:t>
            </w:r>
          </w:p>
          <w:p w14:paraId="378B55F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Tiempo de formación de piel de 5 – 10 min</w:t>
            </w:r>
          </w:p>
          <w:p w14:paraId="776DB01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Tiempo de corte de 25- 30 min </w:t>
            </w:r>
          </w:p>
          <w:p w14:paraId="4609F1A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Curado total de 12 – 24 horas</w:t>
            </w:r>
          </w:p>
          <w:p w14:paraId="068922B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térmica de -40°c a + 90°c</w:t>
            </w:r>
          </w:p>
          <w:p w14:paraId="56046D3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al fuego clase B3</w:t>
            </w:r>
          </w:p>
        </w:tc>
      </w:tr>
      <w:tr w:rsidR="00EA2D3F" w:rsidRPr="001E045B" w14:paraId="38885DE3"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D58796F"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15</w:t>
            </w:r>
          </w:p>
        </w:tc>
        <w:tc>
          <w:tcPr>
            <w:tcW w:w="2638" w:type="dxa"/>
            <w:tcBorders>
              <w:top w:val="nil"/>
              <w:left w:val="nil"/>
              <w:bottom w:val="single" w:sz="4" w:space="0" w:color="auto"/>
              <w:right w:val="single" w:sz="4" w:space="0" w:color="auto"/>
            </w:tcBorders>
            <w:shd w:val="clear" w:color="auto" w:fill="auto"/>
            <w:vAlign w:val="center"/>
            <w:hideMark/>
          </w:tcPr>
          <w:p w14:paraId="16373E11"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Platina A36 de 1" x 3/16"</w:t>
            </w:r>
          </w:p>
        </w:tc>
        <w:tc>
          <w:tcPr>
            <w:tcW w:w="1147" w:type="dxa"/>
            <w:tcBorders>
              <w:top w:val="nil"/>
              <w:left w:val="nil"/>
              <w:bottom w:val="single" w:sz="4" w:space="0" w:color="auto"/>
              <w:right w:val="single" w:sz="4" w:space="0" w:color="auto"/>
            </w:tcBorders>
            <w:shd w:val="clear" w:color="auto" w:fill="auto"/>
            <w:noWrap/>
            <w:vAlign w:val="center"/>
            <w:hideMark/>
          </w:tcPr>
          <w:p w14:paraId="6054D922"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321AC7B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estructural A36</w:t>
            </w:r>
          </w:p>
          <w:p w14:paraId="486C939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Dimisiones de 1”x3/16”</w:t>
            </w:r>
          </w:p>
          <w:p w14:paraId="0866049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Densidad de 7.85 g/m3</w:t>
            </w:r>
          </w:p>
          <w:p w14:paraId="4CCA98F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tracción de 400 – 550 MPa</w:t>
            </w:r>
          </w:p>
          <w:p w14:paraId="135B884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Límite de fluencia mayor a 250 MPa</w:t>
            </w:r>
          </w:p>
          <w:p w14:paraId="39882DB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Módulo de elasticidad de 200 </w:t>
            </w:r>
            <w:proofErr w:type="spellStart"/>
            <w:r w:rsidRPr="001E045B">
              <w:rPr>
                <w:rFonts w:eastAsia="Times New Roman" w:cs="Times New Roman"/>
                <w:color w:val="000000"/>
                <w:sz w:val="18"/>
                <w:szCs w:val="18"/>
                <w:lang w:eastAsia="es-CO"/>
              </w:rPr>
              <w:t>GPa</w:t>
            </w:r>
            <w:proofErr w:type="spellEnd"/>
          </w:p>
          <w:p w14:paraId="384E8D1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Resistencia a la corrosión moderada </w:t>
            </w:r>
          </w:p>
        </w:tc>
      </w:tr>
      <w:tr w:rsidR="00EA2D3F" w:rsidRPr="001E045B" w14:paraId="635446ED" w14:textId="77777777" w:rsidTr="001E045B">
        <w:tc>
          <w:tcPr>
            <w:tcW w:w="8642" w:type="dxa"/>
            <w:gridSpan w:val="4"/>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286AAD3"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CANALIZACIONES</w:t>
            </w:r>
          </w:p>
        </w:tc>
      </w:tr>
      <w:tr w:rsidR="00EA2D3F" w:rsidRPr="001E045B" w14:paraId="616A4B1E"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331EFFA"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w:t>
            </w:r>
          </w:p>
        </w:tc>
        <w:tc>
          <w:tcPr>
            <w:tcW w:w="2638" w:type="dxa"/>
            <w:tcBorders>
              <w:top w:val="nil"/>
              <w:left w:val="nil"/>
              <w:bottom w:val="single" w:sz="4" w:space="0" w:color="auto"/>
              <w:right w:val="single" w:sz="4" w:space="0" w:color="auto"/>
            </w:tcBorders>
            <w:shd w:val="clear" w:color="auto" w:fill="auto"/>
            <w:vAlign w:val="center"/>
            <w:hideMark/>
          </w:tcPr>
          <w:p w14:paraId="1DD029A8"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Tornillo </w:t>
            </w:r>
            <w:proofErr w:type="spellStart"/>
            <w:r w:rsidRPr="001E045B">
              <w:rPr>
                <w:rFonts w:eastAsia="Times New Roman" w:cs="Times New Roman"/>
                <w:color w:val="000000"/>
                <w:sz w:val="18"/>
                <w:szCs w:val="18"/>
                <w:lang w:eastAsia="es-CO"/>
              </w:rPr>
              <w:t>zincado</w:t>
            </w:r>
            <w:proofErr w:type="spellEnd"/>
            <w:r w:rsidRPr="001E045B">
              <w:rPr>
                <w:rFonts w:eastAsia="Times New Roman" w:cs="Times New Roman"/>
                <w:color w:val="000000"/>
                <w:sz w:val="18"/>
                <w:szCs w:val="18"/>
                <w:lang w:eastAsia="es-CO"/>
              </w:rPr>
              <w:t xml:space="preserve"> 1/4" x 3/4", incluye tuerca, guasa y arandela.</w:t>
            </w:r>
          </w:p>
        </w:tc>
        <w:tc>
          <w:tcPr>
            <w:tcW w:w="1147" w:type="dxa"/>
            <w:tcBorders>
              <w:top w:val="nil"/>
              <w:left w:val="nil"/>
              <w:bottom w:val="single" w:sz="4" w:space="0" w:color="auto"/>
              <w:right w:val="single" w:sz="4" w:space="0" w:color="auto"/>
            </w:tcBorders>
            <w:shd w:val="clear" w:color="auto" w:fill="auto"/>
            <w:noWrap/>
            <w:vAlign w:val="center"/>
            <w:hideMark/>
          </w:tcPr>
          <w:p w14:paraId="55DAD1B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46AC68D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al carbono grado 2–5</w:t>
            </w:r>
          </w:p>
          <w:p w14:paraId="5F3E061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del tornillo ¼”</w:t>
            </w:r>
          </w:p>
          <w:p w14:paraId="697DB83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Longitud del tornillo ¾”</w:t>
            </w:r>
          </w:p>
          <w:p w14:paraId="170FFCF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Recubrimiento </w:t>
            </w:r>
            <w:proofErr w:type="spellStart"/>
            <w:r w:rsidRPr="001E045B">
              <w:rPr>
                <w:rFonts w:eastAsia="Times New Roman" w:cs="Times New Roman"/>
                <w:color w:val="000000"/>
                <w:sz w:val="18"/>
                <w:szCs w:val="18"/>
                <w:lang w:eastAsia="es-CO"/>
              </w:rPr>
              <w:t>zincado</w:t>
            </w:r>
            <w:proofErr w:type="spellEnd"/>
            <w:r w:rsidRPr="001E045B">
              <w:rPr>
                <w:rFonts w:eastAsia="Times New Roman" w:cs="Times New Roman"/>
                <w:color w:val="000000"/>
                <w:sz w:val="18"/>
                <w:szCs w:val="18"/>
                <w:lang w:eastAsia="es-CO"/>
              </w:rPr>
              <w:t xml:space="preserve"> electrolítico</w:t>
            </w:r>
          </w:p>
          <w:p w14:paraId="5B68E01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tracción de 60000 Psi</w:t>
            </w:r>
          </w:p>
        </w:tc>
      </w:tr>
      <w:tr w:rsidR="00EA2D3F" w:rsidRPr="001E045B" w14:paraId="59368289"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5D09989"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w:t>
            </w:r>
          </w:p>
        </w:tc>
        <w:tc>
          <w:tcPr>
            <w:tcW w:w="2638" w:type="dxa"/>
            <w:tcBorders>
              <w:top w:val="nil"/>
              <w:left w:val="nil"/>
              <w:bottom w:val="single" w:sz="4" w:space="0" w:color="auto"/>
              <w:right w:val="single" w:sz="4" w:space="0" w:color="auto"/>
            </w:tcBorders>
            <w:shd w:val="clear" w:color="auto" w:fill="auto"/>
            <w:vAlign w:val="center"/>
            <w:hideMark/>
          </w:tcPr>
          <w:p w14:paraId="6E9EFC3A"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Curva </w:t>
            </w:r>
            <w:proofErr w:type="spellStart"/>
            <w:r w:rsidRPr="001E045B">
              <w:rPr>
                <w:rFonts w:eastAsia="Times New Roman" w:cs="Times New Roman"/>
                <w:color w:val="000000"/>
                <w:sz w:val="18"/>
                <w:szCs w:val="18"/>
                <w:lang w:eastAsia="es-CO"/>
              </w:rPr>
              <w:t>conduit</w:t>
            </w:r>
            <w:proofErr w:type="spellEnd"/>
            <w:r w:rsidRPr="001E045B">
              <w:rPr>
                <w:rFonts w:eastAsia="Times New Roman" w:cs="Times New Roman"/>
                <w:color w:val="000000"/>
                <w:sz w:val="18"/>
                <w:szCs w:val="18"/>
                <w:lang w:eastAsia="es-CO"/>
              </w:rPr>
              <w:t xml:space="preserve"> PVC SCH40 3/4"</w:t>
            </w:r>
          </w:p>
        </w:tc>
        <w:tc>
          <w:tcPr>
            <w:tcW w:w="1147" w:type="dxa"/>
            <w:tcBorders>
              <w:top w:val="nil"/>
              <w:left w:val="nil"/>
              <w:bottom w:val="single" w:sz="4" w:space="0" w:color="auto"/>
              <w:right w:val="single" w:sz="4" w:space="0" w:color="auto"/>
            </w:tcBorders>
            <w:shd w:val="clear" w:color="auto" w:fill="auto"/>
            <w:noWrap/>
            <w:vAlign w:val="center"/>
            <w:hideMark/>
          </w:tcPr>
          <w:p w14:paraId="643F26A4"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65BA5F3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w:t>
            </w:r>
            <w:proofErr w:type="spellStart"/>
            <w:r w:rsidRPr="001E045B">
              <w:rPr>
                <w:rFonts w:eastAsia="Times New Roman" w:cs="Times New Roman"/>
                <w:color w:val="000000"/>
                <w:sz w:val="18"/>
                <w:szCs w:val="18"/>
                <w:lang w:eastAsia="es-CO"/>
              </w:rPr>
              <w:t>pvc</w:t>
            </w:r>
            <w:proofErr w:type="spellEnd"/>
          </w:p>
          <w:p w14:paraId="39E44BB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¾”</w:t>
            </w:r>
          </w:p>
          <w:p w14:paraId="0639EAA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 pared aprox. 2.77 mm</w:t>
            </w:r>
          </w:p>
          <w:p w14:paraId="76EABD9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Radio de curva de 150 mm aprox.</w:t>
            </w:r>
          </w:p>
          <w:p w14:paraId="2679006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dieléctrica no conductor</w:t>
            </w:r>
          </w:p>
          <w:p w14:paraId="0B12786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mecánica aprox. 750 Psi</w:t>
            </w:r>
          </w:p>
          <w:p w14:paraId="5EA26F6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corrosión alta</w:t>
            </w:r>
          </w:p>
          <w:p w14:paraId="18985D5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p>
          <w:p w14:paraId="2840CE4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hasta 60°c</w:t>
            </w:r>
          </w:p>
        </w:tc>
      </w:tr>
      <w:tr w:rsidR="00EA2D3F" w:rsidRPr="001E045B" w14:paraId="2441FAC0"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B3AAE91"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w:t>
            </w:r>
          </w:p>
        </w:tc>
        <w:tc>
          <w:tcPr>
            <w:tcW w:w="2638" w:type="dxa"/>
            <w:tcBorders>
              <w:top w:val="nil"/>
              <w:left w:val="nil"/>
              <w:bottom w:val="single" w:sz="4" w:space="0" w:color="auto"/>
              <w:right w:val="single" w:sz="4" w:space="0" w:color="auto"/>
            </w:tcBorders>
            <w:shd w:val="clear" w:color="auto" w:fill="auto"/>
            <w:vAlign w:val="center"/>
            <w:hideMark/>
          </w:tcPr>
          <w:p w14:paraId="3547C0A0"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Curva PVC 3/4"</w:t>
            </w:r>
          </w:p>
        </w:tc>
        <w:tc>
          <w:tcPr>
            <w:tcW w:w="1147" w:type="dxa"/>
            <w:tcBorders>
              <w:top w:val="nil"/>
              <w:left w:val="nil"/>
              <w:bottom w:val="single" w:sz="4" w:space="0" w:color="auto"/>
              <w:right w:val="single" w:sz="4" w:space="0" w:color="auto"/>
            </w:tcBorders>
            <w:shd w:val="clear" w:color="auto" w:fill="auto"/>
            <w:noWrap/>
            <w:vAlign w:val="center"/>
            <w:hideMark/>
          </w:tcPr>
          <w:p w14:paraId="1CB58CB3"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7BE368F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PVC</w:t>
            </w:r>
          </w:p>
          <w:p w14:paraId="5E3DF56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¾”</w:t>
            </w:r>
          </w:p>
          <w:p w14:paraId="09FCB3C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mecánica alta</w:t>
            </w:r>
          </w:p>
          <w:p w14:paraId="3E88E18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hasta 60°c</w:t>
            </w:r>
          </w:p>
        </w:tc>
      </w:tr>
      <w:tr w:rsidR="00EA2D3F" w:rsidRPr="001E045B" w14:paraId="4F33EE8E"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23D5C63"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lastRenderedPageBreak/>
              <w:t>4</w:t>
            </w:r>
          </w:p>
        </w:tc>
        <w:tc>
          <w:tcPr>
            <w:tcW w:w="2638" w:type="dxa"/>
            <w:tcBorders>
              <w:top w:val="nil"/>
              <w:left w:val="nil"/>
              <w:bottom w:val="single" w:sz="4" w:space="0" w:color="auto"/>
              <w:right w:val="single" w:sz="4" w:space="0" w:color="auto"/>
            </w:tcBorders>
            <w:shd w:val="clear" w:color="auto" w:fill="auto"/>
            <w:vAlign w:val="center"/>
            <w:hideMark/>
          </w:tcPr>
          <w:p w14:paraId="570E0420"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Tubo PVC 3/4"</w:t>
            </w:r>
          </w:p>
        </w:tc>
        <w:tc>
          <w:tcPr>
            <w:tcW w:w="1147" w:type="dxa"/>
            <w:tcBorders>
              <w:top w:val="nil"/>
              <w:left w:val="nil"/>
              <w:bottom w:val="single" w:sz="4" w:space="0" w:color="auto"/>
              <w:right w:val="single" w:sz="4" w:space="0" w:color="auto"/>
            </w:tcBorders>
            <w:shd w:val="clear" w:color="auto" w:fill="auto"/>
            <w:noWrap/>
            <w:vAlign w:val="center"/>
            <w:hideMark/>
          </w:tcPr>
          <w:p w14:paraId="4FC12860"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4036C22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PVC</w:t>
            </w:r>
          </w:p>
          <w:p w14:paraId="0FC3B68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¾”</w:t>
            </w:r>
          </w:p>
          <w:p w14:paraId="623F0B4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química alta</w:t>
            </w:r>
          </w:p>
          <w:p w14:paraId="27A0644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hasta 60°c</w:t>
            </w:r>
          </w:p>
        </w:tc>
      </w:tr>
      <w:tr w:rsidR="00EA2D3F" w:rsidRPr="001E045B" w14:paraId="6BFEE9CB"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653939B"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5</w:t>
            </w:r>
          </w:p>
        </w:tc>
        <w:tc>
          <w:tcPr>
            <w:tcW w:w="2638" w:type="dxa"/>
            <w:tcBorders>
              <w:top w:val="nil"/>
              <w:left w:val="nil"/>
              <w:bottom w:val="single" w:sz="4" w:space="0" w:color="auto"/>
              <w:right w:val="single" w:sz="4" w:space="0" w:color="auto"/>
            </w:tcBorders>
            <w:shd w:val="clear" w:color="auto" w:fill="auto"/>
            <w:vAlign w:val="center"/>
            <w:hideMark/>
          </w:tcPr>
          <w:p w14:paraId="1F5268DE"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Tubo Conduit PVC SCH40 3/4"</w:t>
            </w:r>
          </w:p>
        </w:tc>
        <w:tc>
          <w:tcPr>
            <w:tcW w:w="1147" w:type="dxa"/>
            <w:tcBorders>
              <w:top w:val="nil"/>
              <w:left w:val="nil"/>
              <w:bottom w:val="single" w:sz="4" w:space="0" w:color="auto"/>
              <w:right w:val="single" w:sz="4" w:space="0" w:color="auto"/>
            </w:tcBorders>
            <w:shd w:val="clear" w:color="auto" w:fill="auto"/>
            <w:noWrap/>
            <w:vAlign w:val="center"/>
            <w:hideMark/>
          </w:tcPr>
          <w:p w14:paraId="378DD20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56BF5E6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w:t>
            </w:r>
            <w:proofErr w:type="spellStart"/>
            <w:r w:rsidRPr="001E045B">
              <w:rPr>
                <w:rFonts w:eastAsia="Times New Roman" w:cs="Times New Roman"/>
                <w:color w:val="000000"/>
                <w:sz w:val="18"/>
                <w:szCs w:val="18"/>
                <w:lang w:eastAsia="es-CO"/>
              </w:rPr>
              <w:t>pvc</w:t>
            </w:r>
            <w:proofErr w:type="spellEnd"/>
          </w:p>
          <w:p w14:paraId="0694E1D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¾”</w:t>
            </w:r>
          </w:p>
          <w:p w14:paraId="18A9DCB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 pared aprox. 2.77 mm</w:t>
            </w:r>
          </w:p>
          <w:p w14:paraId="47841A0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dieléctrica no conductor</w:t>
            </w:r>
          </w:p>
          <w:p w14:paraId="31E6C94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mecánica aprox. 750 Psi</w:t>
            </w:r>
          </w:p>
          <w:p w14:paraId="7DC4304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corrosión alta</w:t>
            </w:r>
          </w:p>
          <w:p w14:paraId="6A7D40A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p>
          <w:p w14:paraId="6226224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hasta 60°c</w:t>
            </w:r>
          </w:p>
        </w:tc>
      </w:tr>
      <w:tr w:rsidR="00EA2D3F" w:rsidRPr="001E045B" w14:paraId="6FC0B43C"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2D5BFA52"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6</w:t>
            </w:r>
          </w:p>
        </w:tc>
        <w:tc>
          <w:tcPr>
            <w:tcW w:w="2638" w:type="dxa"/>
            <w:tcBorders>
              <w:top w:val="nil"/>
              <w:left w:val="nil"/>
              <w:bottom w:val="single" w:sz="4" w:space="0" w:color="auto"/>
              <w:right w:val="single" w:sz="4" w:space="0" w:color="auto"/>
            </w:tcBorders>
            <w:shd w:val="clear" w:color="auto" w:fill="auto"/>
            <w:vAlign w:val="center"/>
            <w:hideMark/>
          </w:tcPr>
          <w:p w14:paraId="3C9EF315"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Tornillo </w:t>
            </w:r>
            <w:proofErr w:type="spellStart"/>
            <w:r w:rsidRPr="001E045B">
              <w:rPr>
                <w:rFonts w:eastAsia="Times New Roman" w:cs="Times New Roman"/>
                <w:color w:val="000000"/>
                <w:sz w:val="18"/>
                <w:szCs w:val="18"/>
                <w:lang w:eastAsia="es-CO"/>
              </w:rPr>
              <w:t>Drywall</w:t>
            </w:r>
            <w:proofErr w:type="spellEnd"/>
            <w:r w:rsidRPr="001E045B">
              <w:rPr>
                <w:rFonts w:eastAsia="Times New Roman" w:cs="Times New Roman"/>
                <w:color w:val="000000"/>
                <w:sz w:val="18"/>
                <w:szCs w:val="18"/>
                <w:lang w:eastAsia="es-CO"/>
              </w:rPr>
              <w:t xml:space="preserve"> con chazo</w:t>
            </w:r>
          </w:p>
        </w:tc>
        <w:tc>
          <w:tcPr>
            <w:tcW w:w="1147" w:type="dxa"/>
            <w:tcBorders>
              <w:top w:val="nil"/>
              <w:left w:val="nil"/>
              <w:bottom w:val="single" w:sz="4" w:space="0" w:color="auto"/>
              <w:right w:val="single" w:sz="4" w:space="0" w:color="auto"/>
            </w:tcBorders>
            <w:shd w:val="clear" w:color="auto" w:fill="auto"/>
            <w:noWrap/>
            <w:vAlign w:val="center"/>
            <w:hideMark/>
          </w:tcPr>
          <w:p w14:paraId="38E0378F"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r w:rsidRPr="001E045B">
              <w:rPr>
                <w:rFonts w:eastAsia="Times New Roman" w:cs="Times New Roman"/>
                <w:color w:val="000000"/>
                <w:sz w:val="18"/>
                <w:szCs w:val="18"/>
                <w:lang w:eastAsia="es-CO"/>
              </w:rPr>
              <w:b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0CC0350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acro al carbono</w:t>
            </w:r>
          </w:p>
          <w:p w14:paraId="44BE28D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Revestimiento fosfatado negro</w:t>
            </w:r>
          </w:p>
          <w:p w14:paraId="4E32039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del chazo polietileno de alta resistencia</w:t>
            </w:r>
          </w:p>
        </w:tc>
      </w:tr>
      <w:tr w:rsidR="00EA2D3F" w:rsidRPr="001E045B" w14:paraId="13DAA33D"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ECF4FB7"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7</w:t>
            </w:r>
          </w:p>
        </w:tc>
        <w:tc>
          <w:tcPr>
            <w:tcW w:w="2638" w:type="dxa"/>
            <w:tcBorders>
              <w:top w:val="nil"/>
              <w:left w:val="nil"/>
              <w:bottom w:val="single" w:sz="4" w:space="0" w:color="auto"/>
              <w:right w:val="single" w:sz="4" w:space="0" w:color="auto"/>
            </w:tcBorders>
            <w:shd w:val="clear" w:color="auto" w:fill="auto"/>
            <w:vAlign w:val="center"/>
            <w:hideMark/>
          </w:tcPr>
          <w:p w14:paraId="02320B4E"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Canaleta ranurada 25 x 60 mm</w:t>
            </w:r>
          </w:p>
        </w:tc>
        <w:tc>
          <w:tcPr>
            <w:tcW w:w="1147" w:type="dxa"/>
            <w:tcBorders>
              <w:top w:val="nil"/>
              <w:left w:val="nil"/>
              <w:bottom w:val="single" w:sz="4" w:space="0" w:color="auto"/>
              <w:right w:val="single" w:sz="4" w:space="0" w:color="auto"/>
            </w:tcBorders>
            <w:shd w:val="clear" w:color="auto" w:fill="auto"/>
            <w:noWrap/>
            <w:vAlign w:val="center"/>
            <w:hideMark/>
          </w:tcPr>
          <w:p w14:paraId="54E8716C"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74541E0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PVC</w:t>
            </w:r>
          </w:p>
          <w:p w14:paraId="5A1071D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Dimensiones de 25 x 60 mm</w:t>
            </w:r>
          </w:p>
          <w:p w14:paraId="43ED399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Ranura lateral espaciada </w:t>
            </w:r>
          </w:p>
          <w:p w14:paraId="7EC693C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tracción alta</w:t>
            </w:r>
          </w:p>
          <w:p w14:paraId="231FBE7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p>
        </w:tc>
      </w:tr>
      <w:tr w:rsidR="00EA2D3F" w:rsidRPr="001E045B" w14:paraId="7C595550"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5B523F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8</w:t>
            </w:r>
          </w:p>
        </w:tc>
        <w:tc>
          <w:tcPr>
            <w:tcW w:w="2638" w:type="dxa"/>
            <w:tcBorders>
              <w:top w:val="nil"/>
              <w:left w:val="nil"/>
              <w:bottom w:val="single" w:sz="4" w:space="0" w:color="auto"/>
              <w:right w:val="single" w:sz="4" w:space="0" w:color="auto"/>
            </w:tcBorders>
            <w:shd w:val="clear" w:color="auto" w:fill="auto"/>
            <w:vAlign w:val="center"/>
            <w:hideMark/>
          </w:tcPr>
          <w:p w14:paraId="51329007"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Canaleta ranurada 40 x 60 mm</w:t>
            </w:r>
          </w:p>
        </w:tc>
        <w:tc>
          <w:tcPr>
            <w:tcW w:w="1147" w:type="dxa"/>
            <w:tcBorders>
              <w:top w:val="nil"/>
              <w:left w:val="nil"/>
              <w:bottom w:val="single" w:sz="4" w:space="0" w:color="auto"/>
              <w:right w:val="single" w:sz="4" w:space="0" w:color="auto"/>
            </w:tcBorders>
            <w:shd w:val="clear" w:color="auto" w:fill="auto"/>
            <w:noWrap/>
            <w:vAlign w:val="center"/>
            <w:hideMark/>
          </w:tcPr>
          <w:p w14:paraId="1BCC44B2"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0674269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PVC</w:t>
            </w:r>
          </w:p>
          <w:p w14:paraId="30F89AF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Dimensiones de 40 x 60 mm</w:t>
            </w:r>
          </w:p>
          <w:p w14:paraId="4C5CB23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Ranura lateral espaciada </w:t>
            </w:r>
          </w:p>
          <w:p w14:paraId="1B2ED23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tracción alta</w:t>
            </w:r>
          </w:p>
          <w:p w14:paraId="6E4230D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p>
        </w:tc>
      </w:tr>
      <w:tr w:rsidR="00EA2D3F" w:rsidRPr="001E045B" w14:paraId="046F4F3E"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A2AE5C3"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9</w:t>
            </w:r>
          </w:p>
        </w:tc>
        <w:tc>
          <w:tcPr>
            <w:tcW w:w="2638" w:type="dxa"/>
            <w:tcBorders>
              <w:top w:val="nil"/>
              <w:left w:val="nil"/>
              <w:bottom w:val="single" w:sz="4" w:space="0" w:color="auto"/>
              <w:right w:val="single" w:sz="4" w:space="0" w:color="auto"/>
            </w:tcBorders>
            <w:shd w:val="clear" w:color="auto" w:fill="auto"/>
            <w:vAlign w:val="center"/>
            <w:hideMark/>
          </w:tcPr>
          <w:p w14:paraId="2ABD1B85"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Riel din omega</w:t>
            </w:r>
          </w:p>
        </w:tc>
        <w:tc>
          <w:tcPr>
            <w:tcW w:w="1147" w:type="dxa"/>
            <w:tcBorders>
              <w:top w:val="nil"/>
              <w:left w:val="nil"/>
              <w:bottom w:val="single" w:sz="4" w:space="0" w:color="auto"/>
              <w:right w:val="single" w:sz="4" w:space="0" w:color="auto"/>
            </w:tcBorders>
            <w:shd w:val="clear" w:color="auto" w:fill="auto"/>
            <w:noWrap/>
            <w:vAlign w:val="center"/>
            <w:hideMark/>
          </w:tcPr>
          <w:p w14:paraId="33D58134"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20CA711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Dimensión de 35x7.5x15 mm</w:t>
            </w:r>
          </w:p>
          <w:p w14:paraId="1161915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del material de 1 – 1.5 mm</w:t>
            </w:r>
          </w:p>
          <w:p w14:paraId="6710A3F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corrosión alta</w:t>
            </w:r>
          </w:p>
        </w:tc>
      </w:tr>
      <w:tr w:rsidR="00EA2D3F" w:rsidRPr="001E045B" w14:paraId="3E57D22C"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D3FB173"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10</w:t>
            </w:r>
          </w:p>
        </w:tc>
        <w:tc>
          <w:tcPr>
            <w:tcW w:w="2638" w:type="dxa"/>
            <w:tcBorders>
              <w:top w:val="nil"/>
              <w:left w:val="nil"/>
              <w:bottom w:val="single" w:sz="4" w:space="0" w:color="auto"/>
              <w:right w:val="single" w:sz="4" w:space="0" w:color="auto"/>
            </w:tcBorders>
            <w:shd w:val="clear" w:color="auto" w:fill="auto"/>
            <w:vAlign w:val="center"/>
            <w:hideMark/>
          </w:tcPr>
          <w:p w14:paraId="4F875DE5"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Unión para tubería </w:t>
            </w:r>
            <w:proofErr w:type="spellStart"/>
            <w:r w:rsidRPr="001E045B">
              <w:rPr>
                <w:rFonts w:eastAsia="Times New Roman" w:cs="Times New Roman"/>
                <w:color w:val="000000"/>
                <w:sz w:val="18"/>
                <w:szCs w:val="18"/>
                <w:lang w:eastAsia="es-CO"/>
              </w:rPr>
              <w:t>pvc</w:t>
            </w:r>
            <w:proofErr w:type="spellEnd"/>
            <w:r w:rsidRPr="001E045B">
              <w:rPr>
                <w:rFonts w:eastAsia="Times New Roman" w:cs="Times New Roman"/>
                <w:color w:val="000000"/>
                <w:sz w:val="18"/>
                <w:szCs w:val="18"/>
                <w:lang w:eastAsia="es-CO"/>
              </w:rPr>
              <w:t xml:space="preserve"> SCH40 de 1/2"</w:t>
            </w:r>
          </w:p>
        </w:tc>
        <w:tc>
          <w:tcPr>
            <w:tcW w:w="1147" w:type="dxa"/>
            <w:tcBorders>
              <w:top w:val="nil"/>
              <w:left w:val="nil"/>
              <w:bottom w:val="single" w:sz="4" w:space="0" w:color="auto"/>
              <w:right w:val="single" w:sz="4" w:space="0" w:color="auto"/>
            </w:tcBorders>
            <w:shd w:val="clear" w:color="auto" w:fill="auto"/>
            <w:noWrap/>
            <w:vAlign w:val="center"/>
            <w:hideMark/>
          </w:tcPr>
          <w:p w14:paraId="172A013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417D91D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PVC rígido</w:t>
            </w:r>
          </w:p>
          <w:p w14:paraId="094FDBE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½”</w:t>
            </w:r>
          </w:p>
          <w:p w14:paraId="57B4637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química alta</w:t>
            </w:r>
          </w:p>
        </w:tc>
      </w:tr>
      <w:tr w:rsidR="00EA2D3F" w:rsidRPr="001E045B" w14:paraId="147EAD45"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A26BFF2"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11</w:t>
            </w:r>
          </w:p>
        </w:tc>
        <w:tc>
          <w:tcPr>
            <w:tcW w:w="2638" w:type="dxa"/>
            <w:tcBorders>
              <w:top w:val="nil"/>
              <w:left w:val="nil"/>
              <w:bottom w:val="single" w:sz="4" w:space="0" w:color="auto"/>
              <w:right w:val="single" w:sz="4" w:space="0" w:color="auto"/>
            </w:tcBorders>
            <w:shd w:val="clear" w:color="auto" w:fill="auto"/>
            <w:vAlign w:val="center"/>
            <w:hideMark/>
          </w:tcPr>
          <w:p w14:paraId="4B9E7836"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Tubería PVC SCH40 1/2"</w:t>
            </w:r>
          </w:p>
        </w:tc>
        <w:tc>
          <w:tcPr>
            <w:tcW w:w="1147" w:type="dxa"/>
            <w:tcBorders>
              <w:top w:val="nil"/>
              <w:left w:val="nil"/>
              <w:bottom w:val="single" w:sz="4" w:space="0" w:color="auto"/>
              <w:right w:val="single" w:sz="4" w:space="0" w:color="auto"/>
            </w:tcBorders>
            <w:shd w:val="clear" w:color="auto" w:fill="auto"/>
            <w:noWrap/>
            <w:vAlign w:val="center"/>
            <w:hideMark/>
          </w:tcPr>
          <w:p w14:paraId="19768C8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73F9F9D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PVC rígido</w:t>
            </w:r>
          </w:p>
          <w:p w14:paraId="57F3D04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½”</w:t>
            </w:r>
          </w:p>
          <w:p w14:paraId="3F892B5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 pared de 2.77 mm</w:t>
            </w:r>
          </w:p>
          <w:p w14:paraId="0C50D81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química alta</w:t>
            </w:r>
          </w:p>
        </w:tc>
      </w:tr>
      <w:tr w:rsidR="00EA2D3F" w:rsidRPr="001E045B" w14:paraId="6BA8899A"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AC9EB69"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12</w:t>
            </w:r>
          </w:p>
        </w:tc>
        <w:tc>
          <w:tcPr>
            <w:tcW w:w="2638" w:type="dxa"/>
            <w:tcBorders>
              <w:top w:val="nil"/>
              <w:left w:val="nil"/>
              <w:bottom w:val="single" w:sz="4" w:space="0" w:color="auto"/>
              <w:right w:val="single" w:sz="4" w:space="0" w:color="auto"/>
            </w:tcBorders>
            <w:shd w:val="clear" w:color="auto" w:fill="auto"/>
            <w:vAlign w:val="center"/>
            <w:hideMark/>
          </w:tcPr>
          <w:p w14:paraId="0F58EF98"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Curva PVC SCH40 1/2"</w:t>
            </w:r>
          </w:p>
        </w:tc>
        <w:tc>
          <w:tcPr>
            <w:tcW w:w="1147" w:type="dxa"/>
            <w:tcBorders>
              <w:top w:val="nil"/>
              <w:left w:val="nil"/>
              <w:bottom w:val="single" w:sz="4" w:space="0" w:color="auto"/>
              <w:right w:val="single" w:sz="4" w:space="0" w:color="auto"/>
            </w:tcBorders>
            <w:shd w:val="clear" w:color="auto" w:fill="auto"/>
            <w:noWrap/>
            <w:vAlign w:val="center"/>
            <w:hideMark/>
          </w:tcPr>
          <w:p w14:paraId="61EC428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3FC12A9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PVC rígido</w:t>
            </w:r>
          </w:p>
          <w:p w14:paraId="708C55E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½”</w:t>
            </w:r>
          </w:p>
          <w:p w14:paraId="52C921D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 pared de 2.77 mm</w:t>
            </w:r>
          </w:p>
          <w:p w14:paraId="0925011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química alta</w:t>
            </w:r>
          </w:p>
        </w:tc>
      </w:tr>
      <w:tr w:rsidR="00EA2D3F" w:rsidRPr="001E045B" w14:paraId="77B1D01B"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BB3D181"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13</w:t>
            </w:r>
          </w:p>
        </w:tc>
        <w:tc>
          <w:tcPr>
            <w:tcW w:w="2638" w:type="dxa"/>
            <w:tcBorders>
              <w:top w:val="nil"/>
              <w:left w:val="nil"/>
              <w:bottom w:val="single" w:sz="4" w:space="0" w:color="auto"/>
              <w:right w:val="single" w:sz="4" w:space="0" w:color="auto"/>
            </w:tcBorders>
            <w:shd w:val="clear" w:color="auto" w:fill="auto"/>
            <w:vAlign w:val="center"/>
            <w:hideMark/>
          </w:tcPr>
          <w:p w14:paraId="7C7925BD"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Abrazadera de 1/2" doble ala</w:t>
            </w:r>
          </w:p>
        </w:tc>
        <w:tc>
          <w:tcPr>
            <w:tcW w:w="1147" w:type="dxa"/>
            <w:tcBorders>
              <w:top w:val="nil"/>
              <w:left w:val="nil"/>
              <w:bottom w:val="single" w:sz="4" w:space="0" w:color="auto"/>
              <w:right w:val="single" w:sz="4" w:space="0" w:color="auto"/>
            </w:tcBorders>
            <w:shd w:val="clear" w:color="auto" w:fill="auto"/>
            <w:noWrap/>
            <w:vAlign w:val="center"/>
            <w:hideMark/>
          </w:tcPr>
          <w:p w14:paraId="4EA9C8BB"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r w:rsidRPr="001E045B">
              <w:rPr>
                <w:rFonts w:eastAsia="Times New Roman" w:cs="Times New Roman"/>
                <w:color w:val="000000"/>
                <w:sz w:val="18"/>
                <w:szCs w:val="18"/>
                <w:lang w:eastAsia="es-CO"/>
              </w:rPr>
              <w:b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62869E8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Acero galvanizado</w:t>
            </w:r>
          </w:p>
          <w:p w14:paraId="617D614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½”</w:t>
            </w:r>
          </w:p>
          <w:p w14:paraId="220A141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del material aprox. 1.2 mm</w:t>
            </w:r>
          </w:p>
        </w:tc>
      </w:tr>
      <w:tr w:rsidR="00EA2D3F" w:rsidRPr="001E045B" w14:paraId="5D90CA0B"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7B899185"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14</w:t>
            </w:r>
          </w:p>
        </w:tc>
        <w:tc>
          <w:tcPr>
            <w:tcW w:w="2638" w:type="dxa"/>
            <w:tcBorders>
              <w:top w:val="nil"/>
              <w:left w:val="nil"/>
              <w:bottom w:val="single" w:sz="4" w:space="0" w:color="auto"/>
              <w:right w:val="single" w:sz="4" w:space="0" w:color="auto"/>
            </w:tcBorders>
            <w:shd w:val="clear" w:color="auto" w:fill="auto"/>
            <w:vAlign w:val="center"/>
            <w:hideMark/>
          </w:tcPr>
          <w:p w14:paraId="67A082F1"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Caja libre de halógeno de 4 x 2</w:t>
            </w:r>
          </w:p>
        </w:tc>
        <w:tc>
          <w:tcPr>
            <w:tcW w:w="1147" w:type="dxa"/>
            <w:tcBorders>
              <w:top w:val="nil"/>
              <w:left w:val="nil"/>
              <w:bottom w:val="single" w:sz="4" w:space="0" w:color="auto"/>
              <w:right w:val="single" w:sz="4" w:space="0" w:color="auto"/>
            </w:tcBorders>
            <w:shd w:val="clear" w:color="auto" w:fill="auto"/>
            <w:noWrap/>
            <w:vAlign w:val="center"/>
            <w:hideMark/>
          </w:tcPr>
          <w:p w14:paraId="13CC397C"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r w:rsidRPr="001E045B">
              <w:rPr>
                <w:rFonts w:eastAsia="Times New Roman" w:cs="Times New Roman"/>
                <w:color w:val="000000"/>
                <w:sz w:val="18"/>
                <w:szCs w:val="18"/>
                <w:lang w:eastAsia="es-CO"/>
              </w:rPr>
              <w:b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1CC60D0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policarbonato libre de Alógeno</w:t>
            </w:r>
          </w:p>
          <w:p w14:paraId="74EED49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Dimensiones de 4”x2”</w:t>
            </w:r>
          </w:p>
          <w:p w14:paraId="095E287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 impacto alta</w:t>
            </w:r>
          </w:p>
          <w:p w14:paraId="7C42B93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térmica hasta de 650°c</w:t>
            </w:r>
          </w:p>
          <w:p w14:paraId="26C7587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Aislante eléctrico de alta resistencia </w:t>
            </w:r>
          </w:p>
          <w:p w14:paraId="489A2BD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Múltiples perforaciones para tuberías</w:t>
            </w:r>
          </w:p>
        </w:tc>
      </w:tr>
      <w:tr w:rsidR="00EA2D3F" w:rsidRPr="001E045B" w14:paraId="655AFE1A"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6A3FA44"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15</w:t>
            </w:r>
          </w:p>
        </w:tc>
        <w:tc>
          <w:tcPr>
            <w:tcW w:w="2638" w:type="dxa"/>
            <w:tcBorders>
              <w:top w:val="nil"/>
              <w:left w:val="nil"/>
              <w:bottom w:val="single" w:sz="4" w:space="0" w:color="auto"/>
              <w:right w:val="single" w:sz="4" w:space="0" w:color="auto"/>
            </w:tcBorders>
            <w:shd w:val="clear" w:color="auto" w:fill="auto"/>
            <w:vAlign w:val="center"/>
            <w:hideMark/>
          </w:tcPr>
          <w:p w14:paraId="2BC4B641"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Caja octogonal libre de halógeno</w:t>
            </w:r>
          </w:p>
        </w:tc>
        <w:tc>
          <w:tcPr>
            <w:tcW w:w="1147" w:type="dxa"/>
            <w:tcBorders>
              <w:top w:val="nil"/>
              <w:left w:val="nil"/>
              <w:bottom w:val="single" w:sz="4" w:space="0" w:color="auto"/>
              <w:right w:val="single" w:sz="4" w:space="0" w:color="auto"/>
            </w:tcBorders>
            <w:shd w:val="clear" w:color="auto" w:fill="auto"/>
            <w:noWrap/>
            <w:vAlign w:val="center"/>
            <w:hideMark/>
          </w:tcPr>
          <w:p w14:paraId="3490B441"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r w:rsidRPr="001E045B">
              <w:rPr>
                <w:rFonts w:eastAsia="Times New Roman" w:cs="Times New Roman"/>
                <w:color w:val="000000"/>
                <w:sz w:val="18"/>
                <w:szCs w:val="18"/>
                <w:lang w:eastAsia="es-CO"/>
              </w:rPr>
              <w:b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2E5FF6E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policarbonato libre de alógeno</w:t>
            </w:r>
          </w:p>
          <w:p w14:paraId="328F0AB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Forma octogonal</w:t>
            </w:r>
          </w:p>
          <w:p w14:paraId="349A639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térmica hasta de 650°c</w:t>
            </w:r>
          </w:p>
          <w:p w14:paraId="21ECA88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Aislante eléctrico de alta resistencia </w:t>
            </w:r>
          </w:p>
          <w:p w14:paraId="0F08F2E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Múltiples perforaciones para tuberías</w:t>
            </w:r>
          </w:p>
        </w:tc>
      </w:tr>
      <w:tr w:rsidR="00EA2D3F" w:rsidRPr="001E045B" w14:paraId="57130076"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6ED30D26"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16</w:t>
            </w:r>
          </w:p>
        </w:tc>
        <w:tc>
          <w:tcPr>
            <w:tcW w:w="2638" w:type="dxa"/>
            <w:tcBorders>
              <w:top w:val="nil"/>
              <w:left w:val="nil"/>
              <w:bottom w:val="single" w:sz="4" w:space="0" w:color="auto"/>
              <w:right w:val="single" w:sz="4" w:space="0" w:color="auto"/>
            </w:tcBorders>
            <w:shd w:val="clear" w:color="auto" w:fill="auto"/>
            <w:vAlign w:val="center"/>
            <w:hideMark/>
          </w:tcPr>
          <w:p w14:paraId="31AC659D"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Soldadura liquida PVC x 1/4 gal</w:t>
            </w:r>
          </w:p>
        </w:tc>
        <w:tc>
          <w:tcPr>
            <w:tcW w:w="1147" w:type="dxa"/>
            <w:tcBorders>
              <w:top w:val="nil"/>
              <w:left w:val="nil"/>
              <w:bottom w:val="single" w:sz="4" w:space="0" w:color="auto"/>
              <w:right w:val="single" w:sz="4" w:space="0" w:color="auto"/>
            </w:tcBorders>
            <w:shd w:val="clear" w:color="auto" w:fill="auto"/>
            <w:noWrap/>
            <w:vAlign w:val="center"/>
            <w:hideMark/>
          </w:tcPr>
          <w:p w14:paraId="3DC306C9"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7DE8232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Mezcla de solvente y resina de PVC</w:t>
            </w:r>
          </w:p>
          <w:p w14:paraId="4D9ABDE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Color transparente</w:t>
            </w:r>
          </w:p>
          <w:p w14:paraId="4475370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Viscosidad media</w:t>
            </w:r>
          </w:p>
          <w:p w14:paraId="5FCD63D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lastRenderedPageBreak/>
              <w:t>Tiempo de secado de10-15 min</w:t>
            </w:r>
          </w:p>
          <w:p w14:paraId="657BBD1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Densidad de 0.9 – 1.1 g/cm3</w:t>
            </w:r>
          </w:p>
        </w:tc>
      </w:tr>
      <w:tr w:rsidR="00EA2D3F" w:rsidRPr="001E045B" w14:paraId="2098B235"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F05A389"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lastRenderedPageBreak/>
              <w:t>17</w:t>
            </w:r>
          </w:p>
        </w:tc>
        <w:tc>
          <w:tcPr>
            <w:tcW w:w="2638" w:type="dxa"/>
            <w:tcBorders>
              <w:top w:val="nil"/>
              <w:left w:val="nil"/>
              <w:bottom w:val="single" w:sz="4" w:space="0" w:color="auto"/>
              <w:right w:val="single" w:sz="4" w:space="0" w:color="auto"/>
            </w:tcBorders>
            <w:shd w:val="clear" w:color="auto" w:fill="auto"/>
            <w:vAlign w:val="center"/>
            <w:hideMark/>
          </w:tcPr>
          <w:p w14:paraId="665F6B20"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Conector recto coraza </w:t>
            </w:r>
            <w:proofErr w:type="spellStart"/>
            <w:r w:rsidRPr="001E045B">
              <w:rPr>
                <w:rFonts w:eastAsia="Times New Roman" w:cs="Times New Roman"/>
                <w:color w:val="000000"/>
                <w:sz w:val="18"/>
                <w:szCs w:val="18"/>
                <w:lang w:eastAsia="es-CO"/>
              </w:rPr>
              <w:t>liquid</w:t>
            </w:r>
            <w:proofErr w:type="spellEnd"/>
            <w:r w:rsidRPr="001E045B">
              <w:rPr>
                <w:rFonts w:eastAsia="Times New Roman" w:cs="Times New Roman"/>
                <w:color w:val="000000"/>
                <w:sz w:val="18"/>
                <w:szCs w:val="18"/>
                <w:lang w:eastAsia="es-CO"/>
              </w:rPr>
              <w:t xml:space="preserve"> </w:t>
            </w:r>
            <w:proofErr w:type="spellStart"/>
            <w:r w:rsidRPr="001E045B">
              <w:rPr>
                <w:rFonts w:eastAsia="Times New Roman" w:cs="Times New Roman"/>
                <w:color w:val="000000"/>
                <w:sz w:val="18"/>
                <w:szCs w:val="18"/>
                <w:lang w:eastAsia="es-CO"/>
              </w:rPr>
              <w:t>tight</w:t>
            </w:r>
            <w:proofErr w:type="spellEnd"/>
            <w:r w:rsidRPr="001E045B">
              <w:rPr>
                <w:rFonts w:eastAsia="Times New Roman" w:cs="Times New Roman"/>
                <w:color w:val="000000"/>
                <w:sz w:val="18"/>
                <w:szCs w:val="18"/>
                <w:lang w:eastAsia="es-CO"/>
              </w:rPr>
              <w:t xml:space="preserve"> de 1"</w:t>
            </w:r>
          </w:p>
        </w:tc>
        <w:tc>
          <w:tcPr>
            <w:tcW w:w="1147" w:type="dxa"/>
            <w:tcBorders>
              <w:top w:val="nil"/>
              <w:left w:val="nil"/>
              <w:bottom w:val="single" w:sz="4" w:space="0" w:color="auto"/>
              <w:right w:val="single" w:sz="4" w:space="0" w:color="auto"/>
            </w:tcBorders>
            <w:shd w:val="clear" w:color="auto" w:fill="auto"/>
            <w:noWrap/>
            <w:vAlign w:val="center"/>
            <w:hideMark/>
          </w:tcPr>
          <w:p w14:paraId="759D98D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9FD77B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galvanizado</w:t>
            </w:r>
          </w:p>
          <w:p w14:paraId="4BE6EBB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1”</w:t>
            </w:r>
          </w:p>
          <w:p w14:paraId="74EDC0D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Tipo de conexión recta</w:t>
            </w:r>
          </w:p>
          <w:p w14:paraId="600AFCF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de -20°c a 105°c</w:t>
            </w:r>
          </w:p>
        </w:tc>
      </w:tr>
      <w:tr w:rsidR="00EA2D3F" w:rsidRPr="001E045B" w14:paraId="018D3829"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CF9607D"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18</w:t>
            </w:r>
          </w:p>
        </w:tc>
        <w:tc>
          <w:tcPr>
            <w:tcW w:w="2638" w:type="dxa"/>
            <w:tcBorders>
              <w:top w:val="nil"/>
              <w:left w:val="nil"/>
              <w:bottom w:val="single" w:sz="4" w:space="0" w:color="auto"/>
              <w:right w:val="single" w:sz="4" w:space="0" w:color="auto"/>
            </w:tcBorders>
            <w:shd w:val="clear" w:color="auto" w:fill="auto"/>
            <w:vAlign w:val="center"/>
            <w:hideMark/>
          </w:tcPr>
          <w:p w14:paraId="25F76EF5"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Conector curvo coraza </w:t>
            </w:r>
            <w:proofErr w:type="spellStart"/>
            <w:r w:rsidRPr="001E045B">
              <w:rPr>
                <w:rFonts w:eastAsia="Times New Roman" w:cs="Times New Roman"/>
                <w:color w:val="000000"/>
                <w:sz w:val="18"/>
                <w:szCs w:val="18"/>
                <w:lang w:eastAsia="es-CO"/>
              </w:rPr>
              <w:t>liquid</w:t>
            </w:r>
            <w:proofErr w:type="spellEnd"/>
            <w:r w:rsidRPr="001E045B">
              <w:rPr>
                <w:rFonts w:eastAsia="Times New Roman" w:cs="Times New Roman"/>
                <w:color w:val="000000"/>
                <w:sz w:val="18"/>
                <w:szCs w:val="18"/>
                <w:lang w:eastAsia="es-CO"/>
              </w:rPr>
              <w:t xml:space="preserve"> </w:t>
            </w:r>
            <w:proofErr w:type="spellStart"/>
            <w:r w:rsidRPr="001E045B">
              <w:rPr>
                <w:rFonts w:eastAsia="Times New Roman" w:cs="Times New Roman"/>
                <w:color w:val="000000"/>
                <w:sz w:val="18"/>
                <w:szCs w:val="18"/>
                <w:lang w:eastAsia="es-CO"/>
              </w:rPr>
              <w:t>tight</w:t>
            </w:r>
            <w:proofErr w:type="spellEnd"/>
            <w:r w:rsidRPr="001E045B">
              <w:rPr>
                <w:rFonts w:eastAsia="Times New Roman" w:cs="Times New Roman"/>
                <w:color w:val="000000"/>
                <w:sz w:val="18"/>
                <w:szCs w:val="18"/>
                <w:lang w:eastAsia="es-CO"/>
              </w:rPr>
              <w:t xml:space="preserve"> de 1"</w:t>
            </w:r>
          </w:p>
        </w:tc>
        <w:tc>
          <w:tcPr>
            <w:tcW w:w="1147" w:type="dxa"/>
            <w:tcBorders>
              <w:top w:val="nil"/>
              <w:left w:val="nil"/>
              <w:bottom w:val="single" w:sz="4" w:space="0" w:color="auto"/>
              <w:right w:val="single" w:sz="4" w:space="0" w:color="auto"/>
            </w:tcBorders>
            <w:shd w:val="clear" w:color="auto" w:fill="auto"/>
            <w:noWrap/>
            <w:vAlign w:val="center"/>
            <w:hideMark/>
          </w:tcPr>
          <w:p w14:paraId="206874CA"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62551D4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Material en acero galvanizado</w:t>
            </w:r>
          </w:p>
          <w:p w14:paraId="765234D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1”</w:t>
            </w:r>
          </w:p>
          <w:p w14:paraId="4AC11CF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Ángulo 90°</w:t>
            </w:r>
          </w:p>
          <w:p w14:paraId="6D808D3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Tipo de conexión curva</w:t>
            </w:r>
          </w:p>
          <w:p w14:paraId="77B54E6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de -20°c a 105°c</w:t>
            </w:r>
          </w:p>
        </w:tc>
      </w:tr>
      <w:tr w:rsidR="00EA2D3F" w:rsidRPr="001E045B" w14:paraId="1577F6DD"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21B02AA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19</w:t>
            </w:r>
          </w:p>
        </w:tc>
        <w:tc>
          <w:tcPr>
            <w:tcW w:w="2638" w:type="dxa"/>
            <w:tcBorders>
              <w:top w:val="nil"/>
              <w:left w:val="nil"/>
              <w:bottom w:val="single" w:sz="4" w:space="0" w:color="auto"/>
              <w:right w:val="single" w:sz="4" w:space="0" w:color="auto"/>
            </w:tcBorders>
            <w:shd w:val="clear" w:color="auto" w:fill="auto"/>
            <w:vAlign w:val="center"/>
            <w:hideMark/>
          </w:tcPr>
          <w:p w14:paraId="7E620803"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Coraza </w:t>
            </w:r>
            <w:proofErr w:type="spellStart"/>
            <w:r w:rsidRPr="001E045B">
              <w:rPr>
                <w:rFonts w:eastAsia="Times New Roman" w:cs="Times New Roman"/>
                <w:color w:val="000000"/>
                <w:sz w:val="18"/>
                <w:szCs w:val="18"/>
                <w:lang w:eastAsia="es-CO"/>
              </w:rPr>
              <w:t>liquit</w:t>
            </w:r>
            <w:proofErr w:type="spellEnd"/>
            <w:r w:rsidRPr="001E045B">
              <w:rPr>
                <w:rFonts w:eastAsia="Times New Roman" w:cs="Times New Roman"/>
                <w:color w:val="000000"/>
                <w:sz w:val="18"/>
                <w:szCs w:val="18"/>
                <w:lang w:eastAsia="es-CO"/>
              </w:rPr>
              <w:t xml:space="preserve"> </w:t>
            </w:r>
            <w:proofErr w:type="spellStart"/>
            <w:r w:rsidRPr="001E045B">
              <w:rPr>
                <w:rFonts w:eastAsia="Times New Roman" w:cs="Times New Roman"/>
                <w:color w:val="000000"/>
                <w:sz w:val="18"/>
                <w:szCs w:val="18"/>
                <w:lang w:eastAsia="es-CO"/>
              </w:rPr>
              <w:t>tight</w:t>
            </w:r>
            <w:proofErr w:type="spellEnd"/>
            <w:r w:rsidRPr="001E045B">
              <w:rPr>
                <w:rFonts w:eastAsia="Times New Roman" w:cs="Times New Roman"/>
                <w:color w:val="000000"/>
                <w:sz w:val="18"/>
                <w:szCs w:val="18"/>
                <w:lang w:eastAsia="es-CO"/>
              </w:rPr>
              <w:t xml:space="preserve"> de 1"</w:t>
            </w:r>
          </w:p>
        </w:tc>
        <w:tc>
          <w:tcPr>
            <w:tcW w:w="1147" w:type="dxa"/>
            <w:tcBorders>
              <w:top w:val="nil"/>
              <w:left w:val="nil"/>
              <w:bottom w:val="single" w:sz="4" w:space="0" w:color="auto"/>
              <w:right w:val="single" w:sz="4" w:space="0" w:color="auto"/>
            </w:tcBorders>
            <w:shd w:val="clear" w:color="auto" w:fill="auto"/>
            <w:noWrap/>
            <w:vAlign w:val="center"/>
            <w:hideMark/>
          </w:tcPr>
          <w:p w14:paraId="11DA464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7DC6D24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1”</w:t>
            </w:r>
          </w:p>
          <w:p w14:paraId="4F7EE33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interno acero galvanizado</w:t>
            </w:r>
          </w:p>
          <w:p w14:paraId="51E05A0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externo PVC flexible</w:t>
            </w:r>
          </w:p>
          <w:p w14:paraId="26EA813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-20°c a 80°c</w:t>
            </w:r>
          </w:p>
          <w:p w14:paraId="0D6C813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humedad alta</w:t>
            </w:r>
          </w:p>
          <w:p w14:paraId="16A6BB9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compresión alta</w:t>
            </w:r>
          </w:p>
        </w:tc>
      </w:tr>
      <w:tr w:rsidR="00EA2D3F" w:rsidRPr="001E045B" w14:paraId="67E97043"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6462FB0"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20</w:t>
            </w:r>
          </w:p>
        </w:tc>
        <w:tc>
          <w:tcPr>
            <w:tcW w:w="2638" w:type="dxa"/>
            <w:tcBorders>
              <w:top w:val="nil"/>
              <w:left w:val="nil"/>
              <w:bottom w:val="single" w:sz="4" w:space="0" w:color="auto"/>
              <w:right w:val="single" w:sz="4" w:space="0" w:color="auto"/>
            </w:tcBorders>
            <w:shd w:val="clear" w:color="auto" w:fill="auto"/>
            <w:vAlign w:val="center"/>
            <w:hideMark/>
          </w:tcPr>
          <w:p w14:paraId="3DA03DA4"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Capacete galvanizado 1"</w:t>
            </w:r>
          </w:p>
        </w:tc>
        <w:tc>
          <w:tcPr>
            <w:tcW w:w="1147" w:type="dxa"/>
            <w:tcBorders>
              <w:top w:val="nil"/>
              <w:left w:val="nil"/>
              <w:bottom w:val="single" w:sz="4" w:space="0" w:color="auto"/>
              <w:right w:val="single" w:sz="4" w:space="0" w:color="auto"/>
            </w:tcBorders>
            <w:shd w:val="clear" w:color="auto" w:fill="auto"/>
            <w:noWrap/>
            <w:vAlign w:val="center"/>
            <w:hideMark/>
          </w:tcPr>
          <w:p w14:paraId="47699A1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949323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galvanizado en caliente</w:t>
            </w:r>
          </w:p>
          <w:p w14:paraId="4817EA8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1”</w:t>
            </w:r>
          </w:p>
          <w:p w14:paraId="588D1DA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Recubrimiento en galvanizado por inmersión en caliente</w:t>
            </w:r>
          </w:p>
          <w:p w14:paraId="38B6622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corrosión alta</w:t>
            </w:r>
          </w:p>
          <w:p w14:paraId="47DF987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de 40°c a 100°c</w:t>
            </w:r>
          </w:p>
        </w:tc>
      </w:tr>
      <w:tr w:rsidR="00EA2D3F" w:rsidRPr="001E045B" w14:paraId="0ED8A6C1"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184A26B"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21</w:t>
            </w:r>
          </w:p>
        </w:tc>
        <w:tc>
          <w:tcPr>
            <w:tcW w:w="2638" w:type="dxa"/>
            <w:tcBorders>
              <w:top w:val="nil"/>
              <w:left w:val="nil"/>
              <w:bottom w:val="single" w:sz="4" w:space="0" w:color="auto"/>
              <w:right w:val="single" w:sz="4" w:space="0" w:color="auto"/>
            </w:tcBorders>
            <w:shd w:val="clear" w:color="auto" w:fill="auto"/>
            <w:vAlign w:val="center"/>
            <w:hideMark/>
          </w:tcPr>
          <w:p w14:paraId="5857A1CF"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Tubo IMC galvanizado 1"</w:t>
            </w:r>
          </w:p>
        </w:tc>
        <w:tc>
          <w:tcPr>
            <w:tcW w:w="1147" w:type="dxa"/>
            <w:tcBorders>
              <w:top w:val="nil"/>
              <w:left w:val="nil"/>
              <w:bottom w:val="single" w:sz="4" w:space="0" w:color="auto"/>
              <w:right w:val="single" w:sz="4" w:space="0" w:color="auto"/>
            </w:tcBorders>
            <w:shd w:val="clear" w:color="auto" w:fill="auto"/>
            <w:noWrap/>
            <w:vAlign w:val="center"/>
            <w:hideMark/>
          </w:tcPr>
          <w:p w14:paraId="34E7723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2E15A27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Materiales acero de alta resistencia </w:t>
            </w:r>
          </w:p>
          <w:p w14:paraId="0F076E9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1”</w:t>
            </w:r>
          </w:p>
          <w:p w14:paraId="2B29DD1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 pared de 2.08 mm</w:t>
            </w:r>
          </w:p>
          <w:p w14:paraId="00136D1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Recubrimiento en galvanizado por inmersión en caliente</w:t>
            </w:r>
          </w:p>
          <w:p w14:paraId="044D960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corrosión alta</w:t>
            </w:r>
          </w:p>
          <w:p w14:paraId="2F814FA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de 40°c a 100°c</w:t>
            </w:r>
          </w:p>
        </w:tc>
      </w:tr>
      <w:tr w:rsidR="00EA2D3F" w:rsidRPr="001E045B" w14:paraId="03B94041"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28820485"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22</w:t>
            </w:r>
          </w:p>
        </w:tc>
        <w:tc>
          <w:tcPr>
            <w:tcW w:w="2638" w:type="dxa"/>
            <w:tcBorders>
              <w:top w:val="nil"/>
              <w:left w:val="nil"/>
              <w:bottom w:val="single" w:sz="4" w:space="0" w:color="auto"/>
              <w:right w:val="single" w:sz="4" w:space="0" w:color="auto"/>
            </w:tcBorders>
            <w:shd w:val="clear" w:color="auto" w:fill="auto"/>
            <w:vAlign w:val="center"/>
            <w:hideMark/>
          </w:tcPr>
          <w:p w14:paraId="1EF423F5"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Chazo y tornillo para </w:t>
            </w:r>
            <w:proofErr w:type="spellStart"/>
            <w:r w:rsidRPr="001E045B">
              <w:rPr>
                <w:rFonts w:eastAsia="Times New Roman" w:cs="Times New Roman"/>
                <w:color w:val="000000"/>
                <w:sz w:val="18"/>
                <w:szCs w:val="18"/>
                <w:lang w:eastAsia="es-CO"/>
              </w:rPr>
              <w:t>DrywalL</w:t>
            </w:r>
            <w:proofErr w:type="spellEnd"/>
            <w:r w:rsidRPr="001E045B">
              <w:rPr>
                <w:rFonts w:eastAsia="Times New Roman" w:cs="Times New Roman"/>
                <w:color w:val="000000"/>
                <w:sz w:val="18"/>
                <w:szCs w:val="18"/>
                <w:lang w:eastAsia="es-CO"/>
              </w:rPr>
              <w:t xml:space="preserve"> # 8 x 1"</w:t>
            </w:r>
          </w:p>
        </w:tc>
        <w:tc>
          <w:tcPr>
            <w:tcW w:w="1147" w:type="dxa"/>
            <w:tcBorders>
              <w:top w:val="nil"/>
              <w:left w:val="nil"/>
              <w:bottom w:val="single" w:sz="4" w:space="0" w:color="auto"/>
              <w:right w:val="single" w:sz="4" w:space="0" w:color="auto"/>
            </w:tcBorders>
            <w:shd w:val="clear" w:color="auto" w:fill="auto"/>
            <w:noWrap/>
            <w:vAlign w:val="center"/>
            <w:hideMark/>
          </w:tcPr>
          <w:p w14:paraId="171425FA"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7B01B59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acero al </w:t>
            </w:r>
            <w:proofErr w:type="spellStart"/>
            <w:r w:rsidRPr="001E045B">
              <w:rPr>
                <w:rFonts w:eastAsia="Times New Roman" w:cs="Times New Roman"/>
                <w:color w:val="000000"/>
                <w:sz w:val="18"/>
                <w:szCs w:val="18"/>
                <w:lang w:eastAsia="es-CO"/>
              </w:rPr>
              <w:t>carbon</w:t>
            </w:r>
            <w:proofErr w:type="spellEnd"/>
            <w:r w:rsidRPr="001E045B">
              <w:rPr>
                <w:rFonts w:eastAsia="Times New Roman" w:cs="Times New Roman"/>
                <w:color w:val="000000"/>
                <w:sz w:val="18"/>
                <w:szCs w:val="18"/>
                <w:lang w:eastAsia="es-CO"/>
              </w:rPr>
              <w:t xml:space="preserve"> endurecido y polietileno</w:t>
            </w:r>
          </w:p>
          <w:p w14:paraId="0BA076E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 tornillo 4.2 mm</w:t>
            </w:r>
          </w:p>
          <w:p w14:paraId="25FDC73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del chazo 8 mm</w:t>
            </w:r>
          </w:p>
          <w:p w14:paraId="13D17B2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Longitud del tornillo 1”</w:t>
            </w:r>
          </w:p>
          <w:p w14:paraId="666D602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Longitud del chazo 30mm </w:t>
            </w:r>
          </w:p>
          <w:p w14:paraId="0D0E96B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Recubrimiento del tornillo en fosfatado negro</w:t>
            </w:r>
          </w:p>
        </w:tc>
      </w:tr>
      <w:tr w:rsidR="00EA2D3F" w:rsidRPr="001E045B" w14:paraId="4C1CBB59"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74E2B98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23</w:t>
            </w:r>
          </w:p>
        </w:tc>
        <w:tc>
          <w:tcPr>
            <w:tcW w:w="2638" w:type="dxa"/>
            <w:tcBorders>
              <w:top w:val="nil"/>
              <w:left w:val="nil"/>
              <w:bottom w:val="single" w:sz="4" w:space="0" w:color="auto"/>
              <w:right w:val="single" w:sz="4" w:space="0" w:color="auto"/>
            </w:tcBorders>
            <w:shd w:val="clear" w:color="auto" w:fill="auto"/>
            <w:vAlign w:val="center"/>
            <w:hideMark/>
          </w:tcPr>
          <w:p w14:paraId="38F5626A"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Canaleta ranurada con tapa 120 mm x 60 mm</w:t>
            </w:r>
          </w:p>
        </w:tc>
        <w:tc>
          <w:tcPr>
            <w:tcW w:w="1147" w:type="dxa"/>
            <w:tcBorders>
              <w:top w:val="nil"/>
              <w:left w:val="nil"/>
              <w:bottom w:val="single" w:sz="4" w:space="0" w:color="auto"/>
              <w:right w:val="single" w:sz="4" w:space="0" w:color="auto"/>
            </w:tcBorders>
            <w:shd w:val="clear" w:color="auto" w:fill="auto"/>
            <w:noWrap/>
            <w:vAlign w:val="center"/>
            <w:hideMark/>
          </w:tcPr>
          <w:p w14:paraId="38CD50A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79BEFD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PVC</w:t>
            </w:r>
          </w:p>
          <w:p w14:paraId="744C9E0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Dimensiones de 120 x 60 mm</w:t>
            </w:r>
          </w:p>
          <w:p w14:paraId="3A58A3E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Ranura lateral espaciada </w:t>
            </w:r>
          </w:p>
          <w:p w14:paraId="7595AC5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tracción alta</w:t>
            </w:r>
          </w:p>
          <w:p w14:paraId="0A00648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p>
        </w:tc>
      </w:tr>
      <w:tr w:rsidR="00EA2D3F" w:rsidRPr="001E045B" w14:paraId="4DB852AF"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54C234C"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24</w:t>
            </w:r>
          </w:p>
        </w:tc>
        <w:tc>
          <w:tcPr>
            <w:tcW w:w="2638" w:type="dxa"/>
            <w:tcBorders>
              <w:top w:val="nil"/>
              <w:left w:val="nil"/>
              <w:bottom w:val="single" w:sz="4" w:space="0" w:color="auto"/>
              <w:right w:val="single" w:sz="4" w:space="0" w:color="auto"/>
            </w:tcBorders>
            <w:shd w:val="clear" w:color="auto" w:fill="auto"/>
            <w:vAlign w:val="center"/>
            <w:hideMark/>
          </w:tcPr>
          <w:p w14:paraId="54F2C58B"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Tubo PVC CONDUIT 1/2"</w:t>
            </w:r>
          </w:p>
        </w:tc>
        <w:tc>
          <w:tcPr>
            <w:tcW w:w="1147" w:type="dxa"/>
            <w:tcBorders>
              <w:top w:val="nil"/>
              <w:left w:val="nil"/>
              <w:bottom w:val="single" w:sz="4" w:space="0" w:color="auto"/>
              <w:right w:val="single" w:sz="4" w:space="0" w:color="auto"/>
            </w:tcBorders>
            <w:shd w:val="clear" w:color="auto" w:fill="auto"/>
            <w:noWrap/>
            <w:vAlign w:val="center"/>
            <w:hideMark/>
          </w:tcPr>
          <w:p w14:paraId="00914269"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5FAD729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w:t>
            </w:r>
            <w:proofErr w:type="spellStart"/>
            <w:r w:rsidRPr="001E045B">
              <w:rPr>
                <w:rFonts w:eastAsia="Times New Roman" w:cs="Times New Roman"/>
                <w:color w:val="000000"/>
                <w:sz w:val="18"/>
                <w:szCs w:val="18"/>
                <w:lang w:eastAsia="es-CO"/>
              </w:rPr>
              <w:t>pvc</w:t>
            </w:r>
            <w:proofErr w:type="spellEnd"/>
          </w:p>
          <w:p w14:paraId="1C12BAE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½ ”</w:t>
            </w:r>
          </w:p>
          <w:p w14:paraId="15998C0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 pared aprox. 2.77 mm</w:t>
            </w:r>
          </w:p>
          <w:p w14:paraId="3E9EE84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dieléctrica no conductor</w:t>
            </w:r>
          </w:p>
          <w:p w14:paraId="7140C00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mecánica aprox. 750 Psi</w:t>
            </w:r>
          </w:p>
          <w:p w14:paraId="5C14CD0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corrosión alta</w:t>
            </w:r>
          </w:p>
          <w:p w14:paraId="250952D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p>
          <w:p w14:paraId="71BBD3C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hasta 60°c</w:t>
            </w:r>
          </w:p>
        </w:tc>
      </w:tr>
      <w:tr w:rsidR="00EA2D3F" w:rsidRPr="001E045B" w14:paraId="37BE2E5E"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348D1E0"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25</w:t>
            </w:r>
          </w:p>
        </w:tc>
        <w:tc>
          <w:tcPr>
            <w:tcW w:w="2638" w:type="dxa"/>
            <w:tcBorders>
              <w:top w:val="nil"/>
              <w:left w:val="nil"/>
              <w:bottom w:val="single" w:sz="4" w:space="0" w:color="auto"/>
              <w:right w:val="single" w:sz="4" w:space="0" w:color="auto"/>
            </w:tcBorders>
            <w:shd w:val="clear" w:color="auto" w:fill="auto"/>
            <w:vAlign w:val="center"/>
            <w:hideMark/>
          </w:tcPr>
          <w:p w14:paraId="0BA85119"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curva CONDUIT PVC 1/2"</w:t>
            </w:r>
          </w:p>
        </w:tc>
        <w:tc>
          <w:tcPr>
            <w:tcW w:w="1147" w:type="dxa"/>
            <w:tcBorders>
              <w:top w:val="nil"/>
              <w:left w:val="nil"/>
              <w:bottom w:val="single" w:sz="4" w:space="0" w:color="auto"/>
              <w:right w:val="single" w:sz="4" w:space="0" w:color="auto"/>
            </w:tcBorders>
            <w:shd w:val="clear" w:color="auto" w:fill="auto"/>
            <w:noWrap/>
            <w:vAlign w:val="center"/>
            <w:hideMark/>
          </w:tcPr>
          <w:p w14:paraId="533BF3F0"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E0A1F7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 Material </w:t>
            </w:r>
            <w:proofErr w:type="spellStart"/>
            <w:r w:rsidRPr="001E045B">
              <w:rPr>
                <w:rFonts w:eastAsia="Times New Roman" w:cs="Times New Roman"/>
                <w:color w:val="000000"/>
                <w:sz w:val="18"/>
                <w:szCs w:val="18"/>
                <w:lang w:eastAsia="es-CO"/>
              </w:rPr>
              <w:t>pvc</w:t>
            </w:r>
            <w:proofErr w:type="spellEnd"/>
          </w:p>
          <w:p w14:paraId="2565296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½ ”</w:t>
            </w:r>
          </w:p>
          <w:p w14:paraId="34F2888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dieléctrica no conductor</w:t>
            </w:r>
          </w:p>
          <w:p w14:paraId="576D2FC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mecánica aprox. 750 Psi</w:t>
            </w:r>
          </w:p>
          <w:p w14:paraId="12D006F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corrosión alta</w:t>
            </w:r>
          </w:p>
          <w:p w14:paraId="51A7373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p>
          <w:p w14:paraId="16FE603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lastRenderedPageBreak/>
              <w:t>Temperatura de operación hasta 60°c</w:t>
            </w:r>
          </w:p>
        </w:tc>
      </w:tr>
      <w:tr w:rsidR="00EA2D3F" w:rsidRPr="001E045B" w14:paraId="763120B7"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605A6D1"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lastRenderedPageBreak/>
              <w:t>26</w:t>
            </w:r>
          </w:p>
        </w:tc>
        <w:tc>
          <w:tcPr>
            <w:tcW w:w="2638" w:type="dxa"/>
            <w:tcBorders>
              <w:top w:val="nil"/>
              <w:left w:val="nil"/>
              <w:bottom w:val="single" w:sz="4" w:space="0" w:color="auto"/>
              <w:right w:val="single" w:sz="4" w:space="0" w:color="auto"/>
            </w:tcBorders>
            <w:shd w:val="clear" w:color="auto" w:fill="auto"/>
            <w:vAlign w:val="center"/>
            <w:hideMark/>
          </w:tcPr>
          <w:p w14:paraId="71DD4B28"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Adaptador terminal PVC 1/2"</w:t>
            </w:r>
          </w:p>
        </w:tc>
        <w:tc>
          <w:tcPr>
            <w:tcW w:w="1147" w:type="dxa"/>
            <w:tcBorders>
              <w:top w:val="nil"/>
              <w:left w:val="nil"/>
              <w:bottom w:val="single" w:sz="4" w:space="0" w:color="auto"/>
              <w:right w:val="single" w:sz="4" w:space="0" w:color="auto"/>
            </w:tcBorders>
            <w:shd w:val="clear" w:color="auto" w:fill="auto"/>
            <w:noWrap/>
            <w:vAlign w:val="center"/>
            <w:hideMark/>
          </w:tcPr>
          <w:p w14:paraId="51993651"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7DC593C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PVC rígido</w:t>
            </w:r>
          </w:p>
          <w:p w14:paraId="1FC2DE4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Diámetro nominal de 1/2” </w:t>
            </w:r>
          </w:p>
          <w:p w14:paraId="11D74C5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corrosión alta</w:t>
            </w:r>
          </w:p>
          <w:p w14:paraId="0B98CF6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p>
          <w:p w14:paraId="0059201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Temperatura de operación hasta 60°c </w:t>
            </w:r>
          </w:p>
        </w:tc>
      </w:tr>
      <w:tr w:rsidR="00EA2D3F" w:rsidRPr="001E045B" w14:paraId="4D225970"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5C1112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27</w:t>
            </w:r>
          </w:p>
        </w:tc>
        <w:tc>
          <w:tcPr>
            <w:tcW w:w="2638" w:type="dxa"/>
            <w:tcBorders>
              <w:top w:val="nil"/>
              <w:left w:val="nil"/>
              <w:bottom w:val="single" w:sz="4" w:space="0" w:color="auto"/>
              <w:right w:val="single" w:sz="4" w:space="0" w:color="auto"/>
            </w:tcBorders>
            <w:shd w:val="clear" w:color="auto" w:fill="auto"/>
            <w:vAlign w:val="center"/>
            <w:hideMark/>
          </w:tcPr>
          <w:p w14:paraId="6ABCEDF2"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Abrazadera de 3/4" doble ala</w:t>
            </w:r>
          </w:p>
        </w:tc>
        <w:tc>
          <w:tcPr>
            <w:tcW w:w="1147" w:type="dxa"/>
            <w:tcBorders>
              <w:top w:val="nil"/>
              <w:left w:val="nil"/>
              <w:bottom w:val="single" w:sz="4" w:space="0" w:color="auto"/>
              <w:right w:val="single" w:sz="4" w:space="0" w:color="auto"/>
            </w:tcBorders>
            <w:shd w:val="clear" w:color="auto" w:fill="auto"/>
            <w:noWrap/>
            <w:vAlign w:val="center"/>
            <w:hideMark/>
          </w:tcPr>
          <w:p w14:paraId="6D014DC1"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r w:rsidRPr="001E045B">
              <w:rPr>
                <w:rFonts w:eastAsia="Times New Roman" w:cs="Times New Roman"/>
                <w:color w:val="000000"/>
                <w:sz w:val="18"/>
                <w:szCs w:val="18"/>
                <w:lang w:eastAsia="es-CO"/>
              </w:rPr>
              <w:b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6610D41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Acero galvanizado</w:t>
            </w:r>
          </w:p>
          <w:p w14:paraId="2EA503E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¾ ”</w:t>
            </w:r>
          </w:p>
          <w:p w14:paraId="0B94237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del material aprox. 1.2 mm</w:t>
            </w:r>
          </w:p>
        </w:tc>
      </w:tr>
      <w:tr w:rsidR="00EA2D3F" w:rsidRPr="001E045B" w14:paraId="3E0F111F"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9CDEE29"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28</w:t>
            </w:r>
          </w:p>
        </w:tc>
        <w:tc>
          <w:tcPr>
            <w:tcW w:w="2638" w:type="dxa"/>
            <w:tcBorders>
              <w:top w:val="nil"/>
              <w:left w:val="nil"/>
              <w:bottom w:val="single" w:sz="4" w:space="0" w:color="auto"/>
              <w:right w:val="single" w:sz="4" w:space="0" w:color="auto"/>
            </w:tcBorders>
            <w:shd w:val="clear" w:color="auto" w:fill="auto"/>
            <w:vAlign w:val="center"/>
            <w:hideMark/>
          </w:tcPr>
          <w:p w14:paraId="2C3677E2"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Tuerca de 1/2" para tubería flexible</w:t>
            </w:r>
          </w:p>
        </w:tc>
        <w:tc>
          <w:tcPr>
            <w:tcW w:w="1147" w:type="dxa"/>
            <w:tcBorders>
              <w:top w:val="nil"/>
              <w:left w:val="nil"/>
              <w:bottom w:val="single" w:sz="4" w:space="0" w:color="auto"/>
              <w:right w:val="single" w:sz="4" w:space="0" w:color="auto"/>
            </w:tcBorders>
            <w:shd w:val="clear" w:color="auto" w:fill="auto"/>
            <w:noWrap/>
            <w:vAlign w:val="center"/>
            <w:hideMark/>
          </w:tcPr>
          <w:p w14:paraId="40A1DC8A"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1C965FE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½”</w:t>
            </w:r>
          </w:p>
          <w:p w14:paraId="4FE98BC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p>
          <w:p w14:paraId="4DA495A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hasta 100°c</w:t>
            </w:r>
          </w:p>
        </w:tc>
      </w:tr>
      <w:tr w:rsidR="00EA2D3F" w:rsidRPr="001E045B" w14:paraId="10D81F2F"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6310B517"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29</w:t>
            </w:r>
          </w:p>
        </w:tc>
        <w:tc>
          <w:tcPr>
            <w:tcW w:w="2638" w:type="dxa"/>
            <w:tcBorders>
              <w:top w:val="nil"/>
              <w:left w:val="nil"/>
              <w:bottom w:val="single" w:sz="4" w:space="0" w:color="auto"/>
              <w:right w:val="single" w:sz="4" w:space="0" w:color="auto"/>
            </w:tcBorders>
            <w:shd w:val="clear" w:color="auto" w:fill="auto"/>
            <w:vAlign w:val="center"/>
            <w:hideMark/>
          </w:tcPr>
          <w:p w14:paraId="1300239A"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Tubo CONDUIT flexible no halogenado de 3/4"</w:t>
            </w:r>
          </w:p>
        </w:tc>
        <w:tc>
          <w:tcPr>
            <w:tcW w:w="1147" w:type="dxa"/>
            <w:tcBorders>
              <w:top w:val="nil"/>
              <w:left w:val="nil"/>
              <w:bottom w:val="single" w:sz="4" w:space="0" w:color="auto"/>
              <w:right w:val="single" w:sz="4" w:space="0" w:color="auto"/>
            </w:tcBorders>
            <w:shd w:val="clear" w:color="auto" w:fill="auto"/>
            <w:noWrap/>
            <w:vAlign w:val="center"/>
            <w:hideMark/>
          </w:tcPr>
          <w:p w14:paraId="0762822C"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6928807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polietileno libre de halógenos</w:t>
            </w:r>
          </w:p>
          <w:p w14:paraId="51D43A3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¾”</w:t>
            </w:r>
          </w:p>
          <w:p w14:paraId="55C9BDD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Resistencia alta a la corrosión alta </w:t>
            </w:r>
          </w:p>
          <w:p w14:paraId="3785095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compresión media</w:t>
            </w:r>
          </w:p>
          <w:p w14:paraId="05C3605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Flexibilidad alta</w:t>
            </w:r>
          </w:p>
          <w:p w14:paraId="3352A88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Protección contra rayos UV</w:t>
            </w:r>
          </w:p>
          <w:p w14:paraId="0517A66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operacional hasta de 90°c</w:t>
            </w:r>
          </w:p>
          <w:p w14:paraId="7758483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r w:rsidRPr="001E045B">
              <w:rPr>
                <w:rFonts w:eastAsia="Times New Roman" w:cs="Times New Roman"/>
                <w:color w:val="000000"/>
                <w:sz w:val="18"/>
                <w:szCs w:val="18"/>
                <w:lang w:eastAsia="es-CO"/>
              </w:rPr>
              <w:t>, baja emisión de humos y gases tóxicos</w:t>
            </w:r>
          </w:p>
        </w:tc>
      </w:tr>
      <w:tr w:rsidR="00EA2D3F" w:rsidRPr="001E045B" w14:paraId="40D2D367"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E310B71"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30</w:t>
            </w:r>
          </w:p>
        </w:tc>
        <w:tc>
          <w:tcPr>
            <w:tcW w:w="2638" w:type="dxa"/>
            <w:tcBorders>
              <w:top w:val="nil"/>
              <w:left w:val="nil"/>
              <w:bottom w:val="single" w:sz="4" w:space="0" w:color="auto"/>
              <w:right w:val="single" w:sz="4" w:space="0" w:color="auto"/>
            </w:tcBorders>
            <w:shd w:val="clear" w:color="auto" w:fill="auto"/>
            <w:vAlign w:val="center"/>
            <w:hideMark/>
          </w:tcPr>
          <w:p w14:paraId="4A90BED3"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Tuerca de 3/4" para tubería flexible</w:t>
            </w:r>
          </w:p>
        </w:tc>
        <w:tc>
          <w:tcPr>
            <w:tcW w:w="1147" w:type="dxa"/>
            <w:tcBorders>
              <w:top w:val="nil"/>
              <w:left w:val="nil"/>
              <w:bottom w:val="single" w:sz="4" w:space="0" w:color="auto"/>
              <w:right w:val="single" w:sz="4" w:space="0" w:color="auto"/>
            </w:tcBorders>
            <w:shd w:val="clear" w:color="auto" w:fill="auto"/>
            <w:noWrap/>
            <w:vAlign w:val="center"/>
            <w:hideMark/>
          </w:tcPr>
          <w:p w14:paraId="2DF57726"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CE8C61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Diámetro nominal de ¾ ”</w:t>
            </w:r>
          </w:p>
          <w:p w14:paraId="49055A8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p>
          <w:p w14:paraId="6D6E703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hasta 100°c</w:t>
            </w:r>
          </w:p>
        </w:tc>
      </w:tr>
      <w:tr w:rsidR="00EA2D3F" w:rsidRPr="001E045B" w14:paraId="1A1608D1"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7304FAE5"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31</w:t>
            </w:r>
          </w:p>
        </w:tc>
        <w:tc>
          <w:tcPr>
            <w:tcW w:w="2638" w:type="dxa"/>
            <w:tcBorders>
              <w:top w:val="nil"/>
              <w:left w:val="nil"/>
              <w:bottom w:val="single" w:sz="4" w:space="0" w:color="auto"/>
              <w:right w:val="single" w:sz="4" w:space="0" w:color="auto"/>
            </w:tcBorders>
            <w:shd w:val="clear" w:color="auto" w:fill="auto"/>
            <w:vAlign w:val="center"/>
            <w:hideMark/>
          </w:tcPr>
          <w:p w14:paraId="211A1349"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Tubo </w:t>
            </w:r>
            <w:proofErr w:type="spellStart"/>
            <w:r w:rsidRPr="001E045B">
              <w:rPr>
                <w:rFonts w:eastAsia="Times New Roman" w:cs="Times New Roman"/>
                <w:color w:val="000000"/>
                <w:sz w:val="18"/>
                <w:szCs w:val="18"/>
                <w:lang w:eastAsia="es-CO"/>
              </w:rPr>
              <w:t>conduit</w:t>
            </w:r>
            <w:proofErr w:type="spellEnd"/>
            <w:r w:rsidRPr="001E045B">
              <w:rPr>
                <w:rFonts w:eastAsia="Times New Roman" w:cs="Times New Roman"/>
                <w:color w:val="000000"/>
                <w:sz w:val="18"/>
                <w:szCs w:val="18"/>
                <w:lang w:eastAsia="es-CO"/>
              </w:rPr>
              <w:t xml:space="preserve"> flexible no halogenado de 1/2"</w:t>
            </w:r>
          </w:p>
        </w:tc>
        <w:tc>
          <w:tcPr>
            <w:tcW w:w="1147" w:type="dxa"/>
            <w:tcBorders>
              <w:top w:val="nil"/>
              <w:left w:val="nil"/>
              <w:bottom w:val="single" w:sz="4" w:space="0" w:color="auto"/>
              <w:right w:val="single" w:sz="4" w:space="0" w:color="auto"/>
            </w:tcBorders>
            <w:shd w:val="clear" w:color="auto" w:fill="auto"/>
            <w:noWrap/>
            <w:vAlign w:val="center"/>
            <w:hideMark/>
          </w:tcPr>
          <w:p w14:paraId="0062A72C"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63B3F9A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Material en polietileno libre de halógenos</w:t>
            </w:r>
          </w:p>
          <w:p w14:paraId="0A7E78F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½ ”</w:t>
            </w:r>
          </w:p>
          <w:p w14:paraId="30F4053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Resistencia alta a la corrosión resistencia </w:t>
            </w:r>
            <w:proofErr w:type="spellStart"/>
            <w:r w:rsidRPr="001E045B">
              <w:rPr>
                <w:rFonts w:eastAsia="Times New Roman" w:cs="Times New Roman"/>
                <w:color w:val="000000"/>
                <w:sz w:val="18"/>
                <w:szCs w:val="18"/>
                <w:lang w:eastAsia="es-CO"/>
              </w:rPr>
              <w:t>ala</w:t>
            </w:r>
            <w:proofErr w:type="spellEnd"/>
            <w:r w:rsidRPr="001E045B">
              <w:rPr>
                <w:rFonts w:eastAsia="Times New Roman" w:cs="Times New Roman"/>
                <w:color w:val="000000"/>
                <w:sz w:val="18"/>
                <w:szCs w:val="18"/>
                <w:lang w:eastAsia="es-CO"/>
              </w:rPr>
              <w:t xml:space="preserve"> compresión media</w:t>
            </w:r>
          </w:p>
          <w:p w14:paraId="1C789BC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Flexibilidad alta</w:t>
            </w:r>
          </w:p>
          <w:p w14:paraId="59FD96E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Protección contra rayos UV</w:t>
            </w:r>
          </w:p>
          <w:p w14:paraId="70932C2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operacional hasta de 90°c</w:t>
            </w:r>
          </w:p>
          <w:p w14:paraId="5911C74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Autoextinguible</w:t>
            </w:r>
            <w:proofErr w:type="spellEnd"/>
            <w:r w:rsidRPr="001E045B">
              <w:rPr>
                <w:rFonts w:eastAsia="Times New Roman" w:cs="Times New Roman"/>
                <w:color w:val="000000"/>
                <w:sz w:val="18"/>
                <w:szCs w:val="18"/>
                <w:lang w:eastAsia="es-CO"/>
              </w:rPr>
              <w:t>, baja emisión de humos y gases tóxicos</w:t>
            </w:r>
          </w:p>
        </w:tc>
      </w:tr>
      <w:tr w:rsidR="00EA2D3F" w:rsidRPr="001E045B" w14:paraId="1D234B90"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A5D0B99"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32</w:t>
            </w:r>
          </w:p>
        </w:tc>
        <w:tc>
          <w:tcPr>
            <w:tcW w:w="2638" w:type="dxa"/>
            <w:tcBorders>
              <w:top w:val="nil"/>
              <w:left w:val="nil"/>
              <w:bottom w:val="single" w:sz="4" w:space="0" w:color="auto"/>
              <w:right w:val="single" w:sz="4" w:space="0" w:color="auto"/>
            </w:tcBorders>
            <w:shd w:val="clear" w:color="auto" w:fill="auto"/>
            <w:vAlign w:val="center"/>
            <w:hideMark/>
          </w:tcPr>
          <w:p w14:paraId="3E92C5F9" w14:textId="77777777" w:rsidR="00EA2D3F" w:rsidRPr="001E045B" w:rsidRDefault="00EA2D3F" w:rsidP="0086698F">
            <w:pPr>
              <w:spacing w:after="0" w:line="240" w:lineRule="auto"/>
              <w:rPr>
                <w:rFonts w:eastAsia="Times New Roman" w:cs="Times New Roman"/>
                <w:color w:val="000000"/>
                <w:sz w:val="18"/>
                <w:szCs w:val="18"/>
                <w:lang w:eastAsia="es-CO"/>
              </w:rPr>
            </w:pPr>
            <w:proofErr w:type="spellStart"/>
            <w:r w:rsidRPr="001E045B">
              <w:rPr>
                <w:rFonts w:eastAsia="Times New Roman" w:cs="Times New Roman"/>
                <w:color w:val="000000"/>
                <w:sz w:val="18"/>
                <w:szCs w:val="18"/>
                <w:lang w:eastAsia="es-CO"/>
              </w:rPr>
              <w:t>Union</w:t>
            </w:r>
            <w:proofErr w:type="spellEnd"/>
            <w:r w:rsidRPr="001E045B">
              <w:rPr>
                <w:rFonts w:eastAsia="Times New Roman" w:cs="Times New Roman"/>
                <w:color w:val="000000"/>
                <w:sz w:val="18"/>
                <w:szCs w:val="18"/>
                <w:lang w:eastAsia="es-CO"/>
              </w:rPr>
              <w:t xml:space="preserve"> </w:t>
            </w:r>
            <w:proofErr w:type="spellStart"/>
            <w:r w:rsidRPr="001E045B">
              <w:rPr>
                <w:rFonts w:eastAsia="Times New Roman" w:cs="Times New Roman"/>
                <w:color w:val="000000"/>
                <w:sz w:val="18"/>
                <w:szCs w:val="18"/>
                <w:lang w:eastAsia="es-CO"/>
              </w:rPr>
              <w:t>imc</w:t>
            </w:r>
            <w:proofErr w:type="spellEnd"/>
            <w:r w:rsidRPr="001E045B">
              <w:rPr>
                <w:rFonts w:eastAsia="Times New Roman" w:cs="Times New Roman"/>
                <w:color w:val="000000"/>
                <w:sz w:val="18"/>
                <w:szCs w:val="18"/>
                <w:lang w:eastAsia="es-CO"/>
              </w:rPr>
              <w:t xml:space="preserve"> galvanizada de 1"</w:t>
            </w:r>
          </w:p>
        </w:tc>
        <w:tc>
          <w:tcPr>
            <w:tcW w:w="1147" w:type="dxa"/>
            <w:tcBorders>
              <w:top w:val="nil"/>
              <w:left w:val="nil"/>
              <w:bottom w:val="single" w:sz="4" w:space="0" w:color="auto"/>
              <w:right w:val="single" w:sz="4" w:space="0" w:color="auto"/>
            </w:tcBorders>
            <w:shd w:val="clear" w:color="auto" w:fill="auto"/>
            <w:noWrap/>
            <w:vAlign w:val="center"/>
            <w:hideMark/>
          </w:tcPr>
          <w:p w14:paraId="1FC1AFAF"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647D985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galvanizado en caliente</w:t>
            </w:r>
          </w:p>
          <w:p w14:paraId="41499A7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nominal de 1”</w:t>
            </w:r>
          </w:p>
          <w:p w14:paraId="3FB8B4A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alta a la corrosión</w:t>
            </w:r>
          </w:p>
          <w:p w14:paraId="2BF7658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mecánica alta</w:t>
            </w:r>
          </w:p>
          <w:p w14:paraId="4CFFA7D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Tipo de conexión con rosca en ambos extremos</w:t>
            </w:r>
          </w:p>
          <w:p w14:paraId="06D7BAB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hasta 100°c</w:t>
            </w:r>
          </w:p>
        </w:tc>
      </w:tr>
      <w:tr w:rsidR="00EA2D3F" w:rsidRPr="001E045B" w14:paraId="15961AF6"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6E168C8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33</w:t>
            </w:r>
          </w:p>
        </w:tc>
        <w:tc>
          <w:tcPr>
            <w:tcW w:w="2638" w:type="dxa"/>
            <w:tcBorders>
              <w:top w:val="nil"/>
              <w:left w:val="nil"/>
              <w:bottom w:val="single" w:sz="4" w:space="0" w:color="auto"/>
              <w:right w:val="single" w:sz="4" w:space="0" w:color="auto"/>
            </w:tcBorders>
            <w:shd w:val="clear" w:color="auto" w:fill="auto"/>
            <w:vAlign w:val="center"/>
            <w:hideMark/>
          </w:tcPr>
          <w:p w14:paraId="721B1B18"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Chazo y tornillo colapsable de 5/16"x 2"</w:t>
            </w:r>
          </w:p>
        </w:tc>
        <w:tc>
          <w:tcPr>
            <w:tcW w:w="1147" w:type="dxa"/>
            <w:tcBorders>
              <w:top w:val="nil"/>
              <w:left w:val="nil"/>
              <w:bottom w:val="single" w:sz="4" w:space="0" w:color="auto"/>
              <w:right w:val="single" w:sz="4" w:space="0" w:color="auto"/>
            </w:tcBorders>
            <w:shd w:val="clear" w:color="auto" w:fill="auto"/>
            <w:noWrap/>
            <w:vAlign w:val="center"/>
            <w:hideMark/>
          </w:tcPr>
          <w:p w14:paraId="14EB5D22"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2460AD1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Material del tornillo en Acero galvanizado y el chazo de acero</w:t>
            </w:r>
          </w:p>
          <w:p w14:paraId="2BDDB0C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Diámetro del tornillo de 5/16” </w:t>
            </w:r>
          </w:p>
          <w:p w14:paraId="72D3EFE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Longitud del tornillo de 2”</w:t>
            </w:r>
          </w:p>
          <w:p w14:paraId="47A7457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tracción mayor a 100kgf</w:t>
            </w:r>
          </w:p>
          <w:p w14:paraId="771FAF54" w14:textId="77777777" w:rsidR="00EA2D3F" w:rsidRPr="001E045B" w:rsidRDefault="00EA2D3F" w:rsidP="0086698F">
            <w:pPr>
              <w:spacing w:after="0" w:line="240" w:lineRule="auto"/>
              <w:rPr>
                <w:rFonts w:eastAsia="Times New Roman" w:cs="Times New Roman"/>
                <w:color w:val="000000"/>
                <w:sz w:val="18"/>
                <w:szCs w:val="18"/>
                <w:lang w:eastAsia="es-CO"/>
              </w:rPr>
            </w:pPr>
          </w:p>
        </w:tc>
      </w:tr>
      <w:tr w:rsidR="00EA2D3F" w:rsidRPr="001E045B" w14:paraId="4CE4B3FD"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A950325"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34</w:t>
            </w:r>
          </w:p>
        </w:tc>
        <w:tc>
          <w:tcPr>
            <w:tcW w:w="2638" w:type="dxa"/>
            <w:tcBorders>
              <w:top w:val="nil"/>
              <w:left w:val="nil"/>
              <w:bottom w:val="single" w:sz="4" w:space="0" w:color="auto"/>
              <w:right w:val="single" w:sz="4" w:space="0" w:color="auto"/>
            </w:tcBorders>
            <w:shd w:val="clear" w:color="auto" w:fill="auto"/>
            <w:vAlign w:val="center"/>
            <w:hideMark/>
          </w:tcPr>
          <w:p w14:paraId="01A669A1"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Tornillo hexagonal con arandela 1/4" x 1"</w:t>
            </w:r>
          </w:p>
        </w:tc>
        <w:tc>
          <w:tcPr>
            <w:tcW w:w="1147" w:type="dxa"/>
            <w:tcBorders>
              <w:top w:val="nil"/>
              <w:left w:val="nil"/>
              <w:bottom w:val="single" w:sz="4" w:space="0" w:color="auto"/>
              <w:right w:val="single" w:sz="4" w:space="0" w:color="auto"/>
            </w:tcBorders>
            <w:shd w:val="clear" w:color="auto" w:fill="auto"/>
            <w:noWrap/>
            <w:vAlign w:val="center"/>
            <w:hideMark/>
          </w:tcPr>
          <w:p w14:paraId="682EE80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6A884AA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en Acero al carbono con recubrimiento </w:t>
            </w:r>
            <w:proofErr w:type="spellStart"/>
            <w:r w:rsidRPr="001E045B">
              <w:rPr>
                <w:rFonts w:eastAsia="Times New Roman" w:cs="Times New Roman"/>
                <w:color w:val="000000"/>
                <w:sz w:val="18"/>
                <w:szCs w:val="18"/>
                <w:lang w:eastAsia="es-CO"/>
              </w:rPr>
              <w:t>zincado</w:t>
            </w:r>
            <w:proofErr w:type="spellEnd"/>
          </w:p>
          <w:p w14:paraId="09A3F1F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Diámetro 1/4" </w:t>
            </w:r>
          </w:p>
          <w:p w14:paraId="71870EC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Longitud 1”</w:t>
            </w:r>
          </w:p>
          <w:p w14:paraId="6550193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tracción de 8.8</w:t>
            </w:r>
          </w:p>
        </w:tc>
      </w:tr>
      <w:tr w:rsidR="00EA2D3F" w:rsidRPr="001E045B" w14:paraId="16941148"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7CD9DCA7"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35</w:t>
            </w:r>
          </w:p>
        </w:tc>
        <w:tc>
          <w:tcPr>
            <w:tcW w:w="2638" w:type="dxa"/>
            <w:tcBorders>
              <w:top w:val="nil"/>
              <w:left w:val="nil"/>
              <w:bottom w:val="single" w:sz="4" w:space="0" w:color="auto"/>
              <w:right w:val="single" w:sz="4" w:space="0" w:color="auto"/>
            </w:tcBorders>
            <w:shd w:val="clear" w:color="auto" w:fill="auto"/>
            <w:vAlign w:val="center"/>
            <w:hideMark/>
          </w:tcPr>
          <w:p w14:paraId="4CF2FA83"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Riel </w:t>
            </w:r>
            <w:proofErr w:type="spellStart"/>
            <w:r w:rsidRPr="001E045B">
              <w:rPr>
                <w:rFonts w:eastAsia="Times New Roman" w:cs="Times New Roman"/>
                <w:color w:val="000000"/>
                <w:sz w:val="18"/>
                <w:szCs w:val="18"/>
                <w:lang w:eastAsia="es-CO"/>
              </w:rPr>
              <w:t>chanel</w:t>
            </w:r>
            <w:proofErr w:type="spellEnd"/>
            <w:r w:rsidRPr="001E045B">
              <w:rPr>
                <w:rFonts w:eastAsia="Times New Roman" w:cs="Times New Roman"/>
                <w:color w:val="000000"/>
                <w:sz w:val="18"/>
                <w:szCs w:val="18"/>
                <w:lang w:eastAsia="es-CO"/>
              </w:rPr>
              <w:t xml:space="preserve"> troquelado 4x2</w:t>
            </w:r>
          </w:p>
        </w:tc>
        <w:tc>
          <w:tcPr>
            <w:tcW w:w="1147" w:type="dxa"/>
            <w:tcBorders>
              <w:top w:val="nil"/>
              <w:left w:val="nil"/>
              <w:bottom w:val="single" w:sz="4" w:space="0" w:color="auto"/>
              <w:right w:val="single" w:sz="4" w:space="0" w:color="auto"/>
            </w:tcBorders>
            <w:shd w:val="clear" w:color="auto" w:fill="auto"/>
            <w:noWrap/>
            <w:vAlign w:val="center"/>
            <w:hideMark/>
          </w:tcPr>
          <w:p w14:paraId="20815992"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1D55F1A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galvanizado en caliente</w:t>
            </w:r>
          </w:p>
          <w:p w14:paraId="0525908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 4”x2”</w:t>
            </w:r>
          </w:p>
          <w:p w14:paraId="0D266F9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 2-2.5 mm</w:t>
            </w:r>
          </w:p>
        </w:tc>
      </w:tr>
      <w:tr w:rsidR="00EA2D3F" w:rsidRPr="001E045B" w14:paraId="3EC0FF03"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967C2AF"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36</w:t>
            </w:r>
          </w:p>
        </w:tc>
        <w:tc>
          <w:tcPr>
            <w:tcW w:w="2638" w:type="dxa"/>
            <w:tcBorders>
              <w:top w:val="nil"/>
              <w:left w:val="nil"/>
              <w:bottom w:val="single" w:sz="4" w:space="0" w:color="auto"/>
              <w:right w:val="single" w:sz="4" w:space="0" w:color="auto"/>
            </w:tcBorders>
            <w:shd w:val="clear" w:color="auto" w:fill="auto"/>
            <w:vAlign w:val="center"/>
            <w:hideMark/>
          </w:tcPr>
          <w:p w14:paraId="2CA49103"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Perno máquina de 1/2" x 3" con tuerca y arandela</w:t>
            </w:r>
          </w:p>
        </w:tc>
        <w:tc>
          <w:tcPr>
            <w:tcW w:w="1147" w:type="dxa"/>
            <w:tcBorders>
              <w:top w:val="nil"/>
              <w:left w:val="nil"/>
              <w:bottom w:val="single" w:sz="4" w:space="0" w:color="auto"/>
              <w:right w:val="single" w:sz="4" w:space="0" w:color="auto"/>
            </w:tcBorders>
            <w:shd w:val="clear" w:color="auto" w:fill="auto"/>
            <w:noWrap/>
            <w:vAlign w:val="center"/>
            <w:hideMark/>
          </w:tcPr>
          <w:p w14:paraId="405BE6F9"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20B8B1D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galvanizado</w:t>
            </w:r>
          </w:p>
          <w:p w14:paraId="688BD86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 perno ½”</w:t>
            </w:r>
          </w:p>
          <w:p w14:paraId="57F9C9F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Longitud del perno de 3”</w:t>
            </w:r>
          </w:p>
          <w:p w14:paraId="24C543A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Resistencia a la tracción mayor a 1200 </w:t>
            </w:r>
            <w:proofErr w:type="spellStart"/>
            <w:r w:rsidRPr="001E045B">
              <w:rPr>
                <w:rFonts w:eastAsia="Times New Roman" w:cs="Times New Roman"/>
                <w:color w:val="000000"/>
                <w:sz w:val="18"/>
                <w:szCs w:val="18"/>
                <w:lang w:eastAsia="es-CO"/>
              </w:rPr>
              <w:t>kgf</w:t>
            </w:r>
            <w:proofErr w:type="spellEnd"/>
          </w:p>
        </w:tc>
      </w:tr>
      <w:tr w:rsidR="00EA2D3F" w:rsidRPr="001E045B" w14:paraId="642160B1"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D03E96A"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lastRenderedPageBreak/>
              <w:t>37</w:t>
            </w:r>
          </w:p>
        </w:tc>
        <w:tc>
          <w:tcPr>
            <w:tcW w:w="2638" w:type="dxa"/>
            <w:tcBorders>
              <w:top w:val="nil"/>
              <w:left w:val="nil"/>
              <w:bottom w:val="single" w:sz="4" w:space="0" w:color="auto"/>
              <w:right w:val="single" w:sz="4" w:space="0" w:color="auto"/>
            </w:tcBorders>
            <w:shd w:val="clear" w:color="auto" w:fill="auto"/>
            <w:vAlign w:val="center"/>
            <w:hideMark/>
          </w:tcPr>
          <w:p w14:paraId="6A1E3A62"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Tuerca mordaza </w:t>
            </w:r>
            <w:proofErr w:type="spellStart"/>
            <w:r w:rsidRPr="001E045B">
              <w:rPr>
                <w:rFonts w:eastAsia="Times New Roman" w:cs="Times New Roman"/>
                <w:color w:val="000000"/>
                <w:sz w:val="18"/>
                <w:szCs w:val="18"/>
                <w:lang w:eastAsia="es-CO"/>
              </w:rPr>
              <w:t>zincada</w:t>
            </w:r>
            <w:proofErr w:type="spellEnd"/>
            <w:r w:rsidRPr="001E045B">
              <w:rPr>
                <w:rFonts w:eastAsia="Times New Roman" w:cs="Times New Roman"/>
                <w:color w:val="000000"/>
                <w:sz w:val="18"/>
                <w:szCs w:val="18"/>
                <w:lang w:eastAsia="es-CO"/>
              </w:rPr>
              <w:t xml:space="preserve"> con resorte y anillo para riel </w:t>
            </w:r>
            <w:proofErr w:type="spellStart"/>
            <w:r w:rsidRPr="001E045B">
              <w:rPr>
                <w:rFonts w:eastAsia="Times New Roman" w:cs="Times New Roman"/>
                <w:color w:val="000000"/>
                <w:sz w:val="18"/>
                <w:szCs w:val="18"/>
                <w:lang w:eastAsia="es-CO"/>
              </w:rPr>
              <w:t>chanel</w:t>
            </w:r>
            <w:proofErr w:type="spellEnd"/>
            <w:r w:rsidRPr="001E045B">
              <w:rPr>
                <w:rFonts w:eastAsia="Times New Roman" w:cs="Times New Roman"/>
                <w:color w:val="000000"/>
                <w:sz w:val="18"/>
                <w:szCs w:val="18"/>
                <w:lang w:eastAsia="es-CO"/>
              </w:rPr>
              <w:t xml:space="preserve"> de 1/4"</w:t>
            </w:r>
          </w:p>
        </w:tc>
        <w:tc>
          <w:tcPr>
            <w:tcW w:w="1147" w:type="dxa"/>
            <w:tcBorders>
              <w:top w:val="nil"/>
              <w:left w:val="nil"/>
              <w:bottom w:val="single" w:sz="4" w:space="0" w:color="auto"/>
              <w:right w:val="single" w:sz="4" w:space="0" w:color="auto"/>
            </w:tcBorders>
            <w:shd w:val="clear" w:color="auto" w:fill="auto"/>
            <w:noWrap/>
            <w:vAlign w:val="center"/>
            <w:hideMark/>
          </w:tcPr>
          <w:p w14:paraId="24B2A841"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74ED999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galvanizado en caliente</w:t>
            </w:r>
          </w:p>
          <w:p w14:paraId="5A2AC0E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 ¼”</w:t>
            </w:r>
          </w:p>
          <w:p w14:paraId="35371F7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Sistema de fijación de mordaza con resorte y anillo de retención </w:t>
            </w:r>
          </w:p>
          <w:p w14:paraId="1EBF890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mecánica alta</w:t>
            </w:r>
          </w:p>
          <w:p w14:paraId="34F9899F" w14:textId="77777777" w:rsidR="00EA2D3F" w:rsidRPr="001E045B" w:rsidRDefault="00EA2D3F" w:rsidP="0086698F">
            <w:pPr>
              <w:spacing w:after="0" w:line="240" w:lineRule="auto"/>
              <w:rPr>
                <w:rFonts w:eastAsia="Times New Roman" w:cs="Times New Roman"/>
                <w:color w:val="000000"/>
                <w:sz w:val="18"/>
                <w:szCs w:val="18"/>
                <w:lang w:eastAsia="es-CO"/>
              </w:rPr>
            </w:pPr>
          </w:p>
        </w:tc>
      </w:tr>
      <w:tr w:rsidR="00EA2D3F" w:rsidRPr="001E045B" w14:paraId="34DC5DEC" w14:textId="77777777" w:rsidTr="001E045B">
        <w:tc>
          <w:tcPr>
            <w:tcW w:w="8642" w:type="dxa"/>
            <w:gridSpan w:val="4"/>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F874E86"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CONDUCTORES</w:t>
            </w:r>
          </w:p>
        </w:tc>
      </w:tr>
      <w:tr w:rsidR="00EA2D3F" w:rsidRPr="001E045B" w14:paraId="4E7A87BE"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50BE84D"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w:t>
            </w:r>
          </w:p>
        </w:tc>
        <w:tc>
          <w:tcPr>
            <w:tcW w:w="2638" w:type="dxa"/>
            <w:tcBorders>
              <w:top w:val="nil"/>
              <w:left w:val="nil"/>
              <w:bottom w:val="single" w:sz="4" w:space="0" w:color="auto"/>
              <w:right w:val="single" w:sz="4" w:space="0" w:color="auto"/>
            </w:tcBorders>
            <w:shd w:val="clear" w:color="auto" w:fill="auto"/>
            <w:vAlign w:val="center"/>
            <w:hideMark/>
          </w:tcPr>
          <w:p w14:paraId="34DB82FA"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Cable solar 6 mm2</w:t>
            </w:r>
          </w:p>
        </w:tc>
        <w:tc>
          <w:tcPr>
            <w:tcW w:w="1147" w:type="dxa"/>
            <w:tcBorders>
              <w:top w:val="nil"/>
              <w:left w:val="nil"/>
              <w:bottom w:val="single" w:sz="4" w:space="0" w:color="auto"/>
              <w:right w:val="single" w:sz="4" w:space="0" w:color="auto"/>
            </w:tcBorders>
            <w:shd w:val="clear" w:color="auto" w:fill="auto"/>
            <w:noWrap/>
            <w:vAlign w:val="center"/>
            <w:hideMark/>
          </w:tcPr>
          <w:p w14:paraId="643C82B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006F94C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cobre estañado, flexible</w:t>
            </w:r>
          </w:p>
          <w:p w14:paraId="53AB582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Aislamiento polietileno reticular</w:t>
            </w:r>
          </w:p>
          <w:p w14:paraId="6F61C36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600V /1000VDC</w:t>
            </w:r>
          </w:p>
          <w:p w14:paraId="1492600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Rango de temperatura de -40°c a 90°c</w:t>
            </w:r>
          </w:p>
        </w:tc>
      </w:tr>
      <w:tr w:rsidR="00EA2D3F" w:rsidRPr="001E045B" w14:paraId="6F1B5619"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DB65B64"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w:t>
            </w:r>
          </w:p>
        </w:tc>
        <w:tc>
          <w:tcPr>
            <w:tcW w:w="2638" w:type="dxa"/>
            <w:tcBorders>
              <w:top w:val="nil"/>
              <w:left w:val="nil"/>
              <w:bottom w:val="single" w:sz="4" w:space="0" w:color="auto"/>
              <w:right w:val="single" w:sz="4" w:space="0" w:color="auto"/>
            </w:tcBorders>
            <w:shd w:val="clear" w:color="auto" w:fill="auto"/>
            <w:vAlign w:val="center"/>
            <w:hideMark/>
          </w:tcPr>
          <w:p w14:paraId="67DCDD39"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Conector MC4 hembra.</w:t>
            </w:r>
          </w:p>
        </w:tc>
        <w:tc>
          <w:tcPr>
            <w:tcW w:w="1147" w:type="dxa"/>
            <w:tcBorders>
              <w:top w:val="nil"/>
              <w:left w:val="nil"/>
              <w:bottom w:val="single" w:sz="4" w:space="0" w:color="auto"/>
              <w:right w:val="single" w:sz="4" w:space="0" w:color="auto"/>
            </w:tcBorders>
            <w:shd w:val="clear" w:color="auto" w:fill="auto"/>
            <w:noWrap/>
            <w:vAlign w:val="center"/>
            <w:hideMark/>
          </w:tcPr>
          <w:p w14:paraId="1F1FC201"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2062623A"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795F17F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Policarbonato resistente a UV</w:t>
            </w:r>
          </w:p>
          <w:p w14:paraId="502686B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Conductor interno de cobre estañado</w:t>
            </w:r>
          </w:p>
          <w:p w14:paraId="7109FDC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Tensión nominal de 1000 </w:t>
            </w:r>
            <w:proofErr w:type="spellStart"/>
            <w:r w:rsidRPr="001E045B">
              <w:rPr>
                <w:rFonts w:eastAsia="Times New Roman" w:cs="Times New Roman"/>
                <w:color w:val="000000"/>
                <w:sz w:val="18"/>
                <w:szCs w:val="18"/>
                <w:lang w:eastAsia="es-CO"/>
              </w:rPr>
              <w:t>vdc</w:t>
            </w:r>
            <w:proofErr w:type="spellEnd"/>
          </w:p>
          <w:p w14:paraId="275AA8F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30A</w:t>
            </w:r>
          </w:p>
          <w:p w14:paraId="5C100EF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Protección IP67</w:t>
            </w:r>
          </w:p>
        </w:tc>
      </w:tr>
      <w:tr w:rsidR="00EA2D3F" w:rsidRPr="001E045B" w14:paraId="75B3E097"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6C2EFA7"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w:t>
            </w:r>
          </w:p>
        </w:tc>
        <w:tc>
          <w:tcPr>
            <w:tcW w:w="2638" w:type="dxa"/>
            <w:tcBorders>
              <w:top w:val="nil"/>
              <w:left w:val="nil"/>
              <w:bottom w:val="single" w:sz="4" w:space="0" w:color="auto"/>
              <w:right w:val="single" w:sz="4" w:space="0" w:color="auto"/>
            </w:tcBorders>
            <w:shd w:val="clear" w:color="auto" w:fill="auto"/>
            <w:vAlign w:val="center"/>
            <w:hideMark/>
          </w:tcPr>
          <w:p w14:paraId="7F7082CD"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Conector MC4 macho.</w:t>
            </w:r>
          </w:p>
        </w:tc>
        <w:tc>
          <w:tcPr>
            <w:tcW w:w="1147" w:type="dxa"/>
            <w:tcBorders>
              <w:top w:val="nil"/>
              <w:left w:val="nil"/>
              <w:bottom w:val="single" w:sz="4" w:space="0" w:color="auto"/>
              <w:right w:val="single" w:sz="4" w:space="0" w:color="auto"/>
            </w:tcBorders>
            <w:shd w:val="clear" w:color="auto" w:fill="auto"/>
            <w:noWrap/>
            <w:vAlign w:val="center"/>
            <w:hideMark/>
          </w:tcPr>
          <w:p w14:paraId="1A56E7F6"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130D9B04"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0C00A95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Policarbonato resistente a UV</w:t>
            </w:r>
          </w:p>
          <w:p w14:paraId="106D53F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Conductor interno de cobre estañado</w:t>
            </w:r>
          </w:p>
          <w:p w14:paraId="4D3BBB2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Tensión nominal de 1000 </w:t>
            </w:r>
            <w:proofErr w:type="spellStart"/>
            <w:r w:rsidRPr="001E045B">
              <w:rPr>
                <w:rFonts w:eastAsia="Times New Roman" w:cs="Times New Roman"/>
                <w:color w:val="000000"/>
                <w:sz w:val="18"/>
                <w:szCs w:val="18"/>
                <w:lang w:eastAsia="es-CO"/>
              </w:rPr>
              <w:t>vdc</w:t>
            </w:r>
            <w:proofErr w:type="spellEnd"/>
          </w:p>
          <w:p w14:paraId="07884B8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30A</w:t>
            </w:r>
          </w:p>
          <w:p w14:paraId="12C6F50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Protección IP67</w:t>
            </w:r>
          </w:p>
        </w:tc>
      </w:tr>
      <w:tr w:rsidR="00EA2D3F" w:rsidRPr="001E045B" w14:paraId="2387548E"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0BBFE24"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4</w:t>
            </w:r>
          </w:p>
        </w:tc>
        <w:tc>
          <w:tcPr>
            <w:tcW w:w="2638" w:type="dxa"/>
            <w:tcBorders>
              <w:top w:val="nil"/>
              <w:left w:val="nil"/>
              <w:bottom w:val="single" w:sz="4" w:space="0" w:color="auto"/>
              <w:right w:val="single" w:sz="4" w:space="0" w:color="auto"/>
            </w:tcBorders>
            <w:shd w:val="clear" w:color="auto" w:fill="auto"/>
            <w:vAlign w:val="center"/>
            <w:hideMark/>
          </w:tcPr>
          <w:p w14:paraId="1711532B"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Cable de </w:t>
            </w:r>
            <w:proofErr w:type="gramStart"/>
            <w:r w:rsidRPr="001E045B">
              <w:rPr>
                <w:rFonts w:eastAsia="Times New Roman" w:cs="Times New Roman"/>
                <w:color w:val="000000"/>
                <w:sz w:val="18"/>
                <w:szCs w:val="18"/>
                <w:lang w:eastAsia="es-CO"/>
              </w:rPr>
              <w:t>cobre  THHN</w:t>
            </w:r>
            <w:proofErr w:type="gramEnd"/>
            <w:r w:rsidRPr="001E045B">
              <w:rPr>
                <w:rFonts w:eastAsia="Times New Roman" w:cs="Times New Roman"/>
                <w:color w:val="000000"/>
                <w:sz w:val="18"/>
                <w:szCs w:val="18"/>
                <w:lang w:eastAsia="es-CO"/>
              </w:rPr>
              <w:t>/THWN #10 AWG color verde, negro o blanco</w:t>
            </w:r>
          </w:p>
        </w:tc>
        <w:tc>
          <w:tcPr>
            <w:tcW w:w="1147" w:type="dxa"/>
            <w:tcBorders>
              <w:top w:val="nil"/>
              <w:left w:val="nil"/>
              <w:bottom w:val="single" w:sz="4" w:space="0" w:color="auto"/>
              <w:right w:val="single" w:sz="4" w:space="0" w:color="auto"/>
            </w:tcBorders>
            <w:shd w:val="clear" w:color="auto" w:fill="auto"/>
            <w:noWrap/>
            <w:vAlign w:val="center"/>
            <w:hideMark/>
          </w:tcPr>
          <w:p w14:paraId="0EB052EB"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1D69C0FD"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7D1D658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Cobre sólido o cableado</w:t>
            </w:r>
          </w:p>
          <w:p w14:paraId="6BCDC28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Aislamiento </w:t>
            </w:r>
            <w:proofErr w:type="spellStart"/>
            <w:r w:rsidRPr="001E045B">
              <w:rPr>
                <w:rFonts w:eastAsia="Times New Roman" w:cs="Times New Roman"/>
                <w:color w:val="000000"/>
                <w:sz w:val="18"/>
                <w:szCs w:val="18"/>
                <w:lang w:eastAsia="es-CO"/>
              </w:rPr>
              <w:t>pvc</w:t>
            </w:r>
            <w:proofErr w:type="spellEnd"/>
            <w:r w:rsidRPr="001E045B">
              <w:rPr>
                <w:rFonts w:eastAsia="Times New Roman" w:cs="Times New Roman"/>
                <w:color w:val="000000"/>
                <w:sz w:val="18"/>
                <w:szCs w:val="18"/>
                <w:lang w:eastAsia="es-CO"/>
              </w:rPr>
              <w:t>/nylon</w:t>
            </w:r>
          </w:p>
          <w:p w14:paraId="4FAD0CC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600V</w:t>
            </w:r>
          </w:p>
          <w:p w14:paraId="3CCF6C9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Temperatura de operación hasta de 75°c </w:t>
            </w:r>
          </w:p>
          <w:p w14:paraId="7C855E8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Capacidad de corriente de 55A</w:t>
            </w:r>
          </w:p>
        </w:tc>
      </w:tr>
      <w:tr w:rsidR="00EA2D3F" w:rsidRPr="001E045B" w14:paraId="1D6F62AF"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9C38F66"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5</w:t>
            </w:r>
          </w:p>
        </w:tc>
        <w:tc>
          <w:tcPr>
            <w:tcW w:w="2638" w:type="dxa"/>
            <w:tcBorders>
              <w:top w:val="nil"/>
              <w:left w:val="nil"/>
              <w:bottom w:val="single" w:sz="4" w:space="0" w:color="auto"/>
              <w:right w:val="single" w:sz="4" w:space="0" w:color="auto"/>
            </w:tcBorders>
            <w:shd w:val="clear" w:color="auto" w:fill="auto"/>
            <w:vAlign w:val="center"/>
            <w:hideMark/>
          </w:tcPr>
          <w:p w14:paraId="7E60FE4A"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Terminal de ojo 6 AWG</w:t>
            </w:r>
          </w:p>
        </w:tc>
        <w:tc>
          <w:tcPr>
            <w:tcW w:w="1147" w:type="dxa"/>
            <w:tcBorders>
              <w:top w:val="nil"/>
              <w:left w:val="nil"/>
              <w:bottom w:val="single" w:sz="4" w:space="0" w:color="auto"/>
              <w:right w:val="single" w:sz="4" w:space="0" w:color="auto"/>
            </w:tcBorders>
            <w:shd w:val="clear" w:color="auto" w:fill="auto"/>
            <w:noWrap/>
            <w:vAlign w:val="center"/>
            <w:hideMark/>
          </w:tcPr>
          <w:p w14:paraId="6A084C99"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5B6F833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cobre electrolítico estañado</w:t>
            </w:r>
          </w:p>
          <w:p w14:paraId="6008C11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interior del ojo de 3/8” – ½”</w:t>
            </w:r>
          </w:p>
          <w:p w14:paraId="4AE3BA5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Compatibilidad de cable de 6 AWG </w:t>
            </w:r>
          </w:p>
        </w:tc>
      </w:tr>
      <w:tr w:rsidR="00EA2D3F" w:rsidRPr="001E045B" w14:paraId="31B76A03"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529A253"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6</w:t>
            </w:r>
          </w:p>
        </w:tc>
        <w:tc>
          <w:tcPr>
            <w:tcW w:w="2638" w:type="dxa"/>
            <w:tcBorders>
              <w:top w:val="nil"/>
              <w:left w:val="nil"/>
              <w:bottom w:val="single" w:sz="4" w:space="0" w:color="auto"/>
              <w:right w:val="single" w:sz="4" w:space="0" w:color="auto"/>
            </w:tcBorders>
            <w:shd w:val="clear" w:color="auto" w:fill="auto"/>
            <w:vAlign w:val="center"/>
            <w:hideMark/>
          </w:tcPr>
          <w:p w14:paraId="39452052"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Cable de cobre THHN/THWN #8 AWG color verde, negro o blanco</w:t>
            </w:r>
          </w:p>
        </w:tc>
        <w:tc>
          <w:tcPr>
            <w:tcW w:w="1147" w:type="dxa"/>
            <w:tcBorders>
              <w:top w:val="nil"/>
              <w:left w:val="nil"/>
              <w:bottom w:val="single" w:sz="4" w:space="0" w:color="auto"/>
              <w:right w:val="single" w:sz="4" w:space="0" w:color="auto"/>
            </w:tcBorders>
            <w:shd w:val="clear" w:color="auto" w:fill="auto"/>
            <w:noWrap/>
            <w:vAlign w:val="center"/>
            <w:hideMark/>
          </w:tcPr>
          <w:p w14:paraId="2BF5BF49"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0DB810AA"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696405A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Cobre sólido o cableado</w:t>
            </w:r>
          </w:p>
          <w:p w14:paraId="3D38A9F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Aislamiento </w:t>
            </w:r>
            <w:proofErr w:type="spellStart"/>
            <w:r w:rsidRPr="001E045B">
              <w:rPr>
                <w:rFonts w:eastAsia="Times New Roman" w:cs="Times New Roman"/>
                <w:color w:val="000000"/>
                <w:sz w:val="18"/>
                <w:szCs w:val="18"/>
                <w:lang w:eastAsia="es-CO"/>
              </w:rPr>
              <w:t>pvc</w:t>
            </w:r>
            <w:proofErr w:type="spellEnd"/>
            <w:r w:rsidRPr="001E045B">
              <w:rPr>
                <w:rFonts w:eastAsia="Times New Roman" w:cs="Times New Roman"/>
                <w:color w:val="000000"/>
                <w:sz w:val="18"/>
                <w:szCs w:val="18"/>
                <w:lang w:eastAsia="es-CO"/>
              </w:rPr>
              <w:t>/nylon</w:t>
            </w:r>
          </w:p>
          <w:p w14:paraId="41DE00B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600 V</w:t>
            </w:r>
          </w:p>
          <w:p w14:paraId="7CCF247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hasta de 75°c</w:t>
            </w:r>
          </w:p>
        </w:tc>
      </w:tr>
      <w:tr w:rsidR="00EA2D3F" w:rsidRPr="001E045B" w14:paraId="01EEC4EB"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646ABB25"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7</w:t>
            </w:r>
          </w:p>
        </w:tc>
        <w:tc>
          <w:tcPr>
            <w:tcW w:w="2638" w:type="dxa"/>
            <w:tcBorders>
              <w:top w:val="nil"/>
              <w:left w:val="nil"/>
              <w:bottom w:val="single" w:sz="4" w:space="0" w:color="auto"/>
              <w:right w:val="single" w:sz="4" w:space="0" w:color="auto"/>
            </w:tcBorders>
            <w:shd w:val="clear" w:color="auto" w:fill="auto"/>
            <w:vAlign w:val="center"/>
            <w:hideMark/>
          </w:tcPr>
          <w:p w14:paraId="6D9A7446"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Cable soldador calibre 6 AWG negro</w:t>
            </w:r>
          </w:p>
        </w:tc>
        <w:tc>
          <w:tcPr>
            <w:tcW w:w="1147" w:type="dxa"/>
            <w:tcBorders>
              <w:top w:val="nil"/>
              <w:left w:val="nil"/>
              <w:bottom w:val="single" w:sz="4" w:space="0" w:color="auto"/>
              <w:right w:val="single" w:sz="4" w:space="0" w:color="auto"/>
            </w:tcBorders>
            <w:shd w:val="clear" w:color="auto" w:fill="auto"/>
            <w:noWrap/>
            <w:vAlign w:val="center"/>
            <w:hideMark/>
          </w:tcPr>
          <w:p w14:paraId="596B889B"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0D6480C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cobre flexible clase K</w:t>
            </w:r>
          </w:p>
          <w:p w14:paraId="63ADC77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Aislamiento EPDM</w:t>
            </w:r>
          </w:p>
          <w:p w14:paraId="1CC9B9E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600 V</w:t>
            </w:r>
          </w:p>
        </w:tc>
      </w:tr>
      <w:tr w:rsidR="00EA2D3F" w:rsidRPr="001E045B" w14:paraId="10D8B300"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0051C99"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8</w:t>
            </w:r>
          </w:p>
        </w:tc>
        <w:tc>
          <w:tcPr>
            <w:tcW w:w="2638" w:type="dxa"/>
            <w:tcBorders>
              <w:top w:val="nil"/>
              <w:left w:val="nil"/>
              <w:bottom w:val="single" w:sz="4" w:space="0" w:color="auto"/>
              <w:right w:val="single" w:sz="4" w:space="0" w:color="auto"/>
            </w:tcBorders>
            <w:shd w:val="clear" w:color="auto" w:fill="auto"/>
            <w:vAlign w:val="center"/>
            <w:hideMark/>
          </w:tcPr>
          <w:p w14:paraId="1F270063"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sz w:val="18"/>
                <w:szCs w:val="18"/>
                <w:lang w:eastAsia="es-CO"/>
              </w:rPr>
              <w:t xml:space="preserve">Cable de </w:t>
            </w:r>
            <w:proofErr w:type="gramStart"/>
            <w:r w:rsidRPr="001E045B">
              <w:rPr>
                <w:rFonts w:eastAsia="Times New Roman" w:cs="Times New Roman"/>
                <w:sz w:val="18"/>
                <w:szCs w:val="18"/>
                <w:lang w:eastAsia="es-CO"/>
              </w:rPr>
              <w:t xml:space="preserve">cobre  </w:t>
            </w:r>
            <w:proofErr w:type="spellStart"/>
            <w:r w:rsidRPr="001E045B">
              <w:rPr>
                <w:rFonts w:eastAsia="Times New Roman" w:cs="Times New Roman"/>
                <w:sz w:val="18"/>
                <w:szCs w:val="18"/>
                <w:lang w:eastAsia="es-CO"/>
              </w:rPr>
              <w:t>thhn</w:t>
            </w:r>
            <w:proofErr w:type="spellEnd"/>
            <w:proofErr w:type="gramEnd"/>
            <w:r w:rsidRPr="001E045B">
              <w:rPr>
                <w:rFonts w:eastAsia="Times New Roman" w:cs="Times New Roman"/>
                <w:sz w:val="18"/>
                <w:szCs w:val="18"/>
                <w:lang w:eastAsia="es-CO"/>
              </w:rPr>
              <w:t>/</w:t>
            </w:r>
            <w:proofErr w:type="spellStart"/>
            <w:r w:rsidRPr="001E045B">
              <w:rPr>
                <w:rFonts w:eastAsia="Times New Roman" w:cs="Times New Roman"/>
                <w:sz w:val="18"/>
                <w:szCs w:val="18"/>
                <w:lang w:eastAsia="es-CO"/>
              </w:rPr>
              <w:t>thwn</w:t>
            </w:r>
            <w:proofErr w:type="spellEnd"/>
            <w:r w:rsidRPr="001E045B">
              <w:rPr>
                <w:rFonts w:eastAsia="Times New Roman" w:cs="Times New Roman"/>
                <w:sz w:val="18"/>
                <w:szCs w:val="18"/>
                <w:lang w:eastAsia="es-CO"/>
              </w:rPr>
              <w:t xml:space="preserve"> #12 AWG color verde, negro o blanco</w:t>
            </w:r>
          </w:p>
        </w:tc>
        <w:tc>
          <w:tcPr>
            <w:tcW w:w="1147" w:type="dxa"/>
            <w:tcBorders>
              <w:top w:val="nil"/>
              <w:left w:val="nil"/>
              <w:bottom w:val="single" w:sz="4" w:space="0" w:color="auto"/>
              <w:right w:val="single" w:sz="4" w:space="0" w:color="auto"/>
            </w:tcBorders>
            <w:shd w:val="clear" w:color="auto" w:fill="auto"/>
            <w:noWrap/>
            <w:vAlign w:val="center"/>
            <w:hideMark/>
          </w:tcPr>
          <w:p w14:paraId="3646A889"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4FBC700D"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0B238C3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Material de Cobre sólido o cableado</w:t>
            </w:r>
          </w:p>
          <w:p w14:paraId="6DC736F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Aislamiento </w:t>
            </w:r>
            <w:proofErr w:type="spellStart"/>
            <w:r w:rsidRPr="001E045B">
              <w:rPr>
                <w:rFonts w:eastAsia="Times New Roman" w:cs="Times New Roman"/>
                <w:color w:val="000000"/>
                <w:sz w:val="18"/>
                <w:szCs w:val="18"/>
                <w:lang w:eastAsia="es-CO"/>
              </w:rPr>
              <w:t>pvc</w:t>
            </w:r>
            <w:proofErr w:type="spellEnd"/>
            <w:r w:rsidRPr="001E045B">
              <w:rPr>
                <w:rFonts w:eastAsia="Times New Roman" w:cs="Times New Roman"/>
                <w:color w:val="000000"/>
                <w:sz w:val="18"/>
                <w:szCs w:val="18"/>
                <w:lang w:eastAsia="es-CO"/>
              </w:rPr>
              <w:t>/nylon</w:t>
            </w:r>
          </w:p>
          <w:p w14:paraId="0E941D1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600 V</w:t>
            </w:r>
          </w:p>
          <w:p w14:paraId="632CA4F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hasta de 75°c</w:t>
            </w:r>
          </w:p>
          <w:p w14:paraId="42C0841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Capacidad de corriente de 25 A</w:t>
            </w:r>
          </w:p>
          <w:p w14:paraId="6E99798B" w14:textId="77777777" w:rsidR="00EA2D3F" w:rsidRPr="001E045B" w:rsidRDefault="00EA2D3F" w:rsidP="0086698F">
            <w:pPr>
              <w:spacing w:after="0" w:line="240" w:lineRule="auto"/>
              <w:rPr>
                <w:rFonts w:eastAsia="Times New Roman" w:cs="Times New Roman"/>
                <w:color w:val="000000"/>
                <w:sz w:val="18"/>
                <w:szCs w:val="18"/>
                <w:lang w:eastAsia="es-CO"/>
              </w:rPr>
            </w:pPr>
          </w:p>
        </w:tc>
      </w:tr>
      <w:tr w:rsidR="00EA2D3F" w:rsidRPr="001E045B" w14:paraId="5E849564"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6457B0E2"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9</w:t>
            </w:r>
          </w:p>
        </w:tc>
        <w:tc>
          <w:tcPr>
            <w:tcW w:w="2638" w:type="dxa"/>
            <w:tcBorders>
              <w:top w:val="nil"/>
              <w:left w:val="nil"/>
              <w:bottom w:val="single" w:sz="4" w:space="0" w:color="auto"/>
              <w:right w:val="single" w:sz="4" w:space="0" w:color="auto"/>
            </w:tcBorders>
            <w:shd w:val="clear" w:color="auto" w:fill="auto"/>
            <w:noWrap/>
            <w:vAlign w:val="center"/>
            <w:hideMark/>
          </w:tcPr>
          <w:p w14:paraId="1329BC8D" w14:textId="77777777" w:rsidR="00EA2D3F" w:rsidRPr="001E045B" w:rsidRDefault="00EA2D3F" w:rsidP="0086698F">
            <w:pPr>
              <w:spacing w:after="0" w:line="240" w:lineRule="auto"/>
              <w:rPr>
                <w:rFonts w:eastAsia="Times New Roman" w:cs="Times New Roman"/>
                <w:sz w:val="18"/>
                <w:szCs w:val="18"/>
                <w:lang w:eastAsia="es-CO"/>
              </w:rPr>
            </w:pPr>
            <w:r w:rsidRPr="001E045B">
              <w:rPr>
                <w:rFonts w:eastAsia="Times New Roman" w:cs="Times New Roman"/>
                <w:color w:val="000000"/>
                <w:sz w:val="18"/>
                <w:szCs w:val="18"/>
                <w:lang w:eastAsia="es-CO"/>
              </w:rPr>
              <w:t>Cable solar 4 mm2</w:t>
            </w:r>
          </w:p>
        </w:tc>
        <w:tc>
          <w:tcPr>
            <w:tcW w:w="1147" w:type="dxa"/>
            <w:tcBorders>
              <w:top w:val="nil"/>
              <w:left w:val="nil"/>
              <w:bottom w:val="single" w:sz="4" w:space="0" w:color="auto"/>
              <w:right w:val="single" w:sz="4" w:space="0" w:color="auto"/>
            </w:tcBorders>
            <w:shd w:val="clear" w:color="auto" w:fill="auto"/>
            <w:noWrap/>
            <w:vAlign w:val="center"/>
            <w:hideMark/>
          </w:tcPr>
          <w:p w14:paraId="433316A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19F9160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cobre estañado, flexible</w:t>
            </w:r>
          </w:p>
          <w:p w14:paraId="03CEF31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Aislamiento polietileno reticular</w:t>
            </w:r>
          </w:p>
          <w:p w14:paraId="354FBBE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600V /1000 VDC</w:t>
            </w:r>
          </w:p>
          <w:p w14:paraId="4EE94A6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Rango de temperatura de -40°c a 90°c</w:t>
            </w:r>
          </w:p>
          <w:p w14:paraId="66D7A94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55 A</w:t>
            </w:r>
          </w:p>
          <w:p w14:paraId="7A85150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externo de 5.5 mm aprox.</w:t>
            </w:r>
          </w:p>
        </w:tc>
      </w:tr>
      <w:tr w:rsidR="00EA2D3F" w:rsidRPr="001E045B" w14:paraId="2E335760"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F64143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10</w:t>
            </w:r>
          </w:p>
        </w:tc>
        <w:tc>
          <w:tcPr>
            <w:tcW w:w="2638" w:type="dxa"/>
            <w:tcBorders>
              <w:top w:val="nil"/>
              <w:left w:val="nil"/>
              <w:bottom w:val="single" w:sz="4" w:space="0" w:color="auto"/>
              <w:right w:val="single" w:sz="4" w:space="0" w:color="auto"/>
            </w:tcBorders>
            <w:shd w:val="clear" w:color="auto" w:fill="auto"/>
            <w:vAlign w:val="center"/>
            <w:hideMark/>
          </w:tcPr>
          <w:p w14:paraId="5D694C1D"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Cable 4/0 AWG de cobre tipo THHN/THWN</w:t>
            </w:r>
          </w:p>
        </w:tc>
        <w:tc>
          <w:tcPr>
            <w:tcW w:w="1147" w:type="dxa"/>
            <w:tcBorders>
              <w:top w:val="nil"/>
              <w:left w:val="nil"/>
              <w:bottom w:val="single" w:sz="4" w:space="0" w:color="auto"/>
              <w:right w:val="single" w:sz="4" w:space="0" w:color="auto"/>
            </w:tcBorders>
            <w:shd w:val="clear" w:color="auto" w:fill="auto"/>
            <w:noWrap/>
            <w:vAlign w:val="center"/>
            <w:hideMark/>
          </w:tcPr>
          <w:p w14:paraId="2B99DA3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4855361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Capacidad de corriente de 260-300 A</w:t>
            </w:r>
          </w:p>
          <w:p w14:paraId="0809D0F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aprox. De 12.19 mm</w:t>
            </w:r>
          </w:p>
          <w:p w14:paraId="7BA2C382" w14:textId="77777777" w:rsidR="00EA2D3F" w:rsidRPr="001E045B" w:rsidRDefault="00EA2D3F" w:rsidP="0086698F">
            <w:pPr>
              <w:spacing w:after="0" w:line="240" w:lineRule="auto"/>
              <w:rPr>
                <w:rFonts w:eastAsia="Times New Roman" w:cs="Times New Roman"/>
                <w:color w:val="000000"/>
                <w:sz w:val="18"/>
                <w:szCs w:val="18"/>
                <w:lang w:eastAsia="es-CO"/>
              </w:rPr>
            </w:pPr>
          </w:p>
        </w:tc>
      </w:tr>
      <w:tr w:rsidR="00EA2D3F" w:rsidRPr="001E045B" w14:paraId="1F263E86"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2ABCF2D"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11</w:t>
            </w:r>
          </w:p>
        </w:tc>
        <w:tc>
          <w:tcPr>
            <w:tcW w:w="2638" w:type="dxa"/>
            <w:tcBorders>
              <w:top w:val="nil"/>
              <w:left w:val="nil"/>
              <w:bottom w:val="single" w:sz="4" w:space="0" w:color="auto"/>
              <w:right w:val="single" w:sz="4" w:space="0" w:color="auto"/>
            </w:tcBorders>
            <w:shd w:val="clear" w:color="auto" w:fill="auto"/>
            <w:vAlign w:val="center"/>
            <w:hideMark/>
          </w:tcPr>
          <w:p w14:paraId="1437A7E6"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Conector de derivación para cable # 10</w:t>
            </w:r>
          </w:p>
        </w:tc>
        <w:tc>
          <w:tcPr>
            <w:tcW w:w="1147" w:type="dxa"/>
            <w:tcBorders>
              <w:top w:val="nil"/>
              <w:left w:val="nil"/>
              <w:bottom w:val="single" w:sz="4" w:space="0" w:color="auto"/>
              <w:right w:val="single" w:sz="4" w:space="0" w:color="auto"/>
            </w:tcBorders>
            <w:shd w:val="clear" w:color="auto" w:fill="auto"/>
            <w:noWrap/>
            <w:vAlign w:val="center"/>
            <w:hideMark/>
          </w:tcPr>
          <w:p w14:paraId="3630DF06"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0BE8CA1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en cobre estañado </w:t>
            </w:r>
          </w:p>
          <w:p w14:paraId="7C9C9C5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Capacidad de corriente de 30 A</w:t>
            </w:r>
          </w:p>
        </w:tc>
      </w:tr>
      <w:tr w:rsidR="00EA2D3F" w:rsidRPr="001E045B" w14:paraId="1A543AD5"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93965D6"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12</w:t>
            </w:r>
          </w:p>
        </w:tc>
        <w:tc>
          <w:tcPr>
            <w:tcW w:w="2638" w:type="dxa"/>
            <w:tcBorders>
              <w:top w:val="nil"/>
              <w:left w:val="nil"/>
              <w:bottom w:val="single" w:sz="4" w:space="0" w:color="auto"/>
              <w:right w:val="single" w:sz="4" w:space="0" w:color="auto"/>
            </w:tcBorders>
            <w:shd w:val="clear" w:color="auto" w:fill="auto"/>
            <w:noWrap/>
            <w:vAlign w:val="center"/>
            <w:hideMark/>
          </w:tcPr>
          <w:p w14:paraId="4A047D56"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borna o terminal largo de cobre, un hueco para cable 8 AWG</w:t>
            </w:r>
          </w:p>
        </w:tc>
        <w:tc>
          <w:tcPr>
            <w:tcW w:w="1147" w:type="dxa"/>
            <w:tcBorders>
              <w:top w:val="nil"/>
              <w:left w:val="nil"/>
              <w:bottom w:val="single" w:sz="4" w:space="0" w:color="auto"/>
              <w:right w:val="single" w:sz="4" w:space="0" w:color="auto"/>
            </w:tcBorders>
            <w:shd w:val="clear" w:color="auto" w:fill="auto"/>
            <w:noWrap/>
            <w:vAlign w:val="center"/>
            <w:hideMark/>
          </w:tcPr>
          <w:p w14:paraId="294927BB"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7686027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cobre electrolítico estañado</w:t>
            </w:r>
          </w:p>
          <w:p w14:paraId="0E190DF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interno del ojo aprox. De 5/16”</w:t>
            </w:r>
          </w:p>
          <w:p w14:paraId="7239468B" w14:textId="77777777" w:rsidR="00EA2D3F" w:rsidRPr="001E045B" w:rsidRDefault="00EA2D3F" w:rsidP="0086698F">
            <w:pPr>
              <w:spacing w:after="0" w:line="240" w:lineRule="auto"/>
              <w:rPr>
                <w:rFonts w:eastAsia="Times New Roman" w:cs="Times New Roman"/>
                <w:color w:val="000000"/>
                <w:sz w:val="18"/>
                <w:szCs w:val="18"/>
                <w:lang w:eastAsia="es-CO"/>
              </w:rPr>
            </w:pPr>
          </w:p>
        </w:tc>
      </w:tr>
      <w:tr w:rsidR="00EA2D3F" w:rsidRPr="001E045B" w14:paraId="1487B153"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2C61CC6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13</w:t>
            </w:r>
          </w:p>
        </w:tc>
        <w:tc>
          <w:tcPr>
            <w:tcW w:w="2638" w:type="dxa"/>
            <w:tcBorders>
              <w:top w:val="nil"/>
              <w:left w:val="nil"/>
              <w:bottom w:val="single" w:sz="4" w:space="0" w:color="auto"/>
              <w:right w:val="single" w:sz="4" w:space="0" w:color="auto"/>
            </w:tcBorders>
            <w:shd w:val="clear" w:color="auto" w:fill="auto"/>
            <w:vAlign w:val="center"/>
            <w:hideMark/>
          </w:tcPr>
          <w:p w14:paraId="3EEC63A4"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barraje 3h de cobre para conexión </w:t>
            </w:r>
          </w:p>
        </w:tc>
        <w:tc>
          <w:tcPr>
            <w:tcW w:w="1147" w:type="dxa"/>
            <w:tcBorders>
              <w:top w:val="nil"/>
              <w:left w:val="nil"/>
              <w:bottom w:val="single" w:sz="4" w:space="0" w:color="auto"/>
              <w:right w:val="single" w:sz="4" w:space="0" w:color="auto"/>
            </w:tcBorders>
            <w:shd w:val="clear" w:color="auto" w:fill="auto"/>
            <w:noWrap/>
            <w:vAlign w:val="center"/>
            <w:hideMark/>
          </w:tcPr>
          <w:p w14:paraId="0DB74F9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4C75127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cobre electrolítico</w:t>
            </w:r>
          </w:p>
          <w:p w14:paraId="4253664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3 perforaciones </w:t>
            </w:r>
          </w:p>
        </w:tc>
      </w:tr>
      <w:tr w:rsidR="00EA2D3F" w:rsidRPr="001E045B" w14:paraId="3CF3C99E"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4AA7679"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14</w:t>
            </w:r>
          </w:p>
        </w:tc>
        <w:tc>
          <w:tcPr>
            <w:tcW w:w="2638" w:type="dxa"/>
            <w:tcBorders>
              <w:top w:val="nil"/>
              <w:left w:val="nil"/>
              <w:bottom w:val="single" w:sz="4" w:space="0" w:color="auto"/>
              <w:right w:val="single" w:sz="4" w:space="0" w:color="auto"/>
            </w:tcBorders>
            <w:shd w:val="clear" w:color="auto" w:fill="auto"/>
            <w:noWrap/>
            <w:vAlign w:val="center"/>
            <w:hideMark/>
          </w:tcPr>
          <w:p w14:paraId="0A8FD814"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Terminal de ojo 10 AWG</w:t>
            </w:r>
          </w:p>
        </w:tc>
        <w:tc>
          <w:tcPr>
            <w:tcW w:w="1147" w:type="dxa"/>
            <w:tcBorders>
              <w:top w:val="nil"/>
              <w:left w:val="nil"/>
              <w:bottom w:val="single" w:sz="4" w:space="0" w:color="auto"/>
              <w:right w:val="single" w:sz="4" w:space="0" w:color="auto"/>
            </w:tcBorders>
            <w:shd w:val="clear" w:color="auto" w:fill="auto"/>
            <w:noWrap/>
            <w:vAlign w:val="center"/>
            <w:hideMark/>
          </w:tcPr>
          <w:p w14:paraId="4B611BC1"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6772A68F"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46CA7E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cobre electrolítico estañado</w:t>
            </w:r>
          </w:p>
          <w:p w14:paraId="4772D8C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interior del ojo de 3/8” – ½”</w:t>
            </w:r>
          </w:p>
          <w:p w14:paraId="1BF2640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Compatibilidad de cable de 10 AWG </w:t>
            </w:r>
          </w:p>
        </w:tc>
      </w:tr>
      <w:tr w:rsidR="00EA2D3F" w:rsidRPr="001E045B" w14:paraId="53D59C2C"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6F8A75E8"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lastRenderedPageBreak/>
              <w:t>15</w:t>
            </w:r>
          </w:p>
        </w:tc>
        <w:tc>
          <w:tcPr>
            <w:tcW w:w="2638" w:type="dxa"/>
            <w:tcBorders>
              <w:top w:val="nil"/>
              <w:left w:val="nil"/>
              <w:bottom w:val="single" w:sz="4" w:space="0" w:color="auto"/>
              <w:right w:val="single" w:sz="4" w:space="0" w:color="auto"/>
            </w:tcBorders>
            <w:shd w:val="clear" w:color="auto" w:fill="auto"/>
            <w:vAlign w:val="center"/>
            <w:hideMark/>
          </w:tcPr>
          <w:p w14:paraId="2DDA385F"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Clavija recta plástica industrial de 15 AMP</w:t>
            </w:r>
          </w:p>
        </w:tc>
        <w:tc>
          <w:tcPr>
            <w:tcW w:w="1147" w:type="dxa"/>
            <w:tcBorders>
              <w:top w:val="nil"/>
              <w:left w:val="nil"/>
              <w:bottom w:val="single" w:sz="4" w:space="0" w:color="auto"/>
              <w:right w:val="single" w:sz="4" w:space="0" w:color="auto"/>
            </w:tcBorders>
            <w:shd w:val="clear" w:color="auto" w:fill="auto"/>
            <w:noWrap/>
            <w:vAlign w:val="center"/>
            <w:hideMark/>
          </w:tcPr>
          <w:p w14:paraId="27B16E5A"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5CE3445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 plástico de alta resistencia </w:t>
            </w:r>
          </w:p>
          <w:p w14:paraId="15C2A38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Capacidad de corriente de 15 A</w:t>
            </w:r>
          </w:p>
          <w:p w14:paraId="6708B35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125 V</w:t>
            </w:r>
          </w:p>
        </w:tc>
      </w:tr>
      <w:tr w:rsidR="00EA2D3F" w:rsidRPr="001E045B" w14:paraId="55453E66"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4D53653"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16</w:t>
            </w:r>
          </w:p>
        </w:tc>
        <w:tc>
          <w:tcPr>
            <w:tcW w:w="2638" w:type="dxa"/>
            <w:tcBorders>
              <w:top w:val="nil"/>
              <w:left w:val="nil"/>
              <w:bottom w:val="single" w:sz="4" w:space="0" w:color="auto"/>
              <w:right w:val="single" w:sz="4" w:space="0" w:color="auto"/>
            </w:tcBorders>
            <w:shd w:val="clear" w:color="auto" w:fill="auto"/>
            <w:vAlign w:val="center"/>
            <w:hideMark/>
          </w:tcPr>
          <w:p w14:paraId="4291EF09"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Plafón para luminaria</w:t>
            </w:r>
          </w:p>
        </w:tc>
        <w:tc>
          <w:tcPr>
            <w:tcW w:w="1147" w:type="dxa"/>
            <w:tcBorders>
              <w:top w:val="nil"/>
              <w:left w:val="nil"/>
              <w:bottom w:val="single" w:sz="4" w:space="0" w:color="auto"/>
              <w:right w:val="single" w:sz="4" w:space="0" w:color="auto"/>
            </w:tcBorders>
            <w:shd w:val="clear" w:color="auto" w:fill="auto"/>
            <w:noWrap/>
            <w:vAlign w:val="center"/>
            <w:hideMark/>
          </w:tcPr>
          <w:p w14:paraId="738C00C9"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5D071B06"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74A4A6B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PVC</w:t>
            </w:r>
          </w:p>
          <w:p w14:paraId="6B9BDB9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Uso interior o exterior</w:t>
            </w:r>
          </w:p>
        </w:tc>
      </w:tr>
      <w:tr w:rsidR="00EA2D3F" w:rsidRPr="001E045B" w14:paraId="01DCE530"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C77AE96"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17</w:t>
            </w:r>
          </w:p>
        </w:tc>
        <w:tc>
          <w:tcPr>
            <w:tcW w:w="2638" w:type="dxa"/>
            <w:tcBorders>
              <w:top w:val="nil"/>
              <w:left w:val="nil"/>
              <w:bottom w:val="single" w:sz="4" w:space="0" w:color="auto"/>
              <w:right w:val="single" w:sz="4" w:space="0" w:color="auto"/>
            </w:tcBorders>
            <w:shd w:val="clear" w:color="auto" w:fill="auto"/>
            <w:vAlign w:val="center"/>
            <w:hideMark/>
          </w:tcPr>
          <w:p w14:paraId="7671A108"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Tomacorriente doble con tapa</w:t>
            </w:r>
          </w:p>
        </w:tc>
        <w:tc>
          <w:tcPr>
            <w:tcW w:w="1147" w:type="dxa"/>
            <w:tcBorders>
              <w:top w:val="nil"/>
              <w:left w:val="nil"/>
              <w:bottom w:val="single" w:sz="4" w:space="0" w:color="auto"/>
              <w:right w:val="single" w:sz="4" w:space="0" w:color="auto"/>
            </w:tcBorders>
            <w:shd w:val="clear" w:color="auto" w:fill="auto"/>
            <w:noWrap/>
            <w:vAlign w:val="center"/>
            <w:hideMark/>
          </w:tcPr>
          <w:p w14:paraId="003BA95F"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0BDD3F90"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41DC249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plástico ABS resistente</w:t>
            </w:r>
          </w:p>
          <w:p w14:paraId="3573D22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Capacidad de corriente de 15 A o 20 A </w:t>
            </w:r>
          </w:p>
          <w:p w14:paraId="37527DB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120 V / 240 V</w:t>
            </w:r>
          </w:p>
          <w:p w14:paraId="72AD6A8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Protección contra polvo y agua</w:t>
            </w:r>
          </w:p>
        </w:tc>
      </w:tr>
      <w:tr w:rsidR="00EA2D3F" w:rsidRPr="001E045B" w14:paraId="2E0B737F"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25106A2"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18</w:t>
            </w:r>
          </w:p>
        </w:tc>
        <w:tc>
          <w:tcPr>
            <w:tcW w:w="2638" w:type="dxa"/>
            <w:tcBorders>
              <w:top w:val="nil"/>
              <w:left w:val="nil"/>
              <w:bottom w:val="single" w:sz="4" w:space="0" w:color="auto"/>
              <w:right w:val="single" w:sz="4" w:space="0" w:color="auto"/>
            </w:tcBorders>
            <w:shd w:val="clear" w:color="auto" w:fill="auto"/>
            <w:vAlign w:val="center"/>
            <w:hideMark/>
          </w:tcPr>
          <w:p w14:paraId="49781E10"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Interruptor sencillo </w:t>
            </w:r>
          </w:p>
        </w:tc>
        <w:tc>
          <w:tcPr>
            <w:tcW w:w="1147" w:type="dxa"/>
            <w:tcBorders>
              <w:top w:val="nil"/>
              <w:left w:val="nil"/>
              <w:bottom w:val="single" w:sz="4" w:space="0" w:color="auto"/>
              <w:right w:val="single" w:sz="4" w:space="0" w:color="auto"/>
            </w:tcBorders>
            <w:shd w:val="clear" w:color="auto" w:fill="auto"/>
            <w:noWrap/>
            <w:vAlign w:val="center"/>
            <w:hideMark/>
          </w:tcPr>
          <w:p w14:paraId="202638E9"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7562081A"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4CDDB5E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plástico ABS ignífugo</w:t>
            </w:r>
          </w:p>
          <w:p w14:paraId="7097F41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120 V / 240 V</w:t>
            </w:r>
          </w:p>
          <w:p w14:paraId="107D329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10 A – 15 A</w:t>
            </w:r>
          </w:p>
        </w:tc>
      </w:tr>
      <w:tr w:rsidR="00EA2D3F" w:rsidRPr="001E045B" w14:paraId="5724EA3F"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85AAD66"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19</w:t>
            </w:r>
          </w:p>
        </w:tc>
        <w:tc>
          <w:tcPr>
            <w:tcW w:w="2638" w:type="dxa"/>
            <w:tcBorders>
              <w:top w:val="nil"/>
              <w:left w:val="nil"/>
              <w:bottom w:val="single" w:sz="4" w:space="0" w:color="auto"/>
              <w:right w:val="single" w:sz="4" w:space="0" w:color="auto"/>
            </w:tcBorders>
            <w:shd w:val="clear" w:color="auto" w:fill="auto"/>
            <w:vAlign w:val="center"/>
            <w:hideMark/>
          </w:tcPr>
          <w:p w14:paraId="19BAE8DD" w14:textId="77777777" w:rsidR="00EA2D3F" w:rsidRPr="001E045B" w:rsidRDefault="00EA2D3F" w:rsidP="0086698F">
            <w:pPr>
              <w:spacing w:after="0" w:line="240" w:lineRule="auto"/>
              <w:rPr>
                <w:rFonts w:eastAsia="Times New Roman" w:cs="Times New Roman"/>
                <w:color w:val="000000"/>
                <w:sz w:val="18"/>
                <w:szCs w:val="18"/>
                <w:lang w:val="en-US" w:eastAsia="es-CO"/>
              </w:rPr>
            </w:pPr>
            <w:r w:rsidRPr="001E045B">
              <w:rPr>
                <w:rFonts w:eastAsia="Times New Roman" w:cs="Times New Roman"/>
                <w:color w:val="000000"/>
                <w:sz w:val="18"/>
                <w:szCs w:val="18"/>
                <w:lang w:val="en-US" w:eastAsia="es-CO"/>
              </w:rPr>
              <w:t xml:space="preserve">Bernera </w:t>
            </w:r>
            <w:proofErr w:type="spellStart"/>
            <w:r w:rsidRPr="001E045B">
              <w:rPr>
                <w:rFonts w:eastAsia="Times New Roman" w:cs="Times New Roman"/>
                <w:color w:val="000000"/>
                <w:sz w:val="18"/>
                <w:szCs w:val="18"/>
                <w:lang w:val="en-US" w:eastAsia="es-CO"/>
              </w:rPr>
              <w:t>atornillable</w:t>
            </w:r>
            <w:proofErr w:type="spellEnd"/>
            <w:r w:rsidRPr="001E045B">
              <w:rPr>
                <w:rFonts w:eastAsia="Times New Roman" w:cs="Times New Roman"/>
                <w:color w:val="000000"/>
                <w:sz w:val="18"/>
                <w:szCs w:val="18"/>
                <w:lang w:val="en-US" w:eastAsia="es-CO"/>
              </w:rPr>
              <w:t xml:space="preserve"> 41A/750V 6mm2</w:t>
            </w:r>
          </w:p>
        </w:tc>
        <w:tc>
          <w:tcPr>
            <w:tcW w:w="1147" w:type="dxa"/>
            <w:tcBorders>
              <w:top w:val="nil"/>
              <w:left w:val="nil"/>
              <w:bottom w:val="single" w:sz="4" w:space="0" w:color="auto"/>
              <w:right w:val="single" w:sz="4" w:space="0" w:color="auto"/>
            </w:tcBorders>
            <w:shd w:val="clear" w:color="auto" w:fill="auto"/>
            <w:noWrap/>
            <w:vAlign w:val="center"/>
            <w:hideMark/>
          </w:tcPr>
          <w:p w14:paraId="328432B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149A547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del cuerpo en policarbonato </w:t>
            </w:r>
            <w:proofErr w:type="spellStart"/>
            <w:r w:rsidRPr="001E045B">
              <w:rPr>
                <w:rFonts w:eastAsia="Times New Roman" w:cs="Times New Roman"/>
                <w:color w:val="000000"/>
                <w:sz w:val="18"/>
                <w:szCs w:val="18"/>
                <w:lang w:eastAsia="es-CO"/>
              </w:rPr>
              <w:t>autoextinguible</w:t>
            </w:r>
            <w:proofErr w:type="spellEnd"/>
          </w:p>
          <w:p w14:paraId="7FA67B9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contacto en latón niquelado</w:t>
            </w:r>
          </w:p>
          <w:p w14:paraId="30DF67E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Tensión nominal de 750 V </w:t>
            </w:r>
          </w:p>
          <w:p w14:paraId="05A2F1D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41 A</w:t>
            </w:r>
          </w:p>
        </w:tc>
      </w:tr>
      <w:tr w:rsidR="00EA2D3F" w:rsidRPr="001E045B" w14:paraId="3487C0FA"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E3B599D"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20</w:t>
            </w:r>
          </w:p>
        </w:tc>
        <w:tc>
          <w:tcPr>
            <w:tcW w:w="2638" w:type="dxa"/>
            <w:tcBorders>
              <w:top w:val="nil"/>
              <w:left w:val="nil"/>
              <w:bottom w:val="single" w:sz="4" w:space="0" w:color="auto"/>
              <w:right w:val="single" w:sz="4" w:space="0" w:color="auto"/>
            </w:tcBorders>
            <w:shd w:val="clear" w:color="auto" w:fill="auto"/>
            <w:vAlign w:val="center"/>
            <w:hideMark/>
          </w:tcPr>
          <w:p w14:paraId="05E9B701"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Conector de derivación para cable # 12</w:t>
            </w:r>
          </w:p>
        </w:tc>
        <w:tc>
          <w:tcPr>
            <w:tcW w:w="1147" w:type="dxa"/>
            <w:tcBorders>
              <w:top w:val="nil"/>
              <w:left w:val="nil"/>
              <w:bottom w:val="single" w:sz="4" w:space="0" w:color="auto"/>
              <w:right w:val="single" w:sz="4" w:space="0" w:color="auto"/>
            </w:tcBorders>
            <w:shd w:val="clear" w:color="auto" w:fill="auto"/>
            <w:noWrap/>
            <w:vAlign w:val="center"/>
            <w:hideMark/>
          </w:tcPr>
          <w:p w14:paraId="721E421B"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0DDAEE1D"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22ED7C0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 Material en cobre estañado </w:t>
            </w:r>
          </w:p>
          <w:p w14:paraId="0BBB891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Capacidad de corriente de 30 A</w:t>
            </w:r>
          </w:p>
        </w:tc>
      </w:tr>
      <w:tr w:rsidR="00EA2D3F" w:rsidRPr="001E045B" w14:paraId="4D9976C1"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7030D70"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21</w:t>
            </w:r>
          </w:p>
        </w:tc>
        <w:tc>
          <w:tcPr>
            <w:tcW w:w="2638" w:type="dxa"/>
            <w:tcBorders>
              <w:top w:val="nil"/>
              <w:left w:val="nil"/>
              <w:bottom w:val="single" w:sz="4" w:space="0" w:color="auto"/>
              <w:right w:val="single" w:sz="4" w:space="0" w:color="auto"/>
            </w:tcBorders>
            <w:shd w:val="clear" w:color="auto" w:fill="auto"/>
            <w:noWrap/>
            <w:vAlign w:val="center"/>
            <w:hideMark/>
          </w:tcPr>
          <w:p w14:paraId="2B275AA1"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Bombillo led 9W</w:t>
            </w:r>
          </w:p>
        </w:tc>
        <w:tc>
          <w:tcPr>
            <w:tcW w:w="1147" w:type="dxa"/>
            <w:tcBorders>
              <w:top w:val="nil"/>
              <w:left w:val="nil"/>
              <w:bottom w:val="single" w:sz="4" w:space="0" w:color="auto"/>
              <w:right w:val="single" w:sz="4" w:space="0" w:color="auto"/>
            </w:tcBorders>
            <w:shd w:val="clear" w:color="auto" w:fill="auto"/>
            <w:noWrap/>
            <w:vAlign w:val="center"/>
            <w:hideMark/>
          </w:tcPr>
          <w:p w14:paraId="1FCC9D45"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07BA1E30" w14:textId="77777777" w:rsidR="00EA2D3F" w:rsidRPr="001E045B" w:rsidRDefault="00EA2D3F" w:rsidP="0086698F">
            <w:pPr>
              <w:spacing w:after="0" w:line="240" w:lineRule="auto"/>
              <w:jc w:val="center"/>
              <w:rPr>
                <w:rFonts w:eastAsia="Times New Roman" w:cs="Times New Roman"/>
                <w:color w:val="000000"/>
                <w:sz w:val="18"/>
                <w:szCs w:val="18"/>
                <w:lang w:val="en-US"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0A24BAC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val="en-US" w:eastAsia="es-CO"/>
              </w:rPr>
            </w:pPr>
            <w:proofErr w:type="spellStart"/>
            <w:r w:rsidRPr="001E045B">
              <w:rPr>
                <w:rFonts w:eastAsia="Times New Roman" w:cs="Times New Roman"/>
                <w:color w:val="000000"/>
                <w:sz w:val="18"/>
                <w:szCs w:val="18"/>
                <w:lang w:val="en-US" w:eastAsia="es-CO"/>
              </w:rPr>
              <w:t>Potencia</w:t>
            </w:r>
            <w:proofErr w:type="spellEnd"/>
            <w:r w:rsidRPr="001E045B">
              <w:rPr>
                <w:rFonts w:eastAsia="Times New Roman" w:cs="Times New Roman"/>
                <w:color w:val="000000"/>
                <w:sz w:val="18"/>
                <w:szCs w:val="18"/>
                <w:lang w:val="en-US" w:eastAsia="es-CO"/>
              </w:rPr>
              <w:t xml:space="preserve"> de 9 W</w:t>
            </w:r>
          </w:p>
          <w:p w14:paraId="3E1F407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val="en-US" w:eastAsia="es-CO"/>
              </w:rPr>
            </w:pPr>
            <w:proofErr w:type="spellStart"/>
            <w:r w:rsidRPr="001E045B">
              <w:rPr>
                <w:rFonts w:eastAsia="Times New Roman" w:cs="Times New Roman"/>
                <w:color w:val="000000"/>
                <w:sz w:val="18"/>
                <w:szCs w:val="18"/>
                <w:lang w:val="en-US" w:eastAsia="es-CO"/>
              </w:rPr>
              <w:t>Flujo</w:t>
            </w:r>
            <w:proofErr w:type="spellEnd"/>
            <w:r w:rsidRPr="001E045B">
              <w:rPr>
                <w:rFonts w:eastAsia="Times New Roman" w:cs="Times New Roman"/>
                <w:color w:val="000000"/>
                <w:sz w:val="18"/>
                <w:szCs w:val="18"/>
                <w:lang w:val="en-US" w:eastAsia="es-CO"/>
              </w:rPr>
              <w:t xml:space="preserve"> Luminoso de 800-900 </w:t>
            </w:r>
            <w:proofErr w:type="spellStart"/>
            <w:r w:rsidRPr="001E045B">
              <w:rPr>
                <w:rFonts w:eastAsia="Times New Roman" w:cs="Times New Roman"/>
                <w:color w:val="000000"/>
                <w:sz w:val="18"/>
                <w:szCs w:val="18"/>
                <w:lang w:val="en-US" w:eastAsia="es-CO"/>
              </w:rPr>
              <w:t>lúmenes</w:t>
            </w:r>
            <w:proofErr w:type="spellEnd"/>
          </w:p>
          <w:p w14:paraId="4FF9B21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calor de 3000 K – 6500 K</w:t>
            </w:r>
          </w:p>
          <w:p w14:paraId="3932A69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de operación de 85-265 VAC</w:t>
            </w:r>
          </w:p>
          <w:p w14:paraId="672D3D6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Vida útil de 25000-50000 horas</w:t>
            </w:r>
          </w:p>
        </w:tc>
      </w:tr>
      <w:tr w:rsidR="00EA2D3F" w:rsidRPr="001E045B" w14:paraId="39CBD9F6"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36D97E4"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22</w:t>
            </w:r>
          </w:p>
        </w:tc>
        <w:tc>
          <w:tcPr>
            <w:tcW w:w="2638" w:type="dxa"/>
            <w:tcBorders>
              <w:top w:val="nil"/>
              <w:left w:val="nil"/>
              <w:bottom w:val="single" w:sz="4" w:space="0" w:color="auto"/>
              <w:right w:val="single" w:sz="4" w:space="0" w:color="auto"/>
            </w:tcBorders>
            <w:shd w:val="clear" w:color="auto" w:fill="auto"/>
            <w:vAlign w:val="center"/>
            <w:hideMark/>
          </w:tcPr>
          <w:p w14:paraId="6E68CE22"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Terminal para ponchar bimetálico aluminio cobre 1/0" barril largo</w:t>
            </w:r>
          </w:p>
        </w:tc>
        <w:tc>
          <w:tcPr>
            <w:tcW w:w="1147" w:type="dxa"/>
            <w:tcBorders>
              <w:top w:val="nil"/>
              <w:left w:val="nil"/>
              <w:bottom w:val="single" w:sz="4" w:space="0" w:color="auto"/>
              <w:right w:val="single" w:sz="4" w:space="0" w:color="auto"/>
            </w:tcBorders>
            <w:shd w:val="clear" w:color="auto" w:fill="auto"/>
            <w:noWrap/>
            <w:vAlign w:val="center"/>
            <w:hideMark/>
          </w:tcPr>
          <w:p w14:paraId="45B8D30E"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5E859EB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cobre estañado y aluminio</w:t>
            </w:r>
          </w:p>
          <w:p w14:paraId="4726E27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Capacidad de conductor de 1/0 AWG</w:t>
            </w:r>
          </w:p>
        </w:tc>
      </w:tr>
      <w:tr w:rsidR="00EA2D3F" w:rsidRPr="001E045B" w14:paraId="73A153D2"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C757234"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23</w:t>
            </w:r>
          </w:p>
        </w:tc>
        <w:tc>
          <w:tcPr>
            <w:tcW w:w="2638" w:type="dxa"/>
            <w:tcBorders>
              <w:top w:val="nil"/>
              <w:left w:val="nil"/>
              <w:bottom w:val="single" w:sz="4" w:space="0" w:color="auto"/>
              <w:right w:val="single" w:sz="4" w:space="0" w:color="auto"/>
            </w:tcBorders>
            <w:shd w:val="clear" w:color="auto" w:fill="auto"/>
            <w:vAlign w:val="center"/>
            <w:hideMark/>
          </w:tcPr>
          <w:p w14:paraId="20AB2BCE"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Conector en cruz electrodo/alambrón en acero galvanizado</w:t>
            </w:r>
          </w:p>
        </w:tc>
        <w:tc>
          <w:tcPr>
            <w:tcW w:w="1147" w:type="dxa"/>
            <w:tcBorders>
              <w:top w:val="nil"/>
              <w:left w:val="nil"/>
              <w:bottom w:val="single" w:sz="4" w:space="0" w:color="auto"/>
              <w:right w:val="single" w:sz="4" w:space="0" w:color="auto"/>
            </w:tcBorders>
            <w:shd w:val="clear" w:color="auto" w:fill="auto"/>
            <w:noWrap/>
            <w:vAlign w:val="center"/>
            <w:hideMark/>
          </w:tcPr>
          <w:p w14:paraId="61BC3B6D"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0D40AA4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w:t>
            </w:r>
            <w:r w:rsidRPr="001E045B">
              <w:rPr>
                <w:sz w:val="18"/>
                <w:szCs w:val="18"/>
              </w:rPr>
              <w:t>c</w:t>
            </w:r>
            <w:r w:rsidRPr="001E045B">
              <w:rPr>
                <w:rFonts w:eastAsia="Times New Roman" w:cs="Times New Roman"/>
                <w:color w:val="000000"/>
                <w:sz w:val="18"/>
                <w:szCs w:val="18"/>
                <w:lang w:eastAsia="es-CO"/>
              </w:rPr>
              <w:t xml:space="preserve">ero galvanizado en caliente </w:t>
            </w:r>
          </w:p>
          <w:p w14:paraId="04D12BE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Diámetro compatible de 5/8” </w:t>
            </w:r>
          </w:p>
          <w:p w14:paraId="678EFD8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Recubrimiento mayor a 70 µm de zinc</w:t>
            </w:r>
          </w:p>
        </w:tc>
      </w:tr>
      <w:tr w:rsidR="00EA2D3F" w:rsidRPr="001E045B" w14:paraId="2D6632B1"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F19A471"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24</w:t>
            </w:r>
          </w:p>
        </w:tc>
        <w:tc>
          <w:tcPr>
            <w:tcW w:w="2638" w:type="dxa"/>
            <w:tcBorders>
              <w:top w:val="nil"/>
              <w:left w:val="nil"/>
              <w:bottom w:val="single" w:sz="4" w:space="0" w:color="auto"/>
              <w:right w:val="single" w:sz="4" w:space="0" w:color="auto"/>
            </w:tcBorders>
            <w:shd w:val="clear" w:color="auto" w:fill="auto"/>
            <w:vAlign w:val="center"/>
            <w:hideMark/>
          </w:tcPr>
          <w:p w14:paraId="65C62DFC"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Alambrón en aluminio de 8mm </w:t>
            </w:r>
          </w:p>
        </w:tc>
        <w:tc>
          <w:tcPr>
            <w:tcW w:w="1147" w:type="dxa"/>
            <w:tcBorders>
              <w:top w:val="nil"/>
              <w:left w:val="nil"/>
              <w:bottom w:val="single" w:sz="4" w:space="0" w:color="auto"/>
              <w:right w:val="single" w:sz="4" w:space="0" w:color="auto"/>
            </w:tcBorders>
            <w:shd w:val="clear" w:color="auto" w:fill="auto"/>
            <w:noWrap/>
            <w:vAlign w:val="center"/>
            <w:hideMark/>
          </w:tcPr>
          <w:p w14:paraId="7EDEF974"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4B14E05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aluminio 1350-H19</w:t>
            </w:r>
          </w:p>
          <w:p w14:paraId="7AEF0D3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 8 mm</w:t>
            </w:r>
          </w:p>
          <w:p w14:paraId="3FDA1BB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 la atracción mayor a 138 MPa</w:t>
            </w:r>
          </w:p>
        </w:tc>
      </w:tr>
      <w:tr w:rsidR="00EA2D3F" w:rsidRPr="001E045B" w14:paraId="6F80D9BE"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4B389C4"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25</w:t>
            </w:r>
          </w:p>
        </w:tc>
        <w:tc>
          <w:tcPr>
            <w:tcW w:w="2638" w:type="dxa"/>
            <w:tcBorders>
              <w:top w:val="nil"/>
              <w:left w:val="nil"/>
              <w:bottom w:val="single" w:sz="4" w:space="0" w:color="auto"/>
              <w:right w:val="single" w:sz="4" w:space="0" w:color="auto"/>
            </w:tcBorders>
            <w:shd w:val="clear" w:color="auto" w:fill="auto"/>
            <w:vAlign w:val="center"/>
            <w:hideMark/>
          </w:tcPr>
          <w:p w14:paraId="36B8F966"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Molde soldadura exotérmica en t para varilla 5/8 y cable 2 AWG</w:t>
            </w:r>
          </w:p>
        </w:tc>
        <w:tc>
          <w:tcPr>
            <w:tcW w:w="1147" w:type="dxa"/>
            <w:tcBorders>
              <w:top w:val="nil"/>
              <w:left w:val="nil"/>
              <w:bottom w:val="single" w:sz="4" w:space="0" w:color="auto"/>
              <w:right w:val="single" w:sz="4" w:space="0" w:color="auto"/>
            </w:tcBorders>
            <w:shd w:val="clear" w:color="auto" w:fill="auto"/>
            <w:noWrap/>
            <w:vAlign w:val="center"/>
            <w:hideMark/>
          </w:tcPr>
          <w:p w14:paraId="714485AF"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6CC97D4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del molde en grafito de alta densidad</w:t>
            </w:r>
          </w:p>
          <w:p w14:paraId="08D85D5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Compatibilidad con varillas de 5/8” y cables de 2AWG</w:t>
            </w:r>
          </w:p>
        </w:tc>
      </w:tr>
      <w:tr w:rsidR="00EA2D3F" w:rsidRPr="001E045B" w14:paraId="70267BC8"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D2E4EC0"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26</w:t>
            </w:r>
          </w:p>
        </w:tc>
        <w:tc>
          <w:tcPr>
            <w:tcW w:w="2638" w:type="dxa"/>
            <w:tcBorders>
              <w:top w:val="nil"/>
              <w:left w:val="nil"/>
              <w:bottom w:val="single" w:sz="4" w:space="0" w:color="auto"/>
              <w:right w:val="single" w:sz="4" w:space="0" w:color="auto"/>
            </w:tcBorders>
            <w:shd w:val="clear" w:color="auto" w:fill="auto"/>
            <w:vAlign w:val="center"/>
            <w:hideMark/>
          </w:tcPr>
          <w:p w14:paraId="348FF7FD"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Lampara hermética tipo led de 18 W incluye kit de guaya para colgar</w:t>
            </w:r>
          </w:p>
        </w:tc>
        <w:tc>
          <w:tcPr>
            <w:tcW w:w="1147" w:type="dxa"/>
            <w:tcBorders>
              <w:top w:val="nil"/>
              <w:left w:val="nil"/>
              <w:bottom w:val="single" w:sz="4" w:space="0" w:color="auto"/>
              <w:right w:val="single" w:sz="4" w:space="0" w:color="auto"/>
            </w:tcBorders>
            <w:shd w:val="clear" w:color="auto" w:fill="auto"/>
            <w:noWrap/>
            <w:vAlign w:val="center"/>
            <w:hideMark/>
          </w:tcPr>
          <w:p w14:paraId="12296F64"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5AA317E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Potencia de 18 W</w:t>
            </w:r>
          </w:p>
          <w:p w14:paraId="3DDA060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Protección IP65</w:t>
            </w:r>
          </w:p>
        </w:tc>
      </w:tr>
      <w:tr w:rsidR="00EA2D3F" w:rsidRPr="001E045B" w14:paraId="48250993"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F6792CF"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27</w:t>
            </w:r>
          </w:p>
        </w:tc>
        <w:tc>
          <w:tcPr>
            <w:tcW w:w="2638" w:type="dxa"/>
            <w:tcBorders>
              <w:top w:val="nil"/>
              <w:left w:val="nil"/>
              <w:bottom w:val="single" w:sz="4" w:space="0" w:color="auto"/>
              <w:right w:val="single" w:sz="4" w:space="0" w:color="auto"/>
            </w:tcBorders>
            <w:shd w:val="clear" w:color="auto" w:fill="auto"/>
            <w:vAlign w:val="center"/>
            <w:hideMark/>
          </w:tcPr>
          <w:p w14:paraId="1377B916"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Conector de derivación para cable # 8</w:t>
            </w:r>
          </w:p>
        </w:tc>
        <w:tc>
          <w:tcPr>
            <w:tcW w:w="1147" w:type="dxa"/>
            <w:tcBorders>
              <w:top w:val="nil"/>
              <w:left w:val="nil"/>
              <w:bottom w:val="single" w:sz="4" w:space="0" w:color="auto"/>
              <w:right w:val="single" w:sz="4" w:space="0" w:color="auto"/>
            </w:tcBorders>
            <w:shd w:val="clear" w:color="auto" w:fill="auto"/>
            <w:noWrap/>
            <w:vAlign w:val="center"/>
            <w:hideMark/>
          </w:tcPr>
          <w:p w14:paraId="73044912"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06742DB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 cobre estañado </w:t>
            </w:r>
          </w:p>
          <w:p w14:paraId="320A171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50 A</w:t>
            </w:r>
          </w:p>
        </w:tc>
      </w:tr>
      <w:tr w:rsidR="00EA2D3F" w:rsidRPr="001E045B" w14:paraId="79A78701"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FED3108"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28</w:t>
            </w:r>
          </w:p>
        </w:tc>
        <w:tc>
          <w:tcPr>
            <w:tcW w:w="2638" w:type="dxa"/>
            <w:tcBorders>
              <w:top w:val="nil"/>
              <w:left w:val="nil"/>
              <w:bottom w:val="single" w:sz="4" w:space="0" w:color="auto"/>
              <w:right w:val="single" w:sz="4" w:space="0" w:color="auto"/>
            </w:tcBorders>
            <w:shd w:val="clear" w:color="auto" w:fill="auto"/>
            <w:vAlign w:val="center"/>
            <w:hideMark/>
          </w:tcPr>
          <w:p w14:paraId="597ED792"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Cable 4 AWG de cobre tipo THHN/THWN</w:t>
            </w:r>
          </w:p>
        </w:tc>
        <w:tc>
          <w:tcPr>
            <w:tcW w:w="1147" w:type="dxa"/>
            <w:tcBorders>
              <w:top w:val="nil"/>
              <w:left w:val="nil"/>
              <w:bottom w:val="single" w:sz="4" w:space="0" w:color="auto"/>
              <w:right w:val="single" w:sz="4" w:space="0" w:color="auto"/>
            </w:tcBorders>
            <w:shd w:val="clear" w:color="auto" w:fill="auto"/>
            <w:noWrap/>
            <w:vAlign w:val="center"/>
            <w:hideMark/>
          </w:tcPr>
          <w:p w14:paraId="7220E9CE"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73B6880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600 V</w:t>
            </w:r>
          </w:p>
          <w:p w14:paraId="3C8C9E7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Capacidad de corriente aprox. De 85 A </w:t>
            </w:r>
          </w:p>
        </w:tc>
      </w:tr>
      <w:tr w:rsidR="00EA2D3F" w:rsidRPr="001E045B" w14:paraId="644840E4"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2AF31A6A"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29</w:t>
            </w:r>
          </w:p>
        </w:tc>
        <w:tc>
          <w:tcPr>
            <w:tcW w:w="2638" w:type="dxa"/>
            <w:tcBorders>
              <w:top w:val="nil"/>
              <w:left w:val="nil"/>
              <w:bottom w:val="single" w:sz="4" w:space="0" w:color="auto"/>
              <w:right w:val="single" w:sz="4" w:space="0" w:color="auto"/>
            </w:tcBorders>
            <w:shd w:val="clear" w:color="auto" w:fill="auto"/>
            <w:vAlign w:val="center"/>
            <w:hideMark/>
          </w:tcPr>
          <w:p w14:paraId="4B492175"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Borna o terminal largo de cobre, un hueco para cable 4 AWG</w:t>
            </w:r>
          </w:p>
        </w:tc>
        <w:tc>
          <w:tcPr>
            <w:tcW w:w="1147" w:type="dxa"/>
            <w:tcBorders>
              <w:top w:val="nil"/>
              <w:left w:val="nil"/>
              <w:bottom w:val="single" w:sz="4" w:space="0" w:color="auto"/>
              <w:right w:val="single" w:sz="4" w:space="0" w:color="auto"/>
            </w:tcBorders>
            <w:shd w:val="clear" w:color="auto" w:fill="auto"/>
            <w:noWrap/>
            <w:vAlign w:val="center"/>
            <w:hideMark/>
          </w:tcPr>
          <w:p w14:paraId="4F95743F"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399808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 cobre electrolítico estañado </w:t>
            </w:r>
          </w:p>
          <w:p w14:paraId="22E5C87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Diámetro interno del ojo de 5/16” </w:t>
            </w:r>
          </w:p>
        </w:tc>
      </w:tr>
      <w:tr w:rsidR="00EA2D3F" w:rsidRPr="001E045B" w14:paraId="5E446C5C"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2EE457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30</w:t>
            </w:r>
          </w:p>
        </w:tc>
        <w:tc>
          <w:tcPr>
            <w:tcW w:w="2638" w:type="dxa"/>
            <w:tcBorders>
              <w:top w:val="nil"/>
              <w:left w:val="nil"/>
              <w:bottom w:val="single" w:sz="4" w:space="0" w:color="auto"/>
              <w:right w:val="single" w:sz="4" w:space="0" w:color="auto"/>
            </w:tcBorders>
            <w:shd w:val="clear" w:color="auto" w:fill="auto"/>
            <w:vAlign w:val="center"/>
            <w:hideMark/>
          </w:tcPr>
          <w:p w14:paraId="49ECC45F"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Soldadura </w:t>
            </w:r>
            <w:proofErr w:type="spellStart"/>
            <w:r w:rsidRPr="001E045B">
              <w:rPr>
                <w:rFonts w:eastAsia="Times New Roman" w:cs="Times New Roman"/>
                <w:color w:val="000000"/>
                <w:sz w:val="18"/>
                <w:szCs w:val="18"/>
                <w:lang w:eastAsia="es-CO"/>
              </w:rPr>
              <w:t>exotermica</w:t>
            </w:r>
            <w:proofErr w:type="spellEnd"/>
            <w:r w:rsidRPr="001E045B">
              <w:rPr>
                <w:rFonts w:eastAsia="Times New Roman" w:cs="Times New Roman"/>
                <w:color w:val="000000"/>
                <w:sz w:val="18"/>
                <w:szCs w:val="18"/>
                <w:lang w:eastAsia="es-CO"/>
              </w:rPr>
              <w:t xml:space="preserve"> 90 gr</w:t>
            </w:r>
          </w:p>
        </w:tc>
        <w:tc>
          <w:tcPr>
            <w:tcW w:w="1147" w:type="dxa"/>
            <w:tcBorders>
              <w:top w:val="nil"/>
              <w:left w:val="nil"/>
              <w:bottom w:val="single" w:sz="4" w:space="0" w:color="auto"/>
              <w:right w:val="single" w:sz="4" w:space="0" w:color="auto"/>
            </w:tcBorders>
            <w:shd w:val="clear" w:color="auto" w:fill="auto"/>
            <w:noWrap/>
            <w:vAlign w:val="center"/>
            <w:hideMark/>
          </w:tcPr>
          <w:p w14:paraId="1B3642EF"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0BB29D2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p>
        </w:tc>
      </w:tr>
      <w:tr w:rsidR="00EA2D3F" w:rsidRPr="001E045B" w14:paraId="5DEFB449"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1FDFB4A"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31</w:t>
            </w:r>
          </w:p>
        </w:tc>
        <w:tc>
          <w:tcPr>
            <w:tcW w:w="2638" w:type="dxa"/>
            <w:tcBorders>
              <w:top w:val="nil"/>
              <w:left w:val="nil"/>
              <w:bottom w:val="single" w:sz="4" w:space="0" w:color="auto"/>
              <w:right w:val="single" w:sz="4" w:space="0" w:color="auto"/>
            </w:tcBorders>
            <w:shd w:val="clear" w:color="auto" w:fill="auto"/>
            <w:vAlign w:val="center"/>
            <w:hideMark/>
          </w:tcPr>
          <w:p w14:paraId="079DEEA6"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Cable 2 AWG de cobre tipo THHN/THWN</w:t>
            </w:r>
          </w:p>
        </w:tc>
        <w:tc>
          <w:tcPr>
            <w:tcW w:w="1147" w:type="dxa"/>
            <w:tcBorders>
              <w:top w:val="nil"/>
              <w:left w:val="nil"/>
              <w:bottom w:val="single" w:sz="4" w:space="0" w:color="auto"/>
              <w:right w:val="single" w:sz="4" w:space="0" w:color="auto"/>
            </w:tcBorders>
            <w:shd w:val="clear" w:color="auto" w:fill="auto"/>
            <w:noWrap/>
            <w:vAlign w:val="center"/>
            <w:hideMark/>
          </w:tcPr>
          <w:p w14:paraId="50D9029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04532B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Tensión nominal de 600 V</w:t>
            </w:r>
          </w:p>
          <w:p w14:paraId="69B849A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Capacidad de corriente aprox. De 115 A</w:t>
            </w:r>
          </w:p>
        </w:tc>
      </w:tr>
      <w:tr w:rsidR="00EA2D3F" w:rsidRPr="001E045B" w14:paraId="08BABC5B"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FE43C12"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32</w:t>
            </w:r>
          </w:p>
        </w:tc>
        <w:tc>
          <w:tcPr>
            <w:tcW w:w="2638" w:type="dxa"/>
            <w:tcBorders>
              <w:top w:val="nil"/>
              <w:left w:val="nil"/>
              <w:bottom w:val="single" w:sz="4" w:space="0" w:color="auto"/>
              <w:right w:val="single" w:sz="4" w:space="0" w:color="auto"/>
            </w:tcBorders>
            <w:shd w:val="clear" w:color="auto" w:fill="auto"/>
            <w:vAlign w:val="center"/>
            <w:hideMark/>
          </w:tcPr>
          <w:p w14:paraId="01E1596E"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Borna o terminal largo de cobre, un hueco para cable 2 AWG</w:t>
            </w:r>
          </w:p>
        </w:tc>
        <w:tc>
          <w:tcPr>
            <w:tcW w:w="1147" w:type="dxa"/>
            <w:tcBorders>
              <w:top w:val="nil"/>
              <w:left w:val="nil"/>
              <w:bottom w:val="single" w:sz="4" w:space="0" w:color="auto"/>
              <w:right w:val="single" w:sz="4" w:space="0" w:color="auto"/>
            </w:tcBorders>
            <w:shd w:val="clear" w:color="auto" w:fill="auto"/>
            <w:noWrap/>
            <w:vAlign w:val="center"/>
            <w:hideMark/>
          </w:tcPr>
          <w:p w14:paraId="3D30911A"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0B3B588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 cobre electrolítico estañado </w:t>
            </w:r>
          </w:p>
          <w:p w14:paraId="7EBF375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interno del ojo de 5/16”</w:t>
            </w:r>
          </w:p>
        </w:tc>
      </w:tr>
      <w:tr w:rsidR="00EA2D3F" w:rsidRPr="001E045B" w14:paraId="08C07B82"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7ED8A7ED"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33</w:t>
            </w:r>
          </w:p>
        </w:tc>
        <w:tc>
          <w:tcPr>
            <w:tcW w:w="2638" w:type="dxa"/>
            <w:tcBorders>
              <w:top w:val="nil"/>
              <w:left w:val="nil"/>
              <w:bottom w:val="single" w:sz="4" w:space="0" w:color="auto"/>
              <w:right w:val="single" w:sz="4" w:space="0" w:color="auto"/>
            </w:tcBorders>
            <w:shd w:val="clear" w:color="auto" w:fill="auto"/>
            <w:vAlign w:val="center"/>
            <w:hideMark/>
          </w:tcPr>
          <w:p w14:paraId="58AF2A21"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Borna o terminal largo de cobre, un hueco para cable 4/0 AWG</w:t>
            </w:r>
          </w:p>
        </w:tc>
        <w:tc>
          <w:tcPr>
            <w:tcW w:w="1147" w:type="dxa"/>
            <w:tcBorders>
              <w:top w:val="nil"/>
              <w:left w:val="nil"/>
              <w:bottom w:val="single" w:sz="4" w:space="0" w:color="auto"/>
              <w:right w:val="single" w:sz="4" w:space="0" w:color="auto"/>
            </w:tcBorders>
            <w:shd w:val="clear" w:color="auto" w:fill="auto"/>
            <w:noWrap/>
            <w:vAlign w:val="center"/>
            <w:hideMark/>
          </w:tcPr>
          <w:p w14:paraId="52F017B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5FCABE9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 cobre electrolítico estañado </w:t>
            </w:r>
          </w:p>
          <w:p w14:paraId="7FFF85E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Capacidad de conductor de 4/0 AWG</w:t>
            </w:r>
          </w:p>
        </w:tc>
      </w:tr>
      <w:tr w:rsidR="00EA2D3F" w:rsidRPr="001E045B" w14:paraId="6EBF133A"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B4EF17B"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34</w:t>
            </w:r>
          </w:p>
        </w:tc>
        <w:tc>
          <w:tcPr>
            <w:tcW w:w="2638" w:type="dxa"/>
            <w:tcBorders>
              <w:top w:val="nil"/>
              <w:left w:val="nil"/>
              <w:bottom w:val="single" w:sz="4" w:space="0" w:color="auto"/>
              <w:right w:val="single" w:sz="4" w:space="0" w:color="auto"/>
            </w:tcBorders>
            <w:shd w:val="clear" w:color="auto" w:fill="auto"/>
            <w:vAlign w:val="center"/>
            <w:hideMark/>
          </w:tcPr>
          <w:p w14:paraId="7E92F1EB" w14:textId="77777777" w:rsidR="00EA2D3F" w:rsidRPr="001E045B" w:rsidRDefault="00EA2D3F" w:rsidP="0086698F">
            <w:pPr>
              <w:spacing w:after="0" w:line="240" w:lineRule="auto"/>
              <w:rPr>
                <w:rFonts w:eastAsia="Times New Roman" w:cs="Times New Roman"/>
                <w:color w:val="000000"/>
                <w:sz w:val="18"/>
                <w:szCs w:val="18"/>
                <w:lang w:eastAsia="es-CO"/>
              </w:rPr>
            </w:pPr>
          </w:p>
          <w:p w14:paraId="6657B656"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Varilla </w:t>
            </w:r>
            <w:proofErr w:type="spellStart"/>
            <w:r w:rsidRPr="001E045B">
              <w:rPr>
                <w:rFonts w:eastAsia="Times New Roman" w:cs="Times New Roman"/>
                <w:color w:val="000000"/>
                <w:sz w:val="18"/>
                <w:szCs w:val="18"/>
                <w:lang w:eastAsia="es-CO"/>
              </w:rPr>
              <w:t>coppereweld</w:t>
            </w:r>
            <w:proofErr w:type="spellEnd"/>
            <w:r w:rsidRPr="001E045B">
              <w:rPr>
                <w:rFonts w:eastAsia="Times New Roman" w:cs="Times New Roman"/>
                <w:color w:val="000000"/>
                <w:sz w:val="18"/>
                <w:szCs w:val="18"/>
                <w:lang w:eastAsia="es-CO"/>
              </w:rPr>
              <w:t xml:space="preserve"> de 5/8" x 2,4 </w:t>
            </w:r>
            <w:proofErr w:type="spellStart"/>
            <w:r w:rsidRPr="001E045B">
              <w:rPr>
                <w:rFonts w:eastAsia="Times New Roman" w:cs="Times New Roman"/>
                <w:color w:val="000000"/>
                <w:sz w:val="18"/>
                <w:szCs w:val="18"/>
                <w:lang w:eastAsia="es-CO"/>
              </w:rPr>
              <w:t>mt</w:t>
            </w:r>
            <w:proofErr w:type="spellEnd"/>
          </w:p>
        </w:tc>
        <w:tc>
          <w:tcPr>
            <w:tcW w:w="1147" w:type="dxa"/>
            <w:tcBorders>
              <w:top w:val="nil"/>
              <w:left w:val="nil"/>
              <w:bottom w:val="single" w:sz="4" w:space="0" w:color="auto"/>
              <w:right w:val="single" w:sz="4" w:space="0" w:color="auto"/>
            </w:tcBorders>
            <w:shd w:val="clear" w:color="auto" w:fill="auto"/>
            <w:noWrap/>
            <w:vAlign w:val="center"/>
            <w:hideMark/>
          </w:tcPr>
          <w:p w14:paraId="4DFAE5B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2D4BB3F0"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4C42CDD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con recubrimiento de cobre</w:t>
            </w:r>
          </w:p>
          <w:p w14:paraId="39DF67C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 5/8”</w:t>
            </w:r>
          </w:p>
          <w:p w14:paraId="4A9E143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Longitud de 2.4 m</w:t>
            </w:r>
          </w:p>
          <w:p w14:paraId="2D7B502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lastRenderedPageBreak/>
              <w:t>Resistencia a la tracción mayor de 70000 Psi</w:t>
            </w:r>
          </w:p>
        </w:tc>
      </w:tr>
      <w:tr w:rsidR="00EA2D3F" w:rsidRPr="001E045B" w14:paraId="5A7CBC12" w14:textId="77777777" w:rsidTr="001E045B">
        <w:tc>
          <w:tcPr>
            <w:tcW w:w="8642" w:type="dxa"/>
            <w:gridSpan w:val="4"/>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3518C36"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lastRenderedPageBreak/>
              <w:t>SISTEMA PUESTA A TIERRA</w:t>
            </w:r>
          </w:p>
        </w:tc>
      </w:tr>
      <w:tr w:rsidR="00EA2D3F" w:rsidRPr="001E045B" w14:paraId="4180445D"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tcPr>
          <w:p w14:paraId="7E47F12D"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w:t>
            </w:r>
          </w:p>
        </w:tc>
        <w:tc>
          <w:tcPr>
            <w:tcW w:w="2638" w:type="dxa"/>
            <w:tcBorders>
              <w:top w:val="nil"/>
              <w:left w:val="nil"/>
              <w:bottom w:val="single" w:sz="4" w:space="0" w:color="auto"/>
              <w:right w:val="single" w:sz="4" w:space="0" w:color="auto"/>
            </w:tcBorders>
            <w:shd w:val="clear" w:color="auto" w:fill="auto"/>
            <w:noWrap/>
            <w:vAlign w:val="center"/>
          </w:tcPr>
          <w:p w14:paraId="28FC481B"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Conector tipo c para electrodo de 5/8</w:t>
            </w:r>
          </w:p>
        </w:tc>
        <w:tc>
          <w:tcPr>
            <w:tcW w:w="1147" w:type="dxa"/>
            <w:tcBorders>
              <w:top w:val="nil"/>
              <w:left w:val="nil"/>
              <w:bottom w:val="single" w:sz="4" w:space="0" w:color="auto"/>
              <w:right w:val="single" w:sz="4" w:space="0" w:color="auto"/>
            </w:tcBorders>
            <w:shd w:val="clear" w:color="auto" w:fill="auto"/>
            <w:noWrap/>
            <w:vAlign w:val="center"/>
          </w:tcPr>
          <w:p w14:paraId="7166F7EA"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tcPr>
          <w:p w14:paraId="1641D07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cobre electrolítico de alta conductividad</w:t>
            </w:r>
          </w:p>
          <w:p w14:paraId="75E7DDE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Tipo de conexión exotérmica</w:t>
            </w:r>
          </w:p>
          <w:p w14:paraId="5B39550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Resistencia alta a la corrosión </w:t>
            </w:r>
          </w:p>
        </w:tc>
      </w:tr>
      <w:tr w:rsidR="00EA2D3F" w:rsidRPr="001E045B" w14:paraId="489F53AC"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tcPr>
          <w:p w14:paraId="70CB748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w:t>
            </w:r>
          </w:p>
        </w:tc>
        <w:tc>
          <w:tcPr>
            <w:tcW w:w="2638" w:type="dxa"/>
            <w:tcBorders>
              <w:top w:val="nil"/>
              <w:left w:val="nil"/>
              <w:bottom w:val="single" w:sz="4" w:space="0" w:color="auto"/>
              <w:right w:val="single" w:sz="4" w:space="0" w:color="auto"/>
            </w:tcBorders>
            <w:shd w:val="clear" w:color="auto" w:fill="auto"/>
            <w:noWrap/>
            <w:vAlign w:val="center"/>
          </w:tcPr>
          <w:p w14:paraId="48436472"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Varilla </w:t>
            </w:r>
            <w:proofErr w:type="spellStart"/>
            <w:r w:rsidRPr="001E045B">
              <w:rPr>
                <w:rFonts w:eastAsia="Times New Roman" w:cs="Times New Roman"/>
                <w:color w:val="000000"/>
                <w:sz w:val="18"/>
                <w:szCs w:val="18"/>
                <w:lang w:eastAsia="es-CO"/>
              </w:rPr>
              <w:t>coppereweld</w:t>
            </w:r>
            <w:proofErr w:type="spellEnd"/>
            <w:r w:rsidRPr="001E045B">
              <w:rPr>
                <w:rFonts w:eastAsia="Times New Roman" w:cs="Times New Roman"/>
                <w:color w:val="000000"/>
                <w:sz w:val="18"/>
                <w:szCs w:val="18"/>
                <w:lang w:eastAsia="es-CO"/>
              </w:rPr>
              <w:t xml:space="preserve"> de 5/8" x 2,4 </w:t>
            </w:r>
            <w:proofErr w:type="spellStart"/>
            <w:r w:rsidRPr="001E045B">
              <w:rPr>
                <w:rFonts w:eastAsia="Times New Roman" w:cs="Times New Roman"/>
                <w:color w:val="000000"/>
                <w:sz w:val="18"/>
                <w:szCs w:val="18"/>
                <w:lang w:eastAsia="es-CO"/>
              </w:rPr>
              <w:t>mt</w:t>
            </w:r>
            <w:proofErr w:type="spellEnd"/>
          </w:p>
        </w:tc>
        <w:tc>
          <w:tcPr>
            <w:tcW w:w="1147" w:type="dxa"/>
            <w:tcBorders>
              <w:top w:val="nil"/>
              <w:left w:val="nil"/>
              <w:bottom w:val="single" w:sz="4" w:space="0" w:color="auto"/>
              <w:right w:val="single" w:sz="4" w:space="0" w:color="auto"/>
            </w:tcBorders>
            <w:shd w:val="clear" w:color="auto" w:fill="auto"/>
            <w:noWrap/>
            <w:vAlign w:val="center"/>
          </w:tcPr>
          <w:p w14:paraId="5C7142CD"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001CA711"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tcPr>
          <w:p w14:paraId="6641DC9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Núcleo de acero con revestimiento de cobre electrolítico</w:t>
            </w:r>
          </w:p>
          <w:p w14:paraId="07B772A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alta a la corrosión</w:t>
            </w:r>
          </w:p>
          <w:p w14:paraId="23B65FF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 5/8”</w:t>
            </w:r>
          </w:p>
          <w:p w14:paraId="268B49E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Longitud de 2.4m</w:t>
            </w:r>
          </w:p>
        </w:tc>
      </w:tr>
      <w:tr w:rsidR="00EA2D3F" w:rsidRPr="001E045B" w14:paraId="01B18FCA"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2359DA22"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w:t>
            </w:r>
          </w:p>
        </w:tc>
        <w:tc>
          <w:tcPr>
            <w:tcW w:w="2638" w:type="dxa"/>
            <w:tcBorders>
              <w:top w:val="nil"/>
              <w:left w:val="nil"/>
              <w:bottom w:val="single" w:sz="4" w:space="0" w:color="auto"/>
              <w:right w:val="single" w:sz="4" w:space="0" w:color="auto"/>
            </w:tcBorders>
            <w:shd w:val="clear" w:color="auto" w:fill="auto"/>
            <w:noWrap/>
            <w:vAlign w:val="center"/>
            <w:hideMark/>
          </w:tcPr>
          <w:p w14:paraId="49120C5D"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Registro SPT</w:t>
            </w:r>
          </w:p>
        </w:tc>
        <w:tc>
          <w:tcPr>
            <w:tcW w:w="1147" w:type="dxa"/>
            <w:tcBorders>
              <w:top w:val="nil"/>
              <w:left w:val="nil"/>
              <w:bottom w:val="single" w:sz="4" w:space="0" w:color="auto"/>
              <w:right w:val="single" w:sz="4" w:space="0" w:color="auto"/>
            </w:tcBorders>
            <w:shd w:val="clear" w:color="auto" w:fill="auto"/>
            <w:noWrap/>
            <w:vAlign w:val="center"/>
            <w:hideMark/>
          </w:tcPr>
          <w:p w14:paraId="54712699"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13E29B1E"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7765981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Concreto prefabricado con refuerzo de acero o polietileno de alta densidad</w:t>
            </w:r>
          </w:p>
          <w:p w14:paraId="0F880A5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soporta tránsito peatonal o vehicular</w:t>
            </w:r>
          </w:p>
          <w:p w14:paraId="7102563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Resistente a la intemperie y agentes químicos </w:t>
            </w:r>
          </w:p>
        </w:tc>
      </w:tr>
      <w:tr w:rsidR="00EA2D3F" w:rsidRPr="001E045B" w14:paraId="359B4821"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3E5E0C6"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4</w:t>
            </w:r>
          </w:p>
        </w:tc>
        <w:tc>
          <w:tcPr>
            <w:tcW w:w="2638" w:type="dxa"/>
            <w:tcBorders>
              <w:top w:val="nil"/>
              <w:left w:val="nil"/>
              <w:bottom w:val="single" w:sz="4" w:space="0" w:color="auto"/>
              <w:right w:val="single" w:sz="4" w:space="0" w:color="auto"/>
            </w:tcBorders>
            <w:shd w:val="clear" w:color="auto" w:fill="auto"/>
            <w:vAlign w:val="center"/>
            <w:hideMark/>
          </w:tcPr>
          <w:p w14:paraId="74ECBBBC"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Hidrosolta o </w:t>
            </w:r>
            <w:proofErr w:type="spellStart"/>
            <w:r w:rsidRPr="001E045B">
              <w:rPr>
                <w:rFonts w:eastAsia="Times New Roman" w:cs="Times New Roman"/>
                <w:color w:val="000000"/>
                <w:sz w:val="18"/>
                <w:szCs w:val="18"/>
                <w:lang w:eastAsia="es-CO"/>
              </w:rPr>
              <w:t>favigel</w:t>
            </w:r>
            <w:proofErr w:type="spellEnd"/>
            <w:r w:rsidRPr="001E045B">
              <w:rPr>
                <w:rFonts w:eastAsia="Times New Roman" w:cs="Times New Roman"/>
                <w:color w:val="000000"/>
                <w:sz w:val="18"/>
                <w:szCs w:val="18"/>
                <w:lang w:eastAsia="es-CO"/>
              </w:rPr>
              <w:t xml:space="preserve"> 15 kg</w:t>
            </w:r>
          </w:p>
        </w:tc>
        <w:tc>
          <w:tcPr>
            <w:tcW w:w="1147" w:type="dxa"/>
            <w:tcBorders>
              <w:top w:val="nil"/>
              <w:left w:val="nil"/>
              <w:bottom w:val="single" w:sz="4" w:space="0" w:color="auto"/>
              <w:right w:val="single" w:sz="4" w:space="0" w:color="auto"/>
            </w:tcBorders>
            <w:shd w:val="clear" w:color="auto" w:fill="auto"/>
            <w:noWrap/>
            <w:vAlign w:val="center"/>
            <w:hideMark/>
          </w:tcPr>
          <w:p w14:paraId="38EB07CB"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2B96D130"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53E3DB2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Mezcla de bentonita sódica y polímeros absorbentes</w:t>
            </w:r>
          </w:p>
          <w:p w14:paraId="675A5FC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15 kg por unidad</w:t>
            </w:r>
          </w:p>
          <w:p w14:paraId="1119002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Mejora la conductividad en sistemas de puesta a tierra</w:t>
            </w:r>
          </w:p>
          <w:p w14:paraId="0727AE1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Absorbe y retiene la humedad para mantener baja resistencia en suelos secos</w:t>
            </w:r>
          </w:p>
          <w:p w14:paraId="184F4F2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No tóxico, biodegradable y resistente a la lixiviación</w:t>
            </w:r>
          </w:p>
        </w:tc>
      </w:tr>
      <w:tr w:rsidR="00EA2D3F" w:rsidRPr="001E045B" w14:paraId="3A50E6A9"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212AFB19"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5</w:t>
            </w:r>
          </w:p>
        </w:tc>
        <w:tc>
          <w:tcPr>
            <w:tcW w:w="2638" w:type="dxa"/>
            <w:tcBorders>
              <w:top w:val="nil"/>
              <w:left w:val="nil"/>
              <w:bottom w:val="single" w:sz="4" w:space="0" w:color="auto"/>
              <w:right w:val="single" w:sz="4" w:space="0" w:color="auto"/>
            </w:tcBorders>
            <w:shd w:val="clear" w:color="auto" w:fill="auto"/>
            <w:vAlign w:val="center"/>
            <w:hideMark/>
          </w:tcPr>
          <w:p w14:paraId="08EFB126"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Varilla acero inoxidable de 5/8" x 2,4 </w:t>
            </w:r>
            <w:proofErr w:type="spellStart"/>
            <w:r w:rsidRPr="001E045B">
              <w:rPr>
                <w:rFonts w:eastAsia="Times New Roman" w:cs="Times New Roman"/>
                <w:color w:val="000000"/>
                <w:sz w:val="18"/>
                <w:szCs w:val="18"/>
                <w:lang w:eastAsia="es-CO"/>
              </w:rPr>
              <w:t>mt</w:t>
            </w:r>
            <w:proofErr w:type="spellEnd"/>
          </w:p>
        </w:tc>
        <w:tc>
          <w:tcPr>
            <w:tcW w:w="1147" w:type="dxa"/>
            <w:tcBorders>
              <w:top w:val="nil"/>
              <w:left w:val="nil"/>
              <w:bottom w:val="single" w:sz="4" w:space="0" w:color="auto"/>
              <w:right w:val="single" w:sz="4" w:space="0" w:color="auto"/>
            </w:tcBorders>
            <w:shd w:val="clear" w:color="auto" w:fill="auto"/>
            <w:noWrap/>
            <w:vAlign w:val="center"/>
            <w:hideMark/>
          </w:tcPr>
          <w:p w14:paraId="6E6BA1B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228026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 Acero inoxidable AISI </w:t>
            </w:r>
          </w:p>
          <w:p w14:paraId="43F145A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Diámetro de 2/8”</w:t>
            </w:r>
          </w:p>
          <w:p w14:paraId="1A099A1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Longitud de 2.4m</w:t>
            </w:r>
          </w:p>
          <w:p w14:paraId="7D6850D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Alta resistencia a la corrosión</w:t>
            </w:r>
          </w:p>
          <w:p w14:paraId="25F16F8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Disipador de corriente eléctrica</w:t>
            </w:r>
          </w:p>
        </w:tc>
      </w:tr>
      <w:tr w:rsidR="00EA2D3F" w:rsidRPr="001E045B" w14:paraId="313271D7"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CADBFF4"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6</w:t>
            </w:r>
          </w:p>
        </w:tc>
        <w:tc>
          <w:tcPr>
            <w:tcW w:w="2638" w:type="dxa"/>
            <w:tcBorders>
              <w:top w:val="nil"/>
              <w:left w:val="nil"/>
              <w:bottom w:val="single" w:sz="4" w:space="0" w:color="auto"/>
              <w:right w:val="single" w:sz="4" w:space="0" w:color="auto"/>
            </w:tcBorders>
            <w:shd w:val="clear" w:color="auto" w:fill="auto"/>
            <w:vAlign w:val="center"/>
            <w:hideMark/>
          </w:tcPr>
          <w:p w14:paraId="40A9D652"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Punta captadora franklin 4 puntas con base para </w:t>
            </w:r>
            <w:proofErr w:type="spellStart"/>
            <w:r w:rsidRPr="001E045B">
              <w:rPr>
                <w:rFonts w:eastAsia="Times New Roman" w:cs="Times New Roman"/>
                <w:color w:val="000000"/>
                <w:sz w:val="18"/>
                <w:szCs w:val="18"/>
                <w:lang w:eastAsia="es-CO"/>
              </w:rPr>
              <w:t>mastil</w:t>
            </w:r>
            <w:proofErr w:type="spellEnd"/>
            <w:r w:rsidRPr="001E045B">
              <w:rPr>
                <w:rFonts w:eastAsia="Times New Roman" w:cs="Times New Roman"/>
                <w:color w:val="000000"/>
                <w:sz w:val="18"/>
                <w:szCs w:val="18"/>
                <w:lang w:eastAsia="es-CO"/>
              </w:rPr>
              <w:t xml:space="preserve"> de 1"</w:t>
            </w:r>
          </w:p>
        </w:tc>
        <w:tc>
          <w:tcPr>
            <w:tcW w:w="1147" w:type="dxa"/>
            <w:tcBorders>
              <w:top w:val="nil"/>
              <w:left w:val="nil"/>
              <w:bottom w:val="single" w:sz="4" w:space="0" w:color="auto"/>
              <w:right w:val="single" w:sz="4" w:space="0" w:color="auto"/>
            </w:tcBorders>
            <w:shd w:val="clear" w:color="auto" w:fill="auto"/>
            <w:noWrap/>
            <w:vAlign w:val="center"/>
            <w:hideMark/>
          </w:tcPr>
          <w:p w14:paraId="4E8FEA1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0214808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inoxidable</w:t>
            </w:r>
          </w:p>
          <w:p w14:paraId="67944EE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Favorece la ionización del aire para atraer la descarga atmosférica</w:t>
            </w:r>
          </w:p>
          <w:p w14:paraId="3FA4D2A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Resistente a la corrosión y condiciones climáticas adversas</w:t>
            </w:r>
          </w:p>
        </w:tc>
      </w:tr>
      <w:tr w:rsidR="00EA2D3F" w:rsidRPr="001E045B" w14:paraId="2243B230"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774613C7"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7</w:t>
            </w:r>
          </w:p>
        </w:tc>
        <w:tc>
          <w:tcPr>
            <w:tcW w:w="2638" w:type="dxa"/>
            <w:tcBorders>
              <w:top w:val="nil"/>
              <w:left w:val="nil"/>
              <w:bottom w:val="single" w:sz="4" w:space="0" w:color="auto"/>
              <w:right w:val="single" w:sz="4" w:space="0" w:color="auto"/>
            </w:tcBorders>
            <w:shd w:val="clear" w:color="auto" w:fill="auto"/>
            <w:vAlign w:val="center"/>
            <w:hideMark/>
          </w:tcPr>
          <w:p w14:paraId="5671AEDB"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Gabinete metálico con puerta y chapa para equipos y conexiones </w:t>
            </w:r>
            <w:proofErr w:type="spellStart"/>
            <w:r w:rsidRPr="001E045B">
              <w:rPr>
                <w:rFonts w:eastAsia="Times New Roman" w:cs="Times New Roman"/>
                <w:color w:val="000000"/>
                <w:sz w:val="18"/>
                <w:szCs w:val="18"/>
                <w:lang w:eastAsia="es-CO"/>
              </w:rPr>
              <w:t>dc</w:t>
            </w:r>
            <w:proofErr w:type="spellEnd"/>
            <w:r w:rsidRPr="001E045B">
              <w:rPr>
                <w:rFonts w:eastAsia="Times New Roman" w:cs="Times New Roman"/>
                <w:color w:val="000000"/>
                <w:sz w:val="18"/>
                <w:szCs w:val="18"/>
                <w:lang w:eastAsia="es-CO"/>
              </w:rPr>
              <w:t>/ac. según diseños</w:t>
            </w:r>
          </w:p>
        </w:tc>
        <w:tc>
          <w:tcPr>
            <w:tcW w:w="1147" w:type="dxa"/>
            <w:tcBorders>
              <w:top w:val="nil"/>
              <w:left w:val="nil"/>
              <w:bottom w:val="single" w:sz="4" w:space="0" w:color="auto"/>
              <w:right w:val="single" w:sz="4" w:space="0" w:color="auto"/>
            </w:tcBorders>
            <w:shd w:val="clear" w:color="auto" w:fill="auto"/>
            <w:noWrap/>
            <w:vAlign w:val="center"/>
            <w:hideMark/>
          </w:tcPr>
          <w:p w14:paraId="624DE13F"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60C717F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laminado en frío</w:t>
            </w:r>
          </w:p>
          <w:p w14:paraId="50F0002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Grosor de la lámina 1.2 mm a 2 mm</w:t>
            </w:r>
          </w:p>
        </w:tc>
      </w:tr>
      <w:tr w:rsidR="00EA2D3F" w:rsidRPr="001E045B" w14:paraId="198402A0" w14:textId="77777777" w:rsidTr="001E045B">
        <w:tc>
          <w:tcPr>
            <w:tcW w:w="8642" w:type="dxa"/>
            <w:gridSpan w:val="4"/>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A17AE3C"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PROTECCIONES</w:t>
            </w:r>
          </w:p>
        </w:tc>
      </w:tr>
      <w:tr w:rsidR="00EA2D3F" w:rsidRPr="001E045B" w14:paraId="7CBB6F0B"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78656AE5"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w:t>
            </w:r>
          </w:p>
        </w:tc>
        <w:tc>
          <w:tcPr>
            <w:tcW w:w="2638" w:type="dxa"/>
            <w:tcBorders>
              <w:top w:val="nil"/>
              <w:left w:val="nil"/>
              <w:bottom w:val="single" w:sz="4" w:space="0" w:color="auto"/>
              <w:right w:val="single" w:sz="4" w:space="0" w:color="auto"/>
            </w:tcBorders>
            <w:shd w:val="clear" w:color="auto" w:fill="auto"/>
            <w:vAlign w:val="center"/>
            <w:hideMark/>
          </w:tcPr>
          <w:p w14:paraId="65C2CAED"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Bloque </w:t>
            </w:r>
            <w:proofErr w:type="spellStart"/>
            <w:r w:rsidRPr="001E045B">
              <w:rPr>
                <w:rFonts w:eastAsia="Times New Roman" w:cs="Times New Roman"/>
                <w:color w:val="000000"/>
                <w:sz w:val="18"/>
                <w:szCs w:val="18"/>
                <w:lang w:eastAsia="es-CO"/>
              </w:rPr>
              <w:t>dist</w:t>
            </w:r>
            <w:proofErr w:type="spellEnd"/>
            <w:r w:rsidRPr="001E045B">
              <w:rPr>
                <w:rFonts w:eastAsia="Times New Roman" w:cs="Times New Roman"/>
                <w:color w:val="000000"/>
                <w:sz w:val="18"/>
                <w:szCs w:val="18"/>
                <w:lang w:eastAsia="es-CO"/>
              </w:rPr>
              <w:t xml:space="preserve"> bip 2l 10 huecos 160A tapas </w:t>
            </w:r>
            <w:proofErr w:type="spellStart"/>
            <w:r w:rsidRPr="001E045B">
              <w:rPr>
                <w:rFonts w:eastAsia="Times New Roman" w:cs="Times New Roman"/>
                <w:color w:val="000000"/>
                <w:sz w:val="18"/>
                <w:szCs w:val="18"/>
                <w:lang w:eastAsia="es-CO"/>
              </w:rPr>
              <w:t>lat</w:t>
            </w:r>
            <w:proofErr w:type="spellEnd"/>
            <w:r w:rsidRPr="001E045B">
              <w:rPr>
                <w:rFonts w:eastAsia="Times New Roman" w:cs="Times New Roman"/>
                <w:color w:val="000000"/>
                <w:sz w:val="18"/>
                <w:szCs w:val="18"/>
                <w:lang w:eastAsia="es-CO"/>
              </w:rPr>
              <w:t xml:space="preserve"> con </w:t>
            </w:r>
            <w:proofErr w:type="spellStart"/>
            <w:r w:rsidRPr="001E045B">
              <w:rPr>
                <w:rFonts w:eastAsia="Times New Roman" w:cs="Times New Roman"/>
                <w:color w:val="000000"/>
                <w:sz w:val="18"/>
                <w:szCs w:val="18"/>
                <w:lang w:eastAsia="es-CO"/>
              </w:rPr>
              <w:t>cub</w:t>
            </w:r>
            <w:proofErr w:type="spellEnd"/>
          </w:p>
        </w:tc>
        <w:tc>
          <w:tcPr>
            <w:tcW w:w="1147" w:type="dxa"/>
            <w:tcBorders>
              <w:top w:val="nil"/>
              <w:left w:val="nil"/>
              <w:bottom w:val="single" w:sz="4" w:space="0" w:color="auto"/>
              <w:right w:val="single" w:sz="4" w:space="0" w:color="auto"/>
            </w:tcBorders>
            <w:shd w:val="clear" w:color="auto" w:fill="auto"/>
            <w:noWrap/>
            <w:vAlign w:val="center"/>
            <w:hideMark/>
          </w:tcPr>
          <w:p w14:paraId="7CEFCA20"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162A1A4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Bipolar (2 líneas de conexión</w:t>
            </w:r>
          </w:p>
          <w:p w14:paraId="683EB19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Número de huecos 10</w:t>
            </w:r>
          </w:p>
          <w:p w14:paraId="482FD69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160 A</w:t>
            </w:r>
          </w:p>
          <w:p w14:paraId="6E48CF9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600 AC/DC</w:t>
            </w:r>
          </w:p>
          <w:p w14:paraId="7A5111D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del cuerpo es de policarbonato </w:t>
            </w:r>
            <w:proofErr w:type="spellStart"/>
            <w:r w:rsidRPr="001E045B">
              <w:rPr>
                <w:rFonts w:eastAsia="Times New Roman" w:cs="Times New Roman"/>
                <w:color w:val="000000"/>
                <w:sz w:val="18"/>
                <w:szCs w:val="18"/>
                <w:lang w:eastAsia="es-CO"/>
              </w:rPr>
              <w:t>autoextinguible</w:t>
            </w:r>
            <w:proofErr w:type="spellEnd"/>
          </w:p>
          <w:p w14:paraId="13278A6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los bornes es de cobre electrolítico estañado</w:t>
            </w:r>
          </w:p>
          <w:p w14:paraId="6EF65F8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Tapa lateral con cubierta de seguridad</w:t>
            </w:r>
          </w:p>
        </w:tc>
      </w:tr>
      <w:tr w:rsidR="00EA2D3F" w:rsidRPr="001E045B" w14:paraId="7CA96AF5"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D9FF168"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w:t>
            </w:r>
          </w:p>
        </w:tc>
        <w:tc>
          <w:tcPr>
            <w:tcW w:w="2638" w:type="dxa"/>
            <w:tcBorders>
              <w:top w:val="nil"/>
              <w:left w:val="nil"/>
              <w:bottom w:val="single" w:sz="4" w:space="0" w:color="auto"/>
              <w:right w:val="single" w:sz="4" w:space="0" w:color="auto"/>
            </w:tcBorders>
            <w:shd w:val="clear" w:color="auto" w:fill="auto"/>
            <w:vAlign w:val="center"/>
            <w:hideMark/>
          </w:tcPr>
          <w:p w14:paraId="3BFCF8B9"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sz w:val="18"/>
                <w:szCs w:val="18"/>
                <w:lang w:eastAsia="es-CO"/>
              </w:rPr>
              <w:t>Freno plástico para bornera de riel</w:t>
            </w:r>
          </w:p>
        </w:tc>
        <w:tc>
          <w:tcPr>
            <w:tcW w:w="1147" w:type="dxa"/>
            <w:tcBorders>
              <w:top w:val="nil"/>
              <w:left w:val="nil"/>
              <w:bottom w:val="single" w:sz="4" w:space="0" w:color="auto"/>
              <w:right w:val="single" w:sz="4" w:space="0" w:color="auto"/>
            </w:tcBorders>
            <w:shd w:val="clear" w:color="auto" w:fill="auto"/>
            <w:noWrap/>
            <w:vAlign w:val="center"/>
            <w:hideMark/>
          </w:tcPr>
          <w:p w14:paraId="72DEB82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654BC66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plástico alta resistencia</w:t>
            </w:r>
          </w:p>
          <w:p w14:paraId="2707183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Resistencia dieléctrica mayor a 600V</w:t>
            </w:r>
          </w:p>
          <w:p w14:paraId="5639A63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de -40°C a +85°C</w:t>
            </w:r>
          </w:p>
        </w:tc>
      </w:tr>
      <w:tr w:rsidR="00EA2D3F" w:rsidRPr="001E045B" w14:paraId="58E3AE21"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A792BF3"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3</w:t>
            </w:r>
          </w:p>
        </w:tc>
        <w:tc>
          <w:tcPr>
            <w:tcW w:w="2638" w:type="dxa"/>
            <w:tcBorders>
              <w:top w:val="nil"/>
              <w:left w:val="nil"/>
              <w:bottom w:val="single" w:sz="4" w:space="0" w:color="auto"/>
              <w:right w:val="single" w:sz="4" w:space="0" w:color="auto"/>
            </w:tcBorders>
            <w:shd w:val="clear" w:color="auto" w:fill="auto"/>
            <w:vAlign w:val="center"/>
            <w:hideMark/>
          </w:tcPr>
          <w:p w14:paraId="6597AEF7"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Interruptor termomagnético 16 A 2p Vdc</w:t>
            </w:r>
          </w:p>
        </w:tc>
        <w:tc>
          <w:tcPr>
            <w:tcW w:w="1147" w:type="dxa"/>
            <w:tcBorders>
              <w:top w:val="nil"/>
              <w:left w:val="nil"/>
              <w:bottom w:val="single" w:sz="4" w:space="0" w:color="auto"/>
              <w:right w:val="single" w:sz="4" w:space="0" w:color="auto"/>
            </w:tcBorders>
            <w:shd w:val="clear" w:color="auto" w:fill="auto"/>
            <w:noWrap/>
            <w:vAlign w:val="center"/>
            <w:hideMark/>
          </w:tcPr>
          <w:p w14:paraId="07202196"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76B5218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16ª</w:t>
            </w:r>
          </w:p>
          <w:p w14:paraId="1DD40E1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Numero de polos 2P</w:t>
            </w:r>
          </w:p>
          <w:p w14:paraId="6B2C435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250VDC / 500VDC</w:t>
            </w:r>
          </w:p>
          <w:p w14:paraId="1C2158E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lastRenderedPageBreak/>
              <w:t>Frecuencia DC</w:t>
            </w:r>
          </w:p>
          <w:p w14:paraId="465C2AD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-25°C a +70°C</w:t>
            </w:r>
          </w:p>
        </w:tc>
      </w:tr>
      <w:tr w:rsidR="00EA2D3F" w:rsidRPr="001E045B" w14:paraId="4D9232CC"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19BFAC9"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lastRenderedPageBreak/>
              <w:t>4</w:t>
            </w:r>
          </w:p>
        </w:tc>
        <w:tc>
          <w:tcPr>
            <w:tcW w:w="2638" w:type="dxa"/>
            <w:tcBorders>
              <w:top w:val="nil"/>
              <w:left w:val="nil"/>
              <w:bottom w:val="single" w:sz="4" w:space="0" w:color="auto"/>
              <w:right w:val="single" w:sz="4" w:space="0" w:color="auto"/>
            </w:tcBorders>
            <w:shd w:val="clear" w:color="auto" w:fill="auto"/>
            <w:noWrap/>
            <w:vAlign w:val="center"/>
            <w:hideMark/>
          </w:tcPr>
          <w:p w14:paraId="47F0BFD8" w14:textId="77777777" w:rsidR="00EA2D3F" w:rsidRPr="001E045B" w:rsidRDefault="00EA2D3F" w:rsidP="0086698F">
            <w:pPr>
              <w:spacing w:after="0" w:line="240" w:lineRule="auto"/>
              <w:rPr>
                <w:rFonts w:eastAsia="Times New Roman" w:cs="Times New Roman"/>
                <w:sz w:val="18"/>
                <w:szCs w:val="18"/>
                <w:lang w:eastAsia="es-CO"/>
              </w:rPr>
            </w:pPr>
            <w:r w:rsidRPr="001E045B">
              <w:rPr>
                <w:rFonts w:eastAsia="Times New Roman" w:cs="Times New Roman"/>
                <w:color w:val="000000"/>
                <w:sz w:val="18"/>
                <w:szCs w:val="18"/>
                <w:lang w:eastAsia="es-CO"/>
              </w:rPr>
              <w:t>Puente bornera 10 p 6mm2</w:t>
            </w:r>
          </w:p>
        </w:tc>
        <w:tc>
          <w:tcPr>
            <w:tcW w:w="1147" w:type="dxa"/>
            <w:tcBorders>
              <w:top w:val="nil"/>
              <w:left w:val="nil"/>
              <w:bottom w:val="single" w:sz="4" w:space="0" w:color="auto"/>
              <w:right w:val="single" w:sz="4" w:space="0" w:color="auto"/>
            </w:tcBorders>
            <w:shd w:val="clear" w:color="auto" w:fill="auto"/>
            <w:noWrap/>
            <w:vAlign w:val="center"/>
            <w:hideMark/>
          </w:tcPr>
          <w:p w14:paraId="79FC9E9A"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6B5D71A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Cantidad de polo 10</w:t>
            </w:r>
          </w:p>
          <w:p w14:paraId="7ADF043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Sección del conductor 6 mm2</w:t>
            </w:r>
          </w:p>
          <w:p w14:paraId="58B284E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del puente en cobre electrolítico estañado</w:t>
            </w:r>
          </w:p>
          <w:p w14:paraId="53A09B2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del aislamiento en poliamida </w:t>
            </w:r>
            <w:proofErr w:type="spellStart"/>
            <w:r w:rsidRPr="001E045B">
              <w:rPr>
                <w:rFonts w:eastAsia="Times New Roman" w:cs="Times New Roman"/>
                <w:color w:val="000000"/>
                <w:sz w:val="18"/>
                <w:szCs w:val="18"/>
                <w:lang w:eastAsia="es-CO"/>
              </w:rPr>
              <w:t>autoextinguible</w:t>
            </w:r>
            <w:proofErr w:type="spellEnd"/>
          </w:p>
          <w:p w14:paraId="536D2B3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500V-1000V</w:t>
            </w:r>
          </w:p>
          <w:p w14:paraId="1E1ED29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41ª-57ª</w:t>
            </w:r>
          </w:p>
          <w:p w14:paraId="1F81B1E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de -40°C a +85°C</w:t>
            </w:r>
          </w:p>
        </w:tc>
      </w:tr>
      <w:tr w:rsidR="00EA2D3F" w:rsidRPr="001E045B" w14:paraId="088457E4"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7CB39412"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5</w:t>
            </w:r>
          </w:p>
          <w:p w14:paraId="10448030"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p>
        </w:tc>
        <w:tc>
          <w:tcPr>
            <w:tcW w:w="2638" w:type="dxa"/>
            <w:tcBorders>
              <w:top w:val="nil"/>
              <w:left w:val="nil"/>
              <w:bottom w:val="single" w:sz="4" w:space="0" w:color="auto"/>
              <w:right w:val="single" w:sz="4" w:space="0" w:color="auto"/>
            </w:tcBorders>
            <w:shd w:val="clear" w:color="auto" w:fill="auto"/>
            <w:vAlign w:val="center"/>
            <w:hideMark/>
          </w:tcPr>
          <w:p w14:paraId="2EF6587A"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Interruptor Termomagnético 50 A 250Vdc 2p tipo riel</w:t>
            </w:r>
          </w:p>
        </w:tc>
        <w:tc>
          <w:tcPr>
            <w:tcW w:w="1147" w:type="dxa"/>
            <w:tcBorders>
              <w:top w:val="nil"/>
              <w:left w:val="nil"/>
              <w:bottom w:val="single" w:sz="4" w:space="0" w:color="auto"/>
              <w:right w:val="single" w:sz="4" w:space="0" w:color="auto"/>
            </w:tcBorders>
            <w:shd w:val="clear" w:color="auto" w:fill="auto"/>
            <w:noWrap/>
            <w:vAlign w:val="center"/>
            <w:hideMark/>
          </w:tcPr>
          <w:p w14:paraId="3BAD0C26"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78B7E0B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Corriente nominal de 50 A </w:t>
            </w:r>
          </w:p>
          <w:p w14:paraId="4136028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Numero de polos de 2P</w:t>
            </w:r>
          </w:p>
          <w:p w14:paraId="500B30A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250VDC</w:t>
            </w:r>
          </w:p>
          <w:p w14:paraId="585596E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Frecuencia DC</w:t>
            </w:r>
          </w:p>
          <w:p w14:paraId="668B3D3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del cuerpo en termoplástico </w:t>
            </w:r>
            <w:proofErr w:type="spellStart"/>
            <w:r w:rsidRPr="001E045B">
              <w:rPr>
                <w:rFonts w:eastAsia="Times New Roman" w:cs="Times New Roman"/>
                <w:color w:val="000000"/>
                <w:sz w:val="18"/>
                <w:szCs w:val="18"/>
                <w:lang w:eastAsia="es-CO"/>
              </w:rPr>
              <w:t>autoextinguible</w:t>
            </w:r>
            <w:proofErr w:type="spellEnd"/>
          </w:p>
          <w:p w14:paraId="06B929C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operador de -25°C a +70°C</w:t>
            </w:r>
          </w:p>
        </w:tc>
      </w:tr>
      <w:tr w:rsidR="00EA2D3F" w:rsidRPr="001E045B" w14:paraId="13D24507"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582C79D4"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6</w:t>
            </w:r>
          </w:p>
        </w:tc>
        <w:tc>
          <w:tcPr>
            <w:tcW w:w="2638" w:type="dxa"/>
            <w:tcBorders>
              <w:top w:val="nil"/>
              <w:left w:val="nil"/>
              <w:bottom w:val="single" w:sz="4" w:space="0" w:color="auto"/>
              <w:right w:val="single" w:sz="4" w:space="0" w:color="auto"/>
            </w:tcBorders>
            <w:shd w:val="clear" w:color="auto" w:fill="auto"/>
            <w:vAlign w:val="center"/>
            <w:hideMark/>
          </w:tcPr>
          <w:p w14:paraId="3D4A961A"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Descargador de sobretensiones (</w:t>
            </w:r>
            <w:proofErr w:type="spellStart"/>
            <w:r w:rsidRPr="001E045B">
              <w:rPr>
                <w:rFonts w:eastAsia="Times New Roman" w:cs="Times New Roman"/>
                <w:color w:val="000000"/>
                <w:sz w:val="18"/>
                <w:szCs w:val="18"/>
                <w:lang w:eastAsia="es-CO"/>
              </w:rPr>
              <w:t>dps</w:t>
            </w:r>
            <w:proofErr w:type="spellEnd"/>
            <w:r w:rsidRPr="001E045B">
              <w:rPr>
                <w:rFonts w:eastAsia="Times New Roman" w:cs="Times New Roman"/>
                <w:color w:val="000000"/>
                <w:sz w:val="18"/>
                <w:szCs w:val="18"/>
                <w:lang w:eastAsia="es-CO"/>
              </w:rPr>
              <w:t xml:space="preserve">) 2p 220Vdc 20-40 </w:t>
            </w:r>
            <w:proofErr w:type="spellStart"/>
            <w:r w:rsidRPr="001E045B">
              <w:rPr>
                <w:rFonts w:eastAsia="Times New Roman" w:cs="Times New Roman"/>
                <w:color w:val="000000"/>
                <w:sz w:val="18"/>
                <w:szCs w:val="18"/>
                <w:lang w:eastAsia="es-CO"/>
              </w:rPr>
              <w:t>ka</w:t>
            </w:r>
            <w:proofErr w:type="spellEnd"/>
          </w:p>
        </w:tc>
        <w:tc>
          <w:tcPr>
            <w:tcW w:w="1147" w:type="dxa"/>
            <w:tcBorders>
              <w:top w:val="nil"/>
              <w:left w:val="nil"/>
              <w:bottom w:val="single" w:sz="4" w:space="0" w:color="auto"/>
              <w:right w:val="single" w:sz="4" w:space="0" w:color="auto"/>
            </w:tcBorders>
            <w:shd w:val="clear" w:color="auto" w:fill="auto"/>
            <w:noWrap/>
            <w:vAlign w:val="center"/>
            <w:hideMark/>
          </w:tcPr>
          <w:p w14:paraId="716D4659"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0830BB8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Numero de polos de 2p</w:t>
            </w:r>
          </w:p>
          <w:p w14:paraId="50979D0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Tención nominal de 220VDC</w:t>
            </w:r>
          </w:p>
          <w:p w14:paraId="63703E6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Tensión </w:t>
            </w:r>
            <w:proofErr w:type="spellStart"/>
            <w:r w:rsidRPr="001E045B">
              <w:rPr>
                <w:rFonts w:eastAsia="Times New Roman" w:cs="Times New Roman"/>
                <w:color w:val="000000"/>
                <w:sz w:val="18"/>
                <w:szCs w:val="18"/>
                <w:lang w:eastAsia="es-CO"/>
              </w:rPr>
              <w:t>max</w:t>
            </w:r>
            <w:proofErr w:type="spellEnd"/>
            <w:r w:rsidRPr="001E045B">
              <w:rPr>
                <w:rFonts w:eastAsia="Times New Roman" w:cs="Times New Roman"/>
                <w:color w:val="000000"/>
                <w:sz w:val="18"/>
                <w:szCs w:val="18"/>
                <w:lang w:eastAsia="es-CO"/>
              </w:rPr>
              <w:t xml:space="preserve"> de operación 275VDC - 320VDC</w:t>
            </w:r>
          </w:p>
          <w:p w14:paraId="6417EBD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Corriente de descarga nominal de 20 </w:t>
            </w:r>
            <w:proofErr w:type="spellStart"/>
            <w:r w:rsidRPr="001E045B">
              <w:rPr>
                <w:rFonts w:eastAsia="Times New Roman" w:cs="Times New Roman"/>
                <w:color w:val="000000"/>
                <w:sz w:val="18"/>
                <w:szCs w:val="18"/>
                <w:lang w:eastAsia="es-CO"/>
              </w:rPr>
              <w:t>kA</w:t>
            </w:r>
            <w:proofErr w:type="spellEnd"/>
          </w:p>
          <w:p w14:paraId="04BF3D7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Nivel de protección de tensión menor a 1.5 kV</w:t>
            </w:r>
          </w:p>
          <w:p w14:paraId="37A5FE6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Tiempo de respuesta menor a 25 </w:t>
            </w:r>
            <w:proofErr w:type="spellStart"/>
            <w:r w:rsidRPr="001E045B">
              <w:rPr>
                <w:rFonts w:eastAsia="Times New Roman" w:cs="Times New Roman"/>
                <w:color w:val="000000"/>
                <w:sz w:val="18"/>
                <w:szCs w:val="18"/>
                <w:lang w:eastAsia="es-CO"/>
              </w:rPr>
              <w:t>ns</w:t>
            </w:r>
            <w:proofErr w:type="spellEnd"/>
          </w:p>
          <w:p w14:paraId="761EB9F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operación   -40°C a +85°C</w:t>
            </w:r>
          </w:p>
        </w:tc>
      </w:tr>
      <w:tr w:rsidR="00EA2D3F" w:rsidRPr="001E045B" w14:paraId="44EC4E64"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4AEEBD9"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7</w:t>
            </w:r>
          </w:p>
        </w:tc>
        <w:tc>
          <w:tcPr>
            <w:tcW w:w="2638" w:type="dxa"/>
            <w:tcBorders>
              <w:top w:val="nil"/>
              <w:left w:val="nil"/>
              <w:bottom w:val="single" w:sz="4" w:space="0" w:color="auto"/>
              <w:right w:val="single" w:sz="4" w:space="0" w:color="auto"/>
            </w:tcBorders>
            <w:shd w:val="clear" w:color="auto" w:fill="auto"/>
            <w:vAlign w:val="center"/>
            <w:hideMark/>
          </w:tcPr>
          <w:p w14:paraId="459A9031"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Interruptor termomagnético unipolar 32 A ac </w:t>
            </w:r>
          </w:p>
        </w:tc>
        <w:tc>
          <w:tcPr>
            <w:tcW w:w="1147" w:type="dxa"/>
            <w:tcBorders>
              <w:top w:val="nil"/>
              <w:left w:val="nil"/>
              <w:bottom w:val="single" w:sz="4" w:space="0" w:color="auto"/>
              <w:right w:val="single" w:sz="4" w:space="0" w:color="auto"/>
            </w:tcBorders>
            <w:shd w:val="clear" w:color="auto" w:fill="auto"/>
            <w:noWrap/>
            <w:vAlign w:val="center"/>
            <w:hideMark/>
          </w:tcPr>
          <w:p w14:paraId="559A6FA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20BA614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Corriente nominal de 32A </w:t>
            </w:r>
          </w:p>
          <w:p w14:paraId="293324E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Numero de polos de 1P</w:t>
            </w:r>
          </w:p>
          <w:p w14:paraId="2A1AB32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230/400VAC</w:t>
            </w:r>
          </w:p>
          <w:p w14:paraId="5D57390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Frecuencia 50/60 Hz</w:t>
            </w:r>
          </w:p>
          <w:p w14:paraId="7633B04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del cuerpo en termoplástico </w:t>
            </w:r>
            <w:proofErr w:type="spellStart"/>
            <w:r w:rsidRPr="001E045B">
              <w:rPr>
                <w:rFonts w:eastAsia="Times New Roman" w:cs="Times New Roman"/>
                <w:color w:val="000000"/>
                <w:sz w:val="18"/>
                <w:szCs w:val="18"/>
                <w:lang w:eastAsia="es-CO"/>
              </w:rPr>
              <w:t>autoextinguible</w:t>
            </w:r>
            <w:proofErr w:type="spellEnd"/>
          </w:p>
          <w:p w14:paraId="37FECC3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operador de -25°C a +70°C</w:t>
            </w:r>
          </w:p>
        </w:tc>
      </w:tr>
      <w:tr w:rsidR="00EA2D3F" w:rsidRPr="001E045B" w14:paraId="4FF5592F"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8881CF5"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8</w:t>
            </w:r>
          </w:p>
        </w:tc>
        <w:tc>
          <w:tcPr>
            <w:tcW w:w="2638" w:type="dxa"/>
            <w:tcBorders>
              <w:top w:val="nil"/>
              <w:left w:val="nil"/>
              <w:bottom w:val="single" w:sz="4" w:space="0" w:color="auto"/>
              <w:right w:val="single" w:sz="4" w:space="0" w:color="auto"/>
            </w:tcBorders>
            <w:shd w:val="clear" w:color="auto" w:fill="auto"/>
            <w:vAlign w:val="center"/>
            <w:hideMark/>
          </w:tcPr>
          <w:p w14:paraId="58CBB98B"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Interruptor termomagnético 30 A 250 Vdc 2</w:t>
            </w:r>
            <w:proofErr w:type="gramStart"/>
            <w:r w:rsidRPr="001E045B">
              <w:rPr>
                <w:rFonts w:eastAsia="Times New Roman" w:cs="Times New Roman"/>
                <w:color w:val="000000"/>
                <w:sz w:val="18"/>
                <w:szCs w:val="18"/>
                <w:lang w:eastAsia="es-CO"/>
              </w:rPr>
              <w:t xml:space="preserve">p  </w:t>
            </w:r>
            <w:proofErr w:type="spellStart"/>
            <w:r w:rsidRPr="001E045B">
              <w:rPr>
                <w:rFonts w:eastAsia="Times New Roman" w:cs="Times New Roman"/>
                <w:color w:val="000000"/>
                <w:sz w:val="18"/>
                <w:szCs w:val="18"/>
                <w:lang w:eastAsia="es-CO"/>
              </w:rPr>
              <w:t>dc</w:t>
            </w:r>
            <w:proofErr w:type="spellEnd"/>
            <w:proofErr w:type="gramEnd"/>
            <w:r w:rsidRPr="001E045B">
              <w:rPr>
                <w:rFonts w:eastAsia="Times New Roman" w:cs="Times New Roman"/>
                <w:color w:val="000000"/>
                <w:sz w:val="18"/>
                <w:szCs w:val="18"/>
                <w:lang w:eastAsia="es-CO"/>
              </w:rPr>
              <w:t xml:space="preserve"> tipo riel</w:t>
            </w:r>
          </w:p>
        </w:tc>
        <w:tc>
          <w:tcPr>
            <w:tcW w:w="1147" w:type="dxa"/>
            <w:tcBorders>
              <w:top w:val="nil"/>
              <w:left w:val="nil"/>
              <w:bottom w:val="single" w:sz="4" w:space="0" w:color="auto"/>
              <w:right w:val="single" w:sz="4" w:space="0" w:color="auto"/>
            </w:tcBorders>
            <w:shd w:val="clear" w:color="auto" w:fill="auto"/>
            <w:noWrap/>
            <w:vAlign w:val="center"/>
            <w:hideMark/>
          </w:tcPr>
          <w:p w14:paraId="1A9A01D5"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2145174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Corriente nominal de 30A </w:t>
            </w:r>
          </w:p>
          <w:p w14:paraId="729AE2E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Numero de polos de 2P</w:t>
            </w:r>
          </w:p>
          <w:p w14:paraId="3AFF5EC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250VDC</w:t>
            </w:r>
          </w:p>
          <w:p w14:paraId="71E4E92A"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Frecuencia DC</w:t>
            </w:r>
          </w:p>
          <w:p w14:paraId="75D1D26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del cuerpo en termoplástico </w:t>
            </w:r>
            <w:proofErr w:type="spellStart"/>
            <w:r w:rsidRPr="001E045B">
              <w:rPr>
                <w:rFonts w:eastAsia="Times New Roman" w:cs="Times New Roman"/>
                <w:color w:val="000000"/>
                <w:sz w:val="18"/>
                <w:szCs w:val="18"/>
                <w:lang w:eastAsia="es-CO"/>
              </w:rPr>
              <w:t>autoextinguible</w:t>
            </w:r>
            <w:proofErr w:type="spellEnd"/>
          </w:p>
          <w:p w14:paraId="0D82048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operador de -25°C a +70°C</w:t>
            </w:r>
          </w:p>
        </w:tc>
      </w:tr>
      <w:tr w:rsidR="00EA2D3F" w:rsidRPr="001E045B" w14:paraId="2E731ABF"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26B3040"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9</w:t>
            </w:r>
          </w:p>
        </w:tc>
        <w:tc>
          <w:tcPr>
            <w:tcW w:w="2638" w:type="dxa"/>
            <w:tcBorders>
              <w:top w:val="nil"/>
              <w:left w:val="nil"/>
              <w:bottom w:val="single" w:sz="4" w:space="0" w:color="auto"/>
              <w:right w:val="single" w:sz="4" w:space="0" w:color="auto"/>
            </w:tcBorders>
            <w:shd w:val="clear" w:color="auto" w:fill="auto"/>
            <w:vAlign w:val="center"/>
            <w:hideMark/>
          </w:tcPr>
          <w:p w14:paraId="3526C85D"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Tablero enchufable 2 circuitos sobreponer</w:t>
            </w:r>
          </w:p>
        </w:tc>
        <w:tc>
          <w:tcPr>
            <w:tcW w:w="1147" w:type="dxa"/>
            <w:tcBorders>
              <w:top w:val="nil"/>
              <w:left w:val="nil"/>
              <w:bottom w:val="single" w:sz="4" w:space="0" w:color="auto"/>
              <w:right w:val="single" w:sz="4" w:space="0" w:color="auto"/>
            </w:tcBorders>
            <w:shd w:val="clear" w:color="auto" w:fill="auto"/>
            <w:noWrap/>
            <w:vAlign w:val="center"/>
            <w:hideMark/>
          </w:tcPr>
          <w:p w14:paraId="2BE16BB5"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01EDC30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Capacidad de dos polos </w:t>
            </w:r>
          </w:p>
          <w:p w14:paraId="195F362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Tipo de montaje sobreponer</w:t>
            </w:r>
          </w:p>
          <w:p w14:paraId="74ACB3B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120/240 VAC</w:t>
            </w:r>
          </w:p>
          <w:p w14:paraId="2077132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Corriente </w:t>
            </w:r>
            <w:proofErr w:type="spellStart"/>
            <w:r w:rsidRPr="001E045B">
              <w:rPr>
                <w:rFonts w:eastAsia="Times New Roman" w:cs="Times New Roman"/>
                <w:color w:val="000000"/>
                <w:sz w:val="18"/>
                <w:szCs w:val="18"/>
                <w:lang w:eastAsia="es-CO"/>
              </w:rPr>
              <w:t>max</w:t>
            </w:r>
            <w:proofErr w:type="spellEnd"/>
            <w:r w:rsidRPr="001E045B">
              <w:rPr>
                <w:rFonts w:eastAsia="Times New Roman" w:cs="Times New Roman"/>
                <w:color w:val="000000"/>
                <w:sz w:val="18"/>
                <w:szCs w:val="18"/>
                <w:lang w:eastAsia="es-CO"/>
              </w:rPr>
              <w:t>. 60ª</w:t>
            </w:r>
          </w:p>
          <w:p w14:paraId="132778E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del material de 1.2-1.6 mm</w:t>
            </w:r>
          </w:p>
          <w:p w14:paraId="6C55B0F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Puerta con bisagra y cierre de seguridad</w:t>
            </w:r>
          </w:p>
        </w:tc>
      </w:tr>
      <w:tr w:rsidR="00EA2D3F" w:rsidRPr="001E045B" w14:paraId="2713DAD4"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0D5E695"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10</w:t>
            </w:r>
          </w:p>
        </w:tc>
        <w:tc>
          <w:tcPr>
            <w:tcW w:w="2638" w:type="dxa"/>
            <w:tcBorders>
              <w:top w:val="nil"/>
              <w:left w:val="nil"/>
              <w:bottom w:val="single" w:sz="4" w:space="0" w:color="auto"/>
              <w:right w:val="single" w:sz="4" w:space="0" w:color="auto"/>
            </w:tcBorders>
            <w:shd w:val="clear" w:color="auto" w:fill="auto"/>
            <w:vAlign w:val="center"/>
            <w:hideMark/>
          </w:tcPr>
          <w:p w14:paraId="78FBA9C2"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Interruptor termomagnético unipolar 25 A 120Vac </w:t>
            </w:r>
          </w:p>
        </w:tc>
        <w:tc>
          <w:tcPr>
            <w:tcW w:w="1147" w:type="dxa"/>
            <w:tcBorders>
              <w:top w:val="nil"/>
              <w:left w:val="nil"/>
              <w:bottom w:val="single" w:sz="4" w:space="0" w:color="auto"/>
              <w:right w:val="single" w:sz="4" w:space="0" w:color="auto"/>
            </w:tcBorders>
            <w:shd w:val="clear" w:color="auto" w:fill="auto"/>
            <w:noWrap/>
            <w:vAlign w:val="center"/>
            <w:hideMark/>
          </w:tcPr>
          <w:p w14:paraId="69AC6A31"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tc>
        <w:tc>
          <w:tcPr>
            <w:tcW w:w="4233" w:type="dxa"/>
            <w:tcBorders>
              <w:top w:val="nil"/>
              <w:left w:val="nil"/>
              <w:bottom w:val="single" w:sz="4" w:space="0" w:color="auto"/>
              <w:right w:val="single" w:sz="4" w:space="0" w:color="auto"/>
            </w:tcBorders>
            <w:shd w:val="clear" w:color="auto" w:fill="auto"/>
            <w:noWrap/>
            <w:vAlign w:val="center"/>
            <w:hideMark/>
          </w:tcPr>
          <w:p w14:paraId="1672B73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Corriente nominal de 25A </w:t>
            </w:r>
          </w:p>
          <w:p w14:paraId="49EC660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Numero de polos de 1P</w:t>
            </w:r>
          </w:p>
          <w:p w14:paraId="0D13876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120 VAC</w:t>
            </w:r>
          </w:p>
          <w:p w14:paraId="413DE78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Frecuencia 50/60 Hz</w:t>
            </w:r>
          </w:p>
          <w:p w14:paraId="7EE8554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del cuerpo en termoplástico </w:t>
            </w:r>
            <w:proofErr w:type="spellStart"/>
            <w:r w:rsidRPr="001E045B">
              <w:rPr>
                <w:rFonts w:eastAsia="Times New Roman" w:cs="Times New Roman"/>
                <w:color w:val="000000"/>
                <w:sz w:val="18"/>
                <w:szCs w:val="18"/>
                <w:lang w:eastAsia="es-CO"/>
              </w:rPr>
              <w:t>autoextinguible</w:t>
            </w:r>
            <w:proofErr w:type="spellEnd"/>
          </w:p>
          <w:p w14:paraId="321D3F5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Temperatura de operador de -25°C a +70°C</w:t>
            </w:r>
          </w:p>
        </w:tc>
      </w:tr>
      <w:tr w:rsidR="00EA2D3F" w:rsidRPr="001E045B" w14:paraId="5F2A0305"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3FBEB1E9"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11</w:t>
            </w:r>
          </w:p>
        </w:tc>
        <w:tc>
          <w:tcPr>
            <w:tcW w:w="2638" w:type="dxa"/>
            <w:tcBorders>
              <w:top w:val="nil"/>
              <w:left w:val="nil"/>
              <w:bottom w:val="single" w:sz="4" w:space="0" w:color="auto"/>
              <w:right w:val="single" w:sz="4" w:space="0" w:color="auto"/>
            </w:tcBorders>
            <w:shd w:val="clear" w:color="auto" w:fill="auto"/>
            <w:vAlign w:val="center"/>
            <w:hideMark/>
          </w:tcPr>
          <w:p w14:paraId="11BC08A5"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Rack abierto de 2 parales, formato 19" x 45u</w:t>
            </w:r>
          </w:p>
        </w:tc>
        <w:tc>
          <w:tcPr>
            <w:tcW w:w="1147" w:type="dxa"/>
            <w:tcBorders>
              <w:top w:val="nil"/>
              <w:left w:val="nil"/>
              <w:bottom w:val="single" w:sz="4" w:space="0" w:color="auto"/>
              <w:right w:val="single" w:sz="4" w:space="0" w:color="auto"/>
            </w:tcBorders>
            <w:shd w:val="clear" w:color="auto" w:fill="auto"/>
            <w:noWrap/>
            <w:vAlign w:val="center"/>
            <w:hideMark/>
          </w:tcPr>
          <w:p w14:paraId="75A462FA"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E76042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Formato estándar de 19”</w:t>
            </w:r>
          </w:p>
          <w:p w14:paraId="50897B2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Altura útil de 45U</w:t>
            </w:r>
          </w:p>
          <w:p w14:paraId="4547134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lastRenderedPageBreak/>
              <w:t>Tipo abierto con dos parales</w:t>
            </w:r>
          </w:p>
          <w:p w14:paraId="52BAC7B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en acero laminado en frio</w:t>
            </w:r>
          </w:p>
          <w:p w14:paraId="628D3B5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Espesor del material de 1.5-2.0 mm</w:t>
            </w:r>
          </w:p>
        </w:tc>
      </w:tr>
      <w:tr w:rsidR="00EA2D3F" w:rsidRPr="001E045B" w14:paraId="3254C716"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69C2BA2B"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lastRenderedPageBreak/>
              <w:t>12</w:t>
            </w:r>
          </w:p>
        </w:tc>
        <w:tc>
          <w:tcPr>
            <w:tcW w:w="2638" w:type="dxa"/>
            <w:tcBorders>
              <w:top w:val="nil"/>
              <w:left w:val="nil"/>
              <w:bottom w:val="single" w:sz="4" w:space="0" w:color="auto"/>
              <w:right w:val="single" w:sz="4" w:space="0" w:color="auto"/>
            </w:tcBorders>
            <w:shd w:val="clear" w:color="auto" w:fill="auto"/>
            <w:vAlign w:val="center"/>
            <w:hideMark/>
          </w:tcPr>
          <w:p w14:paraId="6E6CFE47"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Tablero de protección de banco de baterías</w:t>
            </w:r>
          </w:p>
        </w:tc>
        <w:tc>
          <w:tcPr>
            <w:tcW w:w="1147" w:type="dxa"/>
            <w:tcBorders>
              <w:top w:val="nil"/>
              <w:left w:val="nil"/>
              <w:bottom w:val="single" w:sz="4" w:space="0" w:color="auto"/>
              <w:right w:val="single" w:sz="4" w:space="0" w:color="auto"/>
            </w:tcBorders>
            <w:shd w:val="clear" w:color="auto" w:fill="auto"/>
            <w:noWrap/>
            <w:vAlign w:val="center"/>
            <w:hideMark/>
          </w:tcPr>
          <w:p w14:paraId="6663D0E4"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1E51B8A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operación de 440 VDC</w:t>
            </w:r>
          </w:p>
          <w:p w14:paraId="4024F7B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protección de 250 A por polo</w:t>
            </w:r>
          </w:p>
          <w:p w14:paraId="654011A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Tipo de fusible NH1</w:t>
            </w:r>
          </w:p>
          <w:p w14:paraId="65F21C4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NH1 con base </w:t>
            </w:r>
            <w:proofErr w:type="spellStart"/>
            <w:r w:rsidRPr="001E045B">
              <w:rPr>
                <w:rFonts w:eastAsia="Times New Roman" w:cs="Times New Roman"/>
                <w:color w:val="000000"/>
                <w:sz w:val="18"/>
                <w:szCs w:val="18"/>
                <w:lang w:eastAsia="es-CO"/>
              </w:rPr>
              <w:t>portafusible</w:t>
            </w:r>
            <w:proofErr w:type="spellEnd"/>
            <w:r w:rsidRPr="001E045B">
              <w:rPr>
                <w:rFonts w:eastAsia="Times New Roman" w:cs="Times New Roman"/>
                <w:color w:val="000000"/>
                <w:sz w:val="18"/>
                <w:szCs w:val="18"/>
                <w:lang w:eastAsia="es-CO"/>
              </w:rPr>
              <w:t xml:space="preserve"> de desconexión segura</w:t>
            </w:r>
          </w:p>
          <w:p w14:paraId="14334C6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1 polo por fusible NH1</w:t>
            </w:r>
          </w:p>
          <w:p w14:paraId="0F079E6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w:t>
            </w:r>
            <w:proofErr w:type="gramStart"/>
            <w:r w:rsidRPr="001E045B">
              <w:rPr>
                <w:rFonts w:eastAsia="Times New Roman" w:cs="Times New Roman"/>
                <w:color w:val="000000"/>
                <w:sz w:val="18"/>
                <w:szCs w:val="18"/>
                <w:lang w:eastAsia="es-CO"/>
              </w:rPr>
              <w:t>en  Acero</w:t>
            </w:r>
            <w:proofErr w:type="gramEnd"/>
            <w:r w:rsidRPr="001E045B">
              <w:rPr>
                <w:rFonts w:eastAsia="Times New Roman" w:cs="Times New Roman"/>
                <w:color w:val="000000"/>
                <w:sz w:val="18"/>
                <w:szCs w:val="18"/>
                <w:lang w:eastAsia="es-CO"/>
              </w:rPr>
              <w:t xml:space="preserve"> laminado en frío, espesor 1.2 mm a 1.5 mm</w:t>
            </w:r>
          </w:p>
        </w:tc>
      </w:tr>
      <w:tr w:rsidR="00EA2D3F" w:rsidRPr="001E045B" w14:paraId="3AFCB71C"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79665F85"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13</w:t>
            </w:r>
          </w:p>
        </w:tc>
        <w:tc>
          <w:tcPr>
            <w:tcW w:w="2638" w:type="dxa"/>
            <w:tcBorders>
              <w:top w:val="nil"/>
              <w:left w:val="nil"/>
              <w:bottom w:val="single" w:sz="4" w:space="0" w:color="auto"/>
              <w:right w:val="single" w:sz="4" w:space="0" w:color="auto"/>
            </w:tcBorders>
            <w:shd w:val="clear" w:color="auto" w:fill="auto"/>
            <w:vAlign w:val="center"/>
            <w:hideMark/>
          </w:tcPr>
          <w:p w14:paraId="676B6AEC"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Tablero eléctrico de protecciones para 2 arreglos de paneles solares, </w:t>
            </w:r>
          </w:p>
        </w:tc>
        <w:tc>
          <w:tcPr>
            <w:tcW w:w="1147" w:type="dxa"/>
            <w:tcBorders>
              <w:top w:val="nil"/>
              <w:left w:val="nil"/>
              <w:bottom w:val="single" w:sz="4" w:space="0" w:color="auto"/>
              <w:right w:val="single" w:sz="4" w:space="0" w:color="auto"/>
            </w:tcBorders>
            <w:shd w:val="clear" w:color="auto" w:fill="auto"/>
            <w:noWrap/>
            <w:vAlign w:val="center"/>
            <w:hideMark/>
          </w:tcPr>
          <w:p w14:paraId="1EF1D872"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F0958C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Protección de dos arreglos fotovoltaicos contra sobre corrientes y sobretensiones.</w:t>
            </w:r>
          </w:p>
          <w:p w14:paraId="64A0333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Voltaje de operación de Hasta 550 VDC por arreglo</w:t>
            </w:r>
          </w:p>
          <w:p w14:paraId="70DAC702"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20 A por arreglo</w:t>
            </w:r>
          </w:p>
          <w:p w14:paraId="141190B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Fusibles de 20 A, 550 VDC, tipo fotovoltaico</w:t>
            </w:r>
          </w:p>
          <w:p w14:paraId="00EA63A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DPS tipo 2, 2P, 600 VDC, capacidad de descarga de 20-40 </w:t>
            </w:r>
            <w:proofErr w:type="spellStart"/>
            <w:r w:rsidRPr="001E045B">
              <w:rPr>
                <w:rFonts w:eastAsia="Times New Roman" w:cs="Times New Roman"/>
                <w:color w:val="000000"/>
                <w:sz w:val="18"/>
                <w:szCs w:val="18"/>
                <w:lang w:eastAsia="es-CO"/>
              </w:rPr>
              <w:t>kA</w:t>
            </w:r>
            <w:proofErr w:type="spellEnd"/>
            <w:r w:rsidRPr="001E045B">
              <w:rPr>
                <w:rFonts w:eastAsia="Times New Roman" w:cs="Times New Roman"/>
                <w:color w:val="000000"/>
                <w:sz w:val="18"/>
                <w:szCs w:val="18"/>
                <w:lang w:eastAsia="es-CO"/>
              </w:rPr>
              <w:t xml:space="preserve"> por arreglo</w:t>
            </w:r>
          </w:p>
        </w:tc>
      </w:tr>
      <w:tr w:rsidR="00EA2D3F" w:rsidRPr="001E045B" w14:paraId="5A67767E"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C0979A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14</w:t>
            </w:r>
          </w:p>
        </w:tc>
        <w:tc>
          <w:tcPr>
            <w:tcW w:w="2638" w:type="dxa"/>
            <w:tcBorders>
              <w:top w:val="nil"/>
              <w:left w:val="nil"/>
              <w:bottom w:val="single" w:sz="4" w:space="0" w:color="auto"/>
              <w:right w:val="single" w:sz="4" w:space="0" w:color="auto"/>
            </w:tcBorders>
            <w:shd w:val="clear" w:color="auto" w:fill="auto"/>
            <w:vAlign w:val="center"/>
            <w:hideMark/>
          </w:tcPr>
          <w:p w14:paraId="628DB23E"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Interruptor termomagnético tipo riel 2p 16A 120Vac </w:t>
            </w:r>
          </w:p>
        </w:tc>
        <w:tc>
          <w:tcPr>
            <w:tcW w:w="1147" w:type="dxa"/>
            <w:tcBorders>
              <w:top w:val="nil"/>
              <w:left w:val="nil"/>
              <w:bottom w:val="single" w:sz="4" w:space="0" w:color="auto"/>
              <w:right w:val="single" w:sz="4" w:space="0" w:color="auto"/>
            </w:tcBorders>
            <w:shd w:val="clear" w:color="auto" w:fill="auto"/>
            <w:noWrap/>
            <w:vAlign w:val="center"/>
            <w:hideMark/>
          </w:tcPr>
          <w:p w14:paraId="70FBF0E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0C55BBD7"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5013EC9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Corriente nominal de 16 A </w:t>
            </w:r>
          </w:p>
          <w:p w14:paraId="276738C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Numero de polos 2</w:t>
            </w:r>
          </w:p>
          <w:p w14:paraId="3DF9729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120 V AC</w:t>
            </w:r>
          </w:p>
          <w:p w14:paraId="25AF192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Frecuencia 50/60 Hz</w:t>
            </w:r>
          </w:p>
          <w:p w14:paraId="49659DE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 termoplástico </w:t>
            </w:r>
            <w:proofErr w:type="spellStart"/>
            <w:r w:rsidRPr="001E045B">
              <w:rPr>
                <w:rFonts w:eastAsia="Times New Roman" w:cs="Times New Roman"/>
                <w:color w:val="000000"/>
                <w:sz w:val="18"/>
                <w:szCs w:val="18"/>
                <w:lang w:eastAsia="es-CO"/>
              </w:rPr>
              <w:t>autoextinguible</w:t>
            </w:r>
            <w:proofErr w:type="spellEnd"/>
          </w:p>
        </w:tc>
      </w:tr>
      <w:tr w:rsidR="00EA2D3F" w:rsidRPr="001E045B" w14:paraId="6F92A502"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4E3995DE"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15</w:t>
            </w:r>
          </w:p>
        </w:tc>
        <w:tc>
          <w:tcPr>
            <w:tcW w:w="2638" w:type="dxa"/>
            <w:tcBorders>
              <w:top w:val="nil"/>
              <w:left w:val="nil"/>
              <w:bottom w:val="single" w:sz="4" w:space="0" w:color="auto"/>
              <w:right w:val="single" w:sz="4" w:space="0" w:color="auto"/>
            </w:tcBorders>
            <w:shd w:val="clear" w:color="auto" w:fill="auto"/>
            <w:vAlign w:val="center"/>
            <w:hideMark/>
          </w:tcPr>
          <w:p w14:paraId="1237342D"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Interruptor termomagnético tipo riel 1p 16a 120Vac </w:t>
            </w:r>
          </w:p>
        </w:tc>
        <w:tc>
          <w:tcPr>
            <w:tcW w:w="1147" w:type="dxa"/>
            <w:tcBorders>
              <w:top w:val="nil"/>
              <w:left w:val="nil"/>
              <w:bottom w:val="single" w:sz="4" w:space="0" w:color="auto"/>
              <w:right w:val="single" w:sz="4" w:space="0" w:color="auto"/>
            </w:tcBorders>
            <w:shd w:val="clear" w:color="auto" w:fill="auto"/>
            <w:noWrap/>
            <w:vAlign w:val="center"/>
            <w:hideMark/>
          </w:tcPr>
          <w:p w14:paraId="6AD9639C"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30CF398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Corriente nominal de 16 A </w:t>
            </w:r>
          </w:p>
          <w:p w14:paraId="18DED29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Numero de polos 1</w:t>
            </w:r>
          </w:p>
          <w:p w14:paraId="374125C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120 V AC</w:t>
            </w:r>
          </w:p>
          <w:p w14:paraId="5952E4A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Frecuencia 50/60 Hz</w:t>
            </w:r>
          </w:p>
          <w:p w14:paraId="5C1A1489"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 termoplástico </w:t>
            </w:r>
            <w:proofErr w:type="spellStart"/>
            <w:r w:rsidRPr="001E045B">
              <w:rPr>
                <w:rFonts w:eastAsia="Times New Roman" w:cs="Times New Roman"/>
                <w:color w:val="000000"/>
                <w:sz w:val="18"/>
                <w:szCs w:val="18"/>
                <w:lang w:eastAsia="es-CO"/>
              </w:rPr>
              <w:t>autoextinguible</w:t>
            </w:r>
            <w:proofErr w:type="spellEnd"/>
          </w:p>
        </w:tc>
      </w:tr>
      <w:tr w:rsidR="00EA2D3F" w:rsidRPr="001E045B" w14:paraId="2918112A"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67D12460"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16</w:t>
            </w:r>
          </w:p>
        </w:tc>
        <w:tc>
          <w:tcPr>
            <w:tcW w:w="2638" w:type="dxa"/>
            <w:tcBorders>
              <w:top w:val="nil"/>
              <w:left w:val="nil"/>
              <w:bottom w:val="single" w:sz="4" w:space="0" w:color="auto"/>
              <w:right w:val="single" w:sz="4" w:space="0" w:color="auto"/>
            </w:tcBorders>
            <w:shd w:val="clear" w:color="auto" w:fill="auto"/>
            <w:vAlign w:val="center"/>
            <w:hideMark/>
          </w:tcPr>
          <w:p w14:paraId="5D6D7162"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Interruptor termomagnético tipo riel 1p 30A 120Vac </w:t>
            </w:r>
          </w:p>
        </w:tc>
        <w:tc>
          <w:tcPr>
            <w:tcW w:w="1147" w:type="dxa"/>
            <w:tcBorders>
              <w:top w:val="nil"/>
              <w:left w:val="nil"/>
              <w:bottom w:val="single" w:sz="4" w:space="0" w:color="auto"/>
              <w:right w:val="single" w:sz="4" w:space="0" w:color="auto"/>
            </w:tcBorders>
            <w:shd w:val="clear" w:color="auto" w:fill="auto"/>
            <w:noWrap/>
            <w:vAlign w:val="center"/>
            <w:hideMark/>
          </w:tcPr>
          <w:p w14:paraId="4AA395C4"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00B55FE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 Corriente nominal de 30 A </w:t>
            </w:r>
          </w:p>
          <w:p w14:paraId="492C5F95"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Numero de polos 1</w:t>
            </w:r>
          </w:p>
          <w:p w14:paraId="465BA1F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120 V AC</w:t>
            </w:r>
          </w:p>
          <w:p w14:paraId="4462111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Frecuencia 50/60 Hz</w:t>
            </w:r>
          </w:p>
          <w:p w14:paraId="0136A9A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 termoplástico </w:t>
            </w:r>
            <w:proofErr w:type="spellStart"/>
            <w:r w:rsidRPr="001E045B">
              <w:rPr>
                <w:rFonts w:eastAsia="Times New Roman" w:cs="Times New Roman"/>
                <w:color w:val="000000"/>
                <w:sz w:val="18"/>
                <w:szCs w:val="18"/>
                <w:lang w:eastAsia="es-CO"/>
              </w:rPr>
              <w:t>autoextinguible</w:t>
            </w:r>
            <w:proofErr w:type="spellEnd"/>
          </w:p>
        </w:tc>
      </w:tr>
      <w:tr w:rsidR="00EA2D3F" w:rsidRPr="001E045B" w14:paraId="3D94BA78"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1B573E65"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17</w:t>
            </w:r>
          </w:p>
        </w:tc>
        <w:tc>
          <w:tcPr>
            <w:tcW w:w="2638" w:type="dxa"/>
            <w:tcBorders>
              <w:top w:val="nil"/>
              <w:left w:val="nil"/>
              <w:bottom w:val="single" w:sz="4" w:space="0" w:color="auto"/>
              <w:right w:val="single" w:sz="4" w:space="0" w:color="auto"/>
            </w:tcBorders>
            <w:shd w:val="clear" w:color="auto" w:fill="auto"/>
            <w:vAlign w:val="center"/>
            <w:hideMark/>
          </w:tcPr>
          <w:p w14:paraId="7D016844"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Interruptor termomagnético tipo riel 2p 63A 120Vac </w:t>
            </w:r>
          </w:p>
        </w:tc>
        <w:tc>
          <w:tcPr>
            <w:tcW w:w="1147" w:type="dxa"/>
            <w:tcBorders>
              <w:top w:val="nil"/>
              <w:left w:val="nil"/>
              <w:bottom w:val="single" w:sz="4" w:space="0" w:color="auto"/>
              <w:right w:val="single" w:sz="4" w:space="0" w:color="auto"/>
            </w:tcBorders>
            <w:shd w:val="clear" w:color="auto" w:fill="auto"/>
            <w:noWrap/>
            <w:vAlign w:val="center"/>
            <w:hideMark/>
          </w:tcPr>
          <w:p w14:paraId="3A09EA68"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29727704"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 Corriente nominal de 63 A </w:t>
            </w:r>
          </w:p>
          <w:p w14:paraId="274CA920"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Numero de polos 2</w:t>
            </w:r>
          </w:p>
          <w:p w14:paraId="4300EDD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120 V AC</w:t>
            </w:r>
          </w:p>
          <w:p w14:paraId="15B13A4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Frecuencia 50/60 Hz</w:t>
            </w:r>
          </w:p>
          <w:p w14:paraId="4B169D1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Material de termoplástico </w:t>
            </w:r>
            <w:proofErr w:type="spellStart"/>
            <w:r w:rsidRPr="001E045B">
              <w:rPr>
                <w:rFonts w:eastAsia="Times New Roman" w:cs="Times New Roman"/>
                <w:color w:val="000000"/>
                <w:sz w:val="18"/>
                <w:szCs w:val="18"/>
                <w:lang w:eastAsia="es-CO"/>
              </w:rPr>
              <w:t>autoextinguible</w:t>
            </w:r>
            <w:proofErr w:type="spellEnd"/>
          </w:p>
        </w:tc>
      </w:tr>
      <w:tr w:rsidR="00EA2D3F" w:rsidRPr="001E045B" w14:paraId="2A471FAE"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hideMark/>
          </w:tcPr>
          <w:p w14:paraId="0DC25BE6"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18</w:t>
            </w:r>
          </w:p>
        </w:tc>
        <w:tc>
          <w:tcPr>
            <w:tcW w:w="2638" w:type="dxa"/>
            <w:tcBorders>
              <w:top w:val="nil"/>
              <w:left w:val="nil"/>
              <w:bottom w:val="single" w:sz="4" w:space="0" w:color="auto"/>
              <w:right w:val="single" w:sz="4" w:space="0" w:color="auto"/>
            </w:tcBorders>
            <w:shd w:val="clear" w:color="auto" w:fill="auto"/>
            <w:vAlign w:val="center"/>
            <w:hideMark/>
          </w:tcPr>
          <w:p w14:paraId="744C32E9"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Tablero </w:t>
            </w:r>
            <w:proofErr w:type="spellStart"/>
            <w:r w:rsidRPr="001E045B">
              <w:rPr>
                <w:rFonts w:eastAsia="Times New Roman" w:cs="Times New Roman"/>
                <w:color w:val="000000"/>
                <w:sz w:val="18"/>
                <w:szCs w:val="18"/>
                <w:lang w:eastAsia="es-CO"/>
              </w:rPr>
              <w:t>electrico</w:t>
            </w:r>
            <w:proofErr w:type="spellEnd"/>
            <w:r w:rsidRPr="001E045B">
              <w:rPr>
                <w:rFonts w:eastAsia="Times New Roman" w:cs="Times New Roman"/>
                <w:color w:val="000000"/>
                <w:sz w:val="18"/>
                <w:szCs w:val="18"/>
                <w:lang w:eastAsia="es-CO"/>
              </w:rPr>
              <w:t xml:space="preserve"> de sobreponer bifásico de 18 circuitos 125A</w:t>
            </w:r>
          </w:p>
        </w:tc>
        <w:tc>
          <w:tcPr>
            <w:tcW w:w="1147" w:type="dxa"/>
            <w:tcBorders>
              <w:top w:val="nil"/>
              <w:left w:val="nil"/>
              <w:bottom w:val="single" w:sz="4" w:space="0" w:color="auto"/>
              <w:right w:val="single" w:sz="4" w:space="0" w:color="auto"/>
            </w:tcBorders>
            <w:shd w:val="clear" w:color="auto" w:fill="auto"/>
            <w:noWrap/>
            <w:vAlign w:val="center"/>
            <w:hideMark/>
          </w:tcPr>
          <w:p w14:paraId="2A4A02DE"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single" w:sz="4" w:space="0" w:color="auto"/>
              <w:right w:val="single" w:sz="4" w:space="0" w:color="auto"/>
            </w:tcBorders>
            <w:shd w:val="clear" w:color="auto" w:fill="auto"/>
            <w:noWrap/>
            <w:vAlign w:val="center"/>
            <w:hideMark/>
          </w:tcPr>
          <w:p w14:paraId="745CB99D"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Configuración eléctrica bifásica</w:t>
            </w:r>
          </w:p>
          <w:p w14:paraId="2449BA5E"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Capacidad de 18 circuitos</w:t>
            </w:r>
          </w:p>
          <w:p w14:paraId="3B7F653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125 A</w:t>
            </w:r>
          </w:p>
          <w:p w14:paraId="215ACA3F"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120/240 V AC</w:t>
            </w:r>
          </w:p>
          <w:p w14:paraId="330D8F8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Frecuencia de 50/60 Hz</w:t>
            </w:r>
          </w:p>
        </w:tc>
      </w:tr>
      <w:tr w:rsidR="00EA2D3F" w:rsidRPr="001E045B" w14:paraId="7CB6664C" w14:textId="77777777" w:rsidTr="001E045B">
        <w:tc>
          <w:tcPr>
            <w:tcW w:w="624" w:type="dxa"/>
            <w:tcBorders>
              <w:top w:val="nil"/>
              <w:left w:val="single" w:sz="4" w:space="0" w:color="auto"/>
              <w:bottom w:val="nil"/>
              <w:right w:val="single" w:sz="4" w:space="0" w:color="auto"/>
            </w:tcBorders>
            <w:shd w:val="clear" w:color="auto" w:fill="auto"/>
            <w:noWrap/>
            <w:vAlign w:val="center"/>
            <w:hideMark/>
          </w:tcPr>
          <w:p w14:paraId="05972B8F"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19</w:t>
            </w:r>
          </w:p>
        </w:tc>
        <w:tc>
          <w:tcPr>
            <w:tcW w:w="2638" w:type="dxa"/>
            <w:tcBorders>
              <w:top w:val="nil"/>
              <w:left w:val="nil"/>
              <w:bottom w:val="nil"/>
              <w:right w:val="single" w:sz="4" w:space="0" w:color="auto"/>
            </w:tcBorders>
            <w:shd w:val="clear" w:color="auto" w:fill="auto"/>
            <w:vAlign w:val="center"/>
            <w:hideMark/>
          </w:tcPr>
          <w:p w14:paraId="136EBC28"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Tablero de protecciones de inversor, incluye protección tipo breaker de 2p 120A/120Vac para conexión de inversor </w:t>
            </w:r>
          </w:p>
        </w:tc>
        <w:tc>
          <w:tcPr>
            <w:tcW w:w="1147" w:type="dxa"/>
            <w:tcBorders>
              <w:top w:val="nil"/>
              <w:left w:val="nil"/>
              <w:bottom w:val="nil"/>
              <w:right w:val="single" w:sz="4" w:space="0" w:color="auto"/>
            </w:tcBorders>
            <w:shd w:val="clear" w:color="auto" w:fill="auto"/>
            <w:noWrap/>
            <w:vAlign w:val="center"/>
            <w:hideMark/>
          </w:tcPr>
          <w:p w14:paraId="1A350EA5"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Cuarto frio</w:t>
            </w:r>
          </w:p>
        </w:tc>
        <w:tc>
          <w:tcPr>
            <w:tcW w:w="4233" w:type="dxa"/>
            <w:tcBorders>
              <w:top w:val="nil"/>
              <w:left w:val="nil"/>
              <w:bottom w:val="nil"/>
              <w:right w:val="single" w:sz="4" w:space="0" w:color="auto"/>
            </w:tcBorders>
            <w:shd w:val="clear" w:color="auto" w:fill="auto"/>
            <w:noWrap/>
            <w:vAlign w:val="center"/>
            <w:hideMark/>
          </w:tcPr>
          <w:p w14:paraId="007F87B1"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Configuración eléctrica bifásica</w:t>
            </w:r>
          </w:p>
          <w:p w14:paraId="37854A2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Capacidad de corriente de 120 A</w:t>
            </w:r>
          </w:p>
          <w:p w14:paraId="0F7B4EA8"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120 V AC</w:t>
            </w:r>
          </w:p>
          <w:p w14:paraId="08854BB7"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Frecuencia de 50/60 Hz</w:t>
            </w:r>
          </w:p>
        </w:tc>
      </w:tr>
      <w:tr w:rsidR="00EA2D3F" w:rsidRPr="001E045B" w14:paraId="70C28BD9" w14:textId="77777777" w:rsidTr="001E045B">
        <w:tc>
          <w:tcPr>
            <w:tcW w:w="624" w:type="dxa"/>
            <w:tcBorders>
              <w:top w:val="nil"/>
              <w:left w:val="single" w:sz="4" w:space="0" w:color="auto"/>
              <w:bottom w:val="single" w:sz="4" w:space="0" w:color="auto"/>
              <w:right w:val="single" w:sz="4" w:space="0" w:color="auto"/>
            </w:tcBorders>
            <w:shd w:val="clear" w:color="auto" w:fill="auto"/>
            <w:noWrap/>
            <w:vAlign w:val="center"/>
          </w:tcPr>
          <w:p w14:paraId="7C7F6200" w14:textId="77777777" w:rsidR="00EA2D3F" w:rsidRPr="001E045B" w:rsidRDefault="00EA2D3F" w:rsidP="0086698F">
            <w:pPr>
              <w:spacing w:after="0" w:line="240" w:lineRule="auto"/>
              <w:jc w:val="center"/>
              <w:rPr>
                <w:rFonts w:eastAsia="Times New Roman" w:cs="Times New Roman"/>
                <w:b/>
                <w:bCs/>
                <w:color w:val="000000"/>
                <w:sz w:val="18"/>
                <w:szCs w:val="18"/>
                <w:lang w:eastAsia="es-CO"/>
              </w:rPr>
            </w:pPr>
            <w:r w:rsidRPr="001E045B">
              <w:rPr>
                <w:rFonts w:eastAsia="Times New Roman" w:cs="Times New Roman"/>
                <w:b/>
                <w:bCs/>
                <w:color w:val="000000"/>
                <w:sz w:val="18"/>
                <w:szCs w:val="18"/>
                <w:lang w:eastAsia="es-CO"/>
              </w:rPr>
              <w:t>20</w:t>
            </w:r>
          </w:p>
        </w:tc>
        <w:tc>
          <w:tcPr>
            <w:tcW w:w="2638" w:type="dxa"/>
            <w:tcBorders>
              <w:top w:val="nil"/>
              <w:left w:val="nil"/>
              <w:bottom w:val="single" w:sz="4" w:space="0" w:color="auto"/>
              <w:right w:val="single" w:sz="4" w:space="0" w:color="auto"/>
            </w:tcBorders>
            <w:shd w:val="clear" w:color="auto" w:fill="auto"/>
            <w:vAlign w:val="center"/>
          </w:tcPr>
          <w:p w14:paraId="3DDF8586" w14:textId="77777777" w:rsidR="00EA2D3F" w:rsidRPr="001E045B" w:rsidRDefault="00EA2D3F" w:rsidP="0086698F">
            <w:p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 xml:space="preserve">Bloque </w:t>
            </w:r>
            <w:proofErr w:type="spellStart"/>
            <w:r w:rsidRPr="001E045B">
              <w:rPr>
                <w:rFonts w:eastAsia="Times New Roman" w:cs="Times New Roman"/>
                <w:color w:val="000000"/>
                <w:sz w:val="18"/>
                <w:szCs w:val="18"/>
                <w:lang w:eastAsia="es-CO"/>
              </w:rPr>
              <w:t>dist</w:t>
            </w:r>
            <w:proofErr w:type="spellEnd"/>
            <w:r w:rsidRPr="001E045B">
              <w:rPr>
                <w:rFonts w:eastAsia="Times New Roman" w:cs="Times New Roman"/>
                <w:color w:val="000000"/>
                <w:sz w:val="18"/>
                <w:szCs w:val="18"/>
                <w:lang w:eastAsia="es-CO"/>
              </w:rPr>
              <w:t xml:space="preserve"> 7 huecos 80A con tapa</w:t>
            </w:r>
          </w:p>
        </w:tc>
        <w:tc>
          <w:tcPr>
            <w:tcW w:w="1147" w:type="dxa"/>
            <w:tcBorders>
              <w:top w:val="nil"/>
              <w:left w:val="nil"/>
              <w:bottom w:val="single" w:sz="4" w:space="0" w:color="auto"/>
              <w:right w:val="single" w:sz="4" w:space="0" w:color="auto"/>
            </w:tcBorders>
            <w:shd w:val="clear" w:color="auto" w:fill="auto"/>
            <w:noWrap/>
            <w:vAlign w:val="center"/>
          </w:tcPr>
          <w:p w14:paraId="43123255" w14:textId="77777777" w:rsidR="00EA2D3F" w:rsidRPr="001E045B" w:rsidRDefault="00EA2D3F" w:rsidP="0086698F">
            <w:pPr>
              <w:spacing w:after="0" w:line="240" w:lineRule="auto"/>
              <w:jc w:val="center"/>
              <w:rPr>
                <w:rFonts w:eastAsia="Times New Roman" w:cs="Times New Roman"/>
                <w:color w:val="000000"/>
                <w:sz w:val="18"/>
                <w:szCs w:val="18"/>
                <w:lang w:eastAsia="es-CO"/>
              </w:rPr>
            </w:pPr>
            <w:r w:rsidRPr="001E045B">
              <w:rPr>
                <w:rFonts w:eastAsia="Times New Roman" w:cs="Times New Roman"/>
                <w:color w:val="000000"/>
                <w:sz w:val="18"/>
                <w:szCs w:val="18"/>
                <w:lang w:eastAsia="es-CO"/>
              </w:rPr>
              <w:t>Viviendas</w:t>
            </w:r>
          </w:p>
          <w:p w14:paraId="2C21B9C0" w14:textId="77777777" w:rsidR="00EA2D3F" w:rsidRPr="001E045B" w:rsidRDefault="00EA2D3F" w:rsidP="0086698F">
            <w:pPr>
              <w:spacing w:after="0" w:line="240" w:lineRule="auto"/>
              <w:jc w:val="center"/>
              <w:rPr>
                <w:rFonts w:eastAsia="Times New Roman" w:cs="Times New Roman"/>
                <w:color w:val="000000"/>
                <w:sz w:val="18"/>
                <w:szCs w:val="18"/>
                <w:lang w:eastAsia="es-CO"/>
              </w:rPr>
            </w:pPr>
          </w:p>
        </w:tc>
        <w:tc>
          <w:tcPr>
            <w:tcW w:w="4233" w:type="dxa"/>
            <w:tcBorders>
              <w:top w:val="nil"/>
              <w:left w:val="nil"/>
              <w:bottom w:val="single" w:sz="4" w:space="0" w:color="auto"/>
              <w:right w:val="single" w:sz="4" w:space="0" w:color="auto"/>
            </w:tcBorders>
            <w:shd w:val="clear" w:color="auto" w:fill="auto"/>
            <w:noWrap/>
            <w:vAlign w:val="center"/>
          </w:tcPr>
          <w:p w14:paraId="24DFD08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Bloque de distribución de energía</w:t>
            </w:r>
          </w:p>
          <w:p w14:paraId="39503D83"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Número de huecos 7</w:t>
            </w:r>
          </w:p>
          <w:p w14:paraId="56549C56"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Corriente nominal de 80 A</w:t>
            </w:r>
          </w:p>
          <w:p w14:paraId="06FE6F9B"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Tensión nominal de 600 V AC/DC</w:t>
            </w:r>
          </w:p>
          <w:p w14:paraId="6A0C310C" w14:textId="77777777" w:rsidR="00EA2D3F" w:rsidRPr="001E045B" w:rsidRDefault="00EA2D3F" w:rsidP="001073A6">
            <w:pPr>
              <w:pStyle w:val="Prrafodelista"/>
              <w:numPr>
                <w:ilvl w:val="0"/>
                <w:numId w:val="135"/>
              </w:numPr>
              <w:spacing w:after="0" w:line="240" w:lineRule="auto"/>
              <w:rPr>
                <w:rFonts w:eastAsia="Times New Roman" w:cs="Times New Roman"/>
                <w:color w:val="000000"/>
                <w:sz w:val="18"/>
                <w:szCs w:val="18"/>
                <w:lang w:eastAsia="es-CO"/>
              </w:rPr>
            </w:pPr>
            <w:r w:rsidRPr="001E045B">
              <w:rPr>
                <w:rFonts w:eastAsia="Times New Roman" w:cs="Times New Roman"/>
                <w:color w:val="000000"/>
                <w:sz w:val="18"/>
                <w:szCs w:val="18"/>
                <w:lang w:eastAsia="es-CO"/>
              </w:rPr>
              <w:t>Material de cobre electrolítico estañado</w:t>
            </w:r>
          </w:p>
        </w:tc>
      </w:tr>
    </w:tbl>
    <w:p w14:paraId="727BF2A6" w14:textId="77777777" w:rsidR="00EA2D3F" w:rsidRPr="00CB5B69" w:rsidRDefault="00EA2D3F" w:rsidP="00EA2D3F"/>
    <w:p w14:paraId="7F73E731" w14:textId="2E269FE9" w:rsidR="00F5153E" w:rsidRPr="00251533" w:rsidRDefault="00F5153E" w:rsidP="00C66F35">
      <w:pPr>
        <w:pStyle w:val="TN2"/>
      </w:pPr>
      <w:bookmarkStart w:id="287" w:name="_Toc196394360"/>
      <w:r w:rsidRPr="00251533">
        <w:lastRenderedPageBreak/>
        <w:t>HOJA DE DATOS DE EQUIPOS</w:t>
      </w:r>
      <w:bookmarkEnd w:id="287"/>
    </w:p>
    <w:p w14:paraId="68C0FF8E" w14:textId="4711F1B0" w:rsidR="008A6AC2" w:rsidRPr="00251533" w:rsidRDefault="008A6AC2" w:rsidP="008A6AC2">
      <w:pPr>
        <w:jc w:val="both"/>
        <w:rPr>
          <w:lang w:val="es-ES"/>
        </w:rPr>
      </w:pPr>
      <w:r>
        <w:rPr>
          <w:lang w:val="es-ES"/>
        </w:rPr>
        <w:t xml:space="preserve">Las hojas de datos de los equipos propuesto para las SSFVI de las viviendas y el cuarto </w:t>
      </w:r>
      <w:proofErr w:type="gramStart"/>
      <w:r>
        <w:rPr>
          <w:lang w:val="es-ES"/>
        </w:rPr>
        <w:t>frio</w:t>
      </w:r>
      <w:proofErr w:type="gramEnd"/>
      <w:r>
        <w:rPr>
          <w:lang w:val="es-ES"/>
        </w:rPr>
        <w:t xml:space="preserve"> se anexan dentro del anexo </w:t>
      </w:r>
      <w:r w:rsidRPr="008A6AC2">
        <w:rPr>
          <w:lang w:val="es-ES"/>
        </w:rPr>
        <w:t>C0344847-PE-00499-JIRROMPA-ING-V1-Hoja de Datos de Equipos</w:t>
      </w:r>
      <w:r>
        <w:rPr>
          <w:lang w:val="es-ES"/>
        </w:rPr>
        <w:t>.</w:t>
      </w:r>
    </w:p>
    <w:p w14:paraId="42190D19" w14:textId="77777777" w:rsidR="009B3962" w:rsidRPr="00251533" w:rsidRDefault="009B3962" w:rsidP="009B3962">
      <w:pPr>
        <w:spacing w:after="0" w:line="240" w:lineRule="auto"/>
        <w:rPr>
          <w:lang w:val="es-ES"/>
        </w:rPr>
      </w:pPr>
    </w:p>
    <w:p w14:paraId="50AA0295" w14:textId="1F02E04B" w:rsidR="00F5153E" w:rsidRPr="00251533" w:rsidRDefault="00E6765A" w:rsidP="00C66F35">
      <w:pPr>
        <w:pStyle w:val="TN2"/>
      </w:pPr>
      <w:bookmarkStart w:id="288" w:name="_Toc196394361"/>
      <w:r w:rsidRPr="00251533">
        <w:t xml:space="preserve">LISTADO DE </w:t>
      </w:r>
      <w:r w:rsidRPr="00C66F35">
        <w:t>CONDUCTORES</w:t>
      </w:r>
      <w:bookmarkEnd w:id="288"/>
    </w:p>
    <w:p w14:paraId="326E7D63" w14:textId="77777777" w:rsidR="009B3962" w:rsidRDefault="009B3962" w:rsidP="009B3962">
      <w:pPr>
        <w:jc w:val="both"/>
        <w:rPr>
          <w:lang w:val="es-MX"/>
        </w:rPr>
      </w:pPr>
      <w:r>
        <w:rPr>
          <w:lang w:val="es-MX"/>
        </w:rPr>
        <w:t>A continuación, se presenta un desglose detallado de los conductores y sus características por etapa o ubicación dentro del sistema.</w:t>
      </w:r>
    </w:p>
    <w:p w14:paraId="53CD1641" w14:textId="4066E71F" w:rsidR="009B3962" w:rsidRPr="00A03749" w:rsidRDefault="009B3962" w:rsidP="009B3962">
      <w:pPr>
        <w:pStyle w:val="Descripcin"/>
        <w:keepNext/>
        <w:jc w:val="center"/>
        <w:rPr>
          <w:b w:val="0"/>
        </w:rPr>
      </w:pPr>
      <w:r w:rsidRPr="00A03749">
        <w:t xml:space="preserve">Tabla </w:t>
      </w:r>
      <w:fldSimple w:instr=" SEQ Tabla \* ARABIC ">
        <w:r w:rsidR="00594392">
          <w:rPr>
            <w:noProof/>
          </w:rPr>
          <w:t>119</w:t>
        </w:r>
      </w:fldSimple>
      <w:r w:rsidRPr="00A03749">
        <w:t xml:space="preserve"> Listado de conductores</w:t>
      </w:r>
    </w:p>
    <w:tbl>
      <w:tblPr>
        <w:tblStyle w:val="Tablaconcuadrcula"/>
        <w:tblW w:w="0" w:type="auto"/>
        <w:tblLook w:val="04A0" w:firstRow="1" w:lastRow="0" w:firstColumn="1" w:lastColumn="0" w:noHBand="0" w:noVBand="1"/>
      </w:tblPr>
      <w:tblGrid>
        <w:gridCol w:w="498"/>
        <w:gridCol w:w="1853"/>
        <w:gridCol w:w="1205"/>
        <w:gridCol w:w="1456"/>
        <w:gridCol w:w="1217"/>
        <w:gridCol w:w="1285"/>
        <w:gridCol w:w="1314"/>
      </w:tblGrid>
      <w:tr w:rsidR="00FC1C1A" w:rsidRPr="00FC1C1A" w14:paraId="22D9095B" w14:textId="11C74CA5" w:rsidTr="00FC1C1A">
        <w:tc>
          <w:tcPr>
            <w:tcW w:w="529" w:type="dxa"/>
            <w:shd w:val="clear" w:color="auto" w:fill="E7E6E6" w:themeFill="background2"/>
            <w:vAlign w:val="center"/>
          </w:tcPr>
          <w:p w14:paraId="7DDBACE7" w14:textId="77777777" w:rsidR="00FC1C1A" w:rsidRPr="00FC1C1A" w:rsidRDefault="00FC1C1A" w:rsidP="0086698F">
            <w:pPr>
              <w:jc w:val="center"/>
              <w:rPr>
                <w:b/>
                <w:sz w:val="20"/>
                <w:szCs w:val="20"/>
                <w:lang w:val="es-MX"/>
              </w:rPr>
            </w:pPr>
            <w:r w:rsidRPr="00FC1C1A">
              <w:rPr>
                <w:b/>
                <w:sz w:val="20"/>
                <w:szCs w:val="20"/>
                <w:lang w:val="es-MX"/>
              </w:rPr>
              <w:t>IT.</w:t>
            </w:r>
          </w:p>
        </w:tc>
        <w:tc>
          <w:tcPr>
            <w:tcW w:w="1908" w:type="dxa"/>
            <w:shd w:val="clear" w:color="auto" w:fill="E7E6E6" w:themeFill="background2"/>
            <w:vAlign w:val="center"/>
          </w:tcPr>
          <w:p w14:paraId="6F850C55" w14:textId="77777777" w:rsidR="00FC1C1A" w:rsidRPr="00FC1C1A" w:rsidRDefault="00FC1C1A" w:rsidP="0086698F">
            <w:pPr>
              <w:jc w:val="center"/>
              <w:rPr>
                <w:b/>
                <w:sz w:val="20"/>
                <w:szCs w:val="20"/>
                <w:lang w:val="es-MX"/>
              </w:rPr>
            </w:pPr>
            <w:r w:rsidRPr="00FC1C1A">
              <w:rPr>
                <w:b/>
                <w:sz w:val="20"/>
                <w:szCs w:val="20"/>
                <w:lang w:val="es-MX"/>
              </w:rPr>
              <w:t>TRAMO</w:t>
            </w:r>
          </w:p>
        </w:tc>
        <w:tc>
          <w:tcPr>
            <w:tcW w:w="1243" w:type="dxa"/>
            <w:shd w:val="clear" w:color="auto" w:fill="E7E6E6" w:themeFill="background2"/>
            <w:vAlign w:val="center"/>
          </w:tcPr>
          <w:p w14:paraId="5E3700CE" w14:textId="77777777" w:rsidR="00FC1C1A" w:rsidRPr="00FC1C1A" w:rsidRDefault="00FC1C1A" w:rsidP="0086698F">
            <w:pPr>
              <w:jc w:val="center"/>
              <w:rPr>
                <w:b/>
                <w:sz w:val="20"/>
                <w:szCs w:val="20"/>
                <w:lang w:val="es-MX"/>
              </w:rPr>
            </w:pPr>
            <w:r w:rsidRPr="00FC1C1A">
              <w:rPr>
                <w:b/>
                <w:sz w:val="20"/>
                <w:szCs w:val="20"/>
                <w:lang w:val="es-MX"/>
              </w:rPr>
              <w:t>CIRCUITO</w:t>
            </w:r>
          </w:p>
        </w:tc>
        <w:tc>
          <w:tcPr>
            <w:tcW w:w="1568" w:type="dxa"/>
            <w:shd w:val="clear" w:color="auto" w:fill="E7E6E6" w:themeFill="background2"/>
            <w:vAlign w:val="center"/>
          </w:tcPr>
          <w:p w14:paraId="7F26B646" w14:textId="77777777" w:rsidR="00FC1C1A" w:rsidRPr="00FC1C1A" w:rsidRDefault="00FC1C1A" w:rsidP="0086698F">
            <w:pPr>
              <w:jc w:val="center"/>
              <w:rPr>
                <w:b/>
                <w:sz w:val="20"/>
                <w:szCs w:val="20"/>
                <w:lang w:val="es-MX"/>
              </w:rPr>
            </w:pPr>
            <w:r w:rsidRPr="00FC1C1A">
              <w:rPr>
                <w:b/>
                <w:sz w:val="20"/>
                <w:szCs w:val="20"/>
                <w:lang w:val="es-MX"/>
              </w:rPr>
              <w:t>SOLUCIÓN</w:t>
            </w:r>
          </w:p>
        </w:tc>
        <w:tc>
          <w:tcPr>
            <w:tcW w:w="1314" w:type="dxa"/>
            <w:shd w:val="clear" w:color="auto" w:fill="E7E6E6" w:themeFill="background2"/>
            <w:vAlign w:val="center"/>
          </w:tcPr>
          <w:p w14:paraId="0B2B9AA9" w14:textId="77777777" w:rsidR="00FC1C1A" w:rsidRPr="00FC1C1A" w:rsidRDefault="00FC1C1A" w:rsidP="0086698F">
            <w:pPr>
              <w:jc w:val="center"/>
              <w:rPr>
                <w:b/>
                <w:sz w:val="20"/>
                <w:szCs w:val="20"/>
                <w:lang w:val="es-MX"/>
              </w:rPr>
            </w:pPr>
            <w:r w:rsidRPr="00FC1C1A">
              <w:rPr>
                <w:b/>
                <w:sz w:val="20"/>
                <w:szCs w:val="20"/>
                <w:lang w:val="es-MX"/>
              </w:rPr>
              <w:t>CALIBRE AWG</w:t>
            </w:r>
          </w:p>
        </w:tc>
        <w:tc>
          <w:tcPr>
            <w:tcW w:w="1378" w:type="dxa"/>
            <w:shd w:val="clear" w:color="auto" w:fill="E7E6E6" w:themeFill="background2"/>
            <w:vAlign w:val="center"/>
          </w:tcPr>
          <w:p w14:paraId="7349EA4F" w14:textId="08814174" w:rsidR="00FC1C1A" w:rsidRPr="00FC1C1A" w:rsidRDefault="00FC1C1A" w:rsidP="0086698F">
            <w:pPr>
              <w:jc w:val="center"/>
              <w:rPr>
                <w:b/>
                <w:sz w:val="20"/>
                <w:szCs w:val="20"/>
                <w:lang w:val="es-MX"/>
              </w:rPr>
            </w:pPr>
            <w:r w:rsidRPr="00FC1C1A">
              <w:rPr>
                <w:b/>
                <w:sz w:val="20"/>
                <w:szCs w:val="20"/>
                <w:lang w:val="es-MX"/>
              </w:rPr>
              <w:t>SECCIÓN TRANSV. (mm</w:t>
            </w:r>
            <w:r w:rsidRPr="00FC1C1A">
              <w:rPr>
                <w:b/>
                <w:sz w:val="20"/>
                <w:szCs w:val="20"/>
                <w:vertAlign w:val="superscript"/>
                <w:lang w:val="es-MX"/>
              </w:rPr>
              <w:t>2</w:t>
            </w:r>
            <w:r w:rsidRPr="00FC1C1A">
              <w:rPr>
                <w:b/>
                <w:sz w:val="20"/>
                <w:szCs w:val="20"/>
                <w:lang w:val="es-MX"/>
              </w:rPr>
              <w:t>)</w:t>
            </w:r>
          </w:p>
        </w:tc>
        <w:tc>
          <w:tcPr>
            <w:tcW w:w="888" w:type="dxa"/>
            <w:shd w:val="clear" w:color="auto" w:fill="E7E6E6" w:themeFill="background2"/>
            <w:vAlign w:val="center"/>
          </w:tcPr>
          <w:p w14:paraId="25D42238" w14:textId="18F307EB" w:rsidR="00FC1C1A" w:rsidRPr="00FC1C1A" w:rsidRDefault="00FC1C1A" w:rsidP="0086698F">
            <w:pPr>
              <w:jc w:val="center"/>
              <w:rPr>
                <w:b/>
                <w:sz w:val="20"/>
                <w:szCs w:val="20"/>
                <w:lang w:val="es-MX"/>
              </w:rPr>
            </w:pPr>
            <w:r w:rsidRPr="00FC1C1A">
              <w:rPr>
                <w:b/>
                <w:sz w:val="20"/>
                <w:szCs w:val="20"/>
                <w:lang w:val="es-MX"/>
              </w:rPr>
              <w:t>CAPACIDAD A 60°C (A)</w:t>
            </w:r>
          </w:p>
        </w:tc>
      </w:tr>
      <w:tr w:rsidR="00FC1C1A" w:rsidRPr="00FC1C1A" w14:paraId="2634F835" w14:textId="563194BC" w:rsidTr="00FC1C1A">
        <w:tc>
          <w:tcPr>
            <w:tcW w:w="529" w:type="dxa"/>
            <w:vAlign w:val="center"/>
          </w:tcPr>
          <w:p w14:paraId="7B48B83B" w14:textId="77777777" w:rsidR="00FC1C1A" w:rsidRPr="00FC1C1A" w:rsidRDefault="00FC1C1A" w:rsidP="0086698F">
            <w:pPr>
              <w:jc w:val="center"/>
              <w:rPr>
                <w:sz w:val="20"/>
                <w:szCs w:val="20"/>
                <w:lang w:val="es-MX"/>
              </w:rPr>
            </w:pPr>
            <w:r w:rsidRPr="00FC1C1A">
              <w:rPr>
                <w:sz w:val="20"/>
                <w:szCs w:val="20"/>
                <w:lang w:val="es-MX"/>
              </w:rPr>
              <w:t>1</w:t>
            </w:r>
          </w:p>
        </w:tc>
        <w:tc>
          <w:tcPr>
            <w:tcW w:w="1908" w:type="dxa"/>
            <w:vAlign w:val="center"/>
          </w:tcPr>
          <w:p w14:paraId="2FD096E9" w14:textId="77777777" w:rsidR="00FC1C1A" w:rsidRPr="00FC1C1A" w:rsidRDefault="00FC1C1A" w:rsidP="0086698F">
            <w:pPr>
              <w:jc w:val="center"/>
              <w:rPr>
                <w:sz w:val="20"/>
                <w:szCs w:val="20"/>
                <w:lang w:val="es-MX"/>
              </w:rPr>
            </w:pPr>
            <w:r w:rsidRPr="00FC1C1A">
              <w:rPr>
                <w:sz w:val="20"/>
                <w:szCs w:val="20"/>
                <w:lang w:val="es-MX"/>
              </w:rPr>
              <w:t xml:space="preserve">Paneles </w:t>
            </w:r>
            <w:r w:rsidRPr="00FC1C1A">
              <w:rPr>
                <w:sz w:val="20"/>
                <w:szCs w:val="20"/>
                <w:lang w:val="es-MX"/>
              </w:rPr>
              <w:sym w:font="Symbol" w:char="F0AE"/>
            </w:r>
            <w:r w:rsidRPr="00FC1C1A">
              <w:rPr>
                <w:sz w:val="20"/>
                <w:szCs w:val="20"/>
                <w:lang w:val="es-MX"/>
              </w:rPr>
              <w:t xml:space="preserve"> Controlador</w:t>
            </w:r>
          </w:p>
        </w:tc>
        <w:tc>
          <w:tcPr>
            <w:tcW w:w="1243" w:type="dxa"/>
            <w:vAlign w:val="center"/>
          </w:tcPr>
          <w:p w14:paraId="703A3CA3" w14:textId="77777777" w:rsidR="00FC1C1A" w:rsidRPr="00FC1C1A" w:rsidRDefault="00FC1C1A" w:rsidP="0086698F">
            <w:pPr>
              <w:jc w:val="center"/>
              <w:rPr>
                <w:sz w:val="20"/>
                <w:szCs w:val="20"/>
                <w:lang w:val="es-MX"/>
              </w:rPr>
            </w:pPr>
            <w:r w:rsidRPr="00FC1C1A">
              <w:rPr>
                <w:sz w:val="20"/>
                <w:szCs w:val="20"/>
                <w:lang w:val="es-MX"/>
              </w:rPr>
              <w:t>DC</w:t>
            </w:r>
          </w:p>
        </w:tc>
        <w:tc>
          <w:tcPr>
            <w:tcW w:w="1568" w:type="dxa"/>
            <w:vAlign w:val="center"/>
          </w:tcPr>
          <w:p w14:paraId="05352ACF" w14:textId="77777777" w:rsidR="00FC1C1A" w:rsidRPr="00FC1C1A" w:rsidRDefault="00FC1C1A" w:rsidP="0086698F">
            <w:pPr>
              <w:jc w:val="center"/>
              <w:rPr>
                <w:sz w:val="20"/>
                <w:szCs w:val="20"/>
                <w:lang w:val="es-MX"/>
              </w:rPr>
            </w:pPr>
            <w:r w:rsidRPr="00FC1C1A">
              <w:rPr>
                <w:sz w:val="20"/>
                <w:szCs w:val="20"/>
                <w:lang w:val="es-MX"/>
              </w:rPr>
              <w:t>SSFVI viviendas</w:t>
            </w:r>
          </w:p>
        </w:tc>
        <w:tc>
          <w:tcPr>
            <w:tcW w:w="1314" w:type="dxa"/>
            <w:vAlign w:val="center"/>
          </w:tcPr>
          <w:p w14:paraId="63B808C2" w14:textId="77777777" w:rsidR="00FC1C1A" w:rsidRPr="00FC1C1A" w:rsidRDefault="00FC1C1A" w:rsidP="0086698F">
            <w:pPr>
              <w:jc w:val="center"/>
              <w:rPr>
                <w:sz w:val="20"/>
                <w:szCs w:val="20"/>
                <w:lang w:val="es-MX"/>
              </w:rPr>
            </w:pPr>
            <w:r w:rsidRPr="00FC1C1A">
              <w:rPr>
                <w:sz w:val="20"/>
                <w:szCs w:val="20"/>
                <w:lang w:val="es-MX"/>
              </w:rPr>
              <w:t>6 mm</w:t>
            </w:r>
            <w:r w:rsidRPr="00FC1C1A">
              <w:rPr>
                <w:sz w:val="20"/>
                <w:szCs w:val="20"/>
                <w:vertAlign w:val="superscript"/>
                <w:lang w:val="es-MX"/>
              </w:rPr>
              <w:t xml:space="preserve">2 </w:t>
            </w:r>
            <w:r w:rsidRPr="00FC1C1A">
              <w:rPr>
                <w:sz w:val="20"/>
                <w:szCs w:val="20"/>
                <w:lang w:val="es-MX"/>
              </w:rPr>
              <w:t>Solar</w:t>
            </w:r>
          </w:p>
        </w:tc>
        <w:tc>
          <w:tcPr>
            <w:tcW w:w="1378" w:type="dxa"/>
            <w:vAlign w:val="center"/>
          </w:tcPr>
          <w:p w14:paraId="4CEF8841" w14:textId="4B3C0690" w:rsidR="00FC1C1A" w:rsidRPr="00FC1C1A" w:rsidRDefault="00FC1C1A" w:rsidP="0086698F">
            <w:pPr>
              <w:jc w:val="center"/>
              <w:rPr>
                <w:sz w:val="20"/>
                <w:szCs w:val="20"/>
                <w:lang w:val="es-MX"/>
              </w:rPr>
            </w:pPr>
            <w:r w:rsidRPr="00FC1C1A">
              <w:rPr>
                <w:sz w:val="20"/>
                <w:szCs w:val="20"/>
                <w:lang w:val="es-MX"/>
              </w:rPr>
              <w:t>6</w:t>
            </w:r>
          </w:p>
        </w:tc>
        <w:tc>
          <w:tcPr>
            <w:tcW w:w="888" w:type="dxa"/>
            <w:vAlign w:val="center"/>
          </w:tcPr>
          <w:p w14:paraId="4723DAB2" w14:textId="589F85B6" w:rsidR="00FC1C1A" w:rsidRPr="00FC1C1A" w:rsidRDefault="00FC1C1A" w:rsidP="0086698F">
            <w:pPr>
              <w:jc w:val="center"/>
              <w:rPr>
                <w:sz w:val="20"/>
                <w:szCs w:val="20"/>
                <w:lang w:val="es-MX"/>
              </w:rPr>
            </w:pPr>
            <w:r w:rsidRPr="00FC1C1A">
              <w:rPr>
                <w:sz w:val="20"/>
                <w:szCs w:val="20"/>
                <w:lang w:val="es-MX"/>
              </w:rPr>
              <w:t>30</w:t>
            </w:r>
          </w:p>
        </w:tc>
      </w:tr>
      <w:tr w:rsidR="00FC1C1A" w:rsidRPr="00FC1C1A" w14:paraId="79661E23" w14:textId="4589B5CE" w:rsidTr="00FC1C1A">
        <w:tc>
          <w:tcPr>
            <w:tcW w:w="529" w:type="dxa"/>
            <w:vAlign w:val="center"/>
          </w:tcPr>
          <w:p w14:paraId="5922DB26" w14:textId="77777777" w:rsidR="00FC1C1A" w:rsidRPr="00FC1C1A" w:rsidRDefault="00FC1C1A" w:rsidP="0086698F">
            <w:pPr>
              <w:jc w:val="center"/>
              <w:rPr>
                <w:sz w:val="20"/>
                <w:szCs w:val="20"/>
                <w:lang w:val="es-MX"/>
              </w:rPr>
            </w:pPr>
            <w:r w:rsidRPr="00FC1C1A">
              <w:rPr>
                <w:sz w:val="20"/>
                <w:szCs w:val="20"/>
                <w:lang w:val="es-MX"/>
              </w:rPr>
              <w:t>2</w:t>
            </w:r>
          </w:p>
        </w:tc>
        <w:tc>
          <w:tcPr>
            <w:tcW w:w="1908" w:type="dxa"/>
            <w:vAlign w:val="center"/>
          </w:tcPr>
          <w:p w14:paraId="293E2F1A" w14:textId="77777777" w:rsidR="00FC1C1A" w:rsidRPr="00FC1C1A" w:rsidRDefault="00FC1C1A" w:rsidP="0086698F">
            <w:pPr>
              <w:jc w:val="center"/>
              <w:rPr>
                <w:sz w:val="20"/>
                <w:szCs w:val="20"/>
                <w:lang w:val="es-MX"/>
              </w:rPr>
            </w:pPr>
            <w:r w:rsidRPr="00FC1C1A">
              <w:rPr>
                <w:sz w:val="20"/>
                <w:szCs w:val="20"/>
                <w:lang w:val="es-MX"/>
              </w:rPr>
              <w:t xml:space="preserve">Paneles </w:t>
            </w:r>
            <w:r w:rsidRPr="00FC1C1A">
              <w:rPr>
                <w:sz w:val="20"/>
                <w:szCs w:val="20"/>
                <w:lang w:val="es-MX"/>
              </w:rPr>
              <w:sym w:font="Symbol" w:char="F0AE"/>
            </w:r>
            <w:r w:rsidRPr="00FC1C1A">
              <w:rPr>
                <w:sz w:val="20"/>
                <w:szCs w:val="20"/>
                <w:lang w:val="es-MX"/>
              </w:rPr>
              <w:t xml:space="preserve"> Inversor </w:t>
            </w:r>
            <w:proofErr w:type="spellStart"/>
            <w:r w:rsidRPr="00FC1C1A">
              <w:rPr>
                <w:sz w:val="20"/>
                <w:szCs w:val="20"/>
                <w:lang w:val="es-MX"/>
              </w:rPr>
              <w:t>Híb</w:t>
            </w:r>
            <w:proofErr w:type="spellEnd"/>
            <w:r w:rsidRPr="00FC1C1A">
              <w:rPr>
                <w:sz w:val="20"/>
                <w:szCs w:val="20"/>
                <w:lang w:val="es-MX"/>
              </w:rPr>
              <w:t>.</w:t>
            </w:r>
          </w:p>
        </w:tc>
        <w:tc>
          <w:tcPr>
            <w:tcW w:w="1243" w:type="dxa"/>
            <w:vAlign w:val="center"/>
          </w:tcPr>
          <w:p w14:paraId="51A1BA4E" w14:textId="77777777" w:rsidR="00FC1C1A" w:rsidRPr="00FC1C1A" w:rsidRDefault="00FC1C1A" w:rsidP="0086698F">
            <w:pPr>
              <w:jc w:val="center"/>
              <w:rPr>
                <w:sz w:val="20"/>
                <w:szCs w:val="20"/>
                <w:lang w:val="es-MX"/>
              </w:rPr>
            </w:pPr>
            <w:r w:rsidRPr="00FC1C1A">
              <w:rPr>
                <w:sz w:val="20"/>
                <w:szCs w:val="20"/>
                <w:lang w:val="es-MX"/>
              </w:rPr>
              <w:t>DC</w:t>
            </w:r>
          </w:p>
        </w:tc>
        <w:tc>
          <w:tcPr>
            <w:tcW w:w="1568" w:type="dxa"/>
            <w:vAlign w:val="center"/>
          </w:tcPr>
          <w:p w14:paraId="44753593" w14:textId="77777777" w:rsidR="00FC1C1A" w:rsidRPr="00FC1C1A" w:rsidRDefault="00FC1C1A" w:rsidP="0086698F">
            <w:pPr>
              <w:jc w:val="center"/>
              <w:rPr>
                <w:sz w:val="20"/>
                <w:szCs w:val="20"/>
                <w:lang w:val="es-MX"/>
              </w:rPr>
            </w:pPr>
            <w:r w:rsidRPr="00FC1C1A">
              <w:rPr>
                <w:sz w:val="20"/>
                <w:szCs w:val="20"/>
                <w:lang w:val="es-MX"/>
              </w:rPr>
              <w:t>SSFVI cuarto frío</w:t>
            </w:r>
          </w:p>
        </w:tc>
        <w:tc>
          <w:tcPr>
            <w:tcW w:w="1314" w:type="dxa"/>
            <w:vAlign w:val="center"/>
          </w:tcPr>
          <w:p w14:paraId="5F95302D" w14:textId="77777777" w:rsidR="00FC1C1A" w:rsidRPr="00FC1C1A" w:rsidRDefault="00FC1C1A" w:rsidP="0086698F">
            <w:pPr>
              <w:jc w:val="center"/>
              <w:rPr>
                <w:sz w:val="20"/>
                <w:szCs w:val="20"/>
                <w:lang w:val="es-MX"/>
              </w:rPr>
            </w:pPr>
            <w:r w:rsidRPr="00FC1C1A">
              <w:rPr>
                <w:sz w:val="20"/>
                <w:szCs w:val="20"/>
                <w:lang w:val="es-MX"/>
              </w:rPr>
              <w:t>4 mm</w:t>
            </w:r>
            <w:r w:rsidRPr="00FC1C1A">
              <w:rPr>
                <w:sz w:val="20"/>
                <w:szCs w:val="20"/>
                <w:vertAlign w:val="superscript"/>
                <w:lang w:val="es-MX"/>
              </w:rPr>
              <w:t xml:space="preserve">2 </w:t>
            </w:r>
            <w:r w:rsidRPr="00FC1C1A">
              <w:rPr>
                <w:sz w:val="20"/>
                <w:szCs w:val="20"/>
                <w:lang w:val="es-MX"/>
              </w:rPr>
              <w:t>Solar</w:t>
            </w:r>
          </w:p>
        </w:tc>
        <w:tc>
          <w:tcPr>
            <w:tcW w:w="1378" w:type="dxa"/>
            <w:vAlign w:val="center"/>
          </w:tcPr>
          <w:p w14:paraId="059B46C8" w14:textId="6D2CF038" w:rsidR="00FC1C1A" w:rsidRPr="00FC1C1A" w:rsidRDefault="00FC1C1A" w:rsidP="0086698F">
            <w:pPr>
              <w:jc w:val="center"/>
              <w:rPr>
                <w:sz w:val="20"/>
                <w:szCs w:val="20"/>
                <w:lang w:val="es-MX"/>
              </w:rPr>
            </w:pPr>
            <w:r w:rsidRPr="00FC1C1A">
              <w:rPr>
                <w:sz w:val="20"/>
                <w:szCs w:val="20"/>
                <w:lang w:val="es-MX"/>
              </w:rPr>
              <w:t>4</w:t>
            </w:r>
          </w:p>
        </w:tc>
        <w:tc>
          <w:tcPr>
            <w:tcW w:w="888" w:type="dxa"/>
            <w:vAlign w:val="center"/>
          </w:tcPr>
          <w:p w14:paraId="4F108331" w14:textId="066FAEE8" w:rsidR="00FC1C1A" w:rsidRPr="00FC1C1A" w:rsidRDefault="00FC1C1A" w:rsidP="0086698F">
            <w:pPr>
              <w:jc w:val="center"/>
              <w:rPr>
                <w:sz w:val="20"/>
                <w:szCs w:val="20"/>
                <w:lang w:val="es-MX"/>
              </w:rPr>
            </w:pPr>
            <w:r w:rsidRPr="00FC1C1A">
              <w:rPr>
                <w:sz w:val="20"/>
                <w:szCs w:val="20"/>
                <w:lang w:val="es-MX"/>
              </w:rPr>
              <w:t>25</w:t>
            </w:r>
          </w:p>
        </w:tc>
      </w:tr>
      <w:tr w:rsidR="00FC1C1A" w:rsidRPr="00FC1C1A" w14:paraId="53C1998F" w14:textId="4785C318" w:rsidTr="00FC1C1A">
        <w:tc>
          <w:tcPr>
            <w:tcW w:w="529" w:type="dxa"/>
            <w:vAlign w:val="center"/>
          </w:tcPr>
          <w:p w14:paraId="5D9F2537" w14:textId="77777777" w:rsidR="00FC1C1A" w:rsidRPr="00FC1C1A" w:rsidRDefault="00FC1C1A" w:rsidP="0086698F">
            <w:pPr>
              <w:jc w:val="center"/>
              <w:rPr>
                <w:sz w:val="20"/>
                <w:szCs w:val="20"/>
                <w:lang w:val="es-MX"/>
              </w:rPr>
            </w:pPr>
            <w:r w:rsidRPr="00FC1C1A">
              <w:rPr>
                <w:sz w:val="20"/>
                <w:szCs w:val="20"/>
                <w:lang w:val="es-MX"/>
              </w:rPr>
              <w:t>3</w:t>
            </w:r>
          </w:p>
        </w:tc>
        <w:tc>
          <w:tcPr>
            <w:tcW w:w="1908" w:type="dxa"/>
            <w:vAlign w:val="center"/>
          </w:tcPr>
          <w:p w14:paraId="3D639C9A" w14:textId="77777777" w:rsidR="00FC1C1A" w:rsidRPr="00FC1C1A" w:rsidRDefault="00FC1C1A" w:rsidP="0086698F">
            <w:pPr>
              <w:jc w:val="center"/>
              <w:rPr>
                <w:sz w:val="20"/>
                <w:szCs w:val="20"/>
                <w:lang w:val="es-MX"/>
              </w:rPr>
            </w:pPr>
            <w:r w:rsidRPr="00FC1C1A">
              <w:rPr>
                <w:sz w:val="20"/>
                <w:szCs w:val="20"/>
                <w:lang w:val="es-MX"/>
              </w:rPr>
              <w:t xml:space="preserve">Controlador </w:t>
            </w:r>
            <w:r w:rsidRPr="00FC1C1A">
              <w:rPr>
                <w:sz w:val="20"/>
                <w:szCs w:val="20"/>
                <w:lang w:val="es-MX"/>
              </w:rPr>
              <w:sym w:font="Symbol" w:char="F0AE"/>
            </w:r>
            <w:r w:rsidRPr="00FC1C1A">
              <w:rPr>
                <w:sz w:val="20"/>
                <w:szCs w:val="20"/>
                <w:lang w:val="es-MX"/>
              </w:rPr>
              <w:t xml:space="preserve"> Batería</w:t>
            </w:r>
          </w:p>
        </w:tc>
        <w:tc>
          <w:tcPr>
            <w:tcW w:w="1243" w:type="dxa"/>
            <w:vAlign w:val="center"/>
          </w:tcPr>
          <w:p w14:paraId="317B8FD2" w14:textId="77777777" w:rsidR="00FC1C1A" w:rsidRPr="00FC1C1A" w:rsidRDefault="00FC1C1A" w:rsidP="0086698F">
            <w:pPr>
              <w:jc w:val="center"/>
              <w:rPr>
                <w:sz w:val="20"/>
                <w:szCs w:val="20"/>
                <w:lang w:val="es-MX"/>
              </w:rPr>
            </w:pPr>
            <w:r w:rsidRPr="00FC1C1A">
              <w:rPr>
                <w:sz w:val="20"/>
                <w:szCs w:val="20"/>
                <w:lang w:val="es-MX"/>
              </w:rPr>
              <w:t>DC</w:t>
            </w:r>
          </w:p>
        </w:tc>
        <w:tc>
          <w:tcPr>
            <w:tcW w:w="1568" w:type="dxa"/>
            <w:vAlign w:val="center"/>
          </w:tcPr>
          <w:p w14:paraId="6C4936E4" w14:textId="77777777" w:rsidR="00FC1C1A" w:rsidRPr="00FC1C1A" w:rsidRDefault="00FC1C1A" w:rsidP="0086698F">
            <w:pPr>
              <w:jc w:val="center"/>
              <w:rPr>
                <w:sz w:val="20"/>
                <w:szCs w:val="20"/>
                <w:lang w:val="es-MX"/>
              </w:rPr>
            </w:pPr>
            <w:r w:rsidRPr="00FC1C1A">
              <w:rPr>
                <w:sz w:val="20"/>
                <w:szCs w:val="20"/>
                <w:lang w:val="es-MX"/>
              </w:rPr>
              <w:t>SSFVI viviendas</w:t>
            </w:r>
          </w:p>
        </w:tc>
        <w:tc>
          <w:tcPr>
            <w:tcW w:w="1314" w:type="dxa"/>
            <w:vAlign w:val="center"/>
          </w:tcPr>
          <w:p w14:paraId="4FCBAD3B" w14:textId="77777777" w:rsidR="00FC1C1A" w:rsidRPr="00FC1C1A" w:rsidRDefault="00FC1C1A" w:rsidP="0086698F">
            <w:pPr>
              <w:jc w:val="center"/>
              <w:rPr>
                <w:sz w:val="20"/>
                <w:szCs w:val="20"/>
                <w:lang w:val="es-MX"/>
              </w:rPr>
            </w:pPr>
            <w:r w:rsidRPr="00FC1C1A">
              <w:rPr>
                <w:sz w:val="20"/>
                <w:szCs w:val="20"/>
                <w:lang w:val="es-MX"/>
              </w:rPr>
              <w:t>8</w:t>
            </w:r>
          </w:p>
        </w:tc>
        <w:tc>
          <w:tcPr>
            <w:tcW w:w="1378" w:type="dxa"/>
            <w:vAlign w:val="center"/>
          </w:tcPr>
          <w:p w14:paraId="10C9B203" w14:textId="032B21F6" w:rsidR="00FC1C1A" w:rsidRPr="00FC1C1A" w:rsidRDefault="00FC1C1A" w:rsidP="0086698F">
            <w:pPr>
              <w:jc w:val="center"/>
              <w:rPr>
                <w:sz w:val="20"/>
                <w:szCs w:val="20"/>
                <w:lang w:val="es-MX"/>
              </w:rPr>
            </w:pPr>
            <w:r w:rsidRPr="00FC1C1A">
              <w:rPr>
                <w:sz w:val="20"/>
                <w:szCs w:val="20"/>
                <w:lang w:val="es-MX"/>
              </w:rPr>
              <w:t>8.36</w:t>
            </w:r>
          </w:p>
        </w:tc>
        <w:tc>
          <w:tcPr>
            <w:tcW w:w="888" w:type="dxa"/>
            <w:vAlign w:val="center"/>
          </w:tcPr>
          <w:p w14:paraId="719A56D1" w14:textId="5BE6E9C0" w:rsidR="00FC1C1A" w:rsidRPr="00FC1C1A" w:rsidRDefault="00FC1C1A" w:rsidP="0086698F">
            <w:pPr>
              <w:jc w:val="center"/>
              <w:rPr>
                <w:sz w:val="20"/>
                <w:szCs w:val="20"/>
                <w:lang w:val="es-MX"/>
              </w:rPr>
            </w:pPr>
            <w:r w:rsidRPr="00FC1C1A">
              <w:rPr>
                <w:sz w:val="20"/>
                <w:szCs w:val="20"/>
                <w:lang w:val="es-MX"/>
              </w:rPr>
              <w:t>40</w:t>
            </w:r>
          </w:p>
        </w:tc>
      </w:tr>
      <w:tr w:rsidR="00FC1C1A" w:rsidRPr="00FC1C1A" w14:paraId="4CF98897" w14:textId="49018DBB" w:rsidTr="00FC1C1A">
        <w:tc>
          <w:tcPr>
            <w:tcW w:w="529" w:type="dxa"/>
            <w:vAlign w:val="center"/>
          </w:tcPr>
          <w:p w14:paraId="452CD6B8" w14:textId="77777777" w:rsidR="00FC1C1A" w:rsidRPr="00FC1C1A" w:rsidRDefault="00FC1C1A" w:rsidP="0086698F">
            <w:pPr>
              <w:jc w:val="center"/>
              <w:rPr>
                <w:sz w:val="20"/>
                <w:szCs w:val="20"/>
                <w:lang w:val="es-MX"/>
              </w:rPr>
            </w:pPr>
            <w:r w:rsidRPr="00FC1C1A">
              <w:rPr>
                <w:sz w:val="20"/>
                <w:szCs w:val="20"/>
                <w:lang w:val="es-MX"/>
              </w:rPr>
              <w:t>4</w:t>
            </w:r>
          </w:p>
        </w:tc>
        <w:tc>
          <w:tcPr>
            <w:tcW w:w="1908" w:type="dxa"/>
            <w:vAlign w:val="center"/>
          </w:tcPr>
          <w:p w14:paraId="64362D87" w14:textId="77777777" w:rsidR="00FC1C1A" w:rsidRPr="00FC1C1A" w:rsidRDefault="00FC1C1A" w:rsidP="0086698F">
            <w:pPr>
              <w:jc w:val="center"/>
              <w:rPr>
                <w:sz w:val="20"/>
                <w:szCs w:val="20"/>
                <w:lang w:val="es-MX"/>
              </w:rPr>
            </w:pPr>
            <w:r w:rsidRPr="00FC1C1A">
              <w:rPr>
                <w:sz w:val="20"/>
                <w:szCs w:val="20"/>
                <w:lang w:val="es-MX"/>
              </w:rPr>
              <w:t xml:space="preserve">Inversor </w:t>
            </w:r>
            <w:proofErr w:type="spellStart"/>
            <w:r w:rsidRPr="00FC1C1A">
              <w:rPr>
                <w:sz w:val="20"/>
                <w:szCs w:val="20"/>
                <w:lang w:val="es-MX"/>
              </w:rPr>
              <w:t>Híb</w:t>
            </w:r>
            <w:proofErr w:type="spellEnd"/>
            <w:r w:rsidRPr="00FC1C1A">
              <w:rPr>
                <w:sz w:val="20"/>
                <w:szCs w:val="20"/>
                <w:lang w:val="es-MX"/>
              </w:rPr>
              <w:t xml:space="preserve">. </w:t>
            </w:r>
            <w:r w:rsidRPr="00FC1C1A">
              <w:rPr>
                <w:sz w:val="20"/>
                <w:szCs w:val="20"/>
                <w:lang w:val="es-MX"/>
              </w:rPr>
              <w:sym w:font="Symbol" w:char="F0AE"/>
            </w:r>
            <w:r w:rsidRPr="00FC1C1A">
              <w:rPr>
                <w:sz w:val="20"/>
                <w:szCs w:val="20"/>
                <w:lang w:val="es-MX"/>
              </w:rPr>
              <w:t xml:space="preserve"> Baterías</w:t>
            </w:r>
          </w:p>
        </w:tc>
        <w:tc>
          <w:tcPr>
            <w:tcW w:w="1243" w:type="dxa"/>
            <w:vAlign w:val="center"/>
          </w:tcPr>
          <w:p w14:paraId="0D7D8856" w14:textId="77777777" w:rsidR="00FC1C1A" w:rsidRPr="00FC1C1A" w:rsidRDefault="00FC1C1A" w:rsidP="0086698F">
            <w:pPr>
              <w:jc w:val="center"/>
              <w:rPr>
                <w:sz w:val="20"/>
                <w:szCs w:val="20"/>
                <w:lang w:val="es-MX"/>
              </w:rPr>
            </w:pPr>
            <w:r w:rsidRPr="00FC1C1A">
              <w:rPr>
                <w:sz w:val="20"/>
                <w:szCs w:val="20"/>
                <w:lang w:val="es-MX"/>
              </w:rPr>
              <w:t>DC</w:t>
            </w:r>
          </w:p>
        </w:tc>
        <w:tc>
          <w:tcPr>
            <w:tcW w:w="1568" w:type="dxa"/>
            <w:vAlign w:val="center"/>
          </w:tcPr>
          <w:p w14:paraId="23E3FB20" w14:textId="77777777" w:rsidR="00FC1C1A" w:rsidRPr="00FC1C1A" w:rsidRDefault="00FC1C1A" w:rsidP="0086698F">
            <w:pPr>
              <w:jc w:val="center"/>
              <w:rPr>
                <w:sz w:val="20"/>
                <w:szCs w:val="20"/>
                <w:lang w:val="es-MX"/>
              </w:rPr>
            </w:pPr>
            <w:r w:rsidRPr="00FC1C1A">
              <w:rPr>
                <w:sz w:val="20"/>
                <w:szCs w:val="20"/>
                <w:lang w:val="es-MX"/>
              </w:rPr>
              <w:t>SSFVI cuarto frío</w:t>
            </w:r>
          </w:p>
        </w:tc>
        <w:tc>
          <w:tcPr>
            <w:tcW w:w="1314" w:type="dxa"/>
            <w:vAlign w:val="center"/>
          </w:tcPr>
          <w:p w14:paraId="7C25B0B8" w14:textId="77777777" w:rsidR="00FC1C1A" w:rsidRPr="00FC1C1A" w:rsidRDefault="00FC1C1A" w:rsidP="0086698F">
            <w:pPr>
              <w:jc w:val="center"/>
              <w:rPr>
                <w:sz w:val="20"/>
                <w:szCs w:val="20"/>
                <w:lang w:val="es-MX"/>
              </w:rPr>
            </w:pPr>
            <w:r w:rsidRPr="00FC1C1A">
              <w:rPr>
                <w:sz w:val="20"/>
                <w:szCs w:val="20"/>
                <w:lang w:val="es-MX"/>
              </w:rPr>
              <w:t>4/0</w:t>
            </w:r>
          </w:p>
        </w:tc>
        <w:tc>
          <w:tcPr>
            <w:tcW w:w="1378" w:type="dxa"/>
            <w:vAlign w:val="center"/>
          </w:tcPr>
          <w:p w14:paraId="48C40BCB" w14:textId="4888CE3C" w:rsidR="00FC1C1A" w:rsidRPr="00FC1C1A" w:rsidRDefault="00FC1C1A" w:rsidP="0086698F">
            <w:pPr>
              <w:jc w:val="center"/>
              <w:rPr>
                <w:sz w:val="20"/>
                <w:szCs w:val="20"/>
                <w:lang w:val="es-MX"/>
              </w:rPr>
            </w:pPr>
            <w:r w:rsidRPr="00FC1C1A">
              <w:rPr>
                <w:sz w:val="20"/>
                <w:szCs w:val="20"/>
                <w:lang w:val="es-MX"/>
              </w:rPr>
              <w:t>107.21</w:t>
            </w:r>
          </w:p>
        </w:tc>
        <w:tc>
          <w:tcPr>
            <w:tcW w:w="888" w:type="dxa"/>
            <w:vAlign w:val="center"/>
          </w:tcPr>
          <w:p w14:paraId="5BA717DF" w14:textId="13EE696F" w:rsidR="00FC1C1A" w:rsidRPr="00FC1C1A" w:rsidRDefault="00FC1C1A" w:rsidP="0086698F">
            <w:pPr>
              <w:jc w:val="center"/>
              <w:rPr>
                <w:sz w:val="20"/>
                <w:szCs w:val="20"/>
                <w:lang w:val="es-MX"/>
              </w:rPr>
            </w:pPr>
            <w:r w:rsidRPr="00FC1C1A">
              <w:rPr>
                <w:sz w:val="20"/>
                <w:szCs w:val="20"/>
                <w:lang w:val="es-MX"/>
              </w:rPr>
              <w:t>195</w:t>
            </w:r>
          </w:p>
        </w:tc>
      </w:tr>
      <w:tr w:rsidR="00FC1C1A" w:rsidRPr="00FC1C1A" w14:paraId="6C4C62C0" w14:textId="344BB728" w:rsidTr="00FC1C1A">
        <w:tc>
          <w:tcPr>
            <w:tcW w:w="529" w:type="dxa"/>
            <w:vAlign w:val="center"/>
          </w:tcPr>
          <w:p w14:paraId="1BF9EB8A" w14:textId="77777777" w:rsidR="00FC1C1A" w:rsidRPr="00FC1C1A" w:rsidRDefault="00FC1C1A" w:rsidP="0086698F">
            <w:pPr>
              <w:jc w:val="center"/>
              <w:rPr>
                <w:sz w:val="20"/>
                <w:szCs w:val="20"/>
                <w:lang w:val="es-MX"/>
              </w:rPr>
            </w:pPr>
            <w:r w:rsidRPr="00FC1C1A">
              <w:rPr>
                <w:sz w:val="20"/>
                <w:szCs w:val="20"/>
                <w:lang w:val="es-MX"/>
              </w:rPr>
              <w:t>5</w:t>
            </w:r>
          </w:p>
        </w:tc>
        <w:tc>
          <w:tcPr>
            <w:tcW w:w="1908" w:type="dxa"/>
            <w:vAlign w:val="center"/>
          </w:tcPr>
          <w:p w14:paraId="5DCDC913" w14:textId="77777777" w:rsidR="00FC1C1A" w:rsidRPr="00FC1C1A" w:rsidRDefault="00FC1C1A" w:rsidP="0086698F">
            <w:pPr>
              <w:jc w:val="center"/>
              <w:rPr>
                <w:sz w:val="20"/>
                <w:szCs w:val="20"/>
                <w:lang w:val="es-MX"/>
              </w:rPr>
            </w:pPr>
            <w:r w:rsidRPr="00FC1C1A">
              <w:rPr>
                <w:sz w:val="20"/>
                <w:szCs w:val="20"/>
                <w:lang w:val="es-MX"/>
              </w:rPr>
              <w:t xml:space="preserve">Batería </w:t>
            </w:r>
            <w:r w:rsidRPr="00FC1C1A">
              <w:rPr>
                <w:sz w:val="20"/>
                <w:szCs w:val="20"/>
                <w:lang w:val="es-MX"/>
              </w:rPr>
              <w:sym w:font="Symbol" w:char="F0AE"/>
            </w:r>
            <w:r w:rsidRPr="00FC1C1A">
              <w:rPr>
                <w:sz w:val="20"/>
                <w:szCs w:val="20"/>
                <w:lang w:val="es-MX"/>
              </w:rPr>
              <w:t xml:space="preserve"> Inversor</w:t>
            </w:r>
          </w:p>
        </w:tc>
        <w:tc>
          <w:tcPr>
            <w:tcW w:w="1243" w:type="dxa"/>
            <w:vAlign w:val="center"/>
          </w:tcPr>
          <w:p w14:paraId="3AA7C3BB" w14:textId="77777777" w:rsidR="00FC1C1A" w:rsidRPr="00FC1C1A" w:rsidRDefault="00FC1C1A" w:rsidP="0086698F">
            <w:pPr>
              <w:jc w:val="center"/>
              <w:rPr>
                <w:sz w:val="20"/>
                <w:szCs w:val="20"/>
                <w:lang w:val="es-MX"/>
              </w:rPr>
            </w:pPr>
            <w:r w:rsidRPr="00FC1C1A">
              <w:rPr>
                <w:sz w:val="20"/>
                <w:szCs w:val="20"/>
                <w:lang w:val="es-MX"/>
              </w:rPr>
              <w:t>DC</w:t>
            </w:r>
          </w:p>
        </w:tc>
        <w:tc>
          <w:tcPr>
            <w:tcW w:w="1568" w:type="dxa"/>
            <w:vAlign w:val="center"/>
          </w:tcPr>
          <w:p w14:paraId="510CB101" w14:textId="77777777" w:rsidR="00FC1C1A" w:rsidRPr="00FC1C1A" w:rsidRDefault="00FC1C1A" w:rsidP="0086698F">
            <w:pPr>
              <w:jc w:val="center"/>
              <w:rPr>
                <w:sz w:val="20"/>
                <w:szCs w:val="20"/>
                <w:lang w:val="es-MX"/>
              </w:rPr>
            </w:pPr>
            <w:r w:rsidRPr="00FC1C1A">
              <w:rPr>
                <w:sz w:val="20"/>
                <w:szCs w:val="20"/>
                <w:lang w:val="es-MX"/>
              </w:rPr>
              <w:t>SSFVI viviendas</w:t>
            </w:r>
          </w:p>
        </w:tc>
        <w:tc>
          <w:tcPr>
            <w:tcW w:w="1314" w:type="dxa"/>
            <w:vAlign w:val="center"/>
          </w:tcPr>
          <w:p w14:paraId="6EEF458F" w14:textId="77777777" w:rsidR="00FC1C1A" w:rsidRPr="00FC1C1A" w:rsidRDefault="00FC1C1A" w:rsidP="0086698F">
            <w:pPr>
              <w:jc w:val="center"/>
              <w:rPr>
                <w:sz w:val="20"/>
                <w:szCs w:val="20"/>
                <w:lang w:val="es-MX"/>
              </w:rPr>
            </w:pPr>
            <w:r w:rsidRPr="00FC1C1A">
              <w:rPr>
                <w:sz w:val="20"/>
                <w:szCs w:val="20"/>
                <w:lang w:val="es-MX"/>
              </w:rPr>
              <w:t>6</w:t>
            </w:r>
          </w:p>
        </w:tc>
        <w:tc>
          <w:tcPr>
            <w:tcW w:w="1378" w:type="dxa"/>
            <w:vAlign w:val="center"/>
          </w:tcPr>
          <w:p w14:paraId="7A83B062" w14:textId="318D1504" w:rsidR="00FC1C1A" w:rsidRPr="00FC1C1A" w:rsidRDefault="00FC1C1A" w:rsidP="0086698F">
            <w:pPr>
              <w:jc w:val="center"/>
              <w:rPr>
                <w:sz w:val="20"/>
                <w:szCs w:val="20"/>
                <w:lang w:val="es-MX"/>
              </w:rPr>
            </w:pPr>
            <w:r w:rsidRPr="00FC1C1A">
              <w:rPr>
                <w:sz w:val="20"/>
                <w:szCs w:val="20"/>
                <w:lang w:val="es-MX"/>
              </w:rPr>
              <w:t>13.29</w:t>
            </w:r>
          </w:p>
        </w:tc>
        <w:tc>
          <w:tcPr>
            <w:tcW w:w="888" w:type="dxa"/>
            <w:vAlign w:val="center"/>
          </w:tcPr>
          <w:p w14:paraId="57BE37A5" w14:textId="5091375C" w:rsidR="00FC1C1A" w:rsidRPr="00FC1C1A" w:rsidRDefault="00FC1C1A" w:rsidP="0086698F">
            <w:pPr>
              <w:jc w:val="center"/>
              <w:rPr>
                <w:sz w:val="20"/>
                <w:szCs w:val="20"/>
                <w:lang w:val="es-MX"/>
              </w:rPr>
            </w:pPr>
            <w:r w:rsidRPr="00FC1C1A">
              <w:rPr>
                <w:sz w:val="20"/>
                <w:szCs w:val="20"/>
                <w:lang w:val="es-MX"/>
              </w:rPr>
              <w:t>55</w:t>
            </w:r>
          </w:p>
        </w:tc>
      </w:tr>
      <w:tr w:rsidR="00FC1C1A" w:rsidRPr="00FC1C1A" w14:paraId="58C95FC1" w14:textId="3769A509" w:rsidTr="00FC1C1A">
        <w:tc>
          <w:tcPr>
            <w:tcW w:w="529" w:type="dxa"/>
            <w:vAlign w:val="center"/>
          </w:tcPr>
          <w:p w14:paraId="49755DDB" w14:textId="77777777" w:rsidR="00FC1C1A" w:rsidRPr="00FC1C1A" w:rsidRDefault="00FC1C1A" w:rsidP="0086698F">
            <w:pPr>
              <w:jc w:val="center"/>
              <w:rPr>
                <w:sz w:val="20"/>
                <w:szCs w:val="20"/>
                <w:lang w:val="es-MX"/>
              </w:rPr>
            </w:pPr>
            <w:r w:rsidRPr="00FC1C1A">
              <w:rPr>
                <w:sz w:val="20"/>
                <w:szCs w:val="20"/>
                <w:lang w:val="es-MX"/>
              </w:rPr>
              <w:t>6</w:t>
            </w:r>
          </w:p>
        </w:tc>
        <w:tc>
          <w:tcPr>
            <w:tcW w:w="1908" w:type="dxa"/>
            <w:vAlign w:val="center"/>
          </w:tcPr>
          <w:p w14:paraId="369E6902" w14:textId="77777777" w:rsidR="00FC1C1A" w:rsidRPr="00FC1C1A" w:rsidRDefault="00FC1C1A" w:rsidP="0086698F">
            <w:pPr>
              <w:jc w:val="center"/>
              <w:rPr>
                <w:sz w:val="20"/>
                <w:szCs w:val="20"/>
                <w:lang w:val="es-MX"/>
              </w:rPr>
            </w:pPr>
            <w:r w:rsidRPr="00FC1C1A">
              <w:rPr>
                <w:sz w:val="20"/>
                <w:szCs w:val="20"/>
                <w:lang w:val="es-MX"/>
              </w:rPr>
              <w:t xml:space="preserve">Inversor </w:t>
            </w:r>
            <w:r w:rsidRPr="00FC1C1A">
              <w:rPr>
                <w:sz w:val="20"/>
                <w:szCs w:val="20"/>
                <w:lang w:val="es-MX"/>
              </w:rPr>
              <w:sym w:font="Symbol" w:char="F0AE"/>
            </w:r>
            <w:r w:rsidRPr="00FC1C1A">
              <w:rPr>
                <w:sz w:val="20"/>
                <w:szCs w:val="20"/>
                <w:lang w:val="es-MX"/>
              </w:rPr>
              <w:t xml:space="preserve"> Tablero</w:t>
            </w:r>
          </w:p>
        </w:tc>
        <w:tc>
          <w:tcPr>
            <w:tcW w:w="1243" w:type="dxa"/>
            <w:vAlign w:val="center"/>
          </w:tcPr>
          <w:p w14:paraId="762F5262" w14:textId="77777777" w:rsidR="00FC1C1A" w:rsidRPr="00FC1C1A" w:rsidRDefault="00FC1C1A" w:rsidP="0086698F">
            <w:pPr>
              <w:jc w:val="center"/>
              <w:rPr>
                <w:sz w:val="20"/>
                <w:szCs w:val="20"/>
                <w:lang w:val="es-MX"/>
              </w:rPr>
            </w:pPr>
            <w:r w:rsidRPr="00FC1C1A">
              <w:rPr>
                <w:sz w:val="20"/>
                <w:szCs w:val="20"/>
                <w:lang w:val="es-MX"/>
              </w:rPr>
              <w:t>AC</w:t>
            </w:r>
          </w:p>
        </w:tc>
        <w:tc>
          <w:tcPr>
            <w:tcW w:w="1568" w:type="dxa"/>
            <w:vAlign w:val="center"/>
          </w:tcPr>
          <w:p w14:paraId="10785F95" w14:textId="77777777" w:rsidR="00FC1C1A" w:rsidRPr="00FC1C1A" w:rsidRDefault="00FC1C1A" w:rsidP="0086698F">
            <w:pPr>
              <w:jc w:val="center"/>
              <w:rPr>
                <w:sz w:val="20"/>
                <w:szCs w:val="20"/>
                <w:lang w:val="es-MX"/>
              </w:rPr>
            </w:pPr>
            <w:r w:rsidRPr="00FC1C1A">
              <w:rPr>
                <w:sz w:val="20"/>
                <w:szCs w:val="20"/>
                <w:lang w:val="es-MX"/>
              </w:rPr>
              <w:t>SSFVI viviendas</w:t>
            </w:r>
          </w:p>
        </w:tc>
        <w:tc>
          <w:tcPr>
            <w:tcW w:w="1314" w:type="dxa"/>
            <w:vAlign w:val="center"/>
          </w:tcPr>
          <w:p w14:paraId="74F792D8" w14:textId="77777777" w:rsidR="00FC1C1A" w:rsidRPr="00FC1C1A" w:rsidRDefault="00FC1C1A" w:rsidP="0086698F">
            <w:pPr>
              <w:jc w:val="center"/>
              <w:rPr>
                <w:sz w:val="20"/>
                <w:szCs w:val="20"/>
                <w:lang w:val="es-MX"/>
              </w:rPr>
            </w:pPr>
            <w:r w:rsidRPr="00FC1C1A">
              <w:rPr>
                <w:sz w:val="20"/>
                <w:szCs w:val="20"/>
                <w:lang w:val="es-MX"/>
              </w:rPr>
              <w:t>12</w:t>
            </w:r>
          </w:p>
        </w:tc>
        <w:tc>
          <w:tcPr>
            <w:tcW w:w="1378" w:type="dxa"/>
            <w:vAlign w:val="center"/>
          </w:tcPr>
          <w:p w14:paraId="49DCFB58" w14:textId="383CF7EC" w:rsidR="00FC1C1A" w:rsidRPr="00FC1C1A" w:rsidRDefault="00FC1C1A" w:rsidP="0086698F">
            <w:pPr>
              <w:jc w:val="center"/>
              <w:rPr>
                <w:sz w:val="20"/>
                <w:szCs w:val="20"/>
                <w:lang w:val="es-MX"/>
              </w:rPr>
            </w:pPr>
            <w:r w:rsidRPr="00FC1C1A">
              <w:rPr>
                <w:sz w:val="20"/>
                <w:szCs w:val="20"/>
                <w:lang w:val="es-MX"/>
              </w:rPr>
              <w:t>3.3</w:t>
            </w:r>
          </w:p>
        </w:tc>
        <w:tc>
          <w:tcPr>
            <w:tcW w:w="888" w:type="dxa"/>
            <w:vAlign w:val="center"/>
          </w:tcPr>
          <w:p w14:paraId="6AED19EA" w14:textId="68A9611B" w:rsidR="00FC1C1A" w:rsidRPr="00FC1C1A" w:rsidRDefault="00FC1C1A" w:rsidP="0086698F">
            <w:pPr>
              <w:jc w:val="center"/>
              <w:rPr>
                <w:sz w:val="20"/>
                <w:szCs w:val="20"/>
                <w:lang w:val="es-MX"/>
              </w:rPr>
            </w:pPr>
            <w:r w:rsidRPr="00FC1C1A">
              <w:rPr>
                <w:sz w:val="20"/>
                <w:szCs w:val="20"/>
                <w:lang w:val="es-MX"/>
              </w:rPr>
              <w:t>25</w:t>
            </w:r>
          </w:p>
        </w:tc>
      </w:tr>
      <w:tr w:rsidR="00FC1C1A" w:rsidRPr="00FC1C1A" w14:paraId="2587188E" w14:textId="2508296F" w:rsidTr="00FC1C1A">
        <w:tc>
          <w:tcPr>
            <w:tcW w:w="529" w:type="dxa"/>
            <w:vAlign w:val="center"/>
          </w:tcPr>
          <w:p w14:paraId="406B4F8C" w14:textId="77777777" w:rsidR="00FC1C1A" w:rsidRPr="00FC1C1A" w:rsidRDefault="00FC1C1A" w:rsidP="0086698F">
            <w:pPr>
              <w:jc w:val="center"/>
              <w:rPr>
                <w:sz w:val="20"/>
                <w:szCs w:val="20"/>
                <w:lang w:val="es-MX"/>
              </w:rPr>
            </w:pPr>
            <w:r w:rsidRPr="00FC1C1A">
              <w:rPr>
                <w:sz w:val="20"/>
                <w:szCs w:val="20"/>
                <w:lang w:val="es-MX"/>
              </w:rPr>
              <w:t>7</w:t>
            </w:r>
          </w:p>
        </w:tc>
        <w:tc>
          <w:tcPr>
            <w:tcW w:w="1908" w:type="dxa"/>
            <w:vAlign w:val="center"/>
          </w:tcPr>
          <w:p w14:paraId="6FD77EEE" w14:textId="77777777" w:rsidR="00FC1C1A" w:rsidRPr="00FC1C1A" w:rsidRDefault="00FC1C1A" w:rsidP="0086698F">
            <w:pPr>
              <w:jc w:val="center"/>
              <w:rPr>
                <w:sz w:val="20"/>
                <w:szCs w:val="20"/>
                <w:lang w:val="es-MX"/>
              </w:rPr>
            </w:pPr>
            <w:r w:rsidRPr="00FC1C1A">
              <w:rPr>
                <w:sz w:val="20"/>
                <w:szCs w:val="20"/>
                <w:lang w:val="es-MX"/>
              </w:rPr>
              <w:t xml:space="preserve">Inversor </w:t>
            </w:r>
            <w:proofErr w:type="spellStart"/>
            <w:r w:rsidRPr="00FC1C1A">
              <w:rPr>
                <w:sz w:val="20"/>
                <w:szCs w:val="20"/>
                <w:lang w:val="es-MX"/>
              </w:rPr>
              <w:t>Híb</w:t>
            </w:r>
            <w:proofErr w:type="spellEnd"/>
            <w:r w:rsidRPr="00FC1C1A">
              <w:rPr>
                <w:sz w:val="20"/>
                <w:szCs w:val="20"/>
                <w:lang w:val="es-MX"/>
              </w:rPr>
              <w:t xml:space="preserve">. </w:t>
            </w:r>
            <w:r w:rsidRPr="00FC1C1A">
              <w:rPr>
                <w:sz w:val="20"/>
                <w:szCs w:val="20"/>
                <w:lang w:val="es-MX"/>
              </w:rPr>
              <w:sym w:font="Symbol" w:char="F0AE"/>
            </w:r>
            <w:r w:rsidRPr="00FC1C1A">
              <w:rPr>
                <w:sz w:val="20"/>
                <w:szCs w:val="20"/>
                <w:lang w:val="es-MX"/>
              </w:rPr>
              <w:t xml:space="preserve"> Tablero</w:t>
            </w:r>
          </w:p>
        </w:tc>
        <w:tc>
          <w:tcPr>
            <w:tcW w:w="1243" w:type="dxa"/>
            <w:vAlign w:val="center"/>
          </w:tcPr>
          <w:p w14:paraId="392D5ED5" w14:textId="77777777" w:rsidR="00FC1C1A" w:rsidRPr="00FC1C1A" w:rsidRDefault="00FC1C1A" w:rsidP="0086698F">
            <w:pPr>
              <w:jc w:val="center"/>
              <w:rPr>
                <w:sz w:val="20"/>
                <w:szCs w:val="20"/>
                <w:lang w:val="es-MX"/>
              </w:rPr>
            </w:pPr>
            <w:r w:rsidRPr="00FC1C1A">
              <w:rPr>
                <w:sz w:val="20"/>
                <w:szCs w:val="20"/>
                <w:lang w:val="es-MX"/>
              </w:rPr>
              <w:t>AC</w:t>
            </w:r>
          </w:p>
        </w:tc>
        <w:tc>
          <w:tcPr>
            <w:tcW w:w="1568" w:type="dxa"/>
            <w:vAlign w:val="center"/>
          </w:tcPr>
          <w:p w14:paraId="1C9BDA49" w14:textId="77777777" w:rsidR="00FC1C1A" w:rsidRPr="00FC1C1A" w:rsidRDefault="00FC1C1A" w:rsidP="0086698F">
            <w:pPr>
              <w:jc w:val="center"/>
              <w:rPr>
                <w:sz w:val="20"/>
                <w:szCs w:val="20"/>
                <w:lang w:val="es-MX"/>
              </w:rPr>
            </w:pPr>
            <w:r w:rsidRPr="00FC1C1A">
              <w:rPr>
                <w:sz w:val="20"/>
                <w:szCs w:val="20"/>
                <w:lang w:val="es-MX"/>
              </w:rPr>
              <w:t>SSFVI cuarto frío</w:t>
            </w:r>
          </w:p>
        </w:tc>
        <w:tc>
          <w:tcPr>
            <w:tcW w:w="1314" w:type="dxa"/>
            <w:vAlign w:val="center"/>
          </w:tcPr>
          <w:p w14:paraId="2211F23F" w14:textId="77777777" w:rsidR="00FC1C1A" w:rsidRPr="00FC1C1A" w:rsidRDefault="00FC1C1A" w:rsidP="0086698F">
            <w:pPr>
              <w:jc w:val="center"/>
              <w:rPr>
                <w:sz w:val="20"/>
                <w:szCs w:val="20"/>
                <w:lang w:val="es-MX"/>
              </w:rPr>
            </w:pPr>
            <w:r w:rsidRPr="00FC1C1A">
              <w:rPr>
                <w:sz w:val="20"/>
                <w:szCs w:val="20"/>
                <w:lang w:val="es-MX"/>
              </w:rPr>
              <w:t>12</w:t>
            </w:r>
          </w:p>
        </w:tc>
        <w:tc>
          <w:tcPr>
            <w:tcW w:w="1378" w:type="dxa"/>
            <w:vAlign w:val="center"/>
          </w:tcPr>
          <w:p w14:paraId="3790E859" w14:textId="78735619" w:rsidR="00FC1C1A" w:rsidRPr="00FC1C1A" w:rsidRDefault="00FC1C1A" w:rsidP="0086698F">
            <w:pPr>
              <w:jc w:val="center"/>
              <w:rPr>
                <w:sz w:val="20"/>
                <w:szCs w:val="20"/>
                <w:lang w:val="es-MX"/>
              </w:rPr>
            </w:pPr>
            <w:r w:rsidRPr="00FC1C1A">
              <w:rPr>
                <w:sz w:val="20"/>
                <w:szCs w:val="20"/>
                <w:lang w:val="es-MX"/>
              </w:rPr>
              <w:t>3.3</w:t>
            </w:r>
          </w:p>
        </w:tc>
        <w:tc>
          <w:tcPr>
            <w:tcW w:w="888" w:type="dxa"/>
            <w:vAlign w:val="center"/>
          </w:tcPr>
          <w:p w14:paraId="452A51E1" w14:textId="0C3FBC34" w:rsidR="00FC1C1A" w:rsidRPr="00FC1C1A" w:rsidRDefault="00FC1C1A" w:rsidP="0086698F">
            <w:pPr>
              <w:jc w:val="center"/>
              <w:rPr>
                <w:sz w:val="20"/>
                <w:szCs w:val="20"/>
                <w:lang w:val="es-MX"/>
              </w:rPr>
            </w:pPr>
            <w:r w:rsidRPr="00FC1C1A">
              <w:rPr>
                <w:sz w:val="20"/>
                <w:szCs w:val="20"/>
                <w:lang w:val="es-MX"/>
              </w:rPr>
              <w:t>25</w:t>
            </w:r>
          </w:p>
        </w:tc>
      </w:tr>
      <w:tr w:rsidR="00FC1C1A" w:rsidRPr="00FC1C1A" w14:paraId="07061456" w14:textId="0393F451" w:rsidTr="00FC1C1A">
        <w:tc>
          <w:tcPr>
            <w:tcW w:w="529" w:type="dxa"/>
            <w:vAlign w:val="center"/>
          </w:tcPr>
          <w:p w14:paraId="4AC5C5DE" w14:textId="77777777" w:rsidR="00FC1C1A" w:rsidRPr="00FC1C1A" w:rsidRDefault="00FC1C1A" w:rsidP="0086698F">
            <w:pPr>
              <w:jc w:val="center"/>
              <w:rPr>
                <w:sz w:val="20"/>
                <w:szCs w:val="20"/>
                <w:lang w:val="es-MX"/>
              </w:rPr>
            </w:pPr>
            <w:r w:rsidRPr="00FC1C1A">
              <w:rPr>
                <w:sz w:val="20"/>
                <w:szCs w:val="20"/>
                <w:lang w:val="es-MX"/>
              </w:rPr>
              <w:t>8</w:t>
            </w:r>
          </w:p>
        </w:tc>
        <w:tc>
          <w:tcPr>
            <w:tcW w:w="1908" w:type="dxa"/>
            <w:vAlign w:val="center"/>
          </w:tcPr>
          <w:p w14:paraId="2044BE07" w14:textId="77777777" w:rsidR="00FC1C1A" w:rsidRPr="00FC1C1A" w:rsidRDefault="00FC1C1A" w:rsidP="0086698F">
            <w:pPr>
              <w:jc w:val="center"/>
              <w:rPr>
                <w:sz w:val="20"/>
                <w:szCs w:val="20"/>
                <w:lang w:val="es-MX"/>
              </w:rPr>
            </w:pPr>
            <w:proofErr w:type="spellStart"/>
            <w:r w:rsidRPr="00FC1C1A">
              <w:rPr>
                <w:sz w:val="20"/>
                <w:szCs w:val="20"/>
                <w:lang w:val="es-MX"/>
              </w:rPr>
              <w:t>Equipotenciación</w:t>
            </w:r>
            <w:proofErr w:type="spellEnd"/>
            <w:r w:rsidRPr="00FC1C1A">
              <w:rPr>
                <w:sz w:val="20"/>
                <w:szCs w:val="20"/>
                <w:lang w:val="es-MX"/>
              </w:rPr>
              <w:t xml:space="preserve"> Paneles y estructuras a tierra</w:t>
            </w:r>
          </w:p>
        </w:tc>
        <w:tc>
          <w:tcPr>
            <w:tcW w:w="1243" w:type="dxa"/>
            <w:vAlign w:val="center"/>
          </w:tcPr>
          <w:p w14:paraId="083AC6FF" w14:textId="77777777" w:rsidR="00FC1C1A" w:rsidRPr="00FC1C1A" w:rsidRDefault="00FC1C1A" w:rsidP="0086698F">
            <w:pPr>
              <w:jc w:val="center"/>
              <w:rPr>
                <w:sz w:val="20"/>
                <w:szCs w:val="20"/>
                <w:lang w:val="es-MX"/>
              </w:rPr>
            </w:pPr>
            <w:r w:rsidRPr="00FC1C1A">
              <w:rPr>
                <w:sz w:val="20"/>
                <w:szCs w:val="20"/>
                <w:lang w:val="es-MX"/>
              </w:rPr>
              <w:t>AC</w:t>
            </w:r>
          </w:p>
        </w:tc>
        <w:tc>
          <w:tcPr>
            <w:tcW w:w="1568" w:type="dxa"/>
            <w:vAlign w:val="center"/>
          </w:tcPr>
          <w:p w14:paraId="51F0DDCE" w14:textId="77777777" w:rsidR="00FC1C1A" w:rsidRPr="00FC1C1A" w:rsidRDefault="00FC1C1A" w:rsidP="0086698F">
            <w:pPr>
              <w:jc w:val="center"/>
              <w:rPr>
                <w:sz w:val="20"/>
                <w:szCs w:val="20"/>
                <w:lang w:val="es-MX"/>
              </w:rPr>
            </w:pPr>
            <w:r w:rsidRPr="00FC1C1A">
              <w:rPr>
                <w:sz w:val="20"/>
                <w:szCs w:val="20"/>
                <w:lang w:val="es-MX"/>
              </w:rPr>
              <w:t>SSFVI viviendas</w:t>
            </w:r>
          </w:p>
        </w:tc>
        <w:tc>
          <w:tcPr>
            <w:tcW w:w="1314" w:type="dxa"/>
            <w:vAlign w:val="center"/>
          </w:tcPr>
          <w:p w14:paraId="207A1861" w14:textId="77777777" w:rsidR="00FC1C1A" w:rsidRPr="00FC1C1A" w:rsidRDefault="00FC1C1A" w:rsidP="0086698F">
            <w:pPr>
              <w:jc w:val="center"/>
              <w:rPr>
                <w:sz w:val="20"/>
                <w:szCs w:val="20"/>
                <w:lang w:val="es-MX"/>
              </w:rPr>
            </w:pPr>
            <w:r w:rsidRPr="00FC1C1A">
              <w:rPr>
                <w:sz w:val="20"/>
                <w:szCs w:val="20"/>
                <w:lang w:val="es-MX"/>
              </w:rPr>
              <w:t>10</w:t>
            </w:r>
          </w:p>
        </w:tc>
        <w:tc>
          <w:tcPr>
            <w:tcW w:w="1378" w:type="dxa"/>
            <w:vAlign w:val="center"/>
          </w:tcPr>
          <w:p w14:paraId="0BA257B4" w14:textId="331694D6" w:rsidR="00FC1C1A" w:rsidRPr="00FC1C1A" w:rsidRDefault="00FC1C1A" w:rsidP="00FC1C1A">
            <w:pPr>
              <w:jc w:val="center"/>
              <w:rPr>
                <w:sz w:val="20"/>
                <w:szCs w:val="20"/>
                <w:lang w:val="es-MX"/>
              </w:rPr>
            </w:pPr>
            <w:r w:rsidRPr="00FC1C1A">
              <w:rPr>
                <w:sz w:val="20"/>
                <w:szCs w:val="20"/>
                <w:lang w:val="es-MX"/>
              </w:rPr>
              <w:t>5.25</w:t>
            </w:r>
          </w:p>
        </w:tc>
        <w:tc>
          <w:tcPr>
            <w:tcW w:w="888" w:type="dxa"/>
            <w:vAlign w:val="center"/>
          </w:tcPr>
          <w:p w14:paraId="5E107727" w14:textId="6B6AD194" w:rsidR="00FC1C1A" w:rsidRPr="00FC1C1A" w:rsidRDefault="00FC1C1A" w:rsidP="0086698F">
            <w:pPr>
              <w:jc w:val="center"/>
              <w:rPr>
                <w:sz w:val="20"/>
                <w:szCs w:val="20"/>
                <w:lang w:val="es-MX"/>
              </w:rPr>
            </w:pPr>
            <w:r w:rsidRPr="00FC1C1A">
              <w:rPr>
                <w:sz w:val="20"/>
                <w:szCs w:val="20"/>
                <w:lang w:val="es-MX"/>
              </w:rPr>
              <w:t>30</w:t>
            </w:r>
          </w:p>
        </w:tc>
      </w:tr>
      <w:tr w:rsidR="00FC1C1A" w:rsidRPr="00FC1C1A" w14:paraId="0D845F4D" w14:textId="38B8080F" w:rsidTr="00FC1C1A">
        <w:tc>
          <w:tcPr>
            <w:tcW w:w="529" w:type="dxa"/>
            <w:vAlign w:val="center"/>
          </w:tcPr>
          <w:p w14:paraId="0F46EB95" w14:textId="77777777" w:rsidR="00FC1C1A" w:rsidRPr="00FC1C1A" w:rsidRDefault="00FC1C1A" w:rsidP="0086698F">
            <w:pPr>
              <w:jc w:val="center"/>
              <w:rPr>
                <w:sz w:val="20"/>
                <w:szCs w:val="20"/>
                <w:lang w:val="es-MX"/>
              </w:rPr>
            </w:pPr>
            <w:r w:rsidRPr="00FC1C1A">
              <w:rPr>
                <w:sz w:val="20"/>
                <w:szCs w:val="20"/>
                <w:lang w:val="es-MX"/>
              </w:rPr>
              <w:t>9</w:t>
            </w:r>
          </w:p>
        </w:tc>
        <w:tc>
          <w:tcPr>
            <w:tcW w:w="1908" w:type="dxa"/>
            <w:vAlign w:val="center"/>
          </w:tcPr>
          <w:p w14:paraId="2EC8596B" w14:textId="77777777" w:rsidR="00FC1C1A" w:rsidRPr="00FC1C1A" w:rsidRDefault="00FC1C1A" w:rsidP="0086698F">
            <w:pPr>
              <w:jc w:val="center"/>
              <w:rPr>
                <w:sz w:val="20"/>
                <w:szCs w:val="20"/>
                <w:lang w:val="es-MX"/>
              </w:rPr>
            </w:pPr>
            <w:r w:rsidRPr="00FC1C1A">
              <w:rPr>
                <w:sz w:val="20"/>
                <w:szCs w:val="20"/>
                <w:lang w:val="es-MX"/>
              </w:rPr>
              <w:t>Sistema Puesta a Tierra</w:t>
            </w:r>
          </w:p>
        </w:tc>
        <w:tc>
          <w:tcPr>
            <w:tcW w:w="1243" w:type="dxa"/>
            <w:vAlign w:val="center"/>
          </w:tcPr>
          <w:p w14:paraId="571B30BE" w14:textId="77777777" w:rsidR="00FC1C1A" w:rsidRPr="00FC1C1A" w:rsidRDefault="00FC1C1A" w:rsidP="0086698F">
            <w:pPr>
              <w:jc w:val="center"/>
              <w:rPr>
                <w:sz w:val="20"/>
                <w:szCs w:val="20"/>
                <w:lang w:val="es-MX"/>
              </w:rPr>
            </w:pPr>
            <w:r w:rsidRPr="00FC1C1A">
              <w:rPr>
                <w:sz w:val="20"/>
                <w:szCs w:val="20"/>
                <w:lang w:val="es-MX"/>
              </w:rPr>
              <w:t>AC</w:t>
            </w:r>
          </w:p>
        </w:tc>
        <w:tc>
          <w:tcPr>
            <w:tcW w:w="1568" w:type="dxa"/>
            <w:vAlign w:val="center"/>
          </w:tcPr>
          <w:p w14:paraId="4929BED1" w14:textId="77777777" w:rsidR="00FC1C1A" w:rsidRPr="00FC1C1A" w:rsidRDefault="00FC1C1A" w:rsidP="0086698F">
            <w:pPr>
              <w:jc w:val="center"/>
              <w:rPr>
                <w:sz w:val="20"/>
                <w:szCs w:val="20"/>
                <w:lang w:val="es-MX"/>
              </w:rPr>
            </w:pPr>
            <w:r w:rsidRPr="00FC1C1A">
              <w:rPr>
                <w:sz w:val="20"/>
                <w:szCs w:val="20"/>
                <w:lang w:val="es-MX"/>
              </w:rPr>
              <w:t>SSFVI viviendas</w:t>
            </w:r>
          </w:p>
        </w:tc>
        <w:tc>
          <w:tcPr>
            <w:tcW w:w="1314" w:type="dxa"/>
            <w:vAlign w:val="center"/>
          </w:tcPr>
          <w:p w14:paraId="618A30F0" w14:textId="77777777" w:rsidR="00FC1C1A" w:rsidRPr="00FC1C1A" w:rsidRDefault="00FC1C1A" w:rsidP="0086698F">
            <w:pPr>
              <w:jc w:val="center"/>
              <w:rPr>
                <w:sz w:val="20"/>
                <w:szCs w:val="20"/>
                <w:lang w:val="es-MX"/>
              </w:rPr>
            </w:pPr>
            <w:r w:rsidRPr="00FC1C1A">
              <w:rPr>
                <w:sz w:val="20"/>
                <w:szCs w:val="20"/>
                <w:lang w:val="es-MX"/>
              </w:rPr>
              <w:t>8</w:t>
            </w:r>
          </w:p>
        </w:tc>
        <w:tc>
          <w:tcPr>
            <w:tcW w:w="1378" w:type="dxa"/>
            <w:vAlign w:val="center"/>
          </w:tcPr>
          <w:p w14:paraId="40301413" w14:textId="22727179" w:rsidR="00FC1C1A" w:rsidRPr="00FC1C1A" w:rsidRDefault="00FC1C1A" w:rsidP="0086698F">
            <w:pPr>
              <w:jc w:val="center"/>
              <w:rPr>
                <w:sz w:val="20"/>
                <w:szCs w:val="20"/>
                <w:lang w:val="es-MX"/>
              </w:rPr>
            </w:pPr>
            <w:r w:rsidRPr="00FC1C1A">
              <w:rPr>
                <w:sz w:val="20"/>
                <w:szCs w:val="20"/>
                <w:lang w:val="es-MX"/>
              </w:rPr>
              <w:t>8.36</w:t>
            </w:r>
          </w:p>
        </w:tc>
        <w:tc>
          <w:tcPr>
            <w:tcW w:w="888" w:type="dxa"/>
            <w:vAlign w:val="center"/>
          </w:tcPr>
          <w:p w14:paraId="0719E8B7" w14:textId="5B50F167" w:rsidR="00FC1C1A" w:rsidRPr="00FC1C1A" w:rsidRDefault="00FC1C1A" w:rsidP="0086698F">
            <w:pPr>
              <w:jc w:val="center"/>
              <w:rPr>
                <w:sz w:val="20"/>
                <w:szCs w:val="20"/>
                <w:lang w:val="es-MX"/>
              </w:rPr>
            </w:pPr>
            <w:r w:rsidRPr="00FC1C1A">
              <w:rPr>
                <w:sz w:val="20"/>
                <w:szCs w:val="20"/>
                <w:lang w:val="es-MX"/>
              </w:rPr>
              <w:t>40</w:t>
            </w:r>
          </w:p>
        </w:tc>
      </w:tr>
      <w:tr w:rsidR="00FC1C1A" w:rsidRPr="00FC1C1A" w14:paraId="0BF55055" w14:textId="08016FFA" w:rsidTr="00FC1C1A">
        <w:tc>
          <w:tcPr>
            <w:tcW w:w="529" w:type="dxa"/>
            <w:vAlign w:val="center"/>
          </w:tcPr>
          <w:p w14:paraId="2A48C6F8" w14:textId="77777777" w:rsidR="00FC1C1A" w:rsidRPr="00FC1C1A" w:rsidRDefault="00FC1C1A" w:rsidP="0086698F">
            <w:pPr>
              <w:jc w:val="center"/>
              <w:rPr>
                <w:sz w:val="20"/>
                <w:szCs w:val="20"/>
                <w:lang w:val="es-MX"/>
              </w:rPr>
            </w:pPr>
            <w:r w:rsidRPr="00FC1C1A">
              <w:rPr>
                <w:sz w:val="20"/>
                <w:szCs w:val="20"/>
                <w:lang w:val="es-MX"/>
              </w:rPr>
              <w:t>10</w:t>
            </w:r>
          </w:p>
        </w:tc>
        <w:tc>
          <w:tcPr>
            <w:tcW w:w="1908" w:type="dxa"/>
            <w:vAlign w:val="center"/>
          </w:tcPr>
          <w:p w14:paraId="4505E233" w14:textId="77777777" w:rsidR="00FC1C1A" w:rsidRPr="00FC1C1A" w:rsidRDefault="00FC1C1A" w:rsidP="0086698F">
            <w:pPr>
              <w:jc w:val="center"/>
              <w:rPr>
                <w:sz w:val="20"/>
                <w:szCs w:val="20"/>
                <w:lang w:val="es-MX"/>
              </w:rPr>
            </w:pPr>
            <w:proofErr w:type="spellStart"/>
            <w:r w:rsidRPr="00FC1C1A">
              <w:rPr>
                <w:sz w:val="20"/>
                <w:szCs w:val="20"/>
                <w:lang w:val="es-MX"/>
              </w:rPr>
              <w:t>Equipotenciación</w:t>
            </w:r>
            <w:proofErr w:type="spellEnd"/>
            <w:r w:rsidRPr="00FC1C1A">
              <w:rPr>
                <w:sz w:val="20"/>
                <w:szCs w:val="20"/>
                <w:lang w:val="es-MX"/>
              </w:rPr>
              <w:t xml:space="preserve"> Paneles y estructuras a tierra</w:t>
            </w:r>
          </w:p>
        </w:tc>
        <w:tc>
          <w:tcPr>
            <w:tcW w:w="1243" w:type="dxa"/>
            <w:vAlign w:val="center"/>
          </w:tcPr>
          <w:p w14:paraId="0DC38AA8" w14:textId="77777777" w:rsidR="00FC1C1A" w:rsidRPr="00FC1C1A" w:rsidRDefault="00FC1C1A" w:rsidP="0086698F">
            <w:pPr>
              <w:jc w:val="center"/>
              <w:rPr>
                <w:sz w:val="20"/>
                <w:szCs w:val="20"/>
                <w:lang w:val="es-MX"/>
              </w:rPr>
            </w:pPr>
            <w:r w:rsidRPr="00FC1C1A">
              <w:rPr>
                <w:sz w:val="20"/>
                <w:szCs w:val="20"/>
                <w:lang w:val="es-MX"/>
              </w:rPr>
              <w:t>AC</w:t>
            </w:r>
          </w:p>
        </w:tc>
        <w:tc>
          <w:tcPr>
            <w:tcW w:w="1568" w:type="dxa"/>
            <w:vAlign w:val="center"/>
          </w:tcPr>
          <w:p w14:paraId="21AB177D" w14:textId="77777777" w:rsidR="00FC1C1A" w:rsidRPr="00FC1C1A" w:rsidRDefault="00FC1C1A" w:rsidP="0086698F">
            <w:pPr>
              <w:jc w:val="center"/>
              <w:rPr>
                <w:sz w:val="20"/>
                <w:szCs w:val="20"/>
                <w:lang w:val="es-MX"/>
              </w:rPr>
            </w:pPr>
            <w:r w:rsidRPr="00FC1C1A">
              <w:rPr>
                <w:sz w:val="20"/>
                <w:szCs w:val="20"/>
                <w:lang w:val="es-MX"/>
              </w:rPr>
              <w:t>Cuarto frío</w:t>
            </w:r>
          </w:p>
        </w:tc>
        <w:tc>
          <w:tcPr>
            <w:tcW w:w="1314" w:type="dxa"/>
            <w:vAlign w:val="center"/>
          </w:tcPr>
          <w:p w14:paraId="3BB0E2B0" w14:textId="77777777" w:rsidR="00FC1C1A" w:rsidRPr="00FC1C1A" w:rsidRDefault="00FC1C1A" w:rsidP="0086698F">
            <w:pPr>
              <w:jc w:val="center"/>
              <w:rPr>
                <w:sz w:val="20"/>
                <w:szCs w:val="20"/>
                <w:lang w:val="es-MX"/>
              </w:rPr>
            </w:pPr>
            <w:r w:rsidRPr="00FC1C1A">
              <w:rPr>
                <w:sz w:val="20"/>
                <w:szCs w:val="20"/>
                <w:lang w:val="es-MX"/>
              </w:rPr>
              <w:t>10</w:t>
            </w:r>
          </w:p>
        </w:tc>
        <w:tc>
          <w:tcPr>
            <w:tcW w:w="1378" w:type="dxa"/>
            <w:vAlign w:val="center"/>
          </w:tcPr>
          <w:p w14:paraId="124E8569" w14:textId="435C2F77" w:rsidR="00FC1C1A" w:rsidRPr="00FC1C1A" w:rsidRDefault="00FC1C1A" w:rsidP="0086698F">
            <w:pPr>
              <w:jc w:val="center"/>
              <w:rPr>
                <w:sz w:val="20"/>
                <w:szCs w:val="20"/>
                <w:lang w:val="es-MX"/>
              </w:rPr>
            </w:pPr>
            <w:r w:rsidRPr="00FC1C1A">
              <w:rPr>
                <w:sz w:val="20"/>
                <w:szCs w:val="20"/>
                <w:lang w:val="es-MX"/>
              </w:rPr>
              <w:t>5.25</w:t>
            </w:r>
          </w:p>
        </w:tc>
        <w:tc>
          <w:tcPr>
            <w:tcW w:w="888" w:type="dxa"/>
            <w:vAlign w:val="center"/>
          </w:tcPr>
          <w:p w14:paraId="3A3185D7" w14:textId="4E90D358" w:rsidR="00FC1C1A" w:rsidRPr="00FC1C1A" w:rsidRDefault="00FC1C1A" w:rsidP="0086698F">
            <w:pPr>
              <w:jc w:val="center"/>
              <w:rPr>
                <w:sz w:val="20"/>
                <w:szCs w:val="20"/>
                <w:lang w:val="es-MX"/>
              </w:rPr>
            </w:pPr>
            <w:r w:rsidRPr="00FC1C1A">
              <w:rPr>
                <w:sz w:val="20"/>
                <w:szCs w:val="20"/>
                <w:lang w:val="es-MX"/>
              </w:rPr>
              <w:t>30</w:t>
            </w:r>
          </w:p>
        </w:tc>
      </w:tr>
      <w:tr w:rsidR="00FC1C1A" w:rsidRPr="00FC1C1A" w14:paraId="040F3382" w14:textId="18E84F8A" w:rsidTr="00FC1C1A">
        <w:tc>
          <w:tcPr>
            <w:tcW w:w="529" w:type="dxa"/>
            <w:vAlign w:val="center"/>
          </w:tcPr>
          <w:p w14:paraId="5D1790EA" w14:textId="77777777" w:rsidR="00FC1C1A" w:rsidRPr="00FC1C1A" w:rsidRDefault="00FC1C1A" w:rsidP="0086698F">
            <w:pPr>
              <w:jc w:val="center"/>
              <w:rPr>
                <w:sz w:val="20"/>
                <w:szCs w:val="20"/>
                <w:lang w:val="es-MX"/>
              </w:rPr>
            </w:pPr>
            <w:r w:rsidRPr="00FC1C1A">
              <w:rPr>
                <w:sz w:val="20"/>
                <w:szCs w:val="20"/>
                <w:lang w:val="es-MX"/>
              </w:rPr>
              <w:t>11</w:t>
            </w:r>
          </w:p>
        </w:tc>
        <w:tc>
          <w:tcPr>
            <w:tcW w:w="1908" w:type="dxa"/>
            <w:vAlign w:val="center"/>
          </w:tcPr>
          <w:p w14:paraId="6C1F3826" w14:textId="77777777" w:rsidR="00FC1C1A" w:rsidRPr="00FC1C1A" w:rsidRDefault="00FC1C1A" w:rsidP="0086698F">
            <w:pPr>
              <w:jc w:val="center"/>
              <w:rPr>
                <w:sz w:val="20"/>
                <w:szCs w:val="20"/>
                <w:lang w:val="es-MX"/>
              </w:rPr>
            </w:pPr>
            <w:r w:rsidRPr="00FC1C1A">
              <w:rPr>
                <w:sz w:val="20"/>
                <w:szCs w:val="20"/>
                <w:lang w:val="es-MX"/>
              </w:rPr>
              <w:t>Sistema Puesta a Tierra</w:t>
            </w:r>
          </w:p>
        </w:tc>
        <w:tc>
          <w:tcPr>
            <w:tcW w:w="1243" w:type="dxa"/>
            <w:vAlign w:val="center"/>
          </w:tcPr>
          <w:p w14:paraId="04B9ED2A" w14:textId="77777777" w:rsidR="00FC1C1A" w:rsidRPr="00FC1C1A" w:rsidRDefault="00FC1C1A" w:rsidP="0086698F">
            <w:pPr>
              <w:jc w:val="center"/>
              <w:rPr>
                <w:sz w:val="20"/>
                <w:szCs w:val="20"/>
                <w:lang w:val="es-MX"/>
              </w:rPr>
            </w:pPr>
            <w:r w:rsidRPr="00FC1C1A">
              <w:rPr>
                <w:sz w:val="20"/>
                <w:szCs w:val="20"/>
                <w:lang w:val="es-MX"/>
              </w:rPr>
              <w:t>AC</w:t>
            </w:r>
          </w:p>
        </w:tc>
        <w:tc>
          <w:tcPr>
            <w:tcW w:w="1568" w:type="dxa"/>
            <w:vAlign w:val="center"/>
          </w:tcPr>
          <w:p w14:paraId="6BCC1256" w14:textId="77777777" w:rsidR="00FC1C1A" w:rsidRPr="00FC1C1A" w:rsidRDefault="00FC1C1A" w:rsidP="0086698F">
            <w:pPr>
              <w:jc w:val="center"/>
              <w:rPr>
                <w:sz w:val="20"/>
                <w:szCs w:val="20"/>
                <w:lang w:val="es-MX"/>
              </w:rPr>
            </w:pPr>
            <w:r w:rsidRPr="00FC1C1A">
              <w:rPr>
                <w:sz w:val="20"/>
                <w:szCs w:val="20"/>
                <w:lang w:val="es-MX"/>
              </w:rPr>
              <w:t>Cuarto frío</w:t>
            </w:r>
          </w:p>
        </w:tc>
        <w:tc>
          <w:tcPr>
            <w:tcW w:w="1314" w:type="dxa"/>
            <w:vAlign w:val="center"/>
          </w:tcPr>
          <w:p w14:paraId="0EE86249" w14:textId="77777777" w:rsidR="00FC1C1A" w:rsidRPr="00FC1C1A" w:rsidRDefault="00FC1C1A" w:rsidP="0086698F">
            <w:pPr>
              <w:jc w:val="center"/>
              <w:rPr>
                <w:sz w:val="20"/>
                <w:szCs w:val="20"/>
                <w:lang w:val="es-MX"/>
              </w:rPr>
            </w:pPr>
            <w:r w:rsidRPr="00FC1C1A">
              <w:rPr>
                <w:sz w:val="20"/>
                <w:szCs w:val="20"/>
                <w:lang w:val="es-MX"/>
              </w:rPr>
              <w:t>2</w:t>
            </w:r>
          </w:p>
        </w:tc>
        <w:tc>
          <w:tcPr>
            <w:tcW w:w="1378" w:type="dxa"/>
            <w:vAlign w:val="center"/>
          </w:tcPr>
          <w:p w14:paraId="3ED8F04C" w14:textId="3394583D" w:rsidR="00FC1C1A" w:rsidRPr="00FC1C1A" w:rsidRDefault="00FC1C1A" w:rsidP="0086698F">
            <w:pPr>
              <w:jc w:val="center"/>
              <w:rPr>
                <w:sz w:val="20"/>
                <w:szCs w:val="20"/>
                <w:lang w:val="es-MX"/>
              </w:rPr>
            </w:pPr>
            <w:r w:rsidRPr="00FC1C1A">
              <w:rPr>
                <w:sz w:val="20"/>
                <w:szCs w:val="20"/>
                <w:lang w:val="es-MX"/>
              </w:rPr>
              <w:t>33.62</w:t>
            </w:r>
          </w:p>
        </w:tc>
        <w:tc>
          <w:tcPr>
            <w:tcW w:w="888" w:type="dxa"/>
            <w:vAlign w:val="center"/>
          </w:tcPr>
          <w:p w14:paraId="23403115" w14:textId="6B93694D" w:rsidR="00FC1C1A" w:rsidRPr="00FC1C1A" w:rsidRDefault="00FC1C1A" w:rsidP="0086698F">
            <w:pPr>
              <w:jc w:val="center"/>
              <w:rPr>
                <w:sz w:val="20"/>
                <w:szCs w:val="20"/>
                <w:lang w:val="es-MX"/>
              </w:rPr>
            </w:pPr>
            <w:r w:rsidRPr="00FC1C1A">
              <w:rPr>
                <w:sz w:val="20"/>
                <w:szCs w:val="20"/>
                <w:lang w:val="es-MX"/>
              </w:rPr>
              <w:t>95</w:t>
            </w:r>
          </w:p>
        </w:tc>
      </w:tr>
    </w:tbl>
    <w:p w14:paraId="5637C36A" w14:textId="77777777" w:rsidR="009B3962" w:rsidRDefault="009B3962" w:rsidP="009B3962">
      <w:pPr>
        <w:jc w:val="both"/>
        <w:rPr>
          <w:lang w:val="es-MX"/>
        </w:rPr>
      </w:pPr>
    </w:p>
    <w:p w14:paraId="53B383A4" w14:textId="2F2093FC" w:rsidR="00E6765A" w:rsidRPr="00251533" w:rsidRDefault="00E6765A" w:rsidP="00A72204">
      <w:pPr>
        <w:pStyle w:val="TN2"/>
      </w:pPr>
      <w:bookmarkStart w:id="289" w:name="_Toc196394362"/>
      <w:r w:rsidRPr="00251533">
        <w:t>ESQUEMAS FUNCIONALES TÍPICOS</w:t>
      </w:r>
      <w:bookmarkEnd w:id="289"/>
    </w:p>
    <w:p w14:paraId="2D2D2123" w14:textId="77777777" w:rsidR="009B3962" w:rsidRPr="00410AC8" w:rsidRDefault="009B3962" w:rsidP="009B3962">
      <w:pPr>
        <w:jc w:val="both"/>
      </w:pPr>
      <w:r w:rsidRPr="00410AC8">
        <w:t xml:space="preserve">Los sistemas solares off-grid representan una solución eficiente y sostenible para la generación de energía en zonas remotas o con acceso limitado a la red eléctrica tradicional. Estos sistemas permiten a hogares, negocios y comunidades producir y gestionar su propia electricidad sin depender de una infraestructura de red. A través de la conversión de la radiación solar en energía eléctrica y su almacenamiento en baterías, garantizan una fuente </w:t>
      </w:r>
      <w:r w:rsidRPr="00410AC8">
        <w:lastRenderedPageBreak/>
        <w:t>de electricidad confiable, reducen la dependencia de combustibles fósiles y contribuyen a la disminución de la huella de carbono.</w:t>
      </w:r>
    </w:p>
    <w:p w14:paraId="375D0166" w14:textId="577F4F91" w:rsidR="009B3962" w:rsidRPr="00410AC8" w:rsidRDefault="009B3962" w:rsidP="009B3962">
      <w:pPr>
        <w:jc w:val="both"/>
      </w:pPr>
      <w:r w:rsidRPr="00410AC8">
        <w:t xml:space="preserve">El funcionamiento de un sistema solar off-grid se basa en la captación de la luz solar a través de paneles fotovoltaicos. Durante el día, estos paneles absorben la radiación solar y la convierten en electricidad en forma de corriente </w:t>
      </w:r>
      <w:r>
        <w:t>directa</w:t>
      </w:r>
      <w:r w:rsidRPr="00410AC8">
        <w:t xml:space="preserve"> </w:t>
      </w:r>
      <w:r w:rsidRPr="006F704E">
        <w:t xml:space="preserve">- </w:t>
      </w:r>
      <w:r>
        <w:t>D</w:t>
      </w:r>
      <w:r w:rsidRPr="00410AC8">
        <w:t>C. Parte de esta energía se utiliza inmediatamente para alimentar los dispositivos eléctricos conectados al sistema, mientras que el excedente es almacenado en un banco de baterías para su uso posterior. El controlador de carga es el componente encargado de gestionar este proceso, asegurando que la batería reciba la cantidad de energía adecuada y evitando sobrecargas o descargas profundas que podrían reducir su vida útil.</w:t>
      </w:r>
    </w:p>
    <w:p w14:paraId="060B7D0D" w14:textId="46DCE4DD" w:rsidR="009B3962" w:rsidRPr="00410AC8" w:rsidRDefault="009B3962" w:rsidP="009B3962">
      <w:pPr>
        <w:jc w:val="both"/>
      </w:pPr>
      <w:r w:rsidRPr="00410AC8">
        <w:t xml:space="preserve">Cuando cae la noche y la radiación solar desaparece, los paneles solares dejan de producir electricidad. En este momento, el sistema comienza a extraer la energía almacenada en las baterías. A través de un inversor, la corriente continua almacenada se transforma en corriente alterna </w:t>
      </w:r>
      <w:r w:rsidRPr="006F704E">
        <w:t xml:space="preserve">- </w:t>
      </w:r>
      <w:r>
        <w:t>AC</w:t>
      </w:r>
      <w:r w:rsidRPr="00410AC8">
        <w:t>, que es la utilizada por la mayoría de los dispositivos eléctricos. La capacidad de almacenamiento de las baterías y el consumo energético del usuario determinarán cuántas horas se podrá disponer de energía hasta el siguiente ciclo de producción solar.</w:t>
      </w:r>
    </w:p>
    <w:p w14:paraId="241519BE" w14:textId="77777777" w:rsidR="009B3962" w:rsidRDefault="009B3962" w:rsidP="009B3962">
      <w:pPr>
        <w:jc w:val="both"/>
      </w:pPr>
      <w:r w:rsidRPr="00410AC8">
        <w:t xml:space="preserve">En ocasiones, la producción de energía durante el día puede superar con creces el consumo inmediato y la capacidad de almacenamiento de las baterías. En estos casos, si el sistema no cuenta con una alternativa para aprovechar este excedente, parte de la energía se perderá. </w:t>
      </w:r>
    </w:p>
    <w:p w14:paraId="6C044C87" w14:textId="3A139551" w:rsidR="00E6765A" w:rsidRDefault="009B3962" w:rsidP="009B3962">
      <w:pPr>
        <w:jc w:val="both"/>
      </w:pPr>
      <w:r w:rsidRPr="00410AC8">
        <w:t>los sistemas solares off-grid ofrecen una solución confiable y sostenible para la generación de energía en lugares sin acceso a la red eléctrica. Su correcta planificación y dimensionamiento son claves para garantizar un suministro estable y eficiente, asegurando la independencia energética y contribuyendo a la transición hacia un futuro más sostenible.</w:t>
      </w:r>
    </w:p>
    <w:p w14:paraId="63367B92" w14:textId="77777777" w:rsidR="009B3962" w:rsidRPr="009B3962" w:rsidRDefault="009B3962" w:rsidP="009B3962">
      <w:pPr>
        <w:spacing w:after="0" w:line="240" w:lineRule="auto"/>
        <w:jc w:val="both"/>
      </w:pPr>
    </w:p>
    <w:p w14:paraId="70125250" w14:textId="2B7F2FCA" w:rsidR="00F5153E" w:rsidRPr="00251533" w:rsidRDefault="00E6765A" w:rsidP="00A72204">
      <w:pPr>
        <w:pStyle w:val="TN2"/>
      </w:pPr>
      <w:bookmarkStart w:id="290" w:name="_Toc196394363"/>
      <w:r w:rsidRPr="00251533">
        <w:t>TÍPICOS DE MONTAJE DE ILUMINACIÓN</w:t>
      </w:r>
      <w:bookmarkEnd w:id="290"/>
    </w:p>
    <w:p w14:paraId="22219248" w14:textId="77777777" w:rsidR="009B3962" w:rsidRDefault="009B3962" w:rsidP="009B3962">
      <w:pPr>
        <w:spacing w:after="0" w:line="240" w:lineRule="auto"/>
        <w:rPr>
          <w:lang w:val="es-ES"/>
        </w:rPr>
      </w:pPr>
    </w:p>
    <w:p w14:paraId="20C05BEA" w14:textId="60B5546C" w:rsidR="00067246" w:rsidRDefault="009B3962" w:rsidP="005D4C5A">
      <w:pPr>
        <w:rPr>
          <w:lang w:val="es-ES"/>
        </w:rPr>
      </w:pPr>
      <w:r>
        <w:rPr>
          <w:lang w:val="es-ES"/>
        </w:rPr>
        <w:t xml:space="preserve">Los sistemas propuestos no incluyen redes de distribución aérea con luminarias, por lo </w:t>
      </w:r>
      <w:r w:rsidR="00A72204">
        <w:rPr>
          <w:lang w:val="es-ES"/>
        </w:rPr>
        <w:t>tanto,</w:t>
      </w:r>
      <w:r>
        <w:rPr>
          <w:lang w:val="es-ES"/>
        </w:rPr>
        <w:t xml:space="preserve"> no es necesario presentar típicos de montaje</w:t>
      </w:r>
      <w:r w:rsidR="00A72204">
        <w:rPr>
          <w:lang w:val="es-ES"/>
        </w:rPr>
        <w:t xml:space="preserve"> de iluminación</w:t>
      </w:r>
      <w:r>
        <w:rPr>
          <w:lang w:val="es-ES"/>
        </w:rPr>
        <w:t>.</w:t>
      </w:r>
    </w:p>
    <w:p w14:paraId="2879D028" w14:textId="77777777" w:rsidR="009B3962" w:rsidRPr="00251533" w:rsidRDefault="009B3962" w:rsidP="009B3962">
      <w:pPr>
        <w:spacing w:after="0" w:line="240" w:lineRule="auto"/>
        <w:rPr>
          <w:lang w:val="es-ES"/>
        </w:rPr>
      </w:pPr>
    </w:p>
    <w:p w14:paraId="092ED09A" w14:textId="4AAC77AE" w:rsidR="00E6765A" w:rsidRPr="00251533" w:rsidRDefault="00E6765A" w:rsidP="00A72204">
      <w:pPr>
        <w:pStyle w:val="TN2"/>
      </w:pPr>
      <w:bookmarkStart w:id="291" w:name="_Toc196394364"/>
      <w:r w:rsidRPr="00A72204">
        <w:t>TÍPICOS</w:t>
      </w:r>
      <w:r w:rsidRPr="00251533">
        <w:t xml:space="preserve"> DE PUESTA A TIERRA (PAT) Y SISTEMAS DE PROTECCIÓN CONTRA DESCARGAS ATMOSFÉRICAS (SPDA)</w:t>
      </w:r>
      <w:bookmarkEnd w:id="291"/>
    </w:p>
    <w:p w14:paraId="2F42F287" w14:textId="2CF246E8" w:rsidR="00E6765A" w:rsidRDefault="00A72204" w:rsidP="00A72204">
      <w:pPr>
        <w:jc w:val="both"/>
        <w:rPr>
          <w:lang w:val="es-ES"/>
        </w:rPr>
      </w:pPr>
      <w:r w:rsidRPr="00A72204">
        <w:rPr>
          <w:lang w:val="es-ES"/>
        </w:rPr>
        <w:t xml:space="preserve">Los </w:t>
      </w:r>
      <w:r>
        <w:rPr>
          <w:lang w:val="es-ES"/>
        </w:rPr>
        <w:t>típicos de puesta a tierra</w:t>
      </w:r>
      <w:r w:rsidRPr="00A72204">
        <w:rPr>
          <w:lang w:val="es-ES"/>
        </w:rPr>
        <w:t xml:space="preserve"> de</w:t>
      </w:r>
      <w:r>
        <w:rPr>
          <w:lang w:val="es-ES"/>
        </w:rPr>
        <w:t xml:space="preserve"> las </w:t>
      </w:r>
      <w:r w:rsidRPr="00A72204">
        <w:rPr>
          <w:lang w:val="es-ES"/>
        </w:rPr>
        <w:t xml:space="preserve">SSFVI para las viviendas y el cuarto frio </w:t>
      </w:r>
      <w:r>
        <w:rPr>
          <w:lang w:val="es-ES"/>
        </w:rPr>
        <w:t xml:space="preserve">y el sistema de protección contra descargas atmosféricas del cuarto frio </w:t>
      </w:r>
      <w:r w:rsidRPr="00A72204">
        <w:rPr>
          <w:lang w:val="es-ES"/>
        </w:rPr>
        <w:t>se a</w:t>
      </w:r>
      <w:r>
        <w:rPr>
          <w:lang w:val="es-ES"/>
        </w:rPr>
        <w:t>djuntan</w:t>
      </w:r>
      <w:r w:rsidRPr="00A72204">
        <w:rPr>
          <w:lang w:val="es-ES"/>
        </w:rPr>
        <w:t xml:space="preserve"> dentro del anexo C0344847-PE-00499-JIRROMPA-PLN-V1-Diseños y Planos SSFVI Viviendas y Cuarto Frio.</w:t>
      </w:r>
    </w:p>
    <w:p w14:paraId="3625BEF0" w14:textId="77777777" w:rsidR="004B6726" w:rsidRPr="00251533" w:rsidRDefault="004B6726" w:rsidP="00A72204">
      <w:pPr>
        <w:jc w:val="both"/>
        <w:rPr>
          <w:lang w:val="es-ES"/>
        </w:rPr>
      </w:pPr>
    </w:p>
    <w:p w14:paraId="37FD4E8E" w14:textId="6734BBC4" w:rsidR="00E6765A" w:rsidRPr="00251533" w:rsidRDefault="00E6765A" w:rsidP="00A72204">
      <w:pPr>
        <w:pStyle w:val="TN2"/>
      </w:pPr>
      <w:bookmarkStart w:id="292" w:name="_Toc196394365"/>
      <w:r w:rsidRPr="00251533">
        <w:t>PLANOS DE DETALLE DE SISTEMA DE PUESTA A TIERRA</w:t>
      </w:r>
      <w:bookmarkEnd w:id="292"/>
    </w:p>
    <w:p w14:paraId="7143255D" w14:textId="0BBB7B79" w:rsidR="00E6765A" w:rsidRPr="00251533" w:rsidRDefault="00E6765A" w:rsidP="005D4C5A">
      <w:pPr>
        <w:rPr>
          <w:lang w:val="es-ES"/>
        </w:rPr>
      </w:pPr>
    </w:p>
    <w:p w14:paraId="5D649CF7" w14:textId="45A84C92" w:rsidR="004B6726" w:rsidRDefault="004B6726" w:rsidP="004B6726">
      <w:pPr>
        <w:jc w:val="both"/>
        <w:rPr>
          <w:lang w:val="es-ES"/>
        </w:rPr>
      </w:pPr>
      <w:r w:rsidRPr="00A72204">
        <w:rPr>
          <w:lang w:val="es-ES"/>
        </w:rPr>
        <w:lastRenderedPageBreak/>
        <w:t xml:space="preserve">Los </w:t>
      </w:r>
      <w:r>
        <w:rPr>
          <w:lang w:val="es-ES"/>
        </w:rPr>
        <w:t>planos de detalle del sistema puesta a tierra</w:t>
      </w:r>
      <w:r w:rsidRPr="00A72204">
        <w:rPr>
          <w:lang w:val="es-ES"/>
        </w:rPr>
        <w:t xml:space="preserve"> de</w:t>
      </w:r>
      <w:r>
        <w:rPr>
          <w:lang w:val="es-ES"/>
        </w:rPr>
        <w:t xml:space="preserve"> las </w:t>
      </w:r>
      <w:r w:rsidRPr="00A72204">
        <w:rPr>
          <w:lang w:val="es-ES"/>
        </w:rPr>
        <w:t xml:space="preserve">SSFVI para las viviendas y el cuarto </w:t>
      </w:r>
      <w:proofErr w:type="gramStart"/>
      <w:r w:rsidRPr="00A72204">
        <w:rPr>
          <w:lang w:val="es-ES"/>
        </w:rPr>
        <w:t>frio</w:t>
      </w:r>
      <w:proofErr w:type="gramEnd"/>
      <w:r w:rsidRPr="00A72204">
        <w:rPr>
          <w:lang w:val="es-ES"/>
        </w:rPr>
        <w:t xml:space="preserve"> se a</w:t>
      </w:r>
      <w:r>
        <w:rPr>
          <w:lang w:val="es-ES"/>
        </w:rPr>
        <w:t>djuntan</w:t>
      </w:r>
      <w:r w:rsidRPr="00A72204">
        <w:rPr>
          <w:lang w:val="es-ES"/>
        </w:rPr>
        <w:t xml:space="preserve"> dentro del anexo C0344847-PE-00499-JIRROMPA-PLN-V1-Diseños y Planos SSFVI Viviendas y Cuarto Frio.</w:t>
      </w:r>
    </w:p>
    <w:p w14:paraId="52401F8A" w14:textId="77777777" w:rsidR="002A0CFB" w:rsidRDefault="002A0CFB" w:rsidP="004B6726">
      <w:pPr>
        <w:jc w:val="both"/>
        <w:rPr>
          <w:lang w:val="es-ES"/>
        </w:rPr>
      </w:pPr>
    </w:p>
    <w:p w14:paraId="4313A3AE" w14:textId="18AADDFB" w:rsidR="00E6765A" w:rsidRPr="00251533" w:rsidRDefault="00E6765A" w:rsidP="002A0CFB">
      <w:pPr>
        <w:pStyle w:val="TN2"/>
      </w:pPr>
      <w:bookmarkStart w:id="293" w:name="_Toc196394366"/>
      <w:r w:rsidRPr="00251533">
        <w:t>PLANOS DE TABLEROS CORRIENTE ALTERNA (AC)</w:t>
      </w:r>
      <w:bookmarkEnd w:id="293"/>
    </w:p>
    <w:p w14:paraId="4BC18C07" w14:textId="1E910906" w:rsidR="002A0CFB" w:rsidRDefault="00D0454D" w:rsidP="002A0CFB">
      <w:pPr>
        <w:jc w:val="both"/>
        <w:rPr>
          <w:lang w:val="es-ES"/>
        </w:rPr>
      </w:pPr>
      <w:r w:rsidRPr="00A72204">
        <w:rPr>
          <w:lang w:val="es-ES"/>
        </w:rPr>
        <w:t xml:space="preserve">Los </w:t>
      </w:r>
      <w:r>
        <w:rPr>
          <w:lang w:val="es-ES"/>
        </w:rPr>
        <w:t xml:space="preserve">planos de detalle de los tableros de protección en corriente alternan </w:t>
      </w:r>
      <w:r w:rsidR="002A0CFB" w:rsidRPr="00A72204">
        <w:rPr>
          <w:lang w:val="es-ES"/>
        </w:rPr>
        <w:t>de</w:t>
      </w:r>
      <w:r w:rsidR="002A0CFB">
        <w:rPr>
          <w:lang w:val="es-ES"/>
        </w:rPr>
        <w:t xml:space="preserve"> las </w:t>
      </w:r>
      <w:r w:rsidR="002A0CFB" w:rsidRPr="00A72204">
        <w:rPr>
          <w:lang w:val="es-ES"/>
        </w:rPr>
        <w:t>SSFVI para las viviendas y el cuarto frio se a</w:t>
      </w:r>
      <w:r w:rsidR="002A0CFB">
        <w:rPr>
          <w:lang w:val="es-ES"/>
        </w:rPr>
        <w:t>djuntan</w:t>
      </w:r>
      <w:r w:rsidR="002A0CFB" w:rsidRPr="00A72204">
        <w:rPr>
          <w:lang w:val="es-ES"/>
        </w:rPr>
        <w:t xml:space="preserve"> dentro del anexo C0344847-PE-00499-JIRROMPA-PLN-V1-Diseños y Planos SSFVI Viviendas y Cuarto Frio.</w:t>
      </w:r>
    </w:p>
    <w:p w14:paraId="6C49FD67" w14:textId="28E443C5" w:rsidR="0079249A" w:rsidRPr="00251533" w:rsidRDefault="0079249A" w:rsidP="0079249A">
      <w:pPr>
        <w:rPr>
          <w:lang w:val="es-ES"/>
        </w:rPr>
      </w:pPr>
    </w:p>
    <w:p w14:paraId="6473FFCB" w14:textId="320EED3F" w:rsidR="00E6765A" w:rsidRPr="00251533" w:rsidRDefault="00E6765A" w:rsidP="00D0454D">
      <w:pPr>
        <w:pStyle w:val="TN2"/>
      </w:pPr>
      <w:bookmarkStart w:id="294" w:name="_Toc196394367"/>
      <w:r w:rsidRPr="00251533">
        <w:t>PLANOS DE TABLEROS DE CORRIENTE DIRECTA (DC)</w:t>
      </w:r>
      <w:bookmarkEnd w:id="294"/>
    </w:p>
    <w:p w14:paraId="02B94B24" w14:textId="2FB09FD3" w:rsidR="00067246" w:rsidRDefault="00D0454D" w:rsidP="005D4C5A">
      <w:pPr>
        <w:rPr>
          <w:lang w:val="es-ES"/>
        </w:rPr>
      </w:pPr>
      <w:r w:rsidRPr="00D0454D">
        <w:rPr>
          <w:lang w:val="es-ES"/>
        </w:rPr>
        <w:t xml:space="preserve">Los planos de detalle de los tableros de protección en corriente </w:t>
      </w:r>
      <w:r>
        <w:rPr>
          <w:lang w:val="es-ES"/>
        </w:rPr>
        <w:t>directa</w:t>
      </w:r>
      <w:r w:rsidRPr="00D0454D">
        <w:rPr>
          <w:lang w:val="es-ES"/>
        </w:rPr>
        <w:t xml:space="preserve"> de las SSFVI para las viviendas y el cuarto </w:t>
      </w:r>
      <w:proofErr w:type="gramStart"/>
      <w:r w:rsidRPr="00D0454D">
        <w:rPr>
          <w:lang w:val="es-ES"/>
        </w:rPr>
        <w:t>frio</w:t>
      </w:r>
      <w:proofErr w:type="gramEnd"/>
      <w:r w:rsidRPr="00D0454D">
        <w:rPr>
          <w:lang w:val="es-ES"/>
        </w:rPr>
        <w:t xml:space="preserve"> se adjuntan dentro del anexo C0344847-PE-00499-JIRROMPA-PLN-V1-Diseños y Planos SSFVI Viviendas y Cuarto Frio.</w:t>
      </w:r>
    </w:p>
    <w:p w14:paraId="6E600811" w14:textId="77777777" w:rsidR="00D0454D" w:rsidRPr="00251533" w:rsidRDefault="00D0454D" w:rsidP="005D4C5A">
      <w:pPr>
        <w:rPr>
          <w:lang w:val="es-ES"/>
        </w:rPr>
      </w:pPr>
    </w:p>
    <w:p w14:paraId="6126A90E" w14:textId="5029B362" w:rsidR="00E6765A" w:rsidRPr="00251533" w:rsidRDefault="00E6765A" w:rsidP="00D0454D">
      <w:pPr>
        <w:pStyle w:val="TN2"/>
      </w:pPr>
      <w:bookmarkStart w:id="295" w:name="_Toc196394368"/>
      <w:r w:rsidRPr="00251533">
        <w:t>PLANO DE DETALLES DE BANCO DE DUCTOS</w:t>
      </w:r>
      <w:bookmarkEnd w:id="295"/>
    </w:p>
    <w:p w14:paraId="3AC9262F" w14:textId="05B24DAB" w:rsidR="00E6765A" w:rsidRPr="00251533" w:rsidRDefault="00E6765A" w:rsidP="009B3962">
      <w:pPr>
        <w:spacing w:after="0" w:line="240" w:lineRule="auto"/>
        <w:rPr>
          <w:lang w:val="es-ES"/>
        </w:rPr>
      </w:pPr>
    </w:p>
    <w:p w14:paraId="245A50CB" w14:textId="670D3844" w:rsidR="00067246" w:rsidRDefault="009B3962" w:rsidP="005D4C5A">
      <w:pPr>
        <w:rPr>
          <w:lang w:val="es-ES"/>
        </w:rPr>
      </w:pPr>
      <w:r>
        <w:rPr>
          <w:lang w:val="es-ES"/>
        </w:rPr>
        <w:t>Los sistemas propuestos no incluyen canalizaciones soterradas con banco de ductos</w:t>
      </w:r>
      <w:r w:rsidR="00067246" w:rsidRPr="00251533">
        <w:rPr>
          <w:lang w:val="es-ES"/>
        </w:rPr>
        <w:t>.</w:t>
      </w:r>
    </w:p>
    <w:p w14:paraId="5B2FCC8A" w14:textId="77777777" w:rsidR="00D0454D" w:rsidRPr="00251533" w:rsidRDefault="00D0454D" w:rsidP="005D4C5A">
      <w:pPr>
        <w:rPr>
          <w:lang w:val="es-ES"/>
        </w:rPr>
      </w:pPr>
    </w:p>
    <w:p w14:paraId="1DAB0FA4" w14:textId="458784AF" w:rsidR="00E6765A" w:rsidRPr="00251533" w:rsidRDefault="002269BD" w:rsidP="00D0454D">
      <w:pPr>
        <w:pStyle w:val="TN2"/>
      </w:pPr>
      <w:bookmarkStart w:id="296" w:name="_Toc196394369"/>
      <w:r w:rsidRPr="00251533">
        <w:t>PLANO DE DISTRIBUCION Y CANALIZACION DE CIRCUITOS DE CONTROL</w:t>
      </w:r>
      <w:bookmarkEnd w:id="296"/>
    </w:p>
    <w:p w14:paraId="492BDE3D" w14:textId="656EF742" w:rsidR="00E6765A" w:rsidRDefault="009B3962" w:rsidP="00D0454D">
      <w:pPr>
        <w:jc w:val="both"/>
        <w:rPr>
          <w:lang w:val="es-ES"/>
        </w:rPr>
      </w:pPr>
      <w:r>
        <w:rPr>
          <w:lang w:val="es-ES"/>
        </w:rPr>
        <w:t xml:space="preserve">Los </w:t>
      </w:r>
      <w:r w:rsidR="00D0454D">
        <w:rPr>
          <w:lang w:val="es-ES"/>
        </w:rPr>
        <w:t>sistemas propuestos</w:t>
      </w:r>
      <w:r>
        <w:rPr>
          <w:lang w:val="es-ES"/>
        </w:rPr>
        <w:t xml:space="preserve"> no son sistemas con circuitos de distribución</w:t>
      </w:r>
      <w:r w:rsidR="00D0454D">
        <w:rPr>
          <w:lang w:val="es-ES"/>
        </w:rPr>
        <w:t xml:space="preserve"> y control</w:t>
      </w:r>
      <w:r>
        <w:rPr>
          <w:lang w:val="es-ES"/>
        </w:rPr>
        <w:t xml:space="preserve"> o medida centralizada</w:t>
      </w:r>
      <w:r w:rsidR="00067246" w:rsidRPr="00251533">
        <w:rPr>
          <w:lang w:val="es-ES"/>
        </w:rPr>
        <w:t>.</w:t>
      </w:r>
    </w:p>
    <w:p w14:paraId="0A068A16" w14:textId="77777777" w:rsidR="00D0454D" w:rsidRPr="00251533" w:rsidRDefault="00D0454D" w:rsidP="005D4C5A">
      <w:pPr>
        <w:rPr>
          <w:lang w:val="es-ES"/>
        </w:rPr>
      </w:pPr>
    </w:p>
    <w:p w14:paraId="66C16135" w14:textId="43BC866B" w:rsidR="00E6765A" w:rsidRPr="00251533" w:rsidRDefault="002269BD" w:rsidP="00D0454D">
      <w:pPr>
        <w:pStyle w:val="TN2"/>
      </w:pPr>
      <w:bookmarkStart w:id="297" w:name="_Toc196394370"/>
      <w:r w:rsidRPr="00251533">
        <w:t>CERTIFICADOS OPERADOR DE RED, DOCUMENTO DE DISPONIBILIDAD DE INTERCONEXIÓN, PARA PROYECTOS EN ZONAS CONECTADAS AL SIN</w:t>
      </w:r>
      <w:bookmarkEnd w:id="297"/>
    </w:p>
    <w:p w14:paraId="2BFEBDBA" w14:textId="19500B86" w:rsidR="00B13219" w:rsidRPr="00251533" w:rsidRDefault="00B13219" w:rsidP="00B13219">
      <w:pPr>
        <w:jc w:val="both"/>
        <w:rPr>
          <w:lang w:val="es-ES"/>
        </w:rPr>
      </w:pPr>
      <w:r>
        <w:rPr>
          <w:lang w:val="es-ES"/>
        </w:rPr>
        <w:t xml:space="preserve">El concepto del operador de red del mercado incumbente de la guajira en relación con la factibilidad de interconexión al SIN de los beneficiarios del proyecto se adjuntan en el anexo </w:t>
      </w:r>
      <w:r w:rsidRPr="00B13219">
        <w:rPr>
          <w:lang w:val="es-ES"/>
        </w:rPr>
        <w:t>C0344847-PE-00499-JIRROMPA-ING-V1-Radicado Solicitud Concepto OR</w:t>
      </w:r>
      <w:r>
        <w:rPr>
          <w:lang w:val="es-ES"/>
        </w:rPr>
        <w:t>.</w:t>
      </w:r>
    </w:p>
    <w:p w14:paraId="5E42B810" w14:textId="756F96C4" w:rsidR="00E6765A" w:rsidRPr="00251533" w:rsidRDefault="00E6765A" w:rsidP="005D4C5A">
      <w:pPr>
        <w:rPr>
          <w:lang w:val="es-ES"/>
        </w:rPr>
      </w:pPr>
    </w:p>
    <w:p w14:paraId="42606F84" w14:textId="4FF5D679" w:rsidR="00E6765A" w:rsidRPr="00251533" w:rsidRDefault="002269BD" w:rsidP="00B13219">
      <w:pPr>
        <w:pStyle w:val="TN2"/>
      </w:pPr>
      <w:bookmarkStart w:id="298" w:name="_Toc196394371"/>
      <w:r w:rsidRPr="00251533">
        <w:t>DOCUMENTO DE NO INTERCONECTABLE PARA ZNI</w:t>
      </w:r>
      <w:bookmarkEnd w:id="298"/>
    </w:p>
    <w:p w14:paraId="49B0D840" w14:textId="2531B035" w:rsidR="00E6765A" w:rsidRPr="00251533" w:rsidRDefault="00E6765A" w:rsidP="005D4C5A">
      <w:pPr>
        <w:rPr>
          <w:lang w:val="es-ES"/>
        </w:rPr>
      </w:pPr>
    </w:p>
    <w:p w14:paraId="43C01720" w14:textId="1E71563B" w:rsidR="00B13219" w:rsidRDefault="00B13219" w:rsidP="00B13219">
      <w:pPr>
        <w:jc w:val="both"/>
        <w:rPr>
          <w:lang w:val="es-ES"/>
        </w:rPr>
      </w:pPr>
      <w:r>
        <w:rPr>
          <w:lang w:val="es-ES"/>
        </w:rPr>
        <w:t xml:space="preserve">El concepto del operador de red del mercado incumbente de la guajira en relación con la factibilidad de interconexión al SIN de los beneficiarios del proyecto se adjuntan en el anexo </w:t>
      </w:r>
      <w:r w:rsidRPr="00B13219">
        <w:rPr>
          <w:lang w:val="es-ES"/>
        </w:rPr>
        <w:t>C0344847-PE-00499-JIRROMPA-ING-V1-Radicado Solicitud Concepto OR</w:t>
      </w:r>
      <w:r>
        <w:rPr>
          <w:lang w:val="es-ES"/>
        </w:rPr>
        <w:t>.</w:t>
      </w:r>
    </w:p>
    <w:p w14:paraId="67E854EE" w14:textId="77777777" w:rsidR="00B13219" w:rsidRPr="00251533" w:rsidRDefault="00B13219" w:rsidP="00B13219">
      <w:pPr>
        <w:jc w:val="both"/>
        <w:rPr>
          <w:lang w:val="es-ES"/>
        </w:rPr>
      </w:pPr>
    </w:p>
    <w:p w14:paraId="1C80C2CF" w14:textId="4AD27600" w:rsidR="00E6765A" w:rsidRDefault="002269BD" w:rsidP="00B13219">
      <w:pPr>
        <w:pStyle w:val="TN1"/>
      </w:pPr>
      <w:bookmarkStart w:id="299" w:name="_Toc196394372"/>
      <w:r w:rsidRPr="00251533">
        <w:t>ANÁLISIS FINANCIERO</w:t>
      </w:r>
      <w:bookmarkEnd w:id="299"/>
    </w:p>
    <w:p w14:paraId="5093266A" w14:textId="77777777" w:rsidR="00643C5F" w:rsidRPr="00643C5F" w:rsidRDefault="00643C5F" w:rsidP="00643C5F">
      <w:pPr>
        <w:rPr>
          <w:lang w:val="es-ES"/>
        </w:rPr>
      </w:pPr>
    </w:p>
    <w:p w14:paraId="222D705F" w14:textId="75F10B40" w:rsidR="00E6765A" w:rsidRPr="00251533" w:rsidRDefault="002269BD" w:rsidP="00B13219">
      <w:pPr>
        <w:pStyle w:val="TN2"/>
      </w:pPr>
      <w:bookmarkStart w:id="300" w:name="_Toc196394373"/>
      <w:r w:rsidRPr="00251533">
        <w:t>ANÁLISIS DE ALTERNATIVAS DE FINANCIACIÓN BAJO MARCO REGULATORIO ACTUAL CON ENFOQUE EN FINACIACIÓN DE PROYECTOS ENERGÉTICOS Y ESQUEMA DE COMUNIDADES ENERGÉTICAS</w:t>
      </w:r>
      <w:bookmarkEnd w:id="300"/>
    </w:p>
    <w:p w14:paraId="5CFD6386" w14:textId="77777777" w:rsidR="00CE2188" w:rsidRPr="002718A5" w:rsidRDefault="00CE2188" w:rsidP="00CE2188">
      <w:pPr>
        <w:jc w:val="both"/>
      </w:pPr>
      <w:r w:rsidRPr="002718A5">
        <w:t xml:space="preserve">Colombia ha emprendido una significativa transición hacia un sistema energético más sostenible en respuesta a diversos desafíos ambientales y sociales. En el contexto actual, marcado por el cambio climático y la necesidad de diversificación de la matriz energética, las energías renovables no convencionales </w:t>
      </w:r>
      <w:r>
        <w:t xml:space="preserve">- </w:t>
      </w:r>
      <w:r w:rsidRPr="002718A5">
        <w:t xml:space="preserve">ERNC han cobrado un protagonismo sin precedentes. La incorporación de fuentes como la solar, eólica, biomasa y </w:t>
      </w:r>
      <w:proofErr w:type="spellStart"/>
      <w:proofErr w:type="gramStart"/>
      <w:r w:rsidRPr="002718A5">
        <w:t>mini-hidráulica</w:t>
      </w:r>
      <w:proofErr w:type="spellEnd"/>
      <w:proofErr w:type="gramEnd"/>
      <w:r w:rsidRPr="002718A5">
        <w:t xml:space="preserve"> no solo contribuye a la reducción de emisiones de gases de efecto invernadero, sino que también se erige como una respuesta necesaria a la creciente demanda de energía en el país.</w:t>
      </w:r>
    </w:p>
    <w:p w14:paraId="7FDFE5D1" w14:textId="77777777" w:rsidR="00CE2188" w:rsidRPr="002718A5" w:rsidRDefault="00CE2188" w:rsidP="00CE2188">
      <w:pPr>
        <w:jc w:val="both"/>
      </w:pPr>
      <w:r w:rsidRPr="002718A5">
        <w:t>A medida que Colombia busca reducir su dependencia de los combustibles fósiles y asegurar su autosuficiencia energética, el marco regulatorio ha evolucionado para facilitar la inversión en ERNC. La </w:t>
      </w:r>
      <w:r w:rsidRPr="002718A5">
        <w:rPr>
          <w:b/>
          <w:bCs/>
        </w:rPr>
        <w:t>Ley 1715 de 2014</w:t>
      </w:r>
      <w:r w:rsidRPr="002718A5">
        <w:t> ha sido un pilar fundamental en esta transición, estableciendo incentivos fiscales y mecanismos de financiación que alientan tanto a inversionistas nacionales como internacionales. Esta ley busca integrar las energías renovables en el Sistema Energético Nacional y ha sentado las bases para el crecimiento de proyectos de energía limpia.</w:t>
      </w:r>
    </w:p>
    <w:p w14:paraId="4B807078" w14:textId="77777777" w:rsidR="00CE2188" w:rsidRPr="002718A5" w:rsidRDefault="00CE2188" w:rsidP="00CE2188">
      <w:pPr>
        <w:jc w:val="both"/>
      </w:pPr>
      <w:r w:rsidRPr="002718A5">
        <w:t xml:space="preserve">El presente análisis evaluará las diversas alternativas de financiación que actualmente están disponibles para el desarrollo de proyectos energéticos en Colombia, considerando tanto la inversión privada como las contribuciones de fondos públicos, modelos de cooperación </w:t>
      </w:r>
      <w:r>
        <w:t xml:space="preserve">- </w:t>
      </w:r>
      <w:r w:rsidRPr="002718A5">
        <w:t xml:space="preserve">PPP, y métodos innovadores como </w:t>
      </w:r>
      <w:proofErr w:type="gramStart"/>
      <w:r w:rsidRPr="002718A5">
        <w:t>el crowdfunding</w:t>
      </w:r>
      <w:proofErr w:type="gramEnd"/>
      <w:r w:rsidRPr="002718A5">
        <w:t>. Además, se abordará cómo la implementación de </w:t>
      </w:r>
      <w:r w:rsidRPr="002718A5">
        <w:rPr>
          <w:b/>
          <w:bCs/>
        </w:rPr>
        <w:t>comunidades energéticas</w:t>
      </w:r>
      <w:r w:rsidRPr="002718A5">
        <w:t> puede ser una solución viable para mejorar la sostenibilidad y la autonomía energética de sectores vulnerables y rurales que tradicionalmente han sido marginados del acceso a servicios energéticos.</w:t>
      </w:r>
    </w:p>
    <w:p w14:paraId="19679B04" w14:textId="77777777" w:rsidR="00CE2188" w:rsidRPr="002718A5" w:rsidRDefault="00CE2188" w:rsidP="00CE2188">
      <w:pPr>
        <w:jc w:val="both"/>
      </w:pPr>
      <w:r w:rsidRPr="002718A5">
        <w:t>Las comunidades energéticas se presentan como una estrategia clave para empoderar a los ciudadanos, permitiéndoles convertirse en productores de su propia energía. Este enfoque no solo promueve la generación local de energía, sino que también facilita la creación de modelos sostenibles que favorecen el desarrollo comunitario y la inclusión social. En este contexto, las comunidades pueden gestionar y operar sus propias instalaciones de generación, reducir costos y mejorar su capacidad de respuesta ante los desafíos energéticos.</w:t>
      </w:r>
    </w:p>
    <w:p w14:paraId="36B29FC0" w14:textId="77777777" w:rsidR="00CE2188" w:rsidRDefault="00CE2188" w:rsidP="00CE2188">
      <w:pPr>
        <w:jc w:val="both"/>
      </w:pPr>
      <w:r w:rsidRPr="002718A5">
        <w:lastRenderedPageBreak/>
        <w:t>Este análisis abordará los aspectos críticos de financiación de proyectos energéticos en Colombia, junto con ejemplos actuales de su implementación. A través de esta evaluación, se pretende destacar la importancia de las políticas públicas, la colaboración entre sectores, y el compromiso de las comunidades para avanzar hacia un futuro energético más sostenible y equitativo.</w:t>
      </w:r>
    </w:p>
    <w:p w14:paraId="77A694E4" w14:textId="77777777" w:rsidR="00643C5F" w:rsidRPr="002718A5" w:rsidRDefault="00643C5F" w:rsidP="00CE2188">
      <w:pPr>
        <w:jc w:val="both"/>
      </w:pPr>
    </w:p>
    <w:p w14:paraId="7DA76489" w14:textId="6CDA0035" w:rsidR="00CE2188" w:rsidRPr="002718A5" w:rsidRDefault="00647FD0" w:rsidP="00647FD0">
      <w:pPr>
        <w:pStyle w:val="TN3"/>
      </w:pPr>
      <w:bookmarkStart w:id="301" w:name="_Toc196394374"/>
      <w:r w:rsidRPr="002718A5">
        <w:t>MARCO LEGAL Y NORMATIVO</w:t>
      </w:r>
      <w:bookmarkEnd w:id="301"/>
    </w:p>
    <w:p w14:paraId="19C8C92B" w14:textId="77777777" w:rsidR="00CE2188" w:rsidRDefault="00CE2188" w:rsidP="00CE2188">
      <w:pPr>
        <w:jc w:val="both"/>
      </w:pPr>
      <w:r>
        <w:t>E</w:t>
      </w:r>
      <w:r w:rsidRPr="00DE5CBA">
        <w:t>s un elemento esencial que ha facilitado y promovido el desarrollo de proyectos ERNC</w:t>
      </w:r>
      <w:r>
        <w:t xml:space="preserve">, este </w:t>
      </w:r>
      <w:r w:rsidRPr="005C5054">
        <w:t xml:space="preserve">ha evolucionado para apoyar la transición hacia un sistema energético más sostenible y diversificado. Las leyes y decretos </w:t>
      </w:r>
      <w:r>
        <w:t xml:space="preserve">a </w:t>
      </w:r>
      <w:r w:rsidRPr="005C5054">
        <w:t>menciona</w:t>
      </w:r>
      <w:r>
        <w:t>r</w:t>
      </w:r>
      <w:r w:rsidRPr="005C5054">
        <w:t xml:space="preserve"> no solo crean incentivos claros para la inversión en energías renovables, sino que también establecen un entorno regulatorio que fomenta la </w:t>
      </w:r>
      <w:proofErr w:type="gramStart"/>
      <w:r w:rsidRPr="005C5054">
        <w:t>participación activa</w:t>
      </w:r>
      <w:proofErr w:type="gramEnd"/>
      <w:r w:rsidRPr="005C5054">
        <w:t xml:space="preserve"> de diversos actores, incluidas comunidades locales. Esta combinación de regulación y apoyo institucional es fundamental para garantizar la financiación</w:t>
      </w:r>
      <w:r>
        <w:t>.</w:t>
      </w:r>
    </w:p>
    <w:p w14:paraId="46DA3197" w14:textId="77777777" w:rsidR="00CE2188" w:rsidRPr="00DE5CBA" w:rsidRDefault="00CE2188" w:rsidP="00CE2188">
      <w:r w:rsidRPr="00DE5CBA">
        <w:t>A continuación, se detallan las normativas más relevantes que han influido en la financiación y crecimiento del sector energético sostenible en el país:</w:t>
      </w:r>
    </w:p>
    <w:p w14:paraId="3BAD45D2" w14:textId="77777777" w:rsidR="00CE2188" w:rsidRPr="00DE5CBA" w:rsidRDefault="00CE2188" w:rsidP="00B6624C">
      <w:pPr>
        <w:jc w:val="both"/>
      </w:pPr>
      <w:r w:rsidRPr="00DE5CBA">
        <w:t>La </w:t>
      </w:r>
      <w:r w:rsidRPr="00DE5CBA">
        <w:rPr>
          <w:b/>
          <w:bCs/>
        </w:rPr>
        <w:t>Ley 1715</w:t>
      </w:r>
      <w:r>
        <w:rPr>
          <w:b/>
          <w:bCs/>
        </w:rPr>
        <w:t xml:space="preserve"> </w:t>
      </w:r>
      <w:r w:rsidRPr="00DE5CBA">
        <w:rPr>
          <w:b/>
          <w:bCs/>
        </w:rPr>
        <w:t>de 2014</w:t>
      </w:r>
      <w:r w:rsidRPr="00DE5CBA">
        <w:t>, también conocida como la Ley de Energías Renovables, es un hito legislativo que busca incrementar la participación de las ERNC en la matriz energética nacional. Esta ley establece un conjunto de incentivos y mecanismos que fomentan la inversión en tecnologías limpias, entre ellos:</w:t>
      </w:r>
    </w:p>
    <w:p w14:paraId="015C6C93" w14:textId="77777777" w:rsidR="00CE2188" w:rsidRPr="00DE5CBA" w:rsidRDefault="00CE2188" w:rsidP="001073A6">
      <w:pPr>
        <w:numPr>
          <w:ilvl w:val="0"/>
          <w:numId w:val="136"/>
        </w:numPr>
        <w:spacing w:line="278" w:lineRule="auto"/>
        <w:jc w:val="both"/>
      </w:pPr>
      <w:r w:rsidRPr="00DE5CBA">
        <w:rPr>
          <w:b/>
          <w:bCs/>
        </w:rPr>
        <w:t>Incentivos Fiscales</w:t>
      </w:r>
      <w:r w:rsidRPr="00DE5CBA">
        <w:t>: Se otorgan beneficios tributarios, como la exención de IVA y la deducción de impuestos para inversiones en proyectos de energías renovables, lo que reduce el costo inicial de desarrollo para las empresas.</w:t>
      </w:r>
    </w:p>
    <w:p w14:paraId="51BDEA5D" w14:textId="77777777" w:rsidR="00CE2188" w:rsidRPr="00DE5CBA" w:rsidRDefault="00CE2188" w:rsidP="001073A6">
      <w:pPr>
        <w:numPr>
          <w:ilvl w:val="0"/>
          <w:numId w:val="136"/>
        </w:numPr>
        <w:spacing w:line="278" w:lineRule="auto"/>
        <w:jc w:val="both"/>
      </w:pPr>
      <w:r w:rsidRPr="00DE5CBA">
        <w:rPr>
          <w:b/>
          <w:bCs/>
        </w:rPr>
        <w:t>Facilitación de Proyectos</w:t>
      </w:r>
      <w:r w:rsidRPr="00DE5CBA">
        <w:t>: Agiliza los procesos de permisos y licencias necesarios para la implementación de proyectos de energías renovables. Asimismo, se promueve la integración de estas fuentes en las subastas de energía a largo plazo.</w:t>
      </w:r>
    </w:p>
    <w:p w14:paraId="7DD4DD01" w14:textId="77777777" w:rsidR="00CE2188" w:rsidRPr="00DE5CBA" w:rsidRDefault="00CE2188" w:rsidP="001073A6">
      <w:pPr>
        <w:numPr>
          <w:ilvl w:val="0"/>
          <w:numId w:val="136"/>
        </w:numPr>
        <w:spacing w:line="278" w:lineRule="auto"/>
        <w:jc w:val="both"/>
      </w:pPr>
      <w:r w:rsidRPr="00DE5CBA">
        <w:rPr>
          <w:b/>
          <w:bCs/>
        </w:rPr>
        <w:t>Fomento a la Investigación y Desarrollo</w:t>
      </w:r>
      <w:r w:rsidRPr="00DE5CBA">
        <w:t>: La ley promueve la investigación y el desarrollo tecnológico en el campo de las ERNC, apoyando la creación de capacidades locales y nacionales en la materia.</w:t>
      </w:r>
    </w:p>
    <w:p w14:paraId="6A2F7841" w14:textId="77777777" w:rsidR="00CE2188" w:rsidRPr="00DE5CBA" w:rsidRDefault="00CE2188" w:rsidP="001073A6">
      <w:pPr>
        <w:numPr>
          <w:ilvl w:val="0"/>
          <w:numId w:val="136"/>
        </w:numPr>
        <w:spacing w:line="278" w:lineRule="auto"/>
        <w:jc w:val="both"/>
      </w:pPr>
      <w:r w:rsidRPr="00DE5CBA">
        <w:rPr>
          <w:b/>
          <w:bCs/>
        </w:rPr>
        <w:t>Participación de Comunidades</w:t>
      </w:r>
      <w:r w:rsidRPr="00DE5CBA">
        <w:t>: Se promueve la participación de comunidades rurales en la generación de energía, facilitando la creación de proyectos colectivos que benefician a regiones tradicionalmente desatendidas.</w:t>
      </w:r>
    </w:p>
    <w:p w14:paraId="3A25506C" w14:textId="77777777" w:rsidR="00CE2188" w:rsidRPr="00DE5CBA" w:rsidRDefault="00CE2188" w:rsidP="00B6624C">
      <w:pPr>
        <w:jc w:val="both"/>
      </w:pPr>
      <w:r w:rsidRPr="00DE5CBA">
        <w:t>Esta legislación ha sido crucial en la creación de un clima de confianza para inversores y desarrolladores, dando un impulso significativo a la oferta de energía renovable en el país.</w:t>
      </w:r>
    </w:p>
    <w:p w14:paraId="448B0DE9" w14:textId="77777777" w:rsidR="00CE2188" w:rsidRPr="00DE5CBA" w:rsidRDefault="00CE2188" w:rsidP="00B6624C">
      <w:pPr>
        <w:jc w:val="both"/>
      </w:pPr>
      <w:r w:rsidRPr="00DE5CBA">
        <w:t>La </w:t>
      </w:r>
      <w:r w:rsidRPr="00DE5CBA">
        <w:rPr>
          <w:b/>
          <w:bCs/>
        </w:rPr>
        <w:t>Ley 142</w:t>
      </w:r>
      <w:r>
        <w:rPr>
          <w:b/>
          <w:bCs/>
        </w:rPr>
        <w:t xml:space="preserve"> </w:t>
      </w:r>
      <w:r w:rsidRPr="00DE5CBA">
        <w:rPr>
          <w:b/>
          <w:bCs/>
        </w:rPr>
        <w:t>de 1994</w:t>
      </w:r>
      <w:r w:rsidRPr="00DE5CBA">
        <w:t>, conocida como la Ley de Servicios Públicos Domiciliarios, estableció las bases para la regulación de los servicios públicos en Colombia, incluyendo la electricidad. Sus principales características incluyen:</w:t>
      </w:r>
    </w:p>
    <w:p w14:paraId="25A172D8" w14:textId="77777777" w:rsidR="00CE2188" w:rsidRPr="00DE5CBA" w:rsidRDefault="00CE2188" w:rsidP="001073A6">
      <w:pPr>
        <w:numPr>
          <w:ilvl w:val="0"/>
          <w:numId w:val="137"/>
        </w:numPr>
        <w:spacing w:line="278" w:lineRule="auto"/>
        <w:jc w:val="both"/>
      </w:pPr>
      <w:r w:rsidRPr="00DE5CBA">
        <w:rPr>
          <w:b/>
          <w:bCs/>
        </w:rPr>
        <w:lastRenderedPageBreak/>
        <w:t>Marco Regulatorio</w:t>
      </w:r>
      <w:r w:rsidRPr="00DE5CBA">
        <w:t>: Define los principios bajo los cuales deben operar los servicios públicos, asegurando condiciones de calidad, cobertura y tarifa. La ley establece que es responsabilidad del Estado garantizar el acceso universal a los servicios, lo que crea un entorno favorable para el desarrollo y la financiación de proyectos que buscan aumentar la cobertura energética, especialmente en áreas rurales.</w:t>
      </w:r>
    </w:p>
    <w:p w14:paraId="3DBFA215" w14:textId="77777777" w:rsidR="00CE2188" w:rsidRPr="00DE5CBA" w:rsidRDefault="00CE2188" w:rsidP="001073A6">
      <w:pPr>
        <w:numPr>
          <w:ilvl w:val="0"/>
          <w:numId w:val="137"/>
        </w:numPr>
        <w:spacing w:line="278" w:lineRule="auto"/>
        <w:jc w:val="both"/>
      </w:pPr>
      <w:r w:rsidRPr="00DE5CBA">
        <w:rPr>
          <w:b/>
          <w:bCs/>
        </w:rPr>
        <w:t>Empresas de Servicios Públicos</w:t>
      </w:r>
      <w:r w:rsidRPr="00DE5CBA">
        <w:t>: Regula tanto a las empresas estatales como a las privadas que pueden prestar servicios públicos, asegurando que operen bajo un marco de competencia y regulación que fomente la eficiencia y la sostenibilidad.</w:t>
      </w:r>
    </w:p>
    <w:p w14:paraId="7BB9E2C1" w14:textId="77777777" w:rsidR="00CE2188" w:rsidRPr="00DE5CBA" w:rsidRDefault="00CE2188" w:rsidP="001073A6">
      <w:pPr>
        <w:numPr>
          <w:ilvl w:val="0"/>
          <w:numId w:val="137"/>
        </w:numPr>
        <w:spacing w:line="278" w:lineRule="auto"/>
        <w:jc w:val="both"/>
      </w:pPr>
      <w:r w:rsidRPr="00DE5CBA">
        <w:rPr>
          <w:b/>
          <w:bCs/>
        </w:rPr>
        <w:t>Superintendencia de Servicios Públicos</w:t>
      </w:r>
      <w:r w:rsidRPr="00DE5CBA">
        <w:t>: Crea un organismo de supervisión que garantiza la calidad y la eficiencia de las empresas prestadoras, lo que resulta vital para mantener la confianza del inversor y el usuario final.</w:t>
      </w:r>
    </w:p>
    <w:p w14:paraId="253D123B" w14:textId="77777777" w:rsidR="00CE2188" w:rsidRPr="00DE5CBA" w:rsidRDefault="00CE2188" w:rsidP="00B6624C">
      <w:pPr>
        <w:jc w:val="both"/>
      </w:pPr>
      <w:r w:rsidRPr="00DE5CBA">
        <w:t>La ley ha permitido el establecimiento de un sector eléctrico competitivo, donde los contratos de distribución y generación son sometidos a regulaciones claras, mejorando así el entorno de inversión y financiación para proyectos energéticos.</w:t>
      </w:r>
    </w:p>
    <w:p w14:paraId="6AA370C3" w14:textId="2407A3E7" w:rsidR="00364502" w:rsidRDefault="00364502" w:rsidP="00364502">
      <w:pPr>
        <w:jc w:val="both"/>
      </w:pPr>
      <w:r>
        <w:t xml:space="preserve">La </w:t>
      </w:r>
      <w:r w:rsidRPr="00364502">
        <w:rPr>
          <w:b/>
          <w:bCs/>
        </w:rPr>
        <w:t>Resolución CREG 038 de 2018</w:t>
      </w:r>
      <w:r>
        <w:t xml:space="preserve"> establece el marco regulatorio para los proyectos individuales solares fotovoltaicos en zonas no interconectadas.</w:t>
      </w:r>
      <w:r w:rsidR="00852A8D">
        <w:t xml:space="preserve"> </w:t>
      </w:r>
      <w:r w:rsidR="00852A8D" w:rsidRPr="00DE5CBA">
        <w:t>Sus principales características incluyen:</w:t>
      </w:r>
    </w:p>
    <w:p w14:paraId="1B29D38A" w14:textId="77777777" w:rsidR="00364502" w:rsidRDefault="00364502" w:rsidP="001073A6">
      <w:pPr>
        <w:pStyle w:val="Prrafodelista"/>
        <w:numPr>
          <w:ilvl w:val="0"/>
          <w:numId w:val="149"/>
        </w:numPr>
        <w:jc w:val="both"/>
      </w:pPr>
      <w:r w:rsidRPr="00364502">
        <w:rPr>
          <w:b/>
          <w:bCs/>
        </w:rPr>
        <w:t>Condiciones Técnicas y Económicas:</w:t>
      </w:r>
      <w:r>
        <w:t xml:space="preserve"> Detalla los requisitos para la conexión y operación de sistemas solares individuales.</w:t>
      </w:r>
    </w:p>
    <w:p w14:paraId="2EA521C9" w14:textId="77777777" w:rsidR="00364502" w:rsidRDefault="00364502" w:rsidP="00364502">
      <w:pPr>
        <w:pStyle w:val="Prrafodelista"/>
        <w:jc w:val="both"/>
      </w:pPr>
    </w:p>
    <w:p w14:paraId="100DEEE5" w14:textId="77777777" w:rsidR="00364502" w:rsidRDefault="00364502" w:rsidP="001073A6">
      <w:pPr>
        <w:pStyle w:val="Prrafodelista"/>
        <w:numPr>
          <w:ilvl w:val="0"/>
          <w:numId w:val="149"/>
        </w:numPr>
        <w:jc w:val="both"/>
      </w:pPr>
      <w:r w:rsidRPr="00364502">
        <w:rPr>
          <w:b/>
          <w:bCs/>
        </w:rPr>
        <w:t>Reconocimiento del Servicio:</w:t>
      </w:r>
      <w:r>
        <w:t xml:space="preserve"> Define cómo se reconoce la prestación del servicio energético en comunidades aisladas.</w:t>
      </w:r>
    </w:p>
    <w:p w14:paraId="019276A0" w14:textId="77777777" w:rsidR="00364502" w:rsidRDefault="00364502" w:rsidP="00364502">
      <w:pPr>
        <w:pStyle w:val="Prrafodelista"/>
        <w:jc w:val="both"/>
      </w:pPr>
    </w:p>
    <w:p w14:paraId="6ADD8AC6" w14:textId="77777777" w:rsidR="00364502" w:rsidRDefault="00364502" w:rsidP="001073A6">
      <w:pPr>
        <w:pStyle w:val="Prrafodelista"/>
        <w:numPr>
          <w:ilvl w:val="0"/>
          <w:numId w:val="149"/>
        </w:numPr>
        <w:jc w:val="both"/>
      </w:pPr>
      <w:r w:rsidRPr="00364502">
        <w:rPr>
          <w:b/>
          <w:bCs/>
        </w:rPr>
        <w:t>Viabilidad Financiera:</w:t>
      </w:r>
      <w:r>
        <w:t xml:space="preserve"> Establece mecanismos para asegurar la sostenibilidad y financiación de los proyectos en ZNI.</w:t>
      </w:r>
    </w:p>
    <w:p w14:paraId="358C83A7" w14:textId="3AB7599B" w:rsidR="00364502" w:rsidRDefault="00364502" w:rsidP="005B27DD">
      <w:pPr>
        <w:jc w:val="both"/>
      </w:pPr>
      <w:r>
        <w:t xml:space="preserve">La resolución </w:t>
      </w:r>
      <w:r w:rsidRPr="00364502">
        <w:t>regula la autogeneración y generación distribuida, permitiendo que los usuarios entreguen excedentes de energía a la red. Facilita la conexión de proyectos pequeños, promoviendo la participación de comunidades en la generación de energía renovable.</w:t>
      </w:r>
    </w:p>
    <w:p w14:paraId="3E78E82F" w14:textId="5DB2F5CC" w:rsidR="005B27DD" w:rsidRDefault="005B27DD" w:rsidP="005B27DD">
      <w:pPr>
        <w:jc w:val="both"/>
      </w:pPr>
      <w:r>
        <w:t xml:space="preserve">La </w:t>
      </w:r>
      <w:r w:rsidRPr="005B27DD">
        <w:rPr>
          <w:b/>
          <w:bCs/>
        </w:rPr>
        <w:t>Ley 1955 de 2019</w:t>
      </w:r>
      <w:r>
        <w:t>, correspondiente al Plan Nacional de Desarrollo 2018–2022, establece como objetivo estratégico el cierre de brechas sociales mediante el acceso equitativo a servicios energéticos.</w:t>
      </w:r>
    </w:p>
    <w:p w14:paraId="3F7036BB" w14:textId="4D512F52" w:rsidR="005B27DD" w:rsidRDefault="005B27DD" w:rsidP="001073A6">
      <w:pPr>
        <w:pStyle w:val="Prrafodelista"/>
        <w:numPr>
          <w:ilvl w:val="0"/>
          <w:numId w:val="145"/>
        </w:numPr>
        <w:spacing w:line="240" w:lineRule="auto"/>
        <w:jc w:val="both"/>
      </w:pPr>
      <w:r w:rsidRPr="001B1998">
        <w:rPr>
          <w:b/>
          <w:bCs/>
        </w:rPr>
        <w:t>Acceso a Energía</w:t>
      </w:r>
      <w:r>
        <w:t>: Promueve la cobertura eléctrica en zonas rurales no interconectadas mediante la implementación de proyectos con fuentes renovables.</w:t>
      </w:r>
    </w:p>
    <w:p w14:paraId="5B614F99" w14:textId="77777777" w:rsidR="00424C36" w:rsidRDefault="00424C36" w:rsidP="00424C36">
      <w:pPr>
        <w:pStyle w:val="Prrafodelista"/>
        <w:spacing w:line="240" w:lineRule="auto"/>
        <w:jc w:val="both"/>
      </w:pPr>
    </w:p>
    <w:p w14:paraId="0CC0256D" w14:textId="0AF45B7F" w:rsidR="00424C36" w:rsidRDefault="005B27DD" w:rsidP="001073A6">
      <w:pPr>
        <w:pStyle w:val="Prrafodelista"/>
        <w:numPr>
          <w:ilvl w:val="0"/>
          <w:numId w:val="145"/>
        </w:numPr>
        <w:spacing w:line="240" w:lineRule="auto"/>
        <w:jc w:val="both"/>
      </w:pPr>
      <w:r w:rsidRPr="001B1998">
        <w:rPr>
          <w:b/>
          <w:bCs/>
        </w:rPr>
        <w:t>Alianzas Público-Privadas:</w:t>
      </w:r>
      <w:r>
        <w:t xml:space="preserve"> Fomenta la participación del sector privado para impulsar inversiones en infraestructura energética sostenible.</w:t>
      </w:r>
    </w:p>
    <w:p w14:paraId="22FE3190" w14:textId="77777777" w:rsidR="00424C36" w:rsidRDefault="00424C36" w:rsidP="00424C36">
      <w:pPr>
        <w:pStyle w:val="Prrafodelista"/>
        <w:spacing w:line="240" w:lineRule="auto"/>
        <w:jc w:val="both"/>
      </w:pPr>
    </w:p>
    <w:p w14:paraId="635FF6BB" w14:textId="6C0D3CE8" w:rsidR="005B27DD" w:rsidRDefault="005B27DD" w:rsidP="001073A6">
      <w:pPr>
        <w:pStyle w:val="Prrafodelista"/>
        <w:numPr>
          <w:ilvl w:val="0"/>
          <w:numId w:val="145"/>
        </w:numPr>
        <w:spacing w:line="240" w:lineRule="auto"/>
        <w:jc w:val="both"/>
      </w:pPr>
      <w:r w:rsidRPr="001B1998">
        <w:rPr>
          <w:b/>
          <w:bCs/>
        </w:rPr>
        <w:t>Enfoque Territorial:</w:t>
      </w:r>
      <w:r>
        <w:t xml:space="preserve"> Prioriza la atención a poblaciones vulnerables y regiones con baja cobertura eléctrica.</w:t>
      </w:r>
    </w:p>
    <w:p w14:paraId="77F13682" w14:textId="33A8C609" w:rsidR="001B1998" w:rsidRDefault="001B1998" w:rsidP="005B27DD">
      <w:pPr>
        <w:jc w:val="both"/>
      </w:pPr>
      <w:r>
        <w:lastRenderedPageBreak/>
        <w:t xml:space="preserve">La ley </w:t>
      </w:r>
      <w:r w:rsidRPr="001B1998">
        <w:t>proporciona un marco integral para la financiación de proyectos energéticos comunitarios en Colombia, priorizando a las comunidades más vulnerables y promoviendo la equidad y sostenibilidad en el acceso a la energía.</w:t>
      </w:r>
    </w:p>
    <w:p w14:paraId="73895526" w14:textId="77777777" w:rsidR="005B27DD" w:rsidRDefault="005B27DD" w:rsidP="005B27DD">
      <w:pPr>
        <w:jc w:val="both"/>
      </w:pPr>
      <w:r>
        <w:t xml:space="preserve">La </w:t>
      </w:r>
      <w:r w:rsidRPr="001B1998">
        <w:rPr>
          <w:b/>
          <w:bCs/>
        </w:rPr>
        <w:t>Ley 2294 de 2023</w:t>
      </w:r>
      <w:r>
        <w:t>, correspondiente al Plan Nacional de Desarrollo 2022–2026, refuerza los compromisos del país con la transición energética justa e inclusiva.</w:t>
      </w:r>
    </w:p>
    <w:p w14:paraId="76947E40" w14:textId="14988F3B" w:rsidR="005B27DD" w:rsidRDefault="005B27DD" w:rsidP="001073A6">
      <w:pPr>
        <w:pStyle w:val="Prrafodelista"/>
        <w:numPr>
          <w:ilvl w:val="0"/>
          <w:numId w:val="146"/>
        </w:numPr>
        <w:spacing w:line="240" w:lineRule="auto"/>
        <w:jc w:val="both"/>
      </w:pPr>
      <w:r w:rsidRPr="001B1998">
        <w:rPr>
          <w:b/>
          <w:bCs/>
        </w:rPr>
        <w:t>Transición Energética:</w:t>
      </w:r>
      <w:r>
        <w:t xml:space="preserve"> Establece metas claras para el cambio hacia energías limpias con participación de comunidades.</w:t>
      </w:r>
    </w:p>
    <w:p w14:paraId="3FC14C69" w14:textId="77777777" w:rsidR="00424C36" w:rsidRDefault="00424C36" w:rsidP="00424C36">
      <w:pPr>
        <w:pStyle w:val="Prrafodelista"/>
        <w:spacing w:line="240" w:lineRule="auto"/>
        <w:jc w:val="both"/>
      </w:pPr>
    </w:p>
    <w:p w14:paraId="2C074515" w14:textId="4C8F78C3" w:rsidR="00424C36" w:rsidRDefault="005B27DD" w:rsidP="001073A6">
      <w:pPr>
        <w:pStyle w:val="Prrafodelista"/>
        <w:numPr>
          <w:ilvl w:val="0"/>
          <w:numId w:val="146"/>
        </w:numPr>
        <w:spacing w:line="240" w:lineRule="auto"/>
        <w:jc w:val="both"/>
      </w:pPr>
      <w:r w:rsidRPr="001B1998">
        <w:rPr>
          <w:b/>
          <w:bCs/>
        </w:rPr>
        <w:t>Democratización de la Energía:</w:t>
      </w:r>
      <w:r>
        <w:t xml:space="preserve"> Fomenta el acceso equitativo a servicios energéticos sostenibles en todo el territorio nacional.</w:t>
      </w:r>
    </w:p>
    <w:p w14:paraId="2C1490E4" w14:textId="77777777" w:rsidR="00424C36" w:rsidRDefault="00424C36" w:rsidP="00424C36">
      <w:pPr>
        <w:pStyle w:val="Prrafodelista"/>
        <w:spacing w:line="240" w:lineRule="auto"/>
        <w:jc w:val="both"/>
      </w:pPr>
    </w:p>
    <w:p w14:paraId="47909620" w14:textId="04EB4359" w:rsidR="005B27DD" w:rsidRDefault="005B27DD" w:rsidP="001073A6">
      <w:pPr>
        <w:pStyle w:val="Prrafodelista"/>
        <w:numPr>
          <w:ilvl w:val="0"/>
          <w:numId w:val="146"/>
        </w:numPr>
        <w:spacing w:line="240" w:lineRule="auto"/>
        <w:jc w:val="both"/>
      </w:pPr>
      <w:r w:rsidRPr="001B1998">
        <w:rPr>
          <w:b/>
          <w:bCs/>
        </w:rPr>
        <w:t>Fortalecimiento Institucional:</w:t>
      </w:r>
      <w:r>
        <w:t xml:space="preserve"> Reestructura y fortalece entidades públicas encargadas de la política energética.</w:t>
      </w:r>
    </w:p>
    <w:p w14:paraId="061991D1" w14:textId="41BD5807" w:rsidR="00424C36" w:rsidRPr="00424C36" w:rsidRDefault="00424C36" w:rsidP="00424C36">
      <w:pPr>
        <w:jc w:val="both"/>
        <w:rPr>
          <w:rFonts w:eastAsia="Times New Roman"/>
          <w:lang w:eastAsia="es-CO"/>
        </w:rPr>
      </w:pPr>
      <w:r w:rsidRPr="00424C36">
        <w:rPr>
          <w:rFonts w:eastAsia="Times New Roman"/>
          <w:lang w:eastAsia="es-CO"/>
        </w:rPr>
        <w:t>Es</w:t>
      </w:r>
      <w:r>
        <w:rPr>
          <w:rFonts w:eastAsia="Times New Roman"/>
          <w:lang w:eastAsia="es-CO"/>
        </w:rPr>
        <w:t>ta ley es</w:t>
      </w:r>
      <w:r w:rsidRPr="00424C36">
        <w:rPr>
          <w:rFonts w:eastAsia="Times New Roman"/>
          <w:lang w:eastAsia="es-CO"/>
        </w:rPr>
        <w:t xml:space="preserve"> clave porque reconoce </w:t>
      </w:r>
      <w:r>
        <w:rPr>
          <w:rFonts w:eastAsia="Times New Roman"/>
          <w:lang w:eastAsia="es-CO"/>
        </w:rPr>
        <w:t xml:space="preserve">a </w:t>
      </w:r>
      <w:r w:rsidRPr="00424C36">
        <w:rPr>
          <w:rFonts w:eastAsia="Times New Roman"/>
          <w:lang w:eastAsia="es-CO"/>
        </w:rPr>
        <w:t>las comunidades energéticas</w:t>
      </w:r>
      <w:r>
        <w:rPr>
          <w:rFonts w:eastAsia="Times New Roman"/>
          <w:b/>
          <w:bCs/>
          <w:lang w:eastAsia="es-CO"/>
        </w:rPr>
        <w:t xml:space="preserve"> </w:t>
      </w:r>
      <w:r w:rsidRPr="00424C36">
        <w:rPr>
          <w:rFonts w:eastAsia="Times New Roman"/>
          <w:lang w:eastAsia="es-CO"/>
        </w:rPr>
        <w:t xml:space="preserve">como actores fundamentales en la transición energética justa del país. Promueve su </w:t>
      </w:r>
      <w:proofErr w:type="gramStart"/>
      <w:r w:rsidRPr="00424C36">
        <w:rPr>
          <w:rFonts w:eastAsia="Times New Roman"/>
          <w:lang w:eastAsia="es-CO"/>
        </w:rPr>
        <w:t>participación activa</w:t>
      </w:r>
      <w:proofErr w:type="gramEnd"/>
      <w:r w:rsidRPr="00424C36">
        <w:rPr>
          <w:rFonts w:eastAsia="Times New Roman"/>
          <w:lang w:eastAsia="es-CO"/>
        </w:rPr>
        <w:t xml:space="preserve"> en la generación y gestión de energía, especialmente en zonas rurales, y crea mecanismos institucionales y financieros para apoyar sus proyectos. Además, impulsa modelos energéticos descentralizados y sostenibles, con enfoque territorial y social, fortaleciendo la autonomía y el acceso equitativo a la energía.</w:t>
      </w:r>
    </w:p>
    <w:p w14:paraId="10DC226B" w14:textId="10CBA440" w:rsidR="005B27DD" w:rsidRDefault="005B27DD" w:rsidP="005B27DD">
      <w:pPr>
        <w:jc w:val="both"/>
      </w:pPr>
      <w:r>
        <w:t xml:space="preserve">El </w:t>
      </w:r>
      <w:r w:rsidRPr="00424C36">
        <w:rPr>
          <w:b/>
          <w:bCs/>
        </w:rPr>
        <w:t>Decreto 2236 de 2023</w:t>
      </w:r>
      <w:r>
        <w:t xml:space="preserve"> </w:t>
      </w:r>
      <w:r w:rsidR="00A82491" w:rsidRPr="00A82491">
        <w:t>reglamenta parcialmente el artículo 235 de la Ley 2294, estableciendo aspectos clave para el funcionamiento de las Comunidades Energéticas</w:t>
      </w:r>
      <w:r w:rsidR="00A82491">
        <w:t xml:space="preserve">, determina </w:t>
      </w:r>
      <w:r>
        <w:t>aspectos técnicos y administrativos de la prestación del servicio público de energía eléctrica en las ZNI.</w:t>
      </w:r>
    </w:p>
    <w:p w14:paraId="68211FB6" w14:textId="4B60C3F7" w:rsidR="005B27DD" w:rsidRDefault="005B27DD" w:rsidP="001073A6">
      <w:pPr>
        <w:pStyle w:val="Prrafodelista"/>
        <w:numPr>
          <w:ilvl w:val="0"/>
          <w:numId w:val="147"/>
        </w:numPr>
        <w:jc w:val="both"/>
      </w:pPr>
      <w:r w:rsidRPr="00424C36">
        <w:rPr>
          <w:b/>
          <w:bCs/>
        </w:rPr>
        <w:t>Proyectos Individuales Solares:</w:t>
      </w:r>
      <w:r>
        <w:t xml:space="preserve"> Regula la implementación de sistemas solares fotovoltaicos en comunidades apartadas.</w:t>
      </w:r>
    </w:p>
    <w:p w14:paraId="7F2954A9" w14:textId="77777777" w:rsidR="00424C36" w:rsidRDefault="00424C36" w:rsidP="00424C36">
      <w:pPr>
        <w:pStyle w:val="Prrafodelista"/>
        <w:jc w:val="both"/>
      </w:pPr>
    </w:p>
    <w:p w14:paraId="59CA75D6" w14:textId="7EE717BE" w:rsidR="005B27DD" w:rsidRDefault="005B27DD" w:rsidP="001073A6">
      <w:pPr>
        <w:pStyle w:val="Prrafodelista"/>
        <w:numPr>
          <w:ilvl w:val="0"/>
          <w:numId w:val="147"/>
        </w:numPr>
        <w:jc w:val="both"/>
      </w:pPr>
      <w:r w:rsidRPr="00424C36">
        <w:rPr>
          <w:b/>
          <w:bCs/>
        </w:rPr>
        <w:t>Estándares Técnicos y de Seguimiento:</w:t>
      </w:r>
      <w:r>
        <w:t xml:space="preserve"> Establece requerimientos para la operación, mantenimiento y vigilancia de estos proyectos.</w:t>
      </w:r>
    </w:p>
    <w:p w14:paraId="2FAD90C3" w14:textId="77777777" w:rsidR="00424C36" w:rsidRDefault="00424C36" w:rsidP="00424C36">
      <w:pPr>
        <w:pStyle w:val="Prrafodelista"/>
        <w:jc w:val="both"/>
      </w:pPr>
    </w:p>
    <w:p w14:paraId="47178216" w14:textId="08A850E8" w:rsidR="005B27DD" w:rsidRDefault="005B27DD" w:rsidP="001073A6">
      <w:pPr>
        <w:pStyle w:val="Prrafodelista"/>
        <w:numPr>
          <w:ilvl w:val="0"/>
          <w:numId w:val="147"/>
        </w:numPr>
        <w:jc w:val="both"/>
      </w:pPr>
      <w:r w:rsidRPr="00424C36">
        <w:rPr>
          <w:b/>
          <w:bCs/>
        </w:rPr>
        <w:t>Asignación de Subsidios:</w:t>
      </w:r>
      <w:r>
        <w:t xml:space="preserve"> Define los criterios para la entrega de apoyos económicos en zonas rurales con difícil acceso.</w:t>
      </w:r>
    </w:p>
    <w:p w14:paraId="6BE65CAF" w14:textId="3FB118CB" w:rsidR="005B27DD" w:rsidRDefault="00424C36" w:rsidP="005B27DD">
      <w:pPr>
        <w:jc w:val="both"/>
      </w:pPr>
      <w:r>
        <w:t xml:space="preserve">Este decreto </w:t>
      </w:r>
      <w:r w:rsidRPr="00424C36">
        <w:t>establece las reglas para la creación y funcionamiento de las comunidades energéticas en Colombia, promoviendo su participación en la generación y gestión de energía renovable. Facilita su organización, acceso a incentivos y apoyo institucional, fortaleciendo la transición energética justa y descentralizada en el país.</w:t>
      </w:r>
    </w:p>
    <w:p w14:paraId="7F7E857B" w14:textId="77777777" w:rsidR="005B27DD" w:rsidRDefault="005B27DD" w:rsidP="005B27DD">
      <w:pPr>
        <w:jc w:val="both"/>
      </w:pPr>
      <w:r>
        <w:t xml:space="preserve">La </w:t>
      </w:r>
      <w:r w:rsidRPr="00424C36">
        <w:rPr>
          <w:b/>
          <w:bCs/>
        </w:rPr>
        <w:t>Resolución 40509 de 2024</w:t>
      </w:r>
      <w:r>
        <w:t xml:space="preserve"> del Ministerio de Minas y Energía define los criterios de focalización para la asignación de los proyectos de Comunidades Energéticas (CE).</w:t>
      </w:r>
    </w:p>
    <w:p w14:paraId="33D3ACB5" w14:textId="0D9863C8" w:rsidR="005B27DD" w:rsidRDefault="005B27DD" w:rsidP="001073A6">
      <w:pPr>
        <w:pStyle w:val="Prrafodelista"/>
        <w:numPr>
          <w:ilvl w:val="0"/>
          <w:numId w:val="148"/>
        </w:numPr>
        <w:jc w:val="both"/>
      </w:pPr>
      <w:r w:rsidRPr="00424C36">
        <w:rPr>
          <w:b/>
          <w:bCs/>
        </w:rPr>
        <w:t>Focalización Territorial:</w:t>
      </w:r>
      <w:r>
        <w:t xml:space="preserve"> Prioriza la asignación de recursos en zonas con mayores necesidades energéticas.</w:t>
      </w:r>
    </w:p>
    <w:p w14:paraId="0E943D5F" w14:textId="77777777" w:rsidR="00424C36" w:rsidRDefault="00424C36" w:rsidP="00424C36">
      <w:pPr>
        <w:pStyle w:val="Prrafodelista"/>
        <w:jc w:val="both"/>
      </w:pPr>
    </w:p>
    <w:p w14:paraId="15D650A3" w14:textId="684569B6" w:rsidR="00424C36" w:rsidRDefault="005B27DD" w:rsidP="001073A6">
      <w:pPr>
        <w:pStyle w:val="Prrafodelista"/>
        <w:numPr>
          <w:ilvl w:val="0"/>
          <w:numId w:val="148"/>
        </w:numPr>
        <w:jc w:val="both"/>
      </w:pPr>
      <w:r w:rsidRPr="00424C36">
        <w:rPr>
          <w:b/>
          <w:bCs/>
        </w:rPr>
        <w:lastRenderedPageBreak/>
        <w:t>Enfoque Social:</w:t>
      </w:r>
      <w:r>
        <w:t xml:space="preserve"> Incentiva la participación de comunidades vulnerables en procesos de autogeneración de energía.</w:t>
      </w:r>
    </w:p>
    <w:p w14:paraId="4DBE3A7B" w14:textId="77777777" w:rsidR="00424C36" w:rsidRDefault="00424C36" w:rsidP="00424C36">
      <w:pPr>
        <w:pStyle w:val="Prrafodelista"/>
        <w:spacing w:after="0" w:line="240" w:lineRule="auto"/>
        <w:jc w:val="both"/>
      </w:pPr>
    </w:p>
    <w:p w14:paraId="7BA929C6" w14:textId="21554456" w:rsidR="00364502" w:rsidRDefault="005B27DD" w:rsidP="001073A6">
      <w:pPr>
        <w:pStyle w:val="Prrafodelista"/>
        <w:numPr>
          <w:ilvl w:val="0"/>
          <w:numId w:val="148"/>
        </w:numPr>
        <w:spacing w:after="0" w:line="240" w:lineRule="auto"/>
        <w:jc w:val="both"/>
      </w:pPr>
      <w:r w:rsidRPr="00424C36">
        <w:rPr>
          <w:b/>
          <w:bCs/>
        </w:rPr>
        <w:t>Lineamientos de Implementación:</w:t>
      </w:r>
      <w:r>
        <w:t xml:space="preserve"> Establece procedimientos y condiciones para la creación y operación de las CE.</w:t>
      </w:r>
    </w:p>
    <w:p w14:paraId="1C795406" w14:textId="77777777" w:rsidR="00364502" w:rsidRDefault="00364502" w:rsidP="00364502">
      <w:pPr>
        <w:spacing w:after="0" w:line="240" w:lineRule="auto"/>
        <w:jc w:val="both"/>
      </w:pPr>
    </w:p>
    <w:p w14:paraId="35488904" w14:textId="41E16E76" w:rsidR="005B27DD" w:rsidRDefault="00364502" w:rsidP="005B27DD">
      <w:pPr>
        <w:jc w:val="both"/>
      </w:pPr>
      <w:r>
        <w:t xml:space="preserve">Esta </w:t>
      </w:r>
      <w:r w:rsidRPr="00364502">
        <w:t>establece el Registro de Comunidades Energéticas y define criterios para priorizar proyectos en áreas de alta pobreza. Fomenta la participación comunitaria en la transición energética y crea comités para validar las iniciativas.</w:t>
      </w:r>
    </w:p>
    <w:p w14:paraId="3AAF5487" w14:textId="4C9DECE5" w:rsidR="00CE2188" w:rsidRPr="00DE5CBA" w:rsidRDefault="00CE2188" w:rsidP="00CE2188">
      <w:pPr>
        <w:jc w:val="both"/>
      </w:pPr>
      <w:r w:rsidRPr="000A1D0B">
        <w:t>A continuación, se presentan las alternativas de financiación más significativas que han desempeñado un papel crucial en el crecimiento y desarrollo del sector energético sostenible en Colombia. Estas opciones no solo han facilitado la implementación de proyectos de energías renovables, sino que también han contribuido a fortalecer la infraestructura y promover la transición hacia un modelo energético más amable con el medio ambiente.</w:t>
      </w:r>
    </w:p>
    <w:p w14:paraId="734A9821" w14:textId="77777777" w:rsidR="00CE2188" w:rsidRPr="00B9265A" w:rsidRDefault="00CE2188" w:rsidP="00CE2188">
      <w:pPr>
        <w:jc w:val="both"/>
      </w:pPr>
      <w:r w:rsidRPr="00B9265A">
        <w:t xml:space="preserve">La </w:t>
      </w:r>
      <w:r w:rsidRPr="00B9265A">
        <w:rPr>
          <w:b/>
          <w:bCs/>
        </w:rPr>
        <w:t>inversión privada</w:t>
      </w:r>
      <w:r w:rsidRPr="00B9265A">
        <w:t xml:space="preserve"> se ha consolidado como una de las principales fuentes de financiación para el desarrollo de proyectos energéticos en Colombia. En un contexto donde la demanda de energía continúa en aumento y la necesidad de diversificar la matriz energética hacia fuentes más sostenibles se vuelve apremiante, esta modalidad de financiación se vuelve crucial. Las empresas privadas poseen los recursos y la experiencia necesarios para llevar a cabo el desarrollo de infraestructura energética, que incluye la construcción de plantas solares. Este desarrollo se vuelve fundamental no solo para satisfacer la creciente demanda de energía en el país, sino también para asegurar un suministro energético sostenible y confiable.</w:t>
      </w:r>
    </w:p>
    <w:p w14:paraId="0FBB2912" w14:textId="77777777" w:rsidR="00CE2188" w:rsidRPr="00B9265A" w:rsidRDefault="00CE2188" w:rsidP="00CE2188">
      <w:pPr>
        <w:jc w:val="both"/>
      </w:pPr>
      <w:r w:rsidRPr="00B9265A">
        <w:t>Además, la inversión privada tiende a promover el uso de tecnologías de última generación. Las empresas que invierten en el sector de ERNC suelen buscar soluciones innovadoras que optimizan la generación de energía. Esto incluye la implementación de sistemas de monitoreo avanzados y tecnologías de almacenamiento, lo que a su vez se traduce en una mayor eficiencia y sostenibilidad en la operación de sus proyectos. La capacidad de las firmas privadas para realizar inversiones significativas en proyectos energéticos permite la ejecución de iniciativas que requieren capital a gran escala. Sin embargo, esto también implica la gestión de diversos riesgos asociados a la inversión, incluidos las fluctuaciones en los precios de mercado, los cambios normativos y factores meteorológicos, todos ellos especialmente relevantes en el ámbito de la energía renovable.</w:t>
      </w:r>
    </w:p>
    <w:p w14:paraId="1A234D6A" w14:textId="77777777" w:rsidR="00CE2188" w:rsidRPr="00B9265A" w:rsidRDefault="00CE2188" w:rsidP="00CE2188">
      <w:pPr>
        <w:jc w:val="both"/>
      </w:pPr>
      <w:r w:rsidRPr="00B9265A">
        <w:t xml:space="preserve">El marco regulatorio en Colombia proporciona un contexto favorable para estimular la inversión privada en proyectos energéticos. La Ley 1715 de 2014, por ejemplo, establece incentivos fiscales significativos, como la exención del IVA para la compra de equipos y materiales relacionados con la generación de energía renovable, así como deducciones fiscales que reducen la carga tributaria de los inversores, mejorando así la rentabilidad de los proyectos. Además, la regulación colombiana contempla mecanismos de subastas de energía a largo plazo, permitiendo que los proyectos de ERNC compitan en igualdad de condiciones con fuentes de energía convencionales, lo que asegura ingresos a largo plazo para los proyectos ganadores y hace la inversión más atractiva. La liberalización del mercado eléctrico </w:t>
      </w:r>
      <w:r w:rsidRPr="00B9265A">
        <w:lastRenderedPageBreak/>
        <w:t>permite a los desarrolladores privados vender la energía generada directamente a las empresas distribuidoras, garantizando así un flujo continuo de ingresos y fomentando una mayor competencia en el sector energético.</w:t>
      </w:r>
    </w:p>
    <w:p w14:paraId="575DA5FC" w14:textId="77777777" w:rsidR="00CE2188" w:rsidRPr="00B9265A" w:rsidRDefault="00CE2188" w:rsidP="00CE2188">
      <w:pPr>
        <w:jc w:val="both"/>
      </w:pPr>
      <w:r w:rsidRPr="00B9265A">
        <w:t xml:space="preserve">Ejemplos concretos de esta dinámica incluyen a empresas como Celsia S.A. y </w:t>
      </w:r>
      <w:proofErr w:type="spellStart"/>
      <w:r w:rsidRPr="00B9265A">
        <w:t>Engie</w:t>
      </w:r>
      <w:proofErr w:type="spellEnd"/>
      <w:r w:rsidRPr="00B9265A">
        <w:t xml:space="preserve"> Energía Colombia. Celsia, un actor clave en el sector energético colombiano, ha destacado por su compromiso con el desarrollo de proyectos de energía solar y eólica. La empresa ha realizado inversiones significativas en proyectos como el Parque Solar El Quebracho en Tolima, que cuenta con una capacidad instalada de 115 MW, y el Parque Solar Páramo en Boyacá, de 25 MW. Con un compromiso de inversión que supera los $1 billón de pesos aproximadamente 268 millones de dólares en los próximos cinco años, Celsia es un claro ejemplo de cómo la inversión privada puede impulsar la transición hacia fuentes más sostenibles. Por su parte, </w:t>
      </w:r>
      <w:proofErr w:type="spellStart"/>
      <w:r w:rsidRPr="00B9265A">
        <w:t>Engie</w:t>
      </w:r>
      <w:proofErr w:type="spellEnd"/>
      <w:r w:rsidRPr="00B9265A">
        <w:t xml:space="preserve"> Energía Colombia también está diversificando su portafolio de generación mediante proyectos de energías renovables, especialmente en la región del Caribe.</w:t>
      </w:r>
    </w:p>
    <w:p w14:paraId="3EB5A384" w14:textId="77777777" w:rsidR="00CE2188" w:rsidRPr="00B9265A" w:rsidRDefault="00CE2188" w:rsidP="00CE2188">
      <w:pPr>
        <w:jc w:val="both"/>
      </w:pPr>
      <w:r w:rsidRPr="00B9265A">
        <w:t>A pesar de este marco favorable, la inversión privada enfrenta diversos desafíos que pueden limitar su desarrollo. La incertidumbre regulatoria, por ejemplo, puede generar desconfianza entre los inversores, desincentivando nuevas iniciativas. Asimismo, aunque existe capital disponible, las pequeñas y medianas empresas a menudo enfrentan dificultades para acceder a financiamiento competitivo, lo que puede restringir la participación de una gama más amplia de actores en el sector. Por último, la falta de conocimiento o capacitación en energías renovables entre comunidades y empresas locales puede obstruir la implementación de proyectos, reduciendo así la competencia y el potencial de desarrollo local. Estos desafíos requieren atención para garantizar que la inversión privada continúe siendo un motor clave en la transformación del sector energético de Colombia.</w:t>
      </w:r>
    </w:p>
    <w:p w14:paraId="594ED92A" w14:textId="77777777" w:rsidR="00CE2188" w:rsidRPr="000E2E37" w:rsidRDefault="00CE2188" w:rsidP="00CE2188">
      <w:pPr>
        <w:jc w:val="both"/>
      </w:pPr>
      <w:r w:rsidRPr="000E2E37">
        <w:t xml:space="preserve">Los </w:t>
      </w:r>
      <w:r w:rsidRPr="000E2E37">
        <w:rPr>
          <w:b/>
          <w:bCs/>
        </w:rPr>
        <w:t>fondos públicos</w:t>
      </w:r>
      <w:r w:rsidRPr="000E2E37">
        <w:t xml:space="preserve"> desempeñan un rol crítico en la financiación de proyectos de ERNC, especialmente en comunidades vulnerables que tradicionalmente han enfrentado dificultades para acceder a servicios energéticos confiables y asequibles. Estos recursos financieros son esenciales no solo para fomentar la transición a un modelo energético más sostenible, sino también para garantizar la equidad en el acceso a la energía.</w:t>
      </w:r>
    </w:p>
    <w:p w14:paraId="40EE14C6" w14:textId="77777777" w:rsidR="00CE2188" w:rsidRPr="000E2E37" w:rsidRDefault="00CE2188" w:rsidP="00CE2188">
      <w:pPr>
        <w:jc w:val="both"/>
      </w:pPr>
      <w:r w:rsidRPr="000E2E37">
        <w:t xml:space="preserve">Un ejemplo significativo de la inversión pública en este sector es el Fondo de Energías No Convencionales y Gestión Eficiente de la Energía </w:t>
      </w:r>
      <w:r>
        <w:t xml:space="preserve">- </w:t>
      </w:r>
      <w:r w:rsidRPr="000E2E37">
        <w:t>FENOGE. Este fondo ha sido establecido por el gobierno colombiano con el objetivo de potenciar el desarrollo de proyectos de energía renovable.</w:t>
      </w:r>
      <w:r>
        <w:t xml:space="preserve"> </w:t>
      </w:r>
      <w:r w:rsidRPr="000E2E37">
        <w:t>FENOGE ha destinado aproximadamente $180.000 millones de</w:t>
      </w:r>
      <w:r>
        <w:t xml:space="preserve"> </w:t>
      </w:r>
      <w:r w:rsidRPr="000E2E37">
        <w:t>pesos equivalentes a 48 millones de dólares para financiar diversos proyectos de energía solar, enfocándose en regiones que carecen de infraestructura energética adecuada. En los próximos años, se proyecta que la inversión en este fondo podría alcanzar hasta $500.000 millones de pesos, lo que indicaría un compromiso creciente hacia el impulso de las ERNC y el aumento de la capacidad de generación energética sostenible en el país.</w:t>
      </w:r>
    </w:p>
    <w:p w14:paraId="089FB4B8" w14:textId="77777777" w:rsidR="00CE2188" w:rsidRPr="000E2E37" w:rsidRDefault="00CE2188" w:rsidP="00CE2188">
      <w:pPr>
        <w:jc w:val="both"/>
      </w:pPr>
      <w:r w:rsidRPr="000E2E37">
        <w:t xml:space="preserve">Las subvenciones y los fondos públicos no solo facilitan la implementación de tecnología renovable en áreas marginadas, sino que también son fundamentales para mejorar la accesibilidad y asequibilidad de los servicios eléctricos en zonas desfavorecidas. Esto es particularmente relevante en las regiones rurales, donde el acceso a la electricidad puede ser limitado o inexistente, lo que repercute en el desarrollo social y económico de estas </w:t>
      </w:r>
      <w:r w:rsidRPr="000E2E37">
        <w:lastRenderedPageBreak/>
        <w:t>comunidades. La inclusión de sistemas energéticos sostenibles puede, por lo tanto, transformar vidas al permitir el acceso a educación, salud y oportunidades económicas.</w:t>
      </w:r>
    </w:p>
    <w:p w14:paraId="71E4A093" w14:textId="77777777" w:rsidR="00CE2188" w:rsidRPr="000E2E37" w:rsidRDefault="00CE2188" w:rsidP="00CE2188">
      <w:pPr>
        <w:jc w:val="both"/>
      </w:pPr>
      <w:r w:rsidRPr="000E2E37">
        <w:t>Sin embargo, a pesar de sus beneficios, la dependencia de los fondos públicos y las subvenciones también presenta desafíos. La continuidad del financiamiento está sujeta a la asignación presupuestaria del gobierno y, en algunos casos, a las prioridades políticas, lo que puede limitar la estabilidad y la previsibilidad de este tipo de apoyo financiero. Los cambios en el contexto político o en la economía del país podrían impactar directamente la disponibilidad de recursos para proyectos de ERNC, generando incertidumbre para los desarrolladores y comunidades que dependen de estos fondos.</w:t>
      </w:r>
    </w:p>
    <w:p w14:paraId="6AF12E45" w14:textId="77777777" w:rsidR="00CE2188" w:rsidRPr="000E2E37" w:rsidRDefault="00CE2188" w:rsidP="00CE2188">
      <w:pPr>
        <w:jc w:val="both"/>
      </w:pPr>
      <w:r w:rsidRPr="000E2E37">
        <w:t>Además, la gestión eficiente y transparente de estos recursos es crucial. La implementación de controles adecuados y mecanismos de rendición de cuentas puede ayudar a garantizar que los fondos públicos se utilicen de manera efectiva y que se obtengan los resultados deseados en términos de expansión de la capacidad energética y mejora en la calidad de vida de las comunidades beneficiadas.</w:t>
      </w:r>
    </w:p>
    <w:p w14:paraId="41890B78" w14:textId="77777777" w:rsidR="00CE2188" w:rsidRPr="000E2E37" w:rsidRDefault="00CE2188" w:rsidP="00CE2188">
      <w:pPr>
        <w:jc w:val="both"/>
      </w:pPr>
      <w:r w:rsidRPr="000E2E37">
        <w:t xml:space="preserve">Los </w:t>
      </w:r>
      <w:r w:rsidRPr="000E2E37">
        <w:rPr>
          <w:b/>
          <w:bCs/>
        </w:rPr>
        <w:t xml:space="preserve">Modelos de Asociación Público-Privada </w:t>
      </w:r>
      <w:r>
        <w:rPr>
          <w:b/>
          <w:bCs/>
        </w:rPr>
        <w:t xml:space="preserve">- </w:t>
      </w:r>
      <w:r w:rsidRPr="000E2E37">
        <w:rPr>
          <w:b/>
          <w:bCs/>
        </w:rPr>
        <w:t>PPP</w:t>
      </w:r>
      <w:r w:rsidRPr="000E2E37">
        <w:t xml:space="preserve"> están emergiendo como una alternativa valiosa para impulsar el desarrollo de proyectos energéticos en Colombia. Estas asociaciones estratégicas permiten combinar esfuerzos y recursos del sector público y privado, lo que puede resultar en soluciones más efectivas y sostenibles para los desafíos energéticos del país.</w:t>
      </w:r>
    </w:p>
    <w:p w14:paraId="4189E4EB" w14:textId="77777777" w:rsidR="00CE2188" w:rsidRPr="000E2E37" w:rsidRDefault="00CE2188" w:rsidP="00CE2188">
      <w:pPr>
        <w:jc w:val="both"/>
      </w:pPr>
      <w:r w:rsidRPr="000E2E37">
        <w:t>Un ejemplo destacado de la eficacia de las PPP en el ámbito energético es el Sistema de Transporte de Energía de la Costa Caribe. Este proyecto ilustra cómo las asociaciones entre entidades gubernamentales y empresas privadas pueden transformar significativamente la calidad del suministro eléctrico en una región. La implementación de este sistema ha permitido mejorar la infraestructura de transmisión eléctrica, lo cual es crucial para soportar la demanda creciente de energía en la Costa Caribe y para asegurar un suministro más confiable a las comunidades. Gracias a la colaboración entre sectores, este tipo de proyectos no solo optimizan la calidad de la energía, sino que también fomentan el desarrollo socioeconómico de las regiones beneficiadas.</w:t>
      </w:r>
    </w:p>
    <w:p w14:paraId="621FDB8B" w14:textId="77777777" w:rsidR="00CE2188" w:rsidRPr="000E2E37" w:rsidRDefault="00CE2188" w:rsidP="00CE2188">
      <w:pPr>
        <w:jc w:val="both"/>
      </w:pPr>
      <w:r w:rsidRPr="000E2E37">
        <w:t>La viabilidad de los Modelos de Asociación Público-Privada radica en su capacidad para combinar recursos financieros, técnicos y humanos de ambos sectores. Al integrar los recursos públicos y privados, estas alianzas pueden reducir el riesgo financiero para cada parte involucrada, facilitando el acceso a una mayor cantidad de capital y conocimientos técnicos. Esto resulta especialmente relevante en la implementación de proyectos de infraestructura a gran escala, donde los costos iniciales y las exigencias de financiación suelen ser altos.</w:t>
      </w:r>
    </w:p>
    <w:p w14:paraId="7B364AF8" w14:textId="77777777" w:rsidR="00CE2188" w:rsidRPr="000E2E37" w:rsidRDefault="00CE2188" w:rsidP="00CE2188">
      <w:pPr>
        <w:jc w:val="both"/>
      </w:pPr>
      <w:r w:rsidRPr="000E2E37">
        <w:t xml:space="preserve">Sin embargo, a pesar de las ventajas que ofrecen, las PPP también enfrentan desafíos significativos. La complejidad de los contratos puede ser un obstáculo, ya que requieren una planificación detallada y acuerdos equilibrados entre las partes. La falta de transparencia durante las fases de negociación y ejecución puede generar desconfianza entre los ciudadanos y los </w:t>
      </w:r>
      <w:proofErr w:type="spellStart"/>
      <w:r w:rsidRPr="000E2E37">
        <w:t>stakeholders</w:t>
      </w:r>
      <w:proofErr w:type="spellEnd"/>
      <w:r w:rsidRPr="000E2E37">
        <w:t xml:space="preserve"> involucrados, dificultando la aceptación y el apoyo a los proyectos. Es esencial que se establezcan mecanismos claros de rendición de cuentas y </w:t>
      </w:r>
      <w:r w:rsidRPr="000E2E37">
        <w:lastRenderedPageBreak/>
        <w:t>supervisión para garantizar que todas las partes cumplan con los términos acordados y que se implementen estándares altos en la gestión del contrato.</w:t>
      </w:r>
    </w:p>
    <w:p w14:paraId="6CE70660" w14:textId="77777777" w:rsidR="00CE2188" w:rsidRPr="002718A5" w:rsidRDefault="00CE2188" w:rsidP="00CE2188">
      <w:pPr>
        <w:jc w:val="both"/>
      </w:pPr>
      <w:r w:rsidRPr="000E2E37">
        <w:t>Asimismo, para que las PPP sean efectivas, es crucial que existan marcos regulatorios sólidos y coherentes que faciliten su funcionamiento. La definición clara de las responsabilidades, el establecimiento de incentivos adecuados y la creación de un entorno competitivo son elementos clave que contribuirán a la sostenibilidad de estas asociaciones.</w:t>
      </w:r>
    </w:p>
    <w:p w14:paraId="75EC7B7F" w14:textId="77777777" w:rsidR="00CE2188" w:rsidRPr="000E1B19" w:rsidRDefault="00CE2188" w:rsidP="00CE2188">
      <w:pPr>
        <w:jc w:val="both"/>
      </w:pPr>
      <w:r w:rsidRPr="000E1B19">
        <w:t xml:space="preserve">Las </w:t>
      </w:r>
      <w:r w:rsidRPr="000E1B19">
        <w:rPr>
          <w:b/>
          <w:bCs/>
        </w:rPr>
        <w:t xml:space="preserve">plataformas </w:t>
      </w:r>
      <w:proofErr w:type="gramStart"/>
      <w:r w:rsidRPr="000E1B19">
        <w:rPr>
          <w:b/>
          <w:bCs/>
        </w:rPr>
        <w:t>de crowdfunding</w:t>
      </w:r>
      <w:proofErr w:type="gramEnd"/>
      <w:r w:rsidRPr="000E1B19">
        <w:t xml:space="preserve"> están emergiendo como una alternativa innovadora y efectiva para el financiamiento comunitario de proyectos energéticos, especialmente aquellos que enfatizan la sostenibilidad y el acceso a la energía renovable. Este modelo permite a grupos de ciudadanos, organizaciones o comunidades contribuir financieramente a iniciativas específicas, facilitando la realización de proyectos que de otro modo podrían no recibir suficiente apoyo financiero de fuentes tradicionales.</w:t>
      </w:r>
    </w:p>
    <w:p w14:paraId="0C4AA343" w14:textId="77777777" w:rsidR="00CE2188" w:rsidRPr="000E1B19" w:rsidRDefault="00CE2188" w:rsidP="00CE2188">
      <w:pPr>
        <w:jc w:val="both"/>
      </w:pPr>
      <w:r w:rsidRPr="000E1B19">
        <w:t>Un ejemplo notable de este enfoque es Colectiva, una plataforma que permite a los ciudadanos invertir en proyectos de energías renovables como La Casa Solar. Este proyecto ofrece una solución accesible para la autogeneración de energía, permitiendo a los participantes no solo contribuir financieramente, sino también beneficiarse del uso de energía limpia que puede reducir costos y fomentar la sostenibilidad. La Casa Solar es un modelo de vivienda que integra tecnología solar para promover la generación propia de energía, proporcionando beneficios económicos y medioambientales a sus residentes, al mismo tiempo que educa a la comunidad sobre la importancia de la energía renovable y el ahorro energético.</w:t>
      </w:r>
    </w:p>
    <w:p w14:paraId="2665F903" w14:textId="77777777" w:rsidR="00CE2188" w:rsidRPr="000E1B19" w:rsidRDefault="00CE2188" w:rsidP="00CE2188">
      <w:pPr>
        <w:jc w:val="both"/>
      </w:pPr>
      <w:r w:rsidRPr="000E1B19">
        <w:t xml:space="preserve">La viabilidad </w:t>
      </w:r>
      <w:proofErr w:type="gramStart"/>
      <w:r w:rsidRPr="000E1B19">
        <w:t>del crowdfunding</w:t>
      </w:r>
      <w:proofErr w:type="gramEnd"/>
      <w:r w:rsidRPr="000E1B19">
        <w:t xml:space="preserve"> radica en su accesibilidad y en la capacidad de movilizar a la comunidad en torno a un objetivo común. Este modelo no solo democratiza el acceso a la inversión en energías renovables, sino que también fomenta un fuerte sentido de compromiso cívico y participación ciudadana. Los inversores no solo son financiadores, sino también embajadores del proyecto, creando una red de apoyo que puede ser crucial para la implementación exitosa del mismo. Esto puede resultar en una mayor conciencia sobre las energías renovables y en el fortalecimiento del tejido social, ya que las personas se involucran activamente en la creación de soluciones energéticas para su comunidad.</w:t>
      </w:r>
    </w:p>
    <w:p w14:paraId="310EC05B" w14:textId="77777777" w:rsidR="00CE2188" w:rsidRPr="000E1B19" w:rsidRDefault="00CE2188" w:rsidP="00CE2188">
      <w:pPr>
        <w:jc w:val="both"/>
      </w:pPr>
      <w:r w:rsidRPr="000E1B19">
        <w:t xml:space="preserve">Sin embargo, es importante reconocer que, a pesar de sus numerosas ventajas, </w:t>
      </w:r>
      <w:proofErr w:type="gramStart"/>
      <w:r w:rsidRPr="000E1B19">
        <w:t>el crowdfunding</w:t>
      </w:r>
      <w:proofErr w:type="gramEnd"/>
      <w:r w:rsidRPr="000E1B19">
        <w:t xml:space="preserve"> también enfrenta algunas limitaciones. La cantidad de capital que se puede recaudar a través de plataformas de financiación colectiva puede ser significativamente menor en comparación con los métodos de financiación más tradicionales, como inversiones institucionales o préstamos bancarios. Esto puede restringir el tamaño y la escala de los proyectos que se pueden llevar a cabo. Muchos proyectos de energías renovables requieren inversiones iniciales sustanciales, y es posible que la financiación colectiva no alcance la magnitud necesaria para abordar iniciativas más grandes o complejas sin el apoyo de otras fuentes de capital.</w:t>
      </w:r>
    </w:p>
    <w:p w14:paraId="1DF63BDA" w14:textId="77777777" w:rsidR="00CE2188" w:rsidRPr="002718A5" w:rsidRDefault="00CE2188" w:rsidP="00CE2188">
      <w:pPr>
        <w:jc w:val="both"/>
      </w:pPr>
      <w:r w:rsidRPr="000E1B19">
        <w:t xml:space="preserve">Además, para que </w:t>
      </w:r>
      <w:proofErr w:type="gramStart"/>
      <w:r w:rsidRPr="000E1B19">
        <w:t>el crowdfunding</w:t>
      </w:r>
      <w:proofErr w:type="gramEnd"/>
      <w:r w:rsidRPr="000E1B19">
        <w:t xml:space="preserve"> sea efectivo, es esencial que haya un buen diseño del proyecto y una comunicación clara sobre sus beneficios y riesgos. Transmitir una propuesta de valor convincente es clave para atraer a posibles inversores y garantizar el éxito en la </w:t>
      </w:r>
      <w:r w:rsidRPr="000E1B19">
        <w:lastRenderedPageBreak/>
        <w:t xml:space="preserve">recaudación de fondos. Las plataformas </w:t>
      </w:r>
      <w:proofErr w:type="gramStart"/>
      <w:r w:rsidRPr="000E1B19">
        <w:t>de crowdfunding</w:t>
      </w:r>
      <w:proofErr w:type="gramEnd"/>
      <w:r w:rsidRPr="000E1B19">
        <w:t xml:space="preserve"> también deben trabajar para garantizar la transparencia en el uso de los fondos recaudados, ya que la confianza de los inversores es fundamental para la sostenibilidad del modelo.</w:t>
      </w:r>
    </w:p>
    <w:p w14:paraId="0A62D70A" w14:textId="77777777" w:rsidR="00CE2188" w:rsidRPr="000A086D" w:rsidRDefault="00CE2188" w:rsidP="00CE2188">
      <w:pPr>
        <w:jc w:val="both"/>
      </w:pPr>
      <w:r w:rsidRPr="000A086D">
        <w:t>Los </w:t>
      </w:r>
      <w:r w:rsidRPr="000A086D">
        <w:rPr>
          <w:b/>
          <w:bCs/>
        </w:rPr>
        <w:t>esquemas de comunidades energéticas</w:t>
      </w:r>
      <w:r w:rsidRPr="000A086D">
        <w:t> emergen como una innovación clave en la transición hacia un sistema energético sostenible, proporcionando a las comunidades la capacidad de gestionar y beneficiarse de sus propias fuentes de energía. Estos modelos no solo fomentan la autosuficiencia energética, sino que también contribuyen a la resiliencia y la equidad en el acceso a la energía, especialmente en áreas que carecen de infraestructura adecuada.</w:t>
      </w:r>
    </w:p>
    <w:p w14:paraId="0CE060FE" w14:textId="77777777" w:rsidR="00CE2188" w:rsidRPr="000A086D" w:rsidRDefault="00CE2188" w:rsidP="00CE2188">
      <w:pPr>
        <w:jc w:val="both"/>
      </w:pPr>
      <w:r w:rsidRPr="000A086D">
        <w:t>Un ejemplo significativo de esta iniciativa son los proyectos de microrredes en comunidades rurales, que permiten a grupos de familias y comunidades gestionar su propia generación de energía. A través de estas microrredes, las comunidades pueden producir, almacenar y distribuir energía de manera local, utilizando tecnologías sostenibles como sistemas fotovoltaicos. Un caso destacado es el desarrollado en el Programa de Desarrollo y Paz del Bajo Atrato, que ha facilitado a comunidades vulnerables generar su propia electricidad mediante paneles solares. Este tipo de proyectos no solo mejora el acceso a la energía, sino que también crea un sentido de pertenencia y empoderamiento entre los habitantes, ya que son ellos quienes toman el control de la producción y gestión de la energía que consumen.</w:t>
      </w:r>
    </w:p>
    <w:p w14:paraId="16F5B942" w14:textId="77777777" w:rsidR="00CE2188" w:rsidRPr="000A086D" w:rsidRDefault="00CE2188" w:rsidP="00CE2188">
      <w:pPr>
        <w:jc w:val="both"/>
      </w:pPr>
      <w:r w:rsidRPr="000A086D">
        <w:t>La viabilidad de los esquemas de comunidades energéticas se basa en varios aspectos clave. En primer lugar, estos modelos tienen el potencial de reducir costos significativos de energía para los residentes, ya que permiten el uso de recursos renovables de manera local y la disminución de la dependencia de las empresas distribuidoras. Al reducir la facturación de energía eléctrica, las comunidades pueden invertir esos ahorros en otras áreas, mejorando así su calidad de vida en general.</w:t>
      </w:r>
    </w:p>
    <w:p w14:paraId="6BD0C94E" w14:textId="77777777" w:rsidR="00CE2188" w:rsidRPr="000A086D" w:rsidRDefault="00CE2188" w:rsidP="00CE2188">
      <w:pPr>
        <w:jc w:val="both"/>
      </w:pPr>
      <w:r w:rsidRPr="000A086D">
        <w:t>En segundo lugar, estos esquemas fomentan la autonomía energética, lo que es especialmente importante en regiones remotas o rurales donde el acceso a la red eléctrica convencional puede ser limitado o inexistente. La capacidad de generar energía de forma local permite a estas comunidades reaccionar mejor ante fluctuaciones en el suministro y los costos de energía, lo que aumenta su resiliencia ante crisis energéticas o económicas.</w:t>
      </w:r>
    </w:p>
    <w:p w14:paraId="43C7953F" w14:textId="77777777" w:rsidR="00CE2188" w:rsidRPr="000A086D" w:rsidRDefault="00CE2188" w:rsidP="00CE2188">
      <w:pPr>
        <w:jc w:val="both"/>
      </w:pPr>
      <w:r w:rsidRPr="000A086D">
        <w:t>Sin embargo, a pesar de sus beneficios, los esquemas de comunidades energéticas presentan desafíos que deben ser abordados para garantizar su sostenibilidad y eficacia. Uno de los principales retos es la gestión y organización de la propiedad y operación de la Microred. La creación de estructuras de gobernanza que involucren a todos los miembros de la comunidad es fundamental para asegurar una gestión equitativa y transparente. Las decisiones deben ser tomadas de manera colectiva, lo cual puede ser complicado en comunidades donde existen diferencias de opinión o de intereses.</w:t>
      </w:r>
    </w:p>
    <w:p w14:paraId="5AB5588B" w14:textId="77777777" w:rsidR="00CE2188" w:rsidRPr="000A086D" w:rsidRDefault="00CE2188" w:rsidP="00CE2188">
      <w:pPr>
        <w:jc w:val="both"/>
      </w:pPr>
      <w:r w:rsidRPr="000A086D">
        <w:t xml:space="preserve">Además, es necesario contar con el apoyo técnico y financiero adecuado. Muchas comunidades pueden no tener la experiencia o los recursos para desarrollar y mantener sistemas energéticos complejos, por lo que el acceso a capacitación, asistencia técnica y fondos es esencial. Las alianzas con organizaciones no gubernamentales, entidades </w:t>
      </w:r>
      <w:r w:rsidRPr="000A086D">
        <w:lastRenderedPageBreak/>
        <w:t>educativas y el gobierno pueden facilitar este proceso, brindando el soporte necesario para la implementación exitosa de los proyectos.</w:t>
      </w:r>
    </w:p>
    <w:p w14:paraId="7A12B159" w14:textId="77777777" w:rsidR="00CE2188" w:rsidRPr="000A086D" w:rsidRDefault="00CE2188" w:rsidP="00CE2188">
      <w:pPr>
        <w:jc w:val="both"/>
      </w:pPr>
      <w:r w:rsidRPr="000A086D">
        <w:t>Finalmente, también pueden surgir desafíos regulatorios. La integración de estas microrredes en el sistema energético nacional puede requerir cambios en la legislación y regulación para permitir que las comunidades vendan la energía sobrante o accedan a incentivos fiscales. Este proceso puede ser totalmente nuevo y requiere un marco normativo que favorezca y reconozca la importancia de las comunidades energéticas.</w:t>
      </w:r>
    </w:p>
    <w:p w14:paraId="3A2A8FE7" w14:textId="77777777" w:rsidR="00CE2188" w:rsidRDefault="00CE2188" w:rsidP="00CE2188">
      <w:r w:rsidRPr="00762627">
        <w:t>A continuación, se presenta una evaluación de</w:t>
      </w:r>
      <w:r>
        <w:t xml:space="preserve"> las</w:t>
      </w:r>
      <w:r w:rsidRPr="00762627">
        <w:t xml:space="preserve"> diversas alternativas de financiación para proyectos energéticos en función de criterios clave</w:t>
      </w:r>
      <w:r>
        <w:t xml:space="preserve"> tales como</w:t>
      </w:r>
      <w:r w:rsidRPr="00762627">
        <w:t xml:space="preserve"> la viabilidad económica, sostenibilidad, accesibilidad y flexibilidad:</w:t>
      </w:r>
    </w:p>
    <w:p w14:paraId="358F9D8E" w14:textId="3FB85BCA" w:rsidR="00647FD0" w:rsidRDefault="00647FD0" w:rsidP="00647FD0">
      <w:pPr>
        <w:pStyle w:val="Descripcin"/>
        <w:keepNext/>
        <w:jc w:val="center"/>
      </w:pPr>
      <w:r>
        <w:t xml:space="preserve">Tabla </w:t>
      </w:r>
      <w:fldSimple w:instr=" SEQ Tabla \* ARABIC ">
        <w:r w:rsidR="00594392">
          <w:rPr>
            <w:noProof/>
          </w:rPr>
          <w:t>120</w:t>
        </w:r>
      </w:fldSimple>
      <w:r>
        <w:t xml:space="preserve"> evaluación alternativas de financiación</w:t>
      </w:r>
    </w:p>
    <w:tbl>
      <w:tblPr>
        <w:tblStyle w:val="Tablaconcuadrcula"/>
        <w:tblW w:w="0" w:type="auto"/>
        <w:jc w:val="center"/>
        <w:tblLook w:val="04A0" w:firstRow="1" w:lastRow="0" w:firstColumn="1" w:lastColumn="0" w:noHBand="0" w:noVBand="1"/>
      </w:tblPr>
      <w:tblGrid>
        <w:gridCol w:w="2829"/>
        <w:gridCol w:w="1338"/>
        <w:gridCol w:w="1664"/>
        <w:gridCol w:w="1620"/>
        <w:gridCol w:w="1377"/>
      </w:tblGrid>
      <w:tr w:rsidR="00CE2188" w14:paraId="7232EB0F" w14:textId="77777777" w:rsidTr="00647FD0">
        <w:trPr>
          <w:jc w:val="center"/>
        </w:trPr>
        <w:tc>
          <w:tcPr>
            <w:tcW w:w="2829" w:type="dxa"/>
            <w:shd w:val="clear" w:color="auto" w:fill="BFBFBF" w:themeFill="background1" w:themeFillShade="BF"/>
          </w:tcPr>
          <w:p w14:paraId="0DDF7267" w14:textId="77777777" w:rsidR="00CE2188" w:rsidRDefault="00CE2188" w:rsidP="0086698F">
            <w:pPr>
              <w:jc w:val="center"/>
            </w:pPr>
            <w:r w:rsidRPr="00762627">
              <w:rPr>
                <w:b/>
                <w:bCs/>
              </w:rPr>
              <w:t>Alternativa</w:t>
            </w:r>
          </w:p>
        </w:tc>
        <w:tc>
          <w:tcPr>
            <w:tcW w:w="1338" w:type="dxa"/>
            <w:shd w:val="clear" w:color="auto" w:fill="BFBFBF" w:themeFill="background1" w:themeFillShade="BF"/>
          </w:tcPr>
          <w:p w14:paraId="503498F5" w14:textId="77777777" w:rsidR="00CE2188" w:rsidRDefault="00CE2188" w:rsidP="0086698F">
            <w:pPr>
              <w:jc w:val="center"/>
            </w:pPr>
            <w:r w:rsidRPr="00762627">
              <w:rPr>
                <w:b/>
                <w:bCs/>
              </w:rPr>
              <w:t>Viabilidad Económica</w:t>
            </w:r>
          </w:p>
        </w:tc>
        <w:tc>
          <w:tcPr>
            <w:tcW w:w="1664" w:type="dxa"/>
            <w:shd w:val="clear" w:color="auto" w:fill="BFBFBF" w:themeFill="background1" w:themeFillShade="BF"/>
          </w:tcPr>
          <w:p w14:paraId="0CDCCA0C" w14:textId="77777777" w:rsidR="00CE2188" w:rsidRDefault="00CE2188" w:rsidP="0086698F">
            <w:pPr>
              <w:jc w:val="center"/>
            </w:pPr>
            <w:r w:rsidRPr="00762627">
              <w:rPr>
                <w:b/>
                <w:bCs/>
              </w:rPr>
              <w:t>Sostenibilidad</w:t>
            </w:r>
          </w:p>
        </w:tc>
        <w:tc>
          <w:tcPr>
            <w:tcW w:w="1620" w:type="dxa"/>
            <w:shd w:val="clear" w:color="auto" w:fill="BFBFBF" w:themeFill="background1" w:themeFillShade="BF"/>
          </w:tcPr>
          <w:p w14:paraId="0D3FD613" w14:textId="77777777" w:rsidR="00CE2188" w:rsidRDefault="00CE2188" w:rsidP="0086698F">
            <w:pPr>
              <w:jc w:val="center"/>
            </w:pPr>
            <w:r w:rsidRPr="00762627">
              <w:rPr>
                <w:b/>
                <w:bCs/>
              </w:rPr>
              <w:t>Accesibilidad</w:t>
            </w:r>
          </w:p>
        </w:tc>
        <w:tc>
          <w:tcPr>
            <w:tcW w:w="1377" w:type="dxa"/>
            <w:shd w:val="clear" w:color="auto" w:fill="BFBFBF" w:themeFill="background1" w:themeFillShade="BF"/>
          </w:tcPr>
          <w:p w14:paraId="650454B7" w14:textId="77777777" w:rsidR="00CE2188" w:rsidRDefault="00CE2188" w:rsidP="0086698F">
            <w:pPr>
              <w:jc w:val="center"/>
            </w:pPr>
            <w:r w:rsidRPr="00762627">
              <w:rPr>
                <w:b/>
                <w:bCs/>
              </w:rPr>
              <w:t>Flexibilidad</w:t>
            </w:r>
          </w:p>
        </w:tc>
      </w:tr>
      <w:tr w:rsidR="00CE2188" w14:paraId="2CD524FE" w14:textId="77777777" w:rsidTr="00647FD0">
        <w:trPr>
          <w:jc w:val="center"/>
        </w:trPr>
        <w:tc>
          <w:tcPr>
            <w:tcW w:w="2829" w:type="dxa"/>
          </w:tcPr>
          <w:p w14:paraId="2670A4F3" w14:textId="77777777" w:rsidR="00CE2188" w:rsidRDefault="00CE2188" w:rsidP="0086698F">
            <w:r w:rsidRPr="00762627">
              <w:rPr>
                <w:b/>
                <w:bCs/>
              </w:rPr>
              <w:t>Inversión Privada</w:t>
            </w:r>
          </w:p>
        </w:tc>
        <w:tc>
          <w:tcPr>
            <w:tcW w:w="1338" w:type="dxa"/>
          </w:tcPr>
          <w:p w14:paraId="4A74B38D" w14:textId="77777777" w:rsidR="00CE2188" w:rsidRDefault="00CE2188" w:rsidP="0086698F">
            <w:pPr>
              <w:jc w:val="center"/>
            </w:pPr>
            <w:r w:rsidRPr="00762627">
              <w:t>Alta</w:t>
            </w:r>
          </w:p>
        </w:tc>
        <w:tc>
          <w:tcPr>
            <w:tcW w:w="1664" w:type="dxa"/>
          </w:tcPr>
          <w:p w14:paraId="7A1907AE" w14:textId="77777777" w:rsidR="00CE2188" w:rsidRDefault="00CE2188" w:rsidP="0086698F">
            <w:pPr>
              <w:jc w:val="center"/>
            </w:pPr>
            <w:r w:rsidRPr="00762627">
              <w:t>Moderada</w:t>
            </w:r>
          </w:p>
        </w:tc>
        <w:tc>
          <w:tcPr>
            <w:tcW w:w="1620" w:type="dxa"/>
          </w:tcPr>
          <w:p w14:paraId="2D4887C9" w14:textId="77777777" w:rsidR="00CE2188" w:rsidRDefault="00CE2188" w:rsidP="0086698F">
            <w:pPr>
              <w:jc w:val="center"/>
            </w:pPr>
            <w:r w:rsidRPr="00762627">
              <w:t>Media</w:t>
            </w:r>
          </w:p>
        </w:tc>
        <w:tc>
          <w:tcPr>
            <w:tcW w:w="1377" w:type="dxa"/>
          </w:tcPr>
          <w:p w14:paraId="528E014F" w14:textId="77777777" w:rsidR="00CE2188" w:rsidRDefault="00CE2188" w:rsidP="0086698F">
            <w:pPr>
              <w:jc w:val="center"/>
            </w:pPr>
            <w:r w:rsidRPr="00762627">
              <w:t>Alta</w:t>
            </w:r>
          </w:p>
        </w:tc>
      </w:tr>
      <w:tr w:rsidR="00CE2188" w14:paraId="12F8D4F6" w14:textId="77777777" w:rsidTr="00647FD0">
        <w:trPr>
          <w:jc w:val="center"/>
        </w:trPr>
        <w:tc>
          <w:tcPr>
            <w:tcW w:w="2829" w:type="dxa"/>
          </w:tcPr>
          <w:p w14:paraId="07F8F054" w14:textId="77777777" w:rsidR="00CE2188" w:rsidRDefault="00CE2188" w:rsidP="0086698F">
            <w:r w:rsidRPr="00762627">
              <w:rPr>
                <w:b/>
                <w:bCs/>
              </w:rPr>
              <w:t>Fondos Públicos</w:t>
            </w:r>
          </w:p>
        </w:tc>
        <w:tc>
          <w:tcPr>
            <w:tcW w:w="1338" w:type="dxa"/>
          </w:tcPr>
          <w:p w14:paraId="74288800" w14:textId="77777777" w:rsidR="00CE2188" w:rsidRDefault="00CE2188" w:rsidP="0086698F">
            <w:pPr>
              <w:jc w:val="center"/>
            </w:pPr>
            <w:r w:rsidRPr="00762627">
              <w:t>Moderada</w:t>
            </w:r>
          </w:p>
        </w:tc>
        <w:tc>
          <w:tcPr>
            <w:tcW w:w="1664" w:type="dxa"/>
          </w:tcPr>
          <w:p w14:paraId="51F65EC3" w14:textId="77777777" w:rsidR="00CE2188" w:rsidRDefault="00CE2188" w:rsidP="0086698F">
            <w:pPr>
              <w:jc w:val="center"/>
            </w:pPr>
            <w:r w:rsidRPr="00762627">
              <w:t>Alta</w:t>
            </w:r>
          </w:p>
        </w:tc>
        <w:tc>
          <w:tcPr>
            <w:tcW w:w="1620" w:type="dxa"/>
          </w:tcPr>
          <w:p w14:paraId="739E34EE" w14:textId="77777777" w:rsidR="00CE2188" w:rsidRDefault="00CE2188" w:rsidP="0086698F">
            <w:pPr>
              <w:jc w:val="center"/>
            </w:pPr>
            <w:r w:rsidRPr="00762627">
              <w:t>Alta</w:t>
            </w:r>
          </w:p>
        </w:tc>
        <w:tc>
          <w:tcPr>
            <w:tcW w:w="1377" w:type="dxa"/>
          </w:tcPr>
          <w:p w14:paraId="1761835A" w14:textId="77777777" w:rsidR="00CE2188" w:rsidRDefault="00CE2188" w:rsidP="0086698F">
            <w:pPr>
              <w:jc w:val="center"/>
            </w:pPr>
            <w:r w:rsidRPr="00762627">
              <w:t>Baja</w:t>
            </w:r>
          </w:p>
        </w:tc>
      </w:tr>
      <w:tr w:rsidR="00CE2188" w14:paraId="2C04A82B" w14:textId="77777777" w:rsidTr="00647FD0">
        <w:trPr>
          <w:jc w:val="center"/>
        </w:trPr>
        <w:tc>
          <w:tcPr>
            <w:tcW w:w="2829" w:type="dxa"/>
          </w:tcPr>
          <w:p w14:paraId="6F0E9CDC" w14:textId="77777777" w:rsidR="00CE2188" w:rsidRDefault="00CE2188" w:rsidP="0086698F">
            <w:r w:rsidRPr="00762627">
              <w:rPr>
                <w:b/>
                <w:bCs/>
              </w:rPr>
              <w:t>Modelos de Cooperación</w:t>
            </w:r>
          </w:p>
        </w:tc>
        <w:tc>
          <w:tcPr>
            <w:tcW w:w="1338" w:type="dxa"/>
          </w:tcPr>
          <w:p w14:paraId="1EA4864E" w14:textId="77777777" w:rsidR="00CE2188" w:rsidRDefault="00CE2188" w:rsidP="0086698F">
            <w:pPr>
              <w:jc w:val="center"/>
            </w:pPr>
            <w:r w:rsidRPr="00762627">
              <w:t>Alta</w:t>
            </w:r>
          </w:p>
        </w:tc>
        <w:tc>
          <w:tcPr>
            <w:tcW w:w="1664" w:type="dxa"/>
          </w:tcPr>
          <w:p w14:paraId="28C124D8" w14:textId="77777777" w:rsidR="00CE2188" w:rsidRDefault="00CE2188" w:rsidP="0086698F">
            <w:pPr>
              <w:jc w:val="center"/>
            </w:pPr>
            <w:r w:rsidRPr="00762627">
              <w:t>Alta</w:t>
            </w:r>
          </w:p>
        </w:tc>
        <w:tc>
          <w:tcPr>
            <w:tcW w:w="1620" w:type="dxa"/>
          </w:tcPr>
          <w:p w14:paraId="14AF4963" w14:textId="77777777" w:rsidR="00CE2188" w:rsidRDefault="00CE2188" w:rsidP="0086698F">
            <w:pPr>
              <w:jc w:val="center"/>
            </w:pPr>
            <w:r w:rsidRPr="00762627">
              <w:t>Moderada</w:t>
            </w:r>
          </w:p>
        </w:tc>
        <w:tc>
          <w:tcPr>
            <w:tcW w:w="1377" w:type="dxa"/>
          </w:tcPr>
          <w:p w14:paraId="239F296B" w14:textId="77777777" w:rsidR="00CE2188" w:rsidRDefault="00CE2188" w:rsidP="0086698F">
            <w:pPr>
              <w:jc w:val="center"/>
            </w:pPr>
            <w:r w:rsidRPr="00762627">
              <w:t>Alta</w:t>
            </w:r>
          </w:p>
        </w:tc>
      </w:tr>
      <w:tr w:rsidR="00CE2188" w14:paraId="3AFC6811" w14:textId="77777777" w:rsidTr="00647FD0">
        <w:trPr>
          <w:jc w:val="center"/>
        </w:trPr>
        <w:tc>
          <w:tcPr>
            <w:tcW w:w="2829" w:type="dxa"/>
          </w:tcPr>
          <w:p w14:paraId="49B4393C" w14:textId="77777777" w:rsidR="00CE2188" w:rsidRDefault="00CE2188" w:rsidP="0086698F">
            <w:r w:rsidRPr="00762627">
              <w:rPr>
                <w:b/>
                <w:bCs/>
              </w:rPr>
              <w:t>Crowdfunding</w:t>
            </w:r>
          </w:p>
        </w:tc>
        <w:tc>
          <w:tcPr>
            <w:tcW w:w="1338" w:type="dxa"/>
          </w:tcPr>
          <w:p w14:paraId="220494CE" w14:textId="77777777" w:rsidR="00CE2188" w:rsidRDefault="00CE2188" w:rsidP="0086698F">
            <w:pPr>
              <w:jc w:val="center"/>
            </w:pPr>
            <w:r w:rsidRPr="00762627">
              <w:t>Moderada</w:t>
            </w:r>
          </w:p>
        </w:tc>
        <w:tc>
          <w:tcPr>
            <w:tcW w:w="1664" w:type="dxa"/>
          </w:tcPr>
          <w:p w14:paraId="24CD6CCB" w14:textId="77777777" w:rsidR="00CE2188" w:rsidRDefault="00CE2188" w:rsidP="0086698F">
            <w:pPr>
              <w:jc w:val="center"/>
            </w:pPr>
            <w:r w:rsidRPr="00762627">
              <w:t>Moderada</w:t>
            </w:r>
          </w:p>
        </w:tc>
        <w:tc>
          <w:tcPr>
            <w:tcW w:w="1620" w:type="dxa"/>
          </w:tcPr>
          <w:p w14:paraId="77D365EF" w14:textId="77777777" w:rsidR="00CE2188" w:rsidRDefault="00CE2188" w:rsidP="0086698F">
            <w:pPr>
              <w:jc w:val="center"/>
            </w:pPr>
            <w:r w:rsidRPr="00762627">
              <w:t>Alta</w:t>
            </w:r>
          </w:p>
        </w:tc>
        <w:tc>
          <w:tcPr>
            <w:tcW w:w="1377" w:type="dxa"/>
          </w:tcPr>
          <w:p w14:paraId="03FA78E4" w14:textId="77777777" w:rsidR="00CE2188" w:rsidRDefault="00CE2188" w:rsidP="0086698F">
            <w:pPr>
              <w:jc w:val="center"/>
            </w:pPr>
            <w:r w:rsidRPr="00762627">
              <w:t>Media</w:t>
            </w:r>
          </w:p>
        </w:tc>
      </w:tr>
      <w:tr w:rsidR="00CE2188" w14:paraId="088BA366" w14:textId="77777777" w:rsidTr="00647FD0">
        <w:trPr>
          <w:jc w:val="center"/>
        </w:trPr>
        <w:tc>
          <w:tcPr>
            <w:tcW w:w="2829" w:type="dxa"/>
          </w:tcPr>
          <w:p w14:paraId="00313895" w14:textId="77777777" w:rsidR="00CE2188" w:rsidRDefault="00CE2188" w:rsidP="0086698F">
            <w:r w:rsidRPr="00762627">
              <w:rPr>
                <w:b/>
                <w:bCs/>
              </w:rPr>
              <w:t>Comunidades Energéticas</w:t>
            </w:r>
          </w:p>
        </w:tc>
        <w:tc>
          <w:tcPr>
            <w:tcW w:w="1338" w:type="dxa"/>
          </w:tcPr>
          <w:p w14:paraId="7B546EE3" w14:textId="77777777" w:rsidR="00CE2188" w:rsidRDefault="00CE2188" w:rsidP="0086698F">
            <w:pPr>
              <w:jc w:val="center"/>
            </w:pPr>
            <w:r w:rsidRPr="00762627">
              <w:t>Alta</w:t>
            </w:r>
          </w:p>
        </w:tc>
        <w:tc>
          <w:tcPr>
            <w:tcW w:w="1664" w:type="dxa"/>
          </w:tcPr>
          <w:p w14:paraId="712EF499" w14:textId="77777777" w:rsidR="00CE2188" w:rsidRDefault="00CE2188" w:rsidP="0086698F">
            <w:pPr>
              <w:jc w:val="center"/>
            </w:pPr>
            <w:r w:rsidRPr="00762627">
              <w:t>Alta</w:t>
            </w:r>
          </w:p>
        </w:tc>
        <w:tc>
          <w:tcPr>
            <w:tcW w:w="1620" w:type="dxa"/>
          </w:tcPr>
          <w:p w14:paraId="316A7CA8" w14:textId="77777777" w:rsidR="00CE2188" w:rsidRDefault="00CE2188" w:rsidP="0086698F">
            <w:pPr>
              <w:jc w:val="center"/>
            </w:pPr>
            <w:r w:rsidRPr="00762627">
              <w:t>Alta</w:t>
            </w:r>
          </w:p>
        </w:tc>
        <w:tc>
          <w:tcPr>
            <w:tcW w:w="1377" w:type="dxa"/>
          </w:tcPr>
          <w:p w14:paraId="5D3D023C" w14:textId="77777777" w:rsidR="00CE2188" w:rsidRDefault="00CE2188" w:rsidP="0086698F">
            <w:pPr>
              <w:jc w:val="center"/>
            </w:pPr>
            <w:r w:rsidRPr="00762627">
              <w:t>Alta</w:t>
            </w:r>
          </w:p>
        </w:tc>
      </w:tr>
    </w:tbl>
    <w:p w14:paraId="70082D3C" w14:textId="77777777" w:rsidR="00CE2188" w:rsidRDefault="00CE2188" w:rsidP="00CE2188">
      <w:pPr>
        <w:jc w:val="both"/>
      </w:pPr>
    </w:p>
    <w:p w14:paraId="04BC44F2" w14:textId="77777777" w:rsidR="00CE2188" w:rsidRPr="005724F8" w:rsidRDefault="00CE2188" w:rsidP="00CE2188">
      <w:pPr>
        <w:jc w:val="both"/>
      </w:pPr>
      <w:r>
        <w:t>E</w:t>
      </w:r>
      <w:r w:rsidRPr="005724F8">
        <w:t>s fundamental adoptar un enfoque integrado y cooperativo en el desarrollo de proyectos energéticos en Colombia, dado el contexto actual de creciente demanda de energía y la necesidad urgente de diversificar la matriz energética hacia fuentes más sostenibles. La priorización de las comunidades energéticas emerge como una estrategia clave, especialmente en zonas rurales donde el acceso a la electricidad sigue siendo un desafío significativo. Al empoderar a estas comunidades para que gestionen su propia generación de energía, se fomenta no solo la autosuficiencia energética, sino también un sentido de pertenencia y responsabilidad compartida, lo que puede llevar a un desarrollo social y económico más robusto y equitativo.</w:t>
      </w:r>
    </w:p>
    <w:p w14:paraId="45ADABFD" w14:textId="77777777" w:rsidR="00CE2188" w:rsidRPr="005724F8" w:rsidRDefault="00CE2188" w:rsidP="00CE2188">
      <w:pPr>
        <w:jc w:val="both"/>
      </w:pPr>
      <w:r w:rsidRPr="005724F8">
        <w:t>El fortalecimiento de la educación y la capacitación en energías renovables es igualmente crucial en este contexto. Al proporcionar a los residentes las herramientas y el conocimiento necesarios para implementar y mantener sistemas de energía renovable, se asegura la viabilidad a largo plazo de estos proyectos. Programas que incluyan formación técnica, gestión de proyectos y habilidades empresariales pueden transformar el panorama energético de estas comunidades, permitiéndoles no solo ser consumidores de energía, sino también productores y administradores.</w:t>
      </w:r>
    </w:p>
    <w:p w14:paraId="32ABEBF7" w14:textId="77777777" w:rsidR="00CE2188" w:rsidRPr="005724F8" w:rsidRDefault="00CE2188" w:rsidP="00CE2188">
      <w:pPr>
        <w:jc w:val="both"/>
      </w:pPr>
      <w:r w:rsidRPr="005724F8">
        <w:t xml:space="preserve">Por otro lado, los modelos de cooperación público-privada (PPP) ofrecen una vía prometedora para el desarrollo de proyectos energéticos a gran escala, donde la colaboración entre el sector público y privado puede catalizar inversiones y llevar a cabo infraestructuras necesarias que de otra manera serían inalcanzables. La simplificación de procesos de contratación y la garantía de transparencia en las licitaciones son elementos esenciales para crear un entorno </w:t>
      </w:r>
      <w:r w:rsidRPr="005724F8">
        <w:lastRenderedPageBreak/>
        <w:t>atractivo para inversores. Este marco no solo maximiza la inversión, sino que también asegura que los proyectos se alineen con las necesidades y expectativas de las comunidades a las que sirven.</w:t>
      </w:r>
    </w:p>
    <w:p w14:paraId="08884185" w14:textId="77777777" w:rsidR="00CE2188" w:rsidRPr="005724F8" w:rsidRDefault="00CE2188" w:rsidP="00CE2188">
      <w:pPr>
        <w:jc w:val="both"/>
      </w:pPr>
      <w:r w:rsidRPr="005724F8">
        <w:t xml:space="preserve">Además, </w:t>
      </w:r>
      <w:proofErr w:type="gramStart"/>
      <w:r w:rsidRPr="005724F8">
        <w:t>el crowdfunding</w:t>
      </w:r>
      <w:proofErr w:type="gramEnd"/>
      <w:r w:rsidRPr="005724F8">
        <w:t xml:space="preserve"> presenta una alternativa innovadora que incrementa la participación ciudadana en la financiación de proyectos de energía renovable. Esta modalidad no solo diversifica las fuentes de financiamiento, sino que permite a los ciudadanos establecer un vínculo directo con iniciativas que beneficiarán su entorno. Para que </w:t>
      </w:r>
      <w:proofErr w:type="gramStart"/>
      <w:r w:rsidRPr="005724F8">
        <w:t>el crowdfunding</w:t>
      </w:r>
      <w:proofErr w:type="gramEnd"/>
      <w:r w:rsidRPr="005724F8">
        <w:t xml:space="preserve"> tenga un impacto positivo, es fundamental establecer políticas claras que regulen su funcionamiento y garanticen la transparencia y la seguridad de las inversiones. Las campañas de sensibilización también jugarán un papel vital al educar al público sobre las oportunidades que presenta este modelo en el sector energético, fomentando así un mayor interés y participación.</w:t>
      </w:r>
    </w:p>
    <w:p w14:paraId="32184E15" w14:textId="32632957" w:rsidR="00067246" w:rsidRDefault="00CE2188" w:rsidP="00CE2188">
      <w:pPr>
        <w:rPr>
          <w:lang w:val="es-ES"/>
        </w:rPr>
      </w:pPr>
      <w:r w:rsidRPr="005724F8">
        <w:t>Finalmente, la convergencia de estas estrategias</w:t>
      </w:r>
      <w:r>
        <w:t xml:space="preserve"> como </w:t>
      </w:r>
      <w:r w:rsidRPr="005724F8">
        <w:t xml:space="preserve">el empoderamiento de las comunidades energéticas, el fortalecimiento de la cooperación público-privada y el apoyo a plataformas </w:t>
      </w:r>
      <w:proofErr w:type="gramStart"/>
      <w:r w:rsidRPr="005724F8">
        <w:t>de crowdfunding</w:t>
      </w:r>
      <w:proofErr w:type="gramEnd"/>
      <w:r>
        <w:t xml:space="preserve"> </w:t>
      </w:r>
      <w:r w:rsidRPr="005724F8">
        <w:t>se erige como una solución integral para el desarrollo de un sistema energético sostenible y accesible en Colombia. Estas acciones no solo impulsarán la transición hacia fuentes de energía más limpias, sino que también contribuirán al desarrollo social y económico de las comunidades, promoviendo un futuro energético que beneficie a todos los colombianos</w:t>
      </w:r>
      <w:r w:rsidR="00067246" w:rsidRPr="00251533">
        <w:rPr>
          <w:lang w:val="es-ES"/>
        </w:rPr>
        <w:t>.</w:t>
      </w:r>
    </w:p>
    <w:p w14:paraId="470D59C4" w14:textId="77777777" w:rsidR="00647FD0" w:rsidRPr="00251533" w:rsidRDefault="00647FD0" w:rsidP="00CE2188">
      <w:pPr>
        <w:rPr>
          <w:lang w:val="es-ES"/>
        </w:rPr>
      </w:pPr>
    </w:p>
    <w:p w14:paraId="0BAF65BA" w14:textId="05315B78" w:rsidR="00E6765A" w:rsidRPr="00251533" w:rsidRDefault="001F3788" w:rsidP="00647FD0">
      <w:pPr>
        <w:pStyle w:val="TN2"/>
      </w:pPr>
      <w:bookmarkStart w:id="302" w:name="_Toc196394375"/>
      <w:r w:rsidRPr="00251533">
        <w:t>ANÁLISIS DE COSTOS DE OPERACIÓN DEL SISTEMA PROPUESTO (AOM)</w:t>
      </w:r>
      <w:bookmarkEnd w:id="302"/>
    </w:p>
    <w:p w14:paraId="1A5556A5" w14:textId="286CDB23" w:rsidR="00647FD0" w:rsidRDefault="00647FD0" w:rsidP="00647FD0">
      <w:pPr>
        <w:jc w:val="both"/>
        <w:rPr>
          <w:lang w:val="es-MX"/>
        </w:rPr>
      </w:pPr>
      <w:r>
        <w:rPr>
          <w:lang w:val="es-MX"/>
        </w:rPr>
        <w:t>Para que los sistemas funcionen en óptimas condiciones</w:t>
      </w:r>
      <w:r w:rsidR="001A704C">
        <w:rPr>
          <w:lang w:val="es-MX"/>
        </w:rPr>
        <w:t xml:space="preserve"> y que </w:t>
      </w:r>
      <w:r>
        <w:rPr>
          <w:lang w:val="es-MX"/>
        </w:rPr>
        <w:t>su vida útil sea lo más prolongada posible</w:t>
      </w:r>
      <w:r w:rsidR="001A704C">
        <w:rPr>
          <w:lang w:val="es-MX"/>
        </w:rPr>
        <w:t>, además de que</w:t>
      </w:r>
      <w:r>
        <w:rPr>
          <w:lang w:val="es-MX"/>
        </w:rPr>
        <w:t xml:space="preserve"> el proyecto sea sostenible en el tiempo, se deberá incurrir en gastos de administración, operación</w:t>
      </w:r>
      <w:r w:rsidR="001A704C">
        <w:rPr>
          <w:lang w:val="es-MX"/>
        </w:rPr>
        <w:t xml:space="preserve"> y</w:t>
      </w:r>
      <w:r>
        <w:rPr>
          <w:lang w:val="es-MX"/>
        </w:rPr>
        <w:t xml:space="preserve"> mantenimiento y comercialización - </w:t>
      </w:r>
      <w:r w:rsidR="001A704C">
        <w:rPr>
          <w:lang w:val="es-MX"/>
        </w:rPr>
        <w:t>AOM</w:t>
      </w:r>
      <w:r>
        <w:rPr>
          <w:lang w:val="es-MX"/>
        </w:rPr>
        <w:t>.</w:t>
      </w:r>
    </w:p>
    <w:p w14:paraId="56E9C75D" w14:textId="47D8AFFF" w:rsidR="00647FD0" w:rsidRDefault="00647FD0" w:rsidP="00647FD0">
      <w:pPr>
        <w:jc w:val="both"/>
        <w:rPr>
          <w:lang w:val="es-MX"/>
        </w:rPr>
      </w:pPr>
      <w:r>
        <w:rPr>
          <w:lang w:val="es-MX"/>
        </w:rPr>
        <w:t xml:space="preserve">Adoptaremos la denominación de </w:t>
      </w:r>
      <w:r w:rsidR="001A704C">
        <w:rPr>
          <w:lang w:val="es-MX"/>
        </w:rPr>
        <w:t>estos</w:t>
      </w:r>
      <w:r>
        <w:rPr>
          <w:lang w:val="es-MX"/>
        </w:rPr>
        <w:t xml:space="preserve"> como</w:t>
      </w:r>
      <w:r w:rsidR="001A704C">
        <w:rPr>
          <w:lang w:val="es-MX"/>
        </w:rPr>
        <w:t xml:space="preserve"> administración, mantenimiento y gestión comercial</w:t>
      </w:r>
      <w:r>
        <w:rPr>
          <w:lang w:val="es-MX"/>
        </w:rPr>
        <w:t xml:space="preserve">, de acuerdo </w:t>
      </w:r>
      <w:r w:rsidR="001A704C">
        <w:rPr>
          <w:lang w:val="es-MX"/>
        </w:rPr>
        <w:t>con</w:t>
      </w:r>
      <w:r>
        <w:rPr>
          <w:lang w:val="es-MX"/>
        </w:rPr>
        <w:t xml:space="preserve"> lo estipulado por la Comisión de Regulación de Energía y Gas – CREG.</w:t>
      </w:r>
    </w:p>
    <w:p w14:paraId="6192294D" w14:textId="77777777" w:rsidR="00647FD0" w:rsidRDefault="00647FD0" w:rsidP="00647FD0">
      <w:pPr>
        <w:jc w:val="both"/>
        <w:rPr>
          <w:lang w:val="es-MX"/>
        </w:rPr>
      </w:pPr>
      <w:r>
        <w:rPr>
          <w:lang w:val="es-MX"/>
        </w:rPr>
        <w:t>A continuación, realizaremos una descripción de los costos que consideramos en el presente proyecto:</w:t>
      </w:r>
    </w:p>
    <w:p w14:paraId="3F476C1A" w14:textId="01E50D94" w:rsidR="00647FD0" w:rsidRDefault="00647FD0" w:rsidP="00647FD0">
      <w:pPr>
        <w:jc w:val="both"/>
        <w:rPr>
          <w:lang w:val="es-MX"/>
        </w:rPr>
      </w:pPr>
      <w:r>
        <w:rPr>
          <w:lang w:val="es-MX"/>
        </w:rPr>
        <w:t xml:space="preserve">Como dato de partida debemos considerar los usuarios, en la tabla siguiente resume la información de </w:t>
      </w:r>
      <w:r w:rsidR="001A704C">
        <w:rPr>
          <w:lang w:val="es-MX"/>
        </w:rPr>
        <w:t>estos</w:t>
      </w:r>
      <w:r>
        <w:rPr>
          <w:lang w:val="es-MX"/>
        </w:rPr>
        <w:t xml:space="preserve"> y sus características.</w:t>
      </w:r>
    </w:p>
    <w:p w14:paraId="2C21254A" w14:textId="77777777" w:rsidR="00643C5F" w:rsidRDefault="00643C5F" w:rsidP="00647FD0">
      <w:pPr>
        <w:jc w:val="both"/>
        <w:rPr>
          <w:lang w:val="es-MX"/>
        </w:rPr>
      </w:pPr>
    </w:p>
    <w:p w14:paraId="320B0853" w14:textId="27C95DAF" w:rsidR="00647FD0" w:rsidRPr="00541575" w:rsidRDefault="00647FD0" w:rsidP="00647FD0">
      <w:pPr>
        <w:pStyle w:val="Descripcin"/>
        <w:keepNext/>
        <w:jc w:val="center"/>
      </w:pPr>
      <w:r w:rsidRPr="00541575">
        <w:t xml:space="preserve">Tabla </w:t>
      </w:r>
      <w:fldSimple w:instr=" SEQ Tabla \* ARABIC ">
        <w:r w:rsidR="00594392">
          <w:rPr>
            <w:noProof/>
          </w:rPr>
          <w:t>121</w:t>
        </w:r>
      </w:fldSimple>
      <w:r w:rsidRPr="00541575">
        <w:t xml:space="preserve"> Número de usuarios o beneficiarios de las SISFV</w:t>
      </w:r>
    </w:p>
    <w:p w14:paraId="6C4B1AB0" w14:textId="77777777" w:rsidR="00647FD0" w:rsidRDefault="00647FD0" w:rsidP="00647FD0">
      <w:pPr>
        <w:jc w:val="center"/>
        <w:rPr>
          <w:lang w:val="es-MX"/>
        </w:rPr>
      </w:pPr>
      <w:r w:rsidRPr="00541575">
        <w:rPr>
          <w:noProof/>
        </w:rPr>
        <w:drawing>
          <wp:inline distT="0" distB="0" distL="0" distR="0" wp14:anchorId="6FB71EB5" wp14:editId="5816F131">
            <wp:extent cx="3876675" cy="462773"/>
            <wp:effectExtent l="0" t="0" r="0" b="0"/>
            <wp:docPr id="1226192835" name="Imagen 122619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00617" cy="465631"/>
                    </a:xfrm>
                    <a:prstGeom prst="rect">
                      <a:avLst/>
                    </a:prstGeom>
                    <a:noFill/>
                    <a:ln>
                      <a:noFill/>
                    </a:ln>
                  </pic:spPr>
                </pic:pic>
              </a:graphicData>
            </a:graphic>
          </wp:inline>
        </w:drawing>
      </w:r>
    </w:p>
    <w:p w14:paraId="6BF80CE2" w14:textId="77777777" w:rsidR="001A704C" w:rsidRDefault="001A704C" w:rsidP="00647FD0">
      <w:pPr>
        <w:jc w:val="center"/>
        <w:rPr>
          <w:lang w:val="es-MX"/>
        </w:rPr>
      </w:pPr>
    </w:p>
    <w:p w14:paraId="184BB72B" w14:textId="47DF1478" w:rsidR="00647FD0" w:rsidRPr="003E5D6D" w:rsidRDefault="001A704C" w:rsidP="001A704C">
      <w:pPr>
        <w:pStyle w:val="TN3"/>
        <w:rPr>
          <w:lang w:val="es-MX"/>
        </w:rPr>
      </w:pPr>
      <w:bookmarkStart w:id="303" w:name="_Toc196394376"/>
      <w:r w:rsidRPr="003E5D6D">
        <w:rPr>
          <w:lang w:val="es-MX"/>
        </w:rPr>
        <w:lastRenderedPageBreak/>
        <w:t>COSTOS DE ADMINISTRACIÓN</w:t>
      </w:r>
      <w:bookmarkEnd w:id="303"/>
    </w:p>
    <w:p w14:paraId="2BBEAF62" w14:textId="77777777" w:rsidR="00647FD0" w:rsidRDefault="00647FD0" w:rsidP="00647FD0">
      <w:pPr>
        <w:jc w:val="both"/>
        <w:rPr>
          <w:lang w:val="es-MX"/>
        </w:rPr>
      </w:pPr>
      <w:r>
        <w:rPr>
          <w:lang w:val="es-MX"/>
        </w:rPr>
        <w:t>Para esta estimación se realizó un análisis de los diferentes aspectos necesarios para atender y sostener la operación de los sistemas, así como la satisfacción de los usuarios. La siguiente tabla resume los resultados.</w:t>
      </w:r>
    </w:p>
    <w:p w14:paraId="79C9E156" w14:textId="77777777" w:rsidR="00643C5F" w:rsidRDefault="00643C5F" w:rsidP="00647FD0">
      <w:pPr>
        <w:jc w:val="both"/>
        <w:rPr>
          <w:lang w:val="es-MX"/>
        </w:rPr>
      </w:pPr>
    </w:p>
    <w:p w14:paraId="4D5B165F" w14:textId="21EA1D1A" w:rsidR="00647FD0" w:rsidRPr="00541575" w:rsidRDefault="00647FD0" w:rsidP="00647FD0">
      <w:pPr>
        <w:pStyle w:val="Descripcin"/>
        <w:keepNext/>
        <w:jc w:val="center"/>
      </w:pPr>
      <w:r w:rsidRPr="00541575">
        <w:t xml:space="preserve">Tabla </w:t>
      </w:r>
      <w:fldSimple w:instr=" SEQ Tabla \* ARABIC ">
        <w:r w:rsidR="00594392">
          <w:rPr>
            <w:noProof/>
          </w:rPr>
          <w:t>122</w:t>
        </w:r>
      </w:fldSimple>
      <w:r w:rsidRPr="00541575">
        <w:t xml:space="preserve"> Resumen costos de administración por usuario anual</w:t>
      </w:r>
    </w:p>
    <w:p w14:paraId="3A761733" w14:textId="77777777" w:rsidR="00647FD0" w:rsidRDefault="00647FD0" w:rsidP="00647FD0">
      <w:pPr>
        <w:jc w:val="center"/>
        <w:rPr>
          <w:lang w:val="es-MX"/>
        </w:rPr>
      </w:pPr>
      <w:r w:rsidRPr="00541575">
        <w:rPr>
          <w:noProof/>
        </w:rPr>
        <w:drawing>
          <wp:inline distT="0" distB="0" distL="0" distR="0" wp14:anchorId="3609683C" wp14:editId="1E78F0E5">
            <wp:extent cx="4733003" cy="1343025"/>
            <wp:effectExtent l="0" t="0" r="0" b="0"/>
            <wp:docPr id="279061914" name="Imagen 27906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1835" cy="1348369"/>
                    </a:xfrm>
                    <a:prstGeom prst="rect">
                      <a:avLst/>
                    </a:prstGeom>
                    <a:noFill/>
                    <a:ln>
                      <a:noFill/>
                    </a:ln>
                  </pic:spPr>
                </pic:pic>
              </a:graphicData>
            </a:graphic>
          </wp:inline>
        </w:drawing>
      </w:r>
    </w:p>
    <w:p w14:paraId="5F64CD74" w14:textId="77777777" w:rsidR="00647FD0" w:rsidRDefault="00647FD0" w:rsidP="00647FD0">
      <w:pPr>
        <w:jc w:val="both"/>
        <w:rPr>
          <w:lang w:val="es-MX"/>
        </w:rPr>
      </w:pPr>
      <w:r>
        <w:rPr>
          <w:lang w:val="es-MX"/>
        </w:rPr>
        <w:t>Desglosamos ahora los diferentes rubros considerados para un mejor entendimiento del origen del costo administrativo anual arriba ilustrado.</w:t>
      </w:r>
    </w:p>
    <w:p w14:paraId="392AB162" w14:textId="77777777" w:rsidR="00647FD0" w:rsidRDefault="00647FD0" w:rsidP="00647FD0">
      <w:pPr>
        <w:jc w:val="both"/>
        <w:rPr>
          <w:lang w:val="es-MX"/>
        </w:rPr>
      </w:pPr>
      <w:r>
        <w:rPr>
          <w:lang w:val="es-MX"/>
        </w:rPr>
        <w:t>Costos de administración = Costos de personal + Costos oficina y financieros</w:t>
      </w:r>
    </w:p>
    <w:p w14:paraId="34B302DA" w14:textId="77777777" w:rsidR="00643C5F" w:rsidRDefault="00643C5F" w:rsidP="00647FD0">
      <w:pPr>
        <w:jc w:val="both"/>
        <w:rPr>
          <w:lang w:val="es-MX"/>
        </w:rPr>
      </w:pPr>
    </w:p>
    <w:p w14:paraId="35E3D910" w14:textId="6F1094F0" w:rsidR="00647FD0" w:rsidRPr="003E5D6D" w:rsidRDefault="00643C5F" w:rsidP="00643C5F">
      <w:pPr>
        <w:pStyle w:val="TN4"/>
        <w:rPr>
          <w:lang w:val="es-MX"/>
        </w:rPr>
      </w:pPr>
      <w:bookmarkStart w:id="304" w:name="_Toc196394377"/>
      <w:r w:rsidRPr="003E5D6D">
        <w:rPr>
          <w:lang w:val="es-MX"/>
        </w:rPr>
        <w:t>COSTOS DE PERSONAL</w:t>
      </w:r>
      <w:bookmarkEnd w:id="304"/>
    </w:p>
    <w:p w14:paraId="010B1A33" w14:textId="77777777" w:rsidR="00647FD0" w:rsidRDefault="00647FD0" w:rsidP="00647FD0">
      <w:pPr>
        <w:jc w:val="both"/>
        <w:rPr>
          <w:lang w:val="es-MX"/>
        </w:rPr>
      </w:pPr>
      <w:r>
        <w:rPr>
          <w:lang w:val="es-MX"/>
        </w:rPr>
        <w:t>A continuación, el desglose de los costos de personal contemplados de manera permanente en sitio:</w:t>
      </w:r>
    </w:p>
    <w:p w14:paraId="21F8D2C6" w14:textId="518E9300" w:rsidR="00647FD0" w:rsidRPr="003E5D6D" w:rsidRDefault="00647FD0" w:rsidP="00647FD0">
      <w:pPr>
        <w:pStyle w:val="Descripcin"/>
        <w:keepNext/>
        <w:jc w:val="center"/>
      </w:pPr>
      <w:r w:rsidRPr="003E5D6D">
        <w:t xml:space="preserve">Tabla </w:t>
      </w:r>
      <w:fldSimple w:instr=" SEQ Tabla \* ARABIC ">
        <w:r w:rsidR="00594392">
          <w:rPr>
            <w:noProof/>
          </w:rPr>
          <w:t>123</w:t>
        </w:r>
      </w:fldSimple>
      <w:r w:rsidRPr="003E5D6D">
        <w:t xml:space="preserve"> Resumen costos de personal</w:t>
      </w:r>
    </w:p>
    <w:p w14:paraId="61BAAAE7" w14:textId="77777777" w:rsidR="00647FD0" w:rsidRDefault="00647FD0" w:rsidP="00643C5F">
      <w:pPr>
        <w:jc w:val="center"/>
        <w:rPr>
          <w:lang w:val="es-MX"/>
        </w:rPr>
      </w:pPr>
      <w:r w:rsidRPr="00797CD1">
        <w:rPr>
          <w:noProof/>
        </w:rPr>
        <w:drawing>
          <wp:inline distT="0" distB="0" distL="0" distR="0" wp14:anchorId="28511491" wp14:editId="1580A6C5">
            <wp:extent cx="5254850" cy="981075"/>
            <wp:effectExtent l="0" t="0" r="3175" b="0"/>
            <wp:docPr id="1916898918" name="Imagen 1916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6148" cy="985051"/>
                    </a:xfrm>
                    <a:prstGeom prst="rect">
                      <a:avLst/>
                    </a:prstGeom>
                    <a:noFill/>
                    <a:ln>
                      <a:noFill/>
                    </a:ln>
                  </pic:spPr>
                </pic:pic>
              </a:graphicData>
            </a:graphic>
          </wp:inline>
        </w:drawing>
      </w:r>
    </w:p>
    <w:p w14:paraId="06ACE8FC" w14:textId="77777777" w:rsidR="00643C5F" w:rsidRDefault="00647FD0" w:rsidP="001073A6">
      <w:pPr>
        <w:pStyle w:val="Prrafodelista"/>
        <w:numPr>
          <w:ilvl w:val="0"/>
          <w:numId w:val="143"/>
        </w:numPr>
        <w:jc w:val="both"/>
        <w:rPr>
          <w:lang w:val="es-MX"/>
        </w:rPr>
      </w:pPr>
      <w:r w:rsidRPr="00F7213E">
        <w:rPr>
          <w:lang w:val="es-MX"/>
        </w:rPr>
        <w:t>Coordinador AOM: Ingeniero o técnico del ramo eléctrico con vehículo tipo motocicleta, con base de operación en el centro productivo de pesca, pero con la disponibilidad de desplazarse a cada una de las viviendas donde operaran los sistemas a apoyar labores de mantenimiento y control.</w:t>
      </w:r>
    </w:p>
    <w:p w14:paraId="513B555E" w14:textId="6B53BE00" w:rsidR="00647FD0" w:rsidRDefault="00647FD0" w:rsidP="00643C5F">
      <w:pPr>
        <w:pStyle w:val="Prrafodelista"/>
        <w:jc w:val="both"/>
        <w:rPr>
          <w:lang w:val="es-MX"/>
        </w:rPr>
      </w:pPr>
      <w:r w:rsidRPr="00F7213E">
        <w:rPr>
          <w:lang w:val="es-MX"/>
        </w:rPr>
        <w:t xml:space="preserve"> </w:t>
      </w:r>
    </w:p>
    <w:p w14:paraId="6C46D974" w14:textId="7EBDBBE7" w:rsidR="00647FD0" w:rsidRPr="00F7213E" w:rsidRDefault="00647FD0" w:rsidP="001073A6">
      <w:pPr>
        <w:pStyle w:val="Prrafodelista"/>
        <w:numPr>
          <w:ilvl w:val="0"/>
          <w:numId w:val="143"/>
        </w:numPr>
        <w:jc w:val="both"/>
        <w:rPr>
          <w:lang w:val="es-MX"/>
        </w:rPr>
      </w:pPr>
      <w:r w:rsidRPr="00F7213E">
        <w:rPr>
          <w:lang w:val="es-MX"/>
        </w:rPr>
        <w:t xml:space="preserve">Asistente administrativo: </w:t>
      </w:r>
      <w:r w:rsidR="00643C5F">
        <w:rPr>
          <w:lang w:val="es-MX"/>
        </w:rPr>
        <w:t>Auxiliar de oficina encargada de controlar la administración y operación de la oficina</w:t>
      </w:r>
      <w:r w:rsidRPr="00F7213E">
        <w:rPr>
          <w:lang w:val="es-MX"/>
        </w:rPr>
        <w:t>.</w:t>
      </w:r>
    </w:p>
    <w:p w14:paraId="75111CF7" w14:textId="77777777" w:rsidR="00647FD0" w:rsidRDefault="00647FD0" w:rsidP="00647FD0">
      <w:pPr>
        <w:jc w:val="both"/>
        <w:rPr>
          <w:lang w:val="es-MX"/>
        </w:rPr>
      </w:pPr>
      <w:r>
        <w:rPr>
          <w:lang w:val="es-MX"/>
        </w:rPr>
        <w:t>Los cálculos incluyen factor prestacional de ley.</w:t>
      </w:r>
    </w:p>
    <w:p w14:paraId="740F86CE" w14:textId="77777777" w:rsidR="00643C5F" w:rsidRDefault="00643C5F" w:rsidP="00647FD0">
      <w:pPr>
        <w:jc w:val="both"/>
        <w:rPr>
          <w:lang w:val="es-MX"/>
        </w:rPr>
      </w:pPr>
    </w:p>
    <w:p w14:paraId="2C912A3D" w14:textId="63212586" w:rsidR="00647FD0" w:rsidRPr="003E5D6D" w:rsidRDefault="00643C5F" w:rsidP="00643C5F">
      <w:pPr>
        <w:pStyle w:val="TN4"/>
        <w:rPr>
          <w:lang w:val="es-MX"/>
        </w:rPr>
      </w:pPr>
      <w:bookmarkStart w:id="305" w:name="_Toc196394378"/>
      <w:r w:rsidRPr="003E5D6D">
        <w:rPr>
          <w:lang w:val="es-MX"/>
        </w:rPr>
        <w:lastRenderedPageBreak/>
        <w:t>COSTOS DE OFICINA Y FINANCIEROS</w:t>
      </w:r>
      <w:bookmarkEnd w:id="305"/>
    </w:p>
    <w:p w14:paraId="580E3F66" w14:textId="2F109138" w:rsidR="00647FD0" w:rsidRDefault="00643C5F" w:rsidP="00647FD0">
      <w:pPr>
        <w:jc w:val="both"/>
        <w:rPr>
          <w:lang w:val="es-MX"/>
        </w:rPr>
      </w:pPr>
      <w:r>
        <w:rPr>
          <w:lang w:val="es-MX"/>
        </w:rPr>
        <w:t>En este rubro se consideran todos los costos asociados a la infraestructura física y digital requerida para la correcta actividad de administración, operación y mantenimiento de los sistemas. Además, se incluyen los costos financieros que se debe costear por los movimientos financieros del flujo de fondos del proyecto y los impuestos que se deben aportar al sistema tributario nacional.</w:t>
      </w:r>
    </w:p>
    <w:p w14:paraId="35A312B5" w14:textId="49DFE6C9" w:rsidR="00647FD0" w:rsidRPr="003E5D6D" w:rsidRDefault="00647FD0" w:rsidP="00647FD0">
      <w:pPr>
        <w:pStyle w:val="Descripcin"/>
        <w:keepNext/>
        <w:jc w:val="center"/>
      </w:pPr>
      <w:r w:rsidRPr="003E5D6D">
        <w:t xml:space="preserve">Tabla </w:t>
      </w:r>
      <w:fldSimple w:instr=" SEQ Tabla \* ARABIC ">
        <w:r w:rsidR="00594392">
          <w:rPr>
            <w:noProof/>
          </w:rPr>
          <w:t>124</w:t>
        </w:r>
      </w:fldSimple>
      <w:r w:rsidRPr="003E5D6D">
        <w:t xml:space="preserve"> Listado de costos de oficina y financieros</w:t>
      </w:r>
    </w:p>
    <w:p w14:paraId="4C117DC0" w14:textId="77777777" w:rsidR="00647FD0" w:rsidRDefault="00647FD0" w:rsidP="00647FD0">
      <w:pPr>
        <w:jc w:val="center"/>
        <w:rPr>
          <w:lang w:val="es-MX"/>
        </w:rPr>
      </w:pPr>
      <w:r w:rsidRPr="003E5D6D">
        <w:rPr>
          <w:noProof/>
        </w:rPr>
        <w:drawing>
          <wp:inline distT="0" distB="0" distL="0" distR="0" wp14:anchorId="07A4F6AC" wp14:editId="6C06D10F">
            <wp:extent cx="3626030" cy="4200525"/>
            <wp:effectExtent l="0" t="0" r="0" b="0"/>
            <wp:docPr id="1106977579" name="Imagen 110697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34722" cy="4210595"/>
                    </a:xfrm>
                    <a:prstGeom prst="rect">
                      <a:avLst/>
                    </a:prstGeom>
                    <a:noFill/>
                    <a:ln>
                      <a:noFill/>
                    </a:ln>
                  </pic:spPr>
                </pic:pic>
              </a:graphicData>
            </a:graphic>
          </wp:inline>
        </w:drawing>
      </w:r>
    </w:p>
    <w:p w14:paraId="4333CFC1" w14:textId="77777777" w:rsidR="00643C5F" w:rsidRDefault="00643C5F" w:rsidP="00647FD0">
      <w:pPr>
        <w:jc w:val="both"/>
        <w:rPr>
          <w:lang w:val="es-MX"/>
        </w:rPr>
      </w:pPr>
    </w:p>
    <w:p w14:paraId="5611F9FA" w14:textId="0A1DBF4F" w:rsidR="00647FD0" w:rsidRDefault="00647FD0" w:rsidP="00647FD0">
      <w:pPr>
        <w:jc w:val="both"/>
        <w:rPr>
          <w:lang w:val="es-MX"/>
        </w:rPr>
      </w:pPr>
      <w:r>
        <w:rPr>
          <w:lang w:val="es-MX"/>
        </w:rPr>
        <w:t xml:space="preserve">No se consideró costo de arrendamiento para </w:t>
      </w:r>
      <w:r w:rsidR="00643C5F">
        <w:rPr>
          <w:lang w:val="es-MX"/>
        </w:rPr>
        <w:t>la oficina de administración ya que dentro del cuarto frio proyectado se reservaron puestos de trabajo para que se ocupados por el personal administrativo</w:t>
      </w:r>
      <w:r>
        <w:rPr>
          <w:lang w:val="es-MX"/>
        </w:rPr>
        <w:t>.</w:t>
      </w:r>
    </w:p>
    <w:p w14:paraId="0AAFD3C0" w14:textId="77777777" w:rsidR="00647FD0" w:rsidRDefault="00647FD0" w:rsidP="00647FD0">
      <w:pPr>
        <w:jc w:val="both"/>
        <w:rPr>
          <w:lang w:val="es-MX"/>
        </w:rPr>
      </w:pPr>
      <w:r>
        <w:rPr>
          <w:lang w:val="es-MX"/>
        </w:rPr>
        <w:t>Dentro de los servicios públicos el de mayor incidencia es el agua potable, la cual se adquirirá en la planta desalinizadora de Puerto Estrella y se almacenará en tanques reservorios contemplados dentro de la dotación del centro productivo de la pesca.</w:t>
      </w:r>
    </w:p>
    <w:p w14:paraId="165B1DC2" w14:textId="77777777" w:rsidR="00647FD0" w:rsidRDefault="00647FD0" w:rsidP="00647FD0">
      <w:pPr>
        <w:jc w:val="both"/>
        <w:rPr>
          <w:lang w:val="es-MX"/>
        </w:rPr>
      </w:pPr>
      <w:r>
        <w:rPr>
          <w:lang w:val="es-MX"/>
        </w:rPr>
        <w:t>Se tuvo en cuenta la generación mensual de facturas por cada usuario, las mismas que serán físicas impresas en papel.</w:t>
      </w:r>
    </w:p>
    <w:p w14:paraId="40914703" w14:textId="77777777" w:rsidR="00647FD0" w:rsidRDefault="00647FD0" w:rsidP="00647FD0">
      <w:pPr>
        <w:jc w:val="both"/>
        <w:rPr>
          <w:lang w:val="es-MX"/>
        </w:rPr>
      </w:pPr>
    </w:p>
    <w:p w14:paraId="205E0606" w14:textId="6C7A3B3F" w:rsidR="00647FD0" w:rsidRPr="00F7213E" w:rsidRDefault="00643C5F" w:rsidP="00643C5F">
      <w:pPr>
        <w:pStyle w:val="TN4"/>
        <w:jc w:val="both"/>
        <w:rPr>
          <w:lang w:val="es-MX"/>
        </w:rPr>
      </w:pPr>
      <w:bookmarkStart w:id="306" w:name="_Toc196394379"/>
      <w:r>
        <w:rPr>
          <w:lang w:val="es-MX"/>
        </w:rPr>
        <w:lastRenderedPageBreak/>
        <w:t xml:space="preserve">COSTOS DE LOS </w:t>
      </w:r>
      <w:r w:rsidRPr="00F7213E">
        <w:rPr>
          <w:lang w:val="es-MX"/>
        </w:rPr>
        <w:t>MANTENIMIENTO PREVENTIVO</w:t>
      </w:r>
      <w:r>
        <w:rPr>
          <w:lang w:val="es-MX"/>
        </w:rPr>
        <w:t>S</w:t>
      </w:r>
      <w:r w:rsidRPr="00F7213E">
        <w:rPr>
          <w:lang w:val="es-MX"/>
        </w:rPr>
        <w:t xml:space="preserve"> Y CORRECTIVO</w:t>
      </w:r>
      <w:r>
        <w:rPr>
          <w:lang w:val="es-MX"/>
        </w:rPr>
        <w:t>S</w:t>
      </w:r>
      <w:bookmarkEnd w:id="306"/>
    </w:p>
    <w:p w14:paraId="5219D60A" w14:textId="0F79E94D" w:rsidR="00647FD0" w:rsidRDefault="00647FD0" w:rsidP="00647FD0">
      <w:pPr>
        <w:jc w:val="both"/>
        <w:rPr>
          <w:lang w:val="es-MX"/>
        </w:rPr>
      </w:pPr>
      <w:r>
        <w:rPr>
          <w:lang w:val="es-MX"/>
        </w:rPr>
        <w:t>Para el mantenimiento preventivo y correctivo se consideró la contratación de 1 técnico electricista, con las siguientes implicaciones económicas.</w:t>
      </w:r>
    </w:p>
    <w:p w14:paraId="443530DF" w14:textId="1E1B776E" w:rsidR="00647FD0" w:rsidRPr="00526EE6" w:rsidRDefault="00647FD0" w:rsidP="00647FD0">
      <w:pPr>
        <w:pStyle w:val="Descripcin"/>
        <w:keepNext/>
        <w:jc w:val="center"/>
      </w:pPr>
      <w:r w:rsidRPr="00526EE6">
        <w:t xml:space="preserve">Tabla </w:t>
      </w:r>
      <w:fldSimple w:instr=" SEQ Tabla \* ARABIC ">
        <w:r w:rsidR="00594392">
          <w:rPr>
            <w:noProof/>
          </w:rPr>
          <w:t>125</w:t>
        </w:r>
      </w:fldSimple>
      <w:r w:rsidRPr="00526EE6">
        <w:t xml:space="preserve"> Costo de personal para mantenimiento</w:t>
      </w:r>
    </w:p>
    <w:p w14:paraId="47A0C2CA" w14:textId="34DB629A" w:rsidR="00647FD0" w:rsidRDefault="00742AE1" w:rsidP="00647FD0">
      <w:pPr>
        <w:jc w:val="both"/>
        <w:rPr>
          <w:lang w:val="es-MX"/>
        </w:rPr>
      </w:pPr>
      <w:r w:rsidRPr="00742AE1">
        <w:rPr>
          <w:noProof/>
        </w:rPr>
        <w:drawing>
          <wp:inline distT="0" distB="0" distL="0" distR="0" wp14:anchorId="601E7426" wp14:editId="48A312D8">
            <wp:extent cx="5612130" cy="504825"/>
            <wp:effectExtent l="0" t="0" r="7620" b="9525"/>
            <wp:docPr id="10491966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2130" cy="504825"/>
                    </a:xfrm>
                    <a:prstGeom prst="rect">
                      <a:avLst/>
                    </a:prstGeom>
                    <a:noFill/>
                    <a:ln>
                      <a:noFill/>
                    </a:ln>
                  </pic:spPr>
                </pic:pic>
              </a:graphicData>
            </a:graphic>
          </wp:inline>
        </w:drawing>
      </w:r>
    </w:p>
    <w:p w14:paraId="084B5602" w14:textId="77777777" w:rsidR="00742AE1" w:rsidRDefault="00742AE1" w:rsidP="00647FD0">
      <w:pPr>
        <w:jc w:val="both"/>
        <w:rPr>
          <w:lang w:val="es-MX"/>
        </w:rPr>
      </w:pPr>
    </w:p>
    <w:p w14:paraId="163AC40B" w14:textId="50848E13" w:rsidR="00742AE1" w:rsidRDefault="00742AE1" w:rsidP="00647FD0">
      <w:pPr>
        <w:jc w:val="both"/>
        <w:rPr>
          <w:lang w:val="es-MX"/>
        </w:rPr>
      </w:pPr>
      <w:r w:rsidRPr="00F7213E">
        <w:rPr>
          <w:lang w:val="es-MX"/>
        </w:rPr>
        <w:t>Técnico o tecnólogo en electricidad, quien hará recorridos diarios y con la ayuda de la herramienta KOBOTOOL instalada en un equipo celular tomará en cada punto de forma periódica la información de</w:t>
      </w:r>
      <w:r>
        <w:rPr>
          <w:lang w:val="es-MX"/>
        </w:rPr>
        <w:t xml:space="preserve"> consumo y disponibilidad de los sistemas, además de la realización programada de los mantenimientos preventivos</w:t>
      </w:r>
    </w:p>
    <w:p w14:paraId="00B28178" w14:textId="689147E2" w:rsidR="00647FD0" w:rsidRDefault="00647FD0" w:rsidP="00647FD0">
      <w:pPr>
        <w:jc w:val="both"/>
        <w:rPr>
          <w:lang w:val="es-MX"/>
        </w:rPr>
      </w:pPr>
      <w:r>
        <w:rPr>
          <w:lang w:val="es-MX"/>
        </w:rPr>
        <w:t xml:space="preserve">En torno al mantenimiento correctivo de los equipos, se tuvieron en cuenta las tasas de falla estipuladas por </w:t>
      </w:r>
      <w:r w:rsidR="00742AE1">
        <w:rPr>
          <w:lang w:val="es-MX"/>
        </w:rPr>
        <w:t xml:space="preserve">la </w:t>
      </w:r>
      <w:r>
        <w:rPr>
          <w:lang w:val="es-MX"/>
        </w:rPr>
        <w:t>Resolución CREG 101 026 de 2022</w:t>
      </w:r>
      <w:r w:rsidR="00742AE1">
        <w:rPr>
          <w:lang w:val="es-MX"/>
        </w:rPr>
        <w:t xml:space="preserve"> y los costos de los equipos incluidos dentro del presupuesto del proyecto</w:t>
      </w:r>
      <w:r>
        <w:rPr>
          <w:lang w:val="es-MX"/>
        </w:rPr>
        <w:t xml:space="preserve">. </w:t>
      </w:r>
      <w:proofErr w:type="gramStart"/>
      <w:r w:rsidR="00742AE1">
        <w:rPr>
          <w:lang w:val="es-MX"/>
        </w:rPr>
        <w:t>Estos costo</w:t>
      </w:r>
      <w:proofErr w:type="gramEnd"/>
      <w:r w:rsidR="00742AE1">
        <w:rPr>
          <w:lang w:val="es-MX"/>
        </w:rPr>
        <w:t xml:space="preserve"> corresponden a la reserva de capital que se debe tener para las actividades de reposición de equipos que ya no cuentan con garantías y que se requieren reemplazar para reanudar el servicio a los usuarios. </w:t>
      </w:r>
    </w:p>
    <w:p w14:paraId="78EAD448" w14:textId="77777777" w:rsidR="003822E9" w:rsidRDefault="003822E9" w:rsidP="00647FD0">
      <w:pPr>
        <w:jc w:val="both"/>
        <w:rPr>
          <w:lang w:val="es-MX"/>
        </w:rPr>
      </w:pPr>
    </w:p>
    <w:p w14:paraId="5B1D7E35" w14:textId="1F02E0D7" w:rsidR="00647FD0" w:rsidRPr="00593F98" w:rsidRDefault="00647FD0" w:rsidP="00647FD0">
      <w:pPr>
        <w:pStyle w:val="Descripcin"/>
        <w:keepNext/>
        <w:jc w:val="center"/>
      </w:pPr>
      <w:r w:rsidRPr="00593F98">
        <w:t xml:space="preserve">Tabla </w:t>
      </w:r>
      <w:fldSimple w:instr=" SEQ Tabla \* ARABIC ">
        <w:r w:rsidR="00594392">
          <w:rPr>
            <w:noProof/>
          </w:rPr>
          <w:t>126</w:t>
        </w:r>
      </w:fldSimple>
      <w:r w:rsidRPr="00593F98">
        <w:t xml:space="preserve"> </w:t>
      </w:r>
      <w:r w:rsidR="00742AE1">
        <w:t>costos equipos y materiales</w:t>
      </w:r>
      <w:r w:rsidRPr="00593F98">
        <w:t xml:space="preserve"> </w:t>
      </w:r>
      <w:r w:rsidR="00742AE1">
        <w:t>ssfvi</w:t>
      </w:r>
    </w:p>
    <w:p w14:paraId="157F9824" w14:textId="09270B45" w:rsidR="00647FD0" w:rsidRDefault="00742AE1" w:rsidP="00742AE1">
      <w:pPr>
        <w:jc w:val="center"/>
        <w:rPr>
          <w:lang w:val="es-MX"/>
        </w:rPr>
      </w:pPr>
      <w:r w:rsidRPr="00742AE1">
        <w:rPr>
          <w:noProof/>
        </w:rPr>
        <w:drawing>
          <wp:inline distT="0" distB="0" distL="0" distR="0" wp14:anchorId="39B24110" wp14:editId="328A7610">
            <wp:extent cx="3590925" cy="1856326"/>
            <wp:effectExtent l="0" t="0" r="0" b="0"/>
            <wp:docPr id="8991824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93606" cy="1857712"/>
                    </a:xfrm>
                    <a:prstGeom prst="rect">
                      <a:avLst/>
                    </a:prstGeom>
                    <a:noFill/>
                    <a:ln>
                      <a:noFill/>
                    </a:ln>
                  </pic:spPr>
                </pic:pic>
              </a:graphicData>
            </a:graphic>
          </wp:inline>
        </w:drawing>
      </w:r>
    </w:p>
    <w:p w14:paraId="5AFC56B2" w14:textId="02A19310" w:rsidR="00647FD0" w:rsidRPr="00593F98" w:rsidRDefault="00647FD0" w:rsidP="00647FD0">
      <w:pPr>
        <w:pStyle w:val="Descripcin"/>
        <w:keepNext/>
        <w:jc w:val="center"/>
      </w:pPr>
      <w:r w:rsidRPr="00593F98">
        <w:lastRenderedPageBreak/>
        <w:t xml:space="preserve">Tabla </w:t>
      </w:r>
      <w:fldSimple w:instr=" SEQ Tabla \* ARABIC ">
        <w:r w:rsidR="00594392">
          <w:rPr>
            <w:noProof/>
          </w:rPr>
          <w:t>127</w:t>
        </w:r>
      </w:fldSimple>
      <w:r w:rsidRPr="00593F98">
        <w:t xml:space="preserve"> Análisis costo mantenimiento correctivo equipos</w:t>
      </w:r>
    </w:p>
    <w:p w14:paraId="1D96DEA8" w14:textId="0E7C92C4" w:rsidR="00647FD0" w:rsidRDefault="00742AE1" w:rsidP="00647FD0">
      <w:pPr>
        <w:jc w:val="center"/>
        <w:rPr>
          <w:lang w:val="es-MX"/>
        </w:rPr>
      </w:pPr>
      <w:r w:rsidRPr="00742AE1">
        <w:rPr>
          <w:noProof/>
        </w:rPr>
        <w:drawing>
          <wp:inline distT="0" distB="0" distL="0" distR="0" wp14:anchorId="7055BF8E" wp14:editId="36306770">
            <wp:extent cx="4010025" cy="1426966"/>
            <wp:effectExtent l="0" t="0" r="0" b="1905"/>
            <wp:docPr id="18715886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22692" cy="1431473"/>
                    </a:xfrm>
                    <a:prstGeom prst="rect">
                      <a:avLst/>
                    </a:prstGeom>
                    <a:noFill/>
                    <a:ln>
                      <a:noFill/>
                    </a:ln>
                  </pic:spPr>
                </pic:pic>
              </a:graphicData>
            </a:graphic>
          </wp:inline>
        </w:drawing>
      </w:r>
    </w:p>
    <w:p w14:paraId="7D6A22FA" w14:textId="77777777" w:rsidR="00742AE1" w:rsidRDefault="00742AE1" w:rsidP="00647FD0">
      <w:pPr>
        <w:jc w:val="both"/>
        <w:rPr>
          <w:lang w:val="es-MX"/>
        </w:rPr>
      </w:pPr>
    </w:p>
    <w:p w14:paraId="3FE88D67" w14:textId="6078F6F3" w:rsidR="00647FD0" w:rsidRDefault="00742AE1" w:rsidP="00647FD0">
      <w:pPr>
        <w:jc w:val="both"/>
        <w:rPr>
          <w:lang w:val="es-MX"/>
        </w:rPr>
      </w:pPr>
      <w:r>
        <w:rPr>
          <w:lang w:val="es-MX"/>
        </w:rPr>
        <w:t xml:space="preserve">Adicional a la reposición de equipos también se reserva capital para </w:t>
      </w:r>
      <w:proofErr w:type="spellStart"/>
      <w:r>
        <w:rPr>
          <w:lang w:val="es-MX"/>
        </w:rPr>
        <w:t>el</w:t>
      </w:r>
      <w:proofErr w:type="spellEnd"/>
      <w:r>
        <w:rPr>
          <w:lang w:val="es-MX"/>
        </w:rPr>
        <w:t xml:space="preserve"> envió de equipos que pueden ser reparados en laboratorios especializados del país. La frecuencia de los daños determina la frecuencia de estos eventos y se consideró los costos de transporte y del servicio de reparación.</w:t>
      </w:r>
    </w:p>
    <w:p w14:paraId="7E0260BE" w14:textId="7C142889" w:rsidR="00B738A5" w:rsidRDefault="00B738A5" w:rsidP="00B738A5">
      <w:pPr>
        <w:pStyle w:val="Descripcin"/>
        <w:keepNext/>
        <w:jc w:val="center"/>
      </w:pPr>
      <w:r>
        <w:t xml:space="preserve">tabla </w:t>
      </w:r>
      <w:fldSimple w:instr=" SEQ Tabla \* ARABIC ">
        <w:r w:rsidR="00594392">
          <w:rPr>
            <w:noProof/>
          </w:rPr>
          <w:t>128</w:t>
        </w:r>
      </w:fldSimple>
      <w:r>
        <w:t xml:space="preserve"> costo mano de obra mto correctivos</w:t>
      </w:r>
    </w:p>
    <w:p w14:paraId="57856F00" w14:textId="18053763" w:rsidR="00647FD0" w:rsidRDefault="00742AE1" w:rsidP="00647FD0">
      <w:pPr>
        <w:jc w:val="center"/>
        <w:rPr>
          <w:lang w:val="es-MX"/>
        </w:rPr>
      </w:pPr>
      <w:r w:rsidRPr="00742AE1">
        <w:rPr>
          <w:noProof/>
        </w:rPr>
        <w:drawing>
          <wp:inline distT="0" distB="0" distL="0" distR="0" wp14:anchorId="5F831E15" wp14:editId="296B5005">
            <wp:extent cx="5612130" cy="639445"/>
            <wp:effectExtent l="0" t="0" r="7620" b="8255"/>
            <wp:docPr id="6833847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2130" cy="639445"/>
                    </a:xfrm>
                    <a:prstGeom prst="rect">
                      <a:avLst/>
                    </a:prstGeom>
                    <a:noFill/>
                    <a:ln>
                      <a:noFill/>
                    </a:ln>
                  </pic:spPr>
                </pic:pic>
              </a:graphicData>
            </a:graphic>
          </wp:inline>
        </w:drawing>
      </w:r>
    </w:p>
    <w:p w14:paraId="63100459" w14:textId="77777777" w:rsidR="00742AE1" w:rsidRDefault="00742AE1" w:rsidP="00647FD0">
      <w:pPr>
        <w:jc w:val="both"/>
        <w:rPr>
          <w:lang w:val="es-MX"/>
        </w:rPr>
      </w:pPr>
    </w:p>
    <w:p w14:paraId="0BD0D94E" w14:textId="0F2E6573" w:rsidR="00647FD0" w:rsidRDefault="00647FD0" w:rsidP="003822E9">
      <w:pPr>
        <w:jc w:val="both"/>
        <w:rPr>
          <w:lang w:val="es-MX"/>
        </w:rPr>
      </w:pPr>
      <w:r>
        <w:rPr>
          <w:lang w:val="es-MX"/>
        </w:rPr>
        <w:t>Si el daño de un equipo supera los $350.000,oo se debe contemplar la alternativa de reemplazarlo por una nueva adquisición.</w:t>
      </w:r>
    </w:p>
    <w:p w14:paraId="5BFD307E" w14:textId="77777777" w:rsidR="003822E9" w:rsidRDefault="003822E9" w:rsidP="003822E9">
      <w:pPr>
        <w:jc w:val="both"/>
        <w:rPr>
          <w:lang w:val="es-MX"/>
        </w:rPr>
      </w:pPr>
    </w:p>
    <w:p w14:paraId="662D38BC" w14:textId="43D61CB0" w:rsidR="00647FD0" w:rsidRPr="006D4E32" w:rsidRDefault="003822E9" w:rsidP="003822E9">
      <w:pPr>
        <w:pStyle w:val="TN4"/>
        <w:jc w:val="both"/>
        <w:rPr>
          <w:lang w:val="es-MX"/>
        </w:rPr>
      </w:pPr>
      <w:bookmarkStart w:id="307" w:name="_Toc196394380"/>
      <w:r w:rsidRPr="006D4E32">
        <w:rPr>
          <w:lang w:val="es-MX"/>
        </w:rPr>
        <w:t>COSTOS DE COMERCIALIZACIÓN</w:t>
      </w:r>
      <w:bookmarkEnd w:id="307"/>
    </w:p>
    <w:p w14:paraId="6FE6755C" w14:textId="108B98B3" w:rsidR="00647FD0" w:rsidRDefault="003822E9" w:rsidP="00647FD0">
      <w:pPr>
        <w:jc w:val="both"/>
        <w:rPr>
          <w:lang w:val="es-MX"/>
        </w:rPr>
      </w:pPr>
      <w:r>
        <w:rPr>
          <w:lang w:val="es-MX"/>
        </w:rPr>
        <w:t xml:space="preserve">En este rubro se contempla los costos asociados a las asesorías técnicas y comerciales que se deben tener para una correcta comercialización de los sistemas y sus usuarios, por lo </w:t>
      </w:r>
      <w:proofErr w:type="gramStart"/>
      <w:r>
        <w:rPr>
          <w:lang w:val="es-MX"/>
        </w:rPr>
        <w:t>tanto</w:t>
      </w:r>
      <w:proofErr w:type="gramEnd"/>
      <w:r>
        <w:rPr>
          <w:lang w:val="es-MX"/>
        </w:rPr>
        <w:t xml:space="preserve"> incluye los costos de asesorías en los sistemas digitales de la superintendencia de servicios públicos, asesorías administrativas y legales para la solicitud de los subsidios y los costos de las campañas destinadas a la comunidad en temas como el manejo eficiente de la energía y cultura de pago de tarifas.</w:t>
      </w:r>
    </w:p>
    <w:p w14:paraId="77314E4B" w14:textId="4397BFC0" w:rsidR="00647FD0" w:rsidRPr="005F002C" w:rsidRDefault="00647FD0" w:rsidP="00647FD0">
      <w:pPr>
        <w:pStyle w:val="Descripcin"/>
        <w:keepNext/>
        <w:jc w:val="center"/>
      </w:pPr>
      <w:r w:rsidRPr="005F002C">
        <w:t xml:space="preserve">Tabla </w:t>
      </w:r>
      <w:fldSimple w:instr=" SEQ Tabla \* ARABIC ">
        <w:r w:rsidR="00594392">
          <w:rPr>
            <w:noProof/>
          </w:rPr>
          <w:t>129</w:t>
        </w:r>
      </w:fldSimple>
      <w:r w:rsidRPr="005F002C">
        <w:t xml:space="preserve"> Costos de comercialización</w:t>
      </w:r>
    </w:p>
    <w:p w14:paraId="39958776" w14:textId="77777777" w:rsidR="00647FD0" w:rsidRDefault="00647FD0" w:rsidP="00647FD0">
      <w:pPr>
        <w:jc w:val="center"/>
        <w:rPr>
          <w:lang w:val="es-MX"/>
        </w:rPr>
      </w:pPr>
      <w:r w:rsidRPr="005F002C">
        <w:rPr>
          <w:noProof/>
        </w:rPr>
        <w:drawing>
          <wp:inline distT="0" distB="0" distL="0" distR="0" wp14:anchorId="1F8EEE18" wp14:editId="3793DF3D">
            <wp:extent cx="2438400" cy="1145416"/>
            <wp:effectExtent l="0" t="0" r="0" b="0"/>
            <wp:docPr id="1899263446" name="Imagen 189926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46421" cy="1149184"/>
                    </a:xfrm>
                    <a:prstGeom prst="rect">
                      <a:avLst/>
                    </a:prstGeom>
                    <a:noFill/>
                    <a:ln>
                      <a:noFill/>
                    </a:ln>
                  </pic:spPr>
                </pic:pic>
              </a:graphicData>
            </a:graphic>
          </wp:inline>
        </w:drawing>
      </w:r>
    </w:p>
    <w:p w14:paraId="387A8938" w14:textId="77777777" w:rsidR="00647FD0" w:rsidRDefault="00647FD0" w:rsidP="00647FD0">
      <w:pPr>
        <w:jc w:val="both"/>
        <w:rPr>
          <w:lang w:val="es-MX"/>
        </w:rPr>
      </w:pPr>
    </w:p>
    <w:p w14:paraId="4FEEEA88" w14:textId="004D0EEE" w:rsidR="00647FD0" w:rsidRPr="005F002C" w:rsidRDefault="003822E9" w:rsidP="003822E9">
      <w:pPr>
        <w:pStyle w:val="TN4"/>
        <w:jc w:val="both"/>
        <w:rPr>
          <w:lang w:val="es-MX"/>
        </w:rPr>
      </w:pPr>
      <w:bookmarkStart w:id="308" w:name="_Toc196394381"/>
      <w:r w:rsidRPr="005F002C">
        <w:rPr>
          <w:lang w:val="es-MX"/>
        </w:rPr>
        <w:t>COSTO DE FINANCIACIÓN POR DEMORA EN DESEMBOLSO</w:t>
      </w:r>
      <w:bookmarkEnd w:id="308"/>
      <w:r w:rsidRPr="005F002C">
        <w:rPr>
          <w:lang w:val="es-MX"/>
        </w:rPr>
        <w:tab/>
      </w:r>
      <w:r w:rsidR="00647FD0" w:rsidRPr="005F002C">
        <w:rPr>
          <w:lang w:val="es-MX"/>
        </w:rPr>
        <w:tab/>
      </w:r>
      <w:r w:rsidR="00647FD0" w:rsidRPr="005F002C">
        <w:rPr>
          <w:lang w:val="es-MX"/>
        </w:rPr>
        <w:tab/>
      </w:r>
      <w:r w:rsidR="00647FD0" w:rsidRPr="005F002C">
        <w:rPr>
          <w:lang w:val="es-MX"/>
        </w:rPr>
        <w:tab/>
      </w:r>
      <w:r w:rsidR="00647FD0" w:rsidRPr="005F002C">
        <w:rPr>
          <w:lang w:val="es-MX"/>
        </w:rPr>
        <w:tab/>
      </w:r>
      <w:r w:rsidR="00647FD0" w:rsidRPr="005F002C">
        <w:rPr>
          <w:lang w:val="es-MX"/>
        </w:rPr>
        <w:tab/>
      </w:r>
      <w:r w:rsidR="00647FD0" w:rsidRPr="005F002C">
        <w:rPr>
          <w:lang w:val="es-MX"/>
        </w:rPr>
        <w:tab/>
      </w:r>
      <w:r w:rsidR="00647FD0" w:rsidRPr="005F002C">
        <w:rPr>
          <w:lang w:val="es-MX"/>
        </w:rPr>
        <w:tab/>
      </w:r>
    </w:p>
    <w:p w14:paraId="1BA83E4C" w14:textId="361F1A2E" w:rsidR="00647FD0" w:rsidRPr="005F002C" w:rsidRDefault="00647FD0" w:rsidP="00647FD0">
      <w:pPr>
        <w:jc w:val="both"/>
        <w:rPr>
          <w:lang w:val="es-MX"/>
        </w:rPr>
      </w:pPr>
      <w:r w:rsidRPr="005F002C">
        <w:rPr>
          <w:lang w:val="es-MX"/>
        </w:rPr>
        <w:t>La demora por parte del Min</w:t>
      </w:r>
      <w:r>
        <w:rPr>
          <w:lang w:val="es-MX"/>
        </w:rPr>
        <w:t>isterio de M</w:t>
      </w:r>
      <w:r w:rsidRPr="005F002C">
        <w:rPr>
          <w:lang w:val="es-MX"/>
        </w:rPr>
        <w:t>inas</w:t>
      </w:r>
      <w:r>
        <w:rPr>
          <w:lang w:val="es-MX"/>
        </w:rPr>
        <w:t xml:space="preserve"> y Energía</w:t>
      </w:r>
      <w:r w:rsidRPr="005F002C">
        <w:rPr>
          <w:lang w:val="es-MX"/>
        </w:rPr>
        <w:t xml:space="preserve"> en el desembolso de subsidios solo aplica para los primeros tres meses del primer año del flujo, porque a partir de ese período se empareja el recibo de los subsidios con respecto a lo facturado.</w:t>
      </w:r>
      <w:r w:rsidRPr="005F002C">
        <w:rPr>
          <w:lang w:val="es-MX"/>
        </w:rPr>
        <w:tab/>
      </w:r>
      <w:r w:rsidRPr="005F002C">
        <w:rPr>
          <w:lang w:val="es-MX"/>
        </w:rPr>
        <w:tab/>
      </w:r>
      <w:r w:rsidRPr="005F002C">
        <w:rPr>
          <w:lang w:val="es-MX"/>
        </w:rPr>
        <w:tab/>
      </w:r>
      <w:r w:rsidRPr="005F002C">
        <w:rPr>
          <w:lang w:val="es-MX"/>
        </w:rPr>
        <w:tab/>
      </w:r>
    </w:p>
    <w:p w14:paraId="206AA9C0" w14:textId="77777777" w:rsidR="00647FD0" w:rsidRDefault="00647FD0" w:rsidP="00647FD0">
      <w:pPr>
        <w:jc w:val="both"/>
        <w:rPr>
          <w:lang w:val="es-MX"/>
        </w:rPr>
      </w:pPr>
      <w:r w:rsidRPr="005F002C">
        <w:rPr>
          <w:lang w:val="es-MX"/>
        </w:rPr>
        <w:t>La Superintendencia Financiera de Colombia expidió la Resolución 0138 del 30 de enero de 2025, mediante la cual certifica un interés bancario corriente del 17,53 % efectivo anual para los créditos ordinarios y de consumo durante el período comprendido entre el 1 al 28 de febrero del 2025.</w:t>
      </w:r>
    </w:p>
    <w:p w14:paraId="36FEF0CF" w14:textId="77777777" w:rsidR="00647FD0" w:rsidRDefault="00647FD0" w:rsidP="00647FD0">
      <w:pPr>
        <w:jc w:val="both"/>
        <w:rPr>
          <w:lang w:val="es-MX"/>
        </w:rPr>
      </w:pPr>
      <w:r>
        <w:rPr>
          <w:lang w:val="es-MX"/>
        </w:rPr>
        <w:t>La tabla siguiente incluye este análisis:</w:t>
      </w:r>
    </w:p>
    <w:p w14:paraId="6D6908AB" w14:textId="6C03C56A" w:rsidR="00647FD0" w:rsidRPr="005F002C" w:rsidRDefault="00647FD0" w:rsidP="00647FD0">
      <w:pPr>
        <w:pStyle w:val="Descripcin"/>
        <w:keepNext/>
        <w:jc w:val="center"/>
      </w:pPr>
      <w:r w:rsidRPr="005F002C">
        <w:t xml:space="preserve">Tabla </w:t>
      </w:r>
      <w:fldSimple w:instr=" SEQ Tabla \* ARABIC ">
        <w:r w:rsidR="00594392">
          <w:rPr>
            <w:noProof/>
          </w:rPr>
          <w:t>130</w:t>
        </w:r>
      </w:fldSimple>
      <w:r w:rsidRPr="005F002C">
        <w:t xml:space="preserve"> Financiación por demora en desembolso de subsidios</w:t>
      </w:r>
    </w:p>
    <w:p w14:paraId="717E6F4B" w14:textId="77777777" w:rsidR="00647FD0" w:rsidRDefault="00647FD0" w:rsidP="00647FD0">
      <w:pPr>
        <w:jc w:val="center"/>
        <w:rPr>
          <w:lang w:val="es-MX"/>
        </w:rPr>
      </w:pPr>
      <w:r w:rsidRPr="005F002C">
        <w:rPr>
          <w:noProof/>
        </w:rPr>
        <w:drawing>
          <wp:inline distT="0" distB="0" distL="0" distR="0" wp14:anchorId="3BE5F670" wp14:editId="7E95834B">
            <wp:extent cx="4857750" cy="1197699"/>
            <wp:effectExtent l="0" t="0" r="0" b="2540"/>
            <wp:docPr id="2137461431" name="Imagen 213746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68174" cy="1200269"/>
                    </a:xfrm>
                    <a:prstGeom prst="rect">
                      <a:avLst/>
                    </a:prstGeom>
                    <a:noFill/>
                    <a:ln>
                      <a:noFill/>
                    </a:ln>
                  </pic:spPr>
                </pic:pic>
              </a:graphicData>
            </a:graphic>
          </wp:inline>
        </w:drawing>
      </w:r>
    </w:p>
    <w:p w14:paraId="1A809519" w14:textId="77777777" w:rsidR="00647FD0" w:rsidRDefault="00647FD0" w:rsidP="00647FD0">
      <w:pPr>
        <w:pStyle w:val="Descripcin"/>
        <w:keepNext/>
        <w:jc w:val="both"/>
        <w:rPr>
          <w:i/>
          <w:color w:val="auto"/>
        </w:rPr>
      </w:pPr>
    </w:p>
    <w:p w14:paraId="51E49581" w14:textId="784E5A14" w:rsidR="00647FD0" w:rsidRPr="0075549D" w:rsidRDefault="003822E9" w:rsidP="003822E9">
      <w:pPr>
        <w:pStyle w:val="TN4"/>
        <w:rPr>
          <w:i/>
        </w:rPr>
      </w:pPr>
      <w:bookmarkStart w:id="309" w:name="_Toc196394382"/>
      <w:r>
        <w:t>COSTO POR DISPOSICIÓN FINAL DE BATERÍAS</w:t>
      </w:r>
      <w:bookmarkEnd w:id="309"/>
    </w:p>
    <w:p w14:paraId="49486342" w14:textId="02A26FB6" w:rsidR="00647FD0" w:rsidRPr="00B738A5" w:rsidRDefault="00647FD0" w:rsidP="00647FD0">
      <w:pPr>
        <w:pStyle w:val="Descripcin"/>
        <w:keepNext/>
        <w:jc w:val="both"/>
        <w:rPr>
          <w:b w:val="0"/>
          <w:bCs w:val="0"/>
          <w:smallCaps w:val="0"/>
          <w:color w:val="auto"/>
          <w:lang w:val="es-MX"/>
        </w:rPr>
      </w:pPr>
      <w:r w:rsidRPr="00B738A5">
        <w:rPr>
          <w:b w:val="0"/>
          <w:bCs w:val="0"/>
          <w:smallCaps w:val="0"/>
          <w:color w:val="auto"/>
          <w:lang w:val="es-MX"/>
        </w:rPr>
        <w:t>Catalogadas las baterías como residuo peligroso debido a sus materiales de construcción, entonces se incluye dentro del presente análisis los costos relacionados con su disposición final de forma segura cuidando el medio ambiente y a las personas</w:t>
      </w:r>
      <w:r w:rsidR="003822E9">
        <w:rPr>
          <w:b w:val="0"/>
          <w:bCs w:val="0"/>
          <w:smallCaps w:val="0"/>
          <w:color w:val="auto"/>
          <w:lang w:val="es-MX"/>
        </w:rPr>
        <w:t>, cuando estas lleguen al final de su vida útil</w:t>
      </w:r>
      <w:r w:rsidRPr="00B738A5">
        <w:rPr>
          <w:b w:val="0"/>
          <w:bCs w:val="0"/>
          <w:smallCaps w:val="0"/>
          <w:color w:val="auto"/>
          <w:lang w:val="es-MX"/>
        </w:rPr>
        <w:t>.</w:t>
      </w:r>
    </w:p>
    <w:p w14:paraId="7914BC4E" w14:textId="516F9CD6" w:rsidR="00647FD0" w:rsidRDefault="00647FD0" w:rsidP="00647FD0">
      <w:pPr>
        <w:pStyle w:val="Descripcin"/>
        <w:keepNext/>
        <w:jc w:val="center"/>
      </w:pPr>
      <w:r>
        <w:t xml:space="preserve">Tabla </w:t>
      </w:r>
      <w:fldSimple w:instr=" SEQ Tabla \* ARABIC ">
        <w:r w:rsidR="00594392">
          <w:rPr>
            <w:noProof/>
          </w:rPr>
          <w:t>131</w:t>
        </w:r>
      </w:fldSimple>
      <w:r>
        <w:t xml:space="preserve"> Costo por disposición final de baterías</w:t>
      </w:r>
    </w:p>
    <w:p w14:paraId="2B88FAAB" w14:textId="77777777" w:rsidR="00647FD0" w:rsidRPr="0075549D" w:rsidRDefault="00647FD0" w:rsidP="00647FD0">
      <w:pPr>
        <w:jc w:val="center"/>
      </w:pPr>
      <w:r w:rsidRPr="0075549D">
        <w:rPr>
          <w:noProof/>
        </w:rPr>
        <w:drawing>
          <wp:inline distT="0" distB="0" distL="0" distR="0" wp14:anchorId="326514FE" wp14:editId="63CC4A8B">
            <wp:extent cx="2399740" cy="1314450"/>
            <wp:effectExtent l="0" t="0" r="635" b="0"/>
            <wp:docPr id="1804132068" name="Imagen 180413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02352" cy="1315881"/>
                    </a:xfrm>
                    <a:prstGeom prst="rect">
                      <a:avLst/>
                    </a:prstGeom>
                    <a:noFill/>
                    <a:ln>
                      <a:noFill/>
                    </a:ln>
                  </pic:spPr>
                </pic:pic>
              </a:graphicData>
            </a:graphic>
          </wp:inline>
        </w:drawing>
      </w:r>
    </w:p>
    <w:p w14:paraId="41052F30" w14:textId="77777777" w:rsidR="00647FD0" w:rsidRDefault="00647FD0" w:rsidP="00647FD0">
      <w:pPr>
        <w:pStyle w:val="Descripcin"/>
        <w:keepNext/>
        <w:jc w:val="center"/>
        <w:rPr>
          <w:i/>
          <w:color w:val="auto"/>
        </w:rPr>
      </w:pPr>
    </w:p>
    <w:p w14:paraId="7EF01FB2" w14:textId="77777777" w:rsidR="00647FD0" w:rsidRPr="003822E9" w:rsidRDefault="00647FD0" w:rsidP="00647FD0">
      <w:pPr>
        <w:pStyle w:val="Descripcin"/>
        <w:keepNext/>
        <w:jc w:val="both"/>
        <w:rPr>
          <w:b w:val="0"/>
          <w:bCs w:val="0"/>
          <w:smallCaps w:val="0"/>
          <w:color w:val="auto"/>
          <w:lang w:val="es-MX"/>
        </w:rPr>
      </w:pPr>
      <w:r w:rsidRPr="003822E9">
        <w:rPr>
          <w:b w:val="0"/>
          <w:bCs w:val="0"/>
          <w:smallCaps w:val="0"/>
          <w:color w:val="auto"/>
          <w:lang w:val="es-MX"/>
        </w:rPr>
        <w:t>Considerados todos los aspectos anteriormente desglosados, en resumen, la siguiente tabla presenta los costos AMGC del presente proyecto.</w:t>
      </w:r>
    </w:p>
    <w:p w14:paraId="5CFCF902" w14:textId="750F57F1" w:rsidR="00647FD0" w:rsidRPr="005F002C" w:rsidRDefault="00647FD0" w:rsidP="00647FD0">
      <w:pPr>
        <w:pStyle w:val="Descripcin"/>
        <w:keepNext/>
        <w:jc w:val="center"/>
      </w:pPr>
      <w:r w:rsidRPr="005F002C">
        <w:t xml:space="preserve">Tabla </w:t>
      </w:r>
      <w:fldSimple w:instr=" SEQ Tabla \* ARABIC ">
        <w:r w:rsidR="00594392">
          <w:rPr>
            <w:noProof/>
          </w:rPr>
          <w:t>132</w:t>
        </w:r>
      </w:fldSimple>
      <w:r w:rsidRPr="005F002C">
        <w:t xml:space="preserve"> Resumen costos AMGC</w:t>
      </w:r>
    </w:p>
    <w:p w14:paraId="6FE9999D" w14:textId="166543E9" w:rsidR="00647FD0" w:rsidRPr="003E5D6D" w:rsidRDefault="003822E9" w:rsidP="00647FD0">
      <w:pPr>
        <w:jc w:val="center"/>
        <w:rPr>
          <w:lang w:val="es-MX"/>
        </w:rPr>
      </w:pPr>
      <w:r w:rsidRPr="003822E9">
        <w:rPr>
          <w:noProof/>
        </w:rPr>
        <w:drawing>
          <wp:inline distT="0" distB="0" distL="0" distR="0" wp14:anchorId="14D55BAD" wp14:editId="770A9073">
            <wp:extent cx="5048250" cy="964754"/>
            <wp:effectExtent l="0" t="0" r="0" b="6985"/>
            <wp:docPr id="3293997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57378" cy="966498"/>
                    </a:xfrm>
                    <a:prstGeom prst="rect">
                      <a:avLst/>
                    </a:prstGeom>
                    <a:noFill/>
                    <a:ln>
                      <a:noFill/>
                    </a:ln>
                  </pic:spPr>
                </pic:pic>
              </a:graphicData>
            </a:graphic>
          </wp:inline>
        </w:drawing>
      </w:r>
    </w:p>
    <w:p w14:paraId="7A78E9D4" w14:textId="502004E1" w:rsidR="00E6765A" w:rsidRDefault="00E6765A" w:rsidP="005D4C5A">
      <w:pPr>
        <w:rPr>
          <w:lang w:val="es-ES"/>
        </w:rPr>
      </w:pPr>
    </w:p>
    <w:p w14:paraId="5ADB9D48" w14:textId="2440D50D" w:rsidR="003822E9" w:rsidRPr="00251533" w:rsidRDefault="003822E9" w:rsidP="00F017B4">
      <w:pPr>
        <w:jc w:val="both"/>
        <w:rPr>
          <w:lang w:val="es-ES"/>
        </w:rPr>
      </w:pPr>
      <w:r>
        <w:rPr>
          <w:lang w:val="es-ES"/>
        </w:rPr>
        <w:t xml:space="preserve">Dentro de los anexos del proyecto se adjunta el documento </w:t>
      </w:r>
      <w:r w:rsidRPr="003822E9">
        <w:rPr>
          <w:lang w:val="es-ES"/>
        </w:rPr>
        <w:t>C0344847-PE-00499-JIRROMPA-ING-V1-Propuesta de esquema de sostenibilidad a largo plazo</w:t>
      </w:r>
      <w:r w:rsidR="00F017B4">
        <w:rPr>
          <w:lang w:val="es-ES"/>
        </w:rPr>
        <w:t>, que incluye la relación de estos costos y proyecto el flujo de capital de las actividades de administración, operación y mantenimiento en horizonte de diez años.</w:t>
      </w:r>
    </w:p>
    <w:p w14:paraId="03445947" w14:textId="7021AC6A" w:rsidR="00E6765A" w:rsidRPr="00251533" w:rsidRDefault="00E6765A" w:rsidP="005D4C5A">
      <w:pPr>
        <w:rPr>
          <w:lang w:val="es-ES"/>
        </w:rPr>
      </w:pPr>
    </w:p>
    <w:p w14:paraId="6E930944" w14:textId="6926AA95" w:rsidR="001F3788" w:rsidRPr="00251533" w:rsidRDefault="001F3788" w:rsidP="00647FD0">
      <w:pPr>
        <w:pStyle w:val="TN2"/>
      </w:pPr>
      <w:bookmarkStart w:id="310" w:name="_Toc196394383"/>
      <w:r w:rsidRPr="00251533">
        <w:t>ANÁLISIS DE COSTO TOTAL DE PROPIEDAD CON INDICADORES FINANCIEROS</w:t>
      </w:r>
      <w:bookmarkEnd w:id="310"/>
    </w:p>
    <w:p w14:paraId="0EF61A9D" w14:textId="77777777" w:rsidR="00CE2188" w:rsidRDefault="00CE2188" w:rsidP="00CE2188">
      <w:pPr>
        <w:jc w:val="both"/>
      </w:pPr>
      <w:r w:rsidRPr="00D53D5F">
        <w:t xml:space="preserve">El </w:t>
      </w:r>
      <w:r>
        <w:t>A</w:t>
      </w:r>
      <w:r w:rsidRPr="00D53D5F">
        <w:t xml:space="preserve">nálisis de </w:t>
      </w:r>
      <w:r>
        <w:t>C</w:t>
      </w:r>
      <w:r w:rsidRPr="00D53D5F">
        <w:t xml:space="preserve">osto total de </w:t>
      </w:r>
      <w:r>
        <w:t>P</w:t>
      </w:r>
      <w:r w:rsidRPr="00D53D5F">
        <w:t xml:space="preserve">ropiedad </w:t>
      </w:r>
      <w:r>
        <w:t xml:space="preserve">– </w:t>
      </w:r>
      <w:r w:rsidRPr="00D53D5F">
        <w:t>TCO</w:t>
      </w:r>
      <w:r>
        <w:t>, por sus siglas en inglés,</w:t>
      </w:r>
      <w:r w:rsidRPr="00D53D5F">
        <w:t xml:space="preserve"> es un análisis financiero que considera todos los costos de inversión </w:t>
      </w:r>
      <w:r>
        <w:t xml:space="preserve">del proyecto de soluciones fotovoltaicas individuales para las comunidades de Puerto Jirrompa en Uribia – La Guajira, </w:t>
      </w:r>
      <w:r w:rsidRPr="00D53D5F">
        <w:t xml:space="preserve">durante su ciclo de vida. Este análisis </w:t>
      </w:r>
      <w:r>
        <w:t xml:space="preserve">nos facilitara la </w:t>
      </w:r>
      <w:r w:rsidRPr="00D53D5F">
        <w:t>toma</w:t>
      </w:r>
      <w:r>
        <w:t xml:space="preserve"> de</w:t>
      </w:r>
      <w:r w:rsidRPr="00D53D5F">
        <w:t xml:space="preserve"> decisiones de compra</w:t>
      </w:r>
      <w:r>
        <w:t>, definir presupuesto y evaluar el costo de implementar y operar los sistemas energéticos propuestos</w:t>
      </w:r>
      <w:r w:rsidRPr="00D53D5F">
        <w:t>. </w:t>
      </w:r>
    </w:p>
    <w:p w14:paraId="12679F2D" w14:textId="77777777" w:rsidR="00CE2188" w:rsidRDefault="00CE2188" w:rsidP="00CE2188">
      <w:pPr>
        <w:jc w:val="both"/>
      </w:pPr>
      <w:r>
        <w:t>Utilizaremos la siguiente formula financiera para su cálculo:</w:t>
      </w:r>
    </w:p>
    <w:p w14:paraId="2C524649" w14:textId="77777777" w:rsidR="00CE2188" w:rsidRDefault="00CE2188" w:rsidP="00CE2188">
      <w:pPr>
        <w:jc w:val="center"/>
      </w:pPr>
      <w:r w:rsidRPr="00D53D5F">
        <w:t>TCO = costo</w:t>
      </w:r>
      <w:r>
        <w:t>s</w:t>
      </w:r>
      <w:r w:rsidRPr="00D53D5F">
        <w:t xml:space="preserve"> </w:t>
      </w:r>
      <w:r>
        <w:t xml:space="preserve">CAPEX </w:t>
      </w:r>
      <w:r w:rsidRPr="00D53D5F">
        <w:t>+ costo</w:t>
      </w:r>
      <w:r>
        <w:t>s</w:t>
      </w:r>
      <w:r w:rsidRPr="00D53D5F">
        <w:t xml:space="preserve"> </w:t>
      </w:r>
      <w:r>
        <w:t xml:space="preserve">OPEX </w:t>
      </w:r>
      <w:r w:rsidRPr="00D53D5F">
        <w:t>x años de vida útil</w:t>
      </w:r>
      <w:r>
        <w:t xml:space="preserve"> (10 años)</w:t>
      </w:r>
    </w:p>
    <w:p w14:paraId="05C48182" w14:textId="5CA94705" w:rsidR="00F017B4" w:rsidRDefault="00F017B4" w:rsidP="00F017B4">
      <w:pPr>
        <w:pStyle w:val="Descripcin"/>
        <w:keepNext/>
        <w:jc w:val="center"/>
      </w:pPr>
      <w:r>
        <w:t xml:space="preserve">Tabla </w:t>
      </w:r>
      <w:fldSimple w:instr=" SEQ Tabla \* ARABIC ">
        <w:r w:rsidR="00594392">
          <w:rPr>
            <w:noProof/>
          </w:rPr>
          <w:t>133</w:t>
        </w:r>
      </w:fldSimple>
      <w:r>
        <w:t xml:space="preserve"> </w:t>
      </w:r>
      <w:r w:rsidRPr="00D344EE">
        <w:t>Cálculo del Costo Total de Propiedad - TCO</w:t>
      </w:r>
    </w:p>
    <w:bookmarkStart w:id="311" w:name="_MON_1803736998"/>
    <w:bookmarkEnd w:id="311"/>
    <w:p w14:paraId="39E32E11" w14:textId="4101A9C3" w:rsidR="00CE2188" w:rsidRDefault="00F017B4" w:rsidP="00CE2188">
      <w:pPr>
        <w:jc w:val="both"/>
      </w:pPr>
      <w:r>
        <w:object w:dxaOrig="9434" w:dyaOrig="3241" w14:anchorId="79D22C30">
          <v:shape id="_x0000_i1026" type="#_x0000_t75" style="width:430.5pt;height:162.75pt" o:ole="">
            <v:imagedata r:id="rId144" o:title=""/>
          </v:shape>
          <o:OLEObject Type="Embed" ProgID="Excel.Sheet.12" ShapeID="_x0000_i1026" DrawAspect="Content" ObjectID="_1807008031" r:id="rId145"/>
        </w:object>
      </w:r>
    </w:p>
    <w:p w14:paraId="5B6B1B1D" w14:textId="77777777" w:rsidR="00CE2188" w:rsidRDefault="00CE2188" w:rsidP="00CE2188">
      <w:pPr>
        <w:jc w:val="both"/>
      </w:pPr>
    </w:p>
    <w:p w14:paraId="36FC18AE" w14:textId="77777777" w:rsidR="00CE2188" w:rsidRDefault="00CE2188" w:rsidP="00CE2188">
      <w:pPr>
        <w:jc w:val="both"/>
      </w:pPr>
      <w:r>
        <w:t>Cumplidos días años de vida del proyecto después de su puesta en marcha, podemos anticipar que los costos de operación, administración, mantenimiento y comercialización superan la inversión inicial en un 36%. En otras palabras, los costos OPEX a los 10 años son 1.3 veces más que el valor de la inversión o costo CAPEX.</w:t>
      </w:r>
    </w:p>
    <w:p w14:paraId="004B8955" w14:textId="77777777" w:rsidR="00CE2188" w:rsidRDefault="00CE2188" w:rsidP="00CE2188">
      <w:pPr>
        <w:jc w:val="both"/>
      </w:pPr>
      <w:r>
        <w:t>Otro factor a considerar es que la inversión es el 42% del costo total de propiedad, lo cual es bien visto toda vez que a los 10 años estamos considerando el reemplazo de equipos críticos como inversores y controladores de carga. Los paneles, estarían a la mitad de su vida útil y las baterías a un 63% de su vida útil; ambos activos muy relevantes en la inversión.</w:t>
      </w:r>
    </w:p>
    <w:p w14:paraId="6CE0253E" w14:textId="77777777" w:rsidR="00CE2188" w:rsidRPr="00F03944" w:rsidRDefault="00CE2188" w:rsidP="00CE2188">
      <w:pPr>
        <w:jc w:val="both"/>
        <w:rPr>
          <w:b/>
        </w:rPr>
      </w:pPr>
      <w:r w:rsidRPr="00F03944">
        <w:rPr>
          <w:b/>
        </w:rPr>
        <w:t>RETORNO DE LA INVERSIÓN – ROI</w:t>
      </w:r>
    </w:p>
    <w:p w14:paraId="6E01B189" w14:textId="77777777" w:rsidR="00CE2188" w:rsidRDefault="00CE2188" w:rsidP="00CE2188">
      <w:pPr>
        <w:jc w:val="both"/>
      </w:pPr>
      <w:r>
        <w:t>Una vez calculado el costo total de propiedad es conveniente estimar el retorno de la inversión, también al año 10 y comparar las métricas. Sin embargo, en este tipo de proyecto en particular la inversión en activos la hace el estado mediante fondos como el FENOGE, por ejemplo. Por lo que no es valioso un análisis ROI, más considerando que en la tarifa del usuario no se está considerando el costo de los equipos de generación.</w:t>
      </w:r>
    </w:p>
    <w:p w14:paraId="01053867" w14:textId="77777777" w:rsidR="001F3788" w:rsidRPr="00251533" w:rsidRDefault="001F3788" w:rsidP="001F3788">
      <w:pPr>
        <w:rPr>
          <w:lang w:val="es-ES"/>
        </w:rPr>
      </w:pPr>
    </w:p>
    <w:p w14:paraId="7A4611DA" w14:textId="07426F11" w:rsidR="001F3788" w:rsidRPr="00251533" w:rsidRDefault="001F3788" w:rsidP="00F017B4">
      <w:pPr>
        <w:pStyle w:val="TN2"/>
      </w:pPr>
      <w:bookmarkStart w:id="312" w:name="_Toc196394384"/>
      <w:r w:rsidRPr="00251533">
        <w:t>PROPUESTA DE ESQUEMA DE SOSTENIBILIDAD LARGO PLAZO</w:t>
      </w:r>
      <w:bookmarkEnd w:id="312"/>
    </w:p>
    <w:p w14:paraId="403C2808" w14:textId="19E23772" w:rsidR="00D67931" w:rsidRPr="003A4DE4" w:rsidRDefault="00CE2188" w:rsidP="00D67931">
      <w:pPr>
        <w:jc w:val="both"/>
      </w:pPr>
      <w:r>
        <w:t xml:space="preserve">Con el objetivo de validar que los sistemas propuestos sean sostenibles durante un largo plazo que como mínimo cubra la vida útil de los controladores e inversores, el anexo </w:t>
      </w:r>
      <w:r w:rsidR="00F017B4" w:rsidRPr="003822E9">
        <w:rPr>
          <w:lang w:val="es-ES"/>
        </w:rPr>
        <w:t>C0344847-PE-00499-JIRROMPA-ING-V1-Propuesta de esquema de sostenibilidad a largo plazo</w:t>
      </w:r>
      <w:r w:rsidR="00F017B4">
        <w:rPr>
          <w:lang w:val="es-ES"/>
        </w:rPr>
        <w:t xml:space="preserve">, </w:t>
      </w:r>
      <w:r>
        <w:t>relaciona los costos administrativos, comerciales y operativos requeridos para las actividades de Administración, operación y mantenimiento – AOM de los sistemas. Además, se incluyen los ingresos provenientes de los subsidios y de la gestión de recaudo de los usuarios que junto con los costos proyectan el flujo de caja que soporta la sostenibilidad del proyecto. Esta propuesta c</w:t>
      </w:r>
      <w:r w:rsidR="00D67931" w:rsidRPr="007D2CE0">
        <w:t>onsidera una tasa de retorno del 11,</w:t>
      </w:r>
      <w:r w:rsidR="00A35544">
        <w:t>64</w:t>
      </w:r>
      <w:r w:rsidR="00D67931" w:rsidRPr="007D2CE0">
        <w:t xml:space="preserve">%, resolución CREG </w:t>
      </w:r>
      <w:r w:rsidR="00A35544">
        <w:t>101</w:t>
      </w:r>
      <w:r w:rsidR="00D67931" w:rsidRPr="007D2CE0">
        <w:t xml:space="preserve"> </w:t>
      </w:r>
      <w:r w:rsidR="00A35544">
        <w:t xml:space="preserve">026 </w:t>
      </w:r>
      <w:r w:rsidR="00D67931" w:rsidRPr="007D2CE0">
        <w:t>del 202</w:t>
      </w:r>
      <w:r w:rsidR="00A35544">
        <w:t>3</w:t>
      </w:r>
      <w:r w:rsidR="00D67931" w:rsidRPr="007D2CE0">
        <w:t>, una tarifa de impuestos del 35% sobre la utilidad, ley 2155 de 2021, y una vida útil del proyecto de diez (10) años.</w:t>
      </w:r>
    </w:p>
    <w:p w14:paraId="42D565F6" w14:textId="6AADD180" w:rsidR="001F3788" w:rsidRPr="00D67931" w:rsidRDefault="001F3788" w:rsidP="001F3788"/>
    <w:p w14:paraId="13A0A396" w14:textId="77777777" w:rsidR="00D01CCE" w:rsidRDefault="001F3788" w:rsidP="00F017B4">
      <w:pPr>
        <w:pStyle w:val="TN2"/>
      </w:pPr>
      <w:bookmarkStart w:id="313" w:name="_Toc196394385"/>
      <w:r w:rsidRPr="00251533">
        <w:t>CÁLCULO DE TARIFA MÍNIMA POR USUARIO</w:t>
      </w:r>
      <w:bookmarkEnd w:id="313"/>
      <w:r w:rsidRPr="00251533">
        <w:t xml:space="preserve"> </w:t>
      </w:r>
    </w:p>
    <w:p w14:paraId="26944139" w14:textId="4F49C0F0" w:rsidR="003A4DE4" w:rsidRDefault="003A4DE4" w:rsidP="003A4DE4">
      <w:pPr>
        <w:jc w:val="both"/>
      </w:pPr>
      <w:r>
        <w:t>E</w:t>
      </w:r>
      <w:r w:rsidRPr="003E4138">
        <w:t>l</w:t>
      </w:r>
      <w:r>
        <w:t xml:space="preserve"> </w:t>
      </w:r>
      <w:r w:rsidRPr="003E4138">
        <w:t>proyecto</w:t>
      </w:r>
      <w:r>
        <w:t xml:space="preserve"> </w:t>
      </w:r>
      <w:r w:rsidRPr="003E4138">
        <w:t>plantea</w:t>
      </w:r>
      <w:r>
        <w:t xml:space="preserve"> </w:t>
      </w:r>
      <w:r w:rsidRPr="003E4138">
        <w:rPr>
          <w:b/>
          <w:bCs/>
        </w:rPr>
        <w:t>Soluciones</w:t>
      </w:r>
      <w:r>
        <w:rPr>
          <w:b/>
          <w:bCs/>
        </w:rPr>
        <w:t xml:space="preserve"> </w:t>
      </w:r>
      <w:r w:rsidRPr="003E4138">
        <w:rPr>
          <w:b/>
          <w:bCs/>
        </w:rPr>
        <w:t>Solares</w:t>
      </w:r>
      <w:r>
        <w:rPr>
          <w:b/>
          <w:bCs/>
        </w:rPr>
        <w:t xml:space="preserve"> </w:t>
      </w:r>
      <w:r w:rsidRPr="003E4138">
        <w:rPr>
          <w:b/>
          <w:bCs/>
        </w:rPr>
        <w:t>Fotovoltaicas</w:t>
      </w:r>
      <w:r>
        <w:rPr>
          <w:b/>
          <w:bCs/>
        </w:rPr>
        <w:t xml:space="preserve"> </w:t>
      </w:r>
      <w:r w:rsidRPr="003E4138">
        <w:rPr>
          <w:b/>
          <w:bCs/>
        </w:rPr>
        <w:t>Individuales</w:t>
      </w:r>
      <w:r>
        <w:rPr>
          <w:b/>
          <w:bCs/>
        </w:rPr>
        <w:t xml:space="preserve"> </w:t>
      </w:r>
      <w:r w:rsidRPr="003E4138">
        <w:rPr>
          <w:b/>
          <w:bCs/>
        </w:rPr>
        <w:t>-SSFVI</w:t>
      </w:r>
      <w:r>
        <w:rPr>
          <w:b/>
          <w:bCs/>
        </w:rPr>
        <w:t xml:space="preserve"> </w:t>
      </w:r>
      <w:r w:rsidRPr="003E4138">
        <w:t xml:space="preserve">como soluciones de energización para las viviendas </w:t>
      </w:r>
      <w:r>
        <w:t xml:space="preserve">y el cuarto frio </w:t>
      </w:r>
      <w:r w:rsidR="0091780A">
        <w:t>proyectado para las comunidades de puerto Jirrompa</w:t>
      </w:r>
      <w:r w:rsidRPr="003E4138">
        <w:t>, por lo tanto, es necesario precisar los costos de prestación</w:t>
      </w:r>
      <w:r>
        <w:t xml:space="preserve"> </w:t>
      </w:r>
      <w:r w:rsidRPr="003E4138">
        <w:t>de</w:t>
      </w:r>
      <w:r>
        <w:t xml:space="preserve"> </w:t>
      </w:r>
      <w:r w:rsidRPr="003E4138">
        <w:t>servicio</w:t>
      </w:r>
      <w:r>
        <w:t xml:space="preserve"> </w:t>
      </w:r>
      <w:r w:rsidRPr="003E4138">
        <w:t>y</w:t>
      </w:r>
      <w:r>
        <w:t xml:space="preserve"> </w:t>
      </w:r>
      <w:r w:rsidRPr="003E4138">
        <w:t>los</w:t>
      </w:r>
      <w:r>
        <w:t xml:space="preserve"> </w:t>
      </w:r>
      <w:r w:rsidRPr="003E4138">
        <w:t>valores</w:t>
      </w:r>
      <w:r>
        <w:t xml:space="preserve"> </w:t>
      </w:r>
      <w:r w:rsidRPr="003E4138">
        <w:t>de</w:t>
      </w:r>
      <w:r>
        <w:t xml:space="preserve"> </w:t>
      </w:r>
      <w:r w:rsidRPr="003E4138">
        <w:t>subsidios</w:t>
      </w:r>
      <w:r>
        <w:t xml:space="preserve"> </w:t>
      </w:r>
      <w:r w:rsidRPr="003E4138">
        <w:t>y</w:t>
      </w:r>
      <w:r>
        <w:t xml:space="preserve"> </w:t>
      </w:r>
      <w:r w:rsidRPr="003E4138">
        <w:t>tarifas</w:t>
      </w:r>
      <w:r>
        <w:t xml:space="preserve"> </w:t>
      </w:r>
      <w:r w:rsidRPr="003E4138">
        <w:t>con</w:t>
      </w:r>
      <w:r>
        <w:t xml:space="preserve"> </w:t>
      </w:r>
      <w:r w:rsidRPr="003E4138">
        <w:t xml:space="preserve">el propósito de </w:t>
      </w:r>
      <w:r w:rsidR="0091780A">
        <w:t>establecer</w:t>
      </w:r>
      <w:r w:rsidRPr="003E4138">
        <w:t xml:space="preserve"> el flujo de fondos que soporta la sostenibilidad del proyecto a nivel financiero</w:t>
      </w:r>
      <w:r w:rsidR="0091780A">
        <w:t>.</w:t>
      </w:r>
      <w:r>
        <w:t xml:space="preserve"> </w:t>
      </w:r>
      <w:r w:rsidRPr="003E4138">
        <w:t xml:space="preserve">La metodología que a continuación se aplicará, consiste inicialmente en proponer, describir y calcular los </w:t>
      </w:r>
      <w:r w:rsidRPr="003E4138">
        <w:rPr>
          <w:b/>
          <w:bCs/>
        </w:rPr>
        <w:t>costos de prestación del servicio</w:t>
      </w:r>
      <w:r w:rsidRPr="003E4138">
        <w:t xml:space="preserve"> </w:t>
      </w:r>
      <w:r>
        <w:t>–</w:t>
      </w:r>
      <w:r w:rsidRPr="00DE2B71">
        <w:rPr>
          <w:b/>
          <w:bCs/>
        </w:rPr>
        <w:t xml:space="preserve"> CU</w:t>
      </w:r>
      <w:r>
        <w:t xml:space="preserve"> </w:t>
      </w:r>
      <w:r w:rsidRPr="003E4138">
        <w:t xml:space="preserve">para el mes de </w:t>
      </w:r>
      <w:r>
        <w:t>febrero</w:t>
      </w:r>
      <w:r w:rsidRPr="003E4138">
        <w:t xml:space="preserve"> del 202</w:t>
      </w:r>
      <w:r>
        <w:t>5</w:t>
      </w:r>
      <w:r w:rsidR="0091780A">
        <w:t xml:space="preserve">. </w:t>
      </w:r>
      <w:r w:rsidRPr="003E4138">
        <w:t xml:space="preserve">Para </w:t>
      </w:r>
      <w:r>
        <w:t>la</w:t>
      </w:r>
      <w:r w:rsidRPr="003E4138">
        <w:t xml:space="preserve"> determinación</w:t>
      </w:r>
      <w:r>
        <w:t xml:space="preserve"> </w:t>
      </w:r>
      <w:r w:rsidR="0091780A">
        <w:t xml:space="preserve">de estos costos </w:t>
      </w:r>
      <w:r w:rsidRPr="003E4138">
        <w:t>aplicaremos</w:t>
      </w:r>
      <w:r>
        <w:t xml:space="preserve"> </w:t>
      </w:r>
      <w:r w:rsidRPr="003E4138">
        <w:t>la</w:t>
      </w:r>
      <w:r>
        <w:t xml:space="preserve"> </w:t>
      </w:r>
      <w:r w:rsidRPr="003E4138">
        <w:rPr>
          <w:b/>
          <w:bCs/>
        </w:rPr>
        <w:t>resolución</w:t>
      </w:r>
      <w:r>
        <w:rPr>
          <w:b/>
          <w:bCs/>
        </w:rPr>
        <w:t xml:space="preserve"> </w:t>
      </w:r>
      <w:r w:rsidRPr="003E4138">
        <w:rPr>
          <w:b/>
          <w:bCs/>
        </w:rPr>
        <w:t>101</w:t>
      </w:r>
      <w:r>
        <w:rPr>
          <w:b/>
          <w:bCs/>
        </w:rPr>
        <w:t xml:space="preserve"> </w:t>
      </w:r>
      <w:r w:rsidRPr="003E4138">
        <w:rPr>
          <w:b/>
          <w:bCs/>
        </w:rPr>
        <w:t>026</w:t>
      </w:r>
      <w:r>
        <w:rPr>
          <w:b/>
          <w:bCs/>
        </w:rPr>
        <w:t xml:space="preserve"> </w:t>
      </w:r>
      <w:r w:rsidRPr="003E4138">
        <w:rPr>
          <w:b/>
          <w:bCs/>
        </w:rPr>
        <w:t>de</w:t>
      </w:r>
      <w:r>
        <w:rPr>
          <w:b/>
          <w:bCs/>
        </w:rPr>
        <w:t xml:space="preserve"> </w:t>
      </w:r>
      <w:r w:rsidRPr="003E4138">
        <w:rPr>
          <w:b/>
          <w:bCs/>
        </w:rPr>
        <w:t>la</w:t>
      </w:r>
      <w:r>
        <w:rPr>
          <w:b/>
          <w:bCs/>
        </w:rPr>
        <w:t xml:space="preserve"> </w:t>
      </w:r>
      <w:r w:rsidRPr="003E4138">
        <w:rPr>
          <w:b/>
          <w:bCs/>
        </w:rPr>
        <w:t>CREG</w:t>
      </w:r>
      <w:r w:rsidRPr="003E4138">
        <w:t>,</w:t>
      </w:r>
      <w:r>
        <w:t xml:space="preserve"> </w:t>
      </w:r>
      <w:r w:rsidRPr="003E4138">
        <w:t>la</w:t>
      </w:r>
      <w:r>
        <w:t xml:space="preserve"> </w:t>
      </w:r>
      <w:r w:rsidRPr="003E4138">
        <w:t>cual</w:t>
      </w:r>
      <w:r>
        <w:t xml:space="preserve"> </w:t>
      </w:r>
      <w:r w:rsidRPr="003E4138">
        <w:t>“define</w:t>
      </w:r>
      <w:r>
        <w:t xml:space="preserve"> </w:t>
      </w:r>
      <w:r w:rsidRPr="003E4138">
        <w:t>la</w:t>
      </w:r>
      <w:r>
        <w:t xml:space="preserve"> </w:t>
      </w:r>
      <w:r w:rsidRPr="003E4138">
        <w:t>fórmula tarifaria</w:t>
      </w:r>
      <w:r>
        <w:t xml:space="preserve"> </w:t>
      </w:r>
      <w:r w:rsidRPr="003E4138">
        <w:t>general para establecer la</w:t>
      </w:r>
      <w:r>
        <w:t xml:space="preserve"> </w:t>
      </w:r>
      <w:r w:rsidRPr="003E4138">
        <w:lastRenderedPageBreak/>
        <w:t>remuneración de la prestación del servicio</w:t>
      </w:r>
      <w:r>
        <w:t xml:space="preserve"> </w:t>
      </w:r>
      <w:r w:rsidRPr="003E4138">
        <w:t>de energía eléctrica</w:t>
      </w:r>
      <w:r>
        <w:t xml:space="preserve"> </w:t>
      </w:r>
      <w:r w:rsidRPr="003E4138">
        <w:t>mediante</w:t>
      </w:r>
      <w:r>
        <w:t xml:space="preserve"> </w:t>
      </w:r>
      <w:r w:rsidRPr="003E4138">
        <w:t>Soluciones</w:t>
      </w:r>
      <w:r>
        <w:t xml:space="preserve"> </w:t>
      </w:r>
      <w:r w:rsidRPr="003E4138">
        <w:t>Individuales</w:t>
      </w:r>
      <w:r>
        <w:t xml:space="preserve"> </w:t>
      </w:r>
      <w:r w:rsidRPr="003E4138">
        <w:t>Solares</w:t>
      </w:r>
      <w:r>
        <w:t xml:space="preserve"> </w:t>
      </w:r>
      <w:r w:rsidRPr="003E4138">
        <w:t>Fotovoltaicas</w:t>
      </w:r>
      <w:r>
        <w:t xml:space="preserve"> </w:t>
      </w:r>
      <w:r w:rsidRPr="003E4138">
        <w:t>en</w:t>
      </w:r>
      <w:r>
        <w:t xml:space="preserve"> </w:t>
      </w:r>
      <w:r w:rsidRPr="003E4138">
        <w:t>Zonas</w:t>
      </w:r>
      <w:r>
        <w:t xml:space="preserve"> </w:t>
      </w:r>
      <w:r w:rsidRPr="003E4138">
        <w:t>No Interconectadas”</w:t>
      </w:r>
      <w:r w:rsidR="0091780A">
        <w:t xml:space="preserve">, este costo </w:t>
      </w:r>
      <w:r w:rsidRPr="003E4138">
        <w:t>será pagado, una parte por el usuario</w:t>
      </w:r>
      <w:r w:rsidR="0091780A">
        <w:t xml:space="preserve"> (tarifa)</w:t>
      </w:r>
      <w:r w:rsidRPr="003E4138">
        <w:t xml:space="preserve"> y otra por el </w:t>
      </w:r>
      <w:r>
        <w:t>e</w:t>
      </w:r>
      <w:r w:rsidRPr="003E4138">
        <w:t>stado, a través de los subsidios del sector eléctrico mediante el Fondo</w:t>
      </w:r>
      <w:r>
        <w:t xml:space="preserve"> </w:t>
      </w:r>
      <w:r w:rsidRPr="003E4138">
        <w:t>de</w:t>
      </w:r>
      <w:r>
        <w:t xml:space="preserve"> </w:t>
      </w:r>
      <w:r w:rsidRPr="003E4138">
        <w:t>Solidaridad</w:t>
      </w:r>
      <w:r>
        <w:t xml:space="preserve"> </w:t>
      </w:r>
      <w:r w:rsidRPr="003E4138">
        <w:t>y</w:t>
      </w:r>
      <w:r>
        <w:t xml:space="preserve"> </w:t>
      </w:r>
      <w:r w:rsidRPr="003E4138">
        <w:t>Redistribución</w:t>
      </w:r>
      <w:r>
        <w:t xml:space="preserve"> </w:t>
      </w:r>
      <w:r w:rsidRPr="003E4138">
        <w:t>del</w:t>
      </w:r>
      <w:r>
        <w:t xml:space="preserve"> </w:t>
      </w:r>
      <w:r w:rsidRPr="003E4138">
        <w:t>Ingreso</w:t>
      </w:r>
      <w:r>
        <w:t xml:space="preserve"> </w:t>
      </w:r>
      <w:r w:rsidRPr="003E4138">
        <w:t>–</w:t>
      </w:r>
      <w:r>
        <w:t xml:space="preserve"> </w:t>
      </w:r>
      <w:r w:rsidRPr="003E4138">
        <w:t>FSSRI.</w:t>
      </w:r>
      <w:r>
        <w:t xml:space="preserve"> </w:t>
      </w:r>
    </w:p>
    <w:p w14:paraId="2E2FAE73" w14:textId="3335B3AB" w:rsidR="0091780A" w:rsidRDefault="003A4DE4" w:rsidP="0091780A">
      <w:pPr>
        <w:jc w:val="both"/>
      </w:pPr>
      <w:r w:rsidRPr="003E4138">
        <w:t>P</w:t>
      </w:r>
      <w:r>
        <w:t xml:space="preserve">ara determinar los valores de los subsidios a la prestación del servicio público de energía que otorga el estado para las </w:t>
      </w:r>
      <w:r w:rsidRPr="0002791F">
        <w:rPr>
          <w:b/>
          <w:bCs/>
        </w:rPr>
        <w:t>SSFVI</w:t>
      </w:r>
      <w:r>
        <w:t xml:space="preserve"> </w:t>
      </w:r>
      <w:r w:rsidRPr="003E4138">
        <w:t xml:space="preserve">aplicaremos la </w:t>
      </w:r>
      <w:r w:rsidRPr="003E4138">
        <w:rPr>
          <w:b/>
          <w:bCs/>
        </w:rPr>
        <w:t>resolución 40292 del Ministerio de Minas y Energía – MME</w:t>
      </w:r>
      <w:r>
        <w:rPr>
          <w:b/>
          <w:bCs/>
        </w:rPr>
        <w:t>,</w:t>
      </w:r>
      <w:r w:rsidRPr="003E4138">
        <w:t xml:space="preserve"> la cual “define el </w:t>
      </w:r>
      <w:r w:rsidRPr="00192480">
        <w:rPr>
          <w:b/>
          <w:bCs/>
        </w:rPr>
        <w:t>subsidio</w:t>
      </w:r>
      <w:r w:rsidRPr="003E4138">
        <w:t xml:space="preserve"> a la prestación del servicio público de energía eléctrica mediante Soluciones</w:t>
      </w:r>
      <w:r>
        <w:t xml:space="preserve"> </w:t>
      </w:r>
      <w:r w:rsidRPr="003E4138">
        <w:t>Individuales</w:t>
      </w:r>
      <w:r>
        <w:t xml:space="preserve"> </w:t>
      </w:r>
      <w:r w:rsidRPr="003E4138">
        <w:t>Solares</w:t>
      </w:r>
      <w:r>
        <w:t xml:space="preserve"> </w:t>
      </w:r>
      <w:r w:rsidRPr="003E4138">
        <w:t>Fotovoltaicas</w:t>
      </w:r>
      <w:r>
        <w:t xml:space="preserve"> </w:t>
      </w:r>
      <w:r w:rsidRPr="003E4138">
        <w:t>(</w:t>
      </w:r>
      <w:r w:rsidRPr="00192480">
        <w:rPr>
          <w:b/>
          <w:bCs/>
        </w:rPr>
        <w:t>SSFVI</w:t>
      </w:r>
      <w:r w:rsidRPr="003E4138">
        <w:t>)</w:t>
      </w:r>
      <w:r>
        <w:t xml:space="preserve"> </w:t>
      </w:r>
      <w:r w:rsidRPr="003E4138">
        <w:t>en</w:t>
      </w:r>
      <w:r>
        <w:t xml:space="preserve"> </w:t>
      </w:r>
      <w:r w:rsidRPr="003E4138">
        <w:t>las</w:t>
      </w:r>
      <w:r>
        <w:t xml:space="preserve"> </w:t>
      </w:r>
      <w:r w:rsidRPr="003E4138">
        <w:t>Zonas</w:t>
      </w:r>
      <w:r>
        <w:t xml:space="preserve"> </w:t>
      </w:r>
      <w:r w:rsidRPr="003E4138">
        <w:t>No</w:t>
      </w:r>
      <w:r>
        <w:t xml:space="preserve"> </w:t>
      </w:r>
      <w:r w:rsidRPr="003E4138">
        <w:t>Interconectadas (ZNI)”</w:t>
      </w:r>
      <w:r w:rsidR="0091780A">
        <w:t>.</w:t>
      </w:r>
    </w:p>
    <w:p w14:paraId="77B176BE" w14:textId="4BE2F2A0" w:rsidR="003A4DE4" w:rsidRPr="0091780A" w:rsidRDefault="003A4DE4" w:rsidP="00F017B4">
      <w:pPr>
        <w:pStyle w:val="TN3"/>
        <w:jc w:val="both"/>
      </w:pPr>
      <w:bookmarkStart w:id="314" w:name="_Toc196394386"/>
      <w:r w:rsidRPr="0091780A">
        <w:t>METODOLOGÍA PARA LA DETERMINACIÓN DE LOS COSTOS DE PRESTACIÓN DEL SERVICIO DE LAS SOLUCIONES INDIVIDUALES - SSFVI</w:t>
      </w:r>
      <w:bookmarkEnd w:id="314"/>
      <w:r w:rsidRPr="0091780A">
        <w:t xml:space="preserve"> </w:t>
      </w:r>
    </w:p>
    <w:p w14:paraId="6E2546F7" w14:textId="77777777" w:rsidR="003A4DE4" w:rsidRPr="00DD5FBF" w:rsidRDefault="003A4DE4" w:rsidP="003A4DE4">
      <w:pPr>
        <w:spacing w:after="0" w:line="240" w:lineRule="auto"/>
      </w:pPr>
    </w:p>
    <w:p w14:paraId="272059F5" w14:textId="5B94FD69" w:rsidR="003A4DE4" w:rsidRDefault="003A4DE4" w:rsidP="003A4DE4">
      <w:pPr>
        <w:jc w:val="both"/>
      </w:pPr>
      <w:r w:rsidRPr="003E4138">
        <w:t>Los</w:t>
      </w:r>
      <w:r>
        <w:t xml:space="preserve"> </w:t>
      </w:r>
      <w:r w:rsidRPr="003E4138">
        <w:t>costos</w:t>
      </w:r>
      <w:r>
        <w:t xml:space="preserve"> </w:t>
      </w:r>
      <w:r w:rsidRPr="003E4138">
        <w:t>que</w:t>
      </w:r>
      <w:r>
        <w:t xml:space="preserve"> </w:t>
      </w:r>
      <w:r w:rsidRPr="003E4138">
        <w:t>implican</w:t>
      </w:r>
      <w:r>
        <w:t xml:space="preserve"> </w:t>
      </w:r>
      <w:r w:rsidRPr="003E4138">
        <w:t>la</w:t>
      </w:r>
      <w:r>
        <w:t xml:space="preserve"> </w:t>
      </w:r>
      <w:r w:rsidRPr="003E4138">
        <w:t>prestación</w:t>
      </w:r>
      <w:r>
        <w:t xml:space="preserve"> </w:t>
      </w:r>
      <w:r w:rsidRPr="003E4138">
        <w:t>del</w:t>
      </w:r>
      <w:r>
        <w:t xml:space="preserve"> </w:t>
      </w:r>
      <w:r w:rsidRPr="003E4138">
        <w:t>servicio</w:t>
      </w:r>
      <w:r>
        <w:t xml:space="preserve"> </w:t>
      </w:r>
      <w:r w:rsidRPr="003E4138">
        <w:t>de</w:t>
      </w:r>
      <w:r>
        <w:t xml:space="preserve"> </w:t>
      </w:r>
      <w:r w:rsidRPr="003E4138">
        <w:t>administración,</w:t>
      </w:r>
      <w:r>
        <w:t xml:space="preserve"> </w:t>
      </w:r>
      <w:r w:rsidRPr="003E4138">
        <w:t>mantenimiento</w:t>
      </w:r>
      <w:r>
        <w:t xml:space="preserve"> </w:t>
      </w:r>
      <w:r w:rsidRPr="003E4138">
        <w:t xml:space="preserve">y gestión comercial – </w:t>
      </w:r>
      <w:r w:rsidRPr="003E4138">
        <w:rPr>
          <w:b/>
          <w:bCs/>
        </w:rPr>
        <w:t>AMGC</w:t>
      </w:r>
      <w:r w:rsidRPr="003E4138">
        <w:t>, incluye toda la infraestructura física y administrativa que debe desplegar el operador del servicio</w:t>
      </w:r>
      <w:r w:rsidR="00983D75">
        <w:t xml:space="preserve"> </w:t>
      </w:r>
      <w:r w:rsidRPr="003E4138">
        <w:t>para cumplir a cabalidad los requerimientos de estabilidad y confiabilidad de los sistemas. Estos costos incluyen oficina de</w:t>
      </w:r>
      <w:r>
        <w:t xml:space="preserve"> </w:t>
      </w:r>
      <w:r w:rsidRPr="003E4138">
        <w:t>atención,</w:t>
      </w:r>
      <w:r>
        <w:t xml:space="preserve"> </w:t>
      </w:r>
      <w:r w:rsidRPr="003E4138">
        <w:t>operación</w:t>
      </w:r>
      <w:r>
        <w:t xml:space="preserve"> </w:t>
      </w:r>
      <w:r w:rsidRPr="003E4138">
        <w:t>de</w:t>
      </w:r>
      <w:r>
        <w:t xml:space="preserve"> </w:t>
      </w:r>
      <w:r w:rsidRPr="003E4138">
        <w:t>la</w:t>
      </w:r>
      <w:r>
        <w:t xml:space="preserve"> </w:t>
      </w:r>
      <w:r w:rsidRPr="003E4138">
        <w:t>oficina</w:t>
      </w:r>
      <w:r>
        <w:t xml:space="preserve"> </w:t>
      </w:r>
      <w:r w:rsidRPr="003E4138">
        <w:t>de</w:t>
      </w:r>
      <w:r>
        <w:t xml:space="preserve"> </w:t>
      </w:r>
      <w:r w:rsidRPr="003E4138">
        <w:t>atención,</w:t>
      </w:r>
      <w:r>
        <w:t xml:space="preserve"> </w:t>
      </w:r>
      <w:r w:rsidRPr="003E4138">
        <w:t>personal</w:t>
      </w:r>
      <w:r>
        <w:t xml:space="preserve"> </w:t>
      </w:r>
      <w:r w:rsidRPr="003E4138">
        <w:t>técnico</w:t>
      </w:r>
      <w:r>
        <w:t xml:space="preserve"> </w:t>
      </w:r>
      <w:r w:rsidRPr="003E4138">
        <w:t>de operación, personal administrativo para la gestión, transporte de personal,</w:t>
      </w:r>
      <w:r>
        <w:t xml:space="preserve"> </w:t>
      </w:r>
      <w:r w:rsidRPr="003E4138">
        <w:t>reposición de los</w:t>
      </w:r>
      <w:r>
        <w:t xml:space="preserve"> </w:t>
      </w:r>
      <w:r w:rsidRPr="003E4138">
        <w:t>equipos</w:t>
      </w:r>
      <w:r>
        <w:t xml:space="preserve"> </w:t>
      </w:r>
      <w:r w:rsidRPr="003E4138">
        <w:t>y</w:t>
      </w:r>
      <w:r>
        <w:t xml:space="preserve"> </w:t>
      </w:r>
      <w:r w:rsidRPr="003E4138">
        <w:t>elementos</w:t>
      </w:r>
      <w:r>
        <w:t xml:space="preserve"> </w:t>
      </w:r>
      <w:r w:rsidRPr="003E4138">
        <w:t>que</w:t>
      </w:r>
      <w:r>
        <w:t xml:space="preserve"> </w:t>
      </w:r>
      <w:r w:rsidRPr="003E4138">
        <w:t>fallan,</w:t>
      </w:r>
      <w:r>
        <w:t xml:space="preserve"> </w:t>
      </w:r>
      <w:r w:rsidRPr="003E4138">
        <w:t>etc.</w:t>
      </w:r>
      <w:r>
        <w:t xml:space="preserve"> </w:t>
      </w:r>
      <w:r w:rsidRPr="003E4138">
        <w:t>La</w:t>
      </w:r>
      <w:r>
        <w:t xml:space="preserve"> </w:t>
      </w:r>
      <w:r w:rsidRPr="003E4138">
        <w:t>reposición</w:t>
      </w:r>
      <w:r>
        <w:t xml:space="preserve"> </w:t>
      </w:r>
      <w:r w:rsidRPr="003E4138">
        <w:t>de</w:t>
      </w:r>
      <w:r>
        <w:t xml:space="preserve"> </w:t>
      </w:r>
      <w:r w:rsidRPr="003E4138">
        <w:t>los</w:t>
      </w:r>
      <w:r>
        <w:t xml:space="preserve"> </w:t>
      </w:r>
      <w:r w:rsidRPr="003E4138">
        <w:t>equipos</w:t>
      </w:r>
      <w:r>
        <w:t xml:space="preserve"> </w:t>
      </w:r>
      <w:r w:rsidRPr="003E4138">
        <w:t>y</w:t>
      </w:r>
      <w:r>
        <w:t xml:space="preserve"> </w:t>
      </w:r>
      <w:r w:rsidRPr="003E4138">
        <w:t>elementos</w:t>
      </w:r>
      <w:r>
        <w:t xml:space="preserve"> </w:t>
      </w:r>
      <w:r w:rsidRPr="003E4138">
        <w:t>se realizará</w:t>
      </w:r>
      <w:r>
        <w:t xml:space="preserve"> </w:t>
      </w:r>
      <w:r w:rsidRPr="003E4138">
        <w:t>cuando</w:t>
      </w:r>
      <w:r>
        <w:t xml:space="preserve"> </w:t>
      </w:r>
      <w:r w:rsidRPr="003E4138">
        <w:t>se</w:t>
      </w:r>
      <w:r>
        <w:t xml:space="preserve"> </w:t>
      </w:r>
      <w:r w:rsidRPr="003E4138">
        <w:t>presenten</w:t>
      </w:r>
      <w:r>
        <w:t xml:space="preserve"> </w:t>
      </w:r>
      <w:r w:rsidRPr="003E4138">
        <w:t>fallas</w:t>
      </w:r>
      <w:r>
        <w:t xml:space="preserve"> </w:t>
      </w:r>
      <w:r w:rsidRPr="003E4138">
        <w:t>de</w:t>
      </w:r>
      <w:r>
        <w:t xml:space="preserve"> </w:t>
      </w:r>
      <w:r w:rsidRPr="003E4138">
        <w:t>funcionamiento</w:t>
      </w:r>
      <w:r>
        <w:t xml:space="preserve"> </w:t>
      </w:r>
      <w:r w:rsidRPr="003E4138">
        <w:t>del</w:t>
      </w:r>
      <w:r>
        <w:t xml:space="preserve"> </w:t>
      </w:r>
      <w:r w:rsidRPr="003E4138">
        <w:t>elemento</w:t>
      </w:r>
      <w:r>
        <w:t xml:space="preserve"> </w:t>
      </w:r>
      <w:r w:rsidRPr="003E4138">
        <w:t>o</w:t>
      </w:r>
      <w:r>
        <w:t xml:space="preserve"> </w:t>
      </w:r>
      <w:r w:rsidRPr="003E4138">
        <w:t>equipo,</w:t>
      </w:r>
      <w:r>
        <w:t xml:space="preserve"> </w:t>
      </w:r>
      <w:r w:rsidRPr="003E4138">
        <w:t>la sustitución</w:t>
      </w:r>
      <w:r>
        <w:t xml:space="preserve"> </w:t>
      </w:r>
      <w:r w:rsidRPr="003E4138">
        <w:t>del</w:t>
      </w:r>
      <w:r>
        <w:t xml:space="preserve"> </w:t>
      </w:r>
      <w:r w:rsidRPr="003E4138">
        <w:t>equipo</w:t>
      </w:r>
      <w:r>
        <w:t xml:space="preserve"> </w:t>
      </w:r>
      <w:r w:rsidRPr="003E4138">
        <w:t>por</w:t>
      </w:r>
      <w:r>
        <w:t xml:space="preserve"> </w:t>
      </w:r>
      <w:r w:rsidRPr="003E4138">
        <w:t>llegar</w:t>
      </w:r>
      <w:r>
        <w:t xml:space="preserve"> </w:t>
      </w:r>
      <w:r w:rsidRPr="003E4138">
        <w:t>al</w:t>
      </w:r>
      <w:r>
        <w:t xml:space="preserve"> </w:t>
      </w:r>
      <w:r w:rsidRPr="003E4138">
        <w:t>final</w:t>
      </w:r>
      <w:r>
        <w:t xml:space="preserve"> </w:t>
      </w:r>
      <w:r w:rsidRPr="003E4138">
        <w:t>de</w:t>
      </w:r>
      <w:r>
        <w:t xml:space="preserve"> </w:t>
      </w:r>
      <w:r w:rsidRPr="003E4138">
        <w:t>su</w:t>
      </w:r>
      <w:r>
        <w:t xml:space="preserve"> </w:t>
      </w:r>
      <w:r w:rsidRPr="003E4138">
        <w:t>vida</w:t>
      </w:r>
      <w:r>
        <w:t xml:space="preserve"> </w:t>
      </w:r>
      <w:r w:rsidRPr="003E4138">
        <w:t>útil,</w:t>
      </w:r>
      <w:r>
        <w:t xml:space="preserve"> </w:t>
      </w:r>
      <w:r w:rsidRPr="003E4138">
        <w:t>no</w:t>
      </w:r>
      <w:r>
        <w:t xml:space="preserve"> </w:t>
      </w:r>
      <w:r w:rsidRPr="003E4138">
        <w:t>se</w:t>
      </w:r>
      <w:r>
        <w:t xml:space="preserve"> </w:t>
      </w:r>
      <w:r w:rsidRPr="003E4138">
        <w:t>incluye</w:t>
      </w:r>
      <w:r>
        <w:t xml:space="preserve"> </w:t>
      </w:r>
      <w:r w:rsidRPr="003E4138">
        <w:t>en</w:t>
      </w:r>
      <w:r>
        <w:t xml:space="preserve"> </w:t>
      </w:r>
      <w:r w:rsidRPr="003E4138">
        <w:t>los</w:t>
      </w:r>
      <w:r>
        <w:t xml:space="preserve"> </w:t>
      </w:r>
      <w:r w:rsidRPr="003E4138">
        <w:t>costos</w:t>
      </w:r>
      <w:r>
        <w:t xml:space="preserve"> d</w:t>
      </w:r>
      <w:r w:rsidRPr="003E4138">
        <w:t>e prestación del servicio.</w:t>
      </w:r>
      <w:r>
        <w:t xml:space="preserve"> </w:t>
      </w:r>
    </w:p>
    <w:p w14:paraId="1F27D8F5" w14:textId="77777777" w:rsidR="003A4DE4" w:rsidRDefault="003A4DE4" w:rsidP="003A4DE4">
      <w:pPr>
        <w:jc w:val="both"/>
      </w:pPr>
      <w:r w:rsidRPr="003E4138">
        <w:t xml:space="preserve">La Resolución </w:t>
      </w:r>
      <w:r w:rsidRPr="003E4138">
        <w:rPr>
          <w:b/>
          <w:bCs/>
        </w:rPr>
        <w:t>CREG 101 026 de 2022</w:t>
      </w:r>
      <w:r w:rsidRPr="003E4138">
        <w:t xml:space="preserve"> define la fórmula tarifaria general para establecer la remuneración</w:t>
      </w:r>
      <w:r>
        <w:t xml:space="preserve"> </w:t>
      </w:r>
      <w:r w:rsidRPr="003E4138">
        <w:t>de</w:t>
      </w:r>
      <w:r>
        <w:t xml:space="preserve"> </w:t>
      </w:r>
      <w:r w:rsidRPr="003E4138">
        <w:t>la</w:t>
      </w:r>
      <w:r>
        <w:t xml:space="preserve"> </w:t>
      </w:r>
      <w:r w:rsidRPr="003E4138">
        <w:t>prestación</w:t>
      </w:r>
      <w:r>
        <w:t xml:space="preserve"> </w:t>
      </w:r>
      <w:r w:rsidRPr="003E4138">
        <w:t>del</w:t>
      </w:r>
      <w:r>
        <w:t xml:space="preserve"> </w:t>
      </w:r>
      <w:r w:rsidRPr="003E4138">
        <w:t>servicio</w:t>
      </w:r>
      <w:r>
        <w:t xml:space="preserve"> </w:t>
      </w:r>
      <w:r w:rsidRPr="003E4138">
        <w:t>de</w:t>
      </w:r>
      <w:r>
        <w:t xml:space="preserve"> </w:t>
      </w:r>
      <w:r w:rsidRPr="003E4138">
        <w:t>energía</w:t>
      </w:r>
      <w:r>
        <w:t xml:space="preserve"> </w:t>
      </w:r>
      <w:r w:rsidRPr="003E4138">
        <w:t>eléctrica</w:t>
      </w:r>
      <w:r>
        <w:t xml:space="preserve"> </w:t>
      </w:r>
      <w:r w:rsidRPr="003E4138">
        <w:t>mediante</w:t>
      </w:r>
      <w:r>
        <w:t xml:space="preserve"> </w:t>
      </w:r>
      <w:r w:rsidRPr="003E4138">
        <w:t xml:space="preserve">Soluciones Individuales Solares Fotovoltaicas en Zonas No Interconectadas, </w:t>
      </w:r>
      <w:r w:rsidRPr="003E4138">
        <w:rPr>
          <w:b/>
          <w:bCs/>
        </w:rPr>
        <w:t>SSFVI</w:t>
      </w:r>
      <w:r w:rsidRPr="003E4138">
        <w:t xml:space="preserve">. El </w:t>
      </w:r>
      <w:r w:rsidRPr="003E4138">
        <w:rPr>
          <w:b/>
          <w:bCs/>
        </w:rPr>
        <w:t>artículo 6</w:t>
      </w:r>
      <w:r w:rsidRPr="003E4138">
        <w:t xml:space="preserve"> de dicha resolución indica que:</w:t>
      </w:r>
      <w:r>
        <w:t xml:space="preserve"> </w:t>
      </w:r>
    </w:p>
    <w:p w14:paraId="56BAF762" w14:textId="77777777" w:rsidR="003A4DE4" w:rsidRDefault="003A4DE4" w:rsidP="003A4DE4">
      <w:pPr>
        <w:jc w:val="center"/>
      </w:pPr>
      <w:r w:rsidRPr="003E4138">
        <w:rPr>
          <w:noProof/>
        </w:rPr>
        <w:drawing>
          <wp:inline distT="0" distB="0" distL="0" distR="0" wp14:anchorId="0C885508" wp14:editId="6A861B9D">
            <wp:extent cx="3495675" cy="929701"/>
            <wp:effectExtent l="0" t="0" r="0" b="3810"/>
            <wp:docPr id="1150913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3430" name=""/>
                    <pic:cNvPicPr/>
                  </pic:nvPicPr>
                  <pic:blipFill>
                    <a:blip r:embed="rId146"/>
                    <a:stretch>
                      <a:fillRect/>
                    </a:stretch>
                  </pic:blipFill>
                  <pic:spPr>
                    <a:xfrm>
                      <a:off x="0" y="0"/>
                      <a:ext cx="3521068" cy="936455"/>
                    </a:xfrm>
                    <a:prstGeom prst="rect">
                      <a:avLst/>
                    </a:prstGeom>
                  </pic:spPr>
                </pic:pic>
              </a:graphicData>
            </a:graphic>
          </wp:inline>
        </w:drawing>
      </w:r>
    </w:p>
    <w:p w14:paraId="5DB15646" w14:textId="77777777" w:rsidR="003A4DE4" w:rsidRDefault="003A4DE4" w:rsidP="003A4DE4">
      <w:pPr>
        <w:jc w:val="both"/>
      </w:pPr>
      <w:r w:rsidRPr="003E4138">
        <w:t xml:space="preserve">Por lo tanto, para determinar el costo </w:t>
      </w:r>
      <w:r>
        <w:t xml:space="preserve">unitario </w:t>
      </w:r>
      <w:r w:rsidRPr="003E4138">
        <w:t xml:space="preserve">de prestación del servicio </w:t>
      </w:r>
      <w:r>
        <w:t>-</w:t>
      </w:r>
      <w:r w:rsidRPr="00590465">
        <w:rPr>
          <w:b/>
          <w:bCs/>
        </w:rPr>
        <w:t>CU</w:t>
      </w:r>
      <w:r>
        <w:t xml:space="preserve"> </w:t>
      </w:r>
      <w:r w:rsidRPr="003E4138">
        <w:t>es necesario precisar los valores</w:t>
      </w:r>
      <w:r>
        <w:t xml:space="preserve"> </w:t>
      </w:r>
      <w:r w:rsidRPr="003E4138">
        <w:t>del</w:t>
      </w:r>
      <w:r>
        <w:t xml:space="preserve"> </w:t>
      </w:r>
      <w:r w:rsidRPr="003E4138">
        <w:t>cargo</w:t>
      </w:r>
      <w:r>
        <w:t xml:space="preserve"> </w:t>
      </w:r>
      <w:r w:rsidRPr="003E4138">
        <w:t>máximo</w:t>
      </w:r>
      <w:r>
        <w:t xml:space="preserve"> </w:t>
      </w:r>
      <w:r w:rsidRPr="003E4138">
        <w:t>de</w:t>
      </w:r>
      <w:r>
        <w:t xml:space="preserve"> </w:t>
      </w:r>
      <w:r w:rsidRPr="003E4138">
        <w:t>inversión,</w:t>
      </w:r>
      <w:r>
        <w:t xml:space="preserve"> </w:t>
      </w:r>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m</m:t>
            </m:r>
          </m:sub>
        </m:sSub>
      </m:oMath>
      <w:r w:rsidRPr="003E4138">
        <w:t>,</w:t>
      </w:r>
      <w:r>
        <w:t xml:space="preserve"> </w:t>
      </w:r>
      <w:r w:rsidRPr="003E4138">
        <w:t>y</w:t>
      </w:r>
      <w:r>
        <w:t xml:space="preserve"> </w:t>
      </w:r>
      <w:r w:rsidRPr="003E4138">
        <w:t>el</w:t>
      </w:r>
      <w:r>
        <w:t xml:space="preserve"> </w:t>
      </w:r>
      <w:r w:rsidRPr="003E4138">
        <w:t>cargo</w:t>
      </w:r>
      <w:r>
        <w:t xml:space="preserve"> </w:t>
      </w:r>
      <w:r w:rsidRPr="003E4138">
        <w:t>máximo</w:t>
      </w:r>
      <w:r>
        <w:t xml:space="preserve"> </w:t>
      </w:r>
      <w:r w:rsidRPr="003E4138">
        <w:t>de</w:t>
      </w:r>
      <w:r>
        <w:t xml:space="preserve"> </w:t>
      </w:r>
      <w:r w:rsidRPr="003E4138">
        <w:t xml:space="preserve">administración, mantenimiento y gestión comercial, </w:t>
      </w:r>
      <m:oMath>
        <m:r>
          <m:rPr>
            <m:sty m:val="bi"/>
          </m:rPr>
          <w:rPr>
            <w:rFonts w:ascii="Cambria Math" w:hAnsi="Cambria Math"/>
          </w:rPr>
          <m:t>AMG</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m:t>
            </m:r>
          </m:sub>
        </m:sSub>
      </m:oMath>
      <w:r w:rsidRPr="003E4138">
        <w:rPr>
          <w:b/>
          <w:bCs/>
        </w:rPr>
        <w:t>.</w:t>
      </w:r>
      <w:r>
        <w:t xml:space="preserve"> </w:t>
      </w:r>
    </w:p>
    <w:p w14:paraId="774795F1" w14:textId="14EA6450" w:rsidR="003A4DE4" w:rsidRPr="00983D75" w:rsidRDefault="003A4DE4" w:rsidP="00F017B4">
      <w:pPr>
        <w:pStyle w:val="TN3"/>
      </w:pPr>
      <w:bookmarkStart w:id="315" w:name="_Toc196394387"/>
      <w:r w:rsidRPr="00983D75">
        <w:t>DETERMINACIÓN DEL COMPONENTE DE INVERSIÓN PARA SSFVI</w:t>
      </w:r>
      <w:bookmarkEnd w:id="315"/>
      <w:r w:rsidRPr="00983D75">
        <w:t xml:space="preserve"> </w:t>
      </w:r>
    </w:p>
    <w:p w14:paraId="10502894" w14:textId="77777777" w:rsidR="003A4DE4" w:rsidRDefault="003A4DE4" w:rsidP="003A4DE4">
      <w:pPr>
        <w:spacing w:after="0" w:line="240" w:lineRule="auto"/>
        <w:jc w:val="both"/>
      </w:pPr>
    </w:p>
    <w:p w14:paraId="6E316A23" w14:textId="77777777" w:rsidR="003A4DE4" w:rsidRDefault="003A4DE4" w:rsidP="003A4DE4">
      <w:pPr>
        <w:jc w:val="both"/>
      </w:pPr>
      <w:r w:rsidRPr="003E4138">
        <w:lastRenderedPageBreak/>
        <w:t xml:space="preserve">Para la determinación del cargo máximo de inversión, </w:t>
      </w:r>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m</m:t>
            </m:r>
          </m:sub>
        </m:sSub>
      </m:oMath>
      <w:r w:rsidRPr="003E4138">
        <w:t>,</w:t>
      </w:r>
      <w:r>
        <w:t xml:space="preserve"> </w:t>
      </w:r>
      <w:r w:rsidRPr="003E4138">
        <w:t xml:space="preserve">el artículo 8 de la resolución de la </w:t>
      </w:r>
      <w:r w:rsidRPr="003E4138">
        <w:rPr>
          <w:b/>
          <w:bCs/>
        </w:rPr>
        <w:t>CREG 101 026 de 2022</w:t>
      </w:r>
      <w:r w:rsidRPr="003E4138">
        <w:t xml:space="preserve"> indica que:</w:t>
      </w:r>
      <w:r>
        <w:t xml:space="preserve"> </w:t>
      </w:r>
    </w:p>
    <w:p w14:paraId="78C1BFA4" w14:textId="77777777" w:rsidR="003A4DE4" w:rsidRDefault="003A4DE4" w:rsidP="003A4DE4">
      <w:pPr>
        <w:jc w:val="center"/>
      </w:pPr>
      <w:r w:rsidRPr="003E4138">
        <w:rPr>
          <w:noProof/>
        </w:rPr>
        <w:drawing>
          <wp:inline distT="0" distB="0" distL="0" distR="0" wp14:anchorId="6B1469DF" wp14:editId="092E79BD">
            <wp:extent cx="3686689" cy="2648320"/>
            <wp:effectExtent l="0" t="0" r="0" b="0"/>
            <wp:docPr id="532316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16406" name=""/>
                    <pic:cNvPicPr/>
                  </pic:nvPicPr>
                  <pic:blipFill>
                    <a:blip r:embed="rId147"/>
                    <a:stretch>
                      <a:fillRect/>
                    </a:stretch>
                  </pic:blipFill>
                  <pic:spPr>
                    <a:xfrm>
                      <a:off x="0" y="0"/>
                      <a:ext cx="3686689" cy="2648320"/>
                    </a:xfrm>
                    <a:prstGeom prst="rect">
                      <a:avLst/>
                    </a:prstGeom>
                  </pic:spPr>
                </pic:pic>
              </a:graphicData>
            </a:graphic>
          </wp:inline>
        </w:drawing>
      </w:r>
    </w:p>
    <w:p w14:paraId="3BE1EB64" w14:textId="77777777" w:rsidR="003A4DE4" w:rsidRDefault="003A4DE4" w:rsidP="003A4DE4">
      <w:pPr>
        <w:spacing w:after="0" w:line="240" w:lineRule="auto"/>
        <w:jc w:val="both"/>
      </w:pPr>
      <w:r w:rsidRPr="003E4138">
        <w:t>En nuestro caso particular, al ser infraestructura que se pretende financiar con recursos del estado,</w:t>
      </w:r>
      <w:r>
        <w:t xml:space="preserve"> </w:t>
      </w:r>
      <w:r w:rsidRPr="003E4138">
        <w:t>este</w:t>
      </w:r>
      <w:r>
        <w:t xml:space="preserve"> </w:t>
      </w:r>
      <w:r w:rsidRPr="003E4138">
        <w:t>componente</w:t>
      </w:r>
      <w:r>
        <w:t xml:space="preserve"> </w:t>
      </w:r>
      <w:r w:rsidRPr="003E4138">
        <w:t>no</w:t>
      </w:r>
      <w:r>
        <w:t xml:space="preserve"> </w:t>
      </w:r>
      <w:r w:rsidRPr="003E4138">
        <w:t>deberá</w:t>
      </w:r>
      <w:r>
        <w:t xml:space="preserve"> </w:t>
      </w:r>
      <w:r w:rsidRPr="003E4138">
        <w:t>ser</w:t>
      </w:r>
      <w:r>
        <w:t xml:space="preserve"> </w:t>
      </w:r>
      <w:r w:rsidRPr="003E4138">
        <w:t>incluido</w:t>
      </w:r>
      <w:r>
        <w:t xml:space="preserve"> </w:t>
      </w:r>
      <w:r w:rsidRPr="003E4138">
        <w:t>dentro</w:t>
      </w:r>
      <w:r>
        <w:t xml:space="preserve"> </w:t>
      </w:r>
      <w:r w:rsidRPr="003E4138">
        <w:t>de</w:t>
      </w:r>
      <w:r>
        <w:t xml:space="preserve"> </w:t>
      </w:r>
      <w:r w:rsidRPr="003E4138">
        <w:t>la</w:t>
      </w:r>
      <w:r>
        <w:t xml:space="preserve"> </w:t>
      </w:r>
      <w:r w:rsidRPr="003E4138">
        <w:t>tarifa</w:t>
      </w:r>
      <w:r>
        <w:t xml:space="preserve"> </w:t>
      </w:r>
      <w:r w:rsidRPr="003E4138">
        <w:t>de</w:t>
      </w:r>
      <w:r>
        <w:t xml:space="preserve"> </w:t>
      </w:r>
      <w:r w:rsidRPr="003E4138">
        <w:t>prestación</w:t>
      </w:r>
      <w:r>
        <w:t xml:space="preserve"> </w:t>
      </w:r>
      <w:r w:rsidRPr="003E4138">
        <w:t>del servicio.</w:t>
      </w:r>
      <w:r>
        <w:t xml:space="preserve"> </w:t>
      </w:r>
    </w:p>
    <w:p w14:paraId="65103C0F" w14:textId="77777777" w:rsidR="003A4DE4" w:rsidRDefault="003A4DE4" w:rsidP="00983D75">
      <w:pPr>
        <w:pStyle w:val="Ttulo2"/>
        <w:numPr>
          <w:ilvl w:val="0"/>
          <w:numId w:val="0"/>
        </w:numPr>
        <w:ind w:left="709" w:hanging="709"/>
      </w:pPr>
    </w:p>
    <w:p w14:paraId="3ADCF865" w14:textId="7B26BD4F" w:rsidR="003A4DE4" w:rsidRPr="00983D75" w:rsidRDefault="003A4DE4" w:rsidP="00F017B4">
      <w:pPr>
        <w:pStyle w:val="TN3"/>
        <w:jc w:val="both"/>
      </w:pPr>
      <w:bookmarkStart w:id="316" w:name="_Toc196394388"/>
      <w:r w:rsidRPr="00983D75">
        <w:t>DETERMINACIÓN DEL COMPONENTE DE ADMINISTRACIÓN, MANTENIMIENTO Y GESTIÓN COMERCIAL – AMGC PARA SSFVI</w:t>
      </w:r>
      <w:bookmarkEnd w:id="316"/>
      <w:r w:rsidRPr="00983D75">
        <w:t xml:space="preserve"> </w:t>
      </w:r>
    </w:p>
    <w:p w14:paraId="4A321894" w14:textId="77777777" w:rsidR="003A4DE4" w:rsidRDefault="003A4DE4" w:rsidP="003A4DE4">
      <w:pPr>
        <w:spacing w:after="0" w:line="240" w:lineRule="auto"/>
        <w:jc w:val="both"/>
      </w:pPr>
    </w:p>
    <w:p w14:paraId="7EE5B017" w14:textId="77777777" w:rsidR="003A4DE4" w:rsidRDefault="003A4DE4" w:rsidP="003A4DE4">
      <w:pPr>
        <w:jc w:val="both"/>
      </w:pPr>
      <w:r w:rsidRPr="003E4138">
        <w:t>De</w:t>
      </w:r>
      <w:r>
        <w:t xml:space="preserve"> </w:t>
      </w:r>
      <w:r w:rsidRPr="003E4138">
        <w:t>acuerdo</w:t>
      </w:r>
      <w:r>
        <w:t xml:space="preserve"> </w:t>
      </w:r>
      <w:r w:rsidRPr="003E4138">
        <w:t>con</w:t>
      </w:r>
      <w:r>
        <w:t xml:space="preserve"> </w:t>
      </w:r>
      <w:r w:rsidRPr="003E4138">
        <w:t>el</w:t>
      </w:r>
      <w:r>
        <w:t xml:space="preserve"> </w:t>
      </w:r>
      <w:r w:rsidRPr="003E4138">
        <w:t>artículo</w:t>
      </w:r>
      <w:r>
        <w:t xml:space="preserve"> </w:t>
      </w:r>
      <w:r w:rsidRPr="003E4138">
        <w:t>9</w:t>
      </w:r>
      <w:r>
        <w:t xml:space="preserve"> </w:t>
      </w:r>
      <w:r w:rsidRPr="003E4138">
        <w:t>de</w:t>
      </w:r>
      <w:r>
        <w:t xml:space="preserve"> </w:t>
      </w:r>
      <w:r w:rsidRPr="003E4138">
        <w:t>la</w:t>
      </w:r>
      <w:r>
        <w:t xml:space="preserve"> </w:t>
      </w:r>
      <w:r w:rsidRPr="003E4138">
        <w:t>resolución</w:t>
      </w:r>
      <w:r>
        <w:t xml:space="preserve"> </w:t>
      </w:r>
      <w:r w:rsidRPr="003E4138">
        <w:t>de</w:t>
      </w:r>
      <w:r>
        <w:t xml:space="preserve"> </w:t>
      </w:r>
      <w:r w:rsidRPr="003E4138">
        <w:t>la</w:t>
      </w:r>
      <w:r>
        <w:t xml:space="preserve"> </w:t>
      </w:r>
      <w:r w:rsidRPr="003E4138">
        <w:rPr>
          <w:b/>
          <w:bCs/>
        </w:rPr>
        <w:t>CREG</w:t>
      </w:r>
      <w:r>
        <w:rPr>
          <w:b/>
          <w:bCs/>
        </w:rPr>
        <w:t xml:space="preserve"> </w:t>
      </w:r>
      <w:r w:rsidRPr="003E4138">
        <w:rPr>
          <w:b/>
          <w:bCs/>
        </w:rPr>
        <w:t>101</w:t>
      </w:r>
      <w:r>
        <w:rPr>
          <w:b/>
          <w:bCs/>
        </w:rPr>
        <w:t xml:space="preserve"> </w:t>
      </w:r>
      <w:r w:rsidRPr="003E4138">
        <w:rPr>
          <w:b/>
          <w:bCs/>
        </w:rPr>
        <w:t>026</w:t>
      </w:r>
      <w:r w:rsidRPr="003E4138">
        <w:t>,</w:t>
      </w:r>
      <w:r>
        <w:t xml:space="preserve"> </w:t>
      </w:r>
      <w:r w:rsidRPr="003E4138">
        <w:t>“El</w:t>
      </w:r>
      <w:r>
        <w:t xml:space="preserve"> </w:t>
      </w:r>
      <w:r w:rsidRPr="003E4138">
        <w:t>cargo</w:t>
      </w:r>
      <w:r>
        <w:t xml:space="preserve"> </w:t>
      </w:r>
      <w:r w:rsidRPr="003E4138">
        <w:t>máximo</w:t>
      </w:r>
      <w:r>
        <w:t xml:space="preserve"> </w:t>
      </w:r>
      <w:r w:rsidRPr="003E4138">
        <w:t xml:space="preserve">de </w:t>
      </w:r>
      <w:r w:rsidRPr="003E4138">
        <w:rPr>
          <w:b/>
          <w:bCs/>
        </w:rPr>
        <w:t>administración,</w:t>
      </w:r>
      <w:r>
        <w:rPr>
          <w:b/>
          <w:bCs/>
        </w:rPr>
        <w:t xml:space="preserve"> </w:t>
      </w:r>
      <w:r w:rsidRPr="003E4138">
        <w:rPr>
          <w:b/>
          <w:bCs/>
        </w:rPr>
        <w:t>mantenimiento</w:t>
      </w:r>
      <w:r>
        <w:rPr>
          <w:b/>
          <w:bCs/>
        </w:rPr>
        <w:t xml:space="preserve"> </w:t>
      </w:r>
      <w:r w:rsidRPr="003E4138">
        <w:rPr>
          <w:b/>
          <w:bCs/>
        </w:rPr>
        <w:t>y</w:t>
      </w:r>
      <w:r>
        <w:rPr>
          <w:b/>
          <w:bCs/>
        </w:rPr>
        <w:t xml:space="preserve"> </w:t>
      </w:r>
      <w:r w:rsidRPr="003E4138">
        <w:rPr>
          <w:b/>
          <w:bCs/>
        </w:rPr>
        <w:t>gestión</w:t>
      </w:r>
      <w:r>
        <w:rPr>
          <w:b/>
          <w:bCs/>
        </w:rPr>
        <w:t xml:space="preserve"> </w:t>
      </w:r>
      <w:r w:rsidRPr="003E4138">
        <w:rPr>
          <w:b/>
          <w:bCs/>
        </w:rPr>
        <w:t>comercial,</w:t>
      </w:r>
      <w:r>
        <w:rPr>
          <w:b/>
          <w:bCs/>
        </w:rPr>
        <w:t xml:space="preserve"> </w:t>
      </w:r>
      <m:oMath>
        <m:r>
          <m:rPr>
            <m:sty m:val="bi"/>
          </m:rPr>
          <w:rPr>
            <w:rFonts w:ascii="Cambria Math" w:hAnsi="Cambria Math" w:cs="Cambria Math"/>
          </w:rPr>
          <m:t>AMG</m:t>
        </m:r>
        <m:sSub>
          <m:sSubPr>
            <m:ctrlPr>
              <w:rPr>
                <w:rFonts w:ascii="Cambria Math" w:hAnsi="Cambria Math" w:cs="Cambria Math"/>
                <w:b/>
                <w:bCs/>
                <w:i/>
              </w:rPr>
            </m:ctrlPr>
          </m:sSubPr>
          <m:e>
            <m:r>
              <m:rPr>
                <m:sty m:val="bi"/>
              </m:rPr>
              <w:rPr>
                <w:rFonts w:ascii="Cambria Math" w:hAnsi="Cambria Math" w:cs="Cambria Math"/>
              </w:rPr>
              <m:t>C</m:t>
            </m:r>
          </m:e>
          <m:sub>
            <m:r>
              <m:rPr>
                <m:sty m:val="bi"/>
              </m:rPr>
              <w:rPr>
                <w:rFonts w:ascii="Cambria Math" w:hAnsi="Cambria Math" w:cs="Cambria Math"/>
              </w:rPr>
              <m:t>m</m:t>
            </m:r>
          </m:sub>
        </m:sSub>
      </m:oMath>
      <w:r w:rsidRPr="003E4138">
        <w:t>,</w:t>
      </w:r>
      <w:r>
        <w:t xml:space="preserve"> </w:t>
      </w:r>
      <w:r w:rsidRPr="003E4138">
        <w:t>aplicable</w:t>
      </w:r>
      <w:r>
        <w:t xml:space="preserve"> </w:t>
      </w:r>
      <w:r w:rsidRPr="003E4138">
        <w:t>a</w:t>
      </w:r>
      <w:r>
        <w:t xml:space="preserve"> </w:t>
      </w:r>
      <w:r w:rsidRPr="003E4138">
        <w:t>los</w:t>
      </w:r>
      <w:r>
        <w:t xml:space="preserve"> </w:t>
      </w:r>
      <w:r w:rsidRPr="003E4138">
        <w:t>usuarios regulados durante el mes m, se expresa en pesos al día ($/día) y se determina a partir de la siguiente fórmula:”</w:t>
      </w:r>
    </w:p>
    <w:p w14:paraId="4CA169C0" w14:textId="77777777" w:rsidR="003A4DE4" w:rsidRDefault="003A4DE4" w:rsidP="003A4DE4">
      <w:pPr>
        <w:jc w:val="center"/>
      </w:pPr>
      <w:r w:rsidRPr="003E4138">
        <w:rPr>
          <w:noProof/>
        </w:rPr>
        <w:drawing>
          <wp:inline distT="0" distB="0" distL="0" distR="0" wp14:anchorId="57010686" wp14:editId="5D642BBA">
            <wp:extent cx="4239217" cy="390580"/>
            <wp:effectExtent l="0" t="0" r="0" b="9525"/>
            <wp:docPr id="533573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73990" name=""/>
                    <pic:cNvPicPr/>
                  </pic:nvPicPr>
                  <pic:blipFill>
                    <a:blip r:embed="rId148"/>
                    <a:stretch>
                      <a:fillRect/>
                    </a:stretch>
                  </pic:blipFill>
                  <pic:spPr>
                    <a:xfrm>
                      <a:off x="0" y="0"/>
                      <a:ext cx="4239217" cy="390580"/>
                    </a:xfrm>
                    <a:prstGeom prst="rect">
                      <a:avLst/>
                    </a:prstGeom>
                  </pic:spPr>
                </pic:pic>
              </a:graphicData>
            </a:graphic>
          </wp:inline>
        </w:drawing>
      </w:r>
    </w:p>
    <w:p w14:paraId="6762CD47" w14:textId="77777777" w:rsidR="003A4DE4" w:rsidRDefault="003A4DE4" w:rsidP="003A4DE4">
      <w:pPr>
        <w:jc w:val="both"/>
      </w:pPr>
      <w:r w:rsidRPr="003E4138">
        <w:t>Por</w:t>
      </w:r>
      <w:r>
        <w:t xml:space="preserve"> </w:t>
      </w:r>
      <w:r w:rsidRPr="003E4138">
        <w:t>lo</w:t>
      </w:r>
      <w:r>
        <w:t xml:space="preserve"> </w:t>
      </w:r>
      <w:r w:rsidRPr="003E4138">
        <w:t>tanto,</w:t>
      </w:r>
      <w:r>
        <w:t xml:space="preserve"> </w:t>
      </w:r>
      <w:r w:rsidRPr="003E4138">
        <w:t>para</w:t>
      </w:r>
      <w:r>
        <w:t xml:space="preserve"> </w:t>
      </w:r>
      <w:r w:rsidRPr="003E4138">
        <w:t>calcular</w:t>
      </w:r>
      <w:r>
        <w:t xml:space="preserve"> </w:t>
      </w:r>
      <w:r w:rsidRPr="003E4138">
        <w:t>su</w:t>
      </w:r>
      <w:r>
        <w:t xml:space="preserve"> </w:t>
      </w:r>
      <w:r w:rsidRPr="003E4138">
        <w:t>valor</w:t>
      </w:r>
      <w:r>
        <w:t xml:space="preserve"> </w:t>
      </w:r>
      <w:r w:rsidRPr="003E4138">
        <w:t>es</w:t>
      </w:r>
      <w:r>
        <w:t xml:space="preserve"> </w:t>
      </w:r>
      <w:r w:rsidRPr="003E4138">
        <w:t>necesario</w:t>
      </w:r>
      <w:r>
        <w:t xml:space="preserve"> </w:t>
      </w:r>
      <w:r w:rsidRPr="003E4138">
        <w:t>inicialmente</w:t>
      </w:r>
      <w:r>
        <w:t xml:space="preserve"> </w:t>
      </w:r>
      <w:r w:rsidRPr="003E4138">
        <w:t>determinar</w:t>
      </w:r>
      <w:r>
        <w:t xml:space="preserve"> </w:t>
      </w:r>
      <w:r w:rsidRPr="003E4138">
        <w:t>las</w:t>
      </w:r>
      <w:r>
        <w:t xml:space="preserve"> </w:t>
      </w:r>
      <w:r w:rsidRPr="003E4138">
        <w:t>diferentes variables que componen este cargo para posteriormente actualizar dicho valor mediante el índice IPP.</w:t>
      </w:r>
    </w:p>
    <w:p w14:paraId="546A1786" w14:textId="3E615A15" w:rsidR="003A4DE4" w:rsidRPr="00CB391D" w:rsidRDefault="003A4DE4" w:rsidP="00F017B4">
      <w:pPr>
        <w:pStyle w:val="TN4"/>
        <w:jc w:val="both"/>
      </w:pPr>
      <w:bookmarkStart w:id="317" w:name="_Toc196394389"/>
      <w:r w:rsidRPr="00CB391D">
        <w:t xml:space="preserve">DETERMINACIÓN DEL CARGO POR EL NUMERO DE USUARIOS - </w:t>
      </w:r>
      <m:oMath>
        <m:r>
          <m:rPr>
            <m:sty m:val="bi"/>
          </m:rPr>
          <w:rPr>
            <w:rFonts w:ascii="Cambria Math" w:hAnsi="Cambria Math" w:cs="Cambria Math"/>
          </w:rPr>
          <m:t>AMG</m:t>
        </m:r>
        <m:sSub>
          <m:sSubPr>
            <m:ctrlPr>
              <w:rPr>
                <w:rFonts w:ascii="Cambria Math" w:hAnsi="Cambria Math" w:cs="Cambria Math"/>
                <w:i/>
              </w:rPr>
            </m:ctrlPr>
          </m:sSubPr>
          <m:e>
            <m:r>
              <m:rPr>
                <m:sty m:val="bi"/>
              </m:rPr>
              <w:rPr>
                <w:rFonts w:ascii="Cambria Math" w:hAnsi="Cambria Math" w:cs="Cambria Math"/>
              </w:rPr>
              <m:t>C</m:t>
            </m:r>
          </m:e>
          <m:sub>
            <m:r>
              <m:rPr>
                <m:sty m:val="bi"/>
              </m:rPr>
              <w:rPr>
                <w:rFonts w:ascii="Cambria Math" w:hAnsi="Cambria Math" w:cs="Cambria Math"/>
              </w:rPr>
              <m:t>NU</m:t>
            </m:r>
            <m:r>
              <w:rPr>
                <w:rFonts w:ascii="Cambria Math" w:hAnsi="Cambria Math" w:cs="Cambria Math"/>
              </w:rPr>
              <m:t>,</m:t>
            </m:r>
            <m:r>
              <m:rPr>
                <m:sty m:val="bi"/>
              </m:rPr>
              <w:rPr>
                <w:rFonts w:ascii="Cambria Math" w:hAnsi="Cambria Math" w:cs="Cambria Math"/>
              </w:rPr>
              <m:t>m</m:t>
            </m:r>
            <m:r>
              <w:rPr>
                <w:rFonts w:ascii="Cambria Math" w:hAnsi="Cambria Math" w:cs="Cambria Math"/>
              </w:rPr>
              <m:t>,</m:t>
            </m:r>
            <m:r>
              <m:rPr>
                <m:sty m:val="bi"/>
              </m:rPr>
              <w:rPr>
                <w:rFonts w:ascii="Cambria Math" w:hAnsi="Cambria Math" w:cs="Cambria Math"/>
              </w:rPr>
              <m:t>0</m:t>
            </m:r>
          </m:sub>
        </m:sSub>
      </m:oMath>
      <w:r w:rsidRPr="00CB391D">
        <w:t xml:space="preserve"> PARA SSFVI</w:t>
      </w:r>
      <w:bookmarkEnd w:id="317"/>
      <w:r w:rsidRPr="00CB391D">
        <w:t xml:space="preserve"> </w:t>
      </w:r>
    </w:p>
    <w:p w14:paraId="05155DC1" w14:textId="77777777" w:rsidR="003A4DE4" w:rsidRPr="00D72A85" w:rsidRDefault="003A4DE4" w:rsidP="003A4DE4">
      <w:pPr>
        <w:spacing w:after="0" w:line="240" w:lineRule="auto"/>
      </w:pPr>
    </w:p>
    <w:p w14:paraId="1FBA6213" w14:textId="77777777" w:rsidR="003A4DE4" w:rsidRDefault="003A4DE4" w:rsidP="003A4DE4">
      <w:pPr>
        <w:jc w:val="both"/>
      </w:pPr>
      <w:r w:rsidRPr="003E4138">
        <w:t xml:space="preserve">El componente denominado </w:t>
      </w:r>
      <m:oMath>
        <m:r>
          <w:rPr>
            <w:rFonts w:ascii="Cambria Math" w:hAnsi="Cambria Math" w:cs="Cambria Math"/>
          </w:rPr>
          <m:t>AMG</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NU,m,0</m:t>
            </m:r>
          </m:sub>
        </m:sSub>
      </m:oMath>
      <w:r w:rsidRPr="003E4138">
        <w:t xml:space="preserve">de acuerdo con el artículo 9 de la resolución </w:t>
      </w:r>
      <w:r w:rsidRPr="003E4138">
        <w:rPr>
          <w:b/>
          <w:bCs/>
        </w:rPr>
        <w:t>CREG 101 026</w:t>
      </w:r>
      <w:r w:rsidRPr="003E4138">
        <w:t>, remunera</w:t>
      </w:r>
      <w:r>
        <w:t xml:space="preserve"> </w:t>
      </w:r>
      <w:r w:rsidRPr="003E4138">
        <w:t xml:space="preserve">“los gastos de AMGC que depende del número de usuarios atendidos por </w:t>
      </w:r>
      <w:r w:rsidRPr="003E4138">
        <w:lastRenderedPageBreak/>
        <w:t>el prestador, aplicable para el mes m, expresado en pesos al día ($/día), en pesos de la fecha</w:t>
      </w:r>
      <w:r>
        <w:t xml:space="preserve"> </w:t>
      </w:r>
      <w:r w:rsidRPr="003E4138">
        <w:t>base”.</w:t>
      </w:r>
      <w:r>
        <w:t xml:space="preserve"> </w:t>
      </w:r>
    </w:p>
    <w:p w14:paraId="4C5125C7" w14:textId="77777777" w:rsidR="003A4DE4" w:rsidRDefault="003A4DE4" w:rsidP="003A4DE4">
      <w:pPr>
        <w:jc w:val="center"/>
      </w:pPr>
      <w:r w:rsidRPr="003E4138">
        <w:rPr>
          <w:noProof/>
        </w:rPr>
        <w:drawing>
          <wp:inline distT="0" distB="0" distL="0" distR="0" wp14:anchorId="66EE71BC" wp14:editId="648E1A1A">
            <wp:extent cx="3762900" cy="2238687"/>
            <wp:effectExtent l="0" t="0" r="9525" b="9525"/>
            <wp:docPr id="938039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39038" name=""/>
                    <pic:cNvPicPr/>
                  </pic:nvPicPr>
                  <pic:blipFill>
                    <a:blip r:embed="rId149"/>
                    <a:stretch>
                      <a:fillRect/>
                    </a:stretch>
                  </pic:blipFill>
                  <pic:spPr>
                    <a:xfrm>
                      <a:off x="0" y="0"/>
                      <a:ext cx="3762900" cy="2238687"/>
                    </a:xfrm>
                    <a:prstGeom prst="rect">
                      <a:avLst/>
                    </a:prstGeom>
                  </pic:spPr>
                </pic:pic>
              </a:graphicData>
            </a:graphic>
          </wp:inline>
        </w:drawing>
      </w:r>
    </w:p>
    <w:p w14:paraId="602329F1" w14:textId="77777777" w:rsidR="003A4DE4" w:rsidRDefault="003A4DE4" w:rsidP="003A4DE4">
      <w:pPr>
        <w:jc w:val="both"/>
      </w:pPr>
      <w:r w:rsidRPr="003E4138">
        <w:t>De acuerdo con la formula establecida, tenemos:</w:t>
      </w:r>
    </w:p>
    <w:p w14:paraId="400CFCE9" w14:textId="77777777" w:rsidR="003A4DE4" w:rsidRDefault="00F31663" w:rsidP="003A4DE4">
      <w:pPr>
        <w:jc w:val="both"/>
      </w:pPr>
      <m:oMath>
        <m:sSub>
          <m:sSubPr>
            <m:ctrlPr>
              <w:rPr>
                <w:rFonts w:ascii="Cambria Math" w:hAnsi="Cambria Math" w:cs="Cambria Math"/>
                <w:b/>
                <w:bCs/>
                <w:i/>
              </w:rPr>
            </m:ctrlPr>
          </m:sSubPr>
          <m:e>
            <m:r>
              <m:rPr>
                <m:sty m:val="bi"/>
              </m:rPr>
              <w:rPr>
                <w:rFonts w:ascii="Cambria Math" w:hAnsi="Cambria Math" w:cs="Cambria Math"/>
              </w:rPr>
              <m:t>C</m:t>
            </m:r>
          </m:e>
          <m:sub>
            <m:r>
              <m:rPr>
                <m:sty m:val="bi"/>
              </m:rPr>
              <w:rPr>
                <w:rFonts w:ascii="Cambria Math" w:hAnsi="Cambria Math" w:cs="Cambria Math"/>
              </w:rPr>
              <m:t>NU</m:t>
            </m:r>
            <m:r>
              <m:rPr>
                <m:sty m:val="bi"/>
              </m:rPr>
              <w:rPr>
                <w:rFonts w:ascii="Cambria Math" w:hAnsi="Cambria Math" w:cs="Cambria Math"/>
              </w:rPr>
              <m:t>,</m:t>
            </m:r>
            <m:r>
              <m:rPr>
                <m:sty m:val="bi"/>
              </m:rPr>
              <w:rPr>
                <w:rFonts w:ascii="Cambria Math" w:hAnsi="Cambria Math" w:cs="Cambria Math"/>
              </w:rPr>
              <m:t>0</m:t>
            </m:r>
          </m:sub>
        </m:sSub>
      </m:oMath>
      <w:r w:rsidR="003A4DE4" w:rsidRPr="003E4138">
        <w:t>=</w:t>
      </w:r>
      <w:r w:rsidR="003A4DE4">
        <w:t xml:space="preserve"> </w:t>
      </w:r>
      <w:r w:rsidR="003A4DE4" w:rsidRPr="003E4138">
        <w:t xml:space="preserve">Constante, expresada en pesos al día de la fecha base. Su valor será de </w:t>
      </w:r>
      <w:r w:rsidR="003A4DE4" w:rsidRPr="003E4138">
        <w:rPr>
          <w:b/>
          <w:bCs/>
        </w:rPr>
        <w:t>$9.614,32</w:t>
      </w:r>
      <w:r w:rsidR="003A4DE4" w:rsidRPr="003E4138">
        <w:t xml:space="preserve"> / día de acuerdo con la resolución.</w:t>
      </w:r>
    </w:p>
    <w:p w14:paraId="4D4F41DF" w14:textId="77777777" w:rsidR="003A4DE4" w:rsidRDefault="003A4DE4" w:rsidP="003A4DE4">
      <w:pPr>
        <w:jc w:val="both"/>
      </w:pPr>
      <w:r w:rsidRPr="003E4138">
        <w:rPr>
          <w:b/>
          <w:bCs/>
        </w:rPr>
        <w:t>n</w:t>
      </w:r>
      <w:r w:rsidRPr="003E4138">
        <w:t xml:space="preserve"> = Cada uno de los 12 meses anteriores al mes m-1 para los que existe información.</w:t>
      </w:r>
    </w:p>
    <w:p w14:paraId="749EEFEF" w14:textId="77777777" w:rsidR="003A4DE4" w:rsidRDefault="003A4DE4" w:rsidP="003A4DE4">
      <w:pPr>
        <w:jc w:val="both"/>
      </w:pPr>
      <w:r w:rsidRPr="003E4138">
        <w:rPr>
          <w:b/>
          <w:bCs/>
        </w:rPr>
        <w:t>m</w:t>
      </w:r>
      <w:r w:rsidRPr="003E4138">
        <w:t xml:space="preserve"> = Mes para el que se calcula y aplica el costo unitario, en nuestro caso estamos proyecto el costo de prestación del servicio para el mes de </w:t>
      </w:r>
      <w:r>
        <w:rPr>
          <w:b/>
          <w:bCs/>
        </w:rPr>
        <w:t>febrero</w:t>
      </w:r>
      <w:r w:rsidRPr="003E4138">
        <w:rPr>
          <w:b/>
          <w:bCs/>
        </w:rPr>
        <w:t xml:space="preserve"> del 202</w:t>
      </w:r>
      <w:r>
        <w:rPr>
          <w:b/>
          <w:bCs/>
        </w:rPr>
        <w:t>5</w:t>
      </w:r>
      <w:r w:rsidRPr="003E4138">
        <w:t>.</w:t>
      </w:r>
    </w:p>
    <w:p w14:paraId="1067A18F" w14:textId="77777777" w:rsidR="003A4DE4" w:rsidRDefault="003A4DE4" w:rsidP="003A4DE4">
      <w:pPr>
        <w:jc w:val="both"/>
      </w:pPr>
      <m:oMath>
        <m:r>
          <m:rPr>
            <m:sty m:val="bi"/>
          </m:rPr>
          <w:rPr>
            <w:rFonts w:ascii="Cambria Math" w:hAnsi="Cambria Math" w:cs="Cambria Math"/>
          </w:rPr>
          <m:t>N</m:t>
        </m:r>
        <m:sSub>
          <m:sSubPr>
            <m:ctrlPr>
              <w:rPr>
                <w:rFonts w:ascii="Cambria Math" w:hAnsi="Cambria Math" w:cs="Cambria Math"/>
                <w:b/>
                <w:bCs/>
                <w:i/>
              </w:rPr>
            </m:ctrlPr>
          </m:sSubPr>
          <m:e>
            <m:r>
              <m:rPr>
                <m:sty m:val="bi"/>
              </m:rPr>
              <w:rPr>
                <w:rFonts w:ascii="Cambria Math" w:hAnsi="Cambria Math" w:cs="Cambria Math"/>
              </w:rPr>
              <m:t>U</m:t>
            </m:r>
          </m:e>
          <m:sub>
            <m:r>
              <m:rPr>
                <m:sty m:val="bi"/>
              </m:rPr>
              <w:rPr>
                <w:rFonts w:ascii="Cambria Math" w:hAnsi="Cambria Math" w:cs="Cambria Math"/>
              </w:rPr>
              <m:t>t</m:t>
            </m:r>
          </m:sub>
        </m:sSub>
      </m:oMath>
      <w:r w:rsidRPr="003E4138">
        <w:t xml:space="preserve"> = Número de usuarios atendidos por el prestador del servicio durante el mes i, según reporte al SUI.</w:t>
      </w:r>
      <w:r>
        <w:t xml:space="preserve"> </w:t>
      </w:r>
    </w:p>
    <w:p w14:paraId="72AD96A1" w14:textId="77777777" w:rsidR="003A4DE4" w:rsidRDefault="003A4DE4" w:rsidP="003A4DE4">
      <w:pPr>
        <w:jc w:val="both"/>
      </w:pPr>
      <w:r w:rsidRPr="00066780">
        <w:rPr>
          <w:rFonts w:ascii="Cambria Math" w:hAnsi="Cambria Math" w:cs="Cambria Math"/>
          <w:b/>
          <w:bCs/>
        </w:rPr>
        <w:t>𝛼</w:t>
      </w:r>
      <w:r>
        <w:t xml:space="preserve"> </w:t>
      </w:r>
      <w:r w:rsidRPr="00066780">
        <w:t>=</w:t>
      </w:r>
      <w:r>
        <w:t xml:space="preserve"> </w:t>
      </w:r>
      <w:r w:rsidRPr="00066780">
        <w:t>Tasa</w:t>
      </w:r>
      <w:r>
        <w:t xml:space="preserve"> </w:t>
      </w:r>
      <w:r w:rsidRPr="00066780">
        <w:t>de</w:t>
      </w:r>
      <w:r>
        <w:t xml:space="preserve"> </w:t>
      </w:r>
      <w:r w:rsidRPr="00066780">
        <w:t>decrecimiento</w:t>
      </w:r>
      <w:r>
        <w:t xml:space="preserve"> </w:t>
      </w:r>
      <w:r w:rsidRPr="00066780">
        <w:t>del</w:t>
      </w:r>
      <w:r>
        <w:t xml:space="preserve"> </w:t>
      </w:r>
      <w:r w:rsidRPr="00066780">
        <w:t>costo</w:t>
      </w:r>
      <w:r>
        <w:t xml:space="preserve"> </w:t>
      </w:r>
      <w:r w:rsidRPr="00066780">
        <w:t>medio</w:t>
      </w:r>
      <w:r>
        <w:t xml:space="preserve"> </w:t>
      </w:r>
      <w:r w:rsidRPr="00066780">
        <w:t>por</w:t>
      </w:r>
      <w:r>
        <w:t xml:space="preserve"> </w:t>
      </w:r>
      <w:r w:rsidRPr="00066780">
        <w:t>usuario</w:t>
      </w:r>
      <w:r>
        <w:t xml:space="preserve"> </w:t>
      </w:r>
      <w:r w:rsidRPr="00066780">
        <w:t>de</w:t>
      </w:r>
      <w:r>
        <w:t xml:space="preserve"> </w:t>
      </w:r>
      <w:r w:rsidRPr="00066780">
        <w:t>los</w:t>
      </w:r>
      <w:r>
        <w:t xml:space="preserve"> </w:t>
      </w:r>
      <w:r w:rsidRPr="00066780">
        <w:t>gastos</w:t>
      </w:r>
      <w:r>
        <w:t xml:space="preserve"> </w:t>
      </w:r>
      <w:r w:rsidRPr="00066780">
        <w:t>de</w:t>
      </w:r>
      <w:r>
        <w:t xml:space="preserve"> </w:t>
      </w:r>
      <w:r w:rsidRPr="00066780">
        <w:t>AMGC</w:t>
      </w:r>
      <w:r>
        <w:t xml:space="preserve"> </w:t>
      </w:r>
      <w:r w:rsidRPr="00066780">
        <w:t xml:space="preserve">que dependen del número de usuarios atendidos por el prestador. Su valor será de </w:t>
      </w:r>
      <w:r w:rsidRPr="00066780">
        <w:rPr>
          <w:b/>
          <w:bCs/>
        </w:rPr>
        <w:t>−0,307</w:t>
      </w:r>
      <w:r w:rsidRPr="00066780">
        <w:t xml:space="preserve"> de acuerdo con lo establecido en la resolución.</w:t>
      </w:r>
    </w:p>
    <w:p w14:paraId="08789AB9" w14:textId="4877916D" w:rsidR="003A4DE4" w:rsidRDefault="003A4DE4" w:rsidP="003A4DE4">
      <w:pPr>
        <w:jc w:val="both"/>
      </w:pPr>
      <w:r w:rsidRPr="003E4138">
        <w:t>De</w:t>
      </w:r>
      <w:r>
        <w:t xml:space="preserve"> </w:t>
      </w:r>
      <w:r w:rsidRPr="003E4138">
        <w:t>acuerdo</w:t>
      </w:r>
      <w:r>
        <w:t xml:space="preserve"> </w:t>
      </w:r>
      <w:r w:rsidRPr="003E4138">
        <w:t>con</w:t>
      </w:r>
      <w:r>
        <w:t xml:space="preserve"> </w:t>
      </w:r>
      <w:r w:rsidRPr="003E4138">
        <w:t>lo</w:t>
      </w:r>
      <w:r>
        <w:t xml:space="preserve"> </w:t>
      </w:r>
      <w:r w:rsidRPr="003E4138">
        <w:t>establecido</w:t>
      </w:r>
      <w:r>
        <w:t xml:space="preserve"> </w:t>
      </w:r>
      <w:r w:rsidRPr="003E4138">
        <w:t>en</w:t>
      </w:r>
      <w:r>
        <w:t xml:space="preserve"> </w:t>
      </w:r>
      <w:r w:rsidRPr="003E4138">
        <w:t>la</w:t>
      </w:r>
      <w:r>
        <w:t xml:space="preserve"> </w:t>
      </w:r>
      <w:r w:rsidRPr="003E4138">
        <w:t>formula,</w:t>
      </w:r>
      <w:r>
        <w:t xml:space="preserve"> </w:t>
      </w:r>
      <w:r w:rsidRPr="003E4138">
        <w:t>el</w:t>
      </w:r>
      <w:r>
        <w:t xml:space="preserve"> </w:t>
      </w:r>
      <w:r w:rsidRPr="003E4138">
        <w:t>modelo</w:t>
      </w:r>
      <w:r>
        <w:t xml:space="preserve"> </w:t>
      </w:r>
      <w:r w:rsidRPr="003E4138">
        <w:t>de</w:t>
      </w:r>
      <w:r>
        <w:t xml:space="preserve"> </w:t>
      </w:r>
      <w:r w:rsidRPr="003E4138">
        <w:t>cálculo</w:t>
      </w:r>
      <w:r>
        <w:t xml:space="preserve"> </w:t>
      </w:r>
      <w:r w:rsidRPr="003E4138">
        <w:t>de</w:t>
      </w:r>
      <w:r>
        <w:t xml:space="preserve"> </w:t>
      </w:r>
      <w:r w:rsidRPr="003E4138">
        <w:t>la</w:t>
      </w:r>
      <w:r>
        <w:t xml:space="preserve"> </w:t>
      </w:r>
      <w:r w:rsidRPr="003E4138">
        <w:t>resolución</w:t>
      </w:r>
      <w:r>
        <w:t xml:space="preserve"> </w:t>
      </w:r>
      <w:r w:rsidRPr="003E4138">
        <w:t>y</w:t>
      </w:r>
      <w:r>
        <w:t xml:space="preserve"> </w:t>
      </w:r>
      <w:r w:rsidRPr="003E4138">
        <w:t>el articulo de la resolución, se debe tomar el número de usuarios de los últimos doce meses reportados al SUI, comenzando desde el mes – 2, teniendo en cuenta que se está calculado el</w:t>
      </w:r>
      <w:r>
        <w:t xml:space="preserve"> </w:t>
      </w:r>
      <w:r w:rsidRPr="003E4138">
        <w:t>costo</w:t>
      </w:r>
      <w:r>
        <w:t xml:space="preserve"> </w:t>
      </w:r>
      <w:r w:rsidRPr="003E4138">
        <w:t>de</w:t>
      </w:r>
      <w:r>
        <w:t xml:space="preserve"> </w:t>
      </w:r>
      <w:r w:rsidRPr="003E4138">
        <w:t>prestación del</w:t>
      </w:r>
      <w:r>
        <w:t xml:space="preserve"> </w:t>
      </w:r>
      <w:r w:rsidRPr="003E4138">
        <w:t>servicio</w:t>
      </w:r>
      <w:r>
        <w:t xml:space="preserve"> </w:t>
      </w:r>
      <w:r w:rsidRPr="003E4138">
        <w:t>para</w:t>
      </w:r>
      <w:r>
        <w:t xml:space="preserve"> </w:t>
      </w:r>
      <w:r w:rsidRPr="003E4138">
        <w:t>el</w:t>
      </w:r>
      <w:r>
        <w:t xml:space="preserve"> </w:t>
      </w:r>
      <w:r w:rsidRPr="003E4138">
        <w:t>mes, m,</w:t>
      </w:r>
      <w:r>
        <w:t xml:space="preserve"> </w:t>
      </w:r>
      <w:r w:rsidRPr="003E4138">
        <w:t>de</w:t>
      </w:r>
      <w:r>
        <w:t xml:space="preserve"> </w:t>
      </w:r>
      <w:r>
        <w:rPr>
          <w:b/>
          <w:bCs/>
        </w:rPr>
        <w:t xml:space="preserve">febrero </w:t>
      </w:r>
      <w:r w:rsidRPr="003E4138">
        <w:rPr>
          <w:b/>
          <w:bCs/>
        </w:rPr>
        <w:t>del</w:t>
      </w:r>
      <w:r>
        <w:rPr>
          <w:b/>
          <w:bCs/>
        </w:rPr>
        <w:t xml:space="preserve"> </w:t>
      </w:r>
      <w:r w:rsidRPr="003E4138">
        <w:rPr>
          <w:b/>
          <w:bCs/>
        </w:rPr>
        <w:t>202</w:t>
      </w:r>
      <w:r>
        <w:rPr>
          <w:b/>
          <w:bCs/>
        </w:rPr>
        <w:t>5</w:t>
      </w:r>
      <w:r w:rsidR="00CB391D">
        <w:t xml:space="preserve">. Para nuestro ejercicio y considerando que Energía de la Alta es una empresa nueva que </w:t>
      </w:r>
      <w:r w:rsidR="00F017B4">
        <w:t>entrará</w:t>
      </w:r>
      <w:r w:rsidR="00CB391D">
        <w:t xml:space="preserve"> a operar los sistemas, </w:t>
      </w:r>
      <w:proofErr w:type="gramStart"/>
      <w:r w:rsidR="00CB391D">
        <w:t>estos valores de usuarios será</w:t>
      </w:r>
      <w:proofErr w:type="gramEnd"/>
      <w:r w:rsidR="00CB391D">
        <w:t xml:space="preserve"> de 0.</w:t>
      </w:r>
    </w:p>
    <w:p w14:paraId="438E7E2B" w14:textId="77777777" w:rsidR="00F017B4" w:rsidRDefault="00F017B4" w:rsidP="003A4DE4">
      <w:pPr>
        <w:jc w:val="both"/>
      </w:pPr>
    </w:p>
    <w:tbl>
      <w:tblPr>
        <w:tblW w:w="7131" w:type="dxa"/>
        <w:jc w:val="center"/>
        <w:tblCellMar>
          <w:left w:w="70" w:type="dxa"/>
          <w:right w:w="70" w:type="dxa"/>
        </w:tblCellMar>
        <w:tblLook w:val="04A0" w:firstRow="1" w:lastRow="0" w:firstColumn="1" w:lastColumn="0" w:noHBand="0" w:noVBand="1"/>
      </w:tblPr>
      <w:tblGrid>
        <w:gridCol w:w="1651"/>
        <w:gridCol w:w="3280"/>
        <w:gridCol w:w="2200"/>
      </w:tblGrid>
      <w:tr w:rsidR="003A4DE4" w:rsidRPr="007F3331" w14:paraId="00931E0E" w14:textId="77777777" w:rsidTr="00CB391D">
        <w:trPr>
          <w:tblHeader/>
          <w:jc w:val="center"/>
        </w:trPr>
        <w:tc>
          <w:tcPr>
            <w:tcW w:w="1651" w:type="dxa"/>
            <w:tcBorders>
              <w:top w:val="single" w:sz="4" w:space="0" w:color="000000"/>
              <w:left w:val="single" w:sz="4" w:space="0" w:color="000000"/>
              <w:bottom w:val="single" w:sz="4" w:space="0" w:color="000000"/>
              <w:right w:val="single" w:sz="4" w:space="0" w:color="000000"/>
            </w:tcBorders>
            <w:shd w:val="clear" w:color="auto" w:fill="E7E6E6" w:themeFill="background2"/>
            <w:noWrap/>
            <w:vAlign w:val="center"/>
            <w:hideMark/>
          </w:tcPr>
          <w:p w14:paraId="15D464FB" w14:textId="77777777" w:rsidR="003A4DE4" w:rsidRPr="00CB391D" w:rsidRDefault="003A4DE4" w:rsidP="00DC1805">
            <w:pPr>
              <w:spacing w:after="0" w:line="240" w:lineRule="auto"/>
              <w:jc w:val="center"/>
              <w:rPr>
                <w:rFonts w:ascii="Aptos Narrow" w:eastAsia="Times New Roman" w:hAnsi="Aptos Narrow" w:cs="Times New Roman"/>
                <w:b/>
                <w:bCs/>
                <w:lang w:eastAsia="es-CO"/>
              </w:rPr>
            </w:pPr>
            <w:r w:rsidRPr="00CB391D">
              <w:rPr>
                <w:rFonts w:ascii="Aptos Narrow" w:eastAsia="Times New Roman" w:hAnsi="Aptos Narrow" w:cs="Times New Roman"/>
                <w:b/>
                <w:bCs/>
                <w:lang w:eastAsia="es-CO"/>
              </w:rPr>
              <w:t>DENOMINACIÓN</w:t>
            </w:r>
          </w:p>
        </w:tc>
        <w:tc>
          <w:tcPr>
            <w:tcW w:w="3280" w:type="dxa"/>
            <w:tcBorders>
              <w:top w:val="single" w:sz="4" w:space="0" w:color="000000"/>
              <w:left w:val="nil"/>
              <w:bottom w:val="single" w:sz="4" w:space="0" w:color="000000"/>
              <w:right w:val="single" w:sz="4" w:space="0" w:color="000000"/>
            </w:tcBorders>
            <w:shd w:val="clear" w:color="auto" w:fill="E7E6E6" w:themeFill="background2"/>
            <w:noWrap/>
            <w:vAlign w:val="center"/>
            <w:hideMark/>
          </w:tcPr>
          <w:p w14:paraId="1032A663" w14:textId="77777777" w:rsidR="003A4DE4" w:rsidRPr="00CB391D" w:rsidRDefault="003A4DE4" w:rsidP="00DC1805">
            <w:pPr>
              <w:spacing w:after="0" w:line="240" w:lineRule="auto"/>
              <w:jc w:val="center"/>
              <w:rPr>
                <w:rFonts w:ascii="Aptos Narrow" w:eastAsia="Times New Roman" w:hAnsi="Aptos Narrow" w:cs="Times New Roman"/>
                <w:b/>
                <w:bCs/>
                <w:lang w:eastAsia="es-CO"/>
              </w:rPr>
            </w:pPr>
            <w:r w:rsidRPr="00CB391D">
              <w:rPr>
                <w:rFonts w:ascii="Aptos Narrow" w:eastAsia="Times New Roman" w:hAnsi="Aptos Narrow" w:cs="Times New Roman"/>
                <w:b/>
                <w:bCs/>
                <w:lang w:eastAsia="es-CO"/>
              </w:rPr>
              <w:t>MES DE PRESTACIÓN DEL SERVICIO</w:t>
            </w:r>
          </w:p>
        </w:tc>
        <w:tc>
          <w:tcPr>
            <w:tcW w:w="2200" w:type="dxa"/>
            <w:tcBorders>
              <w:top w:val="single" w:sz="4" w:space="0" w:color="000000"/>
              <w:left w:val="nil"/>
              <w:bottom w:val="single" w:sz="4" w:space="0" w:color="000000"/>
              <w:right w:val="single" w:sz="4" w:space="0" w:color="000000"/>
            </w:tcBorders>
            <w:shd w:val="clear" w:color="auto" w:fill="E7E6E6" w:themeFill="background2"/>
            <w:noWrap/>
            <w:vAlign w:val="center"/>
            <w:hideMark/>
          </w:tcPr>
          <w:p w14:paraId="0225D619" w14:textId="77777777" w:rsidR="003A4DE4" w:rsidRPr="00CB391D" w:rsidRDefault="003A4DE4" w:rsidP="00DC1805">
            <w:pPr>
              <w:spacing w:after="0" w:line="240" w:lineRule="auto"/>
              <w:jc w:val="center"/>
              <w:rPr>
                <w:rFonts w:ascii="Aptos Narrow" w:eastAsia="Times New Roman" w:hAnsi="Aptos Narrow" w:cs="Times New Roman"/>
                <w:b/>
                <w:bCs/>
                <w:lang w:eastAsia="es-CO"/>
              </w:rPr>
            </w:pPr>
            <w:r w:rsidRPr="00CB391D">
              <w:rPr>
                <w:rFonts w:ascii="Aptos Narrow" w:eastAsia="Times New Roman" w:hAnsi="Aptos Narrow" w:cs="Times New Roman"/>
                <w:b/>
                <w:bCs/>
                <w:lang w:eastAsia="es-CO"/>
              </w:rPr>
              <w:t>NÚMERO DE USUARIOS</w:t>
            </w:r>
          </w:p>
        </w:tc>
      </w:tr>
      <w:tr w:rsidR="003A4DE4" w:rsidRPr="007F3331" w14:paraId="630B7FFE"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26F4AF92" w14:textId="77777777" w:rsidR="003A4DE4" w:rsidRPr="007F3331" w:rsidRDefault="003A4DE4" w:rsidP="00DC1805">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w:t>
            </w:r>
          </w:p>
        </w:tc>
        <w:tc>
          <w:tcPr>
            <w:tcW w:w="3280" w:type="dxa"/>
            <w:tcBorders>
              <w:top w:val="nil"/>
              <w:left w:val="nil"/>
              <w:bottom w:val="single" w:sz="4" w:space="0" w:color="000000"/>
              <w:right w:val="single" w:sz="4" w:space="0" w:color="000000"/>
            </w:tcBorders>
            <w:shd w:val="clear" w:color="auto" w:fill="auto"/>
            <w:noWrap/>
            <w:hideMark/>
          </w:tcPr>
          <w:p w14:paraId="14002C28" w14:textId="77777777" w:rsidR="003A4DE4" w:rsidRPr="007F3331" w:rsidRDefault="003A4DE4" w:rsidP="00DC1805">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feb-25</w:t>
            </w:r>
          </w:p>
        </w:tc>
        <w:tc>
          <w:tcPr>
            <w:tcW w:w="2200" w:type="dxa"/>
            <w:tcBorders>
              <w:top w:val="nil"/>
              <w:left w:val="nil"/>
              <w:bottom w:val="single" w:sz="4" w:space="0" w:color="000000"/>
              <w:right w:val="single" w:sz="4" w:space="0" w:color="000000"/>
            </w:tcBorders>
            <w:shd w:val="clear" w:color="auto" w:fill="auto"/>
            <w:noWrap/>
            <w:hideMark/>
          </w:tcPr>
          <w:p w14:paraId="65AAC319" w14:textId="4CB8FC26" w:rsidR="003A4DE4" w:rsidRPr="007F3331" w:rsidRDefault="00CB391D" w:rsidP="00DC1805">
            <w:pPr>
              <w:spacing w:after="0" w:line="240" w:lineRule="auto"/>
              <w:jc w:val="center"/>
              <w:rPr>
                <w:rFonts w:ascii="Aptos Narrow" w:eastAsia="Times New Roman" w:hAnsi="Aptos Narrow" w:cs="Times New Roman"/>
                <w:color w:val="000000"/>
                <w:lang w:eastAsia="es-CO"/>
              </w:rPr>
            </w:pPr>
            <w:r>
              <w:rPr>
                <w:rFonts w:ascii="Aptos Narrow" w:hAnsi="Aptos Narrow"/>
              </w:rPr>
              <w:t>0</w:t>
            </w:r>
          </w:p>
        </w:tc>
      </w:tr>
      <w:tr w:rsidR="00CB391D" w:rsidRPr="007F3331" w14:paraId="7650EEEA"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4B3A16A1"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m-1</w:t>
            </w:r>
          </w:p>
        </w:tc>
        <w:tc>
          <w:tcPr>
            <w:tcW w:w="3280" w:type="dxa"/>
            <w:tcBorders>
              <w:top w:val="nil"/>
              <w:left w:val="nil"/>
              <w:bottom w:val="single" w:sz="4" w:space="0" w:color="000000"/>
              <w:right w:val="single" w:sz="4" w:space="0" w:color="000000"/>
            </w:tcBorders>
            <w:shd w:val="clear" w:color="auto" w:fill="auto"/>
            <w:noWrap/>
            <w:hideMark/>
          </w:tcPr>
          <w:p w14:paraId="0E82F2C9"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ene-25</w:t>
            </w:r>
          </w:p>
        </w:tc>
        <w:tc>
          <w:tcPr>
            <w:tcW w:w="2200" w:type="dxa"/>
            <w:tcBorders>
              <w:top w:val="nil"/>
              <w:left w:val="nil"/>
              <w:bottom w:val="single" w:sz="4" w:space="0" w:color="000000"/>
              <w:right w:val="single" w:sz="4" w:space="0" w:color="000000"/>
            </w:tcBorders>
            <w:shd w:val="clear" w:color="auto" w:fill="auto"/>
            <w:noWrap/>
            <w:hideMark/>
          </w:tcPr>
          <w:p w14:paraId="50A8C9C2" w14:textId="0823D80E"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3C92D0CD"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19EA863D"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m-2</w:t>
            </w:r>
          </w:p>
        </w:tc>
        <w:tc>
          <w:tcPr>
            <w:tcW w:w="3280" w:type="dxa"/>
            <w:tcBorders>
              <w:top w:val="nil"/>
              <w:left w:val="nil"/>
              <w:bottom w:val="single" w:sz="4" w:space="0" w:color="000000"/>
              <w:right w:val="single" w:sz="4" w:space="0" w:color="000000"/>
            </w:tcBorders>
            <w:shd w:val="clear" w:color="auto" w:fill="auto"/>
            <w:noWrap/>
            <w:hideMark/>
          </w:tcPr>
          <w:p w14:paraId="552C961F"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dic-24</w:t>
            </w:r>
          </w:p>
        </w:tc>
        <w:tc>
          <w:tcPr>
            <w:tcW w:w="2200" w:type="dxa"/>
            <w:tcBorders>
              <w:top w:val="nil"/>
              <w:left w:val="nil"/>
              <w:bottom w:val="single" w:sz="4" w:space="0" w:color="000000"/>
              <w:right w:val="single" w:sz="4" w:space="0" w:color="000000"/>
            </w:tcBorders>
            <w:shd w:val="clear" w:color="auto" w:fill="auto"/>
            <w:noWrap/>
            <w:hideMark/>
          </w:tcPr>
          <w:p w14:paraId="2A87F370" w14:textId="26A6001F"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4144A725"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67611C64"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m-3</w:t>
            </w:r>
          </w:p>
        </w:tc>
        <w:tc>
          <w:tcPr>
            <w:tcW w:w="3280" w:type="dxa"/>
            <w:tcBorders>
              <w:top w:val="nil"/>
              <w:left w:val="nil"/>
              <w:bottom w:val="single" w:sz="4" w:space="0" w:color="000000"/>
              <w:right w:val="single" w:sz="4" w:space="0" w:color="000000"/>
            </w:tcBorders>
            <w:shd w:val="clear" w:color="auto" w:fill="auto"/>
            <w:noWrap/>
            <w:hideMark/>
          </w:tcPr>
          <w:p w14:paraId="138B12F4"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nov-24</w:t>
            </w:r>
          </w:p>
        </w:tc>
        <w:tc>
          <w:tcPr>
            <w:tcW w:w="2200" w:type="dxa"/>
            <w:tcBorders>
              <w:top w:val="nil"/>
              <w:left w:val="nil"/>
              <w:bottom w:val="single" w:sz="4" w:space="0" w:color="000000"/>
              <w:right w:val="single" w:sz="4" w:space="0" w:color="000000"/>
            </w:tcBorders>
            <w:shd w:val="clear" w:color="auto" w:fill="auto"/>
            <w:noWrap/>
            <w:hideMark/>
          </w:tcPr>
          <w:p w14:paraId="5962E053" w14:textId="6CC1BAF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1CA8680C"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01CD0BDD"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m-4</w:t>
            </w:r>
          </w:p>
        </w:tc>
        <w:tc>
          <w:tcPr>
            <w:tcW w:w="3280" w:type="dxa"/>
            <w:tcBorders>
              <w:top w:val="nil"/>
              <w:left w:val="nil"/>
              <w:bottom w:val="single" w:sz="4" w:space="0" w:color="000000"/>
              <w:right w:val="single" w:sz="4" w:space="0" w:color="000000"/>
            </w:tcBorders>
            <w:shd w:val="clear" w:color="auto" w:fill="auto"/>
            <w:noWrap/>
            <w:hideMark/>
          </w:tcPr>
          <w:p w14:paraId="324CD376"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oct-24</w:t>
            </w:r>
          </w:p>
        </w:tc>
        <w:tc>
          <w:tcPr>
            <w:tcW w:w="2200" w:type="dxa"/>
            <w:tcBorders>
              <w:top w:val="nil"/>
              <w:left w:val="nil"/>
              <w:bottom w:val="single" w:sz="4" w:space="0" w:color="000000"/>
              <w:right w:val="single" w:sz="4" w:space="0" w:color="000000"/>
            </w:tcBorders>
            <w:shd w:val="clear" w:color="auto" w:fill="auto"/>
            <w:noWrap/>
            <w:hideMark/>
          </w:tcPr>
          <w:p w14:paraId="485915DC" w14:textId="150D73AF"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1A0E2722"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03AC6702"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lastRenderedPageBreak/>
              <w:t>m-5</w:t>
            </w:r>
          </w:p>
        </w:tc>
        <w:tc>
          <w:tcPr>
            <w:tcW w:w="3280" w:type="dxa"/>
            <w:tcBorders>
              <w:top w:val="nil"/>
              <w:left w:val="nil"/>
              <w:bottom w:val="single" w:sz="4" w:space="0" w:color="000000"/>
              <w:right w:val="single" w:sz="4" w:space="0" w:color="000000"/>
            </w:tcBorders>
            <w:shd w:val="clear" w:color="auto" w:fill="auto"/>
            <w:noWrap/>
            <w:hideMark/>
          </w:tcPr>
          <w:p w14:paraId="07F8789E"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sep-24</w:t>
            </w:r>
          </w:p>
        </w:tc>
        <w:tc>
          <w:tcPr>
            <w:tcW w:w="2200" w:type="dxa"/>
            <w:tcBorders>
              <w:top w:val="nil"/>
              <w:left w:val="nil"/>
              <w:bottom w:val="single" w:sz="4" w:space="0" w:color="000000"/>
              <w:right w:val="single" w:sz="4" w:space="0" w:color="000000"/>
            </w:tcBorders>
            <w:shd w:val="clear" w:color="auto" w:fill="auto"/>
            <w:noWrap/>
            <w:hideMark/>
          </w:tcPr>
          <w:p w14:paraId="62380469" w14:textId="0297BFBC"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7BB61BF8"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2C0007EA"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m-6</w:t>
            </w:r>
          </w:p>
        </w:tc>
        <w:tc>
          <w:tcPr>
            <w:tcW w:w="3280" w:type="dxa"/>
            <w:tcBorders>
              <w:top w:val="nil"/>
              <w:left w:val="nil"/>
              <w:bottom w:val="single" w:sz="4" w:space="0" w:color="000000"/>
              <w:right w:val="single" w:sz="4" w:space="0" w:color="000000"/>
            </w:tcBorders>
            <w:shd w:val="clear" w:color="auto" w:fill="auto"/>
            <w:noWrap/>
            <w:hideMark/>
          </w:tcPr>
          <w:p w14:paraId="183C5734"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ago-24</w:t>
            </w:r>
          </w:p>
        </w:tc>
        <w:tc>
          <w:tcPr>
            <w:tcW w:w="2200" w:type="dxa"/>
            <w:tcBorders>
              <w:top w:val="nil"/>
              <w:left w:val="nil"/>
              <w:bottom w:val="single" w:sz="4" w:space="0" w:color="000000"/>
              <w:right w:val="single" w:sz="4" w:space="0" w:color="000000"/>
            </w:tcBorders>
            <w:shd w:val="clear" w:color="auto" w:fill="auto"/>
            <w:noWrap/>
            <w:hideMark/>
          </w:tcPr>
          <w:p w14:paraId="5DEA2C66" w14:textId="1B11E572"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19574528"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145BEDE9"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m-7</w:t>
            </w:r>
          </w:p>
        </w:tc>
        <w:tc>
          <w:tcPr>
            <w:tcW w:w="3280" w:type="dxa"/>
            <w:tcBorders>
              <w:top w:val="nil"/>
              <w:left w:val="nil"/>
              <w:bottom w:val="single" w:sz="4" w:space="0" w:color="000000"/>
              <w:right w:val="single" w:sz="4" w:space="0" w:color="000000"/>
            </w:tcBorders>
            <w:shd w:val="clear" w:color="auto" w:fill="auto"/>
            <w:noWrap/>
            <w:hideMark/>
          </w:tcPr>
          <w:p w14:paraId="25C2BE04"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jul-24</w:t>
            </w:r>
          </w:p>
        </w:tc>
        <w:tc>
          <w:tcPr>
            <w:tcW w:w="2200" w:type="dxa"/>
            <w:tcBorders>
              <w:top w:val="nil"/>
              <w:left w:val="nil"/>
              <w:bottom w:val="single" w:sz="4" w:space="0" w:color="000000"/>
              <w:right w:val="single" w:sz="4" w:space="0" w:color="000000"/>
            </w:tcBorders>
            <w:shd w:val="clear" w:color="auto" w:fill="auto"/>
            <w:noWrap/>
            <w:hideMark/>
          </w:tcPr>
          <w:p w14:paraId="3B006609" w14:textId="33472C12"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2330287C"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4404D9DC"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m-8</w:t>
            </w:r>
          </w:p>
        </w:tc>
        <w:tc>
          <w:tcPr>
            <w:tcW w:w="3280" w:type="dxa"/>
            <w:tcBorders>
              <w:top w:val="nil"/>
              <w:left w:val="nil"/>
              <w:bottom w:val="single" w:sz="4" w:space="0" w:color="000000"/>
              <w:right w:val="single" w:sz="4" w:space="0" w:color="000000"/>
            </w:tcBorders>
            <w:shd w:val="clear" w:color="auto" w:fill="auto"/>
            <w:noWrap/>
            <w:hideMark/>
          </w:tcPr>
          <w:p w14:paraId="0926ADF5"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jun-24</w:t>
            </w:r>
          </w:p>
        </w:tc>
        <w:tc>
          <w:tcPr>
            <w:tcW w:w="2200" w:type="dxa"/>
            <w:tcBorders>
              <w:top w:val="nil"/>
              <w:left w:val="nil"/>
              <w:bottom w:val="single" w:sz="4" w:space="0" w:color="000000"/>
              <w:right w:val="single" w:sz="4" w:space="0" w:color="000000"/>
            </w:tcBorders>
            <w:shd w:val="clear" w:color="auto" w:fill="auto"/>
            <w:noWrap/>
            <w:hideMark/>
          </w:tcPr>
          <w:p w14:paraId="2BEC4C19" w14:textId="5DE46591"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272ED01E"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098DE8E1"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m-9</w:t>
            </w:r>
          </w:p>
        </w:tc>
        <w:tc>
          <w:tcPr>
            <w:tcW w:w="3280" w:type="dxa"/>
            <w:tcBorders>
              <w:top w:val="nil"/>
              <w:left w:val="nil"/>
              <w:bottom w:val="single" w:sz="4" w:space="0" w:color="000000"/>
              <w:right w:val="single" w:sz="4" w:space="0" w:color="000000"/>
            </w:tcBorders>
            <w:shd w:val="clear" w:color="auto" w:fill="auto"/>
            <w:noWrap/>
            <w:hideMark/>
          </w:tcPr>
          <w:p w14:paraId="242BAC53"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may-24</w:t>
            </w:r>
          </w:p>
        </w:tc>
        <w:tc>
          <w:tcPr>
            <w:tcW w:w="2200" w:type="dxa"/>
            <w:tcBorders>
              <w:top w:val="nil"/>
              <w:left w:val="nil"/>
              <w:bottom w:val="single" w:sz="4" w:space="0" w:color="000000"/>
              <w:right w:val="single" w:sz="4" w:space="0" w:color="000000"/>
            </w:tcBorders>
            <w:shd w:val="clear" w:color="auto" w:fill="auto"/>
            <w:noWrap/>
            <w:hideMark/>
          </w:tcPr>
          <w:p w14:paraId="3A7EA28D" w14:textId="4F04B72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69D22A68"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49F2E105"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m-10</w:t>
            </w:r>
          </w:p>
        </w:tc>
        <w:tc>
          <w:tcPr>
            <w:tcW w:w="3280" w:type="dxa"/>
            <w:tcBorders>
              <w:top w:val="nil"/>
              <w:left w:val="nil"/>
              <w:bottom w:val="single" w:sz="4" w:space="0" w:color="000000"/>
              <w:right w:val="single" w:sz="4" w:space="0" w:color="000000"/>
            </w:tcBorders>
            <w:shd w:val="clear" w:color="auto" w:fill="auto"/>
            <w:noWrap/>
            <w:hideMark/>
          </w:tcPr>
          <w:p w14:paraId="05AF59A8"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abr-24</w:t>
            </w:r>
          </w:p>
        </w:tc>
        <w:tc>
          <w:tcPr>
            <w:tcW w:w="2200" w:type="dxa"/>
            <w:tcBorders>
              <w:top w:val="nil"/>
              <w:left w:val="nil"/>
              <w:bottom w:val="single" w:sz="4" w:space="0" w:color="000000"/>
              <w:right w:val="single" w:sz="4" w:space="0" w:color="000000"/>
            </w:tcBorders>
            <w:shd w:val="clear" w:color="auto" w:fill="auto"/>
            <w:noWrap/>
            <w:hideMark/>
          </w:tcPr>
          <w:p w14:paraId="330F3788" w14:textId="476B67E1"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50E104D4"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3EB1B4FE"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m-11</w:t>
            </w:r>
          </w:p>
        </w:tc>
        <w:tc>
          <w:tcPr>
            <w:tcW w:w="3280" w:type="dxa"/>
            <w:tcBorders>
              <w:top w:val="nil"/>
              <w:left w:val="nil"/>
              <w:bottom w:val="single" w:sz="4" w:space="0" w:color="000000"/>
              <w:right w:val="single" w:sz="4" w:space="0" w:color="000000"/>
            </w:tcBorders>
            <w:shd w:val="clear" w:color="auto" w:fill="auto"/>
            <w:noWrap/>
            <w:hideMark/>
          </w:tcPr>
          <w:p w14:paraId="42794C9D"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mar-24</w:t>
            </w:r>
          </w:p>
        </w:tc>
        <w:tc>
          <w:tcPr>
            <w:tcW w:w="2200" w:type="dxa"/>
            <w:tcBorders>
              <w:top w:val="nil"/>
              <w:left w:val="nil"/>
              <w:bottom w:val="single" w:sz="4" w:space="0" w:color="000000"/>
              <w:right w:val="single" w:sz="4" w:space="0" w:color="000000"/>
            </w:tcBorders>
            <w:shd w:val="clear" w:color="auto" w:fill="auto"/>
            <w:noWrap/>
            <w:hideMark/>
          </w:tcPr>
          <w:p w14:paraId="427D02CB" w14:textId="1C825BFA"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4C9535FD"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6383261C"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m-12</w:t>
            </w:r>
          </w:p>
        </w:tc>
        <w:tc>
          <w:tcPr>
            <w:tcW w:w="3280" w:type="dxa"/>
            <w:tcBorders>
              <w:top w:val="nil"/>
              <w:left w:val="nil"/>
              <w:bottom w:val="single" w:sz="4" w:space="0" w:color="000000"/>
              <w:right w:val="single" w:sz="4" w:space="0" w:color="000000"/>
            </w:tcBorders>
            <w:shd w:val="clear" w:color="auto" w:fill="auto"/>
            <w:noWrap/>
            <w:hideMark/>
          </w:tcPr>
          <w:p w14:paraId="3959EBFF"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feb-24</w:t>
            </w:r>
          </w:p>
        </w:tc>
        <w:tc>
          <w:tcPr>
            <w:tcW w:w="2200" w:type="dxa"/>
            <w:tcBorders>
              <w:top w:val="nil"/>
              <w:left w:val="nil"/>
              <w:bottom w:val="single" w:sz="4" w:space="0" w:color="000000"/>
              <w:right w:val="single" w:sz="4" w:space="0" w:color="000000"/>
            </w:tcBorders>
            <w:shd w:val="clear" w:color="auto" w:fill="auto"/>
            <w:noWrap/>
            <w:hideMark/>
          </w:tcPr>
          <w:p w14:paraId="49BF57B9" w14:textId="754950EE"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r w:rsidR="00CB391D" w:rsidRPr="007F3331" w14:paraId="51BEE79C" w14:textId="77777777" w:rsidTr="00CB391D">
        <w:trPr>
          <w:jc w:val="center"/>
        </w:trPr>
        <w:tc>
          <w:tcPr>
            <w:tcW w:w="1651" w:type="dxa"/>
            <w:tcBorders>
              <w:top w:val="nil"/>
              <w:left w:val="single" w:sz="4" w:space="0" w:color="000000"/>
              <w:bottom w:val="single" w:sz="4" w:space="0" w:color="000000"/>
              <w:right w:val="single" w:sz="4" w:space="0" w:color="000000"/>
            </w:tcBorders>
            <w:shd w:val="clear" w:color="auto" w:fill="auto"/>
            <w:noWrap/>
            <w:vAlign w:val="center"/>
            <w:hideMark/>
          </w:tcPr>
          <w:p w14:paraId="13450653"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eastAsia="Times New Roman" w:hAnsi="Aptos Narrow" w:cs="Times New Roman"/>
                <w:color w:val="000000"/>
                <w:lang w:eastAsia="es-CO"/>
              </w:rPr>
              <w:t>m-13</w:t>
            </w:r>
          </w:p>
        </w:tc>
        <w:tc>
          <w:tcPr>
            <w:tcW w:w="3280" w:type="dxa"/>
            <w:tcBorders>
              <w:top w:val="nil"/>
              <w:left w:val="nil"/>
              <w:bottom w:val="single" w:sz="4" w:space="0" w:color="000000"/>
              <w:right w:val="single" w:sz="4" w:space="0" w:color="000000"/>
            </w:tcBorders>
            <w:shd w:val="clear" w:color="auto" w:fill="auto"/>
            <w:noWrap/>
            <w:hideMark/>
          </w:tcPr>
          <w:p w14:paraId="5A1068B4" w14:textId="77777777" w:rsidR="00CB391D" w:rsidRPr="007F3331" w:rsidRDefault="00CB391D" w:rsidP="00CB391D">
            <w:pPr>
              <w:spacing w:after="0" w:line="240" w:lineRule="auto"/>
              <w:jc w:val="center"/>
              <w:rPr>
                <w:rFonts w:ascii="Aptos Narrow" w:eastAsia="Times New Roman" w:hAnsi="Aptos Narrow" w:cs="Times New Roman"/>
                <w:color w:val="000000"/>
                <w:lang w:eastAsia="es-CO"/>
              </w:rPr>
            </w:pPr>
            <w:r w:rsidRPr="007F3331">
              <w:rPr>
                <w:rFonts w:ascii="Aptos Narrow" w:hAnsi="Aptos Narrow"/>
              </w:rPr>
              <w:t>ene-24</w:t>
            </w:r>
          </w:p>
        </w:tc>
        <w:tc>
          <w:tcPr>
            <w:tcW w:w="2200" w:type="dxa"/>
            <w:tcBorders>
              <w:top w:val="nil"/>
              <w:left w:val="nil"/>
              <w:bottom w:val="single" w:sz="4" w:space="0" w:color="000000"/>
              <w:right w:val="single" w:sz="4" w:space="0" w:color="000000"/>
            </w:tcBorders>
            <w:shd w:val="clear" w:color="auto" w:fill="auto"/>
            <w:noWrap/>
            <w:hideMark/>
          </w:tcPr>
          <w:p w14:paraId="428DB754" w14:textId="1B4E21E7" w:rsidR="00CB391D" w:rsidRPr="007F3331" w:rsidRDefault="00CB391D" w:rsidP="00CB391D">
            <w:pPr>
              <w:keepNext/>
              <w:spacing w:after="0" w:line="240" w:lineRule="auto"/>
              <w:jc w:val="center"/>
              <w:rPr>
                <w:rFonts w:ascii="Aptos Narrow" w:eastAsia="Times New Roman" w:hAnsi="Aptos Narrow" w:cs="Times New Roman"/>
                <w:color w:val="000000"/>
                <w:lang w:eastAsia="es-CO"/>
              </w:rPr>
            </w:pPr>
            <w:r w:rsidRPr="00D43D7D">
              <w:rPr>
                <w:rFonts w:ascii="Aptos Narrow" w:hAnsi="Aptos Narrow"/>
              </w:rPr>
              <w:t>0</w:t>
            </w:r>
          </w:p>
        </w:tc>
      </w:tr>
    </w:tbl>
    <w:p w14:paraId="23C81A33" w14:textId="7C847889" w:rsidR="003A4DE4" w:rsidRDefault="003A4DE4" w:rsidP="003A4DE4">
      <w:pPr>
        <w:pStyle w:val="Descripcin"/>
        <w:jc w:val="center"/>
      </w:pPr>
      <w:r>
        <w:t xml:space="preserve">Tabla </w:t>
      </w:r>
      <w:fldSimple w:instr=" SEQ Tabla \* ARABIC ">
        <w:r w:rsidR="00594392">
          <w:rPr>
            <w:noProof/>
          </w:rPr>
          <w:t>134</w:t>
        </w:r>
      </w:fldSimple>
      <w:r>
        <w:t xml:space="preserve">, </w:t>
      </w:r>
      <w:r w:rsidRPr="00AD19D5">
        <w:t>Numero de Usuarios por mes. Fuente: Helios Energía</w:t>
      </w:r>
    </w:p>
    <w:p w14:paraId="4EA1D7CA" w14:textId="77777777" w:rsidR="003A4DE4" w:rsidRDefault="003A4DE4" w:rsidP="003A4DE4">
      <w:pPr>
        <w:jc w:val="both"/>
      </w:pPr>
      <w:r w:rsidRPr="00066780">
        <w:t>De</w:t>
      </w:r>
      <w:r>
        <w:t xml:space="preserve"> </w:t>
      </w:r>
      <w:r w:rsidRPr="00066780">
        <w:t>acuerdo</w:t>
      </w:r>
      <w:r>
        <w:t xml:space="preserve"> </w:t>
      </w:r>
      <w:r w:rsidRPr="00066780">
        <w:t>con</w:t>
      </w:r>
      <w:r>
        <w:t xml:space="preserve"> </w:t>
      </w:r>
      <w:r w:rsidRPr="00066780">
        <w:t>las</w:t>
      </w:r>
      <w:r>
        <w:t xml:space="preserve"> </w:t>
      </w:r>
      <w:r w:rsidRPr="00066780">
        <w:t>variables</w:t>
      </w:r>
      <w:r>
        <w:t xml:space="preserve"> </w:t>
      </w:r>
      <w:r w:rsidRPr="00066780">
        <w:t>determinadas</w:t>
      </w:r>
      <w:r>
        <w:t xml:space="preserve"> </w:t>
      </w:r>
      <w:r w:rsidRPr="00066780">
        <w:t>y</w:t>
      </w:r>
      <w:r>
        <w:t xml:space="preserve"> </w:t>
      </w:r>
      <w:r w:rsidRPr="00066780">
        <w:t>la</w:t>
      </w:r>
      <w:r>
        <w:t xml:space="preserve"> </w:t>
      </w:r>
      <w:r w:rsidRPr="00066780">
        <w:t>formula</w:t>
      </w:r>
      <w:r>
        <w:t xml:space="preserve"> </w:t>
      </w:r>
      <w:r w:rsidRPr="00066780">
        <w:t>establecida</w:t>
      </w:r>
      <w:r>
        <w:t xml:space="preserve"> </w:t>
      </w:r>
      <w:r w:rsidRPr="00066780">
        <w:t>por</w:t>
      </w:r>
      <w:r>
        <w:t xml:space="preserve"> </w:t>
      </w:r>
      <w:r w:rsidRPr="00066780">
        <w:t>la</w:t>
      </w:r>
      <w:r>
        <w:t xml:space="preserve"> </w:t>
      </w:r>
      <w:r w:rsidRPr="00066780">
        <w:t>resolución,</w:t>
      </w:r>
      <w:r>
        <w:t xml:space="preserve"> </w:t>
      </w:r>
      <w:r w:rsidRPr="00066780">
        <w:t>el modelo de cálculo establece que el valor de este es:</w:t>
      </w:r>
    </w:p>
    <w:p w14:paraId="31E0423E" w14:textId="2DA21237" w:rsidR="003A4DE4" w:rsidRDefault="003A4DE4" w:rsidP="003A4DE4">
      <w:pPr>
        <w:jc w:val="center"/>
      </w:pPr>
      <m:oMath>
        <m:r>
          <m:rPr>
            <m:sty m:val="bi"/>
          </m:rPr>
          <w:rPr>
            <w:rFonts w:ascii="Cambria Math" w:hAnsi="Cambria Math"/>
          </w:rPr>
          <m:t>AMG</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NU,m,0</m:t>
            </m:r>
          </m:sub>
        </m:sSub>
      </m:oMath>
      <w:r w:rsidRPr="00066780">
        <w:rPr>
          <w:b/>
          <w:bCs/>
        </w:rPr>
        <w:t xml:space="preserve"> =</w:t>
      </w:r>
      <w:r>
        <w:rPr>
          <w:b/>
          <w:bCs/>
        </w:rPr>
        <w:t xml:space="preserve"> </w:t>
      </w:r>
      <w:r w:rsidRPr="00066780">
        <w:rPr>
          <w:b/>
          <w:bCs/>
        </w:rPr>
        <w:t>$</w:t>
      </w:r>
      <w:r w:rsidR="00CB391D">
        <w:rPr>
          <w:b/>
          <w:bCs/>
        </w:rPr>
        <w:t>2892</w:t>
      </w:r>
      <w:r w:rsidRPr="00066780">
        <w:rPr>
          <w:b/>
          <w:bCs/>
        </w:rPr>
        <w:t>,</w:t>
      </w:r>
      <w:r w:rsidR="00CB391D">
        <w:rPr>
          <w:b/>
          <w:bCs/>
        </w:rPr>
        <w:t>91</w:t>
      </w:r>
      <w:r w:rsidRPr="00066780">
        <w:rPr>
          <w:b/>
          <w:bCs/>
        </w:rPr>
        <w:t xml:space="preserve"> </w:t>
      </w:r>
      <w:r w:rsidRPr="00066780">
        <w:t>pesos por usuario día</w:t>
      </w:r>
    </w:p>
    <w:p w14:paraId="035A008C" w14:textId="77777777" w:rsidR="003A4DE4" w:rsidRDefault="003A4DE4" w:rsidP="003A4DE4">
      <w:pPr>
        <w:jc w:val="both"/>
      </w:pPr>
    </w:p>
    <w:p w14:paraId="712FE365" w14:textId="77777777" w:rsidR="00CB391D" w:rsidRDefault="003A4DE4" w:rsidP="00F017B4">
      <w:pPr>
        <w:pStyle w:val="TN4"/>
        <w:jc w:val="both"/>
      </w:pPr>
      <w:bookmarkStart w:id="318" w:name="_Toc196394390"/>
      <w:r w:rsidRPr="00CB391D">
        <w:t xml:space="preserve">DETERMINACIÓN DEL CARGO POR EL VALOR DE LA INVERSIÓN – </w:t>
      </w:r>
      <m:oMath>
        <m:r>
          <m:rPr>
            <m:sty m:val="bi"/>
          </m:rPr>
          <w:rPr>
            <w:rFonts w:ascii="Cambria Math" w:hAnsi="Cambria Math" w:cs="Cambria Math"/>
          </w:rPr>
          <m:t>AMG</m:t>
        </m:r>
        <m:sSub>
          <m:sSubPr>
            <m:ctrlPr>
              <w:rPr>
                <w:rFonts w:ascii="Cambria Math" w:hAnsi="Cambria Math"/>
                <w:i/>
              </w:rPr>
            </m:ctrlPr>
          </m:sSubPr>
          <m:e>
            <m:r>
              <m:rPr>
                <m:sty m:val="bi"/>
              </m:rPr>
              <w:rPr>
                <w:rFonts w:ascii="Cambria Math" w:hAnsi="Cambria Math" w:cs="Cambria Math"/>
              </w:rPr>
              <m:t>C</m:t>
            </m:r>
            <m:ctrlPr>
              <w:rPr>
                <w:rFonts w:ascii="Cambria Math" w:hAnsi="Cambria Math" w:cs="Cambria Math"/>
                <w:i/>
              </w:rPr>
            </m:ctrlPr>
          </m:e>
          <m:sub>
            <m:r>
              <m:rPr>
                <m:sty m:val="bi"/>
              </m:rPr>
              <w:rPr>
                <w:rFonts w:ascii="Cambria Math" w:hAnsi="Cambria Math"/>
              </w:rPr>
              <m:t>VI</m:t>
            </m:r>
            <m:r>
              <w:rPr>
                <w:rFonts w:ascii="Cambria Math" w:hAnsi="Cambria Math"/>
              </w:rPr>
              <m:t>,</m:t>
            </m:r>
            <m:r>
              <m:rPr>
                <m:sty m:val="bi"/>
              </m:rPr>
              <w:rPr>
                <w:rFonts w:ascii="Cambria Math" w:hAnsi="Cambria Math"/>
              </w:rPr>
              <m:t>0</m:t>
            </m:r>
          </m:sub>
        </m:sSub>
      </m:oMath>
      <w:r w:rsidRPr="00CB391D">
        <w:t xml:space="preserve"> PARA SSFVI</w:t>
      </w:r>
      <w:bookmarkEnd w:id="318"/>
    </w:p>
    <w:p w14:paraId="06EB6C6A" w14:textId="69E0D3F2" w:rsidR="003A4DE4" w:rsidRPr="00CB391D" w:rsidRDefault="003A4DE4" w:rsidP="00CB391D">
      <w:pPr>
        <w:spacing w:after="0" w:line="240" w:lineRule="auto"/>
        <w:rPr>
          <w:b/>
          <w:bCs/>
        </w:rPr>
      </w:pPr>
      <w:r w:rsidRPr="00066780">
        <w:t xml:space="preserve"> </w:t>
      </w:r>
    </w:p>
    <w:p w14:paraId="10AACAB8" w14:textId="77777777" w:rsidR="003A4DE4" w:rsidRDefault="003A4DE4" w:rsidP="003A4DE4">
      <w:pPr>
        <w:jc w:val="both"/>
      </w:pPr>
      <w:r w:rsidRPr="00066780">
        <w:t>El</w:t>
      </w:r>
      <w:r>
        <w:t xml:space="preserve"> </w:t>
      </w:r>
      <w:r w:rsidRPr="00066780">
        <w:t>siguiente</w:t>
      </w:r>
      <w:r>
        <w:t xml:space="preserve"> </w:t>
      </w:r>
      <w:r w:rsidRPr="00066780">
        <w:t>componente</w:t>
      </w:r>
      <w:r>
        <w:t xml:space="preserve"> </w:t>
      </w:r>
      <w:r w:rsidRPr="00066780">
        <w:t>por</w:t>
      </w:r>
      <w:r>
        <w:t xml:space="preserve"> </w:t>
      </w:r>
      <w:r w:rsidRPr="00066780">
        <w:t>determinar</w:t>
      </w:r>
      <w:r>
        <w:t xml:space="preserve"> </w:t>
      </w:r>
      <w:r w:rsidRPr="00066780">
        <w:t>corresponde</w:t>
      </w:r>
      <w:r>
        <w:t xml:space="preserve"> </w:t>
      </w:r>
      <w:r w:rsidRPr="00066780">
        <w:t>a</w:t>
      </w:r>
      <w:r>
        <w:t xml:space="preserve"> </w:t>
      </w:r>
      <w:r w:rsidRPr="00066780">
        <w:t>la</w:t>
      </w:r>
      <w:r>
        <w:t xml:space="preserve"> </w:t>
      </w:r>
      <w:r w:rsidRPr="00066780">
        <w:t>variable</w:t>
      </w:r>
      <w:r>
        <w:t xml:space="preserve"> </w:t>
      </w:r>
      <m:oMath>
        <m:r>
          <m:rPr>
            <m:sty m:val="bi"/>
          </m:rPr>
          <w:rPr>
            <w:rFonts w:ascii="Cambria Math" w:hAnsi="Cambria Math" w:cs="Cambria Math"/>
          </w:rPr>
          <m:t>AMG</m:t>
        </m:r>
        <m:sSub>
          <m:sSubPr>
            <m:ctrlPr>
              <w:rPr>
                <w:rFonts w:ascii="Cambria Math" w:hAnsi="Cambria Math"/>
                <w:b/>
                <w:bCs/>
                <w:i/>
              </w:rPr>
            </m:ctrlPr>
          </m:sSubPr>
          <m:e>
            <m:r>
              <m:rPr>
                <m:sty m:val="bi"/>
              </m:rPr>
              <w:rPr>
                <w:rFonts w:ascii="Cambria Math" w:hAnsi="Cambria Math" w:cs="Cambria Math"/>
              </w:rPr>
              <m:t>C</m:t>
            </m:r>
            <m:ctrlPr>
              <w:rPr>
                <w:rFonts w:ascii="Cambria Math" w:hAnsi="Cambria Math" w:cs="Cambria Math"/>
                <w:b/>
                <w:bCs/>
                <w:i/>
              </w:rPr>
            </m:ctrlPr>
          </m:e>
          <m:sub>
            <m:r>
              <m:rPr>
                <m:sty m:val="bi"/>
              </m:rPr>
              <w:rPr>
                <w:rFonts w:ascii="Cambria Math" w:hAnsi="Cambria Math"/>
              </w:rPr>
              <m:t>VI,0</m:t>
            </m:r>
          </m:sub>
        </m:sSub>
      </m:oMath>
      <w:r w:rsidRPr="00066780">
        <w:t>,</w:t>
      </w:r>
      <w:r>
        <w:t xml:space="preserve"> </w:t>
      </w:r>
      <w:r w:rsidRPr="00066780">
        <w:t>la</w:t>
      </w:r>
      <w:r>
        <w:t xml:space="preserve"> </w:t>
      </w:r>
      <w:r w:rsidRPr="00066780">
        <w:t>cual</w:t>
      </w:r>
      <w:r>
        <w:t xml:space="preserve"> </w:t>
      </w:r>
      <w:r w:rsidRPr="00066780">
        <w:t>remunera los gastos que depende del valor de las inversiones requerida por los sistemas. El artículo 9 de la resolución</w:t>
      </w:r>
      <w:r w:rsidRPr="00066780">
        <w:rPr>
          <w:b/>
          <w:bCs/>
        </w:rPr>
        <w:t xml:space="preserve"> CREG 101 026,</w:t>
      </w:r>
      <w:r w:rsidRPr="00066780">
        <w:t xml:space="preserve"> indica que:</w:t>
      </w:r>
    </w:p>
    <w:p w14:paraId="032FAEC4" w14:textId="77777777" w:rsidR="003A4DE4" w:rsidRDefault="003A4DE4" w:rsidP="003A4DE4">
      <w:pPr>
        <w:jc w:val="center"/>
      </w:pPr>
      <w:r w:rsidRPr="00066780">
        <w:rPr>
          <w:noProof/>
        </w:rPr>
        <w:drawing>
          <wp:inline distT="0" distB="0" distL="0" distR="0" wp14:anchorId="3A8C4B5C" wp14:editId="3333E230">
            <wp:extent cx="4876800" cy="1334330"/>
            <wp:effectExtent l="0" t="0" r="0" b="0"/>
            <wp:docPr id="41919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94755" name=""/>
                    <pic:cNvPicPr/>
                  </pic:nvPicPr>
                  <pic:blipFill>
                    <a:blip r:embed="rId150"/>
                    <a:stretch>
                      <a:fillRect/>
                    </a:stretch>
                  </pic:blipFill>
                  <pic:spPr>
                    <a:xfrm>
                      <a:off x="0" y="0"/>
                      <a:ext cx="4884378" cy="1336403"/>
                    </a:xfrm>
                    <a:prstGeom prst="rect">
                      <a:avLst/>
                    </a:prstGeom>
                  </pic:spPr>
                </pic:pic>
              </a:graphicData>
            </a:graphic>
          </wp:inline>
        </w:drawing>
      </w:r>
    </w:p>
    <w:p w14:paraId="57505856" w14:textId="77777777" w:rsidR="003A4DE4" w:rsidRDefault="003A4DE4" w:rsidP="003A4DE4">
      <w:pPr>
        <w:jc w:val="both"/>
      </w:pPr>
    </w:p>
    <w:p w14:paraId="4059D1DB" w14:textId="77777777" w:rsidR="003A4DE4" w:rsidRDefault="003A4DE4" w:rsidP="003A4DE4">
      <w:pPr>
        <w:jc w:val="both"/>
      </w:pPr>
      <w:r w:rsidRPr="00066780">
        <w:t>De acuerdo con la formula establecida, tenemos:</w:t>
      </w:r>
    </w:p>
    <w:p w14:paraId="50D49DA4" w14:textId="77777777" w:rsidR="003A4DE4" w:rsidRDefault="003A4DE4" w:rsidP="003A4DE4">
      <w:pPr>
        <w:jc w:val="both"/>
      </w:pPr>
      <m:oMath>
        <m:r>
          <m:rPr>
            <m:sty m:val="bi"/>
          </m:rPr>
          <w:rPr>
            <w:rFonts w:ascii="Cambria Math" w:hAnsi="Cambria Math" w:cs="Cambria Math"/>
          </w:rPr>
          <m:t>V</m:t>
        </m:r>
        <m:sSub>
          <m:sSubPr>
            <m:ctrlPr>
              <w:rPr>
                <w:rFonts w:ascii="Cambria Math" w:hAnsi="Cambria Math" w:cs="Cambria Math"/>
                <w:b/>
                <w:bCs/>
                <w:i/>
              </w:rPr>
            </m:ctrlPr>
          </m:sSubPr>
          <m:e>
            <m:r>
              <m:rPr>
                <m:sty m:val="bi"/>
              </m:rPr>
              <w:rPr>
                <w:rFonts w:ascii="Cambria Math" w:hAnsi="Cambria Math" w:cs="Cambria Math"/>
              </w:rPr>
              <m:t>I</m:t>
            </m:r>
          </m:e>
          <m:sub>
            <m:r>
              <m:rPr>
                <m:sty m:val="bi"/>
              </m:rPr>
              <w:rPr>
                <w:rFonts w:ascii="Cambria Math" w:hAnsi="Cambria Math" w:cs="Cambria Math"/>
              </w:rPr>
              <m:t>J,0</m:t>
            </m:r>
          </m:sub>
        </m:sSub>
      </m:oMath>
      <w:r w:rsidRPr="00066780">
        <w:rPr>
          <w:b/>
          <w:bCs/>
        </w:rPr>
        <w:t>=</w:t>
      </w:r>
      <w:r>
        <w:t xml:space="preserve"> </w:t>
      </w:r>
      <w:r w:rsidRPr="00066780">
        <w:t>Valoración</w:t>
      </w:r>
      <w:r>
        <w:t xml:space="preserve"> </w:t>
      </w:r>
      <w:r w:rsidRPr="00066780">
        <w:t>de</w:t>
      </w:r>
      <w:r>
        <w:t xml:space="preserve"> </w:t>
      </w:r>
      <w:r w:rsidRPr="00066780">
        <w:t>la</w:t>
      </w:r>
      <w:r>
        <w:t xml:space="preserve"> </w:t>
      </w:r>
      <w:r w:rsidRPr="00066780">
        <w:t>unidad</w:t>
      </w:r>
      <w:r>
        <w:t xml:space="preserve"> </w:t>
      </w:r>
      <w:r w:rsidRPr="00066780">
        <w:t>constructiva</w:t>
      </w:r>
      <w:r>
        <w:t xml:space="preserve"> </w:t>
      </w:r>
      <w:r w:rsidRPr="00066780">
        <w:t>j,</w:t>
      </w:r>
      <w:r>
        <w:t xml:space="preserve"> </w:t>
      </w:r>
      <w:r w:rsidRPr="00066780">
        <w:t>expresada</w:t>
      </w:r>
      <w:r>
        <w:t xml:space="preserve"> </w:t>
      </w:r>
      <w:r w:rsidRPr="00066780">
        <w:t>en</w:t>
      </w:r>
      <w:r>
        <w:t xml:space="preserve"> </w:t>
      </w:r>
      <w:r w:rsidRPr="00066780">
        <w:t>pesos</w:t>
      </w:r>
      <w:r>
        <w:t xml:space="preserve"> </w:t>
      </w:r>
      <w:r w:rsidRPr="00066780">
        <w:t>($)</w:t>
      </w:r>
      <w:r>
        <w:t xml:space="preserve"> </w:t>
      </w:r>
      <w:r w:rsidRPr="00066780">
        <w:t>de</w:t>
      </w:r>
      <w:r>
        <w:t xml:space="preserve"> </w:t>
      </w:r>
      <w:r w:rsidRPr="00066780">
        <w:t>la</w:t>
      </w:r>
      <w:r>
        <w:t xml:space="preserve"> </w:t>
      </w:r>
      <w:r w:rsidRPr="00066780">
        <w:t>fecha</w:t>
      </w:r>
      <w:r>
        <w:t xml:space="preserve"> </w:t>
      </w:r>
      <w:r w:rsidRPr="00066780">
        <w:t xml:space="preserve">base (diciembre del 2021). </w:t>
      </w:r>
    </w:p>
    <w:p w14:paraId="07B089AD" w14:textId="4B11CBFB" w:rsidR="003A4DE4" w:rsidRDefault="003A4DE4" w:rsidP="003A4DE4">
      <w:pPr>
        <w:jc w:val="both"/>
      </w:pPr>
      <w:r w:rsidRPr="00066780">
        <w:t>En</w:t>
      </w:r>
      <w:r>
        <w:t xml:space="preserve"> </w:t>
      </w:r>
      <w:r w:rsidRPr="00066780">
        <w:t>este</w:t>
      </w:r>
      <w:r>
        <w:t xml:space="preserve"> </w:t>
      </w:r>
      <w:r w:rsidRPr="00066780">
        <w:t>punto</w:t>
      </w:r>
      <w:r>
        <w:t xml:space="preserve"> </w:t>
      </w:r>
      <w:r w:rsidRPr="00066780">
        <w:t>es</w:t>
      </w:r>
      <w:r>
        <w:t xml:space="preserve"> </w:t>
      </w:r>
      <w:r w:rsidRPr="00066780">
        <w:t>necesario</w:t>
      </w:r>
      <w:r>
        <w:t xml:space="preserve"> </w:t>
      </w:r>
      <w:r w:rsidRPr="00066780">
        <w:t>especificar</w:t>
      </w:r>
      <w:r>
        <w:t xml:space="preserve"> </w:t>
      </w:r>
      <w:r w:rsidRPr="00066780">
        <w:t>el</w:t>
      </w:r>
      <w:r>
        <w:t xml:space="preserve"> </w:t>
      </w:r>
      <w:r w:rsidRPr="00066780">
        <w:t>termino</w:t>
      </w:r>
      <w:r>
        <w:t xml:space="preserve"> </w:t>
      </w:r>
      <w:r w:rsidRPr="00066780">
        <w:t>Unidad</w:t>
      </w:r>
      <w:r>
        <w:t xml:space="preserve"> </w:t>
      </w:r>
      <w:r w:rsidRPr="00066780">
        <w:t>Constructiva</w:t>
      </w:r>
      <w:r>
        <w:t xml:space="preserve"> </w:t>
      </w:r>
      <w:r w:rsidRPr="00066780">
        <w:t>-</w:t>
      </w:r>
      <w:r w:rsidRPr="00066780">
        <w:rPr>
          <w:b/>
          <w:bCs/>
        </w:rPr>
        <w:t>UC</w:t>
      </w:r>
      <w:r>
        <w:t xml:space="preserve"> </w:t>
      </w:r>
      <w:r w:rsidRPr="00066780">
        <w:t>y</w:t>
      </w:r>
      <w:r>
        <w:t xml:space="preserve"> </w:t>
      </w:r>
      <w:r w:rsidRPr="00066780">
        <w:t>Nivel</w:t>
      </w:r>
      <w:r>
        <w:t xml:space="preserve"> </w:t>
      </w:r>
      <w:r w:rsidRPr="00066780">
        <w:t xml:space="preserve">de servicio. De acuerdo con el artículo 4 de la resolución </w:t>
      </w:r>
      <w:r w:rsidRPr="00066780">
        <w:rPr>
          <w:b/>
          <w:bCs/>
        </w:rPr>
        <w:t>CREG 101 026</w:t>
      </w:r>
      <w:r w:rsidRPr="00066780">
        <w:t xml:space="preserve">, la unidad constructiva, </w:t>
      </w:r>
      <w:r w:rsidRPr="00066780">
        <w:rPr>
          <w:b/>
          <w:bCs/>
        </w:rPr>
        <w:t>UC</w:t>
      </w:r>
      <w:r w:rsidRPr="00066780">
        <w:t>,</w:t>
      </w:r>
      <w:r>
        <w:t xml:space="preserve"> </w:t>
      </w:r>
      <w:r w:rsidRPr="00066780">
        <w:t>es</w:t>
      </w:r>
      <w:r>
        <w:t xml:space="preserve"> </w:t>
      </w:r>
      <w:r w:rsidRPr="00066780">
        <w:t>el</w:t>
      </w:r>
      <w:r>
        <w:t xml:space="preserve"> </w:t>
      </w:r>
      <w:r w:rsidRPr="00066780">
        <w:t>“conjunto</w:t>
      </w:r>
      <w:r>
        <w:t xml:space="preserve"> </w:t>
      </w:r>
      <w:r w:rsidRPr="00066780">
        <w:t>de</w:t>
      </w:r>
      <w:r>
        <w:t xml:space="preserve"> </w:t>
      </w:r>
      <w:r w:rsidRPr="00066780">
        <w:t>elementos</w:t>
      </w:r>
      <w:r>
        <w:t xml:space="preserve"> </w:t>
      </w:r>
      <w:r w:rsidRPr="00066780">
        <w:t>que</w:t>
      </w:r>
      <w:r>
        <w:t xml:space="preserve"> </w:t>
      </w:r>
      <w:r w:rsidRPr="00066780">
        <w:t>integrados</w:t>
      </w:r>
      <w:r>
        <w:t xml:space="preserve"> </w:t>
      </w:r>
      <w:r w:rsidRPr="00066780">
        <w:t>cumplen</w:t>
      </w:r>
      <w:r>
        <w:t xml:space="preserve"> </w:t>
      </w:r>
      <w:r w:rsidRPr="00066780">
        <w:t>una</w:t>
      </w:r>
      <w:r>
        <w:t xml:space="preserve"> </w:t>
      </w:r>
      <w:r w:rsidRPr="00066780">
        <w:t>función</w:t>
      </w:r>
      <w:r>
        <w:t xml:space="preserve"> </w:t>
      </w:r>
      <w:r w:rsidRPr="00066780">
        <w:t>particular</w:t>
      </w:r>
      <w:r>
        <w:t xml:space="preserve"> </w:t>
      </w:r>
      <w:r w:rsidRPr="00066780">
        <w:t>en</w:t>
      </w:r>
      <w:r>
        <w:t xml:space="preserve"> </w:t>
      </w:r>
      <w:r w:rsidRPr="00066780">
        <w:t>el proceso</w:t>
      </w:r>
      <w:r>
        <w:t xml:space="preserve"> </w:t>
      </w:r>
      <w:r w:rsidRPr="00066780">
        <w:t>de</w:t>
      </w:r>
      <w:r>
        <w:t xml:space="preserve"> </w:t>
      </w:r>
      <w:r w:rsidRPr="00066780">
        <w:t>entrega</w:t>
      </w:r>
      <w:r>
        <w:t xml:space="preserve"> </w:t>
      </w:r>
      <w:r w:rsidRPr="00066780">
        <w:t>de</w:t>
      </w:r>
      <w:r>
        <w:t xml:space="preserve"> </w:t>
      </w:r>
      <w:r w:rsidRPr="00066780">
        <w:t>energía</w:t>
      </w:r>
      <w:r>
        <w:t xml:space="preserve"> </w:t>
      </w:r>
      <w:r w:rsidRPr="00066780">
        <w:t>eléctrica</w:t>
      </w:r>
      <w:r>
        <w:t xml:space="preserve"> </w:t>
      </w:r>
      <w:r w:rsidRPr="00066780">
        <w:t>mediante</w:t>
      </w:r>
      <w:r>
        <w:t xml:space="preserve"> </w:t>
      </w:r>
      <w:r w:rsidRPr="00066780">
        <w:t>una</w:t>
      </w:r>
      <w:r>
        <w:t xml:space="preserve"> </w:t>
      </w:r>
      <w:r w:rsidRPr="00066780">
        <w:t>SSFVI,</w:t>
      </w:r>
      <w:r>
        <w:t xml:space="preserve"> </w:t>
      </w:r>
      <w:r w:rsidRPr="00066780">
        <w:t>entre</w:t>
      </w:r>
      <w:r>
        <w:t xml:space="preserve"> </w:t>
      </w:r>
      <w:r w:rsidRPr="00066780">
        <w:t>otras:</w:t>
      </w:r>
      <w:r>
        <w:t xml:space="preserve"> </w:t>
      </w:r>
      <w:r w:rsidRPr="00066780">
        <w:t>generación</w:t>
      </w:r>
      <w:r>
        <w:t xml:space="preserve"> </w:t>
      </w:r>
      <w:r w:rsidRPr="00066780">
        <w:t xml:space="preserve">de energía eléctrica, almacenamiento de energía, conversión del tipo de corriente, supervisión o control de la </w:t>
      </w:r>
      <w:r w:rsidRPr="00066780">
        <w:lastRenderedPageBreak/>
        <w:t>operación, medición, protección de otras unidades constructivas, conexión de</w:t>
      </w:r>
      <w:r>
        <w:t xml:space="preserve"> </w:t>
      </w:r>
      <w:r w:rsidRPr="00066780">
        <w:t>otras</w:t>
      </w:r>
      <w:r>
        <w:t xml:space="preserve"> </w:t>
      </w:r>
      <w:r w:rsidRPr="00066780">
        <w:t>unidades</w:t>
      </w:r>
      <w:r>
        <w:t xml:space="preserve"> </w:t>
      </w:r>
      <w:r w:rsidRPr="00066780">
        <w:t>constructivas”.</w:t>
      </w:r>
      <w:r>
        <w:t xml:space="preserve"> </w:t>
      </w:r>
      <w:r w:rsidRPr="00066780">
        <w:t>En</w:t>
      </w:r>
      <w:r>
        <w:t xml:space="preserve"> </w:t>
      </w:r>
      <w:r w:rsidRPr="00066780">
        <w:t>el</w:t>
      </w:r>
      <w:r>
        <w:t xml:space="preserve"> </w:t>
      </w:r>
      <w:r w:rsidRPr="00066780">
        <w:t>artículo</w:t>
      </w:r>
      <w:r>
        <w:t xml:space="preserve"> </w:t>
      </w:r>
      <w:r w:rsidRPr="00066780">
        <w:t>8</w:t>
      </w:r>
      <w:r>
        <w:t xml:space="preserve"> </w:t>
      </w:r>
      <w:r w:rsidRPr="00066780">
        <w:t>parágrafo</w:t>
      </w:r>
      <w:r>
        <w:t xml:space="preserve"> </w:t>
      </w:r>
      <w:r w:rsidRPr="00066780">
        <w:t>1</w:t>
      </w:r>
      <w:r>
        <w:t xml:space="preserve"> </w:t>
      </w:r>
      <w:r w:rsidRPr="00066780">
        <w:t>informa</w:t>
      </w:r>
      <w:r>
        <w:t xml:space="preserve"> </w:t>
      </w:r>
      <w:r w:rsidRPr="00066780">
        <w:t>que</w:t>
      </w:r>
      <w:r>
        <w:t xml:space="preserve"> </w:t>
      </w:r>
      <w:r w:rsidRPr="00066780">
        <w:t>“Las</w:t>
      </w:r>
      <w:r>
        <w:t xml:space="preserve"> </w:t>
      </w:r>
      <w:r w:rsidRPr="00066780">
        <w:rPr>
          <w:b/>
          <w:bCs/>
        </w:rPr>
        <w:t>UC</w:t>
      </w:r>
      <w:r>
        <w:t xml:space="preserve"> </w:t>
      </w:r>
      <w:r w:rsidRPr="00066780">
        <w:t>que conforman</w:t>
      </w:r>
      <w:r>
        <w:t xml:space="preserve"> </w:t>
      </w:r>
      <w:r w:rsidRPr="00066780">
        <w:t>una</w:t>
      </w:r>
      <w:r>
        <w:t xml:space="preserve"> </w:t>
      </w:r>
      <w:r w:rsidRPr="00066780">
        <w:t>SSFVI,</w:t>
      </w:r>
      <w:r>
        <w:t xml:space="preserve"> </w:t>
      </w:r>
      <w:r w:rsidRPr="00066780">
        <w:t>para</w:t>
      </w:r>
      <w:r>
        <w:t xml:space="preserve"> </w:t>
      </w:r>
      <w:r w:rsidRPr="00066780">
        <w:t>un</w:t>
      </w:r>
      <w:r>
        <w:t xml:space="preserve"> </w:t>
      </w:r>
      <w:r w:rsidRPr="00066780">
        <w:t>nivel</w:t>
      </w:r>
      <w:r>
        <w:t xml:space="preserve"> </w:t>
      </w:r>
      <w:r w:rsidRPr="00066780">
        <w:t>de</w:t>
      </w:r>
      <w:r>
        <w:t xml:space="preserve"> </w:t>
      </w:r>
      <w:r w:rsidRPr="00066780">
        <w:t>servicio</w:t>
      </w:r>
      <w:r>
        <w:t xml:space="preserve"> </w:t>
      </w:r>
      <w:r w:rsidRPr="00066780">
        <w:t>y</w:t>
      </w:r>
      <w:r>
        <w:t xml:space="preserve"> </w:t>
      </w:r>
      <w:r w:rsidRPr="00066780">
        <w:t>una</w:t>
      </w:r>
      <w:r>
        <w:t xml:space="preserve"> </w:t>
      </w:r>
      <w:r w:rsidRPr="00066780">
        <w:t>ubicación</w:t>
      </w:r>
      <w:r>
        <w:t xml:space="preserve"> </w:t>
      </w:r>
      <w:r w:rsidRPr="00066780">
        <w:t>de</w:t>
      </w:r>
      <w:r>
        <w:t xml:space="preserve"> </w:t>
      </w:r>
      <w:r w:rsidRPr="00066780">
        <w:t>usuario</w:t>
      </w:r>
      <w:r>
        <w:t xml:space="preserve"> </w:t>
      </w:r>
      <w:r w:rsidRPr="00066780">
        <w:t xml:space="preserve">(municipio) particular, serán las que se obtengan del </w:t>
      </w:r>
      <w:r w:rsidRPr="00066780">
        <w:rPr>
          <w:b/>
          <w:bCs/>
        </w:rPr>
        <w:t>modelo de cálculo publicado por la CREG</w:t>
      </w:r>
      <w:r w:rsidRPr="00066780">
        <w:t xml:space="preserve"> como anexo a esta resolución”. </w:t>
      </w:r>
      <w:r w:rsidRPr="00066780">
        <w:rPr>
          <w:b/>
          <w:bCs/>
        </w:rPr>
        <w:t>Por lo tanto, para la determinación del costo de prestación de servicio</w:t>
      </w:r>
      <w:r>
        <w:rPr>
          <w:b/>
          <w:bCs/>
        </w:rPr>
        <w:t xml:space="preserve"> </w:t>
      </w:r>
      <w:r w:rsidRPr="00066780">
        <w:rPr>
          <w:b/>
          <w:bCs/>
        </w:rPr>
        <w:t>es</w:t>
      </w:r>
      <w:r>
        <w:rPr>
          <w:b/>
          <w:bCs/>
        </w:rPr>
        <w:t xml:space="preserve"> </w:t>
      </w:r>
      <w:r w:rsidRPr="00066780">
        <w:rPr>
          <w:b/>
          <w:bCs/>
        </w:rPr>
        <w:t>necesario</w:t>
      </w:r>
      <w:r>
        <w:rPr>
          <w:b/>
          <w:bCs/>
        </w:rPr>
        <w:t xml:space="preserve"> </w:t>
      </w:r>
      <w:r w:rsidRPr="00066780">
        <w:rPr>
          <w:b/>
          <w:bCs/>
        </w:rPr>
        <w:t>utilizar</w:t>
      </w:r>
      <w:r>
        <w:rPr>
          <w:b/>
          <w:bCs/>
        </w:rPr>
        <w:t xml:space="preserve"> </w:t>
      </w:r>
      <w:r w:rsidRPr="00066780">
        <w:rPr>
          <w:b/>
          <w:bCs/>
        </w:rPr>
        <w:t>el</w:t>
      </w:r>
      <w:r>
        <w:rPr>
          <w:b/>
          <w:bCs/>
        </w:rPr>
        <w:t xml:space="preserve"> </w:t>
      </w:r>
      <w:r w:rsidRPr="00066780">
        <w:rPr>
          <w:b/>
          <w:bCs/>
        </w:rPr>
        <w:t>modelo</w:t>
      </w:r>
      <w:r>
        <w:rPr>
          <w:b/>
          <w:bCs/>
        </w:rPr>
        <w:t xml:space="preserve"> </w:t>
      </w:r>
      <w:r w:rsidRPr="00066780">
        <w:rPr>
          <w:b/>
          <w:bCs/>
        </w:rPr>
        <w:t>de</w:t>
      </w:r>
      <w:r>
        <w:rPr>
          <w:b/>
          <w:bCs/>
        </w:rPr>
        <w:t xml:space="preserve"> </w:t>
      </w:r>
      <w:r w:rsidRPr="00066780">
        <w:rPr>
          <w:b/>
          <w:bCs/>
        </w:rPr>
        <w:t>cálculo</w:t>
      </w:r>
      <w:r>
        <w:rPr>
          <w:b/>
          <w:bCs/>
        </w:rPr>
        <w:t xml:space="preserve"> </w:t>
      </w:r>
      <w:r w:rsidRPr="00066780">
        <w:rPr>
          <w:b/>
          <w:bCs/>
        </w:rPr>
        <w:t>publicado</w:t>
      </w:r>
      <w:r>
        <w:rPr>
          <w:b/>
          <w:bCs/>
        </w:rPr>
        <w:t xml:space="preserve"> </w:t>
      </w:r>
      <w:r w:rsidRPr="00066780">
        <w:rPr>
          <w:b/>
          <w:bCs/>
        </w:rPr>
        <w:t>por</w:t>
      </w:r>
      <w:r>
        <w:rPr>
          <w:b/>
          <w:bCs/>
        </w:rPr>
        <w:t xml:space="preserve"> </w:t>
      </w:r>
      <w:r w:rsidRPr="00066780">
        <w:rPr>
          <w:b/>
          <w:bCs/>
        </w:rPr>
        <w:t>la</w:t>
      </w:r>
      <w:r>
        <w:rPr>
          <w:b/>
          <w:bCs/>
        </w:rPr>
        <w:t xml:space="preserve"> </w:t>
      </w:r>
      <w:r w:rsidRPr="00066780">
        <w:rPr>
          <w:b/>
          <w:bCs/>
        </w:rPr>
        <w:t>CREG.</w:t>
      </w:r>
      <w:r>
        <w:rPr>
          <w:b/>
          <w:bCs/>
        </w:rPr>
        <w:t xml:space="preserve"> </w:t>
      </w:r>
      <w:r w:rsidRPr="00066780">
        <w:rPr>
          <w:b/>
          <w:bCs/>
        </w:rPr>
        <w:t>Para</w:t>
      </w:r>
      <w:r>
        <w:rPr>
          <w:b/>
          <w:bCs/>
        </w:rPr>
        <w:t xml:space="preserve"> </w:t>
      </w:r>
      <w:r w:rsidRPr="00066780">
        <w:rPr>
          <w:b/>
          <w:bCs/>
        </w:rPr>
        <w:t>la determinación del costo de prestación del servicio utilizaremos el modelo de cálculo</w:t>
      </w:r>
      <w:r>
        <w:rPr>
          <w:b/>
          <w:bCs/>
        </w:rPr>
        <w:t xml:space="preserve"> </w:t>
      </w:r>
      <w:r w:rsidRPr="00066780">
        <w:rPr>
          <w:b/>
          <w:bCs/>
        </w:rPr>
        <w:t>en su versión 4 del 3 de octubre del 2023 y se anexa como parte integral de est</w:t>
      </w:r>
      <w:r w:rsidR="00216282">
        <w:rPr>
          <w:b/>
          <w:bCs/>
        </w:rPr>
        <w:t>e</w:t>
      </w:r>
      <w:r w:rsidRPr="00066780">
        <w:rPr>
          <w:b/>
          <w:bCs/>
        </w:rPr>
        <w:t xml:space="preserve"> </w:t>
      </w:r>
      <w:r w:rsidR="00216282">
        <w:rPr>
          <w:b/>
          <w:bCs/>
        </w:rPr>
        <w:t xml:space="preserve">proyecto (Anexo </w:t>
      </w:r>
      <w:r w:rsidR="00EE4D24" w:rsidRPr="00EE4D24">
        <w:rPr>
          <w:b/>
          <w:bCs/>
        </w:rPr>
        <w:t>C0344847-PE-00499-JIRROMPA-ING-V1-Modelo Remuneración SISFV V04</w:t>
      </w:r>
      <w:r w:rsidR="00216282">
        <w:rPr>
          <w:b/>
          <w:bCs/>
        </w:rPr>
        <w:t>)</w:t>
      </w:r>
      <w:r w:rsidRPr="00066780">
        <w:rPr>
          <w:b/>
          <w:bCs/>
        </w:rPr>
        <w:t>.</w:t>
      </w:r>
      <w:r>
        <w:t xml:space="preserve"> </w:t>
      </w:r>
    </w:p>
    <w:p w14:paraId="1A9E774F" w14:textId="14096867" w:rsidR="003A4DE4" w:rsidRDefault="003A4DE4" w:rsidP="003A4DE4">
      <w:pPr>
        <w:jc w:val="both"/>
      </w:pPr>
      <w:r w:rsidRPr="00066780">
        <w:t>De</w:t>
      </w:r>
      <w:r>
        <w:t xml:space="preserve"> </w:t>
      </w:r>
      <w:r w:rsidRPr="00066780">
        <w:t>acuerdo</w:t>
      </w:r>
      <w:r>
        <w:t xml:space="preserve"> </w:t>
      </w:r>
      <w:r w:rsidRPr="00066780">
        <w:t>con</w:t>
      </w:r>
      <w:r>
        <w:t xml:space="preserve"> </w:t>
      </w:r>
      <w:r w:rsidRPr="00066780">
        <w:t>el</w:t>
      </w:r>
      <w:r>
        <w:t xml:space="preserve"> </w:t>
      </w:r>
      <w:r w:rsidRPr="00066780">
        <w:t>artículo</w:t>
      </w:r>
      <w:r>
        <w:t xml:space="preserve"> </w:t>
      </w:r>
      <w:r w:rsidRPr="00066780">
        <w:t>4</w:t>
      </w:r>
      <w:r>
        <w:t xml:space="preserve"> </w:t>
      </w:r>
      <w:r w:rsidRPr="00066780">
        <w:t>de</w:t>
      </w:r>
      <w:r>
        <w:t xml:space="preserve"> </w:t>
      </w:r>
      <w:r w:rsidRPr="00066780">
        <w:t>la</w:t>
      </w:r>
      <w:r>
        <w:t xml:space="preserve"> </w:t>
      </w:r>
      <w:r w:rsidRPr="00066780">
        <w:t>resolución</w:t>
      </w:r>
      <w:r>
        <w:t xml:space="preserve"> </w:t>
      </w:r>
      <w:r w:rsidRPr="00066780">
        <w:rPr>
          <w:b/>
          <w:bCs/>
        </w:rPr>
        <w:t>CREG</w:t>
      </w:r>
      <w:r>
        <w:rPr>
          <w:b/>
          <w:bCs/>
        </w:rPr>
        <w:t xml:space="preserve"> </w:t>
      </w:r>
      <w:r w:rsidRPr="00066780">
        <w:rPr>
          <w:b/>
          <w:bCs/>
        </w:rPr>
        <w:t>101</w:t>
      </w:r>
      <w:r>
        <w:rPr>
          <w:b/>
          <w:bCs/>
        </w:rPr>
        <w:t xml:space="preserve"> </w:t>
      </w:r>
      <w:r w:rsidRPr="00066780">
        <w:rPr>
          <w:b/>
          <w:bCs/>
        </w:rPr>
        <w:t>026</w:t>
      </w:r>
      <w:r w:rsidRPr="00066780">
        <w:t>,</w:t>
      </w:r>
      <w:r>
        <w:t xml:space="preserve"> </w:t>
      </w:r>
      <w:r w:rsidRPr="00066780">
        <w:t>“el</w:t>
      </w:r>
      <w:r>
        <w:t xml:space="preserve"> </w:t>
      </w:r>
      <w:r w:rsidRPr="00066780">
        <w:rPr>
          <w:b/>
          <w:bCs/>
        </w:rPr>
        <w:t>nivel</w:t>
      </w:r>
      <w:r>
        <w:rPr>
          <w:b/>
          <w:bCs/>
        </w:rPr>
        <w:t xml:space="preserve"> </w:t>
      </w:r>
      <w:r w:rsidRPr="00066780">
        <w:rPr>
          <w:b/>
          <w:bCs/>
        </w:rPr>
        <w:t>de</w:t>
      </w:r>
      <w:r>
        <w:rPr>
          <w:b/>
          <w:bCs/>
        </w:rPr>
        <w:t xml:space="preserve"> </w:t>
      </w:r>
      <w:r w:rsidRPr="00066780">
        <w:rPr>
          <w:b/>
          <w:bCs/>
        </w:rPr>
        <w:t>servicio</w:t>
      </w:r>
      <w:r>
        <w:t xml:space="preserve"> </w:t>
      </w:r>
      <w:r w:rsidRPr="00066780">
        <w:t>será</w:t>
      </w:r>
      <w:r>
        <w:t xml:space="preserve"> </w:t>
      </w:r>
      <w:r w:rsidRPr="00066780">
        <w:t>la combinación de las siguientes tres condiciones definidas en el Acuerdo Especial celebrado entre el usuario y el prestador del servicio: i) tipo de sistema, que podrá ser en</w:t>
      </w:r>
      <w:r>
        <w:t xml:space="preserve"> </w:t>
      </w:r>
      <w:r w:rsidRPr="00066780">
        <w:t>corriente directa,</w:t>
      </w:r>
      <w:r>
        <w:t xml:space="preserve"> </w:t>
      </w:r>
      <w:r w:rsidRPr="00066780">
        <w:t>DC,</w:t>
      </w:r>
      <w:r>
        <w:t xml:space="preserve"> </w:t>
      </w:r>
      <w:r w:rsidRPr="00066780">
        <w:t>o</w:t>
      </w:r>
      <w:r>
        <w:t xml:space="preserve"> </w:t>
      </w:r>
      <w:r w:rsidRPr="00066780">
        <w:t>en</w:t>
      </w:r>
      <w:r>
        <w:t xml:space="preserve"> </w:t>
      </w:r>
      <w:r w:rsidRPr="00066780">
        <w:t>corriente</w:t>
      </w:r>
      <w:r>
        <w:t xml:space="preserve"> </w:t>
      </w:r>
      <w:r w:rsidRPr="00066780">
        <w:t>alterna,</w:t>
      </w:r>
      <w:r>
        <w:t xml:space="preserve"> </w:t>
      </w:r>
      <w:r w:rsidRPr="00066780">
        <w:t>AC;</w:t>
      </w:r>
      <w:r>
        <w:t xml:space="preserve"> </w:t>
      </w:r>
      <w:proofErr w:type="spellStart"/>
      <w:r w:rsidRPr="00066780">
        <w:t>ii</w:t>
      </w:r>
      <w:proofErr w:type="spellEnd"/>
      <w:r w:rsidRPr="00066780">
        <w:t>)</w:t>
      </w:r>
      <w:r>
        <w:t xml:space="preserve"> </w:t>
      </w:r>
      <w:r w:rsidRPr="00066780">
        <w:t>almacenamiento,</w:t>
      </w:r>
      <w:r>
        <w:t xml:space="preserve"> </w:t>
      </w:r>
      <w:r w:rsidRPr="00066780">
        <w:t>que</w:t>
      </w:r>
      <w:r>
        <w:t xml:space="preserve"> </w:t>
      </w:r>
      <w:r w:rsidRPr="00066780">
        <w:t>podrá</w:t>
      </w:r>
      <w:r>
        <w:t xml:space="preserve"> </w:t>
      </w:r>
      <w:r w:rsidRPr="00066780">
        <w:t>ofrecerse</w:t>
      </w:r>
      <w:r>
        <w:t xml:space="preserve"> </w:t>
      </w:r>
      <w:r w:rsidRPr="00066780">
        <w:t>o</w:t>
      </w:r>
      <w:r>
        <w:t xml:space="preserve"> </w:t>
      </w:r>
      <w:r w:rsidRPr="00066780">
        <w:t>no ofrecerse;</w:t>
      </w:r>
      <w:r>
        <w:t xml:space="preserve"> </w:t>
      </w:r>
      <w:proofErr w:type="spellStart"/>
      <w:r w:rsidRPr="00066780">
        <w:t>iii</w:t>
      </w:r>
      <w:proofErr w:type="spellEnd"/>
      <w:r w:rsidRPr="00066780">
        <w:t>)</w:t>
      </w:r>
      <w:r>
        <w:t xml:space="preserve"> </w:t>
      </w:r>
      <w:r w:rsidRPr="00066780">
        <w:t>cantidad</w:t>
      </w:r>
      <w:r>
        <w:t xml:space="preserve"> </w:t>
      </w:r>
      <w:r w:rsidRPr="00066780">
        <w:t>mínima</w:t>
      </w:r>
      <w:r>
        <w:t xml:space="preserve"> </w:t>
      </w:r>
      <w:r w:rsidRPr="00066780">
        <w:t>de</w:t>
      </w:r>
      <w:r>
        <w:t xml:space="preserve"> </w:t>
      </w:r>
      <w:r w:rsidRPr="00066780">
        <w:t>energía,</w:t>
      </w:r>
      <w:r>
        <w:t xml:space="preserve"> </w:t>
      </w:r>
      <w:r w:rsidRPr="00066780">
        <w:t>expresada</w:t>
      </w:r>
      <w:r>
        <w:t xml:space="preserve"> </w:t>
      </w:r>
      <w:r w:rsidRPr="00066780">
        <w:t>en</w:t>
      </w:r>
      <w:r>
        <w:t xml:space="preserve"> </w:t>
      </w:r>
      <w:r w:rsidRPr="00066780">
        <w:t>vatios</w:t>
      </w:r>
      <w:r>
        <w:t xml:space="preserve"> </w:t>
      </w:r>
      <w:r w:rsidRPr="00066780">
        <w:t>hora,</w:t>
      </w:r>
      <w:r>
        <w:t xml:space="preserve"> </w:t>
      </w:r>
      <w:r w:rsidRPr="00066780">
        <w:t>Wh,</w:t>
      </w:r>
      <w:r>
        <w:t xml:space="preserve"> </w:t>
      </w:r>
      <w:r w:rsidRPr="00066780">
        <w:t>que</w:t>
      </w:r>
      <w:r>
        <w:t xml:space="preserve"> </w:t>
      </w:r>
      <w:r w:rsidRPr="00066780">
        <w:t xml:space="preserve">podría consumir un usuario en un día”, por lo tanto el nivel de servicio proyectado y de acuerdo al cuadro de cargas establecido este valor corresponde a, </w:t>
      </w:r>
      <w:r w:rsidRPr="00066780">
        <w:rPr>
          <w:b/>
          <w:bCs/>
        </w:rPr>
        <w:t>Sistema AC con Almacenamiento, con una entrega de energía de 2.</w:t>
      </w:r>
      <w:r w:rsidR="00216282">
        <w:rPr>
          <w:b/>
          <w:bCs/>
        </w:rPr>
        <w:t>388</w:t>
      </w:r>
      <w:r w:rsidRPr="00066780">
        <w:rPr>
          <w:b/>
          <w:bCs/>
        </w:rPr>
        <w:t xml:space="preserve"> Wh/día por usuario</w:t>
      </w:r>
      <w:r w:rsidRPr="00066780">
        <w:t>.</w:t>
      </w:r>
      <w:r>
        <w:t xml:space="preserve"> </w:t>
      </w:r>
    </w:p>
    <w:p w14:paraId="4C53D3C9" w14:textId="77777777" w:rsidR="003A4DE4" w:rsidRDefault="003A4DE4" w:rsidP="003A4DE4">
      <w:pPr>
        <w:jc w:val="both"/>
      </w:pPr>
      <w:r w:rsidRPr="00066780">
        <w:t>De</w:t>
      </w:r>
      <w:r>
        <w:t xml:space="preserve"> </w:t>
      </w:r>
      <w:r w:rsidRPr="00066780">
        <w:t>acuerdo</w:t>
      </w:r>
      <w:r>
        <w:t xml:space="preserve"> </w:t>
      </w:r>
      <w:r w:rsidRPr="00066780">
        <w:t>con</w:t>
      </w:r>
      <w:r>
        <w:t xml:space="preserve"> </w:t>
      </w:r>
      <w:r w:rsidRPr="00066780">
        <w:t>lo</w:t>
      </w:r>
      <w:r>
        <w:t xml:space="preserve"> </w:t>
      </w:r>
      <w:r w:rsidRPr="00066780">
        <w:t>anterior</w:t>
      </w:r>
      <w:r>
        <w:t xml:space="preserve"> </w:t>
      </w:r>
      <w:r w:rsidRPr="00066780">
        <w:t>y</w:t>
      </w:r>
      <w:r>
        <w:t xml:space="preserve"> </w:t>
      </w:r>
      <w:r w:rsidRPr="00066780">
        <w:t>teniendo</w:t>
      </w:r>
      <w:r>
        <w:t xml:space="preserve"> </w:t>
      </w:r>
      <w:r w:rsidRPr="00066780">
        <w:t>en</w:t>
      </w:r>
      <w:r>
        <w:t xml:space="preserve"> </w:t>
      </w:r>
      <w:r w:rsidRPr="00066780">
        <w:t>cuenta</w:t>
      </w:r>
      <w:r>
        <w:t xml:space="preserve"> </w:t>
      </w:r>
      <w:r w:rsidRPr="00066780">
        <w:t>el</w:t>
      </w:r>
      <w:r>
        <w:t xml:space="preserve"> </w:t>
      </w:r>
      <w:r w:rsidRPr="00066780">
        <w:t>nivel</w:t>
      </w:r>
      <w:r>
        <w:t xml:space="preserve"> </w:t>
      </w:r>
      <w:r w:rsidRPr="00066780">
        <w:t>de</w:t>
      </w:r>
      <w:r>
        <w:t xml:space="preserve"> </w:t>
      </w:r>
      <w:r w:rsidRPr="00066780">
        <w:t>servicio</w:t>
      </w:r>
      <w:r>
        <w:t xml:space="preserve"> </w:t>
      </w:r>
      <w:r w:rsidRPr="00066780">
        <w:t>especificado,</w:t>
      </w:r>
      <w:r>
        <w:t xml:space="preserve"> </w:t>
      </w:r>
      <w:r w:rsidRPr="00066780">
        <w:t>a continuación,</w:t>
      </w:r>
      <w:r>
        <w:t xml:space="preserve"> </w:t>
      </w:r>
      <w:r w:rsidRPr="00066780">
        <w:t>relacionamos</w:t>
      </w:r>
      <w:r>
        <w:t xml:space="preserve"> </w:t>
      </w:r>
      <w:r w:rsidRPr="00066780">
        <w:t>las</w:t>
      </w:r>
      <w:r>
        <w:t xml:space="preserve"> </w:t>
      </w:r>
      <w:r w:rsidRPr="00066780">
        <w:t>Unidades</w:t>
      </w:r>
      <w:r>
        <w:t xml:space="preserve"> </w:t>
      </w:r>
      <w:r w:rsidRPr="00066780">
        <w:t>Constructivas</w:t>
      </w:r>
      <w:r>
        <w:t xml:space="preserve"> </w:t>
      </w:r>
      <w:r w:rsidRPr="00066780">
        <w:t>seleccionadas</w:t>
      </w:r>
      <w:r>
        <w:t xml:space="preserve"> </w:t>
      </w:r>
      <w:r w:rsidRPr="00066780">
        <w:t>por</w:t>
      </w:r>
      <w:r>
        <w:t xml:space="preserve"> </w:t>
      </w:r>
      <w:r w:rsidRPr="00066780">
        <w:t>el</w:t>
      </w:r>
      <w:r>
        <w:t xml:space="preserve"> </w:t>
      </w:r>
      <w:r w:rsidRPr="00066780">
        <w:rPr>
          <w:b/>
          <w:bCs/>
        </w:rPr>
        <w:t>modelo</w:t>
      </w:r>
      <w:r>
        <w:rPr>
          <w:b/>
          <w:bCs/>
        </w:rPr>
        <w:t xml:space="preserve"> </w:t>
      </w:r>
      <w:r w:rsidRPr="00066780">
        <w:rPr>
          <w:b/>
          <w:bCs/>
        </w:rPr>
        <w:t>del cálculo</w:t>
      </w:r>
      <w:r>
        <w:rPr>
          <w:b/>
          <w:bCs/>
        </w:rPr>
        <w:t xml:space="preserve"> </w:t>
      </w:r>
      <w:r w:rsidRPr="00066780">
        <w:rPr>
          <w:b/>
          <w:bCs/>
        </w:rPr>
        <w:t>de</w:t>
      </w:r>
      <w:r>
        <w:rPr>
          <w:b/>
          <w:bCs/>
        </w:rPr>
        <w:t xml:space="preserve"> </w:t>
      </w:r>
      <w:r w:rsidRPr="00066780">
        <w:rPr>
          <w:b/>
          <w:bCs/>
        </w:rPr>
        <w:t>la</w:t>
      </w:r>
      <w:r>
        <w:rPr>
          <w:b/>
          <w:bCs/>
        </w:rPr>
        <w:t xml:space="preserve"> </w:t>
      </w:r>
      <w:r w:rsidRPr="00066780">
        <w:rPr>
          <w:b/>
          <w:bCs/>
        </w:rPr>
        <w:t>CREG</w:t>
      </w:r>
      <w:r>
        <w:t xml:space="preserve"> </w:t>
      </w:r>
      <w:r w:rsidRPr="00066780">
        <w:t>de</w:t>
      </w:r>
      <w:r>
        <w:t xml:space="preserve"> </w:t>
      </w:r>
      <w:r w:rsidRPr="00066780">
        <w:t>acuerdo</w:t>
      </w:r>
      <w:r>
        <w:t xml:space="preserve"> </w:t>
      </w:r>
      <w:r w:rsidRPr="00066780">
        <w:t>con</w:t>
      </w:r>
      <w:r>
        <w:t xml:space="preserve"> </w:t>
      </w:r>
      <w:r w:rsidRPr="00066780">
        <w:t>el</w:t>
      </w:r>
      <w:r>
        <w:t xml:space="preserve"> </w:t>
      </w:r>
      <w:r w:rsidRPr="00066780">
        <w:t>nivel</w:t>
      </w:r>
      <w:r>
        <w:t xml:space="preserve"> </w:t>
      </w:r>
      <w:r w:rsidRPr="00066780">
        <w:t>de</w:t>
      </w:r>
      <w:r>
        <w:t xml:space="preserve"> </w:t>
      </w:r>
      <w:r w:rsidRPr="00066780">
        <w:t>servicio,</w:t>
      </w:r>
      <w:r>
        <w:t xml:space="preserve"> </w:t>
      </w:r>
      <w:r w:rsidRPr="00066780">
        <w:t>sistema</w:t>
      </w:r>
      <w:r>
        <w:t xml:space="preserve"> </w:t>
      </w:r>
      <w:r w:rsidRPr="00066780">
        <w:t>y</w:t>
      </w:r>
      <w:r>
        <w:t xml:space="preserve"> </w:t>
      </w:r>
      <w:r w:rsidRPr="00066780">
        <w:t>el</w:t>
      </w:r>
      <w:r>
        <w:t xml:space="preserve"> </w:t>
      </w:r>
      <w:r w:rsidRPr="00066780">
        <w:t>municipio</w:t>
      </w:r>
      <w:r>
        <w:t xml:space="preserve"> </w:t>
      </w:r>
      <w:r w:rsidRPr="00066780">
        <w:t>donde</w:t>
      </w:r>
      <w:r>
        <w:t xml:space="preserve"> </w:t>
      </w:r>
      <w:r w:rsidRPr="00066780">
        <w:t>se instalará el proyecto, Uribia.</w:t>
      </w:r>
      <w:r>
        <w:t xml:space="preserve"> </w:t>
      </w:r>
    </w:p>
    <w:tbl>
      <w:tblPr>
        <w:tblW w:w="9275" w:type="dxa"/>
        <w:jc w:val="center"/>
        <w:tblCellMar>
          <w:left w:w="70" w:type="dxa"/>
          <w:right w:w="70" w:type="dxa"/>
        </w:tblCellMar>
        <w:tblLook w:val="04A0" w:firstRow="1" w:lastRow="0" w:firstColumn="1" w:lastColumn="0" w:noHBand="0" w:noVBand="1"/>
      </w:tblPr>
      <w:tblGrid>
        <w:gridCol w:w="3920"/>
        <w:gridCol w:w="1178"/>
        <w:gridCol w:w="993"/>
        <w:gridCol w:w="1984"/>
        <w:gridCol w:w="1200"/>
      </w:tblGrid>
      <w:tr w:rsidR="003A4DE4" w:rsidRPr="007F3331" w14:paraId="3D6537C2" w14:textId="77777777" w:rsidTr="00216282">
        <w:trPr>
          <w:tblHeader/>
          <w:jc w:val="center"/>
        </w:trPr>
        <w:tc>
          <w:tcPr>
            <w:tcW w:w="3920" w:type="dxa"/>
            <w:tcBorders>
              <w:top w:val="single" w:sz="4" w:space="0" w:color="000000"/>
              <w:left w:val="single" w:sz="4" w:space="0" w:color="000000"/>
              <w:bottom w:val="single" w:sz="4" w:space="0" w:color="000000"/>
              <w:right w:val="single" w:sz="4" w:space="0" w:color="000000"/>
            </w:tcBorders>
            <w:shd w:val="clear" w:color="auto" w:fill="E7E6E6" w:themeFill="background2"/>
            <w:noWrap/>
            <w:vAlign w:val="center"/>
            <w:hideMark/>
          </w:tcPr>
          <w:p w14:paraId="46F0A7CD" w14:textId="77777777" w:rsidR="003A4DE4" w:rsidRPr="00216282" w:rsidRDefault="003A4DE4" w:rsidP="00DC1805">
            <w:pPr>
              <w:spacing w:after="0" w:line="240" w:lineRule="auto"/>
              <w:jc w:val="center"/>
              <w:rPr>
                <w:rFonts w:ascii="Aptos Narrow" w:eastAsia="Times New Roman" w:hAnsi="Aptos Narrow" w:cs="Times New Roman"/>
                <w:b/>
                <w:bCs/>
                <w:sz w:val="20"/>
                <w:szCs w:val="20"/>
                <w:lang w:eastAsia="es-CO"/>
              </w:rPr>
            </w:pPr>
            <w:r w:rsidRPr="00216282">
              <w:rPr>
                <w:rFonts w:ascii="Aptos Narrow" w:eastAsia="Times New Roman" w:hAnsi="Aptos Narrow" w:cs="Times New Roman"/>
                <w:b/>
                <w:bCs/>
                <w:sz w:val="20"/>
                <w:szCs w:val="20"/>
                <w:lang w:eastAsia="es-CO"/>
              </w:rPr>
              <w:t>Unidad Constructiva</w:t>
            </w:r>
          </w:p>
        </w:tc>
        <w:tc>
          <w:tcPr>
            <w:tcW w:w="1178" w:type="dxa"/>
            <w:tcBorders>
              <w:top w:val="single" w:sz="4" w:space="0" w:color="000000"/>
              <w:left w:val="nil"/>
              <w:bottom w:val="single" w:sz="4" w:space="0" w:color="000000"/>
              <w:right w:val="single" w:sz="4" w:space="0" w:color="000000"/>
            </w:tcBorders>
            <w:shd w:val="clear" w:color="auto" w:fill="E7E6E6" w:themeFill="background2"/>
            <w:noWrap/>
            <w:vAlign w:val="center"/>
            <w:hideMark/>
          </w:tcPr>
          <w:p w14:paraId="19623EE3" w14:textId="77777777" w:rsidR="003A4DE4" w:rsidRPr="00216282" w:rsidRDefault="003A4DE4" w:rsidP="00DC1805">
            <w:pPr>
              <w:spacing w:after="0" w:line="240" w:lineRule="auto"/>
              <w:jc w:val="center"/>
              <w:rPr>
                <w:rFonts w:ascii="Aptos Narrow" w:eastAsia="Times New Roman" w:hAnsi="Aptos Narrow" w:cs="Times New Roman"/>
                <w:b/>
                <w:bCs/>
                <w:sz w:val="20"/>
                <w:szCs w:val="20"/>
                <w:lang w:eastAsia="es-CO"/>
              </w:rPr>
            </w:pPr>
            <w:r w:rsidRPr="00216282">
              <w:rPr>
                <w:rFonts w:ascii="Aptos Narrow" w:eastAsia="Times New Roman" w:hAnsi="Aptos Narrow" w:cs="Times New Roman"/>
                <w:b/>
                <w:bCs/>
                <w:sz w:val="20"/>
                <w:szCs w:val="20"/>
                <w:lang w:eastAsia="es-CO"/>
              </w:rPr>
              <w:t>Código</w:t>
            </w:r>
          </w:p>
        </w:tc>
        <w:tc>
          <w:tcPr>
            <w:tcW w:w="993" w:type="dxa"/>
            <w:tcBorders>
              <w:top w:val="single" w:sz="4" w:space="0" w:color="000000"/>
              <w:left w:val="nil"/>
              <w:bottom w:val="single" w:sz="4" w:space="0" w:color="000000"/>
              <w:right w:val="single" w:sz="4" w:space="0" w:color="000000"/>
            </w:tcBorders>
            <w:shd w:val="clear" w:color="auto" w:fill="E7E6E6" w:themeFill="background2"/>
            <w:noWrap/>
            <w:vAlign w:val="center"/>
            <w:hideMark/>
          </w:tcPr>
          <w:p w14:paraId="69135504" w14:textId="77777777" w:rsidR="003A4DE4" w:rsidRPr="00216282" w:rsidRDefault="003A4DE4" w:rsidP="00DC1805">
            <w:pPr>
              <w:spacing w:after="0" w:line="240" w:lineRule="auto"/>
              <w:jc w:val="center"/>
              <w:rPr>
                <w:rFonts w:ascii="Aptos Narrow" w:eastAsia="Times New Roman" w:hAnsi="Aptos Narrow" w:cs="Times New Roman"/>
                <w:b/>
                <w:bCs/>
                <w:sz w:val="20"/>
                <w:szCs w:val="20"/>
                <w:lang w:eastAsia="es-CO"/>
              </w:rPr>
            </w:pPr>
            <w:r w:rsidRPr="00216282">
              <w:rPr>
                <w:rFonts w:ascii="Aptos Narrow" w:eastAsia="Times New Roman" w:hAnsi="Aptos Narrow" w:cs="Times New Roman"/>
                <w:b/>
                <w:bCs/>
                <w:sz w:val="20"/>
                <w:szCs w:val="20"/>
                <w:lang w:eastAsia="es-CO"/>
              </w:rPr>
              <w:t>Cantidad</w:t>
            </w:r>
          </w:p>
        </w:tc>
        <w:tc>
          <w:tcPr>
            <w:tcW w:w="1984" w:type="dxa"/>
            <w:tcBorders>
              <w:top w:val="single" w:sz="4" w:space="0" w:color="000000"/>
              <w:left w:val="nil"/>
              <w:bottom w:val="single" w:sz="4" w:space="0" w:color="000000"/>
              <w:right w:val="single" w:sz="4" w:space="0" w:color="000000"/>
            </w:tcBorders>
            <w:shd w:val="clear" w:color="auto" w:fill="E7E6E6" w:themeFill="background2"/>
            <w:noWrap/>
            <w:vAlign w:val="center"/>
            <w:hideMark/>
          </w:tcPr>
          <w:p w14:paraId="25B17064" w14:textId="77777777" w:rsidR="003A4DE4" w:rsidRPr="00216282" w:rsidRDefault="003A4DE4" w:rsidP="00DC1805">
            <w:pPr>
              <w:spacing w:after="0" w:line="240" w:lineRule="auto"/>
              <w:jc w:val="center"/>
              <w:rPr>
                <w:rFonts w:ascii="Aptos Narrow" w:eastAsia="Times New Roman" w:hAnsi="Aptos Narrow" w:cs="Times New Roman"/>
                <w:b/>
                <w:bCs/>
                <w:sz w:val="20"/>
                <w:szCs w:val="20"/>
                <w:lang w:eastAsia="es-CO"/>
              </w:rPr>
            </w:pPr>
            <w:r w:rsidRPr="00216282">
              <w:rPr>
                <w:rFonts w:ascii="Aptos Narrow" w:eastAsia="Times New Roman" w:hAnsi="Aptos Narrow" w:cs="Times New Roman"/>
                <w:b/>
                <w:bCs/>
                <w:sz w:val="20"/>
                <w:szCs w:val="20"/>
                <w:lang w:eastAsia="es-CO"/>
              </w:rPr>
              <w:t>Valoración de la Unidad Constructiva - VIj,0 ($/día)</w:t>
            </w:r>
          </w:p>
        </w:tc>
        <w:tc>
          <w:tcPr>
            <w:tcW w:w="1200" w:type="dxa"/>
            <w:tcBorders>
              <w:top w:val="single" w:sz="4" w:space="0" w:color="000000"/>
              <w:left w:val="nil"/>
              <w:bottom w:val="single" w:sz="4" w:space="0" w:color="000000"/>
              <w:right w:val="single" w:sz="4" w:space="0" w:color="000000"/>
            </w:tcBorders>
            <w:shd w:val="clear" w:color="auto" w:fill="E7E6E6" w:themeFill="background2"/>
            <w:noWrap/>
            <w:vAlign w:val="center"/>
            <w:hideMark/>
          </w:tcPr>
          <w:p w14:paraId="2331826C" w14:textId="77777777" w:rsidR="003A4DE4" w:rsidRPr="00216282" w:rsidRDefault="003A4DE4" w:rsidP="00DC1805">
            <w:pPr>
              <w:spacing w:after="0" w:line="240" w:lineRule="auto"/>
              <w:jc w:val="center"/>
              <w:rPr>
                <w:rFonts w:ascii="Aptos Narrow" w:eastAsia="Times New Roman" w:hAnsi="Aptos Narrow" w:cs="Times New Roman"/>
                <w:b/>
                <w:bCs/>
                <w:sz w:val="20"/>
                <w:szCs w:val="20"/>
                <w:lang w:eastAsia="es-CO"/>
              </w:rPr>
            </w:pPr>
            <w:r w:rsidRPr="00216282">
              <w:rPr>
                <w:rFonts w:ascii="Aptos Narrow" w:eastAsia="Times New Roman" w:hAnsi="Aptos Narrow" w:cs="Times New Roman"/>
                <w:b/>
                <w:bCs/>
                <w:sz w:val="20"/>
                <w:szCs w:val="20"/>
                <w:lang w:eastAsia="es-CO"/>
              </w:rPr>
              <w:t>Vida útil (años)</w:t>
            </w:r>
          </w:p>
        </w:tc>
      </w:tr>
      <w:tr w:rsidR="00216282" w:rsidRPr="007F3331" w14:paraId="5B704E2F"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6F18F51A" w14:textId="77777777" w:rsidR="00216282" w:rsidRPr="007F3331" w:rsidRDefault="00216282" w:rsidP="00216282">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1. PANEL</w:t>
            </w:r>
          </w:p>
        </w:tc>
        <w:tc>
          <w:tcPr>
            <w:tcW w:w="1178" w:type="dxa"/>
            <w:tcBorders>
              <w:top w:val="nil"/>
              <w:left w:val="nil"/>
              <w:bottom w:val="single" w:sz="4" w:space="0" w:color="000000"/>
              <w:right w:val="single" w:sz="4" w:space="0" w:color="000000"/>
            </w:tcBorders>
            <w:shd w:val="clear" w:color="auto" w:fill="auto"/>
            <w:noWrap/>
            <w:vAlign w:val="center"/>
            <w:hideMark/>
          </w:tcPr>
          <w:p w14:paraId="2B7FC84E" w14:textId="251171AE" w:rsidR="00216282" w:rsidRPr="007F3331" w:rsidRDefault="00216282" w:rsidP="00216282">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UCPA10</w:t>
            </w:r>
          </w:p>
        </w:tc>
        <w:tc>
          <w:tcPr>
            <w:tcW w:w="993" w:type="dxa"/>
            <w:tcBorders>
              <w:top w:val="nil"/>
              <w:left w:val="nil"/>
              <w:bottom w:val="single" w:sz="4" w:space="0" w:color="000000"/>
              <w:right w:val="single" w:sz="4" w:space="0" w:color="000000"/>
            </w:tcBorders>
            <w:shd w:val="clear" w:color="auto" w:fill="auto"/>
            <w:noWrap/>
            <w:vAlign w:val="center"/>
            <w:hideMark/>
          </w:tcPr>
          <w:p w14:paraId="60341480" w14:textId="77777777" w:rsidR="00216282" w:rsidRPr="007F3331" w:rsidRDefault="00216282" w:rsidP="00216282">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2</w:t>
            </w:r>
          </w:p>
        </w:tc>
        <w:tc>
          <w:tcPr>
            <w:tcW w:w="1984" w:type="dxa"/>
            <w:tcBorders>
              <w:top w:val="nil"/>
              <w:left w:val="nil"/>
              <w:bottom w:val="single" w:sz="4" w:space="0" w:color="000000"/>
              <w:right w:val="single" w:sz="4" w:space="0" w:color="000000"/>
            </w:tcBorders>
            <w:shd w:val="clear" w:color="auto" w:fill="auto"/>
            <w:noWrap/>
            <w:vAlign w:val="center"/>
            <w:hideMark/>
          </w:tcPr>
          <w:p w14:paraId="49036D3B" w14:textId="6F60E23D" w:rsidR="00216282" w:rsidRPr="007F3331" w:rsidRDefault="00216282" w:rsidP="00216282">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$2.124.206</w:t>
            </w:r>
          </w:p>
        </w:tc>
        <w:tc>
          <w:tcPr>
            <w:tcW w:w="1200" w:type="dxa"/>
            <w:tcBorders>
              <w:top w:val="nil"/>
              <w:left w:val="nil"/>
              <w:bottom w:val="single" w:sz="4" w:space="0" w:color="000000"/>
              <w:right w:val="single" w:sz="4" w:space="0" w:color="000000"/>
            </w:tcBorders>
            <w:shd w:val="clear" w:color="auto" w:fill="auto"/>
            <w:noWrap/>
            <w:vAlign w:val="center"/>
            <w:hideMark/>
          </w:tcPr>
          <w:p w14:paraId="23825E81" w14:textId="77777777" w:rsidR="00216282" w:rsidRPr="007F3331" w:rsidRDefault="00216282" w:rsidP="00216282">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25</w:t>
            </w:r>
          </w:p>
        </w:tc>
      </w:tr>
      <w:tr w:rsidR="00216282" w:rsidRPr="007F3331" w14:paraId="02ACF7CA"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7E743A4F" w14:textId="77777777" w:rsidR="00216282" w:rsidRPr="007F3331" w:rsidRDefault="00216282" w:rsidP="00216282">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2. INVERSOR</w:t>
            </w:r>
          </w:p>
        </w:tc>
        <w:tc>
          <w:tcPr>
            <w:tcW w:w="1178" w:type="dxa"/>
            <w:tcBorders>
              <w:top w:val="nil"/>
              <w:left w:val="nil"/>
              <w:bottom w:val="single" w:sz="4" w:space="0" w:color="000000"/>
              <w:right w:val="single" w:sz="4" w:space="0" w:color="000000"/>
            </w:tcBorders>
            <w:shd w:val="clear" w:color="auto" w:fill="auto"/>
            <w:noWrap/>
            <w:vAlign w:val="center"/>
            <w:hideMark/>
          </w:tcPr>
          <w:p w14:paraId="4BEDF5B7" w14:textId="046C50DB" w:rsidR="00216282" w:rsidRPr="007F3331" w:rsidRDefault="00216282" w:rsidP="00216282">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UCIN04</w:t>
            </w:r>
          </w:p>
        </w:tc>
        <w:tc>
          <w:tcPr>
            <w:tcW w:w="993" w:type="dxa"/>
            <w:tcBorders>
              <w:top w:val="nil"/>
              <w:left w:val="nil"/>
              <w:bottom w:val="single" w:sz="4" w:space="0" w:color="000000"/>
              <w:right w:val="single" w:sz="4" w:space="0" w:color="000000"/>
            </w:tcBorders>
            <w:shd w:val="clear" w:color="auto" w:fill="auto"/>
            <w:noWrap/>
            <w:vAlign w:val="center"/>
            <w:hideMark/>
          </w:tcPr>
          <w:p w14:paraId="02F841A1" w14:textId="77777777" w:rsidR="00216282" w:rsidRPr="007F3331" w:rsidRDefault="00216282" w:rsidP="00216282">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1</w:t>
            </w:r>
          </w:p>
        </w:tc>
        <w:tc>
          <w:tcPr>
            <w:tcW w:w="1984" w:type="dxa"/>
            <w:tcBorders>
              <w:top w:val="nil"/>
              <w:left w:val="nil"/>
              <w:bottom w:val="single" w:sz="4" w:space="0" w:color="000000"/>
              <w:right w:val="single" w:sz="4" w:space="0" w:color="000000"/>
            </w:tcBorders>
            <w:shd w:val="clear" w:color="auto" w:fill="auto"/>
            <w:noWrap/>
            <w:vAlign w:val="center"/>
            <w:hideMark/>
          </w:tcPr>
          <w:p w14:paraId="08FA704B" w14:textId="72D42A94" w:rsidR="00216282" w:rsidRPr="007F3331" w:rsidRDefault="00216282" w:rsidP="00216282">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$928.976</w:t>
            </w:r>
          </w:p>
        </w:tc>
        <w:tc>
          <w:tcPr>
            <w:tcW w:w="1200" w:type="dxa"/>
            <w:tcBorders>
              <w:top w:val="nil"/>
              <w:left w:val="nil"/>
              <w:bottom w:val="single" w:sz="4" w:space="0" w:color="000000"/>
              <w:right w:val="single" w:sz="4" w:space="0" w:color="000000"/>
            </w:tcBorders>
            <w:shd w:val="clear" w:color="auto" w:fill="auto"/>
            <w:noWrap/>
            <w:vAlign w:val="center"/>
            <w:hideMark/>
          </w:tcPr>
          <w:p w14:paraId="0AB2A692" w14:textId="77777777" w:rsidR="00216282" w:rsidRPr="007F3331" w:rsidRDefault="00216282" w:rsidP="00216282">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10</w:t>
            </w:r>
          </w:p>
        </w:tc>
      </w:tr>
      <w:tr w:rsidR="00C34A5A" w:rsidRPr="007F3331" w14:paraId="60CB5EF0"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40AAB2EA"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3. REGULADOR</w:t>
            </w:r>
          </w:p>
        </w:tc>
        <w:tc>
          <w:tcPr>
            <w:tcW w:w="1178" w:type="dxa"/>
            <w:tcBorders>
              <w:top w:val="nil"/>
              <w:left w:val="nil"/>
              <w:bottom w:val="single" w:sz="4" w:space="0" w:color="000000"/>
              <w:right w:val="single" w:sz="4" w:space="0" w:color="000000"/>
            </w:tcBorders>
            <w:shd w:val="clear" w:color="auto" w:fill="auto"/>
            <w:noWrap/>
            <w:vAlign w:val="center"/>
            <w:hideMark/>
          </w:tcPr>
          <w:p w14:paraId="6F9E863A" w14:textId="5E0E62D6"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UCRG05</w:t>
            </w:r>
          </w:p>
        </w:tc>
        <w:tc>
          <w:tcPr>
            <w:tcW w:w="993" w:type="dxa"/>
            <w:tcBorders>
              <w:top w:val="nil"/>
              <w:left w:val="nil"/>
              <w:bottom w:val="single" w:sz="4" w:space="0" w:color="000000"/>
              <w:right w:val="single" w:sz="4" w:space="0" w:color="000000"/>
            </w:tcBorders>
            <w:shd w:val="clear" w:color="auto" w:fill="auto"/>
            <w:noWrap/>
            <w:vAlign w:val="center"/>
            <w:hideMark/>
          </w:tcPr>
          <w:p w14:paraId="2F904EB7" w14:textId="41BB5F3B"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w:t>
            </w:r>
          </w:p>
        </w:tc>
        <w:tc>
          <w:tcPr>
            <w:tcW w:w="1984" w:type="dxa"/>
            <w:tcBorders>
              <w:top w:val="nil"/>
              <w:left w:val="nil"/>
              <w:bottom w:val="single" w:sz="4" w:space="0" w:color="000000"/>
              <w:right w:val="single" w:sz="4" w:space="0" w:color="000000"/>
            </w:tcBorders>
            <w:shd w:val="clear" w:color="auto" w:fill="auto"/>
            <w:noWrap/>
            <w:vAlign w:val="center"/>
            <w:hideMark/>
          </w:tcPr>
          <w:p w14:paraId="4E288ED5" w14:textId="0D5B163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$1.100.306</w:t>
            </w:r>
          </w:p>
        </w:tc>
        <w:tc>
          <w:tcPr>
            <w:tcW w:w="1200" w:type="dxa"/>
            <w:tcBorders>
              <w:top w:val="nil"/>
              <w:left w:val="nil"/>
              <w:bottom w:val="single" w:sz="4" w:space="0" w:color="000000"/>
              <w:right w:val="single" w:sz="4" w:space="0" w:color="000000"/>
            </w:tcBorders>
            <w:shd w:val="clear" w:color="auto" w:fill="auto"/>
            <w:noWrap/>
            <w:vAlign w:val="center"/>
            <w:hideMark/>
          </w:tcPr>
          <w:p w14:paraId="04FC5EBE"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10</w:t>
            </w:r>
          </w:p>
        </w:tc>
      </w:tr>
      <w:tr w:rsidR="00C34A5A" w:rsidRPr="007F3331" w14:paraId="03AECCCE"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7505F4B3"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4. BANCO DE BATERÍAS</w:t>
            </w:r>
          </w:p>
        </w:tc>
        <w:tc>
          <w:tcPr>
            <w:tcW w:w="1178" w:type="dxa"/>
            <w:tcBorders>
              <w:top w:val="nil"/>
              <w:left w:val="nil"/>
              <w:bottom w:val="single" w:sz="4" w:space="0" w:color="000000"/>
              <w:right w:val="single" w:sz="4" w:space="0" w:color="000000"/>
            </w:tcBorders>
            <w:shd w:val="clear" w:color="auto" w:fill="auto"/>
            <w:noWrap/>
            <w:vAlign w:val="center"/>
            <w:hideMark/>
          </w:tcPr>
          <w:p w14:paraId="00897D3A" w14:textId="3B2974BB"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UCBB08</w:t>
            </w:r>
          </w:p>
        </w:tc>
        <w:tc>
          <w:tcPr>
            <w:tcW w:w="993" w:type="dxa"/>
            <w:tcBorders>
              <w:top w:val="nil"/>
              <w:left w:val="nil"/>
              <w:bottom w:val="single" w:sz="4" w:space="0" w:color="000000"/>
              <w:right w:val="single" w:sz="4" w:space="0" w:color="000000"/>
            </w:tcBorders>
            <w:shd w:val="clear" w:color="auto" w:fill="auto"/>
            <w:noWrap/>
            <w:vAlign w:val="center"/>
            <w:hideMark/>
          </w:tcPr>
          <w:p w14:paraId="3595D9D6" w14:textId="7DCF83F8"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w:t>
            </w:r>
          </w:p>
        </w:tc>
        <w:tc>
          <w:tcPr>
            <w:tcW w:w="1984" w:type="dxa"/>
            <w:tcBorders>
              <w:top w:val="nil"/>
              <w:left w:val="nil"/>
              <w:bottom w:val="single" w:sz="4" w:space="0" w:color="000000"/>
              <w:right w:val="single" w:sz="4" w:space="0" w:color="000000"/>
            </w:tcBorders>
            <w:shd w:val="clear" w:color="auto" w:fill="auto"/>
            <w:noWrap/>
            <w:vAlign w:val="center"/>
            <w:hideMark/>
          </w:tcPr>
          <w:p w14:paraId="50D2B052" w14:textId="35F12E45"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$3.082.244</w:t>
            </w:r>
          </w:p>
        </w:tc>
        <w:tc>
          <w:tcPr>
            <w:tcW w:w="1200" w:type="dxa"/>
            <w:tcBorders>
              <w:top w:val="nil"/>
              <w:left w:val="nil"/>
              <w:bottom w:val="single" w:sz="4" w:space="0" w:color="000000"/>
              <w:right w:val="single" w:sz="4" w:space="0" w:color="000000"/>
            </w:tcBorders>
            <w:shd w:val="clear" w:color="auto" w:fill="auto"/>
            <w:noWrap/>
            <w:vAlign w:val="center"/>
            <w:hideMark/>
          </w:tcPr>
          <w:p w14:paraId="3DC32D54"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4.25</w:t>
            </w:r>
          </w:p>
        </w:tc>
      </w:tr>
      <w:tr w:rsidR="00C34A5A" w:rsidRPr="007F3331" w14:paraId="4980293D"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63F3B3C8"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5. ESTRUCTURA SOPORTE</w:t>
            </w:r>
          </w:p>
        </w:tc>
        <w:tc>
          <w:tcPr>
            <w:tcW w:w="1178" w:type="dxa"/>
            <w:tcBorders>
              <w:top w:val="nil"/>
              <w:left w:val="nil"/>
              <w:bottom w:val="single" w:sz="4" w:space="0" w:color="000000"/>
              <w:right w:val="single" w:sz="4" w:space="0" w:color="000000"/>
            </w:tcBorders>
            <w:shd w:val="clear" w:color="auto" w:fill="auto"/>
            <w:noWrap/>
            <w:vAlign w:val="center"/>
            <w:hideMark/>
          </w:tcPr>
          <w:p w14:paraId="1744DB4C" w14:textId="25DA42C2"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UCES09</w:t>
            </w:r>
          </w:p>
        </w:tc>
        <w:tc>
          <w:tcPr>
            <w:tcW w:w="993" w:type="dxa"/>
            <w:tcBorders>
              <w:top w:val="nil"/>
              <w:left w:val="nil"/>
              <w:bottom w:val="single" w:sz="4" w:space="0" w:color="000000"/>
              <w:right w:val="single" w:sz="4" w:space="0" w:color="000000"/>
            </w:tcBorders>
            <w:shd w:val="clear" w:color="auto" w:fill="auto"/>
            <w:noWrap/>
            <w:vAlign w:val="center"/>
            <w:hideMark/>
          </w:tcPr>
          <w:p w14:paraId="479DABB4" w14:textId="23DC98D8"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w:t>
            </w:r>
          </w:p>
        </w:tc>
        <w:tc>
          <w:tcPr>
            <w:tcW w:w="1984" w:type="dxa"/>
            <w:tcBorders>
              <w:top w:val="nil"/>
              <w:left w:val="nil"/>
              <w:bottom w:val="single" w:sz="4" w:space="0" w:color="000000"/>
              <w:right w:val="single" w:sz="4" w:space="0" w:color="000000"/>
            </w:tcBorders>
            <w:shd w:val="clear" w:color="auto" w:fill="auto"/>
            <w:noWrap/>
            <w:vAlign w:val="center"/>
            <w:hideMark/>
          </w:tcPr>
          <w:p w14:paraId="06D101F8" w14:textId="0088CCAF"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$2.293.874</w:t>
            </w:r>
          </w:p>
        </w:tc>
        <w:tc>
          <w:tcPr>
            <w:tcW w:w="1200" w:type="dxa"/>
            <w:tcBorders>
              <w:top w:val="nil"/>
              <w:left w:val="nil"/>
              <w:bottom w:val="single" w:sz="4" w:space="0" w:color="000000"/>
              <w:right w:val="single" w:sz="4" w:space="0" w:color="000000"/>
            </w:tcBorders>
            <w:shd w:val="clear" w:color="auto" w:fill="auto"/>
            <w:noWrap/>
            <w:vAlign w:val="center"/>
            <w:hideMark/>
          </w:tcPr>
          <w:p w14:paraId="1B4537F3"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20</w:t>
            </w:r>
          </w:p>
        </w:tc>
      </w:tr>
      <w:tr w:rsidR="00C34A5A" w:rsidRPr="007F3331" w14:paraId="5B8C6539"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54BAD955"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6. RED PANEL GABINETE</w:t>
            </w:r>
          </w:p>
        </w:tc>
        <w:tc>
          <w:tcPr>
            <w:tcW w:w="1178" w:type="dxa"/>
            <w:tcBorders>
              <w:top w:val="nil"/>
              <w:left w:val="nil"/>
              <w:bottom w:val="single" w:sz="4" w:space="0" w:color="000000"/>
              <w:right w:val="single" w:sz="4" w:space="0" w:color="000000"/>
            </w:tcBorders>
            <w:shd w:val="clear" w:color="auto" w:fill="auto"/>
            <w:noWrap/>
            <w:vAlign w:val="center"/>
            <w:hideMark/>
          </w:tcPr>
          <w:p w14:paraId="1F30795B" w14:textId="46A53A73"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UCRP05</w:t>
            </w:r>
          </w:p>
        </w:tc>
        <w:tc>
          <w:tcPr>
            <w:tcW w:w="993" w:type="dxa"/>
            <w:tcBorders>
              <w:top w:val="nil"/>
              <w:left w:val="nil"/>
              <w:bottom w:val="single" w:sz="4" w:space="0" w:color="000000"/>
              <w:right w:val="single" w:sz="4" w:space="0" w:color="000000"/>
            </w:tcBorders>
            <w:shd w:val="clear" w:color="auto" w:fill="auto"/>
            <w:noWrap/>
            <w:vAlign w:val="center"/>
            <w:hideMark/>
          </w:tcPr>
          <w:p w14:paraId="21AC6BFB" w14:textId="18FA29A6"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w:t>
            </w:r>
          </w:p>
        </w:tc>
        <w:tc>
          <w:tcPr>
            <w:tcW w:w="1984" w:type="dxa"/>
            <w:tcBorders>
              <w:top w:val="nil"/>
              <w:left w:val="nil"/>
              <w:bottom w:val="single" w:sz="4" w:space="0" w:color="000000"/>
              <w:right w:val="single" w:sz="4" w:space="0" w:color="000000"/>
            </w:tcBorders>
            <w:shd w:val="clear" w:color="auto" w:fill="auto"/>
            <w:noWrap/>
            <w:vAlign w:val="center"/>
            <w:hideMark/>
          </w:tcPr>
          <w:p w14:paraId="6EB74071" w14:textId="1B211138"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$513.777</w:t>
            </w:r>
          </w:p>
        </w:tc>
        <w:tc>
          <w:tcPr>
            <w:tcW w:w="1200" w:type="dxa"/>
            <w:tcBorders>
              <w:top w:val="nil"/>
              <w:left w:val="nil"/>
              <w:bottom w:val="single" w:sz="4" w:space="0" w:color="000000"/>
              <w:right w:val="single" w:sz="4" w:space="0" w:color="000000"/>
            </w:tcBorders>
            <w:shd w:val="clear" w:color="auto" w:fill="auto"/>
            <w:noWrap/>
            <w:vAlign w:val="center"/>
            <w:hideMark/>
          </w:tcPr>
          <w:p w14:paraId="07301B1A"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25</w:t>
            </w:r>
          </w:p>
        </w:tc>
      </w:tr>
      <w:tr w:rsidR="00C34A5A" w:rsidRPr="007F3331" w14:paraId="731C6107"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34141F10"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7. GABINETE Y ACCESORIOS</w:t>
            </w:r>
          </w:p>
        </w:tc>
        <w:tc>
          <w:tcPr>
            <w:tcW w:w="1178" w:type="dxa"/>
            <w:tcBorders>
              <w:top w:val="nil"/>
              <w:left w:val="nil"/>
              <w:bottom w:val="single" w:sz="4" w:space="0" w:color="000000"/>
              <w:right w:val="single" w:sz="4" w:space="0" w:color="000000"/>
            </w:tcBorders>
            <w:shd w:val="clear" w:color="auto" w:fill="auto"/>
            <w:noWrap/>
            <w:vAlign w:val="center"/>
            <w:hideMark/>
          </w:tcPr>
          <w:p w14:paraId="02F87D1C" w14:textId="2588EC66"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UCGP04</w:t>
            </w:r>
          </w:p>
        </w:tc>
        <w:tc>
          <w:tcPr>
            <w:tcW w:w="993" w:type="dxa"/>
            <w:tcBorders>
              <w:top w:val="nil"/>
              <w:left w:val="nil"/>
              <w:bottom w:val="single" w:sz="4" w:space="0" w:color="000000"/>
              <w:right w:val="single" w:sz="4" w:space="0" w:color="000000"/>
            </w:tcBorders>
            <w:shd w:val="clear" w:color="auto" w:fill="auto"/>
            <w:noWrap/>
            <w:vAlign w:val="center"/>
            <w:hideMark/>
          </w:tcPr>
          <w:p w14:paraId="11E45BEA" w14:textId="6ED6C7E3"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w:t>
            </w:r>
          </w:p>
        </w:tc>
        <w:tc>
          <w:tcPr>
            <w:tcW w:w="1984" w:type="dxa"/>
            <w:tcBorders>
              <w:top w:val="nil"/>
              <w:left w:val="nil"/>
              <w:bottom w:val="single" w:sz="4" w:space="0" w:color="000000"/>
              <w:right w:val="single" w:sz="4" w:space="0" w:color="000000"/>
            </w:tcBorders>
            <w:shd w:val="clear" w:color="auto" w:fill="auto"/>
            <w:noWrap/>
            <w:vAlign w:val="center"/>
            <w:hideMark/>
          </w:tcPr>
          <w:p w14:paraId="00A6D118" w14:textId="5E9E5B4C"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$1.211.120</w:t>
            </w:r>
          </w:p>
        </w:tc>
        <w:tc>
          <w:tcPr>
            <w:tcW w:w="1200" w:type="dxa"/>
            <w:tcBorders>
              <w:top w:val="nil"/>
              <w:left w:val="nil"/>
              <w:bottom w:val="single" w:sz="4" w:space="0" w:color="000000"/>
              <w:right w:val="single" w:sz="4" w:space="0" w:color="000000"/>
            </w:tcBorders>
            <w:shd w:val="clear" w:color="auto" w:fill="auto"/>
            <w:noWrap/>
            <w:vAlign w:val="center"/>
            <w:hideMark/>
          </w:tcPr>
          <w:p w14:paraId="1AB028DD"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25</w:t>
            </w:r>
          </w:p>
        </w:tc>
      </w:tr>
      <w:tr w:rsidR="00C34A5A" w:rsidRPr="007F3331" w14:paraId="0EF46C77"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22C33E78"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8. RED BATERÍA A GABINETE Y ACCESORIOS</w:t>
            </w:r>
          </w:p>
        </w:tc>
        <w:tc>
          <w:tcPr>
            <w:tcW w:w="1178" w:type="dxa"/>
            <w:tcBorders>
              <w:top w:val="nil"/>
              <w:left w:val="nil"/>
              <w:bottom w:val="single" w:sz="4" w:space="0" w:color="000000"/>
              <w:right w:val="single" w:sz="4" w:space="0" w:color="000000"/>
            </w:tcBorders>
            <w:shd w:val="clear" w:color="auto" w:fill="auto"/>
            <w:noWrap/>
            <w:vAlign w:val="center"/>
            <w:hideMark/>
          </w:tcPr>
          <w:p w14:paraId="374059A3" w14:textId="43BDCE09"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UCRB04</w:t>
            </w:r>
          </w:p>
        </w:tc>
        <w:tc>
          <w:tcPr>
            <w:tcW w:w="993" w:type="dxa"/>
            <w:tcBorders>
              <w:top w:val="nil"/>
              <w:left w:val="nil"/>
              <w:bottom w:val="single" w:sz="4" w:space="0" w:color="000000"/>
              <w:right w:val="single" w:sz="4" w:space="0" w:color="000000"/>
            </w:tcBorders>
            <w:shd w:val="clear" w:color="auto" w:fill="auto"/>
            <w:noWrap/>
            <w:vAlign w:val="center"/>
            <w:hideMark/>
          </w:tcPr>
          <w:p w14:paraId="3ABB861A" w14:textId="041E5EF1"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w:t>
            </w:r>
          </w:p>
        </w:tc>
        <w:tc>
          <w:tcPr>
            <w:tcW w:w="1984" w:type="dxa"/>
            <w:tcBorders>
              <w:top w:val="nil"/>
              <w:left w:val="nil"/>
              <w:bottom w:val="single" w:sz="4" w:space="0" w:color="000000"/>
              <w:right w:val="single" w:sz="4" w:space="0" w:color="000000"/>
            </w:tcBorders>
            <w:shd w:val="clear" w:color="auto" w:fill="auto"/>
            <w:noWrap/>
            <w:vAlign w:val="center"/>
            <w:hideMark/>
          </w:tcPr>
          <w:p w14:paraId="47145CA6" w14:textId="7C2162A9"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$965.480</w:t>
            </w:r>
          </w:p>
        </w:tc>
        <w:tc>
          <w:tcPr>
            <w:tcW w:w="1200" w:type="dxa"/>
            <w:tcBorders>
              <w:top w:val="nil"/>
              <w:left w:val="nil"/>
              <w:bottom w:val="single" w:sz="4" w:space="0" w:color="000000"/>
              <w:right w:val="single" w:sz="4" w:space="0" w:color="000000"/>
            </w:tcBorders>
            <w:shd w:val="clear" w:color="auto" w:fill="auto"/>
            <w:noWrap/>
            <w:vAlign w:val="center"/>
            <w:hideMark/>
          </w:tcPr>
          <w:p w14:paraId="733337E6"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25</w:t>
            </w:r>
          </w:p>
        </w:tc>
      </w:tr>
      <w:tr w:rsidR="00C34A5A" w:rsidRPr="007F3331" w14:paraId="5B511332"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51F1D916"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9. PUESTA A TIERRA</w:t>
            </w:r>
          </w:p>
        </w:tc>
        <w:tc>
          <w:tcPr>
            <w:tcW w:w="1178" w:type="dxa"/>
            <w:tcBorders>
              <w:top w:val="nil"/>
              <w:left w:val="nil"/>
              <w:bottom w:val="single" w:sz="4" w:space="0" w:color="000000"/>
              <w:right w:val="single" w:sz="4" w:space="0" w:color="000000"/>
            </w:tcBorders>
            <w:shd w:val="clear" w:color="auto" w:fill="auto"/>
            <w:noWrap/>
            <w:vAlign w:val="center"/>
            <w:hideMark/>
          </w:tcPr>
          <w:p w14:paraId="46220240" w14:textId="0F8BF5F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UCPT03</w:t>
            </w:r>
          </w:p>
        </w:tc>
        <w:tc>
          <w:tcPr>
            <w:tcW w:w="993" w:type="dxa"/>
            <w:tcBorders>
              <w:top w:val="nil"/>
              <w:left w:val="nil"/>
              <w:bottom w:val="single" w:sz="4" w:space="0" w:color="000000"/>
              <w:right w:val="single" w:sz="4" w:space="0" w:color="000000"/>
            </w:tcBorders>
            <w:shd w:val="clear" w:color="auto" w:fill="auto"/>
            <w:noWrap/>
            <w:vAlign w:val="center"/>
            <w:hideMark/>
          </w:tcPr>
          <w:p w14:paraId="21BD2240" w14:textId="03BA3CF8"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w:t>
            </w:r>
          </w:p>
        </w:tc>
        <w:tc>
          <w:tcPr>
            <w:tcW w:w="1984" w:type="dxa"/>
            <w:tcBorders>
              <w:top w:val="nil"/>
              <w:left w:val="nil"/>
              <w:bottom w:val="single" w:sz="4" w:space="0" w:color="000000"/>
              <w:right w:val="single" w:sz="4" w:space="0" w:color="000000"/>
            </w:tcBorders>
            <w:shd w:val="clear" w:color="auto" w:fill="auto"/>
            <w:noWrap/>
            <w:vAlign w:val="center"/>
            <w:hideMark/>
          </w:tcPr>
          <w:p w14:paraId="6FD7B249" w14:textId="27D2F312"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$400.924</w:t>
            </w:r>
          </w:p>
        </w:tc>
        <w:tc>
          <w:tcPr>
            <w:tcW w:w="1200" w:type="dxa"/>
            <w:tcBorders>
              <w:top w:val="nil"/>
              <w:left w:val="nil"/>
              <w:bottom w:val="single" w:sz="4" w:space="0" w:color="000000"/>
              <w:right w:val="single" w:sz="4" w:space="0" w:color="000000"/>
            </w:tcBorders>
            <w:shd w:val="clear" w:color="auto" w:fill="auto"/>
            <w:noWrap/>
            <w:vAlign w:val="center"/>
            <w:hideMark/>
          </w:tcPr>
          <w:p w14:paraId="40DF8DD6"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25</w:t>
            </w:r>
          </w:p>
        </w:tc>
      </w:tr>
      <w:tr w:rsidR="00C34A5A" w:rsidRPr="007F3331" w14:paraId="371386F7"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505A57CE"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10. RED DOMICILIARIA</w:t>
            </w:r>
          </w:p>
        </w:tc>
        <w:tc>
          <w:tcPr>
            <w:tcW w:w="1178" w:type="dxa"/>
            <w:tcBorders>
              <w:top w:val="nil"/>
              <w:left w:val="nil"/>
              <w:bottom w:val="single" w:sz="4" w:space="0" w:color="000000"/>
              <w:right w:val="single" w:sz="4" w:space="0" w:color="000000"/>
            </w:tcBorders>
            <w:shd w:val="clear" w:color="auto" w:fill="auto"/>
            <w:noWrap/>
            <w:vAlign w:val="center"/>
            <w:hideMark/>
          </w:tcPr>
          <w:p w14:paraId="34E7503B" w14:textId="32D306C1"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UCRD02</w:t>
            </w:r>
          </w:p>
        </w:tc>
        <w:tc>
          <w:tcPr>
            <w:tcW w:w="993" w:type="dxa"/>
            <w:tcBorders>
              <w:top w:val="nil"/>
              <w:left w:val="nil"/>
              <w:bottom w:val="single" w:sz="4" w:space="0" w:color="000000"/>
              <w:right w:val="single" w:sz="4" w:space="0" w:color="000000"/>
            </w:tcBorders>
            <w:shd w:val="clear" w:color="auto" w:fill="auto"/>
            <w:noWrap/>
            <w:vAlign w:val="center"/>
            <w:hideMark/>
          </w:tcPr>
          <w:p w14:paraId="28FDAB78" w14:textId="132B70DC"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4</w:t>
            </w:r>
          </w:p>
        </w:tc>
        <w:tc>
          <w:tcPr>
            <w:tcW w:w="1984" w:type="dxa"/>
            <w:tcBorders>
              <w:top w:val="nil"/>
              <w:left w:val="nil"/>
              <w:bottom w:val="single" w:sz="4" w:space="0" w:color="000000"/>
              <w:right w:val="single" w:sz="4" w:space="0" w:color="000000"/>
            </w:tcBorders>
            <w:shd w:val="clear" w:color="auto" w:fill="auto"/>
            <w:noWrap/>
            <w:vAlign w:val="center"/>
            <w:hideMark/>
          </w:tcPr>
          <w:p w14:paraId="26A7F1BD" w14:textId="62C3AED0"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$1.575.531</w:t>
            </w:r>
          </w:p>
        </w:tc>
        <w:tc>
          <w:tcPr>
            <w:tcW w:w="1200" w:type="dxa"/>
            <w:tcBorders>
              <w:top w:val="nil"/>
              <w:left w:val="nil"/>
              <w:bottom w:val="single" w:sz="4" w:space="0" w:color="000000"/>
              <w:right w:val="single" w:sz="4" w:space="0" w:color="000000"/>
            </w:tcBorders>
            <w:shd w:val="clear" w:color="auto" w:fill="auto"/>
            <w:noWrap/>
            <w:vAlign w:val="center"/>
            <w:hideMark/>
          </w:tcPr>
          <w:p w14:paraId="13F19CA8"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25</w:t>
            </w:r>
          </w:p>
        </w:tc>
      </w:tr>
      <w:tr w:rsidR="00C34A5A" w:rsidRPr="007F3331" w14:paraId="2842A534"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032D7279" w14:textId="77777777"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11. ELEMENTO DE MEDICIÓN</w:t>
            </w:r>
          </w:p>
        </w:tc>
        <w:tc>
          <w:tcPr>
            <w:tcW w:w="1178" w:type="dxa"/>
            <w:tcBorders>
              <w:top w:val="nil"/>
              <w:left w:val="nil"/>
              <w:bottom w:val="single" w:sz="4" w:space="0" w:color="000000"/>
              <w:right w:val="single" w:sz="4" w:space="0" w:color="000000"/>
            </w:tcBorders>
            <w:shd w:val="clear" w:color="auto" w:fill="auto"/>
            <w:noWrap/>
            <w:vAlign w:val="center"/>
            <w:hideMark/>
          </w:tcPr>
          <w:p w14:paraId="018D3D0A" w14:textId="554D1C44"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UCMD01</w:t>
            </w:r>
          </w:p>
        </w:tc>
        <w:tc>
          <w:tcPr>
            <w:tcW w:w="993" w:type="dxa"/>
            <w:tcBorders>
              <w:top w:val="nil"/>
              <w:left w:val="nil"/>
              <w:bottom w:val="single" w:sz="4" w:space="0" w:color="000000"/>
              <w:right w:val="single" w:sz="4" w:space="0" w:color="000000"/>
            </w:tcBorders>
            <w:shd w:val="clear" w:color="auto" w:fill="auto"/>
            <w:noWrap/>
            <w:vAlign w:val="center"/>
            <w:hideMark/>
          </w:tcPr>
          <w:p w14:paraId="226B5B24" w14:textId="72923632"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w:t>
            </w:r>
          </w:p>
        </w:tc>
        <w:tc>
          <w:tcPr>
            <w:tcW w:w="1984" w:type="dxa"/>
            <w:tcBorders>
              <w:top w:val="nil"/>
              <w:left w:val="nil"/>
              <w:bottom w:val="single" w:sz="4" w:space="0" w:color="000000"/>
              <w:right w:val="single" w:sz="4" w:space="0" w:color="000000"/>
            </w:tcBorders>
            <w:shd w:val="clear" w:color="auto" w:fill="auto"/>
            <w:noWrap/>
            <w:vAlign w:val="center"/>
            <w:hideMark/>
          </w:tcPr>
          <w:p w14:paraId="0B942887" w14:textId="08164106" w:rsidR="00C34A5A" w:rsidRPr="007F3331" w:rsidRDefault="00C34A5A" w:rsidP="00C34A5A">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$383.064</w:t>
            </w:r>
          </w:p>
        </w:tc>
        <w:tc>
          <w:tcPr>
            <w:tcW w:w="1200" w:type="dxa"/>
            <w:tcBorders>
              <w:top w:val="nil"/>
              <w:left w:val="nil"/>
              <w:bottom w:val="single" w:sz="4" w:space="0" w:color="000000"/>
              <w:right w:val="single" w:sz="4" w:space="0" w:color="000000"/>
            </w:tcBorders>
            <w:shd w:val="clear" w:color="auto" w:fill="auto"/>
            <w:noWrap/>
            <w:vAlign w:val="center"/>
            <w:hideMark/>
          </w:tcPr>
          <w:p w14:paraId="4DE36912" w14:textId="77777777" w:rsidR="00C34A5A" w:rsidRPr="007F3331" w:rsidRDefault="00C34A5A" w:rsidP="00C34A5A">
            <w:pPr>
              <w:keepNext/>
              <w:spacing w:after="0" w:line="240" w:lineRule="auto"/>
              <w:jc w:val="center"/>
              <w:rPr>
                <w:rFonts w:ascii="Aptos Narrow" w:eastAsia="Times New Roman" w:hAnsi="Aptos Narrow" w:cs="Times New Roman"/>
                <w:color w:val="000000"/>
                <w:sz w:val="20"/>
                <w:szCs w:val="20"/>
                <w:lang w:eastAsia="es-CO"/>
              </w:rPr>
            </w:pPr>
            <w:r w:rsidRPr="007F3331">
              <w:rPr>
                <w:rFonts w:ascii="Aptos Narrow" w:eastAsia="Times New Roman" w:hAnsi="Aptos Narrow" w:cs="Times New Roman"/>
                <w:color w:val="000000"/>
                <w:sz w:val="20"/>
                <w:szCs w:val="20"/>
                <w:lang w:eastAsia="es-CO"/>
              </w:rPr>
              <w:t>10</w:t>
            </w:r>
          </w:p>
        </w:tc>
      </w:tr>
    </w:tbl>
    <w:p w14:paraId="1FC88CF7" w14:textId="55B6DF9C" w:rsidR="003A4DE4" w:rsidRDefault="003A4DE4" w:rsidP="003A4DE4">
      <w:pPr>
        <w:pStyle w:val="Descripcin"/>
        <w:jc w:val="center"/>
      </w:pPr>
      <w:r>
        <w:t xml:space="preserve">Tabla </w:t>
      </w:r>
      <w:fldSimple w:instr=" SEQ Tabla \* ARABIC ">
        <w:r w:rsidR="00594392">
          <w:rPr>
            <w:noProof/>
          </w:rPr>
          <w:t>135</w:t>
        </w:r>
      </w:fldSimple>
      <w:r>
        <w:t xml:space="preserve">, </w:t>
      </w:r>
      <w:r w:rsidRPr="00737CF4">
        <w:t xml:space="preserve">Unidades Constructivas seleccionadas por el Modelo de cálculo </w:t>
      </w:r>
      <w:r>
        <w:t>–</w:t>
      </w:r>
      <w:r w:rsidRPr="00737CF4">
        <w:t xml:space="preserve"> SSFVI</w:t>
      </w:r>
    </w:p>
    <w:p w14:paraId="6BD4A7BC" w14:textId="77777777" w:rsidR="003A4DE4" w:rsidRDefault="003A4DE4" w:rsidP="003A4DE4">
      <w:pPr>
        <w:jc w:val="both"/>
      </w:pPr>
      <w:r w:rsidRPr="00590CF0">
        <w:t xml:space="preserve">La valoración de la unidad constructiva y su vida útil corresponden a valores de referencia determinados e incluidos en el </w:t>
      </w:r>
      <w:r w:rsidRPr="00590CF0">
        <w:rPr>
          <w:b/>
          <w:bCs/>
        </w:rPr>
        <w:t>modelo de cálculo</w:t>
      </w:r>
      <w:r w:rsidRPr="00590CF0">
        <w:t xml:space="preserve"> y de acuerdo con el parágrafo del artículo 9 y el artículo 16 y 17 de la resolución </w:t>
      </w:r>
      <w:r w:rsidRPr="00590CF0">
        <w:rPr>
          <w:b/>
          <w:bCs/>
        </w:rPr>
        <w:t>CREG 101 026</w:t>
      </w:r>
      <w:r w:rsidRPr="00590CF0">
        <w:t>, estos parámetros son establecidos y actualizados por la CREG.</w:t>
      </w:r>
      <w:r>
        <w:t xml:space="preserve"> </w:t>
      </w:r>
    </w:p>
    <w:p w14:paraId="5833C67D" w14:textId="77777777" w:rsidR="003A4DE4" w:rsidRDefault="003A4DE4" w:rsidP="003A4DE4">
      <w:pPr>
        <w:jc w:val="center"/>
      </w:pPr>
      <w:r w:rsidRPr="00590CF0">
        <w:rPr>
          <w:noProof/>
        </w:rPr>
        <w:lastRenderedPageBreak/>
        <w:drawing>
          <wp:inline distT="0" distB="0" distL="0" distR="0" wp14:anchorId="68791624" wp14:editId="08534098">
            <wp:extent cx="3634886" cy="3457575"/>
            <wp:effectExtent l="0" t="0" r="3810" b="0"/>
            <wp:docPr id="1868161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61446" name=""/>
                    <pic:cNvPicPr/>
                  </pic:nvPicPr>
                  <pic:blipFill>
                    <a:blip r:embed="rId151"/>
                    <a:stretch>
                      <a:fillRect/>
                    </a:stretch>
                  </pic:blipFill>
                  <pic:spPr>
                    <a:xfrm>
                      <a:off x="0" y="0"/>
                      <a:ext cx="3639258" cy="3461734"/>
                    </a:xfrm>
                    <a:prstGeom prst="rect">
                      <a:avLst/>
                    </a:prstGeom>
                  </pic:spPr>
                </pic:pic>
              </a:graphicData>
            </a:graphic>
          </wp:inline>
        </w:drawing>
      </w:r>
    </w:p>
    <w:p w14:paraId="5CB25B31" w14:textId="77777777" w:rsidR="003A4DE4" w:rsidRDefault="003A4DE4" w:rsidP="003A4DE4">
      <w:pPr>
        <w:jc w:val="both"/>
      </w:pPr>
      <m:oMath>
        <m:r>
          <m:rPr>
            <m:sty m:val="bi"/>
          </m:rPr>
          <w:rPr>
            <w:rFonts w:ascii="Cambria Math" w:hAnsi="Cambria Math" w:cs="Cambria Math"/>
          </w:rPr>
          <m:t>V</m:t>
        </m:r>
        <m:sSub>
          <m:sSubPr>
            <m:ctrlPr>
              <w:rPr>
                <w:rFonts w:ascii="Cambria Math" w:hAnsi="Cambria Math" w:cs="Cambria Math"/>
                <w:b/>
                <w:bCs/>
                <w:i/>
              </w:rPr>
            </m:ctrlPr>
          </m:sSubPr>
          <m:e>
            <m:r>
              <m:rPr>
                <m:sty m:val="bi"/>
              </m:rPr>
              <w:rPr>
                <w:rFonts w:ascii="Cambria Math" w:hAnsi="Cambria Math" w:cs="Cambria Math"/>
              </w:rPr>
              <m:t>I</m:t>
            </m:r>
          </m:e>
          <m:sub>
            <m:r>
              <m:rPr>
                <m:sty m:val="bi"/>
              </m:rPr>
              <w:rPr>
                <w:rFonts w:ascii="Cambria Math" w:hAnsi="Cambria Math" w:cs="Cambria Math"/>
              </w:rPr>
              <m:t>j,0</m:t>
            </m:r>
          </m:sub>
        </m:sSub>
      </m:oMath>
      <w:r>
        <w:t xml:space="preserve"> </w:t>
      </w:r>
      <w:r w:rsidRPr="00590CF0">
        <w:t>=</w:t>
      </w:r>
      <w:r>
        <w:t xml:space="preserve"> </w:t>
      </w:r>
      <w:r w:rsidRPr="00590CF0">
        <w:t>Valoración</w:t>
      </w:r>
      <w:r>
        <w:t xml:space="preserve"> </w:t>
      </w:r>
      <w:r w:rsidRPr="00590CF0">
        <w:t>de</w:t>
      </w:r>
      <w:r>
        <w:t xml:space="preserve"> </w:t>
      </w:r>
      <w:r w:rsidRPr="00590CF0">
        <w:t>la</w:t>
      </w:r>
      <w:r>
        <w:t xml:space="preserve"> </w:t>
      </w:r>
      <w:r w:rsidRPr="00590CF0">
        <w:t>unidad</w:t>
      </w:r>
      <w:r>
        <w:t xml:space="preserve"> </w:t>
      </w:r>
      <w:r w:rsidRPr="00590CF0">
        <w:t>constructiva</w:t>
      </w:r>
      <w:r>
        <w:t xml:space="preserve"> </w:t>
      </w:r>
      <w:r w:rsidRPr="00590CF0">
        <w:t>j,</w:t>
      </w:r>
      <w:r>
        <w:t xml:space="preserve"> </w:t>
      </w:r>
      <w:r w:rsidRPr="00590CF0">
        <w:t>expresada</w:t>
      </w:r>
      <w:r>
        <w:t xml:space="preserve"> </w:t>
      </w:r>
      <w:r w:rsidRPr="00590CF0">
        <w:t>en</w:t>
      </w:r>
      <w:r>
        <w:t xml:space="preserve"> </w:t>
      </w:r>
      <w:r w:rsidRPr="00590CF0">
        <w:t>pesos</w:t>
      </w:r>
      <w:r>
        <w:t xml:space="preserve"> </w:t>
      </w:r>
      <w:r w:rsidRPr="00590CF0">
        <w:t>($)</w:t>
      </w:r>
      <w:r>
        <w:t xml:space="preserve"> </w:t>
      </w:r>
      <w:r w:rsidRPr="00590CF0">
        <w:t>de</w:t>
      </w:r>
      <w:r>
        <w:t xml:space="preserve"> </w:t>
      </w:r>
      <w:r w:rsidRPr="00590CF0">
        <w:t>la</w:t>
      </w:r>
      <w:r>
        <w:t xml:space="preserve"> </w:t>
      </w:r>
      <w:r w:rsidRPr="00590CF0">
        <w:t>fecha</w:t>
      </w:r>
      <w:r>
        <w:t xml:space="preserve"> </w:t>
      </w:r>
      <w:r w:rsidRPr="00590CF0">
        <w:t>base (diciembre del 2021). Cabe mencionar que el modelo de cálculo realiza una valoración que incluye</w:t>
      </w:r>
      <w:r>
        <w:t xml:space="preserve"> </w:t>
      </w:r>
      <w:r w:rsidRPr="00590CF0">
        <w:t>parámetros</w:t>
      </w:r>
      <w:r>
        <w:t xml:space="preserve"> </w:t>
      </w:r>
      <w:r w:rsidRPr="00590CF0">
        <w:t>determinados</w:t>
      </w:r>
      <w:r>
        <w:t xml:space="preserve"> </w:t>
      </w:r>
      <w:r w:rsidRPr="00590CF0">
        <w:t>como</w:t>
      </w:r>
      <w:r>
        <w:t xml:space="preserve"> </w:t>
      </w:r>
      <w:r w:rsidRPr="00590CF0">
        <w:t>son</w:t>
      </w:r>
      <w:r>
        <w:t xml:space="preserve"> </w:t>
      </w:r>
      <w:r w:rsidRPr="00590CF0">
        <w:t>el</w:t>
      </w:r>
      <w:r>
        <w:t xml:space="preserve"> </w:t>
      </w:r>
      <w:r w:rsidRPr="00590CF0">
        <w:t>valor</w:t>
      </w:r>
      <w:r>
        <w:t xml:space="preserve"> </w:t>
      </w:r>
      <w:r w:rsidRPr="00590CF0">
        <w:t>individual</w:t>
      </w:r>
      <w:r>
        <w:t xml:space="preserve"> </w:t>
      </w:r>
      <w:r w:rsidRPr="00590CF0">
        <w:t>del</w:t>
      </w:r>
      <w:r>
        <w:t xml:space="preserve"> </w:t>
      </w:r>
      <w:r w:rsidRPr="00590CF0">
        <w:t>equipo,</w:t>
      </w:r>
      <w:r>
        <w:t xml:space="preserve"> </w:t>
      </w:r>
      <w:r w:rsidRPr="00590CF0">
        <w:t>los</w:t>
      </w:r>
      <w:r>
        <w:t xml:space="preserve"> </w:t>
      </w:r>
      <w:r w:rsidRPr="00590CF0">
        <w:t>costos</w:t>
      </w:r>
      <w:r>
        <w:t xml:space="preserve"> </w:t>
      </w:r>
      <w:r w:rsidRPr="00590CF0">
        <w:t>de transporte por cada tipo de transporte que se utilice (terrestre, aéreo, fluvial o marítimo) y la</w:t>
      </w:r>
      <w:r>
        <w:t xml:space="preserve"> </w:t>
      </w:r>
      <w:r w:rsidRPr="00590CF0">
        <w:t>mano</w:t>
      </w:r>
      <w:r>
        <w:t xml:space="preserve"> </w:t>
      </w:r>
      <w:r w:rsidRPr="00590CF0">
        <w:t>de</w:t>
      </w:r>
      <w:r>
        <w:t xml:space="preserve"> </w:t>
      </w:r>
      <w:r w:rsidRPr="00590CF0">
        <w:t>obra</w:t>
      </w:r>
      <w:r>
        <w:t xml:space="preserve"> </w:t>
      </w:r>
      <w:r w:rsidRPr="00590CF0">
        <w:t>de</w:t>
      </w:r>
      <w:r>
        <w:t xml:space="preserve"> </w:t>
      </w:r>
      <w:r w:rsidRPr="00590CF0">
        <w:t>la</w:t>
      </w:r>
      <w:r>
        <w:t xml:space="preserve"> </w:t>
      </w:r>
      <w:r w:rsidRPr="00590CF0">
        <w:t>instalación.</w:t>
      </w:r>
      <w:r>
        <w:t xml:space="preserve"> </w:t>
      </w:r>
      <w:r w:rsidRPr="00590CF0">
        <w:t>Los</w:t>
      </w:r>
      <w:r>
        <w:t xml:space="preserve"> </w:t>
      </w:r>
      <w:r w:rsidRPr="00590CF0">
        <w:t>valores</w:t>
      </w:r>
      <w:r>
        <w:t xml:space="preserve"> </w:t>
      </w:r>
      <w:r w:rsidRPr="00590CF0">
        <w:t>de</w:t>
      </w:r>
      <w:r>
        <w:t xml:space="preserve"> </w:t>
      </w:r>
      <w:r w:rsidRPr="00590CF0">
        <w:t>esta</w:t>
      </w:r>
      <w:r>
        <w:t xml:space="preserve"> </w:t>
      </w:r>
      <w:r w:rsidRPr="00590CF0">
        <w:t>variable</w:t>
      </w:r>
      <w:r>
        <w:t xml:space="preserve"> </w:t>
      </w:r>
      <w:r w:rsidRPr="00590CF0">
        <w:t>son</w:t>
      </w:r>
      <w:r>
        <w:t xml:space="preserve"> </w:t>
      </w:r>
      <w:r w:rsidRPr="00590CF0">
        <w:t>determinados</w:t>
      </w:r>
      <w:r>
        <w:t xml:space="preserve"> </w:t>
      </w:r>
      <w:r w:rsidRPr="00590CF0">
        <w:t>por</w:t>
      </w:r>
      <w:r>
        <w:t xml:space="preserve"> </w:t>
      </w:r>
      <w:r w:rsidRPr="00590CF0">
        <w:t>el modelo de cálculo y se relacionan en la tabla 2.</w:t>
      </w:r>
      <w:r>
        <w:t xml:space="preserve"> </w:t>
      </w:r>
    </w:p>
    <w:p w14:paraId="41615313" w14:textId="77777777" w:rsidR="003A4DE4" w:rsidRDefault="003A4DE4" w:rsidP="003A4DE4">
      <w:pPr>
        <w:jc w:val="both"/>
      </w:pPr>
      <m:oMath>
        <m:r>
          <m:rPr>
            <m:sty m:val="bi"/>
          </m:rPr>
          <w:rPr>
            <w:rFonts w:ascii="Cambria Math" w:hAnsi="Cambria Math" w:cs="Cambria Math"/>
          </w:rPr>
          <m:t>TFU</m:t>
        </m:r>
        <m:sSub>
          <m:sSubPr>
            <m:ctrlPr>
              <w:rPr>
                <w:rFonts w:ascii="Cambria Math" w:hAnsi="Cambria Math" w:cs="Cambria Math"/>
                <w:b/>
                <w:bCs/>
                <w:i/>
              </w:rPr>
            </m:ctrlPr>
          </m:sSubPr>
          <m:e>
            <m:r>
              <m:rPr>
                <m:sty m:val="bi"/>
              </m:rPr>
              <w:rPr>
                <w:rFonts w:ascii="Cambria Math" w:hAnsi="Cambria Math" w:cs="Cambria Math"/>
              </w:rPr>
              <m:t>C</m:t>
            </m:r>
          </m:e>
          <m:sub>
            <m:r>
              <m:rPr>
                <m:sty m:val="bi"/>
              </m:rPr>
              <w:rPr>
                <w:rFonts w:ascii="Cambria Math" w:hAnsi="Cambria Math" w:cs="Cambria Math"/>
              </w:rPr>
              <m:t>j</m:t>
            </m:r>
          </m:sub>
        </m:sSub>
      </m:oMath>
      <w:r w:rsidRPr="00590CF0">
        <w:t xml:space="preserve"> = Tasa de falla anual de la unidad constructiva j. A continuación, relacionamos las tasas de falla</w:t>
      </w:r>
      <w:r>
        <w:t xml:space="preserve"> </w:t>
      </w:r>
      <w:r w:rsidRPr="00590CF0">
        <w:t>determinados por el</w:t>
      </w:r>
      <w:r w:rsidRPr="00590CF0">
        <w:rPr>
          <w:b/>
          <w:bCs/>
        </w:rPr>
        <w:t xml:space="preserve"> modelo de cálculo de la CREG.</w:t>
      </w:r>
    </w:p>
    <w:tbl>
      <w:tblPr>
        <w:tblW w:w="7200" w:type="dxa"/>
        <w:jc w:val="center"/>
        <w:tblCellMar>
          <w:left w:w="70" w:type="dxa"/>
          <w:right w:w="70" w:type="dxa"/>
        </w:tblCellMar>
        <w:tblLook w:val="04A0" w:firstRow="1" w:lastRow="0" w:firstColumn="1" w:lastColumn="0" w:noHBand="0" w:noVBand="1"/>
      </w:tblPr>
      <w:tblGrid>
        <w:gridCol w:w="3920"/>
        <w:gridCol w:w="3280"/>
      </w:tblGrid>
      <w:tr w:rsidR="003A4DE4" w:rsidRPr="00590CF0" w14:paraId="3A14B0AF" w14:textId="77777777" w:rsidTr="00C34A5A">
        <w:trPr>
          <w:jc w:val="center"/>
        </w:trPr>
        <w:tc>
          <w:tcPr>
            <w:tcW w:w="3920" w:type="dxa"/>
            <w:tcBorders>
              <w:top w:val="single" w:sz="4" w:space="0" w:color="000000"/>
              <w:left w:val="single" w:sz="4" w:space="0" w:color="000000"/>
              <w:bottom w:val="single" w:sz="4" w:space="0" w:color="000000"/>
              <w:right w:val="single" w:sz="4" w:space="0" w:color="000000"/>
            </w:tcBorders>
            <w:shd w:val="clear" w:color="auto" w:fill="E7E6E6" w:themeFill="background2"/>
            <w:noWrap/>
            <w:vAlign w:val="center"/>
            <w:hideMark/>
          </w:tcPr>
          <w:p w14:paraId="4DBCC56F" w14:textId="7D9791A4" w:rsidR="003A4DE4" w:rsidRPr="00C34A5A" w:rsidRDefault="00C34A5A" w:rsidP="00DC1805">
            <w:pPr>
              <w:spacing w:after="0" w:line="240" w:lineRule="auto"/>
              <w:jc w:val="center"/>
              <w:rPr>
                <w:rFonts w:ascii="Aptos Narrow" w:eastAsia="Times New Roman" w:hAnsi="Aptos Narrow" w:cs="Times New Roman"/>
                <w:b/>
                <w:bCs/>
                <w:sz w:val="20"/>
                <w:szCs w:val="20"/>
                <w:lang w:eastAsia="es-CO"/>
              </w:rPr>
            </w:pPr>
            <w:r w:rsidRPr="00C34A5A">
              <w:rPr>
                <w:rFonts w:ascii="Aptos Narrow" w:eastAsia="Times New Roman" w:hAnsi="Aptos Narrow" w:cs="Times New Roman"/>
                <w:b/>
                <w:bCs/>
                <w:sz w:val="20"/>
                <w:szCs w:val="20"/>
                <w:lang w:eastAsia="es-CO"/>
              </w:rPr>
              <w:t>UNIDAD CONSTRUCTIVA</w:t>
            </w:r>
          </w:p>
        </w:tc>
        <w:tc>
          <w:tcPr>
            <w:tcW w:w="3280" w:type="dxa"/>
            <w:tcBorders>
              <w:top w:val="single" w:sz="4" w:space="0" w:color="000000"/>
              <w:left w:val="nil"/>
              <w:bottom w:val="single" w:sz="4" w:space="0" w:color="000000"/>
              <w:right w:val="single" w:sz="4" w:space="0" w:color="000000"/>
            </w:tcBorders>
            <w:shd w:val="clear" w:color="auto" w:fill="E7E6E6" w:themeFill="background2"/>
            <w:noWrap/>
            <w:vAlign w:val="center"/>
            <w:hideMark/>
          </w:tcPr>
          <w:p w14:paraId="5DEF22BE" w14:textId="3B525A2E" w:rsidR="003A4DE4" w:rsidRPr="00C34A5A" w:rsidRDefault="00C34A5A" w:rsidP="00DC1805">
            <w:pPr>
              <w:spacing w:after="0" w:line="240" w:lineRule="auto"/>
              <w:jc w:val="center"/>
              <w:rPr>
                <w:rFonts w:ascii="Aptos Narrow" w:eastAsia="Times New Roman" w:hAnsi="Aptos Narrow" w:cs="Times New Roman"/>
                <w:b/>
                <w:bCs/>
                <w:sz w:val="20"/>
                <w:szCs w:val="20"/>
                <w:lang w:eastAsia="es-CO"/>
              </w:rPr>
            </w:pPr>
            <w:r w:rsidRPr="00C34A5A">
              <w:rPr>
                <w:rFonts w:ascii="Aptos Narrow" w:eastAsia="Times New Roman" w:hAnsi="Aptos Narrow" w:cs="Times New Roman"/>
                <w:b/>
                <w:bCs/>
                <w:sz w:val="20"/>
                <w:szCs w:val="20"/>
                <w:lang w:eastAsia="es-CO"/>
              </w:rPr>
              <w:t>TASA DE FALLA ANUAL</w:t>
            </w:r>
          </w:p>
        </w:tc>
      </w:tr>
      <w:tr w:rsidR="003A4DE4" w:rsidRPr="00590CF0" w14:paraId="1DFC3E43"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46CB055C"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1. PANEL</w:t>
            </w:r>
          </w:p>
        </w:tc>
        <w:tc>
          <w:tcPr>
            <w:tcW w:w="3280" w:type="dxa"/>
            <w:tcBorders>
              <w:top w:val="nil"/>
              <w:left w:val="nil"/>
              <w:bottom w:val="single" w:sz="4" w:space="0" w:color="000000"/>
              <w:right w:val="single" w:sz="4" w:space="0" w:color="000000"/>
            </w:tcBorders>
            <w:shd w:val="clear" w:color="auto" w:fill="auto"/>
            <w:noWrap/>
            <w:vAlign w:val="center"/>
            <w:hideMark/>
          </w:tcPr>
          <w:p w14:paraId="759987D0"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0.30%</w:t>
            </w:r>
          </w:p>
        </w:tc>
      </w:tr>
      <w:tr w:rsidR="003A4DE4" w:rsidRPr="00590CF0" w14:paraId="02852BC0"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70ED4204"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2. INVERSOR</w:t>
            </w:r>
          </w:p>
        </w:tc>
        <w:tc>
          <w:tcPr>
            <w:tcW w:w="3280" w:type="dxa"/>
            <w:tcBorders>
              <w:top w:val="nil"/>
              <w:left w:val="nil"/>
              <w:bottom w:val="single" w:sz="4" w:space="0" w:color="000000"/>
              <w:right w:val="single" w:sz="4" w:space="0" w:color="000000"/>
            </w:tcBorders>
            <w:shd w:val="clear" w:color="auto" w:fill="auto"/>
            <w:noWrap/>
            <w:vAlign w:val="center"/>
            <w:hideMark/>
          </w:tcPr>
          <w:p w14:paraId="590A7DB3"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0.75%</w:t>
            </w:r>
          </w:p>
        </w:tc>
      </w:tr>
      <w:tr w:rsidR="003A4DE4" w:rsidRPr="00590CF0" w14:paraId="0CE1AB26"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49EC118F"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3. REGULADOR</w:t>
            </w:r>
          </w:p>
        </w:tc>
        <w:tc>
          <w:tcPr>
            <w:tcW w:w="3280" w:type="dxa"/>
            <w:tcBorders>
              <w:top w:val="nil"/>
              <w:left w:val="nil"/>
              <w:bottom w:val="single" w:sz="4" w:space="0" w:color="000000"/>
              <w:right w:val="single" w:sz="4" w:space="0" w:color="000000"/>
            </w:tcBorders>
            <w:shd w:val="clear" w:color="auto" w:fill="auto"/>
            <w:noWrap/>
            <w:vAlign w:val="center"/>
            <w:hideMark/>
          </w:tcPr>
          <w:p w14:paraId="006A6642"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0.75%</w:t>
            </w:r>
          </w:p>
        </w:tc>
      </w:tr>
      <w:tr w:rsidR="003A4DE4" w:rsidRPr="00590CF0" w14:paraId="2AD52277"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486F9AFC"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4. BANCO DE BATERIAS</w:t>
            </w:r>
          </w:p>
        </w:tc>
        <w:tc>
          <w:tcPr>
            <w:tcW w:w="3280" w:type="dxa"/>
            <w:tcBorders>
              <w:top w:val="nil"/>
              <w:left w:val="nil"/>
              <w:bottom w:val="single" w:sz="4" w:space="0" w:color="000000"/>
              <w:right w:val="single" w:sz="4" w:space="0" w:color="000000"/>
            </w:tcBorders>
            <w:shd w:val="clear" w:color="auto" w:fill="auto"/>
            <w:noWrap/>
            <w:vAlign w:val="center"/>
            <w:hideMark/>
          </w:tcPr>
          <w:p w14:paraId="7C999424"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1.00%</w:t>
            </w:r>
          </w:p>
        </w:tc>
      </w:tr>
      <w:tr w:rsidR="003A4DE4" w:rsidRPr="00590CF0" w14:paraId="6ECEC78D"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4D97EC99"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5. ESTRUCTURA SOPORTE</w:t>
            </w:r>
          </w:p>
        </w:tc>
        <w:tc>
          <w:tcPr>
            <w:tcW w:w="3280" w:type="dxa"/>
            <w:tcBorders>
              <w:top w:val="nil"/>
              <w:left w:val="nil"/>
              <w:bottom w:val="single" w:sz="4" w:space="0" w:color="000000"/>
              <w:right w:val="single" w:sz="4" w:space="0" w:color="000000"/>
            </w:tcBorders>
            <w:shd w:val="clear" w:color="auto" w:fill="auto"/>
            <w:noWrap/>
            <w:vAlign w:val="center"/>
            <w:hideMark/>
          </w:tcPr>
          <w:p w14:paraId="585C7A5B"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0.20%</w:t>
            </w:r>
          </w:p>
        </w:tc>
      </w:tr>
      <w:tr w:rsidR="003A4DE4" w:rsidRPr="00590CF0" w14:paraId="1E364239"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0DCA6BE7"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6. RED PANEL GABINETE</w:t>
            </w:r>
          </w:p>
        </w:tc>
        <w:tc>
          <w:tcPr>
            <w:tcW w:w="3280" w:type="dxa"/>
            <w:tcBorders>
              <w:top w:val="nil"/>
              <w:left w:val="nil"/>
              <w:bottom w:val="single" w:sz="4" w:space="0" w:color="000000"/>
              <w:right w:val="single" w:sz="4" w:space="0" w:color="000000"/>
            </w:tcBorders>
            <w:shd w:val="clear" w:color="auto" w:fill="auto"/>
            <w:noWrap/>
            <w:vAlign w:val="center"/>
            <w:hideMark/>
          </w:tcPr>
          <w:p w14:paraId="299A442D"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0.75%</w:t>
            </w:r>
          </w:p>
        </w:tc>
      </w:tr>
      <w:tr w:rsidR="003A4DE4" w:rsidRPr="00590CF0" w14:paraId="2DAC8D92"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22975050"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7. GABINETE Y ACCESORIOS</w:t>
            </w:r>
          </w:p>
        </w:tc>
        <w:tc>
          <w:tcPr>
            <w:tcW w:w="3280" w:type="dxa"/>
            <w:tcBorders>
              <w:top w:val="nil"/>
              <w:left w:val="nil"/>
              <w:bottom w:val="single" w:sz="4" w:space="0" w:color="000000"/>
              <w:right w:val="single" w:sz="4" w:space="0" w:color="000000"/>
            </w:tcBorders>
            <w:shd w:val="clear" w:color="auto" w:fill="auto"/>
            <w:noWrap/>
            <w:vAlign w:val="center"/>
            <w:hideMark/>
          </w:tcPr>
          <w:p w14:paraId="21F0CB1B"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0.75%</w:t>
            </w:r>
          </w:p>
        </w:tc>
      </w:tr>
      <w:tr w:rsidR="003A4DE4" w:rsidRPr="00590CF0" w14:paraId="202FA464"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4FBFEDCF"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8. RED BATERÍA A GABINETE Y ACCESORIOS</w:t>
            </w:r>
          </w:p>
        </w:tc>
        <w:tc>
          <w:tcPr>
            <w:tcW w:w="3280" w:type="dxa"/>
            <w:tcBorders>
              <w:top w:val="nil"/>
              <w:left w:val="nil"/>
              <w:bottom w:val="single" w:sz="4" w:space="0" w:color="000000"/>
              <w:right w:val="single" w:sz="4" w:space="0" w:color="000000"/>
            </w:tcBorders>
            <w:shd w:val="clear" w:color="auto" w:fill="auto"/>
            <w:noWrap/>
            <w:vAlign w:val="center"/>
            <w:hideMark/>
          </w:tcPr>
          <w:p w14:paraId="1112FAE4"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0.75%</w:t>
            </w:r>
          </w:p>
        </w:tc>
      </w:tr>
      <w:tr w:rsidR="003A4DE4" w:rsidRPr="00590CF0" w14:paraId="24BCCCE3"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5EC26692"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9. PUESTA A TIERRA</w:t>
            </w:r>
          </w:p>
        </w:tc>
        <w:tc>
          <w:tcPr>
            <w:tcW w:w="3280" w:type="dxa"/>
            <w:tcBorders>
              <w:top w:val="nil"/>
              <w:left w:val="nil"/>
              <w:bottom w:val="single" w:sz="4" w:space="0" w:color="000000"/>
              <w:right w:val="single" w:sz="4" w:space="0" w:color="000000"/>
            </w:tcBorders>
            <w:shd w:val="clear" w:color="auto" w:fill="auto"/>
            <w:noWrap/>
            <w:vAlign w:val="center"/>
            <w:hideMark/>
          </w:tcPr>
          <w:p w14:paraId="62E5CB80"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0.75%</w:t>
            </w:r>
          </w:p>
        </w:tc>
      </w:tr>
      <w:tr w:rsidR="003A4DE4" w:rsidRPr="00590CF0" w14:paraId="5E5D4761"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7A0CDCB4"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10. RED DOMICILIARIA</w:t>
            </w:r>
          </w:p>
        </w:tc>
        <w:tc>
          <w:tcPr>
            <w:tcW w:w="3280" w:type="dxa"/>
            <w:tcBorders>
              <w:top w:val="nil"/>
              <w:left w:val="nil"/>
              <w:bottom w:val="single" w:sz="4" w:space="0" w:color="000000"/>
              <w:right w:val="single" w:sz="4" w:space="0" w:color="000000"/>
            </w:tcBorders>
            <w:shd w:val="clear" w:color="auto" w:fill="auto"/>
            <w:noWrap/>
            <w:vAlign w:val="center"/>
            <w:hideMark/>
          </w:tcPr>
          <w:p w14:paraId="5A7BE717"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0.75%</w:t>
            </w:r>
          </w:p>
        </w:tc>
      </w:tr>
      <w:tr w:rsidR="003A4DE4" w:rsidRPr="00590CF0" w14:paraId="1FB80B60" w14:textId="77777777" w:rsidTr="00DC1805">
        <w:trPr>
          <w:jc w:val="center"/>
        </w:trPr>
        <w:tc>
          <w:tcPr>
            <w:tcW w:w="3920" w:type="dxa"/>
            <w:tcBorders>
              <w:top w:val="nil"/>
              <w:left w:val="single" w:sz="4" w:space="0" w:color="000000"/>
              <w:bottom w:val="single" w:sz="4" w:space="0" w:color="000000"/>
              <w:right w:val="single" w:sz="4" w:space="0" w:color="000000"/>
            </w:tcBorders>
            <w:shd w:val="clear" w:color="auto" w:fill="auto"/>
            <w:noWrap/>
            <w:vAlign w:val="center"/>
            <w:hideMark/>
          </w:tcPr>
          <w:p w14:paraId="3B882EE7" w14:textId="77777777" w:rsidR="003A4DE4" w:rsidRPr="00590CF0" w:rsidRDefault="003A4DE4" w:rsidP="00DC1805">
            <w:pPr>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11. ELEMENTO DE MEDICIÓN</w:t>
            </w:r>
          </w:p>
        </w:tc>
        <w:tc>
          <w:tcPr>
            <w:tcW w:w="3280" w:type="dxa"/>
            <w:tcBorders>
              <w:top w:val="nil"/>
              <w:left w:val="nil"/>
              <w:bottom w:val="single" w:sz="4" w:space="0" w:color="000000"/>
              <w:right w:val="single" w:sz="4" w:space="0" w:color="000000"/>
            </w:tcBorders>
            <w:shd w:val="clear" w:color="auto" w:fill="auto"/>
            <w:noWrap/>
            <w:vAlign w:val="center"/>
            <w:hideMark/>
          </w:tcPr>
          <w:p w14:paraId="727C2583" w14:textId="77777777" w:rsidR="003A4DE4" w:rsidRPr="00590CF0" w:rsidRDefault="003A4DE4" w:rsidP="00DC1805">
            <w:pPr>
              <w:keepNext/>
              <w:spacing w:after="0" w:line="240" w:lineRule="auto"/>
              <w:jc w:val="center"/>
              <w:rPr>
                <w:rFonts w:ascii="Aptos Narrow" w:eastAsia="Times New Roman" w:hAnsi="Aptos Narrow" w:cs="Times New Roman"/>
                <w:color w:val="000000"/>
                <w:sz w:val="20"/>
                <w:szCs w:val="20"/>
                <w:lang w:eastAsia="es-CO"/>
              </w:rPr>
            </w:pPr>
            <w:r w:rsidRPr="00590CF0">
              <w:rPr>
                <w:rFonts w:ascii="Aptos Narrow" w:eastAsia="Times New Roman" w:hAnsi="Aptos Narrow" w:cs="Times New Roman"/>
                <w:color w:val="000000"/>
                <w:sz w:val="20"/>
                <w:szCs w:val="20"/>
                <w:lang w:eastAsia="es-CO"/>
              </w:rPr>
              <w:t>0.75%</w:t>
            </w:r>
          </w:p>
        </w:tc>
      </w:tr>
    </w:tbl>
    <w:p w14:paraId="72993438" w14:textId="06A8AFB3" w:rsidR="003A4DE4" w:rsidRDefault="003A4DE4" w:rsidP="003A4DE4">
      <w:pPr>
        <w:pStyle w:val="Descripcin"/>
        <w:jc w:val="center"/>
      </w:pPr>
      <w:r>
        <w:t xml:space="preserve">Tabla </w:t>
      </w:r>
      <w:fldSimple w:instr=" SEQ Tabla \* ARABIC ">
        <w:r w:rsidR="00594392">
          <w:rPr>
            <w:noProof/>
          </w:rPr>
          <w:t>136</w:t>
        </w:r>
      </w:fldSimple>
      <w:r>
        <w:t xml:space="preserve">, </w:t>
      </w:r>
      <w:r w:rsidRPr="00483064">
        <w:t>Tasa Anual de Fallas, según Modelo de Cálculo de la CREG</w:t>
      </w:r>
    </w:p>
    <w:p w14:paraId="7A753A15" w14:textId="77777777" w:rsidR="003A4DE4" w:rsidRDefault="003A4DE4" w:rsidP="003A4DE4">
      <w:pPr>
        <w:jc w:val="both"/>
      </w:pPr>
      <w:r w:rsidRPr="00590CF0">
        <w:rPr>
          <w:rFonts w:ascii="Cambria Math" w:hAnsi="Cambria Math" w:cs="Cambria Math"/>
          <w:b/>
          <w:bCs/>
        </w:rPr>
        <w:t>𝑃𝐴𝐼</w:t>
      </w:r>
      <w:r>
        <w:rPr>
          <w:b/>
          <w:bCs/>
        </w:rPr>
        <w:t xml:space="preserve"> </w:t>
      </w:r>
      <w:r w:rsidRPr="00590CF0">
        <w:t>=</w:t>
      </w:r>
      <w:r>
        <w:t xml:space="preserve"> </w:t>
      </w:r>
      <w:r w:rsidRPr="00590CF0">
        <w:t>Prima</w:t>
      </w:r>
      <w:r>
        <w:t xml:space="preserve"> </w:t>
      </w:r>
      <w:r w:rsidRPr="00590CF0">
        <w:t>anual</w:t>
      </w:r>
      <w:r>
        <w:t xml:space="preserve"> </w:t>
      </w:r>
      <w:r w:rsidRPr="00590CF0">
        <w:t>de</w:t>
      </w:r>
      <w:r>
        <w:t xml:space="preserve"> </w:t>
      </w:r>
      <w:r w:rsidRPr="00590CF0">
        <w:t>aseguramiento</w:t>
      </w:r>
      <w:r>
        <w:t xml:space="preserve"> </w:t>
      </w:r>
      <w:r w:rsidRPr="00590CF0">
        <w:t>de</w:t>
      </w:r>
      <w:r>
        <w:t xml:space="preserve"> </w:t>
      </w:r>
      <w:r w:rsidRPr="00590CF0">
        <w:t>las</w:t>
      </w:r>
      <w:r>
        <w:t xml:space="preserve"> </w:t>
      </w:r>
      <w:r w:rsidRPr="00590CF0">
        <w:t>inversiones.</w:t>
      </w:r>
      <w:r>
        <w:t xml:space="preserve"> </w:t>
      </w:r>
      <w:r w:rsidRPr="00590CF0">
        <w:t>Su</w:t>
      </w:r>
      <w:r>
        <w:t xml:space="preserve"> </w:t>
      </w:r>
      <w:r w:rsidRPr="00590CF0">
        <w:t>valor</w:t>
      </w:r>
      <w:r>
        <w:t xml:space="preserve"> </w:t>
      </w:r>
      <w:r w:rsidRPr="00590CF0">
        <w:t>será</w:t>
      </w:r>
      <w:r>
        <w:t xml:space="preserve"> </w:t>
      </w:r>
      <w:r w:rsidRPr="00590CF0">
        <w:t>de</w:t>
      </w:r>
      <w:r>
        <w:t xml:space="preserve"> </w:t>
      </w:r>
      <w:r w:rsidRPr="00590CF0">
        <w:rPr>
          <w:b/>
          <w:bCs/>
        </w:rPr>
        <w:t>0,5117%,</w:t>
      </w:r>
      <w:r>
        <w:t xml:space="preserve"> </w:t>
      </w:r>
      <w:r w:rsidRPr="00590CF0">
        <w:t>de acuerdo con la resolución.</w:t>
      </w:r>
      <w:r>
        <w:t xml:space="preserve"> </w:t>
      </w:r>
    </w:p>
    <w:p w14:paraId="7E422DA3" w14:textId="77777777" w:rsidR="003A4DE4" w:rsidRDefault="003A4DE4" w:rsidP="003A4DE4">
      <w:pPr>
        <w:jc w:val="both"/>
      </w:pPr>
      <w:r w:rsidRPr="00590CF0">
        <w:lastRenderedPageBreak/>
        <w:t>De acuerdo con las variables determinadas en el modelo de cálculo de la CREG, tenemos que el cargo que depende del valor de las inversiones reconocidas para las SSFVI es:</w:t>
      </w:r>
      <w:r>
        <w:t xml:space="preserve"> </w:t>
      </w:r>
    </w:p>
    <w:p w14:paraId="4BDDC9B7" w14:textId="15E6A45B" w:rsidR="003A4DE4" w:rsidRDefault="003A4DE4" w:rsidP="003A4DE4">
      <w:pPr>
        <w:jc w:val="center"/>
      </w:pPr>
      <m:oMath>
        <m:r>
          <m:rPr>
            <m:sty m:val="bi"/>
          </m:rPr>
          <w:rPr>
            <w:rFonts w:ascii="Cambria Math" w:hAnsi="Cambria Math"/>
          </w:rPr>
          <m:t>AMG</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vi,0</m:t>
            </m:r>
          </m:sub>
        </m:sSub>
        <m:r>
          <m:rPr>
            <m:sty m:val="bi"/>
          </m:rPr>
          <w:rPr>
            <w:rFonts w:ascii="Cambria Math" w:hAnsi="Cambria Math"/>
          </w:rPr>
          <m:t xml:space="preserve"> = $464,33</m:t>
        </m:r>
      </m:oMath>
      <w:r w:rsidRPr="00590CF0">
        <w:rPr>
          <w:b/>
          <w:bCs/>
        </w:rPr>
        <w:t xml:space="preserve"> </w:t>
      </w:r>
      <w:r w:rsidRPr="00590CF0">
        <w:t>pesos por usuario día</w:t>
      </w:r>
    </w:p>
    <w:p w14:paraId="169042EE" w14:textId="77777777" w:rsidR="003A4DE4" w:rsidRDefault="003A4DE4" w:rsidP="003A4DE4">
      <w:pPr>
        <w:spacing w:after="0" w:line="240" w:lineRule="auto"/>
        <w:jc w:val="both"/>
      </w:pPr>
    </w:p>
    <w:p w14:paraId="376468F2" w14:textId="249082FC" w:rsidR="003A4DE4" w:rsidRPr="00C34A5A" w:rsidRDefault="003A4DE4" w:rsidP="00F017B4">
      <w:pPr>
        <w:pStyle w:val="TN4"/>
        <w:jc w:val="both"/>
      </w:pPr>
      <w:bookmarkStart w:id="319" w:name="_Toc196394391"/>
      <w:r w:rsidRPr="00C34A5A">
        <w:t xml:space="preserve">DETERMINACIÓN DEL CARGO POR ATENCIÓN DE USUARIOS – </w:t>
      </w:r>
      <m:oMath>
        <m:r>
          <m:rPr>
            <m:sty m:val="bi"/>
          </m:rPr>
          <w:rPr>
            <w:rFonts w:ascii="Cambria Math" w:hAnsi="Cambria Math" w:cs="Cambria Math"/>
          </w:rPr>
          <m:t>AMG</m:t>
        </m:r>
        <m:sSub>
          <m:sSubPr>
            <m:ctrlPr>
              <w:rPr>
                <w:rFonts w:ascii="Cambria Math" w:hAnsi="Cambria Math"/>
                <w:i/>
              </w:rPr>
            </m:ctrlPr>
          </m:sSubPr>
          <m:e>
            <m:r>
              <m:rPr>
                <m:sty m:val="bi"/>
              </m:rPr>
              <w:rPr>
                <w:rFonts w:ascii="Cambria Math" w:hAnsi="Cambria Math" w:cs="Cambria Math"/>
              </w:rPr>
              <m:t>C</m:t>
            </m:r>
            <m:ctrlPr>
              <w:rPr>
                <w:rFonts w:ascii="Cambria Math" w:hAnsi="Cambria Math" w:cs="Cambria Math"/>
                <w:i/>
              </w:rPr>
            </m:ctrlPr>
          </m:e>
          <m:sub>
            <m:r>
              <m:rPr>
                <m:sty m:val="bi"/>
              </m:rPr>
              <w:rPr>
                <w:rFonts w:ascii="Cambria Math" w:hAnsi="Cambria Math"/>
              </w:rPr>
              <m:t>AU</m:t>
            </m:r>
            <m:r>
              <w:rPr>
                <w:rFonts w:ascii="Cambria Math" w:hAnsi="Cambria Math"/>
              </w:rPr>
              <m:t>,</m:t>
            </m:r>
            <m:r>
              <m:rPr>
                <m:sty m:val="bi"/>
              </m:rPr>
              <w:rPr>
                <w:rFonts w:ascii="Cambria Math" w:hAnsi="Cambria Math"/>
              </w:rPr>
              <m:t>0</m:t>
            </m:r>
          </m:sub>
        </m:sSub>
      </m:oMath>
      <w:r w:rsidRPr="00C34A5A">
        <w:t xml:space="preserve"> PARA SSFVI</w:t>
      </w:r>
      <w:bookmarkEnd w:id="319"/>
      <w:r w:rsidRPr="00C34A5A">
        <w:t xml:space="preserve"> </w:t>
      </w:r>
    </w:p>
    <w:p w14:paraId="221AE681" w14:textId="77777777" w:rsidR="003A4DE4" w:rsidRPr="001D3346" w:rsidRDefault="003A4DE4" w:rsidP="00C34A5A">
      <w:pPr>
        <w:spacing w:after="0" w:line="240" w:lineRule="auto"/>
      </w:pPr>
    </w:p>
    <w:p w14:paraId="7D09AD7D" w14:textId="77777777" w:rsidR="003A4DE4" w:rsidRDefault="003A4DE4" w:rsidP="003A4DE4">
      <w:pPr>
        <w:jc w:val="both"/>
      </w:pPr>
      <w:r w:rsidRPr="00590CF0">
        <w:t xml:space="preserve">El siguiente componente por determinar corresponde a la variable </w:t>
      </w:r>
      <m:oMath>
        <m:r>
          <m:rPr>
            <m:sty m:val="bi"/>
          </m:rPr>
          <w:rPr>
            <w:rFonts w:ascii="Cambria Math" w:hAnsi="Cambria Math"/>
          </w:rPr>
          <m:t>AMGC</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AU,0</m:t>
            </m:r>
          </m:sub>
        </m:sSub>
      </m:oMath>
      <w:r>
        <w:t xml:space="preserve">, </w:t>
      </w:r>
      <w:r w:rsidRPr="00590CF0">
        <w:t>que remunera los</w:t>
      </w:r>
      <w:r>
        <w:t xml:space="preserve"> </w:t>
      </w:r>
      <w:r w:rsidRPr="00590CF0">
        <w:t>costos</w:t>
      </w:r>
      <w:r>
        <w:t xml:space="preserve"> </w:t>
      </w:r>
      <w:r w:rsidRPr="00590CF0">
        <w:t>asociados</w:t>
      </w:r>
      <w:r>
        <w:t xml:space="preserve"> </w:t>
      </w:r>
      <w:r w:rsidRPr="00590CF0">
        <w:t>a</w:t>
      </w:r>
      <w:r>
        <w:t xml:space="preserve"> </w:t>
      </w:r>
      <w:r w:rsidRPr="00590CF0">
        <w:t>la</w:t>
      </w:r>
      <w:r>
        <w:t xml:space="preserve"> </w:t>
      </w:r>
      <w:r w:rsidRPr="00590CF0">
        <w:t>atención</w:t>
      </w:r>
      <w:r>
        <w:t xml:space="preserve"> </w:t>
      </w:r>
      <w:r w:rsidRPr="00590CF0">
        <w:t>de</w:t>
      </w:r>
      <w:r>
        <w:t xml:space="preserve"> </w:t>
      </w:r>
      <w:r w:rsidRPr="00590CF0">
        <w:t>usuarios.</w:t>
      </w:r>
      <w:r>
        <w:t xml:space="preserve"> </w:t>
      </w:r>
      <w:r w:rsidRPr="00590CF0">
        <w:t>Para</w:t>
      </w:r>
      <w:r>
        <w:t xml:space="preserve"> </w:t>
      </w:r>
      <w:r w:rsidRPr="00590CF0">
        <w:t>su</w:t>
      </w:r>
      <w:r>
        <w:t xml:space="preserve"> </w:t>
      </w:r>
      <w:r w:rsidRPr="00590CF0">
        <w:t>determinación</w:t>
      </w:r>
      <w:r>
        <w:t xml:space="preserve"> </w:t>
      </w:r>
      <w:r w:rsidRPr="00590CF0">
        <w:t>el</w:t>
      </w:r>
      <w:r>
        <w:t xml:space="preserve"> </w:t>
      </w:r>
      <w:r w:rsidRPr="00590CF0">
        <w:t>artículo</w:t>
      </w:r>
      <w:r>
        <w:t xml:space="preserve"> </w:t>
      </w:r>
      <w:r w:rsidRPr="00590CF0">
        <w:t>9</w:t>
      </w:r>
      <w:r>
        <w:t xml:space="preserve"> </w:t>
      </w:r>
      <w:r w:rsidRPr="00590CF0">
        <w:t>de</w:t>
      </w:r>
      <w:r>
        <w:t xml:space="preserve"> </w:t>
      </w:r>
      <w:r w:rsidRPr="00590CF0">
        <w:t xml:space="preserve">la resolución </w:t>
      </w:r>
      <w:r w:rsidRPr="00590CF0">
        <w:rPr>
          <w:b/>
          <w:bCs/>
        </w:rPr>
        <w:t>CREG 101 026</w:t>
      </w:r>
      <w:r w:rsidRPr="00590CF0">
        <w:t>, indica que:</w:t>
      </w:r>
      <w:r>
        <w:t xml:space="preserve"> </w:t>
      </w:r>
    </w:p>
    <w:p w14:paraId="77519150" w14:textId="77777777" w:rsidR="003A4DE4" w:rsidRDefault="003A4DE4" w:rsidP="003A4DE4">
      <w:pPr>
        <w:jc w:val="center"/>
      </w:pPr>
      <w:r w:rsidRPr="00590CF0">
        <w:rPr>
          <w:noProof/>
        </w:rPr>
        <w:drawing>
          <wp:inline distT="0" distB="0" distL="0" distR="0" wp14:anchorId="7CE1AEB4" wp14:editId="78F82506">
            <wp:extent cx="4513907" cy="1181100"/>
            <wp:effectExtent l="0" t="0" r="1270" b="0"/>
            <wp:docPr id="614610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10410" name=""/>
                    <pic:cNvPicPr/>
                  </pic:nvPicPr>
                  <pic:blipFill>
                    <a:blip r:embed="rId152"/>
                    <a:stretch>
                      <a:fillRect/>
                    </a:stretch>
                  </pic:blipFill>
                  <pic:spPr>
                    <a:xfrm>
                      <a:off x="0" y="0"/>
                      <a:ext cx="4516272" cy="1181719"/>
                    </a:xfrm>
                    <a:prstGeom prst="rect">
                      <a:avLst/>
                    </a:prstGeom>
                  </pic:spPr>
                </pic:pic>
              </a:graphicData>
            </a:graphic>
          </wp:inline>
        </w:drawing>
      </w:r>
    </w:p>
    <w:p w14:paraId="0F40A27A" w14:textId="77777777" w:rsidR="003A4DE4" w:rsidRDefault="003A4DE4" w:rsidP="003A4DE4">
      <w:pPr>
        <w:jc w:val="both"/>
      </w:pPr>
      <w:r w:rsidRPr="00590CF0">
        <w:t xml:space="preserve">De acuerdo con la formula establecida, tenemos: </w:t>
      </w:r>
    </w:p>
    <w:p w14:paraId="3DA5D1E6" w14:textId="77777777" w:rsidR="003A4DE4" w:rsidRDefault="003A4DE4" w:rsidP="003A4DE4">
      <w:pPr>
        <w:jc w:val="both"/>
      </w:pPr>
      <m:oMath>
        <m:r>
          <m:rPr>
            <m:sty m:val="bi"/>
          </m:rPr>
          <w:rPr>
            <w:rFonts w:ascii="Cambria Math" w:hAnsi="Cambria Math" w:cs="Cambria Math"/>
          </w:rPr>
          <m:t>M</m:t>
        </m:r>
        <m:sSub>
          <m:sSubPr>
            <m:ctrlPr>
              <w:rPr>
                <w:rFonts w:ascii="Cambria Math" w:hAnsi="Cambria Math" w:cs="Cambria Math"/>
                <w:b/>
                <w:bCs/>
                <w:i/>
              </w:rPr>
            </m:ctrlPr>
          </m:sSubPr>
          <m:e>
            <m:r>
              <m:rPr>
                <m:sty m:val="bi"/>
              </m:rPr>
              <w:rPr>
                <w:rFonts w:ascii="Cambria Math" w:hAnsi="Cambria Math" w:cs="Cambria Math"/>
              </w:rPr>
              <m:t>P</m:t>
            </m:r>
          </m:e>
          <m:sub>
            <m:r>
              <m:rPr>
                <m:sty m:val="bi"/>
              </m:rPr>
              <w:rPr>
                <w:rFonts w:ascii="Cambria Math" w:hAnsi="Cambria Math" w:cs="Cambria Math"/>
              </w:rPr>
              <m:t>NS,u,o</m:t>
            </m:r>
          </m:sub>
        </m:sSub>
      </m:oMath>
      <w:r w:rsidRPr="00590CF0">
        <w:t xml:space="preserve"> = Componente de remuneración de los costos de AMGC que reconoce los gastos en que incurre el prestador del servicio por visitas de mantenimiento preventivo a la SSFVI, para un nivel de servicio NS y ubicación u del usuario, expresado en pesos al día ($/día), en pesos de la fecha base. Este es un valor que el </w:t>
      </w:r>
      <w:r w:rsidRPr="00590CF0">
        <w:rPr>
          <w:b/>
          <w:bCs/>
        </w:rPr>
        <w:t>modelo de cálculo de la CREG</w:t>
      </w:r>
      <w:r w:rsidRPr="00590CF0">
        <w:t xml:space="preserve"> establece de acuerdo</w:t>
      </w:r>
      <w:r>
        <w:t xml:space="preserve"> </w:t>
      </w:r>
      <w:r w:rsidRPr="00590CF0">
        <w:t>con</w:t>
      </w:r>
      <w:r>
        <w:t xml:space="preserve"> </w:t>
      </w:r>
      <w:r w:rsidRPr="00590CF0">
        <w:t>múltiples</w:t>
      </w:r>
      <w:r>
        <w:t xml:space="preserve"> </w:t>
      </w:r>
      <w:r w:rsidRPr="00590CF0">
        <w:t>factores</w:t>
      </w:r>
      <w:r>
        <w:t xml:space="preserve"> </w:t>
      </w:r>
      <w:r w:rsidRPr="00590CF0">
        <w:t>como</w:t>
      </w:r>
      <w:r>
        <w:t xml:space="preserve"> </w:t>
      </w:r>
      <w:r w:rsidRPr="00590CF0">
        <w:t>son:</w:t>
      </w:r>
      <w:r>
        <w:t xml:space="preserve"> </w:t>
      </w:r>
      <w:r w:rsidRPr="00590CF0">
        <w:t>la</w:t>
      </w:r>
      <w:r>
        <w:t xml:space="preserve"> </w:t>
      </w:r>
      <w:r w:rsidRPr="00590CF0">
        <w:t>localización</w:t>
      </w:r>
      <w:r>
        <w:t xml:space="preserve"> </w:t>
      </w:r>
      <w:r w:rsidRPr="00590CF0">
        <w:t>del</w:t>
      </w:r>
      <w:r>
        <w:t xml:space="preserve"> </w:t>
      </w:r>
      <w:r w:rsidRPr="00590CF0">
        <w:t>municipio</w:t>
      </w:r>
      <w:r>
        <w:t xml:space="preserve"> </w:t>
      </w:r>
      <w:r w:rsidRPr="00590CF0">
        <w:t>de</w:t>
      </w:r>
      <w:r>
        <w:t xml:space="preserve"> </w:t>
      </w:r>
      <w:r w:rsidRPr="00590CF0">
        <w:t>instalación, capacidad</w:t>
      </w:r>
      <w:r>
        <w:t xml:space="preserve"> </w:t>
      </w:r>
      <w:r w:rsidRPr="00590CF0">
        <w:t>del</w:t>
      </w:r>
      <w:r>
        <w:t xml:space="preserve"> </w:t>
      </w:r>
      <w:r w:rsidRPr="00590CF0">
        <w:t>sistema,</w:t>
      </w:r>
      <w:r>
        <w:t xml:space="preserve"> </w:t>
      </w:r>
      <w:r w:rsidRPr="00590CF0">
        <w:t>costo</w:t>
      </w:r>
      <w:r>
        <w:t xml:space="preserve"> </w:t>
      </w:r>
      <w:r w:rsidRPr="00590CF0">
        <w:t>de</w:t>
      </w:r>
      <w:r>
        <w:t xml:space="preserve"> </w:t>
      </w:r>
      <w:r w:rsidRPr="00590CF0">
        <w:t>la</w:t>
      </w:r>
      <w:r>
        <w:t xml:space="preserve"> </w:t>
      </w:r>
      <w:r w:rsidRPr="00590CF0">
        <w:t>cuadrilla</w:t>
      </w:r>
      <w:r>
        <w:t xml:space="preserve"> </w:t>
      </w:r>
      <w:r w:rsidRPr="00590CF0">
        <w:t>técnica,</w:t>
      </w:r>
      <w:r>
        <w:t xml:space="preserve"> </w:t>
      </w:r>
      <w:r w:rsidRPr="00590CF0">
        <w:t>tiempo</w:t>
      </w:r>
      <w:r>
        <w:t xml:space="preserve"> </w:t>
      </w:r>
      <w:r w:rsidRPr="00590CF0">
        <w:t>de</w:t>
      </w:r>
      <w:r>
        <w:t xml:space="preserve"> </w:t>
      </w:r>
      <w:r w:rsidRPr="00590CF0">
        <w:t>ejecución</w:t>
      </w:r>
      <w:r>
        <w:t xml:space="preserve"> </w:t>
      </w:r>
      <w:r w:rsidRPr="00590CF0">
        <w:t>del mantenimientos</w:t>
      </w:r>
      <w:r>
        <w:t xml:space="preserve"> </w:t>
      </w:r>
      <w:r w:rsidRPr="00590CF0">
        <w:t>y</w:t>
      </w:r>
      <w:r>
        <w:t xml:space="preserve"> </w:t>
      </w:r>
      <w:r w:rsidRPr="00590CF0">
        <w:t>nivel</w:t>
      </w:r>
      <w:r>
        <w:t xml:space="preserve"> </w:t>
      </w:r>
      <w:r w:rsidRPr="00590CF0">
        <w:t>de</w:t>
      </w:r>
      <w:r>
        <w:t xml:space="preserve"> </w:t>
      </w:r>
      <w:r w:rsidRPr="00590CF0">
        <w:t>servicio</w:t>
      </w:r>
      <w:r>
        <w:t xml:space="preserve"> </w:t>
      </w:r>
      <w:r w:rsidRPr="00590CF0">
        <w:t>establecido.</w:t>
      </w:r>
      <w:r>
        <w:t xml:space="preserve"> </w:t>
      </w:r>
      <w:r w:rsidRPr="00590CF0">
        <w:t>De</w:t>
      </w:r>
      <w:r>
        <w:t xml:space="preserve"> </w:t>
      </w:r>
      <w:r w:rsidRPr="00590CF0">
        <w:t>acuerdo</w:t>
      </w:r>
      <w:r>
        <w:t xml:space="preserve"> </w:t>
      </w:r>
      <w:r w:rsidRPr="00590CF0">
        <w:t>con</w:t>
      </w:r>
      <w:r>
        <w:t xml:space="preserve"> </w:t>
      </w:r>
      <w:r w:rsidRPr="00590CF0">
        <w:t>el</w:t>
      </w:r>
      <w:r>
        <w:t xml:space="preserve"> </w:t>
      </w:r>
      <w:r w:rsidRPr="00590CF0">
        <w:t>nivel</w:t>
      </w:r>
      <w:r>
        <w:t xml:space="preserve"> </w:t>
      </w:r>
      <w:r w:rsidRPr="00590CF0">
        <w:t>de</w:t>
      </w:r>
      <w:r>
        <w:t xml:space="preserve"> </w:t>
      </w:r>
      <w:r w:rsidRPr="00590CF0">
        <w:t>servicio establecido</w:t>
      </w:r>
      <w:r>
        <w:t xml:space="preserve"> </w:t>
      </w:r>
      <w:r w:rsidRPr="00590CF0">
        <w:t>y</w:t>
      </w:r>
      <w:r>
        <w:t xml:space="preserve"> </w:t>
      </w:r>
      <w:r w:rsidRPr="00590CF0">
        <w:t>la</w:t>
      </w:r>
      <w:r>
        <w:t xml:space="preserve"> </w:t>
      </w:r>
      <w:r w:rsidRPr="00590CF0">
        <w:t>ubicación</w:t>
      </w:r>
      <w:r>
        <w:t xml:space="preserve"> </w:t>
      </w:r>
      <w:r w:rsidRPr="00590CF0">
        <w:t>del</w:t>
      </w:r>
      <w:r>
        <w:t xml:space="preserve"> </w:t>
      </w:r>
      <w:r w:rsidRPr="00590CF0">
        <w:t>municipio</w:t>
      </w:r>
      <w:r>
        <w:t xml:space="preserve"> </w:t>
      </w:r>
      <w:r w:rsidRPr="00590CF0">
        <w:t>de</w:t>
      </w:r>
      <w:r>
        <w:t xml:space="preserve"> </w:t>
      </w:r>
      <w:r w:rsidRPr="00590CF0">
        <w:t>Uribia,</w:t>
      </w:r>
      <w:r>
        <w:t xml:space="preserve"> </w:t>
      </w:r>
      <w:r w:rsidRPr="00590CF0">
        <w:t>el</w:t>
      </w:r>
      <w:r>
        <w:t xml:space="preserve"> </w:t>
      </w:r>
      <w:r w:rsidRPr="00590CF0">
        <w:rPr>
          <w:b/>
          <w:bCs/>
        </w:rPr>
        <w:t>modelo</w:t>
      </w:r>
      <w:r>
        <w:rPr>
          <w:b/>
          <w:bCs/>
        </w:rPr>
        <w:t xml:space="preserve"> </w:t>
      </w:r>
      <w:r w:rsidRPr="00590CF0">
        <w:rPr>
          <w:b/>
          <w:bCs/>
        </w:rPr>
        <w:t>de</w:t>
      </w:r>
      <w:r>
        <w:rPr>
          <w:b/>
          <w:bCs/>
        </w:rPr>
        <w:t xml:space="preserve"> </w:t>
      </w:r>
      <w:r w:rsidRPr="00590CF0">
        <w:rPr>
          <w:b/>
          <w:bCs/>
        </w:rPr>
        <w:t>cálculo</w:t>
      </w:r>
      <w:r>
        <w:rPr>
          <w:b/>
          <w:bCs/>
        </w:rPr>
        <w:t xml:space="preserve"> </w:t>
      </w:r>
      <w:r w:rsidRPr="00590CF0">
        <w:rPr>
          <w:b/>
          <w:bCs/>
        </w:rPr>
        <w:t>de</w:t>
      </w:r>
      <w:r>
        <w:rPr>
          <w:b/>
          <w:bCs/>
        </w:rPr>
        <w:t xml:space="preserve"> </w:t>
      </w:r>
      <w:r w:rsidRPr="00590CF0">
        <w:rPr>
          <w:b/>
          <w:bCs/>
        </w:rPr>
        <w:t>la</w:t>
      </w:r>
      <w:r>
        <w:rPr>
          <w:b/>
          <w:bCs/>
        </w:rPr>
        <w:t xml:space="preserve"> </w:t>
      </w:r>
      <w:r w:rsidRPr="00590CF0">
        <w:rPr>
          <w:b/>
          <w:bCs/>
        </w:rPr>
        <w:t>CREG</w:t>
      </w:r>
      <w:r w:rsidRPr="00590CF0">
        <w:t xml:space="preserve"> establece un valor de: </w:t>
      </w:r>
    </w:p>
    <w:p w14:paraId="1D724B82" w14:textId="77777777" w:rsidR="003A4DE4" w:rsidRDefault="003A4DE4" w:rsidP="003A4DE4">
      <w:pPr>
        <w:jc w:val="center"/>
      </w:pPr>
      <w:r w:rsidRPr="00590CF0">
        <w:t xml:space="preserve">SSFVI: </w:t>
      </w:r>
      <w:r w:rsidRPr="00590CF0">
        <w:rPr>
          <w:b/>
          <w:bCs/>
        </w:rPr>
        <w:t>$1.728,24</w:t>
      </w:r>
      <w:r w:rsidRPr="00590CF0">
        <w:t xml:space="preserve"> pesos por usuario día.</w:t>
      </w:r>
    </w:p>
    <w:p w14:paraId="44C783BB" w14:textId="77777777" w:rsidR="003A4DE4" w:rsidRDefault="003A4DE4" w:rsidP="003A4DE4">
      <w:pPr>
        <w:jc w:val="both"/>
      </w:pPr>
      <m:oMath>
        <m:r>
          <m:rPr>
            <m:sty m:val="bi"/>
          </m:rPr>
          <w:rPr>
            <w:rFonts w:ascii="Cambria Math" w:hAnsi="Cambria Math" w:cs="Cambria Math"/>
          </w:rPr>
          <m:t>M</m:t>
        </m:r>
        <m:sSub>
          <m:sSubPr>
            <m:ctrlPr>
              <w:rPr>
                <w:rFonts w:ascii="Cambria Math" w:hAnsi="Cambria Math" w:cs="Cambria Math"/>
                <w:b/>
                <w:bCs/>
                <w:i/>
              </w:rPr>
            </m:ctrlPr>
          </m:sSubPr>
          <m:e>
            <m:r>
              <m:rPr>
                <m:sty m:val="bi"/>
              </m:rPr>
              <w:rPr>
                <w:rFonts w:ascii="Cambria Math" w:hAnsi="Cambria Math" w:cs="Cambria Math"/>
              </w:rPr>
              <m:t>C</m:t>
            </m:r>
          </m:e>
          <m:sub>
            <m:r>
              <m:rPr>
                <m:sty m:val="bi"/>
              </m:rPr>
              <w:rPr>
                <w:rFonts w:ascii="Cambria Math" w:hAnsi="Cambria Math" w:cs="Cambria Math"/>
              </w:rPr>
              <m:t>NS,u,o</m:t>
            </m:r>
          </m:sub>
        </m:sSub>
      </m:oMath>
      <w:r w:rsidRPr="00590CF0">
        <w:t xml:space="preserve"> = Componente de remuneración de los costos de AMGC que reconoce los gastos en que incurre el prestador del servicio por visitas de mantenimiento correctivo a la SSFVI, para un nivel de servicio NS y ubicación u del usuario, expresado en pesos al día ($/día), en pesos de la fecha base. Este es un valor que el </w:t>
      </w:r>
      <w:r w:rsidRPr="00590CF0">
        <w:rPr>
          <w:b/>
          <w:bCs/>
        </w:rPr>
        <w:t>modelo de cálculo de la CREG</w:t>
      </w:r>
      <w:r w:rsidRPr="00590CF0">
        <w:t xml:space="preserve"> establece de acuerdo con múltiples factores como son: la localización del municipio de instalación, costo de</w:t>
      </w:r>
      <w:r>
        <w:t xml:space="preserve"> </w:t>
      </w:r>
      <w:r w:rsidRPr="00590CF0">
        <w:t>la</w:t>
      </w:r>
      <w:r>
        <w:t xml:space="preserve"> </w:t>
      </w:r>
      <w:r w:rsidRPr="00590CF0">
        <w:t>cuadrilla</w:t>
      </w:r>
      <w:r>
        <w:t xml:space="preserve"> </w:t>
      </w:r>
      <w:r w:rsidRPr="00590CF0">
        <w:t>técnica,</w:t>
      </w:r>
      <w:r>
        <w:t xml:space="preserve"> </w:t>
      </w:r>
      <w:r w:rsidRPr="00590CF0">
        <w:t>capacidad</w:t>
      </w:r>
      <w:r>
        <w:t xml:space="preserve"> </w:t>
      </w:r>
      <w:r w:rsidRPr="00590CF0">
        <w:t>del</w:t>
      </w:r>
      <w:r>
        <w:t xml:space="preserve"> </w:t>
      </w:r>
      <w:r w:rsidRPr="00590CF0">
        <w:t>sistema,</w:t>
      </w:r>
      <w:r>
        <w:t xml:space="preserve"> </w:t>
      </w:r>
      <w:r w:rsidRPr="00590CF0">
        <w:t>tiempo</w:t>
      </w:r>
      <w:r>
        <w:t xml:space="preserve"> </w:t>
      </w:r>
      <w:r w:rsidRPr="00590CF0">
        <w:t>de</w:t>
      </w:r>
      <w:r>
        <w:t xml:space="preserve"> </w:t>
      </w:r>
      <w:r w:rsidRPr="00590CF0">
        <w:t>ejecución</w:t>
      </w:r>
      <w:r>
        <w:t xml:space="preserve"> </w:t>
      </w:r>
      <w:r w:rsidRPr="00590CF0">
        <w:t>del</w:t>
      </w:r>
      <w:r>
        <w:t xml:space="preserve"> </w:t>
      </w:r>
      <w:r w:rsidRPr="00590CF0">
        <w:t>mantenimiento</w:t>
      </w:r>
      <w:r>
        <w:t xml:space="preserve"> </w:t>
      </w:r>
      <w:r w:rsidRPr="00590CF0">
        <w:t>y</w:t>
      </w:r>
      <w:r>
        <w:t xml:space="preserve"> </w:t>
      </w:r>
      <w:r w:rsidRPr="00590CF0">
        <w:t xml:space="preserve">nivel de servicio establecido. De acuerdo con el nivel de servicio establecido y la ubicación del municipio de Uribia, el </w:t>
      </w:r>
      <w:r w:rsidRPr="00590CF0">
        <w:rPr>
          <w:b/>
          <w:bCs/>
        </w:rPr>
        <w:t>modelo de cálculo de la CREG</w:t>
      </w:r>
      <w:r w:rsidRPr="00590CF0">
        <w:t xml:space="preserve"> establece un valor de:</w:t>
      </w:r>
    </w:p>
    <w:p w14:paraId="35157E0B" w14:textId="77777777" w:rsidR="003A4DE4" w:rsidRDefault="003A4DE4" w:rsidP="003A4DE4">
      <w:pPr>
        <w:jc w:val="center"/>
      </w:pPr>
      <w:r w:rsidRPr="00590CF0">
        <w:t xml:space="preserve">SSFVI: </w:t>
      </w:r>
      <w:r w:rsidRPr="00574B34">
        <w:rPr>
          <w:b/>
          <w:bCs/>
        </w:rPr>
        <w:t>$102,93</w:t>
      </w:r>
      <w:r w:rsidRPr="00590CF0">
        <w:t xml:space="preserve"> pesos por usuario día.</w:t>
      </w:r>
    </w:p>
    <w:p w14:paraId="14912F0F" w14:textId="6AC9ADDF" w:rsidR="003A4DE4" w:rsidRDefault="003A4DE4" w:rsidP="003A4DE4">
      <w:pPr>
        <w:jc w:val="both"/>
      </w:pPr>
      <m:oMath>
        <m:r>
          <m:rPr>
            <m:sty m:val="bi"/>
          </m:rPr>
          <w:rPr>
            <w:rFonts w:ascii="Cambria Math" w:hAnsi="Cambria Math"/>
          </w:rPr>
          <m:t>G</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0</m:t>
            </m:r>
          </m:sub>
        </m:sSub>
      </m:oMath>
      <w:r>
        <w:t xml:space="preserve"> </w:t>
      </w:r>
      <w:r w:rsidRPr="00590CF0">
        <w:t>= Componente</w:t>
      </w:r>
      <w:r>
        <w:t xml:space="preserve"> </w:t>
      </w:r>
      <w:r w:rsidRPr="00590CF0">
        <w:t>de</w:t>
      </w:r>
      <w:r>
        <w:t xml:space="preserve"> </w:t>
      </w:r>
      <w:r w:rsidRPr="00590CF0">
        <w:t>remuneración de</w:t>
      </w:r>
      <w:r>
        <w:t xml:space="preserve"> </w:t>
      </w:r>
      <w:r w:rsidRPr="00590CF0">
        <w:t>los</w:t>
      </w:r>
      <w:r>
        <w:t xml:space="preserve"> </w:t>
      </w:r>
      <w:r w:rsidRPr="00590CF0">
        <w:t>gastos</w:t>
      </w:r>
      <w:r>
        <w:t xml:space="preserve"> </w:t>
      </w:r>
      <w:r w:rsidRPr="00590CF0">
        <w:t>de</w:t>
      </w:r>
      <w:r>
        <w:t xml:space="preserve"> </w:t>
      </w:r>
      <w:r w:rsidRPr="00590CF0">
        <w:t>AMGC que</w:t>
      </w:r>
      <w:r>
        <w:t xml:space="preserve"> </w:t>
      </w:r>
      <w:r w:rsidRPr="00590CF0">
        <w:t>reconoce</w:t>
      </w:r>
      <w:r>
        <w:t xml:space="preserve"> </w:t>
      </w:r>
      <w:r w:rsidRPr="00590CF0">
        <w:t>los</w:t>
      </w:r>
      <w:r>
        <w:t xml:space="preserve"> </w:t>
      </w:r>
      <w:r w:rsidRPr="00590CF0">
        <w:t>gastos en</w:t>
      </w:r>
      <w:r>
        <w:t xml:space="preserve"> </w:t>
      </w:r>
      <w:r w:rsidRPr="00590CF0">
        <w:t>que incurre el prestador del servicio por gestión comercial de los usuarios, expresado en pesos</w:t>
      </w:r>
      <w:r>
        <w:t xml:space="preserve"> </w:t>
      </w:r>
      <w:r w:rsidRPr="00590CF0">
        <w:t>al</w:t>
      </w:r>
      <w:r>
        <w:t xml:space="preserve"> </w:t>
      </w:r>
      <w:r w:rsidRPr="00590CF0">
        <w:lastRenderedPageBreak/>
        <w:t>día</w:t>
      </w:r>
      <w:r>
        <w:t xml:space="preserve"> </w:t>
      </w:r>
      <w:r w:rsidRPr="00590CF0">
        <w:t>($/día),</w:t>
      </w:r>
      <w:r>
        <w:t xml:space="preserve"> </w:t>
      </w:r>
      <w:r w:rsidRPr="00590CF0">
        <w:t>en</w:t>
      </w:r>
      <w:r>
        <w:t xml:space="preserve"> </w:t>
      </w:r>
      <w:r w:rsidRPr="00590CF0">
        <w:t>pesos</w:t>
      </w:r>
      <w:r>
        <w:t xml:space="preserve"> </w:t>
      </w:r>
      <w:r w:rsidRPr="00590CF0">
        <w:t>de</w:t>
      </w:r>
      <w:r>
        <w:t xml:space="preserve"> </w:t>
      </w:r>
      <w:r w:rsidRPr="00590CF0">
        <w:t>la</w:t>
      </w:r>
      <w:r>
        <w:t xml:space="preserve"> </w:t>
      </w:r>
      <w:r w:rsidRPr="00590CF0">
        <w:t>fecha</w:t>
      </w:r>
      <w:r>
        <w:t xml:space="preserve"> </w:t>
      </w:r>
      <w:r w:rsidRPr="00590CF0">
        <w:t>base.</w:t>
      </w:r>
      <w:r>
        <w:t xml:space="preserve"> </w:t>
      </w:r>
      <w:r w:rsidRPr="00590CF0">
        <w:t>Tanto</w:t>
      </w:r>
      <w:r>
        <w:t xml:space="preserve"> </w:t>
      </w:r>
      <w:r w:rsidRPr="00590CF0">
        <w:t>la</w:t>
      </w:r>
      <w:r>
        <w:t xml:space="preserve"> </w:t>
      </w:r>
      <w:r w:rsidRPr="00590CF0">
        <w:t>resolución</w:t>
      </w:r>
      <w:r>
        <w:t xml:space="preserve"> </w:t>
      </w:r>
      <w:r w:rsidRPr="00590CF0">
        <w:t>como</w:t>
      </w:r>
      <w:r>
        <w:t xml:space="preserve"> </w:t>
      </w:r>
      <w:r w:rsidRPr="00590CF0">
        <w:t>el</w:t>
      </w:r>
      <w:r>
        <w:t xml:space="preserve"> </w:t>
      </w:r>
      <w:r w:rsidRPr="00590CF0">
        <w:t>modelo</w:t>
      </w:r>
      <w:r>
        <w:t xml:space="preserve"> </w:t>
      </w:r>
      <w:r w:rsidRPr="00590CF0">
        <w:t>de cálculo</w:t>
      </w:r>
      <w:r>
        <w:t xml:space="preserve"> </w:t>
      </w:r>
      <w:r w:rsidRPr="00590CF0">
        <w:t>anexo</w:t>
      </w:r>
      <w:r>
        <w:t xml:space="preserve"> </w:t>
      </w:r>
      <w:r w:rsidRPr="00590CF0">
        <w:t>determinan este</w:t>
      </w:r>
      <w:r>
        <w:t xml:space="preserve"> </w:t>
      </w:r>
      <w:r w:rsidRPr="00590CF0">
        <w:t>valor</w:t>
      </w:r>
      <w:r>
        <w:t xml:space="preserve"> </w:t>
      </w:r>
      <w:r w:rsidRPr="00590CF0">
        <w:t xml:space="preserve">en </w:t>
      </w:r>
      <w:r w:rsidRPr="00574B34">
        <w:rPr>
          <w:b/>
          <w:bCs/>
        </w:rPr>
        <w:t>$51,96</w:t>
      </w:r>
      <w:r>
        <w:t xml:space="preserve"> </w:t>
      </w:r>
      <w:r w:rsidRPr="00590CF0">
        <w:t>pesos por usuario día</w:t>
      </w:r>
      <w:r w:rsidR="00C34A5A">
        <w:t>.</w:t>
      </w:r>
    </w:p>
    <w:p w14:paraId="20C71BBB" w14:textId="77777777" w:rsidR="003A4DE4" w:rsidRDefault="003A4DE4" w:rsidP="003A4DE4">
      <w:pPr>
        <w:jc w:val="both"/>
      </w:pPr>
      <w:r w:rsidRPr="00590CF0">
        <w:t>De</w:t>
      </w:r>
      <w:r>
        <w:t xml:space="preserve"> </w:t>
      </w:r>
      <w:r w:rsidRPr="00590CF0">
        <w:t>acuerdo</w:t>
      </w:r>
      <w:r>
        <w:t xml:space="preserve"> </w:t>
      </w:r>
      <w:r w:rsidRPr="00590CF0">
        <w:t>con</w:t>
      </w:r>
      <w:r>
        <w:t xml:space="preserve"> </w:t>
      </w:r>
      <w:r w:rsidRPr="00590CF0">
        <w:t>las</w:t>
      </w:r>
      <w:r>
        <w:t xml:space="preserve"> </w:t>
      </w:r>
      <w:r w:rsidRPr="00590CF0">
        <w:t>variables</w:t>
      </w:r>
      <w:r>
        <w:t xml:space="preserve"> </w:t>
      </w:r>
      <w:r w:rsidRPr="00590CF0">
        <w:t>determinadas</w:t>
      </w:r>
      <w:r>
        <w:t xml:space="preserve"> </w:t>
      </w:r>
      <w:r w:rsidRPr="00590CF0">
        <w:t>y</w:t>
      </w:r>
      <w:r>
        <w:t xml:space="preserve"> </w:t>
      </w:r>
      <w:r w:rsidRPr="00590CF0">
        <w:t>los</w:t>
      </w:r>
      <w:r>
        <w:t xml:space="preserve"> </w:t>
      </w:r>
      <w:r w:rsidRPr="00590CF0">
        <w:t>factores</w:t>
      </w:r>
      <w:r>
        <w:t xml:space="preserve"> </w:t>
      </w:r>
      <w:r w:rsidRPr="00590CF0">
        <w:t>relacionados</w:t>
      </w:r>
      <w:r>
        <w:t xml:space="preserve"> </w:t>
      </w:r>
      <w:r w:rsidRPr="00590CF0">
        <w:t>en</w:t>
      </w:r>
      <w:r>
        <w:t xml:space="preserve"> </w:t>
      </w:r>
      <w:r w:rsidRPr="00590CF0">
        <w:t>el</w:t>
      </w:r>
      <w:r>
        <w:t xml:space="preserve"> </w:t>
      </w:r>
      <w:r w:rsidRPr="00590CF0">
        <w:t>modelo</w:t>
      </w:r>
      <w:r>
        <w:t xml:space="preserve"> </w:t>
      </w:r>
      <w:r w:rsidRPr="00590CF0">
        <w:t xml:space="preserve">de cálculo de la CREG, tenemos que el cargo por atención de usuarios para </w:t>
      </w:r>
      <w:r>
        <w:t>SSFVI</w:t>
      </w:r>
      <w:r w:rsidRPr="00590CF0">
        <w:t xml:space="preserve"> es:</w:t>
      </w:r>
    </w:p>
    <w:p w14:paraId="117FA124" w14:textId="77777777" w:rsidR="003A4DE4" w:rsidRDefault="003A4DE4" w:rsidP="003A4DE4">
      <w:pPr>
        <w:spacing w:after="0" w:line="240" w:lineRule="auto"/>
        <w:jc w:val="both"/>
      </w:pPr>
    </w:p>
    <w:p w14:paraId="68558B23" w14:textId="77777777" w:rsidR="003A4DE4" w:rsidRDefault="003A4DE4" w:rsidP="003A4DE4">
      <w:pPr>
        <w:jc w:val="center"/>
      </w:pPr>
      <m:oMath>
        <m:r>
          <m:rPr>
            <m:sty m:val="bi"/>
          </m:rPr>
          <w:rPr>
            <w:rFonts w:ascii="Cambria Math" w:hAnsi="Cambria Math"/>
          </w:rPr>
          <m:t>AMG</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AU,o</m:t>
            </m:r>
          </m:sub>
        </m:sSub>
        <m:r>
          <m:rPr>
            <m:sty m:val="bi"/>
          </m:rPr>
          <w:rPr>
            <w:rFonts w:ascii="Cambria Math" w:hAnsi="Cambria Math"/>
          </w:rPr>
          <m:t>= $1728,24 + $102,93 + $51.96 = $1883,13</m:t>
        </m:r>
      </m:oMath>
      <w:r w:rsidRPr="00590CF0">
        <w:t xml:space="preserve"> pesos por usuario día</w:t>
      </w:r>
    </w:p>
    <w:p w14:paraId="34C7AC3C" w14:textId="77777777" w:rsidR="003A4DE4" w:rsidRDefault="003A4DE4" w:rsidP="003A4DE4">
      <w:pPr>
        <w:spacing w:after="0" w:line="240" w:lineRule="auto"/>
        <w:jc w:val="both"/>
      </w:pPr>
    </w:p>
    <w:p w14:paraId="6B275090" w14:textId="73E3661A" w:rsidR="003A4DE4" w:rsidRPr="00C34A5A" w:rsidRDefault="003A4DE4" w:rsidP="00F017B4">
      <w:pPr>
        <w:pStyle w:val="TN4"/>
        <w:jc w:val="both"/>
      </w:pPr>
      <w:bookmarkStart w:id="320" w:name="_Toc196394392"/>
      <w:r w:rsidRPr="00C34A5A">
        <w:t xml:space="preserve">DETERMINACIÓN DEL CARGO POR NIVEL DE FACTURACIÓN – </w:t>
      </w:r>
      <w:r w:rsidRPr="00C34A5A">
        <w:rPr>
          <w:rFonts w:ascii="Cambria Math" w:hAnsi="Cambria Math" w:cs="Cambria Math"/>
        </w:rPr>
        <w:t>𝐴𝑀𝐺𝐶</w:t>
      </w:r>
      <w:r w:rsidRPr="00C34A5A">
        <w:rPr>
          <w:sz w:val="28"/>
          <w:szCs w:val="40"/>
          <w:vertAlign w:val="subscript"/>
        </w:rPr>
        <w:t>NF,m,0</w:t>
      </w:r>
      <w:r w:rsidRPr="00C34A5A">
        <w:t xml:space="preserve"> PARA SSFVI</w:t>
      </w:r>
      <w:bookmarkEnd w:id="320"/>
      <w:r w:rsidRPr="00C34A5A">
        <w:t xml:space="preserve"> </w:t>
      </w:r>
    </w:p>
    <w:p w14:paraId="5E4A8B30" w14:textId="77777777" w:rsidR="003A4DE4" w:rsidRPr="001D3346" w:rsidRDefault="003A4DE4" w:rsidP="003A4DE4">
      <w:pPr>
        <w:spacing w:after="0" w:line="240" w:lineRule="auto"/>
      </w:pPr>
    </w:p>
    <w:p w14:paraId="6CCA9969" w14:textId="77777777" w:rsidR="003A4DE4" w:rsidRDefault="003A4DE4" w:rsidP="003A4DE4">
      <w:pPr>
        <w:jc w:val="both"/>
      </w:pPr>
      <w:r w:rsidRPr="00574B34">
        <w:t>El</w:t>
      </w:r>
      <w:r>
        <w:t xml:space="preserve"> </w:t>
      </w:r>
      <w:r w:rsidRPr="00574B34">
        <w:t>penúltimo</w:t>
      </w:r>
      <w:r>
        <w:t xml:space="preserve"> </w:t>
      </w:r>
      <w:r w:rsidRPr="00574B34">
        <w:t>componente</w:t>
      </w:r>
      <w:r>
        <w:t xml:space="preserve"> </w:t>
      </w:r>
      <w:r w:rsidRPr="00574B34">
        <w:t>por</w:t>
      </w:r>
      <w:r>
        <w:t xml:space="preserve"> </w:t>
      </w:r>
      <w:r w:rsidRPr="00574B34">
        <w:t>determinar</w:t>
      </w:r>
      <w:r>
        <w:t xml:space="preserve"> </w:t>
      </w:r>
      <w:r w:rsidRPr="00574B34">
        <w:t>corresponde</w:t>
      </w:r>
      <w:r>
        <w:t xml:space="preserve"> </w:t>
      </w:r>
      <w:r w:rsidRPr="00574B34">
        <w:t>a</w:t>
      </w:r>
      <w:r>
        <w:t xml:space="preserve"> </w:t>
      </w:r>
      <w:r w:rsidRPr="00574B34">
        <w:t>la</w:t>
      </w:r>
      <w:r>
        <w:t xml:space="preserve"> </w:t>
      </w:r>
      <w:r w:rsidRPr="00574B34">
        <w:t>variable</w:t>
      </w:r>
      <w:r>
        <w:t xml:space="preserve"> </w:t>
      </w:r>
      <m:oMath>
        <m:r>
          <m:rPr>
            <m:sty m:val="bi"/>
          </m:rPr>
          <w:rPr>
            <w:rFonts w:ascii="Cambria Math" w:hAnsi="Cambria Math"/>
          </w:rPr>
          <m:t>AMG</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NF,m,0</m:t>
            </m:r>
          </m:sub>
        </m:sSub>
        <m:r>
          <m:rPr>
            <m:sty m:val="bi"/>
          </m:rPr>
          <w:rPr>
            <w:rFonts w:ascii="Cambria Math" w:hAnsi="Cambria Math"/>
          </w:rPr>
          <m:t>,</m:t>
        </m:r>
      </m:oMath>
      <w:r>
        <w:rPr>
          <w:b/>
          <w:bCs/>
        </w:rPr>
        <w:t xml:space="preserve"> </w:t>
      </w:r>
      <w:r w:rsidRPr="00574B34">
        <w:t>la</w:t>
      </w:r>
      <w:r>
        <w:t xml:space="preserve"> </w:t>
      </w:r>
      <w:r w:rsidRPr="00574B34">
        <w:t>cual remunera</w:t>
      </w:r>
      <w:r>
        <w:t xml:space="preserve"> </w:t>
      </w:r>
      <w:r w:rsidRPr="00574B34">
        <w:t>los</w:t>
      </w:r>
      <w:r>
        <w:t xml:space="preserve"> </w:t>
      </w:r>
      <w:r w:rsidRPr="00574B34">
        <w:t>gastos</w:t>
      </w:r>
      <w:r>
        <w:t xml:space="preserve"> </w:t>
      </w:r>
      <w:r w:rsidRPr="00574B34">
        <w:t>que</w:t>
      </w:r>
      <w:r>
        <w:t xml:space="preserve"> </w:t>
      </w:r>
      <w:r w:rsidRPr="00574B34">
        <w:t>depende</w:t>
      </w:r>
      <w:r>
        <w:t xml:space="preserve"> </w:t>
      </w:r>
      <w:r w:rsidRPr="00574B34">
        <w:t>del</w:t>
      </w:r>
      <w:r>
        <w:t xml:space="preserve"> </w:t>
      </w:r>
      <w:r w:rsidRPr="00574B34">
        <w:t>nivel</w:t>
      </w:r>
      <w:r>
        <w:t xml:space="preserve"> </w:t>
      </w:r>
      <w:r w:rsidRPr="00574B34">
        <w:t>de</w:t>
      </w:r>
      <w:r>
        <w:t xml:space="preserve"> </w:t>
      </w:r>
      <w:r w:rsidRPr="00574B34">
        <w:t>facturación.</w:t>
      </w:r>
      <w:r>
        <w:t xml:space="preserve"> </w:t>
      </w:r>
      <w:r w:rsidRPr="00574B34">
        <w:t>El</w:t>
      </w:r>
      <w:r>
        <w:t xml:space="preserve"> </w:t>
      </w:r>
      <w:r w:rsidRPr="00574B34">
        <w:t>artículo</w:t>
      </w:r>
      <w:r>
        <w:t xml:space="preserve"> </w:t>
      </w:r>
      <w:r w:rsidRPr="00574B34">
        <w:t>9</w:t>
      </w:r>
      <w:r>
        <w:t xml:space="preserve"> </w:t>
      </w:r>
      <w:r w:rsidRPr="00574B34">
        <w:t>de</w:t>
      </w:r>
      <w:r>
        <w:t xml:space="preserve"> </w:t>
      </w:r>
      <w:r w:rsidRPr="00574B34">
        <w:t>la</w:t>
      </w:r>
      <w:r>
        <w:t xml:space="preserve"> </w:t>
      </w:r>
      <w:r w:rsidRPr="00574B34">
        <w:t xml:space="preserve">resolución </w:t>
      </w:r>
      <w:r w:rsidRPr="00574B34">
        <w:rPr>
          <w:b/>
          <w:bCs/>
        </w:rPr>
        <w:t>CREG 101 026</w:t>
      </w:r>
      <w:r w:rsidRPr="00574B34">
        <w:t>, indica que:</w:t>
      </w:r>
    </w:p>
    <w:p w14:paraId="336C3D58" w14:textId="77777777" w:rsidR="003A4DE4" w:rsidRDefault="003A4DE4" w:rsidP="003A4DE4">
      <w:pPr>
        <w:jc w:val="center"/>
      </w:pPr>
      <w:r w:rsidRPr="00574B34">
        <w:rPr>
          <w:noProof/>
        </w:rPr>
        <w:drawing>
          <wp:inline distT="0" distB="0" distL="0" distR="0" wp14:anchorId="62B15E46" wp14:editId="497A9073">
            <wp:extent cx="4187190" cy="1495425"/>
            <wp:effectExtent l="0" t="0" r="3810" b="9525"/>
            <wp:docPr id="1648613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13553" name=""/>
                    <pic:cNvPicPr/>
                  </pic:nvPicPr>
                  <pic:blipFill>
                    <a:blip r:embed="rId153"/>
                    <a:stretch>
                      <a:fillRect/>
                    </a:stretch>
                  </pic:blipFill>
                  <pic:spPr>
                    <a:xfrm>
                      <a:off x="0" y="0"/>
                      <a:ext cx="4187776" cy="1495634"/>
                    </a:xfrm>
                    <a:prstGeom prst="rect">
                      <a:avLst/>
                    </a:prstGeom>
                  </pic:spPr>
                </pic:pic>
              </a:graphicData>
            </a:graphic>
          </wp:inline>
        </w:drawing>
      </w:r>
    </w:p>
    <w:p w14:paraId="5A7A1788" w14:textId="77777777" w:rsidR="003A4DE4" w:rsidRDefault="003A4DE4" w:rsidP="003A4DE4">
      <w:pPr>
        <w:jc w:val="both"/>
      </w:pPr>
      <w:r w:rsidRPr="00574B34">
        <w:t>De acuerdo con la formula establecida, tenemos que:</w:t>
      </w:r>
    </w:p>
    <w:p w14:paraId="18E5AFF3" w14:textId="492CC4BD" w:rsidR="003A4DE4" w:rsidRDefault="00F31663" w:rsidP="003A4DE4">
      <w:pPr>
        <w:jc w:val="both"/>
      </w:pPr>
      <m:oMath>
        <m:sSub>
          <m:sSubPr>
            <m:ctrlPr>
              <w:rPr>
                <w:rFonts w:ascii="Cambria Math" w:hAnsi="Cambria Math" w:cs="Cambria Math"/>
                <w:b/>
                <w:bCs/>
                <w:i/>
              </w:rPr>
            </m:ctrlPr>
          </m:sSubPr>
          <m:e>
            <m:r>
              <m:rPr>
                <m:sty m:val="bi"/>
              </m:rPr>
              <w:rPr>
                <w:rFonts w:ascii="Cambria Math" w:hAnsi="Cambria Math" w:cs="Cambria Math"/>
              </w:rPr>
              <m:t>I</m:t>
            </m:r>
          </m:e>
          <m:sub>
            <m:r>
              <m:rPr>
                <m:sty m:val="bi"/>
              </m:rPr>
              <w:rPr>
                <w:rFonts w:ascii="Cambria Math" w:hAnsi="Cambria Math" w:cs="Cambria Math"/>
              </w:rPr>
              <m:t>J</m:t>
            </m:r>
            <m:r>
              <m:rPr>
                <m:sty m:val="bi"/>
              </m:rPr>
              <w:rPr>
                <w:rFonts w:ascii="Cambria Math" w:hAnsi="Cambria Math" w:cs="Cambria Math"/>
              </w:rPr>
              <m:t>,</m:t>
            </m:r>
            <m:r>
              <m:rPr>
                <m:sty m:val="bi"/>
              </m:rPr>
              <w:rPr>
                <w:rFonts w:ascii="Cambria Math" w:hAnsi="Cambria Math" w:cs="Cambria Math"/>
              </w:rPr>
              <m:t>O</m:t>
            </m:r>
          </m:sub>
        </m:sSub>
      </m:oMath>
      <w:r w:rsidR="003A4DE4">
        <w:t xml:space="preserve"> </w:t>
      </w:r>
      <w:r w:rsidR="003A4DE4" w:rsidRPr="00574B34">
        <w:t>=</w:t>
      </w:r>
      <w:r w:rsidR="003A4DE4">
        <w:t xml:space="preserve"> </w:t>
      </w:r>
      <w:r w:rsidR="003A4DE4" w:rsidRPr="00574B34">
        <w:t>Cargo</w:t>
      </w:r>
      <w:r w:rsidR="003A4DE4">
        <w:t xml:space="preserve"> </w:t>
      </w:r>
      <w:r w:rsidR="003A4DE4" w:rsidRPr="00574B34">
        <w:t>máximo</w:t>
      </w:r>
      <w:r w:rsidR="003A4DE4">
        <w:t xml:space="preserve"> </w:t>
      </w:r>
      <w:r w:rsidR="003A4DE4" w:rsidRPr="00574B34">
        <w:t>de</w:t>
      </w:r>
      <w:r w:rsidR="003A4DE4">
        <w:t xml:space="preserve"> </w:t>
      </w:r>
      <w:r w:rsidR="003A4DE4" w:rsidRPr="00574B34">
        <w:t>inversión</w:t>
      </w:r>
      <w:r w:rsidR="003A4DE4">
        <w:t xml:space="preserve"> </w:t>
      </w:r>
      <w:r w:rsidR="003A4DE4" w:rsidRPr="00574B34">
        <w:t>de</w:t>
      </w:r>
      <w:r w:rsidR="003A4DE4">
        <w:t xml:space="preserve"> </w:t>
      </w:r>
      <w:r w:rsidR="003A4DE4" w:rsidRPr="00574B34">
        <w:t>la</w:t>
      </w:r>
      <w:r w:rsidR="003A4DE4">
        <w:t xml:space="preserve"> </w:t>
      </w:r>
      <w:r w:rsidR="003A4DE4" w:rsidRPr="00574B34">
        <w:t>Unidad</w:t>
      </w:r>
      <w:r w:rsidR="003A4DE4">
        <w:t xml:space="preserve"> </w:t>
      </w:r>
      <w:r w:rsidR="003A4DE4" w:rsidRPr="00574B34">
        <w:t>Constructiva</w:t>
      </w:r>
      <w:r w:rsidR="003A4DE4">
        <w:t xml:space="preserve"> </w:t>
      </w:r>
      <w:r w:rsidR="003A4DE4" w:rsidRPr="00574B34">
        <w:t>j,</w:t>
      </w:r>
      <w:r w:rsidR="003A4DE4">
        <w:t xml:space="preserve"> </w:t>
      </w:r>
      <w:r w:rsidR="003A4DE4" w:rsidRPr="00574B34">
        <w:t>expresado</w:t>
      </w:r>
      <w:r w:rsidR="003A4DE4">
        <w:t xml:space="preserve"> </w:t>
      </w:r>
      <w:r w:rsidR="003A4DE4" w:rsidRPr="00574B34">
        <w:t>en</w:t>
      </w:r>
      <w:r w:rsidR="003A4DE4">
        <w:t xml:space="preserve"> </w:t>
      </w:r>
      <w:r w:rsidR="003A4DE4" w:rsidRPr="00574B34">
        <w:t>pesos</w:t>
      </w:r>
      <w:r w:rsidR="003A4DE4">
        <w:t xml:space="preserve"> </w:t>
      </w:r>
      <w:r w:rsidR="003A4DE4" w:rsidRPr="00574B34">
        <w:t>al</w:t>
      </w:r>
      <w:r w:rsidR="003A4DE4">
        <w:t xml:space="preserve"> </w:t>
      </w:r>
      <w:r w:rsidR="003A4DE4" w:rsidRPr="00574B34">
        <w:t>día ($/día), en pesos de la fecha base (diciembre del 2021 de acuerdo con el artículo 4 de la resolución).</w:t>
      </w:r>
      <w:r w:rsidR="003A4DE4">
        <w:t xml:space="preserve"> </w:t>
      </w:r>
      <w:r w:rsidR="003A4DE4" w:rsidRPr="00574B34">
        <w:t>Esta</w:t>
      </w:r>
      <w:r w:rsidR="003A4DE4">
        <w:t xml:space="preserve"> </w:t>
      </w:r>
      <w:r w:rsidR="003A4DE4" w:rsidRPr="00574B34">
        <w:t>es</w:t>
      </w:r>
      <w:r w:rsidR="003A4DE4">
        <w:t xml:space="preserve"> </w:t>
      </w:r>
      <w:r w:rsidR="003A4DE4" w:rsidRPr="00574B34">
        <w:t>una variable</w:t>
      </w:r>
      <w:r w:rsidR="003A4DE4">
        <w:t xml:space="preserve"> </w:t>
      </w:r>
      <w:r w:rsidR="003A4DE4" w:rsidRPr="00574B34">
        <w:t>que</w:t>
      </w:r>
      <w:r w:rsidR="003A4DE4">
        <w:t xml:space="preserve"> </w:t>
      </w:r>
      <w:r w:rsidR="003A4DE4" w:rsidRPr="00574B34">
        <w:t>depende</w:t>
      </w:r>
      <w:r w:rsidR="003A4DE4">
        <w:t xml:space="preserve"> </w:t>
      </w:r>
      <w:r w:rsidR="003A4DE4" w:rsidRPr="00574B34">
        <w:t>de</w:t>
      </w:r>
      <w:r w:rsidR="003A4DE4">
        <w:t xml:space="preserve"> </w:t>
      </w:r>
      <w:r w:rsidR="003A4DE4" w:rsidRPr="00574B34">
        <w:t>la</w:t>
      </w:r>
      <w:r w:rsidR="003A4DE4">
        <w:t xml:space="preserve"> </w:t>
      </w:r>
      <w:r w:rsidR="003A4DE4" w:rsidRPr="00574B34">
        <w:t>valoración</w:t>
      </w:r>
      <w:r w:rsidR="003A4DE4">
        <w:t xml:space="preserve"> </w:t>
      </w:r>
      <w:r w:rsidR="003A4DE4" w:rsidRPr="00574B34">
        <w:t>de</w:t>
      </w:r>
      <w:r w:rsidR="003A4DE4">
        <w:t xml:space="preserve"> </w:t>
      </w:r>
      <w:r w:rsidR="003A4DE4" w:rsidRPr="00574B34">
        <w:t>la</w:t>
      </w:r>
      <w:r w:rsidR="003A4DE4">
        <w:t xml:space="preserve"> </w:t>
      </w:r>
      <w:r w:rsidR="003A4DE4" w:rsidRPr="00574B34">
        <w:t>unidad</w:t>
      </w:r>
      <w:r w:rsidR="003A4DE4">
        <w:t xml:space="preserve"> </w:t>
      </w:r>
      <w:r w:rsidR="003A4DE4" w:rsidRPr="00574B34">
        <w:t>constructiva,</w:t>
      </w:r>
      <w:r w:rsidR="003A4DE4" w:rsidRPr="00574B34">
        <w:rPr>
          <w:rFonts w:ascii="Cambria Math" w:hAnsi="Cambria Math" w:cs="Cambria Math"/>
          <w:b/>
          <w:bCs/>
          <w:i/>
        </w:rPr>
        <w:t xml:space="preserve"> </w:t>
      </w:r>
      <m:oMath>
        <m:sSub>
          <m:sSubPr>
            <m:ctrlPr>
              <w:rPr>
                <w:rFonts w:ascii="Cambria Math" w:hAnsi="Cambria Math" w:cs="Cambria Math"/>
                <w:b/>
                <w:bCs/>
                <w:i/>
              </w:rPr>
            </m:ctrlPr>
          </m:sSubPr>
          <m:e>
            <m:r>
              <m:rPr>
                <m:sty m:val="bi"/>
              </m:rPr>
              <w:rPr>
                <w:rFonts w:ascii="Cambria Math" w:hAnsi="Cambria Math" w:cs="Cambria Math"/>
              </w:rPr>
              <m:t>VI</m:t>
            </m:r>
          </m:e>
          <m:sub>
            <m:r>
              <m:rPr>
                <m:sty m:val="bi"/>
              </m:rPr>
              <w:rPr>
                <w:rFonts w:ascii="Cambria Math" w:hAnsi="Cambria Math" w:cs="Cambria Math"/>
              </w:rPr>
              <m:t>J</m:t>
            </m:r>
            <m:r>
              <m:rPr>
                <m:sty m:val="bi"/>
              </m:rPr>
              <w:rPr>
                <w:rFonts w:ascii="Cambria Math" w:hAnsi="Cambria Math" w:cs="Cambria Math"/>
              </w:rPr>
              <m:t>,</m:t>
            </m:r>
            <m:r>
              <m:rPr>
                <m:sty m:val="bi"/>
              </m:rPr>
              <w:rPr>
                <w:rFonts w:ascii="Cambria Math" w:hAnsi="Cambria Math" w:cs="Cambria Math"/>
              </w:rPr>
              <m:t>O</m:t>
            </m:r>
          </m:sub>
        </m:sSub>
      </m:oMath>
      <w:r w:rsidR="003A4DE4" w:rsidRPr="00574B34">
        <w:t xml:space="preserve">, realizada por el modelo de cálculo de la CREG. Después de seleccionar las unidades constructivas, tabla </w:t>
      </w:r>
      <w:r w:rsidR="00432A28">
        <w:t>65</w:t>
      </w:r>
      <w:r w:rsidR="003A4DE4" w:rsidRPr="00574B34">
        <w:t>, el modelo de cálculo establece el valor del cargo máximo de inversión aplicable bajo la siguiente formula establecidas en el artículo 8 de la resolución.</w:t>
      </w:r>
    </w:p>
    <w:p w14:paraId="3E9BB433" w14:textId="77777777" w:rsidR="003A4DE4" w:rsidRDefault="003A4DE4" w:rsidP="003A4DE4">
      <w:pPr>
        <w:jc w:val="center"/>
      </w:pPr>
      <w:r w:rsidRPr="00574B34">
        <w:rPr>
          <w:noProof/>
        </w:rPr>
        <w:drawing>
          <wp:inline distT="0" distB="0" distL="0" distR="0" wp14:anchorId="7E0470A1" wp14:editId="0B61BD10">
            <wp:extent cx="1714739" cy="381053"/>
            <wp:effectExtent l="0" t="0" r="0" b="0"/>
            <wp:docPr id="315345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45663" name=""/>
                    <pic:cNvPicPr/>
                  </pic:nvPicPr>
                  <pic:blipFill>
                    <a:blip r:embed="rId154"/>
                    <a:stretch>
                      <a:fillRect/>
                    </a:stretch>
                  </pic:blipFill>
                  <pic:spPr>
                    <a:xfrm>
                      <a:off x="0" y="0"/>
                      <a:ext cx="1714739" cy="381053"/>
                    </a:xfrm>
                    <a:prstGeom prst="rect">
                      <a:avLst/>
                    </a:prstGeom>
                  </pic:spPr>
                </pic:pic>
              </a:graphicData>
            </a:graphic>
          </wp:inline>
        </w:drawing>
      </w:r>
    </w:p>
    <w:p w14:paraId="765CE7D5" w14:textId="77777777" w:rsidR="003A4DE4" w:rsidRDefault="003A4DE4" w:rsidP="003A4DE4">
      <w:pPr>
        <w:jc w:val="both"/>
      </w:pPr>
      <w:r w:rsidRPr="00574B34">
        <w:t>Donde;</w:t>
      </w:r>
      <w:r>
        <w:t xml:space="preserve"> </w:t>
      </w:r>
    </w:p>
    <w:p w14:paraId="6536D861" w14:textId="1FE06827" w:rsidR="003A4DE4" w:rsidRDefault="00F31663" w:rsidP="003A4DE4">
      <w:pPr>
        <w:jc w:val="both"/>
      </w:pPr>
      <m:oMath>
        <m:sSub>
          <m:sSubPr>
            <m:ctrlPr>
              <w:rPr>
                <w:rFonts w:ascii="Cambria Math" w:hAnsi="Cambria Math" w:cs="Cambria Math"/>
                <w:b/>
                <w:bCs/>
                <w:i/>
              </w:rPr>
            </m:ctrlPr>
          </m:sSubPr>
          <m:e>
            <m:r>
              <m:rPr>
                <m:sty m:val="bi"/>
              </m:rPr>
              <w:rPr>
                <w:rFonts w:ascii="Cambria Math" w:hAnsi="Cambria Math" w:cs="Cambria Math"/>
              </w:rPr>
              <m:t>VI</m:t>
            </m:r>
          </m:e>
          <m:sub>
            <m:r>
              <m:rPr>
                <m:sty m:val="bi"/>
              </m:rPr>
              <w:rPr>
                <w:rFonts w:ascii="Cambria Math" w:hAnsi="Cambria Math" w:cs="Cambria Math"/>
              </w:rPr>
              <m:t>J</m:t>
            </m:r>
            <m:r>
              <m:rPr>
                <m:sty m:val="bi"/>
              </m:rPr>
              <w:rPr>
                <w:rFonts w:ascii="Cambria Math" w:hAnsi="Cambria Math" w:cs="Cambria Math"/>
              </w:rPr>
              <m:t>,</m:t>
            </m:r>
            <m:r>
              <m:rPr>
                <m:sty m:val="bi"/>
              </m:rPr>
              <w:rPr>
                <w:rFonts w:ascii="Cambria Math" w:hAnsi="Cambria Math" w:cs="Cambria Math"/>
              </w:rPr>
              <m:t>O</m:t>
            </m:r>
          </m:sub>
        </m:sSub>
      </m:oMath>
      <w:r w:rsidR="003A4DE4" w:rsidRPr="00574B34">
        <w:t>=</w:t>
      </w:r>
      <w:r w:rsidR="003A4DE4">
        <w:t xml:space="preserve"> </w:t>
      </w:r>
      <w:r w:rsidR="003A4DE4" w:rsidRPr="00574B34">
        <w:t>Valoración</w:t>
      </w:r>
      <w:r w:rsidR="003A4DE4">
        <w:t xml:space="preserve"> </w:t>
      </w:r>
      <w:r w:rsidR="003A4DE4" w:rsidRPr="00574B34">
        <w:t>de</w:t>
      </w:r>
      <w:r w:rsidR="003A4DE4">
        <w:t xml:space="preserve"> </w:t>
      </w:r>
      <w:r w:rsidR="003A4DE4" w:rsidRPr="00574B34">
        <w:t>la</w:t>
      </w:r>
      <w:r w:rsidR="003A4DE4">
        <w:t xml:space="preserve"> </w:t>
      </w:r>
      <w:r w:rsidR="003A4DE4" w:rsidRPr="00574B34">
        <w:t>unidad</w:t>
      </w:r>
      <w:r w:rsidR="003A4DE4">
        <w:t xml:space="preserve"> </w:t>
      </w:r>
      <w:r w:rsidR="003A4DE4" w:rsidRPr="00574B34">
        <w:t>constructiva</w:t>
      </w:r>
      <w:r w:rsidR="003A4DE4">
        <w:t xml:space="preserve"> </w:t>
      </w:r>
      <w:r w:rsidR="003A4DE4" w:rsidRPr="00574B34">
        <w:t>j,</w:t>
      </w:r>
      <w:r w:rsidR="003A4DE4">
        <w:t xml:space="preserve"> </w:t>
      </w:r>
      <w:r w:rsidR="003A4DE4" w:rsidRPr="00574B34">
        <w:t>expresada</w:t>
      </w:r>
      <w:r w:rsidR="003A4DE4">
        <w:t xml:space="preserve"> </w:t>
      </w:r>
      <w:r w:rsidR="003A4DE4" w:rsidRPr="00574B34">
        <w:t>en</w:t>
      </w:r>
      <w:r w:rsidR="003A4DE4">
        <w:t xml:space="preserve"> </w:t>
      </w:r>
      <w:r w:rsidR="003A4DE4" w:rsidRPr="00574B34">
        <w:t>pesos</w:t>
      </w:r>
      <w:r w:rsidR="003A4DE4">
        <w:t xml:space="preserve"> </w:t>
      </w:r>
      <w:r w:rsidR="003A4DE4" w:rsidRPr="00574B34">
        <w:t>($)</w:t>
      </w:r>
      <w:r w:rsidR="003A4DE4">
        <w:t xml:space="preserve"> </w:t>
      </w:r>
      <w:r w:rsidR="003A4DE4" w:rsidRPr="00574B34">
        <w:t>de</w:t>
      </w:r>
      <w:r w:rsidR="003A4DE4">
        <w:t xml:space="preserve"> </w:t>
      </w:r>
      <w:r w:rsidR="003A4DE4" w:rsidRPr="00574B34">
        <w:t>la</w:t>
      </w:r>
      <w:r w:rsidR="003A4DE4">
        <w:t xml:space="preserve"> </w:t>
      </w:r>
      <w:r w:rsidR="003A4DE4" w:rsidRPr="00574B34">
        <w:t>fecha</w:t>
      </w:r>
      <w:r w:rsidR="003A4DE4">
        <w:t xml:space="preserve"> </w:t>
      </w:r>
      <w:r w:rsidR="003A4DE4" w:rsidRPr="00574B34">
        <w:t>base (diciembre del 2021). Cabe mencionar que el modelo de cálculo realiza una valoración que incluye</w:t>
      </w:r>
      <w:r w:rsidR="003A4DE4">
        <w:t xml:space="preserve"> </w:t>
      </w:r>
      <w:r w:rsidR="003A4DE4" w:rsidRPr="00574B34">
        <w:t>parámetros</w:t>
      </w:r>
      <w:r w:rsidR="003A4DE4">
        <w:t xml:space="preserve"> </w:t>
      </w:r>
      <w:r w:rsidR="003A4DE4" w:rsidRPr="00574B34">
        <w:t>determinados</w:t>
      </w:r>
      <w:r w:rsidR="003A4DE4">
        <w:t xml:space="preserve"> </w:t>
      </w:r>
      <w:r w:rsidR="003A4DE4" w:rsidRPr="00574B34">
        <w:t>como</w:t>
      </w:r>
      <w:r w:rsidR="003A4DE4">
        <w:t xml:space="preserve"> </w:t>
      </w:r>
      <w:r w:rsidR="003A4DE4" w:rsidRPr="00574B34">
        <w:t>son</w:t>
      </w:r>
      <w:r w:rsidR="003A4DE4">
        <w:t xml:space="preserve"> </w:t>
      </w:r>
      <w:r w:rsidR="003A4DE4" w:rsidRPr="00574B34">
        <w:t>el</w:t>
      </w:r>
      <w:r w:rsidR="003A4DE4">
        <w:t xml:space="preserve"> </w:t>
      </w:r>
      <w:r w:rsidR="003A4DE4" w:rsidRPr="00574B34">
        <w:t>valor</w:t>
      </w:r>
      <w:r w:rsidR="003A4DE4">
        <w:t xml:space="preserve"> </w:t>
      </w:r>
      <w:r w:rsidR="003A4DE4" w:rsidRPr="00574B34">
        <w:t>individual</w:t>
      </w:r>
      <w:r w:rsidR="003A4DE4">
        <w:t xml:space="preserve"> </w:t>
      </w:r>
      <w:r w:rsidR="003A4DE4" w:rsidRPr="00574B34">
        <w:t>del</w:t>
      </w:r>
      <w:r w:rsidR="003A4DE4">
        <w:t xml:space="preserve"> </w:t>
      </w:r>
      <w:r w:rsidR="003A4DE4" w:rsidRPr="00574B34">
        <w:t>equipo,</w:t>
      </w:r>
      <w:r w:rsidR="003A4DE4">
        <w:t xml:space="preserve"> </w:t>
      </w:r>
      <w:r w:rsidR="003A4DE4" w:rsidRPr="00574B34">
        <w:t>los</w:t>
      </w:r>
      <w:r w:rsidR="003A4DE4">
        <w:t xml:space="preserve"> </w:t>
      </w:r>
      <w:r w:rsidR="003A4DE4" w:rsidRPr="00574B34">
        <w:t>costos</w:t>
      </w:r>
      <w:r w:rsidR="003A4DE4">
        <w:t xml:space="preserve"> </w:t>
      </w:r>
      <w:r w:rsidR="003A4DE4" w:rsidRPr="00574B34">
        <w:t>de transporte por cada tipo de transporte que se utilice (terrestre, aéreo, fluvial o marítimo) y la</w:t>
      </w:r>
      <w:r w:rsidR="003A4DE4">
        <w:t xml:space="preserve"> </w:t>
      </w:r>
      <w:r w:rsidR="003A4DE4" w:rsidRPr="00574B34">
        <w:t>mano</w:t>
      </w:r>
      <w:r w:rsidR="003A4DE4">
        <w:t xml:space="preserve"> </w:t>
      </w:r>
      <w:r w:rsidR="003A4DE4" w:rsidRPr="00574B34">
        <w:t>de</w:t>
      </w:r>
      <w:r w:rsidR="003A4DE4">
        <w:t xml:space="preserve"> </w:t>
      </w:r>
      <w:r w:rsidR="003A4DE4" w:rsidRPr="00574B34">
        <w:t>obra</w:t>
      </w:r>
      <w:r w:rsidR="003A4DE4">
        <w:t xml:space="preserve"> </w:t>
      </w:r>
      <w:r w:rsidR="003A4DE4" w:rsidRPr="00574B34">
        <w:t>de</w:t>
      </w:r>
      <w:r w:rsidR="003A4DE4">
        <w:t xml:space="preserve"> </w:t>
      </w:r>
      <w:r w:rsidR="003A4DE4" w:rsidRPr="00574B34">
        <w:t>la</w:t>
      </w:r>
      <w:r w:rsidR="003A4DE4">
        <w:t xml:space="preserve"> </w:t>
      </w:r>
      <w:r w:rsidR="003A4DE4" w:rsidRPr="00574B34">
        <w:t>instalación.</w:t>
      </w:r>
      <w:r w:rsidR="003A4DE4">
        <w:t xml:space="preserve"> </w:t>
      </w:r>
      <w:r w:rsidR="003A4DE4" w:rsidRPr="00574B34">
        <w:t>Los</w:t>
      </w:r>
      <w:r w:rsidR="003A4DE4">
        <w:t xml:space="preserve"> </w:t>
      </w:r>
      <w:r w:rsidR="003A4DE4" w:rsidRPr="00574B34">
        <w:t>valores</w:t>
      </w:r>
      <w:r w:rsidR="003A4DE4">
        <w:t xml:space="preserve"> </w:t>
      </w:r>
      <w:r w:rsidR="003A4DE4" w:rsidRPr="00574B34">
        <w:t>de</w:t>
      </w:r>
      <w:r w:rsidR="003A4DE4">
        <w:t xml:space="preserve"> </w:t>
      </w:r>
      <w:r w:rsidR="003A4DE4" w:rsidRPr="00574B34">
        <w:t>esta</w:t>
      </w:r>
      <w:r w:rsidR="003A4DE4">
        <w:t xml:space="preserve"> </w:t>
      </w:r>
      <w:r w:rsidR="003A4DE4" w:rsidRPr="00574B34">
        <w:t>variable</w:t>
      </w:r>
      <w:r w:rsidR="003A4DE4">
        <w:t xml:space="preserve"> </w:t>
      </w:r>
      <w:r w:rsidR="003A4DE4" w:rsidRPr="00574B34">
        <w:t>son</w:t>
      </w:r>
      <w:r w:rsidR="003A4DE4">
        <w:t xml:space="preserve"> </w:t>
      </w:r>
      <w:r w:rsidR="003A4DE4" w:rsidRPr="00574B34">
        <w:t>determinados</w:t>
      </w:r>
      <w:r w:rsidR="003A4DE4">
        <w:t xml:space="preserve"> </w:t>
      </w:r>
      <w:r w:rsidR="003A4DE4" w:rsidRPr="00574B34">
        <w:t>por</w:t>
      </w:r>
      <w:r w:rsidR="003A4DE4">
        <w:t xml:space="preserve"> </w:t>
      </w:r>
      <w:r w:rsidR="003A4DE4" w:rsidRPr="00574B34">
        <w:t xml:space="preserve">el modelo de cálculo y se relacionan en la tabla </w:t>
      </w:r>
      <w:r w:rsidR="00E3080C">
        <w:t>65</w:t>
      </w:r>
      <w:r w:rsidR="003A4DE4" w:rsidRPr="00574B34">
        <w:t>.</w:t>
      </w:r>
      <w:r w:rsidR="003A4DE4">
        <w:t xml:space="preserve"> </w:t>
      </w:r>
    </w:p>
    <w:p w14:paraId="0417E0C7" w14:textId="77777777" w:rsidR="003A4DE4" w:rsidRDefault="003A4DE4" w:rsidP="003A4DE4">
      <w:pPr>
        <w:jc w:val="both"/>
      </w:pPr>
      <m:oMath>
        <m:r>
          <m:rPr>
            <m:sty m:val="bi"/>
          </m:rPr>
          <w:rPr>
            <w:rFonts w:ascii="Cambria Math" w:hAnsi="Cambria Math"/>
          </w:rPr>
          <w:lastRenderedPageBreak/>
          <m:t xml:space="preserve">TD </m:t>
        </m:r>
      </m:oMath>
      <w:r w:rsidRPr="00574B34">
        <w:t>= Tasa de descuento efectiva anual, para determinar la remuneración del componente de</w:t>
      </w:r>
      <w:r>
        <w:t xml:space="preserve"> </w:t>
      </w:r>
      <w:r w:rsidRPr="00574B34">
        <w:t>inversión</w:t>
      </w:r>
      <w:r>
        <w:t xml:space="preserve"> </w:t>
      </w:r>
      <w:r w:rsidRPr="00574B34">
        <w:t>de</w:t>
      </w:r>
      <w:r>
        <w:t xml:space="preserve"> </w:t>
      </w:r>
      <w:r w:rsidRPr="00574B34">
        <w:t>la</w:t>
      </w:r>
      <w:r>
        <w:t xml:space="preserve"> </w:t>
      </w:r>
      <w:r w:rsidRPr="00574B34">
        <w:t>SSFVI.</w:t>
      </w:r>
      <w:r>
        <w:t xml:space="preserve"> </w:t>
      </w:r>
      <w:r w:rsidRPr="00574B34">
        <w:t>El</w:t>
      </w:r>
      <w:r>
        <w:t xml:space="preserve"> </w:t>
      </w:r>
      <w:r w:rsidRPr="00574B34">
        <w:t>valor</w:t>
      </w:r>
      <w:r>
        <w:t xml:space="preserve"> </w:t>
      </w:r>
      <w:r w:rsidRPr="00574B34">
        <w:t>aplicable</w:t>
      </w:r>
      <w:r>
        <w:t xml:space="preserve"> </w:t>
      </w:r>
      <w:r w:rsidRPr="00574B34">
        <w:t>será</w:t>
      </w:r>
      <w:r>
        <w:t xml:space="preserve"> </w:t>
      </w:r>
      <w:r w:rsidRPr="00574B34">
        <w:t>el</w:t>
      </w:r>
      <w:r>
        <w:t xml:space="preserve"> </w:t>
      </w:r>
      <w:r w:rsidRPr="00574B34">
        <w:t>que</w:t>
      </w:r>
      <w:r>
        <w:t xml:space="preserve"> </w:t>
      </w:r>
      <w:r w:rsidRPr="00574B34">
        <w:t>defina</w:t>
      </w:r>
      <w:r>
        <w:t xml:space="preserve"> </w:t>
      </w:r>
      <w:r w:rsidRPr="00574B34">
        <w:t>la</w:t>
      </w:r>
      <w:r>
        <w:t xml:space="preserve"> </w:t>
      </w:r>
      <w:r w:rsidRPr="00574B34">
        <w:t>Comisión</w:t>
      </w:r>
      <w:r>
        <w:t xml:space="preserve"> </w:t>
      </w:r>
      <w:r w:rsidRPr="00574B34">
        <w:t>en</w:t>
      </w:r>
      <w:r>
        <w:t xml:space="preserve"> </w:t>
      </w:r>
      <w:r w:rsidRPr="00574B34">
        <w:t>resolución aparte,</w:t>
      </w:r>
      <w:r>
        <w:t xml:space="preserve"> </w:t>
      </w:r>
      <w:r w:rsidRPr="00574B34">
        <w:t>aplicando</w:t>
      </w:r>
      <w:r>
        <w:t xml:space="preserve"> </w:t>
      </w:r>
      <w:r w:rsidRPr="00574B34">
        <w:t>lo</w:t>
      </w:r>
      <w:r>
        <w:t xml:space="preserve"> </w:t>
      </w:r>
      <w:r w:rsidRPr="00574B34">
        <w:t>previsto</w:t>
      </w:r>
      <w:r>
        <w:t xml:space="preserve"> </w:t>
      </w:r>
      <w:r w:rsidRPr="00574B34">
        <w:t>en</w:t>
      </w:r>
      <w:r>
        <w:t xml:space="preserve"> </w:t>
      </w:r>
      <w:r w:rsidRPr="00574B34">
        <w:t>la</w:t>
      </w:r>
      <w:r>
        <w:t xml:space="preserve"> </w:t>
      </w:r>
      <w:r w:rsidRPr="00574B34">
        <w:t>Resolución</w:t>
      </w:r>
      <w:r>
        <w:t xml:space="preserve"> </w:t>
      </w:r>
      <w:r w:rsidRPr="00574B34">
        <w:t>CREG</w:t>
      </w:r>
      <w:r>
        <w:t xml:space="preserve"> </w:t>
      </w:r>
      <w:r w:rsidRPr="00574B34">
        <w:t>004</w:t>
      </w:r>
      <w:r>
        <w:t xml:space="preserve"> </w:t>
      </w:r>
      <w:r w:rsidRPr="00574B34">
        <w:t>de</w:t>
      </w:r>
      <w:r>
        <w:t xml:space="preserve"> </w:t>
      </w:r>
      <w:r w:rsidRPr="00574B34">
        <w:t>2021</w:t>
      </w:r>
      <w:r>
        <w:t xml:space="preserve"> </w:t>
      </w:r>
      <w:r w:rsidRPr="00574B34">
        <w:t>y</w:t>
      </w:r>
      <w:r>
        <w:t xml:space="preserve"> </w:t>
      </w:r>
      <w:r w:rsidRPr="00574B34">
        <w:t>aquellas</w:t>
      </w:r>
      <w:r>
        <w:t xml:space="preserve"> </w:t>
      </w:r>
      <w:r w:rsidRPr="00574B34">
        <w:t>que</w:t>
      </w:r>
      <w:r>
        <w:t xml:space="preserve"> </w:t>
      </w:r>
      <w:r w:rsidRPr="00574B34">
        <w:t xml:space="preserve">la modifiquen, adicionen o sustituyan. De acuerdo con la resolución CREG 101 026 del 2023 este valor es de </w:t>
      </w:r>
      <w:r w:rsidRPr="00574B34">
        <w:rPr>
          <w:b/>
          <w:bCs/>
        </w:rPr>
        <w:t>11,64%.</w:t>
      </w:r>
    </w:p>
    <w:p w14:paraId="2316D61C" w14:textId="062FC795" w:rsidR="003A4DE4" w:rsidRDefault="00F31663" w:rsidP="003A4DE4">
      <w:pPr>
        <w:jc w:val="both"/>
      </w:pPr>
      <m:oMath>
        <m:sSub>
          <m:sSubPr>
            <m:ctrlPr>
              <w:rPr>
                <w:rFonts w:ascii="Cambria Math" w:hAnsi="Cambria Math" w:cs="Cambria Math"/>
                <w:b/>
                <w:bCs/>
                <w:i/>
              </w:rPr>
            </m:ctrlPr>
          </m:sSubPr>
          <m:e>
            <m:r>
              <m:rPr>
                <m:sty m:val="bi"/>
              </m:rPr>
              <w:rPr>
                <w:rFonts w:ascii="Cambria Math" w:hAnsi="Cambria Math" w:cs="Cambria Math"/>
              </w:rPr>
              <m:t>VU</m:t>
            </m:r>
          </m:e>
          <m:sub>
            <m:r>
              <m:rPr>
                <m:sty m:val="bi"/>
              </m:rPr>
              <w:rPr>
                <w:rFonts w:ascii="Cambria Math" w:hAnsi="Cambria Math" w:cs="Cambria Math"/>
              </w:rPr>
              <m:t>J</m:t>
            </m:r>
          </m:sub>
        </m:sSub>
      </m:oMath>
      <w:r w:rsidR="003A4DE4" w:rsidRPr="00574B34">
        <w:t xml:space="preserve">= Vida útil de la UC j, expresada en años. La tabla </w:t>
      </w:r>
      <w:r w:rsidR="00E3080C">
        <w:t>65</w:t>
      </w:r>
      <w:r w:rsidR="003A4DE4" w:rsidRPr="00574B34">
        <w:t xml:space="preserve"> relaciona la vida útil determinada para cada unidad constructiva en </w:t>
      </w:r>
      <w:r w:rsidR="003A4DE4" w:rsidRPr="00574B34">
        <w:rPr>
          <w:b/>
          <w:bCs/>
        </w:rPr>
        <w:t>el modelo de cálculo de la CREG</w:t>
      </w:r>
      <w:r w:rsidR="003A4DE4" w:rsidRPr="00574B34">
        <w:t>.</w:t>
      </w:r>
      <w:r w:rsidR="003A4DE4">
        <w:t xml:space="preserve"> </w:t>
      </w:r>
    </w:p>
    <w:p w14:paraId="3E20C345" w14:textId="77777777" w:rsidR="003A4DE4" w:rsidRDefault="003A4DE4" w:rsidP="003A4DE4">
      <w:pPr>
        <w:jc w:val="both"/>
      </w:pPr>
      <m:oMath>
        <m:r>
          <m:rPr>
            <m:sty m:val="bi"/>
          </m:rPr>
          <w:rPr>
            <w:rFonts w:ascii="Cambria Math" w:hAnsi="Cambria Math" w:cs="Cambria Math"/>
          </w:rPr>
          <m:t>I</m:t>
        </m:r>
        <m:sSub>
          <m:sSubPr>
            <m:ctrlPr>
              <w:rPr>
                <w:rFonts w:ascii="Cambria Math" w:hAnsi="Cambria Math" w:cs="Cambria Math"/>
                <w:b/>
                <w:bCs/>
                <w:i/>
              </w:rPr>
            </m:ctrlPr>
          </m:sSubPr>
          <m:e>
            <m:r>
              <m:rPr>
                <m:sty m:val="bi"/>
              </m:rPr>
              <w:rPr>
                <w:rFonts w:ascii="Cambria Math" w:hAnsi="Cambria Math" w:cs="Cambria Math"/>
              </w:rPr>
              <m:t>S</m:t>
            </m:r>
          </m:e>
          <m:sub>
            <m:r>
              <m:rPr>
                <m:sty m:val="bi"/>
              </m:rPr>
              <w:rPr>
                <w:rFonts w:ascii="Cambria Math" w:hAnsi="Cambria Math" w:cs="Cambria Math"/>
              </w:rPr>
              <m:t>J,M</m:t>
            </m:r>
          </m:sub>
        </m:sSub>
      </m:oMath>
      <w:r w:rsidRPr="00574B34">
        <w:t xml:space="preserve"> = Variable que toma el valor uno (1) cuando, en el mes m-1, la unidad constructiva es de propiedad de un privado, y que toma el valor cero (0) cuando es de propiedad del usuario o ha sido subsidiada según lo previsto en el artículo 87.9 de la Ley 142 de 1994 o aquella que</w:t>
      </w:r>
      <w:r>
        <w:t xml:space="preserve"> </w:t>
      </w:r>
      <w:r w:rsidRPr="00574B34">
        <w:t>la</w:t>
      </w:r>
      <w:r>
        <w:t xml:space="preserve"> </w:t>
      </w:r>
      <w:r w:rsidRPr="00574B34">
        <w:t>modifique,</w:t>
      </w:r>
      <w:r>
        <w:t xml:space="preserve"> </w:t>
      </w:r>
      <w:r w:rsidRPr="00574B34">
        <w:t>adicione</w:t>
      </w:r>
      <w:r>
        <w:t xml:space="preserve"> </w:t>
      </w:r>
      <w:r w:rsidRPr="00574B34">
        <w:t>o</w:t>
      </w:r>
      <w:r>
        <w:t xml:space="preserve"> </w:t>
      </w:r>
      <w:r w:rsidRPr="00574B34">
        <w:t>sustituya.</w:t>
      </w:r>
      <w:r>
        <w:t xml:space="preserve"> </w:t>
      </w:r>
      <w:r w:rsidRPr="00574B34">
        <w:t>En</w:t>
      </w:r>
      <w:r>
        <w:t xml:space="preserve"> </w:t>
      </w:r>
      <w:r w:rsidRPr="00574B34">
        <w:t>el</w:t>
      </w:r>
      <w:r>
        <w:t xml:space="preserve"> </w:t>
      </w:r>
      <w:r w:rsidRPr="00574B34">
        <w:t>entendido</w:t>
      </w:r>
      <w:r>
        <w:t xml:space="preserve"> </w:t>
      </w:r>
      <w:r w:rsidRPr="00574B34">
        <w:t>de</w:t>
      </w:r>
      <w:r>
        <w:t xml:space="preserve"> </w:t>
      </w:r>
      <w:r w:rsidRPr="00574B34">
        <w:t>que</w:t>
      </w:r>
      <w:r>
        <w:t xml:space="preserve"> </w:t>
      </w:r>
      <w:r w:rsidRPr="00574B34">
        <w:t>el</w:t>
      </w:r>
      <w:r>
        <w:t xml:space="preserve"> </w:t>
      </w:r>
      <w:r w:rsidRPr="00574B34">
        <w:t>ejercicio</w:t>
      </w:r>
      <w:r>
        <w:t xml:space="preserve"> </w:t>
      </w:r>
      <w:r w:rsidRPr="00574B34">
        <w:t>que</w:t>
      </w:r>
      <w:r>
        <w:t xml:space="preserve"> </w:t>
      </w:r>
      <w:r w:rsidRPr="00574B34">
        <w:t xml:space="preserve">estamos presentando es para sistemas subsidiados por el estado, el valor de esta variable es </w:t>
      </w:r>
      <w:r w:rsidRPr="00574B34">
        <w:rPr>
          <w:b/>
          <w:bCs/>
        </w:rPr>
        <w:t>0</w:t>
      </w:r>
      <w:r w:rsidRPr="00574B34">
        <w:t>.</w:t>
      </w:r>
    </w:p>
    <w:p w14:paraId="09EFF268" w14:textId="77777777" w:rsidR="003A4DE4" w:rsidRDefault="003A4DE4" w:rsidP="003A4DE4">
      <w:pPr>
        <w:jc w:val="both"/>
      </w:pPr>
      <m:oMath>
        <m:r>
          <m:rPr>
            <m:sty m:val="bi"/>
          </m:rPr>
          <w:rPr>
            <w:rFonts w:ascii="Cambria Math" w:hAnsi="Cambria Math" w:cs="Cambria Math"/>
          </w:rPr>
          <m:t>TN</m:t>
        </m:r>
        <m:sSub>
          <m:sSubPr>
            <m:ctrlPr>
              <w:rPr>
                <w:rFonts w:ascii="Cambria Math" w:hAnsi="Cambria Math" w:cs="Cambria Math"/>
                <w:b/>
                <w:bCs/>
                <w:i/>
              </w:rPr>
            </m:ctrlPr>
          </m:sSubPr>
          <m:e>
            <m:r>
              <m:rPr>
                <m:sty m:val="bi"/>
              </m:rPr>
              <w:rPr>
                <w:rFonts w:ascii="Cambria Math" w:hAnsi="Cambria Math" w:cs="Cambria Math"/>
              </w:rPr>
              <m:t>F</m:t>
            </m:r>
          </m:e>
          <m:sub>
            <m:r>
              <m:rPr>
                <m:sty m:val="bi"/>
              </m:rPr>
              <w:rPr>
                <w:rFonts w:ascii="Cambria Math" w:hAnsi="Cambria Math" w:cs="Cambria Math"/>
              </w:rPr>
              <m:t>m</m:t>
            </m:r>
          </m:sub>
        </m:sSub>
      </m:oMath>
      <w:r w:rsidRPr="00574B34">
        <w:t xml:space="preserve"> = Tasa mediante la cual se reconoce la remuneración para los gastos de </w:t>
      </w:r>
      <w:r w:rsidRPr="008F5CDE">
        <w:rPr>
          <w:b/>
          <w:bCs/>
        </w:rPr>
        <w:t>AMGC</w:t>
      </w:r>
      <w:r w:rsidRPr="00574B34">
        <w:t xml:space="preserve"> que dependen</w:t>
      </w:r>
      <w:r>
        <w:t xml:space="preserve"> </w:t>
      </w:r>
      <w:r w:rsidRPr="00574B34">
        <w:t>del</w:t>
      </w:r>
      <w:r>
        <w:t xml:space="preserve"> </w:t>
      </w:r>
      <w:r w:rsidRPr="00574B34">
        <w:t>nivel</w:t>
      </w:r>
      <w:r>
        <w:t xml:space="preserve"> </w:t>
      </w:r>
      <w:r w:rsidRPr="00574B34">
        <w:t>de</w:t>
      </w:r>
      <w:r>
        <w:t xml:space="preserve"> </w:t>
      </w:r>
      <w:r w:rsidRPr="00574B34">
        <w:t>facturación.</w:t>
      </w:r>
      <w:r>
        <w:t xml:space="preserve"> </w:t>
      </w:r>
      <w:r w:rsidRPr="00574B34">
        <w:t>Este</w:t>
      </w:r>
      <w:r>
        <w:t xml:space="preserve"> </w:t>
      </w:r>
      <w:r w:rsidRPr="00574B34">
        <w:t>valor</w:t>
      </w:r>
      <w:r>
        <w:t xml:space="preserve"> </w:t>
      </w:r>
      <w:r w:rsidRPr="00574B34">
        <w:t>se</w:t>
      </w:r>
      <w:r>
        <w:t xml:space="preserve"> </w:t>
      </w:r>
      <w:r w:rsidRPr="00574B34">
        <w:t>determina</w:t>
      </w:r>
      <w:r>
        <w:t xml:space="preserve"> </w:t>
      </w:r>
      <w:r w:rsidRPr="00574B34">
        <w:t>mediante</w:t>
      </w:r>
      <w:r>
        <w:t xml:space="preserve"> </w:t>
      </w:r>
      <w:r w:rsidRPr="00574B34">
        <w:t>la</w:t>
      </w:r>
      <w:r>
        <w:t xml:space="preserve"> </w:t>
      </w:r>
      <w:r w:rsidRPr="00574B34">
        <w:t>aplicación</w:t>
      </w:r>
      <w:r>
        <w:t xml:space="preserve"> </w:t>
      </w:r>
      <w:r w:rsidRPr="00574B34">
        <w:t>de</w:t>
      </w:r>
      <w:r>
        <w:t xml:space="preserve"> </w:t>
      </w:r>
      <w:r w:rsidRPr="00574B34">
        <w:t>la siguiente fórmula:</w:t>
      </w:r>
    </w:p>
    <w:p w14:paraId="55332612" w14:textId="77777777" w:rsidR="003A4DE4" w:rsidRDefault="003A4DE4" w:rsidP="003A4DE4">
      <w:pPr>
        <w:jc w:val="center"/>
      </w:pPr>
      <w:r w:rsidRPr="00574B34">
        <w:rPr>
          <w:noProof/>
        </w:rPr>
        <w:drawing>
          <wp:inline distT="0" distB="0" distL="0" distR="0" wp14:anchorId="3F9EC9EE" wp14:editId="49B5955D">
            <wp:extent cx="2095792" cy="362001"/>
            <wp:effectExtent l="0" t="0" r="0" b="0"/>
            <wp:docPr id="1170405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5430" name=""/>
                    <pic:cNvPicPr/>
                  </pic:nvPicPr>
                  <pic:blipFill>
                    <a:blip r:embed="rId155"/>
                    <a:stretch>
                      <a:fillRect/>
                    </a:stretch>
                  </pic:blipFill>
                  <pic:spPr>
                    <a:xfrm>
                      <a:off x="0" y="0"/>
                      <a:ext cx="2095792" cy="362001"/>
                    </a:xfrm>
                    <a:prstGeom prst="rect">
                      <a:avLst/>
                    </a:prstGeom>
                  </pic:spPr>
                </pic:pic>
              </a:graphicData>
            </a:graphic>
          </wp:inline>
        </w:drawing>
      </w:r>
    </w:p>
    <w:p w14:paraId="26485369" w14:textId="77777777" w:rsidR="003A4DE4" w:rsidRDefault="003A4DE4" w:rsidP="003A4DE4">
      <w:pPr>
        <w:jc w:val="both"/>
      </w:pPr>
      <w:r w:rsidRPr="00574B34">
        <w:t>Para determinar esta tasa tenemos:</w:t>
      </w:r>
    </w:p>
    <w:p w14:paraId="3FB4B8F0" w14:textId="77777777" w:rsidR="003A4DE4" w:rsidRDefault="003A4DE4" w:rsidP="003A4DE4">
      <w:pPr>
        <w:jc w:val="both"/>
      </w:pPr>
      <m:oMath>
        <m:r>
          <m:rPr>
            <m:sty m:val="bi"/>
          </m:rPr>
          <w:rPr>
            <w:rFonts w:ascii="Cambria Math" w:hAnsi="Cambria Math" w:cs="Cambria Math"/>
          </w:rPr>
          <m:t>TSIC</m:t>
        </m:r>
        <m:r>
          <w:rPr>
            <w:rFonts w:ascii="Cambria Math" w:hAnsi="Cambria Math"/>
          </w:rPr>
          <m:t xml:space="preserve"> =</m:t>
        </m:r>
      </m:oMath>
      <w:r w:rsidRPr="00574B34">
        <w:t xml:space="preserve"> Tasa que reconoce gastos en seguros, impuestos y contribuciones, determinados a partir del nivel de facturación del prestador del servicio. Su valor será de </w:t>
      </w:r>
      <w:r w:rsidRPr="00574B34">
        <w:rPr>
          <w:b/>
          <w:bCs/>
        </w:rPr>
        <w:t>2.64%</w:t>
      </w:r>
      <w:r w:rsidRPr="00574B34">
        <w:t xml:space="preserve"> de acuerdo con lo establecido en la resolución.</w:t>
      </w:r>
    </w:p>
    <w:p w14:paraId="1327A835" w14:textId="3EDCC4C2" w:rsidR="003A4DE4" w:rsidRDefault="003A4DE4" w:rsidP="003A4DE4">
      <w:pPr>
        <w:jc w:val="both"/>
      </w:pPr>
      <m:oMath>
        <m:r>
          <m:rPr>
            <m:sty m:val="bi"/>
          </m:rPr>
          <w:rPr>
            <w:rFonts w:ascii="Cambria Math" w:hAnsi="Cambria Math" w:cs="Cambria Math"/>
          </w:rPr>
          <m:t>CV</m:t>
        </m:r>
        <m:sSub>
          <m:sSubPr>
            <m:ctrlPr>
              <w:rPr>
                <w:rFonts w:ascii="Cambria Math" w:hAnsi="Cambria Math" w:cs="Cambria Math"/>
                <w:b/>
                <w:bCs/>
                <w:i/>
              </w:rPr>
            </m:ctrlPr>
          </m:sSubPr>
          <m:e>
            <m:r>
              <m:rPr>
                <m:sty m:val="bi"/>
              </m:rPr>
              <w:rPr>
                <w:rFonts w:ascii="Cambria Math" w:hAnsi="Cambria Math" w:cs="Cambria Math"/>
              </w:rPr>
              <m:t>U</m:t>
            </m:r>
          </m:e>
          <m:sub>
            <m:r>
              <m:rPr>
                <m:sty m:val="bi"/>
              </m:rPr>
              <w:rPr>
                <w:rFonts w:ascii="Cambria Math" w:hAnsi="Cambria Math" w:cs="Cambria Math"/>
              </w:rPr>
              <m:t>m</m:t>
            </m:r>
          </m:sub>
        </m:sSub>
      </m:oMath>
      <w:r w:rsidRPr="00574B34">
        <w:t xml:space="preserve"> = Saldo de la cartera vencida con usuarios de SSFVI entre 90 y 360 días, expresado en pesos ($), de acuerdo con el último reporte al SUI que debió realizar el prestador del servicio en el mes m, según la periodicidad y condiciones definidas por la SSPD. En caso de no contar con</w:t>
      </w:r>
      <w:r>
        <w:t xml:space="preserve"> </w:t>
      </w:r>
      <w:r w:rsidRPr="00574B34">
        <w:t>el</w:t>
      </w:r>
      <w:r>
        <w:t xml:space="preserve"> </w:t>
      </w:r>
      <w:r w:rsidRPr="00574B34">
        <w:t>respectivo</w:t>
      </w:r>
      <w:r>
        <w:t xml:space="preserve"> </w:t>
      </w:r>
      <w:r w:rsidRPr="00574B34">
        <w:t>reporte</w:t>
      </w:r>
      <w:r>
        <w:t xml:space="preserve"> </w:t>
      </w:r>
      <w:r w:rsidRPr="00574B34">
        <w:t>de</w:t>
      </w:r>
      <w:r>
        <w:t xml:space="preserve"> </w:t>
      </w:r>
      <w:r w:rsidRPr="00574B34">
        <w:t>información,</w:t>
      </w:r>
      <w:r w:rsidR="00E3080C">
        <w:t xml:space="preserve"> como es nuestro caso, </w:t>
      </w:r>
      <w:r w:rsidRPr="00574B34">
        <w:t xml:space="preserve"> este</w:t>
      </w:r>
      <w:r>
        <w:t xml:space="preserve"> </w:t>
      </w:r>
      <w:r w:rsidRPr="00574B34">
        <w:t>valor</w:t>
      </w:r>
      <w:r>
        <w:t xml:space="preserve"> </w:t>
      </w:r>
      <w:r w:rsidRPr="00574B34">
        <w:t>será</w:t>
      </w:r>
      <w:r>
        <w:t xml:space="preserve"> </w:t>
      </w:r>
      <w:r w:rsidRPr="00574B34">
        <w:t>cero</w:t>
      </w:r>
      <w:r>
        <w:t xml:space="preserve"> </w:t>
      </w:r>
      <w:r w:rsidRPr="00574B34">
        <w:t>(</w:t>
      </w:r>
      <w:r w:rsidRPr="00E3080C">
        <w:rPr>
          <w:b/>
          <w:bCs/>
        </w:rPr>
        <w:t>0</w:t>
      </w:r>
      <w:r w:rsidRPr="00574B34">
        <w:t>).</w:t>
      </w:r>
    </w:p>
    <w:p w14:paraId="736CA4A2" w14:textId="3F948CE8" w:rsidR="003A4DE4" w:rsidRDefault="003A4DE4" w:rsidP="003A4DE4">
      <w:pPr>
        <w:jc w:val="both"/>
      </w:pPr>
      <m:oMath>
        <m:r>
          <m:rPr>
            <m:sty m:val="bi"/>
          </m:rPr>
          <w:rPr>
            <w:rFonts w:ascii="Cambria Math" w:hAnsi="Cambria Math" w:cs="Cambria Math"/>
          </w:rPr>
          <m:t>C</m:t>
        </m:r>
        <m:sSub>
          <m:sSubPr>
            <m:ctrlPr>
              <w:rPr>
                <w:rFonts w:ascii="Cambria Math" w:hAnsi="Cambria Math" w:cs="Cambria Math"/>
                <w:b/>
                <w:bCs/>
                <w:i/>
              </w:rPr>
            </m:ctrlPr>
          </m:sSubPr>
          <m:e>
            <m:r>
              <m:rPr>
                <m:sty m:val="bi"/>
              </m:rPr>
              <w:rPr>
                <w:rFonts w:ascii="Cambria Math" w:hAnsi="Cambria Math" w:cs="Cambria Math"/>
              </w:rPr>
              <m:t>S</m:t>
            </m:r>
          </m:e>
          <m:sub>
            <m:r>
              <m:rPr>
                <m:sty m:val="bi"/>
              </m:rPr>
              <w:rPr>
                <w:rFonts w:ascii="Cambria Math" w:hAnsi="Cambria Math" w:cs="Cambria Math"/>
              </w:rPr>
              <m:t>m</m:t>
            </m:r>
          </m:sub>
        </m:sSub>
      </m:oMath>
      <w:r w:rsidRPr="00574B34">
        <w:t xml:space="preserve"> =</w:t>
      </w:r>
      <w:r>
        <w:t xml:space="preserve"> </w:t>
      </w:r>
      <w:r w:rsidRPr="00574B34">
        <w:t>Saldo</w:t>
      </w:r>
      <w:r>
        <w:t xml:space="preserve"> </w:t>
      </w:r>
      <w:r w:rsidRPr="00574B34">
        <w:t>de</w:t>
      </w:r>
      <w:r>
        <w:t xml:space="preserve"> </w:t>
      </w:r>
      <w:r w:rsidRPr="00574B34">
        <w:t>la</w:t>
      </w:r>
      <w:r>
        <w:t xml:space="preserve"> </w:t>
      </w:r>
      <w:r w:rsidRPr="00574B34">
        <w:t>cartera</w:t>
      </w:r>
      <w:r>
        <w:t xml:space="preserve"> </w:t>
      </w:r>
      <w:r w:rsidRPr="00574B34">
        <w:t>generada</w:t>
      </w:r>
      <w:r>
        <w:t xml:space="preserve"> </w:t>
      </w:r>
      <w:r w:rsidRPr="00574B34">
        <w:t>por</w:t>
      </w:r>
      <w:r>
        <w:t xml:space="preserve"> </w:t>
      </w:r>
      <w:r w:rsidRPr="00574B34">
        <w:t>el</w:t>
      </w:r>
      <w:r>
        <w:t xml:space="preserve"> </w:t>
      </w:r>
      <w:r w:rsidRPr="00574B34">
        <w:t>menor</w:t>
      </w:r>
      <w:r>
        <w:t xml:space="preserve"> </w:t>
      </w:r>
      <w:r w:rsidRPr="00574B34">
        <w:t>cobro</w:t>
      </w:r>
      <w:r>
        <w:t xml:space="preserve"> </w:t>
      </w:r>
      <w:r w:rsidRPr="00574B34">
        <w:t>del</w:t>
      </w:r>
      <w:r>
        <w:t xml:space="preserve"> </w:t>
      </w:r>
      <w:r w:rsidRPr="00574B34">
        <w:t>servicio,</w:t>
      </w:r>
      <w:r>
        <w:t xml:space="preserve"> </w:t>
      </w:r>
      <w:r w:rsidRPr="00574B34">
        <w:t>en</w:t>
      </w:r>
      <w:r>
        <w:t xml:space="preserve"> </w:t>
      </w:r>
      <w:r w:rsidRPr="00574B34">
        <w:t>aplicación</w:t>
      </w:r>
      <w:r>
        <w:t xml:space="preserve"> </w:t>
      </w:r>
      <w:r w:rsidRPr="00574B34">
        <w:t>de</w:t>
      </w:r>
      <w:r>
        <w:t xml:space="preserve"> </w:t>
      </w:r>
      <w:r w:rsidRPr="00574B34">
        <w:t>lo previsto en el artículo 99.10 de la Ley 142 de 1994 o aquella que la modifique, adicione o sustituya, expresado en pesos ($), de acuerdo con el último reporte al SUI que debió realizar el prestador del servicio en el mes m, según la periodicidad y condiciones definidas por la SSPD. En caso de no contar con el respectivo reporte de información, este valor será cero (</w:t>
      </w:r>
      <w:r w:rsidRPr="00E3080C">
        <w:rPr>
          <w:b/>
          <w:bCs/>
        </w:rPr>
        <w:t>0</w:t>
      </w:r>
      <w:r w:rsidRPr="00574B34">
        <w:t>).</w:t>
      </w:r>
    </w:p>
    <w:p w14:paraId="29F4E193" w14:textId="60A86710" w:rsidR="003A4DE4" w:rsidRDefault="003A4DE4" w:rsidP="003A4DE4">
      <w:pPr>
        <w:jc w:val="both"/>
      </w:pPr>
      <m:oMath>
        <m:r>
          <m:rPr>
            <m:sty m:val="bi"/>
          </m:rPr>
          <w:rPr>
            <w:rFonts w:ascii="Cambria Math" w:hAnsi="Cambria Math" w:cs="Cambria Math"/>
          </w:rPr>
          <m:t>FSISF</m:t>
        </m:r>
        <m:sSub>
          <m:sSubPr>
            <m:ctrlPr>
              <w:rPr>
                <w:rFonts w:ascii="Cambria Math" w:hAnsi="Cambria Math" w:cs="Cambria Math"/>
                <w:b/>
                <w:bCs/>
                <w:i/>
              </w:rPr>
            </m:ctrlPr>
          </m:sSubPr>
          <m:e>
            <m:r>
              <m:rPr>
                <m:sty m:val="bi"/>
              </m:rPr>
              <w:rPr>
                <w:rFonts w:ascii="Cambria Math" w:hAnsi="Cambria Math" w:cs="Cambria Math"/>
              </w:rPr>
              <m:t>V</m:t>
            </m:r>
          </m:e>
          <m:sub>
            <m:r>
              <m:rPr>
                <m:sty m:val="bi"/>
              </m:rPr>
              <w:rPr>
                <w:rFonts w:ascii="Cambria Math" w:hAnsi="Cambria Math" w:cs="Cambria Math"/>
              </w:rPr>
              <m:t>m</m:t>
            </m:r>
          </m:sub>
        </m:sSub>
      </m:oMath>
      <w:r>
        <w:t xml:space="preserve"> </w:t>
      </w:r>
      <w:r w:rsidRPr="00574B34">
        <w:t>=</w:t>
      </w:r>
      <w:r>
        <w:t xml:space="preserve"> </w:t>
      </w:r>
      <w:r w:rsidRPr="00574B34">
        <w:t>Suma</w:t>
      </w:r>
      <w:r>
        <w:t xml:space="preserve"> </w:t>
      </w:r>
      <w:r w:rsidRPr="00574B34">
        <w:t>del</w:t>
      </w:r>
      <w:r>
        <w:t xml:space="preserve"> </w:t>
      </w:r>
      <w:r w:rsidRPr="00574B34">
        <w:t>valor</w:t>
      </w:r>
      <w:r>
        <w:t xml:space="preserve"> </w:t>
      </w:r>
      <w:r w:rsidRPr="00574B34">
        <w:t>facturado</w:t>
      </w:r>
      <w:r>
        <w:t xml:space="preserve"> </w:t>
      </w:r>
      <w:r w:rsidRPr="00574B34">
        <w:t>por</w:t>
      </w:r>
      <w:r>
        <w:t xml:space="preserve"> </w:t>
      </w:r>
      <w:r w:rsidRPr="00574B34">
        <w:t>prestación</w:t>
      </w:r>
      <w:r>
        <w:t xml:space="preserve"> </w:t>
      </w:r>
      <w:r w:rsidRPr="00574B34">
        <w:t>del</w:t>
      </w:r>
      <w:r>
        <w:t xml:space="preserve"> </w:t>
      </w:r>
      <w:r w:rsidRPr="00574B34">
        <w:t>servicio</w:t>
      </w:r>
      <w:r>
        <w:t xml:space="preserve"> </w:t>
      </w:r>
      <w:r w:rsidRPr="00574B34">
        <w:t>de</w:t>
      </w:r>
      <w:r>
        <w:t xml:space="preserve"> </w:t>
      </w:r>
      <w:r w:rsidRPr="00574B34">
        <w:t>energía</w:t>
      </w:r>
      <w:r>
        <w:t xml:space="preserve"> </w:t>
      </w:r>
      <w:r w:rsidRPr="00574B34">
        <w:t>eléctrica mediante SSFVI, expresado en pesos ($), durante los doce meses anteriores al mes m-1, o, en caso de no contar con información de doce meses, para los meses que haya información disponible,</w:t>
      </w:r>
      <w:r>
        <w:t xml:space="preserve"> </w:t>
      </w:r>
      <w:r w:rsidRPr="00574B34">
        <w:t>según</w:t>
      </w:r>
      <w:r>
        <w:t xml:space="preserve"> </w:t>
      </w:r>
      <w:r w:rsidRPr="00574B34">
        <w:t>reporte</w:t>
      </w:r>
      <w:r>
        <w:t xml:space="preserve"> </w:t>
      </w:r>
      <w:r w:rsidRPr="00574B34">
        <w:t>de</w:t>
      </w:r>
      <w:r>
        <w:t xml:space="preserve"> </w:t>
      </w:r>
      <w:r w:rsidRPr="00574B34">
        <w:t>información</w:t>
      </w:r>
      <w:r>
        <w:t xml:space="preserve"> </w:t>
      </w:r>
      <w:r w:rsidRPr="00574B34">
        <w:t>al</w:t>
      </w:r>
      <w:r>
        <w:t xml:space="preserve"> </w:t>
      </w:r>
      <w:r w:rsidRPr="00574B34">
        <w:t>SUI.</w:t>
      </w:r>
      <w:r>
        <w:t xml:space="preserve"> </w:t>
      </w:r>
      <w:r w:rsidR="00E3080C">
        <w:t xml:space="preserve">Al ser una prestación del servicio inicial este valor será de </w:t>
      </w:r>
      <w:r w:rsidR="00E3080C" w:rsidRPr="00E3080C">
        <w:rPr>
          <w:b/>
          <w:bCs/>
        </w:rPr>
        <w:t>0</w:t>
      </w:r>
      <w:r w:rsidRPr="00574B34">
        <w:t>.</w:t>
      </w:r>
    </w:p>
    <w:p w14:paraId="327E8EA8" w14:textId="77777777" w:rsidR="003A4DE4" w:rsidRDefault="003A4DE4" w:rsidP="003A4DE4">
      <w:pPr>
        <w:jc w:val="both"/>
      </w:pPr>
      <m:oMath>
        <m:r>
          <m:rPr>
            <m:sty m:val="bi"/>
          </m:rPr>
          <w:rPr>
            <w:rFonts w:ascii="Cambria Math" w:hAnsi="Cambria Math" w:cs="Cambria Math"/>
          </w:rPr>
          <m:t>CFC</m:t>
        </m:r>
        <m:sSub>
          <m:sSubPr>
            <m:ctrlPr>
              <w:rPr>
                <w:rFonts w:ascii="Cambria Math" w:hAnsi="Cambria Math" w:cs="Cambria Math"/>
                <w:b/>
                <w:bCs/>
                <w:i/>
              </w:rPr>
            </m:ctrlPr>
          </m:sSubPr>
          <m:e>
            <m:r>
              <m:rPr>
                <m:sty m:val="bi"/>
              </m:rPr>
              <w:rPr>
                <w:rFonts w:ascii="Cambria Math" w:hAnsi="Cambria Math" w:cs="Cambria Math"/>
              </w:rPr>
              <m:t>T</m:t>
            </m:r>
          </m:e>
          <m:sub>
            <m:r>
              <m:rPr>
                <m:sty m:val="bi"/>
              </m:rPr>
              <w:rPr>
                <w:rFonts w:ascii="Cambria Math" w:hAnsi="Cambria Math" w:cs="Cambria Math"/>
              </w:rPr>
              <m:t>m</m:t>
            </m:r>
          </m:sub>
        </m:sSub>
      </m:oMath>
      <w:r>
        <w:t xml:space="preserve"> </w:t>
      </w:r>
      <w:r w:rsidRPr="00574B34">
        <w:t>=</w:t>
      </w:r>
      <w:r>
        <w:t xml:space="preserve"> </w:t>
      </w:r>
      <w:r w:rsidRPr="00574B34">
        <w:t>Costo</w:t>
      </w:r>
      <w:r>
        <w:t xml:space="preserve"> </w:t>
      </w:r>
      <w:r w:rsidRPr="00574B34">
        <w:t>financiero</w:t>
      </w:r>
      <w:r>
        <w:t xml:space="preserve"> </w:t>
      </w:r>
      <w:r w:rsidRPr="00574B34">
        <w:t>de</w:t>
      </w:r>
      <w:r>
        <w:t xml:space="preserve"> </w:t>
      </w:r>
      <w:r w:rsidRPr="00574B34">
        <w:t>capital</w:t>
      </w:r>
      <w:r>
        <w:t xml:space="preserve"> </w:t>
      </w:r>
      <w:r w:rsidRPr="00574B34">
        <w:t>de</w:t>
      </w:r>
      <w:r>
        <w:t xml:space="preserve"> </w:t>
      </w:r>
      <w:r w:rsidRPr="00574B34">
        <w:t>trabajo,</w:t>
      </w:r>
      <w:r>
        <w:t xml:space="preserve"> </w:t>
      </w:r>
      <w:r w:rsidRPr="00574B34">
        <w:t>expresado</w:t>
      </w:r>
      <w:r>
        <w:t xml:space="preserve"> </w:t>
      </w:r>
      <w:r w:rsidRPr="00574B34">
        <w:t>como</w:t>
      </w:r>
      <w:r>
        <w:t xml:space="preserve"> </w:t>
      </w:r>
      <w:r w:rsidRPr="00574B34">
        <w:t>tasa</w:t>
      </w:r>
      <w:r>
        <w:t xml:space="preserve"> </w:t>
      </w:r>
      <w:r w:rsidRPr="00574B34">
        <w:t>efectiva</w:t>
      </w:r>
      <w:r>
        <w:t xml:space="preserve"> </w:t>
      </w:r>
      <w:r w:rsidRPr="00574B34">
        <w:t>anual, aplicable para el mes m, que corresponde a la tasa de colocación de créditos comerciales</w:t>
      </w:r>
      <w:r>
        <w:t xml:space="preserve"> </w:t>
      </w:r>
      <w:r w:rsidRPr="00574B34">
        <w:t>(ordinarios), entre 31 y 365 días, del total de establecimientos, para el mes m-2 (</w:t>
      </w:r>
      <w:r>
        <w:t>diciembre</w:t>
      </w:r>
      <w:r w:rsidRPr="00574B34">
        <w:t xml:space="preserve"> del 2024), del histórico mensual por tipo de cuenta, publicado por el Banco de la República con </w:t>
      </w:r>
      <w:r w:rsidRPr="00574B34">
        <w:lastRenderedPageBreak/>
        <w:t xml:space="preserve">base en la información del formato 088 de la Superintendencia Financiera de Colombia. De acuerdo con el banco de la república el valor de esta tasa es de </w:t>
      </w:r>
      <w:r w:rsidRPr="00574B34">
        <w:rPr>
          <w:b/>
          <w:bCs/>
        </w:rPr>
        <w:t>1</w:t>
      </w:r>
      <w:r>
        <w:rPr>
          <w:b/>
          <w:bCs/>
        </w:rPr>
        <w:t>3</w:t>
      </w:r>
      <w:r w:rsidRPr="00574B34">
        <w:rPr>
          <w:b/>
          <w:bCs/>
        </w:rPr>
        <w:t>.</w:t>
      </w:r>
      <w:r>
        <w:rPr>
          <w:b/>
          <w:bCs/>
        </w:rPr>
        <w:t>36</w:t>
      </w:r>
      <w:r w:rsidRPr="00574B34">
        <w:rPr>
          <w:b/>
          <w:bCs/>
        </w:rPr>
        <w:t>%.</w:t>
      </w:r>
    </w:p>
    <w:p w14:paraId="3C339D18" w14:textId="3786BC7C" w:rsidR="003A4DE4" w:rsidRDefault="003A4DE4" w:rsidP="003A4DE4">
      <w:pPr>
        <w:jc w:val="both"/>
      </w:pPr>
      <w:r w:rsidRPr="00574B34">
        <w:t>Acorde</w:t>
      </w:r>
      <w:r>
        <w:t xml:space="preserve"> </w:t>
      </w:r>
      <w:r w:rsidRPr="00574B34">
        <w:t>a</w:t>
      </w:r>
      <w:r>
        <w:t xml:space="preserve"> </w:t>
      </w:r>
      <w:r w:rsidRPr="00574B34">
        <w:t>los</w:t>
      </w:r>
      <w:r>
        <w:t xml:space="preserve"> </w:t>
      </w:r>
      <w:r w:rsidRPr="00574B34">
        <w:t>valores</w:t>
      </w:r>
      <w:r>
        <w:t xml:space="preserve"> </w:t>
      </w:r>
      <w:r w:rsidRPr="00574B34">
        <w:t>calculados</w:t>
      </w:r>
      <w:r>
        <w:t xml:space="preserve"> </w:t>
      </w:r>
      <w:r w:rsidRPr="00574B34">
        <w:t>el</w:t>
      </w:r>
      <w:r>
        <w:t xml:space="preserve"> </w:t>
      </w:r>
      <w:r w:rsidRPr="00574B34">
        <w:t>valor</w:t>
      </w:r>
      <w:r>
        <w:t xml:space="preserve"> </w:t>
      </w:r>
      <w:r w:rsidRPr="00574B34">
        <w:t>de</w:t>
      </w:r>
      <w:r>
        <w:t xml:space="preserve"> </w:t>
      </w:r>
      <w:r w:rsidRPr="00574B34">
        <w:t>la</w:t>
      </w:r>
      <w:r>
        <w:t xml:space="preserve"> </w:t>
      </w:r>
      <w:r w:rsidRPr="00574B34">
        <w:t>tasa</w:t>
      </w:r>
      <w:r>
        <w:t xml:space="preserve"> </w:t>
      </w:r>
      <w:r w:rsidRPr="00574B34">
        <w:t>es:</w:t>
      </w:r>
    </w:p>
    <w:p w14:paraId="231E884C" w14:textId="5DF48915" w:rsidR="003A4DE4" w:rsidRPr="00574B34" w:rsidRDefault="003A4DE4" w:rsidP="003A4DE4">
      <w:pPr>
        <w:jc w:val="both"/>
        <w:rPr>
          <w:b/>
          <w:bCs/>
        </w:rPr>
      </w:pPr>
      <m:oMathPara>
        <m:oMath>
          <m:r>
            <m:rPr>
              <m:sty m:val="bi"/>
            </m:rPr>
            <w:rPr>
              <w:rFonts w:ascii="Cambria Math" w:hAnsi="Cambria Math" w:cs="Cambria Math"/>
            </w:rPr>
            <m:t>TN</m:t>
          </m:r>
          <m:sSub>
            <m:sSubPr>
              <m:ctrlPr>
                <w:rPr>
                  <w:rFonts w:ascii="Cambria Math" w:hAnsi="Cambria Math" w:cs="Cambria Math"/>
                  <w:b/>
                  <w:bCs/>
                  <w:i/>
                </w:rPr>
              </m:ctrlPr>
            </m:sSubPr>
            <m:e>
              <m:r>
                <m:rPr>
                  <m:sty m:val="bi"/>
                </m:rPr>
                <w:rPr>
                  <w:rFonts w:ascii="Cambria Math" w:hAnsi="Cambria Math" w:cs="Cambria Math"/>
                </w:rPr>
                <m:t>F</m:t>
              </m:r>
            </m:e>
            <m:sub>
              <m:r>
                <m:rPr>
                  <m:sty m:val="bi"/>
                </m:rPr>
                <w:rPr>
                  <w:rFonts w:ascii="Cambria Math" w:hAnsi="Cambria Math" w:cs="Cambria Math"/>
                </w:rPr>
                <m:t>m</m:t>
              </m:r>
            </m:sub>
          </m:sSub>
          <m:r>
            <m:rPr>
              <m:sty m:val="b"/>
            </m:rPr>
            <w:rPr>
              <w:rFonts w:ascii="Cambria Math" w:hAnsi="Cambria Math"/>
            </w:rPr>
            <m:t>= 2,64%</m:t>
          </m:r>
        </m:oMath>
      </m:oMathPara>
    </w:p>
    <w:p w14:paraId="655F98A2" w14:textId="77777777" w:rsidR="003A4DE4" w:rsidRDefault="003A4DE4" w:rsidP="003A4DE4">
      <w:pPr>
        <w:jc w:val="both"/>
      </w:pPr>
      <w:r w:rsidRPr="00574B34">
        <w:t xml:space="preserve">De acuerdo con las variables determinadas y los factores y tasas relacionadas en el </w:t>
      </w:r>
      <w:r w:rsidRPr="00574B34">
        <w:rPr>
          <w:b/>
          <w:bCs/>
        </w:rPr>
        <w:t>modelo de cálculo de la CREG</w:t>
      </w:r>
      <w:r w:rsidRPr="00574B34">
        <w:t>, tenemos que:</w:t>
      </w:r>
    </w:p>
    <w:p w14:paraId="1F6F7491" w14:textId="77777777" w:rsidR="003A4DE4" w:rsidRDefault="003A4DE4" w:rsidP="003A4DE4">
      <w:pPr>
        <w:spacing w:after="0" w:line="240" w:lineRule="auto"/>
        <w:jc w:val="both"/>
      </w:pPr>
    </w:p>
    <w:p w14:paraId="11D79FDE" w14:textId="071D669D" w:rsidR="003A4DE4" w:rsidRDefault="003A4DE4" w:rsidP="003A4DE4">
      <w:pPr>
        <w:jc w:val="center"/>
      </w:pPr>
      <m:oMath>
        <m:r>
          <m:rPr>
            <m:sty m:val="bi"/>
          </m:rPr>
          <w:rPr>
            <w:rFonts w:ascii="Cambria Math" w:hAnsi="Cambria Math"/>
          </w:rPr>
          <m:t>AMG</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NF,m,0</m:t>
            </m:r>
          </m:sub>
        </m:sSub>
        <m:r>
          <m:rPr>
            <m:sty m:val="bi"/>
          </m:rPr>
          <w:rPr>
            <w:rFonts w:ascii="Cambria Math" w:hAnsi="Cambria Math"/>
          </w:rPr>
          <m:t xml:space="preserve"> = $138,35</m:t>
        </m:r>
      </m:oMath>
      <w:r w:rsidRPr="00574B34">
        <w:t xml:space="preserve"> pesos por usuario día</w:t>
      </w:r>
    </w:p>
    <w:p w14:paraId="181CBC2D" w14:textId="77777777" w:rsidR="003A4DE4" w:rsidRDefault="003A4DE4" w:rsidP="003A4DE4">
      <w:pPr>
        <w:pStyle w:val="Subttulo"/>
        <w:spacing w:after="0"/>
        <w:jc w:val="both"/>
      </w:pPr>
    </w:p>
    <w:p w14:paraId="216BCA7D" w14:textId="719862FD" w:rsidR="003A4DE4" w:rsidRPr="00E3080C" w:rsidRDefault="003A4DE4" w:rsidP="00F017B4">
      <w:pPr>
        <w:pStyle w:val="TN4"/>
      </w:pPr>
      <w:bookmarkStart w:id="321" w:name="_Toc196394393"/>
      <w:r w:rsidRPr="00E3080C">
        <w:t>DETERMINACIÓN DEL CARGO POR REMUNERACION – RP</w:t>
      </w:r>
      <w:r w:rsidRPr="00E3080C">
        <w:rPr>
          <w:szCs w:val="32"/>
          <w:vertAlign w:val="subscript"/>
        </w:rPr>
        <w:t>m,0</w:t>
      </w:r>
      <w:bookmarkEnd w:id="321"/>
      <w:r w:rsidRPr="00E3080C">
        <w:rPr>
          <w:szCs w:val="32"/>
          <w:vertAlign w:val="subscript"/>
        </w:rPr>
        <w:t xml:space="preserve"> </w:t>
      </w:r>
    </w:p>
    <w:p w14:paraId="3F43E378" w14:textId="77777777" w:rsidR="003A4DE4" w:rsidRDefault="003A4DE4" w:rsidP="00E3080C">
      <w:pPr>
        <w:spacing w:after="0" w:line="240" w:lineRule="auto"/>
        <w:jc w:val="both"/>
      </w:pPr>
    </w:p>
    <w:p w14:paraId="2A7A4611" w14:textId="77777777" w:rsidR="003A4DE4" w:rsidRDefault="003A4DE4" w:rsidP="003A4DE4">
      <w:pPr>
        <w:jc w:val="both"/>
      </w:pPr>
      <w:r w:rsidRPr="00574B34">
        <w:t>El ultimo componente a precisar para poder determinar el cargo que reconoce los costos</w:t>
      </w:r>
      <w:r>
        <w:t xml:space="preserve"> </w:t>
      </w:r>
      <w:r w:rsidRPr="00574B34">
        <w:t>de</w:t>
      </w:r>
      <w:r>
        <w:t xml:space="preserve"> </w:t>
      </w:r>
      <w:r w:rsidRPr="00574B34">
        <w:t>Administración,</w:t>
      </w:r>
      <w:r>
        <w:t xml:space="preserve"> </w:t>
      </w:r>
      <w:r w:rsidRPr="00574B34">
        <w:t>Mantenimiento</w:t>
      </w:r>
      <w:r>
        <w:t xml:space="preserve"> </w:t>
      </w:r>
      <w:r w:rsidRPr="00574B34">
        <w:t>y</w:t>
      </w:r>
      <w:r>
        <w:t xml:space="preserve"> </w:t>
      </w:r>
      <w:r w:rsidRPr="00574B34">
        <w:t>Gestión</w:t>
      </w:r>
      <w:r>
        <w:t xml:space="preserve"> </w:t>
      </w:r>
      <w:r w:rsidRPr="00574B34">
        <w:t>Comercial,</w:t>
      </w:r>
      <w:r>
        <w:t xml:space="preserve"> </w:t>
      </w:r>
      <w:r w:rsidRPr="00574B34">
        <w:t>corresponde</w:t>
      </w:r>
      <w:r>
        <w:t xml:space="preserve"> </w:t>
      </w:r>
      <w:r w:rsidRPr="00574B34">
        <w:t>al</w:t>
      </w:r>
      <w:r>
        <w:t xml:space="preserve"> </w:t>
      </w:r>
      <w:r w:rsidRPr="00574B34">
        <w:t>componente</w:t>
      </w:r>
      <w:r>
        <w:t xml:space="preserve"> </w:t>
      </w:r>
      <w:r w:rsidRPr="00574B34">
        <w:t xml:space="preserve">de remuneración para el prestador del servicio. De acuerdo con el artículo 9 de la </w:t>
      </w:r>
      <w:r w:rsidRPr="00AF450F">
        <w:rPr>
          <w:b/>
          <w:bCs/>
        </w:rPr>
        <w:t>resolución CREG 101 026</w:t>
      </w:r>
      <w:r w:rsidRPr="00574B34">
        <w:t>, para su determinación es necesario aplicar la siguiente formula:</w:t>
      </w:r>
    </w:p>
    <w:p w14:paraId="2FDEBAFD" w14:textId="77777777" w:rsidR="003A4DE4" w:rsidRDefault="003A4DE4" w:rsidP="003A4DE4">
      <w:pPr>
        <w:jc w:val="center"/>
      </w:pPr>
      <w:r w:rsidRPr="00574B34">
        <w:rPr>
          <w:noProof/>
        </w:rPr>
        <w:drawing>
          <wp:inline distT="0" distB="0" distL="0" distR="0" wp14:anchorId="562FEBD2" wp14:editId="0776CBBB">
            <wp:extent cx="3982006" cy="323895"/>
            <wp:effectExtent l="0" t="0" r="0" b="0"/>
            <wp:docPr id="167931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080" name=""/>
                    <pic:cNvPicPr/>
                  </pic:nvPicPr>
                  <pic:blipFill>
                    <a:blip r:embed="rId156"/>
                    <a:stretch>
                      <a:fillRect/>
                    </a:stretch>
                  </pic:blipFill>
                  <pic:spPr>
                    <a:xfrm>
                      <a:off x="0" y="0"/>
                      <a:ext cx="3982006" cy="323895"/>
                    </a:xfrm>
                    <a:prstGeom prst="rect">
                      <a:avLst/>
                    </a:prstGeom>
                  </pic:spPr>
                </pic:pic>
              </a:graphicData>
            </a:graphic>
          </wp:inline>
        </w:drawing>
      </w:r>
    </w:p>
    <w:p w14:paraId="0EB85A53" w14:textId="77777777" w:rsidR="003A4DE4" w:rsidRDefault="003A4DE4" w:rsidP="003A4DE4">
      <w:pPr>
        <w:jc w:val="both"/>
      </w:pPr>
      <w:r w:rsidRPr="00574B34">
        <w:t>Para determinar este componente tenemos:</w:t>
      </w:r>
    </w:p>
    <w:p w14:paraId="516DD088" w14:textId="77777777" w:rsidR="003A4DE4" w:rsidRDefault="003A4DE4" w:rsidP="003A4DE4">
      <w:pPr>
        <w:jc w:val="both"/>
      </w:pPr>
      <m:oMath>
        <m:r>
          <m:rPr>
            <m:sty m:val="bi"/>
          </m:rPr>
          <w:rPr>
            <w:rFonts w:ascii="Cambria Math" w:hAnsi="Cambria Math" w:cs="Cambria Math"/>
          </w:rPr>
          <m:t>MP</m:t>
        </m:r>
      </m:oMath>
      <w:r w:rsidRPr="00574B34">
        <w:t xml:space="preserve"> = Margen de prestación del servicio. Este valor de acuerdo con el </w:t>
      </w:r>
      <w:r w:rsidRPr="00AF450F">
        <w:rPr>
          <w:b/>
          <w:bCs/>
        </w:rPr>
        <w:t xml:space="preserve">modelo de cálculo de la CREG </w:t>
      </w:r>
      <w:r w:rsidRPr="008943B1">
        <w:t>es</w:t>
      </w:r>
      <w:r w:rsidRPr="00AF450F">
        <w:rPr>
          <w:b/>
          <w:bCs/>
        </w:rPr>
        <w:t xml:space="preserve"> 10,77%.</w:t>
      </w:r>
    </w:p>
    <w:p w14:paraId="7CE5DBF3" w14:textId="77777777" w:rsidR="003A4DE4" w:rsidRDefault="003A4DE4" w:rsidP="003A4DE4">
      <w:pPr>
        <w:jc w:val="both"/>
      </w:pPr>
      <m:oMath>
        <m:r>
          <m:rPr>
            <m:sty m:val="bi"/>
          </m:rPr>
          <w:rPr>
            <w:rFonts w:ascii="Cambria Math" w:hAnsi="Cambria Math" w:cs="Cambria Math"/>
          </w:rPr>
          <m:t>A</m:t>
        </m:r>
        <m:sSub>
          <m:sSubPr>
            <m:ctrlPr>
              <w:rPr>
                <w:rFonts w:ascii="Cambria Math" w:hAnsi="Cambria Math"/>
                <w:b/>
                <w:bCs/>
                <w:i/>
              </w:rPr>
            </m:ctrlPr>
          </m:sSubPr>
          <m:e>
            <m:r>
              <m:rPr>
                <m:sty m:val="bi"/>
              </m:rPr>
              <w:rPr>
                <w:rFonts w:ascii="Cambria Math" w:hAnsi="Cambria Math" w:cs="Cambria Math"/>
              </w:rPr>
              <m:t>I</m:t>
            </m:r>
            <m:ctrlPr>
              <w:rPr>
                <w:rFonts w:ascii="Cambria Math" w:hAnsi="Cambria Math" w:cs="Cambria Math"/>
                <w:b/>
                <w:bCs/>
                <w:i/>
              </w:rPr>
            </m:ctrlPr>
          </m:e>
          <m:sub>
            <m:r>
              <m:rPr>
                <m:sty m:val="bi"/>
              </m:rPr>
              <w:rPr>
                <w:rFonts w:ascii="Cambria Math" w:hAnsi="Cambria Math"/>
              </w:rPr>
              <m:t>o</m:t>
            </m:r>
          </m:sub>
        </m:sSub>
      </m:oMath>
      <w:r w:rsidRPr="00574B34">
        <w:t xml:space="preserve"> = Alícuota del valor de la inversión según la vida útil de cada UC, expresada en pesos al día ($/día), en pesos de la fecha base. El valor se obtiene a partir de la siguiente fórmula:</w:t>
      </w:r>
    </w:p>
    <w:p w14:paraId="193404B9" w14:textId="77777777" w:rsidR="003A4DE4" w:rsidRDefault="003A4DE4" w:rsidP="003A4DE4">
      <w:pPr>
        <w:jc w:val="center"/>
      </w:pPr>
      <w:r w:rsidRPr="00574B34">
        <w:rPr>
          <w:noProof/>
        </w:rPr>
        <w:drawing>
          <wp:inline distT="0" distB="0" distL="0" distR="0" wp14:anchorId="737282BF" wp14:editId="0B0ED3F9">
            <wp:extent cx="1000265" cy="409632"/>
            <wp:effectExtent l="0" t="0" r="9525" b="9525"/>
            <wp:docPr id="2076081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81925" name=""/>
                    <pic:cNvPicPr/>
                  </pic:nvPicPr>
                  <pic:blipFill>
                    <a:blip r:embed="rId157"/>
                    <a:stretch>
                      <a:fillRect/>
                    </a:stretch>
                  </pic:blipFill>
                  <pic:spPr>
                    <a:xfrm>
                      <a:off x="0" y="0"/>
                      <a:ext cx="1000265" cy="409632"/>
                    </a:xfrm>
                    <a:prstGeom prst="rect">
                      <a:avLst/>
                    </a:prstGeom>
                  </pic:spPr>
                </pic:pic>
              </a:graphicData>
            </a:graphic>
          </wp:inline>
        </w:drawing>
      </w:r>
    </w:p>
    <w:p w14:paraId="7BA5E207" w14:textId="77777777" w:rsidR="003A4DE4" w:rsidRDefault="003A4DE4" w:rsidP="003A4DE4">
      <w:pPr>
        <w:jc w:val="both"/>
      </w:pPr>
      <w:r w:rsidRPr="00574B34">
        <w:t>Donde;</w:t>
      </w:r>
    </w:p>
    <w:p w14:paraId="25DD28EC" w14:textId="03118A88" w:rsidR="003A4DE4" w:rsidRPr="00AF450F" w:rsidRDefault="003A4DE4" w:rsidP="003A4DE4">
      <w:pPr>
        <w:jc w:val="both"/>
        <w:rPr>
          <w:bCs/>
        </w:rPr>
      </w:pPr>
      <m:oMath>
        <m:r>
          <m:rPr>
            <m:sty m:val="bi"/>
          </m:rPr>
          <w:rPr>
            <w:rFonts w:ascii="Cambria Math" w:hAnsi="Cambria Math" w:cs="Cambria Math"/>
          </w:rPr>
          <m:t>V</m:t>
        </m:r>
        <m:sSub>
          <m:sSubPr>
            <m:ctrlPr>
              <w:rPr>
                <w:rFonts w:ascii="Cambria Math" w:hAnsi="Cambria Math" w:cs="Cambria Math"/>
                <w:b/>
                <w:bCs/>
                <w:i/>
              </w:rPr>
            </m:ctrlPr>
          </m:sSubPr>
          <m:e>
            <m:r>
              <m:rPr>
                <m:sty m:val="bi"/>
              </m:rPr>
              <w:rPr>
                <w:rFonts w:ascii="Cambria Math" w:hAnsi="Cambria Math" w:cs="Cambria Math"/>
              </w:rPr>
              <m:t>U</m:t>
            </m:r>
          </m:e>
          <m:sub>
            <m:r>
              <m:rPr>
                <m:sty m:val="bi"/>
              </m:rPr>
              <w:rPr>
                <w:rFonts w:ascii="Cambria Math" w:hAnsi="Cambria Math" w:cs="Cambria Math"/>
              </w:rPr>
              <m:t>j</m:t>
            </m:r>
          </m:sub>
        </m:sSub>
      </m:oMath>
      <w:r w:rsidRPr="00574B34">
        <w:t xml:space="preserve"> = Vida útil de la UC j, expresada en años. La tabla </w:t>
      </w:r>
      <w:r w:rsidR="00E3080C">
        <w:t>66</w:t>
      </w:r>
      <w:r w:rsidRPr="00574B34">
        <w:t xml:space="preserve"> relaciona la vida útil determinada para cada unidad constructiva en el modelo de cálculo de la CREG.</w:t>
      </w:r>
      <w:r>
        <w:t xml:space="preserve"> </w:t>
      </w:r>
    </w:p>
    <w:p w14:paraId="30779B4F" w14:textId="341A6B64" w:rsidR="003A4DE4" w:rsidRDefault="003A4DE4" w:rsidP="003A4DE4">
      <w:pPr>
        <w:jc w:val="both"/>
      </w:pPr>
      <m:oMath>
        <m:r>
          <m:rPr>
            <m:sty m:val="bi"/>
          </m:rPr>
          <w:rPr>
            <w:rFonts w:ascii="Cambria Math" w:hAnsi="Cambria Math" w:cs="Cambria Math"/>
          </w:rPr>
          <m:t>V</m:t>
        </m:r>
        <m:sSub>
          <m:sSubPr>
            <m:ctrlPr>
              <w:rPr>
                <w:rFonts w:ascii="Cambria Math" w:hAnsi="Cambria Math" w:cs="Cambria Math"/>
                <w:b/>
                <w:bCs/>
                <w:i/>
              </w:rPr>
            </m:ctrlPr>
          </m:sSubPr>
          <m:e>
            <m:r>
              <m:rPr>
                <m:sty m:val="bi"/>
              </m:rPr>
              <w:rPr>
                <w:rFonts w:ascii="Cambria Math" w:hAnsi="Cambria Math" w:cs="Cambria Math"/>
              </w:rPr>
              <m:t>I</m:t>
            </m:r>
          </m:e>
          <m:sub>
            <m:r>
              <m:rPr>
                <m:sty m:val="bi"/>
              </m:rPr>
              <w:rPr>
                <w:rFonts w:ascii="Cambria Math" w:hAnsi="Cambria Math" w:cs="Cambria Math"/>
              </w:rPr>
              <m:t>j</m:t>
            </m:r>
            <m:r>
              <m:rPr>
                <m:sty m:val="bi"/>
              </m:rPr>
              <w:rPr>
                <w:rFonts w:ascii="Cambria Math" w:hAnsi="Cambria Math"/>
              </w:rPr>
              <m:t>,0</m:t>
            </m:r>
          </m:sub>
        </m:sSub>
      </m:oMath>
      <w:r>
        <w:t xml:space="preserve"> </w:t>
      </w:r>
      <w:r w:rsidRPr="00574B34">
        <w:t>=</w:t>
      </w:r>
      <w:r>
        <w:t xml:space="preserve"> </w:t>
      </w:r>
      <w:r w:rsidRPr="00574B34">
        <w:t>Valoración</w:t>
      </w:r>
      <w:r>
        <w:t xml:space="preserve"> </w:t>
      </w:r>
      <w:r w:rsidRPr="00574B34">
        <w:t>de</w:t>
      </w:r>
      <w:r>
        <w:t xml:space="preserve"> </w:t>
      </w:r>
      <w:r w:rsidRPr="00574B34">
        <w:t>la</w:t>
      </w:r>
      <w:r>
        <w:t xml:space="preserve"> </w:t>
      </w:r>
      <w:r w:rsidRPr="00574B34">
        <w:t>unidad</w:t>
      </w:r>
      <w:r>
        <w:t xml:space="preserve"> </w:t>
      </w:r>
      <w:r w:rsidRPr="00574B34">
        <w:t>constructiva</w:t>
      </w:r>
      <w:r>
        <w:t xml:space="preserve"> </w:t>
      </w:r>
      <w:r w:rsidRPr="00574B34">
        <w:t>j,</w:t>
      </w:r>
      <w:r>
        <w:t xml:space="preserve"> </w:t>
      </w:r>
      <w:r w:rsidRPr="00574B34">
        <w:t>expresada</w:t>
      </w:r>
      <w:r>
        <w:t xml:space="preserve"> </w:t>
      </w:r>
      <w:r w:rsidRPr="00574B34">
        <w:t>en</w:t>
      </w:r>
      <w:r>
        <w:t xml:space="preserve"> </w:t>
      </w:r>
      <w:r w:rsidRPr="00574B34">
        <w:t>pesos</w:t>
      </w:r>
      <w:r>
        <w:t xml:space="preserve"> </w:t>
      </w:r>
      <w:r w:rsidRPr="00574B34">
        <w:t>($)</w:t>
      </w:r>
      <w:r>
        <w:t xml:space="preserve"> </w:t>
      </w:r>
      <w:r w:rsidRPr="00574B34">
        <w:t>de</w:t>
      </w:r>
      <w:r>
        <w:t xml:space="preserve"> </w:t>
      </w:r>
      <w:r w:rsidRPr="00574B34">
        <w:t>la</w:t>
      </w:r>
      <w:r>
        <w:t xml:space="preserve"> </w:t>
      </w:r>
      <w:r w:rsidRPr="00574B34">
        <w:t>fecha</w:t>
      </w:r>
      <w:r>
        <w:t xml:space="preserve"> </w:t>
      </w:r>
      <w:r w:rsidRPr="00574B34">
        <w:t>base (diciembre del 2021). Cabe mencionar que el modelo de cálculo realiza una valoración que incluye</w:t>
      </w:r>
      <w:r>
        <w:t xml:space="preserve"> </w:t>
      </w:r>
      <w:r w:rsidRPr="00574B34">
        <w:t>parámetros</w:t>
      </w:r>
      <w:r>
        <w:t xml:space="preserve"> </w:t>
      </w:r>
      <w:r w:rsidRPr="00574B34">
        <w:t>determinados</w:t>
      </w:r>
      <w:r>
        <w:t xml:space="preserve"> </w:t>
      </w:r>
      <w:r w:rsidRPr="00574B34">
        <w:t>como</w:t>
      </w:r>
      <w:r>
        <w:t xml:space="preserve"> </w:t>
      </w:r>
      <w:r w:rsidRPr="00574B34">
        <w:t>son</w:t>
      </w:r>
      <w:r>
        <w:t xml:space="preserve"> </w:t>
      </w:r>
      <w:r w:rsidRPr="00574B34">
        <w:t>el</w:t>
      </w:r>
      <w:r>
        <w:t xml:space="preserve"> </w:t>
      </w:r>
      <w:r w:rsidRPr="00574B34">
        <w:t>valor</w:t>
      </w:r>
      <w:r>
        <w:t xml:space="preserve"> </w:t>
      </w:r>
      <w:r w:rsidRPr="00574B34">
        <w:t>individual</w:t>
      </w:r>
      <w:r>
        <w:t xml:space="preserve"> </w:t>
      </w:r>
      <w:r w:rsidRPr="00574B34">
        <w:t>del</w:t>
      </w:r>
      <w:r>
        <w:t xml:space="preserve"> </w:t>
      </w:r>
      <w:r w:rsidRPr="00574B34">
        <w:t>equipo,</w:t>
      </w:r>
      <w:r>
        <w:t xml:space="preserve"> </w:t>
      </w:r>
      <w:r w:rsidRPr="00574B34">
        <w:t>los</w:t>
      </w:r>
      <w:r>
        <w:t xml:space="preserve"> </w:t>
      </w:r>
      <w:r w:rsidRPr="00574B34">
        <w:t>costos</w:t>
      </w:r>
      <w:r>
        <w:t xml:space="preserve"> </w:t>
      </w:r>
      <w:r w:rsidRPr="00574B34">
        <w:t>de transporte por cada tipo de transporte que se utilice (terrestre, aéreo, fluvial o marítimo) y la</w:t>
      </w:r>
      <w:r>
        <w:t xml:space="preserve"> </w:t>
      </w:r>
      <w:r w:rsidRPr="00574B34">
        <w:t>mano</w:t>
      </w:r>
      <w:r>
        <w:t xml:space="preserve"> </w:t>
      </w:r>
      <w:r w:rsidRPr="00574B34">
        <w:t>de</w:t>
      </w:r>
      <w:r>
        <w:t xml:space="preserve"> </w:t>
      </w:r>
      <w:r w:rsidRPr="00574B34">
        <w:t>obra</w:t>
      </w:r>
      <w:r>
        <w:t xml:space="preserve"> </w:t>
      </w:r>
      <w:r w:rsidRPr="00574B34">
        <w:t>de</w:t>
      </w:r>
      <w:r>
        <w:t xml:space="preserve"> </w:t>
      </w:r>
      <w:r w:rsidRPr="00574B34">
        <w:t>la</w:t>
      </w:r>
      <w:r>
        <w:t xml:space="preserve"> </w:t>
      </w:r>
      <w:r w:rsidRPr="00574B34">
        <w:t>instalación.</w:t>
      </w:r>
      <w:r>
        <w:t xml:space="preserve"> </w:t>
      </w:r>
      <w:r w:rsidRPr="00574B34">
        <w:t>Los</w:t>
      </w:r>
      <w:r>
        <w:t xml:space="preserve"> </w:t>
      </w:r>
      <w:r w:rsidRPr="00574B34">
        <w:t>valores</w:t>
      </w:r>
      <w:r>
        <w:t xml:space="preserve"> </w:t>
      </w:r>
      <w:r w:rsidRPr="00574B34">
        <w:t>de</w:t>
      </w:r>
      <w:r>
        <w:t xml:space="preserve"> </w:t>
      </w:r>
      <w:r w:rsidRPr="00574B34">
        <w:t>esta</w:t>
      </w:r>
      <w:r>
        <w:t xml:space="preserve"> </w:t>
      </w:r>
      <w:r w:rsidRPr="00574B34">
        <w:t>variable</w:t>
      </w:r>
      <w:r>
        <w:t xml:space="preserve"> </w:t>
      </w:r>
      <w:r w:rsidRPr="00574B34">
        <w:t>son</w:t>
      </w:r>
      <w:r>
        <w:t xml:space="preserve"> </w:t>
      </w:r>
      <w:r w:rsidRPr="00574B34">
        <w:t>determinados</w:t>
      </w:r>
      <w:r>
        <w:t xml:space="preserve"> </w:t>
      </w:r>
      <w:r w:rsidRPr="00574B34">
        <w:t>por</w:t>
      </w:r>
      <w:r>
        <w:t xml:space="preserve"> </w:t>
      </w:r>
      <w:r w:rsidRPr="00574B34">
        <w:t xml:space="preserve">el modelo de cálculo y se relacionan en la tabla </w:t>
      </w:r>
      <w:r w:rsidR="00E3080C">
        <w:t>65</w:t>
      </w:r>
      <w:r w:rsidRPr="00574B34">
        <w:t>.</w:t>
      </w:r>
      <w:r>
        <w:t xml:space="preserve"> </w:t>
      </w:r>
    </w:p>
    <w:p w14:paraId="778DFAAA" w14:textId="77777777" w:rsidR="003A4DE4" w:rsidRDefault="003A4DE4" w:rsidP="003A4DE4">
      <w:pPr>
        <w:jc w:val="both"/>
      </w:pPr>
      <w:r w:rsidRPr="00574B34">
        <w:t>De acuerdo con los valores calculados, el valor de las alícuota de inversión es:</w:t>
      </w:r>
    </w:p>
    <w:p w14:paraId="1CD64B37" w14:textId="317B30E8" w:rsidR="003A4DE4" w:rsidRPr="00AF450F" w:rsidRDefault="003A4DE4" w:rsidP="003A4DE4">
      <w:pPr>
        <w:jc w:val="both"/>
        <w:rPr>
          <w:b/>
          <w:bCs/>
        </w:rPr>
      </w:pPr>
      <m:oMathPara>
        <m:oMath>
          <m:r>
            <m:rPr>
              <m:sty m:val="bi"/>
            </m:rPr>
            <w:rPr>
              <w:rFonts w:ascii="Cambria Math" w:hAnsi="Cambria Math" w:cs="Cambria Math"/>
            </w:rPr>
            <w:lastRenderedPageBreak/>
            <m:t>AI</m:t>
          </m:r>
          <m:r>
            <m:rPr>
              <m:sty m:val="bi"/>
            </m:rPr>
            <w:rPr>
              <w:rFonts w:ascii="Cambria Math" w:hAnsi="Cambria Math"/>
            </w:rPr>
            <m:t xml:space="preserve">0 = $3707,91 </m:t>
          </m:r>
        </m:oMath>
      </m:oMathPara>
    </w:p>
    <w:p w14:paraId="64102F68" w14:textId="77777777" w:rsidR="003A4DE4" w:rsidRDefault="003A4DE4" w:rsidP="003A4DE4">
      <w:pPr>
        <w:jc w:val="both"/>
      </w:pPr>
      <w:r w:rsidRPr="00AF450F">
        <w:rPr>
          <w:rFonts w:ascii="Cambria Math" w:hAnsi="Cambria Math" w:cs="Cambria Math"/>
          <w:b/>
          <w:bCs/>
        </w:rPr>
        <w:t>𝑃𝑃</w:t>
      </w:r>
      <w:r w:rsidRPr="00AF450F">
        <w:rPr>
          <w:b/>
          <w:bCs/>
        </w:rPr>
        <w:t>_</w:t>
      </w:r>
      <w:r w:rsidRPr="00AF450F">
        <w:rPr>
          <w:rFonts w:ascii="Cambria Math" w:hAnsi="Cambria Math" w:cs="Cambria Math"/>
          <w:b/>
          <w:bCs/>
        </w:rPr>
        <w:t>𝑚</w:t>
      </w:r>
      <w:r>
        <w:rPr>
          <w:b/>
          <w:bCs/>
        </w:rPr>
        <w:t xml:space="preserve"> </w:t>
      </w:r>
      <w:r w:rsidRPr="00574B34">
        <w:t>=</w:t>
      </w:r>
      <w:r>
        <w:t xml:space="preserve"> </w:t>
      </w:r>
      <w:r w:rsidRPr="00574B34">
        <w:t>Proporción</w:t>
      </w:r>
      <w:r>
        <w:t xml:space="preserve"> </w:t>
      </w:r>
      <w:r w:rsidRPr="00574B34">
        <w:t>entre</w:t>
      </w:r>
      <w:r>
        <w:t xml:space="preserve"> </w:t>
      </w:r>
      <w:r w:rsidRPr="00574B34">
        <w:t>inversiones</w:t>
      </w:r>
      <w:r>
        <w:t xml:space="preserve"> </w:t>
      </w:r>
      <w:r w:rsidRPr="00574B34">
        <w:t>de</w:t>
      </w:r>
      <w:r>
        <w:t xml:space="preserve"> </w:t>
      </w:r>
      <w:r w:rsidRPr="00574B34">
        <w:t>propiedad</w:t>
      </w:r>
      <w:r>
        <w:t xml:space="preserve"> </w:t>
      </w:r>
      <w:r w:rsidRPr="00574B34">
        <w:t>del</w:t>
      </w:r>
      <w:r>
        <w:t xml:space="preserve"> </w:t>
      </w:r>
      <w:r w:rsidRPr="00574B34">
        <w:t>privado</w:t>
      </w:r>
      <w:r>
        <w:t xml:space="preserve"> </w:t>
      </w:r>
      <w:r w:rsidRPr="00574B34">
        <w:t>y</w:t>
      </w:r>
      <w:r>
        <w:t xml:space="preserve"> </w:t>
      </w:r>
      <w:r w:rsidRPr="00574B34">
        <w:t>el</w:t>
      </w:r>
      <w:r>
        <w:t xml:space="preserve"> </w:t>
      </w:r>
      <w:r w:rsidRPr="00574B34">
        <w:t>total</w:t>
      </w:r>
      <w:r>
        <w:t xml:space="preserve"> </w:t>
      </w:r>
      <w:r w:rsidRPr="00574B34">
        <w:t>de</w:t>
      </w:r>
      <w:r>
        <w:t xml:space="preserve"> </w:t>
      </w:r>
      <w:r w:rsidRPr="00574B34">
        <w:t>inversiones. Teniendo</w:t>
      </w:r>
      <w:r>
        <w:t xml:space="preserve"> </w:t>
      </w:r>
      <w:r w:rsidRPr="00574B34">
        <w:t>en</w:t>
      </w:r>
      <w:r>
        <w:t xml:space="preserve"> </w:t>
      </w:r>
      <w:r w:rsidRPr="00574B34">
        <w:t>cuenta</w:t>
      </w:r>
      <w:r>
        <w:t xml:space="preserve"> </w:t>
      </w:r>
      <w:r w:rsidRPr="00574B34">
        <w:t>que</w:t>
      </w:r>
      <w:r>
        <w:t xml:space="preserve"> </w:t>
      </w:r>
      <w:r w:rsidRPr="00574B34">
        <w:t>todas</w:t>
      </w:r>
      <w:r>
        <w:t xml:space="preserve"> </w:t>
      </w:r>
      <w:r w:rsidRPr="00574B34">
        <w:t>las</w:t>
      </w:r>
      <w:r>
        <w:t xml:space="preserve"> </w:t>
      </w:r>
      <w:r w:rsidRPr="00574B34">
        <w:t>unidades</w:t>
      </w:r>
      <w:r>
        <w:t xml:space="preserve"> </w:t>
      </w:r>
      <w:r w:rsidRPr="00574B34">
        <w:t>constructivas</w:t>
      </w:r>
      <w:r>
        <w:t xml:space="preserve"> </w:t>
      </w:r>
      <w:r w:rsidRPr="00574B34">
        <w:t>que</w:t>
      </w:r>
      <w:r>
        <w:t xml:space="preserve"> </w:t>
      </w:r>
      <w:r w:rsidRPr="00574B34">
        <w:t>conforman</w:t>
      </w:r>
      <w:r>
        <w:t xml:space="preserve"> </w:t>
      </w:r>
      <w:r w:rsidRPr="00574B34">
        <w:t>el</w:t>
      </w:r>
      <w:r>
        <w:t xml:space="preserve"> </w:t>
      </w:r>
      <w:r w:rsidRPr="00574B34">
        <w:t xml:space="preserve">sistema provienen de una inversión realizada por el estado el valor de este rubro es </w:t>
      </w:r>
      <w:r w:rsidRPr="00AF450F">
        <w:rPr>
          <w:b/>
          <w:bCs/>
        </w:rPr>
        <w:t>0%.</w:t>
      </w:r>
      <w:r>
        <w:t xml:space="preserve"> </w:t>
      </w:r>
    </w:p>
    <w:p w14:paraId="5BF78BFC" w14:textId="77777777" w:rsidR="003A4DE4" w:rsidRDefault="003A4DE4" w:rsidP="003A4DE4">
      <w:pPr>
        <w:jc w:val="both"/>
      </w:pPr>
      <w:r w:rsidRPr="00AF450F">
        <w:t>De</w:t>
      </w:r>
      <w:r>
        <w:t xml:space="preserve"> </w:t>
      </w:r>
      <w:r w:rsidRPr="00AF450F">
        <w:t>acuerdo</w:t>
      </w:r>
      <w:r>
        <w:t xml:space="preserve"> </w:t>
      </w:r>
      <w:r w:rsidRPr="00AF450F">
        <w:t>con</w:t>
      </w:r>
      <w:r>
        <w:t xml:space="preserve"> </w:t>
      </w:r>
      <w:r w:rsidRPr="00AF450F">
        <w:t>las</w:t>
      </w:r>
      <w:r>
        <w:t xml:space="preserve"> </w:t>
      </w:r>
      <w:r w:rsidRPr="00AF450F">
        <w:t>variables</w:t>
      </w:r>
      <w:r>
        <w:t xml:space="preserve"> </w:t>
      </w:r>
      <w:r w:rsidRPr="00AF450F">
        <w:t>determinadas</w:t>
      </w:r>
      <w:r>
        <w:t xml:space="preserve"> </w:t>
      </w:r>
      <w:r w:rsidRPr="00AF450F">
        <w:t>y</w:t>
      </w:r>
      <w:r>
        <w:t xml:space="preserve"> </w:t>
      </w:r>
      <w:r w:rsidRPr="00AF450F">
        <w:t>los</w:t>
      </w:r>
      <w:r>
        <w:t xml:space="preserve"> </w:t>
      </w:r>
      <w:r w:rsidRPr="00AF450F">
        <w:t>factores</w:t>
      </w:r>
      <w:r>
        <w:t xml:space="preserve"> </w:t>
      </w:r>
      <w:r w:rsidRPr="00AF450F">
        <w:t>relacionados,</w:t>
      </w:r>
      <w:r>
        <w:t xml:space="preserve"> </w:t>
      </w:r>
      <w:r w:rsidRPr="00AF450F">
        <w:t>el</w:t>
      </w:r>
      <w:r>
        <w:t xml:space="preserve"> </w:t>
      </w:r>
      <w:r w:rsidRPr="00AF450F">
        <w:t>valor</w:t>
      </w:r>
      <w:r>
        <w:t xml:space="preserve"> </w:t>
      </w:r>
      <w:r w:rsidRPr="00AF450F">
        <w:t>del componente de remuneración para el prestador del servicio es,</w:t>
      </w:r>
      <w:r>
        <w:t xml:space="preserve"> </w:t>
      </w:r>
    </w:p>
    <w:p w14:paraId="42C22F45" w14:textId="77777777" w:rsidR="003A4DE4" w:rsidRDefault="003A4DE4" w:rsidP="003A4DE4">
      <w:pPr>
        <w:spacing w:after="0" w:line="240" w:lineRule="auto"/>
        <w:jc w:val="both"/>
      </w:pPr>
    </w:p>
    <w:p w14:paraId="2E9C330C" w14:textId="3330CC96" w:rsidR="003A4DE4" w:rsidRDefault="003A4DE4" w:rsidP="003A4DE4">
      <w:pPr>
        <w:jc w:val="center"/>
      </w:pPr>
      <m:oMath>
        <m:r>
          <m:rPr>
            <m:sty m:val="bi"/>
          </m:rPr>
          <w:rPr>
            <w:rFonts w:ascii="Cambria Math" w:hAnsi="Cambria Math"/>
          </w:rPr>
          <m:t>R</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m,0</m:t>
            </m:r>
          </m:sub>
        </m:sSub>
        <m:r>
          <m:rPr>
            <m:sty m:val="bi"/>
          </m:rPr>
          <w:rPr>
            <w:rFonts w:ascii="Cambria Math" w:hAnsi="Cambria Math"/>
          </w:rPr>
          <m:t xml:space="preserve"> = $978,63</m:t>
        </m:r>
      </m:oMath>
      <w:r w:rsidRPr="00AF450F">
        <w:rPr>
          <w:bCs/>
        </w:rPr>
        <w:t xml:space="preserve"> pesos por usua</w:t>
      </w:r>
      <w:r w:rsidRPr="00AF450F">
        <w:t>rio día</w:t>
      </w:r>
    </w:p>
    <w:p w14:paraId="395F2A0D" w14:textId="77777777" w:rsidR="003A4DE4" w:rsidRDefault="003A4DE4" w:rsidP="003A4DE4">
      <w:pPr>
        <w:spacing w:after="0" w:line="240" w:lineRule="auto"/>
        <w:jc w:val="both"/>
      </w:pPr>
    </w:p>
    <w:p w14:paraId="12DD14A2" w14:textId="77777777" w:rsidR="003A4DE4" w:rsidRDefault="003A4DE4" w:rsidP="003A4DE4">
      <w:pPr>
        <w:jc w:val="both"/>
      </w:pPr>
      <w:r w:rsidRPr="00AF450F">
        <w:t>Hasta este punto hemos determinado el valor de cada uno de los factores que componen el</w:t>
      </w:r>
      <w:r>
        <w:t xml:space="preserve"> </w:t>
      </w:r>
      <w:r w:rsidRPr="00AF450F">
        <w:t>cargo</w:t>
      </w:r>
      <w:r>
        <w:t xml:space="preserve"> </w:t>
      </w:r>
      <w:r w:rsidRPr="00AF450F">
        <w:t>que</w:t>
      </w:r>
      <w:r>
        <w:t xml:space="preserve"> </w:t>
      </w:r>
      <w:r w:rsidRPr="00AF450F">
        <w:t>reconoce</w:t>
      </w:r>
      <w:r>
        <w:t xml:space="preserve"> </w:t>
      </w:r>
      <w:r w:rsidRPr="00AF450F">
        <w:t>los</w:t>
      </w:r>
      <w:r>
        <w:t xml:space="preserve"> </w:t>
      </w:r>
      <w:r w:rsidRPr="00AF450F">
        <w:t>costos</w:t>
      </w:r>
      <w:r>
        <w:t xml:space="preserve"> </w:t>
      </w:r>
      <w:r w:rsidRPr="00AF450F">
        <w:t>por</w:t>
      </w:r>
      <w:r>
        <w:t xml:space="preserve"> </w:t>
      </w:r>
      <w:r w:rsidRPr="00AF450F">
        <w:t>la</w:t>
      </w:r>
      <w:r>
        <w:t xml:space="preserve"> </w:t>
      </w:r>
      <w:r w:rsidRPr="00AF450F">
        <w:rPr>
          <w:b/>
          <w:bCs/>
        </w:rPr>
        <w:t>Administración,</w:t>
      </w:r>
      <w:r>
        <w:rPr>
          <w:b/>
          <w:bCs/>
        </w:rPr>
        <w:t xml:space="preserve"> </w:t>
      </w:r>
      <w:r w:rsidRPr="00AF450F">
        <w:rPr>
          <w:b/>
          <w:bCs/>
        </w:rPr>
        <w:t>Mantenimiento</w:t>
      </w:r>
      <w:r>
        <w:rPr>
          <w:b/>
          <w:bCs/>
        </w:rPr>
        <w:t xml:space="preserve"> </w:t>
      </w:r>
      <w:r w:rsidRPr="00AF450F">
        <w:rPr>
          <w:b/>
          <w:bCs/>
        </w:rPr>
        <w:t>y</w:t>
      </w:r>
      <w:r>
        <w:rPr>
          <w:b/>
          <w:bCs/>
        </w:rPr>
        <w:t xml:space="preserve"> </w:t>
      </w:r>
      <w:r w:rsidRPr="00AF450F">
        <w:rPr>
          <w:b/>
          <w:bCs/>
        </w:rPr>
        <w:t>Gestión Comercial – AMGC</w:t>
      </w:r>
      <w:r w:rsidRPr="00AF450F">
        <w:t xml:space="preserve"> para el mes base (diciembre de 2021), el último paso es actualizar este valor para el mes del cual se está determinado el costo de prestación del servicio (</w:t>
      </w:r>
      <w:r>
        <w:rPr>
          <w:b/>
          <w:bCs/>
        </w:rPr>
        <w:t>febrero</w:t>
      </w:r>
      <w:r w:rsidRPr="00AF450F">
        <w:rPr>
          <w:b/>
          <w:bCs/>
        </w:rPr>
        <w:t xml:space="preserve"> del 202</w:t>
      </w:r>
      <w:r>
        <w:rPr>
          <w:b/>
          <w:bCs/>
        </w:rPr>
        <w:t>5</w:t>
      </w:r>
      <w:r w:rsidRPr="00AF450F">
        <w:t xml:space="preserve">). Para esto utilizamos el indexador IPP del mes m-1, </w:t>
      </w:r>
      <w:r>
        <w:t>enero</w:t>
      </w:r>
      <w:r w:rsidRPr="00AF450F">
        <w:t xml:space="preserve"> del 202</w:t>
      </w:r>
      <w:r>
        <w:t>5</w:t>
      </w:r>
      <w:r w:rsidRPr="00AF450F">
        <w:t>, el cual es 1</w:t>
      </w:r>
      <w:r>
        <w:t>85</w:t>
      </w:r>
      <w:r w:rsidRPr="00AF450F">
        <w:t>,</w:t>
      </w:r>
      <w:r>
        <w:t>81</w:t>
      </w:r>
      <w:r w:rsidRPr="00AF450F">
        <w:t>, esto de acuerdo con lo estipulado en el artículo 9 de la resolución de la CREG.</w:t>
      </w:r>
    </w:p>
    <w:tbl>
      <w:tblPr>
        <w:tblW w:w="6941" w:type="dxa"/>
        <w:jc w:val="center"/>
        <w:tblCellMar>
          <w:left w:w="70" w:type="dxa"/>
          <w:right w:w="70" w:type="dxa"/>
        </w:tblCellMar>
        <w:tblLook w:val="04A0" w:firstRow="1" w:lastRow="0" w:firstColumn="1" w:lastColumn="0" w:noHBand="0" w:noVBand="1"/>
      </w:tblPr>
      <w:tblGrid>
        <w:gridCol w:w="2547"/>
        <w:gridCol w:w="1984"/>
        <w:gridCol w:w="2410"/>
      </w:tblGrid>
      <w:tr w:rsidR="003A4DE4" w:rsidRPr="00D94140" w14:paraId="2A8D473A" w14:textId="77777777" w:rsidTr="008C3BB0">
        <w:trPr>
          <w:jc w:val="center"/>
        </w:trPr>
        <w:tc>
          <w:tcPr>
            <w:tcW w:w="2547" w:type="dxa"/>
            <w:tcBorders>
              <w:top w:val="single" w:sz="4" w:space="0" w:color="000000"/>
              <w:left w:val="single" w:sz="4" w:space="0" w:color="000000"/>
              <w:bottom w:val="single" w:sz="4" w:space="0" w:color="000000"/>
              <w:right w:val="single" w:sz="4" w:space="0" w:color="000000"/>
            </w:tcBorders>
            <w:shd w:val="clear" w:color="auto" w:fill="E7E6E6" w:themeFill="background2"/>
            <w:noWrap/>
            <w:vAlign w:val="center"/>
            <w:hideMark/>
          </w:tcPr>
          <w:p w14:paraId="466D5182" w14:textId="77777777" w:rsidR="003A4DE4" w:rsidRPr="008C3BB0" w:rsidRDefault="003A4DE4" w:rsidP="00DC1805">
            <w:pPr>
              <w:spacing w:after="0" w:line="240" w:lineRule="auto"/>
              <w:jc w:val="center"/>
              <w:rPr>
                <w:rFonts w:ascii="Aptos Narrow" w:eastAsia="Times New Roman" w:hAnsi="Aptos Narrow" w:cs="Times New Roman"/>
                <w:b/>
                <w:bCs/>
                <w:sz w:val="20"/>
                <w:szCs w:val="20"/>
                <w:lang w:eastAsia="es-CO"/>
              </w:rPr>
            </w:pPr>
            <w:r w:rsidRPr="008C3BB0">
              <w:rPr>
                <w:rFonts w:ascii="Aptos Narrow" w:eastAsia="Times New Roman" w:hAnsi="Aptos Narrow" w:cs="Times New Roman"/>
                <w:b/>
                <w:bCs/>
                <w:sz w:val="20"/>
                <w:szCs w:val="20"/>
                <w:lang w:eastAsia="es-CO"/>
              </w:rPr>
              <w:t>AMGC ($ / Usuario / Día)</w:t>
            </w:r>
          </w:p>
        </w:tc>
        <w:tc>
          <w:tcPr>
            <w:tcW w:w="1984" w:type="dxa"/>
            <w:tcBorders>
              <w:top w:val="single" w:sz="4" w:space="0" w:color="000000"/>
              <w:left w:val="nil"/>
              <w:bottom w:val="single" w:sz="4" w:space="0" w:color="000000"/>
              <w:right w:val="single" w:sz="4" w:space="0" w:color="000000"/>
            </w:tcBorders>
            <w:shd w:val="clear" w:color="auto" w:fill="E7E6E6" w:themeFill="background2"/>
            <w:noWrap/>
            <w:vAlign w:val="center"/>
            <w:hideMark/>
          </w:tcPr>
          <w:p w14:paraId="6ADCCD14" w14:textId="77777777" w:rsidR="003A4DE4" w:rsidRPr="008C3BB0" w:rsidRDefault="003A4DE4" w:rsidP="00DC1805">
            <w:pPr>
              <w:spacing w:after="0" w:line="240" w:lineRule="auto"/>
              <w:jc w:val="center"/>
              <w:rPr>
                <w:rFonts w:ascii="Aptos Narrow" w:eastAsia="Times New Roman" w:hAnsi="Aptos Narrow" w:cs="Times New Roman"/>
                <w:b/>
                <w:bCs/>
                <w:sz w:val="20"/>
                <w:szCs w:val="20"/>
                <w:lang w:eastAsia="es-CO"/>
              </w:rPr>
            </w:pPr>
            <w:r w:rsidRPr="008C3BB0">
              <w:rPr>
                <w:rFonts w:ascii="Aptos Narrow" w:eastAsia="Times New Roman" w:hAnsi="Aptos Narrow" w:cs="Times New Roman"/>
                <w:b/>
                <w:bCs/>
                <w:sz w:val="20"/>
                <w:szCs w:val="20"/>
                <w:lang w:eastAsia="es-CO"/>
              </w:rPr>
              <w:t>AMGC0 (dic 21)</w:t>
            </w:r>
          </w:p>
        </w:tc>
        <w:tc>
          <w:tcPr>
            <w:tcW w:w="2410" w:type="dxa"/>
            <w:tcBorders>
              <w:top w:val="single" w:sz="4" w:space="0" w:color="000000"/>
              <w:left w:val="nil"/>
              <w:bottom w:val="single" w:sz="4" w:space="0" w:color="000000"/>
              <w:right w:val="single" w:sz="4" w:space="0" w:color="000000"/>
            </w:tcBorders>
            <w:shd w:val="clear" w:color="auto" w:fill="E7E6E6" w:themeFill="background2"/>
            <w:noWrap/>
            <w:vAlign w:val="center"/>
            <w:hideMark/>
          </w:tcPr>
          <w:p w14:paraId="33B464D6" w14:textId="77777777" w:rsidR="003A4DE4" w:rsidRPr="008C3BB0" w:rsidRDefault="003A4DE4" w:rsidP="00DC1805">
            <w:pPr>
              <w:spacing w:after="0" w:line="240" w:lineRule="auto"/>
              <w:jc w:val="center"/>
              <w:rPr>
                <w:rFonts w:ascii="Aptos Narrow" w:eastAsia="Times New Roman" w:hAnsi="Aptos Narrow" w:cs="Times New Roman"/>
                <w:b/>
                <w:bCs/>
                <w:sz w:val="20"/>
                <w:szCs w:val="20"/>
                <w:lang w:eastAsia="es-CO"/>
              </w:rPr>
            </w:pPr>
            <w:proofErr w:type="spellStart"/>
            <w:r w:rsidRPr="008C3BB0">
              <w:rPr>
                <w:rFonts w:ascii="Aptos Narrow" w:eastAsia="Times New Roman" w:hAnsi="Aptos Narrow" w:cs="Times New Roman"/>
                <w:b/>
                <w:bCs/>
                <w:sz w:val="20"/>
                <w:szCs w:val="20"/>
                <w:lang w:eastAsia="es-CO"/>
              </w:rPr>
              <w:t>AMGCm</w:t>
            </w:r>
            <w:proofErr w:type="spellEnd"/>
            <w:r w:rsidRPr="008C3BB0">
              <w:rPr>
                <w:rFonts w:ascii="Aptos Narrow" w:eastAsia="Times New Roman" w:hAnsi="Aptos Narrow" w:cs="Times New Roman"/>
                <w:b/>
                <w:bCs/>
                <w:sz w:val="20"/>
                <w:szCs w:val="20"/>
                <w:lang w:eastAsia="es-CO"/>
              </w:rPr>
              <w:t xml:space="preserve"> (Feb. 25)</w:t>
            </w:r>
          </w:p>
        </w:tc>
      </w:tr>
      <w:tr w:rsidR="00E3080C" w:rsidRPr="00D94140" w14:paraId="0B6FF9FC" w14:textId="77777777" w:rsidTr="00DC1805">
        <w:trPr>
          <w:jc w:val="center"/>
        </w:trPr>
        <w:tc>
          <w:tcPr>
            <w:tcW w:w="2547" w:type="dxa"/>
            <w:tcBorders>
              <w:top w:val="nil"/>
              <w:left w:val="single" w:sz="4" w:space="0" w:color="000000"/>
              <w:bottom w:val="single" w:sz="4" w:space="0" w:color="000000"/>
              <w:right w:val="single" w:sz="4" w:space="0" w:color="000000"/>
            </w:tcBorders>
            <w:shd w:val="clear" w:color="auto" w:fill="auto"/>
            <w:noWrap/>
            <w:vAlign w:val="center"/>
            <w:hideMark/>
          </w:tcPr>
          <w:p w14:paraId="08F23B9D" w14:textId="77777777"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sidRPr="00D94140">
              <w:rPr>
                <w:rFonts w:ascii="Aptos Narrow" w:eastAsia="Times New Roman" w:hAnsi="Aptos Narrow" w:cs="Times New Roman"/>
                <w:color w:val="000000"/>
                <w:sz w:val="20"/>
                <w:szCs w:val="20"/>
                <w:lang w:eastAsia="es-CO"/>
              </w:rPr>
              <w:t>Número de usuarios</w:t>
            </w:r>
          </w:p>
        </w:tc>
        <w:tc>
          <w:tcPr>
            <w:tcW w:w="1984" w:type="dxa"/>
            <w:tcBorders>
              <w:top w:val="nil"/>
              <w:left w:val="nil"/>
              <w:bottom w:val="single" w:sz="4" w:space="0" w:color="000000"/>
              <w:right w:val="single" w:sz="4" w:space="0" w:color="000000"/>
            </w:tcBorders>
            <w:shd w:val="clear" w:color="auto" w:fill="auto"/>
            <w:noWrap/>
            <w:vAlign w:val="center"/>
            <w:hideMark/>
          </w:tcPr>
          <w:p w14:paraId="4FE5AAB6" w14:textId="08E38139"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$2.892,91</w:t>
            </w:r>
          </w:p>
        </w:tc>
        <w:tc>
          <w:tcPr>
            <w:tcW w:w="2410" w:type="dxa"/>
            <w:tcBorders>
              <w:top w:val="nil"/>
              <w:left w:val="nil"/>
              <w:bottom w:val="single" w:sz="4" w:space="0" w:color="000000"/>
              <w:right w:val="single" w:sz="4" w:space="0" w:color="000000"/>
            </w:tcBorders>
            <w:shd w:val="clear" w:color="auto" w:fill="auto"/>
            <w:noWrap/>
            <w:vAlign w:val="center"/>
            <w:hideMark/>
          </w:tcPr>
          <w:p w14:paraId="38D2D631" w14:textId="32E2DF09"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$3.640,58</w:t>
            </w:r>
          </w:p>
        </w:tc>
      </w:tr>
      <w:tr w:rsidR="00E3080C" w:rsidRPr="00D94140" w14:paraId="39560883" w14:textId="77777777" w:rsidTr="00DC1805">
        <w:trPr>
          <w:jc w:val="center"/>
        </w:trPr>
        <w:tc>
          <w:tcPr>
            <w:tcW w:w="2547" w:type="dxa"/>
            <w:tcBorders>
              <w:top w:val="nil"/>
              <w:left w:val="single" w:sz="4" w:space="0" w:color="000000"/>
              <w:bottom w:val="single" w:sz="4" w:space="0" w:color="000000"/>
              <w:right w:val="single" w:sz="4" w:space="0" w:color="000000"/>
            </w:tcBorders>
            <w:shd w:val="clear" w:color="auto" w:fill="auto"/>
            <w:noWrap/>
            <w:vAlign w:val="center"/>
            <w:hideMark/>
          </w:tcPr>
          <w:p w14:paraId="61D5E667" w14:textId="77777777"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sidRPr="00D94140">
              <w:rPr>
                <w:rFonts w:ascii="Aptos Narrow" w:eastAsia="Times New Roman" w:hAnsi="Aptos Narrow" w:cs="Times New Roman"/>
                <w:color w:val="000000"/>
                <w:sz w:val="20"/>
                <w:szCs w:val="20"/>
                <w:lang w:eastAsia="es-CO"/>
              </w:rPr>
              <w:t>Valor de las inversiones</w:t>
            </w:r>
          </w:p>
        </w:tc>
        <w:tc>
          <w:tcPr>
            <w:tcW w:w="1984" w:type="dxa"/>
            <w:tcBorders>
              <w:top w:val="nil"/>
              <w:left w:val="nil"/>
              <w:bottom w:val="single" w:sz="4" w:space="0" w:color="000000"/>
              <w:right w:val="single" w:sz="4" w:space="0" w:color="000000"/>
            </w:tcBorders>
            <w:shd w:val="clear" w:color="auto" w:fill="auto"/>
            <w:noWrap/>
            <w:vAlign w:val="center"/>
            <w:hideMark/>
          </w:tcPr>
          <w:p w14:paraId="65F4DD8D" w14:textId="4A18DD85"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$464,33</w:t>
            </w:r>
          </w:p>
        </w:tc>
        <w:tc>
          <w:tcPr>
            <w:tcW w:w="2410" w:type="dxa"/>
            <w:tcBorders>
              <w:top w:val="nil"/>
              <w:left w:val="nil"/>
              <w:bottom w:val="single" w:sz="4" w:space="0" w:color="000000"/>
              <w:right w:val="single" w:sz="4" w:space="0" w:color="000000"/>
            </w:tcBorders>
            <w:shd w:val="clear" w:color="auto" w:fill="auto"/>
            <w:noWrap/>
            <w:vAlign w:val="center"/>
            <w:hideMark/>
          </w:tcPr>
          <w:p w14:paraId="7DE445C8" w14:textId="5C311D21"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$584,33</w:t>
            </w:r>
          </w:p>
        </w:tc>
      </w:tr>
      <w:tr w:rsidR="00E3080C" w:rsidRPr="00D94140" w14:paraId="63070ADE" w14:textId="77777777" w:rsidTr="00DC1805">
        <w:trPr>
          <w:jc w:val="center"/>
        </w:trPr>
        <w:tc>
          <w:tcPr>
            <w:tcW w:w="2547" w:type="dxa"/>
            <w:tcBorders>
              <w:top w:val="nil"/>
              <w:left w:val="single" w:sz="4" w:space="0" w:color="000000"/>
              <w:bottom w:val="single" w:sz="4" w:space="0" w:color="000000"/>
              <w:right w:val="single" w:sz="4" w:space="0" w:color="000000"/>
            </w:tcBorders>
            <w:shd w:val="clear" w:color="auto" w:fill="auto"/>
            <w:noWrap/>
            <w:vAlign w:val="center"/>
            <w:hideMark/>
          </w:tcPr>
          <w:p w14:paraId="349150FF" w14:textId="77777777"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sidRPr="00D94140">
              <w:rPr>
                <w:rFonts w:ascii="Aptos Narrow" w:eastAsia="Times New Roman" w:hAnsi="Aptos Narrow" w:cs="Times New Roman"/>
                <w:color w:val="000000"/>
                <w:sz w:val="20"/>
                <w:szCs w:val="20"/>
                <w:lang w:eastAsia="es-CO"/>
              </w:rPr>
              <w:t>Atención de usuarios</w:t>
            </w:r>
          </w:p>
        </w:tc>
        <w:tc>
          <w:tcPr>
            <w:tcW w:w="1984" w:type="dxa"/>
            <w:tcBorders>
              <w:top w:val="nil"/>
              <w:left w:val="nil"/>
              <w:bottom w:val="single" w:sz="4" w:space="0" w:color="000000"/>
              <w:right w:val="single" w:sz="4" w:space="0" w:color="000000"/>
            </w:tcBorders>
            <w:shd w:val="clear" w:color="auto" w:fill="auto"/>
            <w:noWrap/>
            <w:vAlign w:val="center"/>
            <w:hideMark/>
          </w:tcPr>
          <w:p w14:paraId="45DD2472" w14:textId="36F717C0"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$1.883,13</w:t>
            </w:r>
          </w:p>
        </w:tc>
        <w:tc>
          <w:tcPr>
            <w:tcW w:w="2410" w:type="dxa"/>
            <w:tcBorders>
              <w:top w:val="nil"/>
              <w:left w:val="nil"/>
              <w:bottom w:val="single" w:sz="4" w:space="0" w:color="000000"/>
              <w:right w:val="single" w:sz="4" w:space="0" w:color="000000"/>
            </w:tcBorders>
            <w:shd w:val="clear" w:color="auto" w:fill="auto"/>
            <w:noWrap/>
            <w:vAlign w:val="center"/>
            <w:hideMark/>
          </w:tcPr>
          <w:p w14:paraId="4FCC1323" w14:textId="63376DED"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$2.369,82</w:t>
            </w:r>
          </w:p>
        </w:tc>
      </w:tr>
      <w:tr w:rsidR="00E3080C" w:rsidRPr="00D94140" w14:paraId="3B7C1C59" w14:textId="77777777" w:rsidTr="00DC1805">
        <w:trPr>
          <w:jc w:val="center"/>
        </w:trPr>
        <w:tc>
          <w:tcPr>
            <w:tcW w:w="2547" w:type="dxa"/>
            <w:tcBorders>
              <w:top w:val="nil"/>
              <w:left w:val="single" w:sz="4" w:space="0" w:color="000000"/>
              <w:bottom w:val="single" w:sz="4" w:space="0" w:color="000000"/>
              <w:right w:val="single" w:sz="4" w:space="0" w:color="000000"/>
            </w:tcBorders>
            <w:shd w:val="clear" w:color="auto" w:fill="auto"/>
            <w:noWrap/>
            <w:vAlign w:val="center"/>
            <w:hideMark/>
          </w:tcPr>
          <w:p w14:paraId="2038C8BB" w14:textId="77777777"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sidRPr="00D94140">
              <w:rPr>
                <w:rFonts w:ascii="Aptos Narrow" w:eastAsia="Times New Roman" w:hAnsi="Aptos Narrow" w:cs="Times New Roman"/>
                <w:color w:val="000000"/>
                <w:sz w:val="20"/>
                <w:szCs w:val="20"/>
                <w:lang w:eastAsia="es-CO"/>
              </w:rPr>
              <w:t>Nivel de facturación</w:t>
            </w:r>
          </w:p>
        </w:tc>
        <w:tc>
          <w:tcPr>
            <w:tcW w:w="1984" w:type="dxa"/>
            <w:tcBorders>
              <w:top w:val="nil"/>
              <w:left w:val="nil"/>
              <w:bottom w:val="single" w:sz="4" w:space="0" w:color="000000"/>
              <w:right w:val="single" w:sz="4" w:space="0" w:color="000000"/>
            </w:tcBorders>
            <w:shd w:val="clear" w:color="auto" w:fill="auto"/>
            <w:noWrap/>
            <w:vAlign w:val="center"/>
            <w:hideMark/>
          </w:tcPr>
          <w:p w14:paraId="3D797EDB" w14:textId="4056F1D3"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$138,35</w:t>
            </w:r>
          </w:p>
        </w:tc>
        <w:tc>
          <w:tcPr>
            <w:tcW w:w="2410" w:type="dxa"/>
            <w:tcBorders>
              <w:top w:val="nil"/>
              <w:left w:val="nil"/>
              <w:bottom w:val="single" w:sz="4" w:space="0" w:color="000000"/>
              <w:right w:val="single" w:sz="4" w:space="0" w:color="000000"/>
            </w:tcBorders>
            <w:shd w:val="clear" w:color="auto" w:fill="auto"/>
            <w:noWrap/>
            <w:vAlign w:val="center"/>
            <w:hideMark/>
          </w:tcPr>
          <w:p w14:paraId="790477FD" w14:textId="60810F5D"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$174,10</w:t>
            </w:r>
          </w:p>
        </w:tc>
      </w:tr>
      <w:tr w:rsidR="00E3080C" w:rsidRPr="00D94140" w14:paraId="0CD3789C" w14:textId="77777777" w:rsidTr="00DC1805">
        <w:trPr>
          <w:jc w:val="center"/>
        </w:trPr>
        <w:tc>
          <w:tcPr>
            <w:tcW w:w="2547" w:type="dxa"/>
            <w:tcBorders>
              <w:top w:val="nil"/>
              <w:left w:val="single" w:sz="4" w:space="0" w:color="000000"/>
              <w:bottom w:val="single" w:sz="4" w:space="0" w:color="000000"/>
              <w:right w:val="single" w:sz="4" w:space="0" w:color="000000"/>
            </w:tcBorders>
            <w:shd w:val="clear" w:color="auto" w:fill="auto"/>
            <w:noWrap/>
            <w:vAlign w:val="center"/>
            <w:hideMark/>
          </w:tcPr>
          <w:p w14:paraId="23584A7D" w14:textId="77777777"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sidRPr="00D94140">
              <w:rPr>
                <w:rFonts w:ascii="Aptos Narrow" w:eastAsia="Times New Roman" w:hAnsi="Aptos Narrow" w:cs="Times New Roman"/>
                <w:color w:val="000000"/>
                <w:sz w:val="20"/>
                <w:szCs w:val="20"/>
                <w:lang w:eastAsia="es-CO"/>
              </w:rPr>
              <w:t>Remuneración operador</w:t>
            </w:r>
          </w:p>
        </w:tc>
        <w:tc>
          <w:tcPr>
            <w:tcW w:w="1984" w:type="dxa"/>
            <w:tcBorders>
              <w:top w:val="nil"/>
              <w:left w:val="nil"/>
              <w:bottom w:val="single" w:sz="4" w:space="0" w:color="000000"/>
              <w:right w:val="single" w:sz="4" w:space="0" w:color="000000"/>
            </w:tcBorders>
            <w:shd w:val="clear" w:color="auto" w:fill="auto"/>
            <w:noWrap/>
            <w:vAlign w:val="center"/>
            <w:hideMark/>
          </w:tcPr>
          <w:p w14:paraId="0D2E742E" w14:textId="6287F3A8"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$978,63</w:t>
            </w:r>
          </w:p>
        </w:tc>
        <w:tc>
          <w:tcPr>
            <w:tcW w:w="2410" w:type="dxa"/>
            <w:tcBorders>
              <w:top w:val="nil"/>
              <w:left w:val="nil"/>
              <w:bottom w:val="single" w:sz="4" w:space="0" w:color="000000"/>
              <w:right w:val="single" w:sz="4" w:space="0" w:color="000000"/>
            </w:tcBorders>
            <w:shd w:val="clear" w:color="auto" w:fill="auto"/>
            <w:noWrap/>
            <w:vAlign w:val="center"/>
            <w:hideMark/>
          </w:tcPr>
          <w:p w14:paraId="4A2BC939" w14:textId="52373CB3"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r>
              <w:rPr>
                <w:rFonts w:ascii="Arial Narrow" w:hAnsi="Arial Narrow" w:cs="Calibri"/>
                <w:color w:val="000000"/>
                <w:sz w:val="20"/>
                <w:szCs w:val="20"/>
              </w:rPr>
              <w:t>$1.231,56</w:t>
            </w:r>
          </w:p>
        </w:tc>
      </w:tr>
      <w:tr w:rsidR="00E3080C" w:rsidRPr="00D94140" w14:paraId="742DE729" w14:textId="77777777" w:rsidTr="00DC1805">
        <w:trPr>
          <w:jc w:val="center"/>
        </w:trPr>
        <w:tc>
          <w:tcPr>
            <w:tcW w:w="2547" w:type="dxa"/>
            <w:tcBorders>
              <w:top w:val="nil"/>
              <w:left w:val="single" w:sz="4" w:space="0" w:color="000000"/>
              <w:bottom w:val="single" w:sz="4" w:space="0" w:color="000000"/>
              <w:right w:val="single" w:sz="4" w:space="0" w:color="000000"/>
            </w:tcBorders>
            <w:shd w:val="clear" w:color="auto" w:fill="auto"/>
            <w:noWrap/>
            <w:vAlign w:val="center"/>
            <w:hideMark/>
          </w:tcPr>
          <w:p w14:paraId="27C6B78A" w14:textId="77777777" w:rsidR="00E3080C" w:rsidRPr="00D94140" w:rsidRDefault="00E3080C" w:rsidP="00E3080C">
            <w:pPr>
              <w:spacing w:after="0" w:line="240" w:lineRule="auto"/>
              <w:jc w:val="center"/>
              <w:rPr>
                <w:rFonts w:ascii="Aptos Narrow" w:eastAsia="Times New Roman" w:hAnsi="Aptos Narrow" w:cs="Times New Roman"/>
                <w:b/>
                <w:bCs/>
                <w:color w:val="000000"/>
                <w:sz w:val="20"/>
                <w:szCs w:val="20"/>
                <w:lang w:eastAsia="es-CO"/>
              </w:rPr>
            </w:pPr>
            <w:r w:rsidRPr="00D94140">
              <w:rPr>
                <w:rFonts w:ascii="Aptos Narrow" w:eastAsia="Times New Roman" w:hAnsi="Aptos Narrow" w:cs="Times New Roman"/>
                <w:b/>
                <w:bCs/>
                <w:color w:val="000000"/>
                <w:sz w:val="20"/>
                <w:szCs w:val="20"/>
                <w:lang w:eastAsia="es-CO"/>
              </w:rPr>
              <w:t>TOTAL, AMGC</w:t>
            </w:r>
          </w:p>
        </w:tc>
        <w:tc>
          <w:tcPr>
            <w:tcW w:w="1984" w:type="dxa"/>
            <w:tcBorders>
              <w:top w:val="nil"/>
              <w:left w:val="nil"/>
              <w:bottom w:val="single" w:sz="4" w:space="0" w:color="000000"/>
              <w:right w:val="single" w:sz="4" w:space="0" w:color="000000"/>
            </w:tcBorders>
            <w:shd w:val="clear" w:color="auto" w:fill="auto"/>
            <w:noWrap/>
            <w:vAlign w:val="center"/>
            <w:hideMark/>
          </w:tcPr>
          <w:p w14:paraId="0D7BEBD3" w14:textId="149B633A" w:rsidR="00E3080C" w:rsidRPr="00D94140" w:rsidRDefault="00E3080C" w:rsidP="00E3080C">
            <w:pPr>
              <w:spacing w:after="0" w:line="240" w:lineRule="auto"/>
              <w:jc w:val="center"/>
              <w:rPr>
                <w:rFonts w:ascii="Aptos Narrow" w:eastAsia="Times New Roman" w:hAnsi="Aptos Narrow" w:cs="Times New Roman"/>
                <w:color w:val="000000"/>
                <w:sz w:val="20"/>
                <w:szCs w:val="20"/>
                <w:lang w:eastAsia="es-CO"/>
              </w:rPr>
            </w:pPr>
            <w:bookmarkStart w:id="322" w:name="RANGE!C117"/>
            <w:r>
              <w:rPr>
                <w:rFonts w:ascii="Arial Narrow" w:hAnsi="Arial Narrow" w:cs="Calibri"/>
                <w:color w:val="000000"/>
                <w:sz w:val="20"/>
                <w:szCs w:val="20"/>
              </w:rPr>
              <w:t>$</w:t>
            </w:r>
            <w:r>
              <w:rPr>
                <w:rFonts w:ascii="Arial Narrow" w:hAnsi="Arial Narrow" w:cs="Calibri"/>
                <w:b/>
                <w:bCs/>
                <w:color w:val="000000"/>
                <w:sz w:val="20"/>
                <w:szCs w:val="20"/>
              </w:rPr>
              <w:t>6.357,34</w:t>
            </w:r>
            <w:bookmarkEnd w:id="322"/>
          </w:p>
        </w:tc>
        <w:tc>
          <w:tcPr>
            <w:tcW w:w="2410" w:type="dxa"/>
            <w:tcBorders>
              <w:top w:val="nil"/>
              <w:left w:val="nil"/>
              <w:bottom w:val="single" w:sz="4" w:space="0" w:color="000000"/>
              <w:right w:val="single" w:sz="4" w:space="0" w:color="000000"/>
            </w:tcBorders>
            <w:shd w:val="clear" w:color="auto" w:fill="auto"/>
            <w:noWrap/>
            <w:vAlign w:val="center"/>
            <w:hideMark/>
          </w:tcPr>
          <w:p w14:paraId="6612A417" w14:textId="2C2077AB" w:rsidR="00E3080C" w:rsidRPr="00D94140" w:rsidRDefault="00E3080C" w:rsidP="00E3080C">
            <w:pPr>
              <w:keepNext/>
              <w:spacing w:after="0" w:line="240" w:lineRule="auto"/>
              <w:jc w:val="center"/>
              <w:rPr>
                <w:rFonts w:ascii="Aptos Narrow" w:eastAsia="Times New Roman" w:hAnsi="Aptos Narrow" w:cs="Times New Roman"/>
                <w:color w:val="000000"/>
                <w:sz w:val="20"/>
                <w:szCs w:val="20"/>
                <w:lang w:eastAsia="es-CO"/>
              </w:rPr>
            </w:pPr>
            <w:bookmarkStart w:id="323" w:name="RANGE!D117"/>
            <w:r>
              <w:rPr>
                <w:rFonts w:ascii="Arial Narrow" w:hAnsi="Arial Narrow" w:cs="Calibri"/>
                <w:color w:val="000000"/>
                <w:sz w:val="20"/>
                <w:szCs w:val="20"/>
              </w:rPr>
              <w:t>$</w:t>
            </w:r>
            <w:r>
              <w:rPr>
                <w:rFonts w:ascii="Arial Narrow" w:hAnsi="Arial Narrow" w:cs="Calibri"/>
                <w:b/>
                <w:bCs/>
                <w:color w:val="000000"/>
                <w:sz w:val="20"/>
                <w:szCs w:val="20"/>
              </w:rPr>
              <w:t>8.000,39</w:t>
            </w:r>
            <w:bookmarkEnd w:id="323"/>
          </w:p>
        </w:tc>
      </w:tr>
    </w:tbl>
    <w:p w14:paraId="200A03D0" w14:textId="340A61D9" w:rsidR="003A4DE4" w:rsidRDefault="003A4DE4" w:rsidP="003A4DE4">
      <w:pPr>
        <w:pStyle w:val="Descripcin"/>
        <w:jc w:val="center"/>
      </w:pPr>
      <w:r>
        <w:t xml:space="preserve">Tabla </w:t>
      </w:r>
      <w:fldSimple w:instr=" SEQ Tabla \* ARABIC ">
        <w:r w:rsidR="00594392">
          <w:rPr>
            <w:noProof/>
          </w:rPr>
          <w:t>137</w:t>
        </w:r>
      </w:fldSimple>
      <w:r>
        <w:t>,</w:t>
      </w:r>
      <w:r w:rsidRPr="00245254">
        <w:t xml:space="preserve">Valores de Componentes de AMGC </w:t>
      </w:r>
      <w:r>
        <w:t>–</w:t>
      </w:r>
      <w:r w:rsidRPr="00245254">
        <w:t xml:space="preserve"> SSFVI</w:t>
      </w:r>
    </w:p>
    <w:p w14:paraId="3B40F60A" w14:textId="77777777" w:rsidR="003A4DE4" w:rsidRDefault="003A4DE4" w:rsidP="003A4DE4">
      <w:pPr>
        <w:jc w:val="both"/>
      </w:pPr>
      <w:r w:rsidRPr="002E22A9">
        <w:t>De</w:t>
      </w:r>
      <w:r>
        <w:t xml:space="preserve"> </w:t>
      </w:r>
      <w:r w:rsidRPr="002E22A9">
        <w:t>acuerdo</w:t>
      </w:r>
      <w:r>
        <w:t xml:space="preserve"> </w:t>
      </w:r>
      <w:r w:rsidRPr="002E22A9">
        <w:t>con</w:t>
      </w:r>
      <w:r>
        <w:t xml:space="preserve"> </w:t>
      </w:r>
      <w:r w:rsidRPr="002E22A9">
        <w:t>las</w:t>
      </w:r>
      <w:r>
        <w:t xml:space="preserve"> </w:t>
      </w:r>
      <w:r w:rsidRPr="002E22A9">
        <w:t>variables</w:t>
      </w:r>
      <w:r>
        <w:t xml:space="preserve"> </w:t>
      </w:r>
      <w:r w:rsidRPr="002E22A9">
        <w:t>determinadas</w:t>
      </w:r>
      <w:r>
        <w:t xml:space="preserve"> </w:t>
      </w:r>
      <w:r w:rsidRPr="002E22A9">
        <w:t>y</w:t>
      </w:r>
      <w:r>
        <w:t xml:space="preserve"> </w:t>
      </w:r>
      <w:r w:rsidRPr="002E22A9">
        <w:t>los</w:t>
      </w:r>
      <w:r>
        <w:t xml:space="preserve"> </w:t>
      </w:r>
      <w:r w:rsidRPr="002E22A9">
        <w:t>factores</w:t>
      </w:r>
      <w:r>
        <w:t xml:space="preserve"> </w:t>
      </w:r>
      <w:r w:rsidRPr="002E22A9">
        <w:t>relacionadas</w:t>
      </w:r>
      <w:r>
        <w:t xml:space="preserve"> </w:t>
      </w:r>
      <w:r w:rsidRPr="002E22A9">
        <w:t>en</w:t>
      </w:r>
      <w:r>
        <w:t xml:space="preserve"> </w:t>
      </w:r>
      <w:r w:rsidRPr="002E22A9">
        <w:t>el</w:t>
      </w:r>
      <w:r>
        <w:t xml:space="preserve"> </w:t>
      </w:r>
      <w:r w:rsidRPr="00B07CF8">
        <w:rPr>
          <w:b/>
          <w:bCs/>
        </w:rPr>
        <w:t>modelo</w:t>
      </w:r>
      <w:r>
        <w:rPr>
          <w:b/>
          <w:bCs/>
        </w:rPr>
        <w:t xml:space="preserve"> </w:t>
      </w:r>
      <w:r w:rsidRPr="00B07CF8">
        <w:rPr>
          <w:b/>
          <w:bCs/>
        </w:rPr>
        <w:t>de cálculo</w:t>
      </w:r>
      <w:r>
        <w:rPr>
          <w:b/>
          <w:bCs/>
        </w:rPr>
        <w:t xml:space="preserve"> </w:t>
      </w:r>
      <w:r w:rsidRPr="00B07CF8">
        <w:rPr>
          <w:b/>
          <w:bCs/>
        </w:rPr>
        <w:t>de</w:t>
      </w:r>
      <w:r>
        <w:rPr>
          <w:b/>
          <w:bCs/>
        </w:rPr>
        <w:t xml:space="preserve"> </w:t>
      </w:r>
      <w:r w:rsidRPr="00B07CF8">
        <w:rPr>
          <w:b/>
          <w:bCs/>
        </w:rPr>
        <w:t>la</w:t>
      </w:r>
      <w:r>
        <w:rPr>
          <w:b/>
          <w:bCs/>
        </w:rPr>
        <w:t xml:space="preserve"> </w:t>
      </w:r>
      <w:r w:rsidRPr="00B07CF8">
        <w:rPr>
          <w:b/>
          <w:bCs/>
        </w:rPr>
        <w:t>CREG</w:t>
      </w:r>
      <w:r w:rsidRPr="002E22A9">
        <w:t>,</w:t>
      </w:r>
      <w:r>
        <w:t xml:space="preserve"> </w:t>
      </w:r>
      <w:r w:rsidRPr="002E22A9">
        <w:t>el</w:t>
      </w:r>
      <w:r>
        <w:t xml:space="preserve"> </w:t>
      </w:r>
      <w:r w:rsidRPr="002E22A9">
        <w:t>cargo</w:t>
      </w:r>
      <w:r>
        <w:t xml:space="preserve"> </w:t>
      </w:r>
      <w:r w:rsidRPr="002E22A9">
        <w:t>máximo</w:t>
      </w:r>
      <w:r>
        <w:t xml:space="preserve"> </w:t>
      </w:r>
      <w:r w:rsidRPr="002E22A9">
        <w:t>que</w:t>
      </w:r>
      <w:r>
        <w:t xml:space="preserve"> </w:t>
      </w:r>
      <w:r w:rsidRPr="002E22A9">
        <w:t>reconoce</w:t>
      </w:r>
      <w:r>
        <w:t xml:space="preserve"> </w:t>
      </w:r>
      <w:r w:rsidRPr="002E22A9">
        <w:t>los</w:t>
      </w:r>
      <w:r>
        <w:t xml:space="preserve"> </w:t>
      </w:r>
      <w:r w:rsidRPr="002E22A9">
        <w:t>costos</w:t>
      </w:r>
      <w:r>
        <w:t xml:space="preserve"> </w:t>
      </w:r>
      <w:r w:rsidRPr="002E22A9">
        <w:t>por</w:t>
      </w:r>
      <w:r>
        <w:t xml:space="preserve"> </w:t>
      </w:r>
      <w:r w:rsidRPr="002E22A9">
        <w:t xml:space="preserve">Administración, Mantenimiento y Gestión Comercial para el mes de </w:t>
      </w:r>
      <w:r>
        <w:t>febrero</w:t>
      </w:r>
      <w:r w:rsidRPr="002E22A9">
        <w:t xml:space="preserve"> del 2024 es,</w:t>
      </w:r>
      <w:r>
        <w:t xml:space="preserve"> </w:t>
      </w:r>
    </w:p>
    <w:p w14:paraId="462BAF4E" w14:textId="77777777" w:rsidR="003A4DE4" w:rsidRDefault="003A4DE4" w:rsidP="003A4DE4">
      <w:pPr>
        <w:spacing w:after="0" w:line="240" w:lineRule="auto"/>
        <w:jc w:val="both"/>
      </w:pPr>
    </w:p>
    <w:p w14:paraId="14F11CBA" w14:textId="17B864E6" w:rsidR="003A4DE4" w:rsidRDefault="003A4DE4" w:rsidP="003A4DE4">
      <w:pPr>
        <w:spacing w:after="0" w:line="240" w:lineRule="auto"/>
        <w:jc w:val="center"/>
      </w:pPr>
      <m:oMath>
        <m:r>
          <m:rPr>
            <m:sty m:val="bi"/>
          </m:rPr>
          <w:rPr>
            <w:rFonts w:ascii="Cambria Math" w:hAnsi="Cambria Math"/>
          </w:rPr>
          <m:t>AMG</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m:t>
            </m:r>
          </m:sub>
        </m:sSub>
        <m:r>
          <m:rPr>
            <m:sty m:val="bi"/>
          </m:rPr>
          <w:rPr>
            <w:rFonts w:ascii="Cambria Math" w:hAnsi="Cambria Math"/>
          </w:rPr>
          <m:t xml:space="preserve"> = $8000,39</m:t>
        </m:r>
      </m:oMath>
      <w:r w:rsidRPr="00B07CF8">
        <w:rPr>
          <w:bCs/>
        </w:rPr>
        <w:t xml:space="preserve"> pesos por usua</w:t>
      </w:r>
      <w:r w:rsidRPr="002E22A9">
        <w:t>rio día</w:t>
      </w:r>
    </w:p>
    <w:p w14:paraId="00E7D9CD" w14:textId="77777777" w:rsidR="003A4DE4" w:rsidRDefault="003A4DE4" w:rsidP="003A4DE4">
      <w:pPr>
        <w:spacing w:after="0" w:line="240" w:lineRule="auto"/>
        <w:jc w:val="center"/>
      </w:pPr>
    </w:p>
    <w:p w14:paraId="599B32DC" w14:textId="748CEB9E" w:rsidR="003A4DE4" w:rsidRPr="00C13E79" w:rsidRDefault="003A4DE4" w:rsidP="00F017B4">
      <w:pPr>
        <w:pStyle w:val="TN3"/>
        <w:jc w:val="both"/>
      </w:pPr>
      <w:bookmarkStart w:id="324" w:name="_Toc196394394"/>
      <w:r w:rsidRPr="00C13E79">
        <w:t>COSTO UNITARIO DE PRESTACIÓN DEL SERVICIO PARA SSFVI</w:t>
      </w:r>
      <w:bookmarkEnd w:id="324"/>
    </w:p>
    <w:p w14:paraId="31FB1444" w14:textId="77777777" w:rsidR="003A4DE4" w:rsidRPr="008943B1" w:rsidRDefault="003A4DE4" w:rsidP="003A4DE4">
      <w:pPr>
        <w:spacing w:after="0" w:line="240" w:lineRule="auto"/>
      </w:pPr>
    </w:p>
    <w:p w14:paraId="08453AB1" w14:textId="77777777" w:rsidR="003A4DE4" w:rsidRDefault="003A4DE4" w:rsidP="003A4DE4">
      <w:pPr>
        <w:jc w:val="both"/>
      </w:pPr>
      <w:r w:rsidRPr="002E22A9">
        <w:t xml:space="preserve">De acuerdo con los valores calculados para el cargo que reconoce los costos de inversión, </w:t>
      </w:r>
      <w:proofErr w:type="spellStart"/>
      <w:r w:rsidRPr="008225D0">
        <w:rPr>
          <w:b/>
          <w:bCs/>
        </w:rPr>
        <w:t>Im</w:t>
      </w:r>
      <w:proofErr w:type="spellEnd"/>
      <w:r w:rsidRPr="002E22A9">
        <w:t>,</w:t>
      </w:r>
      <w:r>
        <w:t xml:space="preserve"> </w:t>
      </w:r>
      <w:r w:rsidRPr="002E22A9">
        <w:t>y</w:t>
      </w:r>
      <w:r>
        <w:t xml:space="preserve"> </w:t>
      </w:r>
      <w:r w:rsidRPr="002E22A9">
        <w:t>el</w:t>
      </w:r>
      <w:r>
        <w:t xml:space="preserve"> </w:t>
      </w:r>
      <w:r w:rsidRPr="002E22A9">
        <w:t>cargo</w:t>
      </w:r>
      <w:r>
        <w:t xml:space="preserve"> </w:t>
      </w:r>
      <w:r w:rsidRPr="002E22A9">
        <w:t>que</w:t>
      </w:r>
      <w:r>
        <w:t xml:space="preserve"> </w:t>
      </w:r>
      <w:r w:rsidRPr="002E22A9">
        <w:t>reconoce</w:t>
      </w:r>
      <w:r>
        <w:t xml:space="preserve"> </w:t>
      </w:r>
      <w:r w:rsidRPr="002E22A9">
        <w:t>los</w:t>
      </w:r>
      <w:r>
        <w:t xml:space="preserve"> </w:t>
      </w:r>
      <w:r w:rsidRPr="002E22A9">
        <w:t>costos</w:t>
      </w:r>
      <w:r>
        <w:t xml:space="preserve"> </w:t>
      </w:r>
      <w:r w:rsidRPr="002E22A9">
        <w:t>por</w:t>
      </w:r>
      <w:r>
        <w:t xml:space="preserve"> </w:t>
      </w:r>
      <w:r w:rsidRPr="002E22A9">
        <w:t>la</w:t>
      </w:r>
      <w:r>
        <w:t xml:space="preserve"> </w:t>
      </w:r>
      <w:r w:rsidRPr="002E22A9">
        <w:t>Administración,</w:t>
      </w:r>
      <w:r>
        <w:t xml:space="preserve"> </w:t>
      </w:r>
      <w:r w:rsidRPr="002E22A9">
        <w:t>Mantenimiento</w:t>
      </w:r>
      <w:r>
        <w:t xml:space="preserve"> </w:t>
      </w:r>
      <w:r w:rsidRPr="002E22A9">
        <w:t>y</w:t>
      </w:r>
      <w:r>
        <w:t xml:space="preserve"> </w:t>
      </w:r>
      <w:r w:rsidRPr="002E22A9">
        <w:t>Gestión Comercial</w:t>
      </w:r>
      <w:r w:rsidRPr="00B07CF8">
        <w:rPr>
          <w:b/>
          <w:bCs/>
        </w:rPr>
        <w:t xml:space="preserve">, </w:t>
      </w:r>
      <m:oMath>
        <m:r>
          <m:rPr>
            <m:sty m:val="bi"/>
          </m:rPr>
          <w:rPr>
            <w:rFonts w:ascii="Cambria Math" w:hAnsi="Cambria Math"/>
          </w:rPr>
          <m:t>AMG</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m:t>
            </m:r>
          </m:sub>
        </m:sSub>
      </m:oMath>
      <w:r w:rsidRPr="00B07CF8">
        <w:rPr>
          <w:b/>
          <w:bCs/>
        </w:rPr>
        <w:t>,</w:t>
      </w:r>
      <w:r w:rsidRPr="002E22A9">
        <w:t xml:space="preserve"> el costo de prestación de servicio, </w:t>
      </w:r>
      <w:r w:rsidRPr="00B07CF8">
        <w:rPr>
          <w:b/>
          <w:bCs/>
        </w:rPr>
        <w:t>CU</w:t>
      </w:r>
      <w:r w:rsidRPr="002E22A9">
        <w:t xml:space="preserve">, de acuerdo con el artículo 6 de la </w:t>
      </w:r>
      <w:r w:rsidRPr="00B07CF8">
        <w:rPr>
          <w:b/>
          <w:bCs/>
        </w:rPr>
        <w:t>resolución 101 026 de la CREG</w:t>
      </w:r>
      <w:r w:rsidRPr="002E22A9">
        <w:t xml:space="preserve">, para el mes de </w:t>
      </w:r>
      <w:r>
        <w:t>febrero</w:t>
      </w:r>
      <w:r w:rsidRPr="002E22A9">
        <w:t xml:space="preserve"> de 202</w:t>
      </w:r>
      <w:r>
        <w:t>5</w:t>
      </w:r>
      <w:r w:rsidRPr="002E22A9">
        <w:t>, es:</w:t>
      </w:r>
      <w:r>
        <w:t xml:space="preserve"> </w:t>
      </w:r>
    </w:p>
    <w:p w14:paraId="62E93E70" w14:textId="77777777" w:rsidR="003A4DE4" w:rsidRDefault="003A4DE4" w:rsidP="003A4DE4">
      <w:pPr>
        <w:spacing w:after="0" w:line="240" w:lineRule="auto"/>
        <w:jc w:val="both"/>
      </w:pPr>
    </w:p>
    <w:p w14:paraId="290D39FD" w14:textId="432468A3" w:rsidR="003A4DE4" w:rsidRDefault="003A4DE4" w:rsidP="003A4DE4">
      <w:pPr>
        <w:jc w:val="center"/>
      </w:pPr>
      <m:oMath>
        <m:r>
          <w:rPr>
            <w:rFonts w:ascii="Cambria Math" w:hAnsi="Cambria Math"/>
          </w:rPr>
          <m:t xml:space="preserve">CUm = Im + AMGCm = $0 + $8000,39 = </m:t>
        </m:r>
        <m:r>
          <m:rPr>
            <m:sty m:val="bi"/>
          </m:rPr>
          <w:rPr>
            <w:rFonts w:ascii="Cambria Math" w:hAnsi="Cambria Math"/>
          </w:rPr>
          <m:t>$8000,39</m:t>
        </m:r>
      </m:oMath>
      <w:r w:rsidRPr="00B07CF8">
        <w:rPr>
          <w:b/>
          <w:bCs/>
        </w:rPr>
        <w:t xml:space="preserve"> </w:t>
      </w:r>
      <w:r w:rsidRPr="002E22A9">
        <w:t>pesos por usuario día.</w:t>
      </w:r>
    </w:p>
    <w:p w14:paraId="7B765694" w14:textId="77777777" w:rsidR="003A4DE4" w:rsidRDefault="003A4DE4" w:rsidP="003A4DE4">
      <w:pPr>
        <w:spacing w:after="0" w:line="240" w:lineRule="auto"/>
        <w:jc w:val="both"/>
      </w:pPr>
    </w:p>
    <w:p w14:paraId="05E46A66" w14:textId="3A426DF1" w:rsidR="003A4DE4" w:rsidRDefault="003A4DE4" w:rsidP="003A4DE4">
      <w:pPr>
        <w:jc w:val="both"/>
      </w:pPr>
      <w:r w:rsidRPr="002E22A9">
        <w:lastRenderedPageBreak/>
        <w:t>Hasta</w:t>
      </w:r>
      <w:r>
        <w:t xml:space="preserve"> </w:t>
      </w:r>
      <w:r w:rsidRPr="002E22A9">
        <w:t>el</w:t>
      </w:r>
      <w:r>
        <w:t xml:space="preserve"> </w:t>
      </w:r>
      <w:r w:rsidRPr="002E22A9">
        <w:t>momento</w:t>
      </w:r>
      <w:r>
        <w:t xml:space="preserve"> </w:t>
      </w:r>
      <w:r w:rsidRPr="002E22A9">
        <w:t>hemos</w:t>
      </w:r>
      <w:r>
        <w:t xml:space="preserve"> </w:t>
      </w:r>
      <w:r w:rsidRPr="002E22A9">
        <w:t>definido</w:t>
      </w:r>
      <w:r>
        <w:t xml:space="preserve"> </w:t>
      </w:r>
      <w:r w:rsidRPr="002E22A9">
        <w:t>el</w:t>
      </w:r>
      <w:r>
        <w:t xml:space="preserve"> </w:t>
      </w:r>
      <w:r w:rsidRPr="002E22A9">
        <w:t>costo</w:t>
      </w:r>
      <w:r>
        <w:t xml:space="preserve"> </w:t>
      </w:r>
      <w:r w:rsidRPr="002E22A9">
        <w:t>de</w:t>
      </w:r>
      <w:r>
        <w:t xml:space="preserve"> </w:t>
      </w:r>
      <w:r w:rsidRPr="002E22A9">
        <w:t>prestación</w:t>
      </w:r>
      <w:r>
        <w:t xml:space="preserve"> </w:t>
      </w:r>
      <w:r w:rsidRPr="002E22A9">
        <w:t>por</w:t>
      </w:r>
      <w:r>
        <w:t xml:space="preserve"> </w:t>
      </w:r>
      <w:r w:rsidRPr="002E22A9">
        <w:t>día</w:t>
      </w:r>
      <w:r w:rsidR="00C13E79">
        <w:t xml:space="preserve"> y</w:t>
      </w:r>
      <w:r>
        <w:t xml:space="preserve"> </w:t>
      </w:r>
      <w:r w:rsidRPr="002E22A9">
        <w:t>por</w:t>
      </w:r>
      <w:r>
        <w:t xml:space="preserve"> </w:t>
      </w:r>
      <w:r w:rsidRPr="002E22A9">
        <w:t xml:space="preserve">usuario, para determinar el costo por mes por usuario, debemos recurrir al artículo 10 de la </w:t>
      </w:r>
      <w:r w:rsidRPr="009203CF">
        <w:rPr>
          <w:b/>
          <w:bCs/>
        </w:rPr>
        <w:t>resolución</w:t>
      </w:r>
      <w:r>
        <w:rPr>
          <w:b/>
          <w:bCs/>
        </w:rPr>
        <w:t xml:space="preserve"> </w:t>
      </w:r>
      <w:r w:rsidRPr="009203CF">
        <w:rPr>
          <w:b/>
          <w:bCs/>
        </w:rPr>
        <w:t>CREG 101 026</w:t>
      </w:r>
      <w:r w:rsidRPr="002E22A9">
        <w:t>, el cual indica entre otras cosas, que la tarifa aplicable al ciclo de facturación debe multiplicarse por un factor de disponibilidad el cual se determina de la siguiente forma.</w:t>
      </w:r>
    </w:p>
    <w:p w14:paraId="26D27DA2" w14:textId="77777777" w:rsidR="003A4DE4" w:rsidRDefault="003A4DE4" w:rsidP="003A4DE4">
      <w:pPr>
        <w:jc w:val="center"/>
      </w:pPr>
      <w:r w:rsidRPr="002E22A9">
        <w:rPr>
          <w:noProof/>
        </w:rPr>
        <w:drawing>
          <wp:inline distT="0" distB="0" distL="0" distR="0" wp14:anchorId="52E6B13A" wp14:editId="7729D9A1">
            <wp:extent cx="1513711" cy="552450"/>
            <wp:effectExtent l="0" t="0" r="0" b="0"/>
            <wp:docPr id="18213743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74341" name="Imagen 1" descr="Texto&#10;&#10;El contenido generado por IA puede ser incorrecto."/>
                    <pic:cNvPicPr/>
                  </pic:nvPicPr>
                  <pic:blipFill>
                    <a:blip r:embed="rId158"/>
                    <a:stretch>
                      <a:fillRect/>
                    </a:stretch>
                  </pic:blipFill>
                  <pic:spPr>
                    <a:xfrm>
                      <a:off x="0" y="0"/>
                      <a:ext cx="1524790" cy="556493"/>
                    </a:xfrm>
                    <a:prstGeom prst="rect">
                      <a:avLst/>
                    </a:prstGeom>
                  </pic:spPr>
                </pic:pic>
              </a:graphicData>
            </a:graphic>
          </wp:inline>
        </w:drawing>
      </w:r>
    </w:p>
    <w:p w14:paraId="742A7AA1" w14:textId="77777777" w:rsidR="003A4DE4" w:rsidRDefault="003A4DE4" w:rsidP="003A4DE4">
      <w:pPr>
        <w:jc w:val="both"/>
      </w:pPr>
      <w:r w:rsidRPr="002E22A9">
        <w:t>Donde;</w:t>
      </w:r>
    </w:p>
    <w:p w14:paraId="1CAF56F8" w14:textId="37EE4376" w:rsidR="003A4DE4" w:rsidRDefault="003A4DE4" w:rsidP="003A4DE4">
      <w:pPr>
        <w:jc w:val="both"/>
      </w:pPr>
      <w:r w:rsidRPr="009203CF">
        <w:rPr>
          <w:b/>
          <w:bCs/>
        </w:rPr>
        <w:t>E</w:t>
      </w:r>
      <w:r w:rsidRPr="009203CF">
        <w:rPr>
          <w:rFonts w:ascii="Cambria Math" w:hAnsi="Cambria Math" w:cs="Cambria Math"/>
          <w:b/>
          <w:bCs/>
        </w:rPr>
        <w:t>𝑘</w:t>
      </w:r>
      <w:r w:rsidRPr="009203CF">
        <w:rPr>
          <w:b/>
          <w:bCs/>
        </w:rPr>
        <w:t>,</w:t>
      </w:r>
      <w:r w:rsidRPr="009203CF">
        <w:rPr>
          <w:rFonts w:ascii="Cambria Math" w:hAnsi="Cambria Math" w:cs="Cambria Math"/>
          <w:b/>
          <w:bCs/>
        </w:rPr>
        <w:t>𝑖</w:t>
      </w:r>
      <w:r>
        <w:t xml:space="preserve"> </w:t>
      </w:r>
      <w:r w:rsidRPr="002E22A9">
        <w:t>=</w:t>
      </w:r>
      <w:r>
        <w:t xml:space="preserve"> </w:t>
      </w:r>
      <w:r w:rsidRPr="002E22A9">
        <w:t>Cantidad</w:t>
      </w:r>
      <w:r>
        <w:t xml:space="preserve"> </w:t>
      </w:r>
      <w:r w:rsidRPr="002E22A9">
        <w:t>mínima</w:t>
      </w:r>
      <w:r>
        <w:t xml:space="preserve"> </w:t>
      </w:r>
      <w:r w:rsidRPr="002E22A9">
        <w:t>de</w:t>
      </w:r>
      <w:r>
        <w:t xml:space="preserve"> </w:t>
      </w:r>
      <w:r w:rsidRPr="002E22A9">
        <w:t>energía</w:t>
      </w:r>
      <w:r>
        <w:t xml:space="preserve"> </w:t>
      </w:r>
      <w:r w:rsidRPr="002E22A9">
        <w:t>que</w:t>
      </w:r>
      <w:r>
        <w:t xml:space="preserve"> </w:t>
      </w:r>
      <w:r w:rsidRPr="002E22A9">
        <w:t>pudo</w:t>
      </w:r>
      <w:r>
        <w:t xml:space="preserve"> </w:t>
      </w:r>
      <w:r w:rsidRPr="002E22A9">
        <w:t>consumir</w:t>
      </w:r>
      <w:r>
        <w:t xml:space="preserve"> </w:t>
      </w:r>
      <w:r w:rsidRPr="002E22A9">
        <w:t>el</w:t>
      </w:r>
      <w:r>
        <w:t xml:space="preserve"> </w:t>
      </w:r>
      <w:r w:rsidRPr="002E22A9">
        <w:t>usuario</w:t>
      </w:r>
      <w:r>
        <w:t xml:space="preserve"> </w:t>
      </w:r>
      <w:r w:rsidRPr="002E22A9">
        <w:t>en</w:t>
      </w:r>
      <w:r>
        <w:t xml:space="preserve"> </w:t>
      </w:r>
      <w:r w:rsidRPr="002E22A9">
        <w:t>el</w:t>
      </w:r>
      <w:r>
        <w:t xml:space="preserve"> </w:t>
      </w:r>
      <w:r w:rsidRPr="002E22A9">
        <w:t>día</w:t>
      </w:r>
      <w:r>
        <w:t xml:space="preserve"> </w:t>
      </w:r>
      <w:r w:rsidRPr="002E22A9">
        <w:t>k</w:t>
      </w:r>
      <w:r>
        <w:t xml:space="preserve"> </w:t>
      </w:r>
      <w:r w:rsidRPr="002E22A9">
        <w:t>del</w:t>
      </w:r>
      <w:r>
        <w:t xml:space="preserve"> </w:t>
      </w:r>
      <w:r w:rsidRPr="002E22A9">
        <w:t>mes</w:t>
      </w:r>
      <w:r>
        <w:t xml:space="preserve"> </w:t>
      </w:r>
      <w:r w:rsidRPr="002E22A9">
        <w:t>i, expresada</w:t>
      </w:r>
      <w:r>
        <w:t xml:space="preserve"> </w:t>
      </w:r>
      <w:r w:rsidRPr="002E22A9">
        <w:t>en</w:t>
      </w:r>
      <w:r>
        <w:t xml:space="preserve"> </w:t>
      </w:r>
      <w:r w:rsidRPr="002E22A9">
        <w:t>vatios</w:t>
      </w:r>
      <w:r>
        <w:t xml:space="preserve"> </w:t>
      </w:r>
      <w:r w:rsidRPr="002E22A9">
        <w:t>hora</w:t>
      </w:r>
      <w:r>
        <w:t xml:space="preserve"> </w:t>
      </w:r>
      <w:r w:rsidRPr="002E22A9">
        <w:t>al</w:t>
      </w:r>
      <w:r>
        <w:t xml:space="preserve"> </w:t>
      </w:r>
      <w:r w:rsidRPr="002E22A9">
        <w:t>día</w:t>
      </w:r>
      <w:r>
        <w:t xml:space="preserve"> </w:t>
      </w:r>
      <w:r w:rsidRPr="002E22A9">
        <w:t>(</w:t>
      </w:r>
      <w:proofErr w:type="spellStart"/>
      <w:r w:rsidRPr="002E22A9">
        <w:t>Whd</w:t>
      </w:r>
      <w:proofErr w:type="spellEnd"/>
      <w:r w:rsidRPr="002E22A9">
        <w:t>).</w:t>
      </w:r>
      <w:r>
        <w:t xml:space="preserve"> </w:t>
      </w:r>
      <w:r w:rsidRPr="002E22A9">
        <w:t>En</w:t>
      </w:r>
      <w:r>
        <w:t xml:space="preserve"> </w:t>
      </w:r>
      <w:r w:rsidRPr="002E22A9">
        <w:t>el</w:t>
      </w:r>
      <w:r>
        <w:t xml:space="preserve"> </w:t>
      </w:r>
      <w:r w:rsidRPr="002E22A9">
        <w:t>entendido</w:t>
      </w:r>
      <w:r>
        <w:t xml:space="preserve"> </w:t>
      </w:r>
      <w:r w:rsidRPr="002E22A9">
        <w:t>de</w:t>
      </w:r>
      <w:r>
        <w:t xml:space="preserve"> </w:t>
      </w:r>
      <w:r w:rsidRPr="002E22A9">
        <w:t>que</w:t>
      </w:r>
      <w:r>
        <w:t xml:space="preserve"> </w:t>
      </w:r>
      <w:r w:rsidRPr="002E22A9">
        <w:t>las</w:t>
      </w:r>
      <w:r>
        <w:t xml:space="preserve"> </w:t>
      </w:r>
      <w:r w:rsidRPr="002E22A9">
        <w:t>SSFVI, serán</w:t>
      </w:r>
      <w:r>
        <w:t xml:space="preserve"> </w:t>
      </w:r>
      <w:r w:rsidRPr="002E22A9">
        <w:t>plenamente</w:t>
      </w:r>
      <w:r>
        <w:t xml:space="preserve"> </w:t>
      </w:r>
      <w:r w:rsidRPr="002E22A9">
        <w:t>utilizadas</w:t>
      </w:r>
      <w:r>
        <w:t xml:space="preserve"> </w:t>
      </w:r>
      <w:r w:rsidRPr="002E22A9">
        <w:t>por</w:t>
      </w:r>
      <w:r>
        <w:t xml:space="preserve"> </w:t>
      </w:r>
      <w:r w:rsidRPr="002E22A9">
        <w:t>las</w:t>
      </w:r>
      <w:r>
        <w:t xml:space="preserve"> </w:t>
      </w:r>
      <w:r w:rsidRPr="002E22A9">
        <w:t>comunidades</w:t>
      </w:r>
      <w:r>
        <w:t xml:space="preserve"> </w:t>
      </w:r>
      <w:r w:rsidRPr="002E22A9">
        <w:t>podemos</w:t>
      </w:r>
      <w:r>
        <w:t xml:space="preserve"> </w:t>
      </w:r>
      <w:r w:rsidRPr="002E22A9">
        <w:t>indicar</w:t>
      </w:r>
      <w:r>
        <w:t xml:space="preserve"> </w:t>
      </w:r>
      <w:r w:rsidRPr="002E22A9">
        <w:t>que</w:t>
      </w:r>
      <w:r>
        <w:t xml:space="preserve"> </w:t>
      </w:r>
      <w:r w:rsidRPr="002E22A9">
        <w:t>este</w:t>
      </w:r>
      <w:r>
        <w:t xml:space="preserve"> </w:t>
      </w:r>
      <w:r w:rsidRPr="002E22A9">
        <w:t>valor</w:t>
      </w:r>
      <w:r>
        <w:t xml:space="preserve"> </w:t>
      </w:r>
      <w:r w:rsidRPr="002E22A9">
        <w:t xml:space="preserve">como mínimo será igual a la energía diaria determinada y proyectada por usuario, </w:t>
      </w:r>
      <w:r w:rsidRPr="009203CF">
        <w:rPr>
          <w:b/>
          <w:bCs/>
        </w:rPr>
        <w:t>2.</w:t>
      </w:r>
      <w:r w:rsidR="00C13E79">
        <w:rPr>
          <w:b/>
          <w:bCs/>
        </w:rPr>
        <w:t>388</w:t>
      </w:r>
      <w:r w:rsidRPr="002E22A9">
        <w:t xml:space="preserve"> Wh/día.</w:t>
      </w:r>
      <w:r>
        <w:t xml:space="preserve"> </w:t>
      </w:r>
    </w:p>
    <w:p w14:paraId="0DA831E7" w14:textId="61FE4BD9" w:rsidR="003A4DE4" w:rsidRDefault="003A4DE4" w:rsidP="003A4DE4">
      <w:pPr>
        <w:jc w:val="both"/>
      </w:pPr>
      <m:oMath>
        <m:r>
          <m:rPr>
            <m:sty m:val="bi"/>
          </m:rPr>
          <w:rPr>
            <w:rFonts w:ascii="Cambria Math" w:hAnsi="Cambria Math" w:cs="Cambria Math"/>
          </w:rPr>
          <m:t>Wh</m:t>
        </m:r>
        <m:sSub>
          <m:sSubPr>
            <m:ctrlPr>
              <w:rPr>
                <w:rFonts w:ascii="Cambria Math" w:hAnsi="Cambria Math" w:cs="Cambria Math"/>
                <w:b/>
                <w:bCs/>
                <w:i/>
              </w:rPr>
            </m:ctrlPr>
          </m:sSubPr>
          <m:e>
            <m:r>
              <m:rPr>
                <m:sty m:val="bi"/>
              </m:rPr>
              <w:rPr>
                <w:rFonts w:ascii="Cambria Math" w:hAnsi="Cambria Math" w:cs="Cambria Math"/>
              </w:rPr>
              <m:t>d</m:t>
            </m:r>
          </m:e>
          <m:sub>
            <m:r>
              <m:rPr>
                <m:sty m:val="bi"/>
              </m:rPr>
              <w:rPr>
                <w:rFonts w:ascii="Cambria Math" w:hAnsi="Cambria Math" w:cs="Cambria Math"/>
              </w:rPr>
              <m:t>Nds</m:t>
            </m:r>
          </m:sub>
        </m:sSub>
      </m:oMath>
      <w:r w:rsidRPr="009203CF">
        <w:t xml:space="preserve"> </w:t>
      </w:r>
      <w:r w:rsidRPr="002E22A9">
        <w:t>= Vatios hora al día del nivel de servicio acordado con el usuario, señalado en el Acuerdo</w:t>
      </w:r>
      <w:r>
        <w:t xml:space="preserve"> </w:t>
      </w:r>
      <w:r w:rsidRPr="002E22A9">
        <w:t>Especial</w:t>
      </w:r>
      <w:r>
        <w:t xml:space="preserve"> </w:t>
      </w:r>
      <w:r w:rsidRPr="002E22A9">
        <w:t>anexo</w:t>
      </w:r>
      <w:r>
        <w:t xml:space="preserve"> </w:t>
      </w:r>
      <w:r w:rsidRPr="002E22A9">
        <w:t>al</w:t>
      </w:r>
      <w:r>
        <w:t xml:space="preserve"> </w:t>
      </w:r>
      <w:r w:rsidRPr="002E22A9">
        <w:t>CCU.</w:t>
      </w:r>
      <w:r>
        <w:t xml:space="preserve"> </w:t>
      </w:r>
      <w:r w:rsidRPr="002E22A9">
        <w:t>De</w:t>
      </w:r>
      <w:r>
        <w:t xml:space="preserve"> </w:t>
      </w:r>
      <w:r w:rsidRPr="002E22A9">
        <w:t>acuerdo</w:t>
      </w:r>
      <w:r>
        <w:t xml:space="preserve"> </w:t>
      </w:r>
      <w:r w:rsidRPr="002E22A9">
        <w:t>con</w:t>
      </w:r>
      <w:r>
        <w:t xml:space="preserve"> </w:t>
      </w:r>
      <w:r w:rsidRPr="002E22A9">
        <w:t>lo</w:t>
      </w:r>
      <w:r>
        <w:t xml:space="preserve"> </w:t>
      </w:r>
      <w:r w:rsidRPr="002E22A9">
        <w:t>indicado</w:t>
      </w:r>
      <w:r>
        <w:t xml:space="preserve"> </w:t>
      </w:r>
      <w:r w:rsidRPr="002E22A9">
        <w:t>en</w:t>
      </w:r>
      <w:r>
        <w:t xml:space="preserve"> </w:t>
      </w:r>
      <w:r w:rsidRPr="002E22A9">
        <w:t>el</w:t>
      </w:r>
      <w:r>
        <w:t xml:space="preserve"> </w:t>
      </w:r>
      <w:r w:rsidRPr="002E22A9">
        <w:t>nivel</w:t>
      </w:r>
      <w:r>
        <w:t xml:space="preserve"> </w:t>
      </w:r>
      <w:r w:rsidRPr="002E22A9">
        <w:t>de</w:t>
      </w:r>
      <w:r>
        <w:t xml:space="preserve"> </w:t>
      </w:r>
      <w:r w:rsidRPr="002E22A9">
        <w:t xml:space="preserve">servicio proyectado este valor es de </w:t>
      </w:r>
      <w:r w:rsidRPr="009203CF">
        <w:rPr>
          <w:b/>
          <w:bCs/>
        </w:rPr>
        <w:t>2.</w:t>
      </w:r>
      <w:r w:rsidR="00C13E79">
        <w:rPr>
          <w:b/>
          <w:bCs/>
        </w:rPr>
        <w:t>388</w:t>
      </w:r>
      <w:r w:rsidRPr="002E22A9">
        <w:t xml:space="preserve"> Wh/día.</w:t>
      </w:r>
      <w:r>
        <w:t xml:space="preserve"> </w:t>
      </w:r>
    </w:p>
    <w:p w14:paraId="088F1B2D" w14:textId="77777777" w:rsidR="003A4DE4" w:rsidRDefault="003A4DE4" w:rsidP="003A4DE4">
      <w:pPr>
        <w:jc w:val="both"/>
      </w:pPr>
      <w:r w:rsidRPr="002E22A9">
        <w:t xml:space="preserve">Por lo tanto, y considerando una disponibilidad del servicio con un valor de 1 para todos los días del mes, el costo de prestación del servicio, </w:t>
      </w:r>
      <w:r w:rsidRPr="009203CF">
        <w:rPr>
          <w:b/>
          <w:bCs/>
        </w:rPr>
        <w:t>Cu</w:t>
      </w:r>
      <w:r w:rsidRPr="002E22A9">
        <w:t xml:space="preserve">, </w:t>
      </w:r>
      <w:r>
        <w:t>para la SSFVI d</w:t>
      </w:r>
      <w:r w:rsidRPr="002E22A9">
        <w:t xml:space="preserve">el mes de </w:t>
      </w:r>
      <w:r>
        <w:t>febrero</w:t>
      </w:r>
      <w:r w:rsidRPr="002E22A9">
        <w:t xml:space="preserve"> del 202</w:t>
      </w:r>
      <w:r>
        <w:t>5</w:t>
      </w:r>
      <w:r w:rsidRPr="002E22A9">
        <w:t>, con un cargo máximo de inversión de 0, es,</w:t>
      </w:r>
      <w:r>
        <w:t xml:space="preserve"> </w:t>
      </w:r>
    </w:p>
    <w:p w14:paraId="75123FEC" w14:textId="66003158" w:rsidR="003A4DE4" w:rsidRDefault="003A4DE4" w:rsidP="003A4DE4">
      <w:pPr>
        <w:jc w:val="center"/>
      </w:pPr>
      <m:oMath>
        <m:r>
          <m:rPr>
            <m:sty m:val="bi"/>
          </m:rPr>
          <w:rPr>
            <w:rFonts w:ascii="Cambria Math" w:hAnsi="Cambria Math"/>
          </w:rPr>
          <m:t>CU = $240.011,62</m:t>
        </m:r>
      </m:oMath>
      <w:r w:rsidRPr="002E22A9">
        <w:t xml:space="preserve"> pesos por usuario/mes.</w:t>
      </w:r>
    </w:p>
    <w:p w14:paraId="582B31E0" w14:textId="77777777" w:rsidR="003A4DE4" w:rsidRDefault="003A4DE4" w:rsidP="003A4DE4">
      <w:pPr>
        <w:jc w:val="both"/>
      </w:pPr>
    </w:p>
    <w:p w14:paraId="529142FC" w14:textId="290D8F87" w:rsidR="001F3788" w:rsidRDefault="003A4DE4" w:rsidP="00C13E79">
      <w:pPr>
        <w:jc w:val="both"/>
      </w:pPr>
      <w:r w:rsidRPr="002E22A9">
        <w:t>Hasta</w:t>
      </w:r>
      <w:r>
        <w:t xml:space="preserve"> </w:t>
      </w:r>
      <w:r w:rsidRPr="002E22A9">
        <w:t>aquí</w:t>
      </w:r>
      <w:r>
        <w:t xml:space="preserve"> </w:t>
      </w:r>
      <w:r w:rsidRPr="002E22A9">
        <w:t>hemos</w:t>
      </w:r>
      <w:r>
        <w:t xml:space="preserve"> </w:t>
      </w:r>
      <w:r w:rsidRPr="002E22A9">
        <w:t>calculado</w:t>
      </w:r>
      <w:r>
        <w:t xml:space="preserve"> </w:t>
      </w:r>
      <w:r w:rsidRPr="002E22A9">
        <w:t>el</w:t>
      </w:r>
      <w:r>
        <w:t xml:space="preserve"> </w:t>
      </w:r>
      <w:r w:rsidRPr="002E22A9">
        <w:t>cargo</w:t>
      </w:r>
      <w:r>
        <w:t xml:space="preserve"> </w:t>
      </w:r>
      <w:r w:rsidRPr="002E22A9">
        <w:t>máximo</w:t>
      </w:r>
      <w:r>
        <w:t xml:space="preserve"> </w:t>
      </w:r>
      <w:r w:rsidRPr="002E22A9">
        <w:t>de</w:t>
      </w:r>
      <w:r>
        <w:t xml:space="preserve"> </w:t>
      </w:r>
      <w:r w:rsidRPr="002E22A9">
        <w:t>prestación</w:t>
      </w:r>
      <w:r>
        <w:t xml:space="preserve"> </w:t>
      </w:r>
      <w:r w:rsidRPr="002E22A9">
        <w:t>del</w:t>
      </w:r>
      <w:r>
        <w:t xml:space="preserve"> </w:t>
      </w:r>
      <w:r w:rsidRPr="002E22A9">
        <w:t>servicio,</w:t>
      </w:r>
      <w:r>
        <w:t xml:space="preserve"> </w:t>
      </w:r>
      <w:r w:rsidRPr="002E22A9">
        <w:t>sin</w:t>
      </w:r>
      <w:r>
        <w:t xml:space="preserve"> </w:t>
      </w:r>
      <w:r w:rsidRPr="002E22A9">
        <w:t>embargo,</w:t>
      </w:r>
      <w:r>
        <w:t xml:space="preserve"> </w:t>
      </w:r>
      <w:r w:rsidRPr="002E22A9">
        <w:t xml:space="preserve">a continuación, procedemos a </w:t>
      </w:r>
      <w:r w:rsidR="00C13E79">
        <w:t xml:space="preserve">determinar </w:t>
      </w:r>
      <w:r w:rsidR="008C3BB0">
        <w:t>cuánto</w:t>
      </w:r>
      <w:r w:rsidR="00C13E79">
        <w:t xml:space="preserve"> de </w:t>
      </w:r>
      <w:r w:rsidR="008C3BB0">
        <w:t>este costo</w:t>
      </w:r>
      <w:r w:rsidR="00C13E79">
        <w:t xml:space="preserve"> será asumido por el estado a través de los subsidios y cuanto será asumido por el usuario a través del pago de la tarifa.</w:t>
      </w:r>
    </w:p>
    <w:p w14:paraId="6A42BF35" w14:textId="77777777" w:rsidR="006E754C" w:rsidRPr="006E754C" w:rsidRDefault="006E754C" w:rsidP="00F017B4">
      <w:pPr>
        <w:pStyle w:val="TN3"/>
      </w:pPr>
      <w:bookmarkStart w:id="325" w:name="_Toc196394395"/>
      <w:r w:rsidRPr="006E754C">
        <w:t>TARIFA Y SUBSIDIO A LA INVERSIÓN Y A LA ADMINISTRACIÓN, MANTENIMIENTO Y GESTIÓN COMERCIAL – AMGC</w:t>
      </w:r>
      <w:bookmarkEnd w:id="325"/>
    </w:p>
    <w:p w14:paraId="1DAE4E04" w14:textId="511F615F" w:rsidR="006E754C" w:rsidRDefault="006E754C" w:rsidP="006E754C">
      <w:pPr>
        <w:jc w:val="both"/>
      </w:pPr>
      <w:r w:rsidRPr="007D2CE0">
        <w:t>Ahora</w:t>
      </w:r>
      <w:r>
        <w:t xml:space="preserve"> </w:t>
      </w:r>
      <w:r w:rsidRPr="007D2CE0">
        <w:t>estableceremos</w:t>
      </w:r>
      <w:r>
        <w:t xml:space="preserve"> </w:t>
      </w:r>
      <w:r w:rsidRPr="007D2CE0">
        <w:t>que</w:t>
      </w:r>
      <w:r>
        <w:t xml:space="preserve"> </w:t>
      </w:r>
      <w:r w:rsidRPr="007D2CE0">
        <w:t>parte</w:t>
      </w:r>
      <w:r>
        <w:t xml:space="preserve"> </w:t>
      </w:r>
      <w:r w:rsidRPr="007D2CE0">
        <w:t>de</w:t>
      </w:r>
      <w:r>
        <w:t xml:space="preserve"> </w:t>
      </w:r>
      <w:r w:rsidRPr="007D2CE0">
        <w:t>los</w:t>
      </w:r>
      <w:r>
        <w:t xml:space="preserve"> </w:t>
      </w:r>
      <w:r w:rsidRPr="007D2CE0">
        <w:t>costos</w:t>
      </w:r>
      <w:r>
        <w:t xml:space="preserve"> </w:t>
      </w:r>
      <w:r w:rsidRPr="007D2CE0">
        <w:t>unitarios</w:t>
      </w:r>
      <w:r>
        <w:t xml:space="preserve"> </w:t>
      </w:r>
      <w:r w:rsidRPr="007D2CE0">
        <w:t>de</w:t>
      </w:r>
      <w:r>
        <w:t xml:space="preserve"> </w:t>
      </w:r>
      <w:r w:rsidRPr="007D2CE0">
        <w:t>prestación</w:t>
      </w:r>
      <w:r>
        <w:t xml:space="preserve"> </w:t>
      </w:r>
      <w:r w:rsidRPr="007D2CE0">
        <w:t>del</w:t>
      </w:r>
      <w:r>
        <w:t xml:space="preserve"> </w:t>
      </w:r>
      <w:r w:rsidRPr="007D2CE0">
        <w:t>servicio</w:t>
      </w:r>
      <w:r>
        <w:t xml:space="preserve"> </w:t>
      </w:r>
      <w:r w:rsidRPr="007D2CE0">
        <w:t>debe pagar l</w:t>
      </w:r>
      <w:r>
        <w:t>o</w:t>
      </w:r>
      <w:r w:rsidRPr="007D2CE0">
        <w:t>s usuarios a través de la tarifa determinad</w:t>
      </w:r>
      <w:r>
        <w:t>a</w:t>
      </w:r>
      <w:r w:rsidRPr="007D2CE0">
        <w:t xml:space="preserve"> y que valor asume el estado a través de los subsidios a la prestación de servicios públicos, cabe recordar que esta propuesta de sostenibilidad tomará los costos proyectados </w:t>
      </w:r>
      <w:proofErr w:type="gramStart"/>
      <w:r w:rsidRPr="007D2CE0">
        <w:t>de acuerdo a</w:t>
      </w:r>
      <w:proofErr w:type="gramEnd"/>
      <w:r w:rsidRPr="007D2CE0">
        <w:t xml:space="preserve"> la legislación nacional vigente para solución solares fotovoltaicas individuales -SSFVI y se </w:t>
      </w:r>
      <w:r w:rsidR="00D67931" w:rsidRPr="007D2CE0">
        <w:t>aplicará</w:t>
      </w:r>
      <w:r w:rsidRPr="007D2CE0">
        <w:t xml:space="preserve"> a los flujos económicos de los sistemas individuales.</w:t>
      </w:r>
      <w:r>
        <w:t xml:space="preserve"> </w:t>
      </w:r>
    </w:p>
    <w:p w14:paraId="42F3A94C" w14:textId="77777777" w:rsidR="006E754C" w:rsidRDefault="006E754C" w:rsidP="006E754C">
      <w:pPr>
        <w:jc w:val="both"/>
      </w:pPr>
      <w:r w:rsidRPr="007D2CE0">
        <w:t xml:space="preserve">La resolución </w:t>
      </w:r>
      <w:r w:rsidRPr="009203CF">
        <w:rPr>
          <w:b/>
          <w:bCs/>
        </w:rPr>
        <w:t>40292 del 2022</w:t>
      </w:r>
      <w:r w:rsidRPr="007D2CE0">
        <w:t xml:space="preserve"> expedida por el ministerio de Minas y Energía - MME, define el</w:t>
      </w:r>
      <w:r>
        <w:t xml:space="preserve"> </w:t>
      </w:r>
      <w:r w:rsidRPr="007D2CE0">
        <w:t>subsidio</w:t>
      </w:r>
      <w:r>
        <w:t xml:space="preserve"> </w:t>
      </w:r>
      <w:r w:rsidRPr="007D2CE0">
        <w:t>a</w:t>
      </w:r>
      <w:r>
        <w:t xml:space="preserve"> </w:t>
      </w:r>
      <w:r w:rsidRPr="007D2CE0">
        <w:t>la</w:t>
      </w:r>
      <w:r>
        <w:t xml:space="preserve"> </w:t>
      </w:r>
      <w:r w:rsidRPr="007D2CE0">
        <w:t>prestación</w:t>
      </w:r>
      <w:r>
        <w:t xml:space="preserve"> </w:t>
      </w:r>
      <w:r w:rsidRPr="007D2CE0">
        <w:t>del</w:t>
      </w:r>
      <w:r>
        <w:t xml:space="preserve"> </w:t>
      </w:r>
      <w:r w:rsidRPr="007D2CE0">
        <w:t>servicio</w:t>
      </w:r>
      <w:r>
        <w:t xml:space="preserve"> </w:t>
      </w:r>
      <w:r w:rsidRPr="007D2CE0">
        <w:t>público</w:t>
      </w:r>
      <w:r>
        <w:t xml:space="preserve"> </w:t>
      </w:r>
      <w:r w:rsidRPr="007D2CE0">
        <w:t>de</w:t>
      </w:r>
      <w:r>
        <w:t xml:space="preserve"> </w:t>
      </w:r>
      <w:r w:rsidRPr="007D2CE0">
        <w:t>energía</w:t>
      </w:r>
      <w:r>
        <w:t xml:space="preserve"> </w:t>
      </w:r>
      <w:r w:rsidRPr="007D2CE0">
        <w:t>eléctrica</w:t>
      </w:r>
      <w:r>
        <w:t xml:space="preserve"> </w:t>
      </w:r>
      <w:r w:rsidRPr="007D2CE0">
        <w:t>mediante</w:t>
      </w:r>
      <w:r>
        <w:t xml:space="preserve"> </w:t>
      </w:r>
      <w:r w:rsidRPr="007D2CE0">
        <w:t>Soluciones Individuales</w:t>
      </w:r>
      <w:r>
        <w:t xml:space="preserve"> </w:t>
      </w:r>
      <w:r w:rsidRPr="007D2CE0">
        <w:t>Solares</w:t>
      </w:r>
      <w:r>
        <w:t xml:space="preserve"> </w:t>
      </w:r>
      <w:r w:rsidRPr="007D2CE0">
        <w:t>Fotovoltaicas</w:t>
      </w:r>
      <w:r>
        <w:t xml:space="preserve"> </w:t>
      </w:r>
      <w:r w:rsidRPr="007D2CE0">
        <w:t>(SSFVI)</w:t>
      </w:r>
      <w:r>
        <w:t xml:space="preserve"> </w:t>
      </w:r>
      <w:r w:rsidRPr="007D2CE0">
        <w:t>en</w:t>
      </w:r>
      <w:r>
        <w:t xml:space="preserve"> </w:t>
      </w:r>
      <w:r w:rsidRPr="007D2CE0">
        <w:t>las</w:t>
      </w:r>
      <w:r>
        <w:t xml:space="preserve"> </w:t>
      </w:r>
      <w:r w:rsidRPr="007D2CE0">
        <w:t>Zonas</w:t>
      </w:r>
      <w:r>
        <w:t xml:space="preserve"> </w:t>
      </w:r>
      <w:r w:rsidRPr="007D2CE0">
        <w:t>No</w:t>
      </w:r>
      <w:r>
        <w:t xml:space="preserve"> </w:t>
      </w:r>
      <w:r w:rsidRPr="007D2CE0">
        <w:t>Interconectadas</w:t>
      </w:r>
      <w:r>
        <w:t xml:space="preserve"> </w:t>
      </w:r>
      <w:r w:rsidRPr="007D2CE0">
        <w:t>(ZNI).</w:t>
      </w:r>
      <w:r>
        <w:t xml:space="preserve"> </w:t>
      </w:r>
      <w:r w:rsidRPr="007D2CE0">
        <w:t>Dicha resolución</w:t>
      </w:r>
      <w:r>
        <w:t xml:space="preserve"> </w:t>
      </w:r>
      <w:r w:rsidRPr="007D2CE0">
        <w:t>es</w:t>
      </w:r>
      <w:r>
        <w:t xml:space="preserve"> </w:t>
      </w:r>
      <w:r w:rsidRPr="007D2CE0">
        <w:t>complementaria</w:t>
      </w:r>
      <w:r>
        <w:t xml:space="preserve"> </w:t>
      </w:r>
      <w:r w:rsidRPr="007D2CE0">
        <w:t>a</w:t>
      </w:r>
      <w:r>
        <w:t xml:space="preserve"> </w:t>
      </w:r>
      <w:r w:rsidRPr="007D2CE0">
        <w:t>la</w:t>
      </w:r>
      <w:r>
        <w:t xml:space="preserve"> </w:t>
      </w:r>
      <w:r w:rsidRPr="007D2CE0">
        <w:t>resolución</w:t>
      </w:r>
      <w:r>
        <w:t xml:space="preserve"> </w:t>
      </w:r>
      <w:r w:rsidRPr="009203CF">
        <w:rPr>
          <w:b/>
          <w:bCs/>
        </w:rPr>
        <w:t>CREG</w:t>
      </w:r>
      <w:r>
        <w:rPr>
          <w:b/>
          <w:bCs/>
        </w:rPr>
        <w:t xml:space="preserve"> </w:t>
      </w:r>
      <w:r w:rsidRPr="009203CF">
        <w:rPr>
          <w:b/>
          <w:bCs/>
        </w:rPr>
        <w:t>101</w:t>
      </w:r>
      <w:r>
        <w:rPr>
          <w:b/>
          <w:bCs/>
        </w:rPr>
        <w:t xml:space="preserve"> </w:t>
      </w:r>
      <w:r w:rsidRPr="009203CF">
        <w:rPr>
          <w:b/>
          <w:bCs/>
        </w:rPr>
        <w:t>026</w:t>
      </w:r>
      <w:r>
        <w:t xml:space="preserve"> </w:t>
      </w:r>
      <w:r w:rsidRPr="007D2CE0">
        <w:t>de</w:t>
      </w:r>
      <w:r>
        <w:t xml:space="preserve"> </w:t>
      </w:r>
      <w:r w:rsidRPr="007D2CE0">
        <w:t>la</w:t>
      </w:r>
      <w:r>
        <w:t xml:space="preserve"> </w:t>
      </w:r>
      <w:r w:rsidRPr="007D2CE0">
        <w:t>CREG</w:t>
      </w:r>
      <w:r>
        <w:t xml:space="preserve"> </w:t>
      </w:r>
      <w:r w:rsidRPr="007D2CE0">
        <w:t>y</w:t>
      </w:r>
      <w:r>
        <w:t xml:space="preserve"> </w:t>
      </w:r>
      <w:r w:rsidRPr="007D2CE0">
        <w:t>establece</w:t>
      </w:r>
      <w:r>
        <w:t xml:space="preserve"> </w:t>
      </w:r>
      <w:r w:rsidRPr="007D2CE0">
        <w:t>lo siguiente:</w:t>
      </w:r>
      <w:r>
        <w:t xml:space="preserve"> </w:t>
      </w:r>
    </w:p>
    <w:p w14:paraId="18B2AB25" w14:textId="77777777" w:rsidR="006E754C" w:rsidRDefault="006E754C" w:rsidP="006E754C">
      <w:pPr>
        <w:jc w:val="center"/>
      </w:pPr>
      <w:r w:rsidRPr="007D2CE0">
        <w:rPr>
          <w:noProof/>
        </w:rPr>
        <w:lastRenderedPageBreak/>
        <w:drawing>
          <wp:inline distT="0" distB="0" distL="0" distR="0" wp14:anchorId="72DE24C0" wp14:editId="4BA7904E">
            <wp:extent cx="3760017" cy="990600"/>
            <wp:effectExtent l="0" t="0" r="0" b="0"/>
            <wp:docPr id="2117146264"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46264" name="Imagen 1" descr="Texto, Carta&#10;&#10;El contenido generado por IA puede ser incorrecto."/>
                    <pic:cNvPicPr/>
                  </pic:nvPicPr>
                  <pic:blipFill>
                    <a:blip r:embed="rId159"/>
                    <a:stretch>
                      <a:fillRect/>
                    </a:stretch>
                  </pic:blipFill>
                  <pic:spPr>
                    <a:xfrm>
                      <a:off x="0" y="0"/>
                      <a:ext cx="3761772" cy="991062"/>
                    </a:xfrm>
                    <a:prstGeom prst="rect">
                      <a:avLst/>
                    </a:prstGeom>
                  </pic:spPr>
                </pic:pic>
              </a:graphicData>
            </a:graphic>
          </wp:inline>
        </w:drawing>
      </w:r>
    </w:p>
    <w:p w14:paraId="195C5873" w14:textId="77777777" w:rsidR="006E754C" w:rsidRDefault="006E754C" w:rsidP="006E754C">
      <w:pPr>
        <w:jc w:val="both"/>
      </w:pPr>
      <w:r w:rsidRPr="007D2CE0">
        <w:t>De acuerdo con la formula establecida, tenemos:</w:t>
      </w:r>
    </w:p>
    <w:p w14:paraId="06B9FB7D" w14:textId="77777777" w:rsidR="006E754C" w:rsidRDefault="006E754C" w:rsidP="006E754C">
      <w:pPr>
        <w:jc w:val="both"/>
      </w:pPr>
      <m:oMath>
        <m:r>
          <m:rPr>
            <m:sty m:val="bi"/>
          </m:rPr>
          <w:rPr>
            <w:rFonts w:ascii="Cambria Math" w:hAnsi="Cambria Math"/>
          </w:rPr>
          <m:t>D</m:t>
        </m:r>
        <m:r>
          <m:rPr>
            <m:sty m:val="bi"/>
          </m:rPr>
          <w:rPr>
            <w:rFonts w:ascii="Cambria Math" w:hAnsi="Cambria Math" w:cs="Cambria Math"/>
          </w:rPr>
          <m:t>k</m:t>
        </m:r>
        <m:r>
          <m:rPr>
            <m:sty m:val="bi"/>
          </m:rPr>
          <w:rPr>
            <w:rFonts w:ascii="Cambria Math" w:hAnsi="Cambria Math"/>
          </w:rPr>
          <m:t>,</m:t>
        </m:r>
        <m:r>
          <m:rPr>
            <m:sty m:val="bi"/>
          </m:rPr>
          <w:rPr>
            <w:rFonts w:ascii="Cambria Math" w:hAnsi="Cambria Math" w:cs="Cambria Math"/>
          </w:rPr>
          <m:t>i</m:t>
        </m:r>
      </m:oMath>
      <w:r>
        <w:t xml:space="preserve"> </w:t>
      </w:r>
      <w:r w:rsidRPr="007D2CE0">
        <w:t>=</w:t>
      </w:r>
      <w:r>
        <w:t xml:space="preserve"> </w:t>
      </w:r>
      <w:r w:rsidRPr="007D2CE0">
        <w:t>Como</w:t>
      </w:r>
      <w:r>
        <w:t xml:space="preserve"> </w:t>
      </w:r>
      <w:r w:rsidRPr="007D2CE0">
        <w:t>establecimos</w:t>
      </w:r>
      <w:r>
        <w:t xml:space="preserve"> </w:t>
      </w:r>
      <w:r w:rsidRPr="007D2CE0">
        <w:t>anteriormente</w:t>
      </w:r>
      <w:r>
        <w:t xml:space="preserve"> </w:t>
      </w:r>
      <w:r w:rsidRPr="007D2CE0">
        <w:t>esta</w:t>
      </w:r>
      <w:r>
        <w:t xml:space="preserve"> </w:t>
      </w:r>
      <w:r w:rsidRPr="007D2CE0">
        <w:t>variable</w:t>
      </w:r>
      <w:r>
        <w:t xml:space="preserve"> </w:t>
      </w:r>
      <w:r w:rsidRPr="007D2CE0">
        <w:t>corresponde</w:t>
      </w:r>
      <w:r>
        <w:t xml:space="preserve"> </w:t>
      </w:r>
      <w:r w:rsidRPr="007D2CE0">
        <w:t>a</w:t>
      </w:r>
      <w:r>
        <w:t xml:space="preserve"> </w:t>
      </w:r>
      <w:r w:rsidRPr="007D2CE0">
        <w:t>un</w:t>
      </w:r>
      <w:r>
        <w:t xml:space="preserve"> </w:t>
      </w:r>
      <w:r w:rsidRPr="007D2CE0">
        <w:t>factor</w:t>
      </w:r>
      <w:r>
        <w:t xml:space="preserve"> </w:t>
      </w:r>
      <w:r w:rsidRPr="007D2CE0">
        <w:t>de disponibilidad, el cual lo define la relación entre la cantidad mínima de energía que pudo consumir el usuario en el día k del mes i, expresada en vatios hora al día,</w:t>
      </w:r>
      <w:r w:rsidRPr="009203CF">
        <w:rPr>
          <w:b/>
          <w:bCs/>
        </w:rPr>
        <w:t xml:space="preserve"> </w:t>
      </w:r>
      <m:oMath>
        <m:r>
          <m:rPr>
            <m:sty m:val="bi"/>
          </m:rPr>
          <w:rPr>
            <w:rFonts w:ascii="Cambria Math" w:hAnsi="Cambria Math"/>
          </w:rPr>
          <m:t>E</m:t>
        </m:r>
        <m:r>
          <m:rPr>
            <m:sty m:val="bi"/>
          </m:rPr>
          <w:rPr>
            <w:rFonts w:ascii="Cambria Math" w:hAnsi="Cambria Math" w:cs="Cambria Math"/>
          </w:rPr>
          <m:t>k</m:t>
        </m:r>
        <m:r>
          <m:rPr>
            <m:sty m:val="bi"/>
          </m:rPr>
          <w:rPr>
            <w:rFonts w:ascii="Cambria Math" w:hAnsi="Cambria Math"/>
          </w:rPr>
          <m:t>,</m:t>
        </m:r>
        <m:r>
          <m:rPr>
            <m:sty m:val="bi"/>
          </m:rPr>
          <w:rPr>
            <w:rFonts w:ascii="Cambria Math" w:hAnsi="Cambria Math" w:cs="Cambria Math"/>
          </w:rPr>
          <m:t>i</m:t>
        </m:r>
      </m:oMath>
      <w:r w:rsidRPr="009203CF">
        <w:rPr>
          <w:b/>
          <w:bCs/>
        </w:rPr>
        <w:t>,</w:t>
      </w:r>
      <w:r>
        <w:t xml:space="preserve"> </w:t>
      </w:r>
      <w:r w:rsidRPr="007D2CE0">
        <w:t>y los</w:t>
      </w:r>
      <w:r>
        <w:t xml:space="preserve"> </w:t>
      </w:r>
      <w:r w:rsidRPr="007D2CE0">
        <w:t xml:space="preserve">Vatios hora al día del nivel de servicio acordado con el usuario, </w:t>
      </w:r>
      <m:oMath>
        <m:r>
          <m:rPr>
            <m:sty m:val="bi"/>
          </m:rPr>
          <w:rPr>
            <w:rFonts w:ascii="Cambria Math" w:hAnsi="Cambria Math" w:cs="Cambria Math"/>
          </w:rPr>
          <m:t>Wh</m:t>
        </m:r>
        <m:sSub>
          <m:sSubPr>
            <m:ctrlPr>
              <w:rPr>
                <w:rFonts w:ascii="Cambria Math" w:hAnsi="Cambria Math" w:cs="Cambria Math"/>
                <w:b/>
                <w:bCs/>
                <w:i/>
              </w:rPr>
            </m:ctrlPr>
          </m:sSubPr>
          <m:e>
            <m:r>
              <m:rPr>
                <m:sty m:val="bi"/>
              </m:rPr>
              <w:rPr>
                <w:rFonts w:ascii="Cambria Math" w:hAnsi="Cambria Math" w:cs="Cambria Math"/>
              </w:rPr>
              <m:t>d</m:t>
            </m:r>
          </m:e>
          <m:sub>
            <m:r>
              <m:rPr>
                <m:sty m:val="bi"/>
              </m:rPr>
              <w:rPr>
                <w:rFonts w:ascii="Cambria Math" w:hAnsi="Cambria Math" w:cs="Cambria Math"/>
              </w:rPr>
              <m:t>NdS</m:t>
            </m:r>
          </m:sub>
        </m:sSub>
      </m:oMath>
      <w:r w:rsidRPr="007D2CE0">
        <w:t xml:space="preserve">. En el entendido de que las SSFVI serán plenamente utilizadas por la comunidad podemos indicar que el factor de disponibilidad para los 30 días del mes será de </w:t>
      </w:r>
      <w:r w:rsidRPr="009203CF">
        <w:rPr>
          <w:b/>
          <w:bCs/>
        </w:rPr>
        <w:t>1.</w:t>
      </w:r>
      <w:r>
        <w:t xml:space="preserve"> </w:t>
      </w:r>
    </w:p>
    <w:p w14:paraId="27F1975E" w14:textId="5B687183" w:rsidR="006E754C" w:rsidRDefault="006E754C" w:rsidP="006E754C">
      <w:pPr>
        <w:jc w:val="both"/>
      </w:pPr>
      <m:oMath>
        <m:r>
          <m:rPr>
            <m:sty m:val="bi"/>
          </m:rPr>
          <w:rPr>
            <w:rFonts w:ascii="Cambria Math" w:hAnsi="Cambria Math"/>
          </w:rPr>
          <m:t>E</m:t>
        </m:r>
        <m:r>
          <m:rPr>
            <m:sty m:val="bi"/>
          </m:rPr>
          <w:rPr>
            <w:rFonts w:ascii="Cambria Math" w:hAnsi="Cambria Math" w:cs="Cambria Math"/>
          </w:rPr>
          <m:t>k</m:t>
        </m:r>
        <m:r>
          <m:rPr>
            <m:sty m:val="bi"/>
          </m:rPr>
          <w:rPr>
            <w:rFonts w:ascii="Cambria Math" w:hAnsi="Cambria Math"/>
          </w:rPr>
          <m:t>,</m:t>
        </m:r>
        <m:r>
          <m:rPr>
            <m:sty m:val="bi"/>
          </m:rPr>
          <w:rPr>
            <w:rFonts w:ascii="Cambria Math" w:hAnsi="Cambria Math" w:cs="Cambria Math"/>
          </w:rPr>
          <m:t>i</m:t>
        </m:r>
        <m:r>
          <m:rPr>
            <m:sty m:val="bi"/>
          </m:rPr>
          <w:rPr>
            <w:rFonts w:ascii="Cambria Math" w:hAnsi="Cambria Math"/>
          </w:rPr>
          <m:t xml:space="preserve"> </m:t>
        </m:r>
      </m:oMath>
      <w:r w:rsidRPr="007D2CE0">
        <w:t>=</w:t>
      </w:r>
      <w:r>
        <w:t xml:space="preserve"> </w:t>
      </w:r>
      <w:r w:rsidRPr="007D2CE0">
        <w:t>Cantidad</w:t>
      </w:r>
      <w:r>
        <w:t xml:space="preserve"> </w:t>
      </w:r>
      <w:r w:rsidRPr="007D2CE0">
        <w:t>mínima</w:t>
      </w:r>
      <w:r>
        <w:t xml:space="preserve"> </w:t>
      </w:r>
      <w:r w:rsidRPr="007D2CE0">
        <w:t>de</w:t>
      </w:r>
      <w:r>
        <w:t xml:space="preserve"> </w:t>
      </w:r>
      <w:r w:rsidRPr="007D2CE0">
        <w:t>energía</w:t>
      </w:r>
      <w:r>
        <w:t xml:space="preserve"> </w:t>
      </w:r>
      <w:r w:rsidRPr="007D2CE0">
        <w:t>que</w:t>
      </w:r>
      <w:r>
        <w:t xml:space="preserve"> </w:t>
      </w:r>
      <w:r w:rsidRPr="007D2CE0">
        <w:t>pudo</w:t>
      </w:r>
      <w:r>
        <w:t xml:space="preserve"> </w:t>
      </w:r>
      <w:r w:rsidRPr="007D2CE0">
        <w:t>consumir</w:t>
      </w:r>
      <w:r>
        <w:t xml:space="preserve"> </w:t>
      </w:r>
      <w:r w:rsidRPr="007D2CE0">
        <w:t>el</w:t>
      </w:r>
      <w:r>
        <w:t xml:space="preserve"> </w:t>
      </w:r>
      <w:r w:rsidRPr="007D2CE0">
        <w:t>usuario</w:t>
      </w:r>
      <w:r>
        <w:t xml:space="preserve"> </w:t>
      </w:r>
      <w:r w:rsidRPr="007D2CE0">
        <w:t>en</w:t>
      </w:r>
      <w:r>
        <w:t xml:space="preserve"> </w:t>
      </w:r>
      <w:r w:rsidRPr="007D2CE0">
        <w:t>el</w:t>
      </w:r>
      <w:r>
        <w:t xml:space="preserve"> </w:t>
      </w:r>
      <w:r w:rsidRPr="007D2CE0">
        <w:t>día</w:t>
      </w:r>
      <w:r>
        <w:t xml:space="preserve"> </w:t>
      </w:r>
      <w:r w:rsidRPr="007D2CE0">
        <w:t>k</w:t>
      </w:r>
      <w:r>
        <w:t xml:space="preserve"> </w:t>
      </w:r>
      <w:r w:rsidRPr="007D2CE0">
        <w:t>del</w:t>
      </w:r>
      <w:r>
        <w:t xml:space="preserve"> </w:t>
      </w:r>
      <w:r w:rsidRPr="007D2CE0">
        <w:t>mes</w:t>
      </w:r>
      <w:r>
        <w:t xml:space="preserve"> </w:t>
      </w:r>
      <w:r w:rsidRPr="007D2CE0">
        <w:t>i, expresada en vatios hora al día (</w:t>
      </w:r>
      <w:proofErr w:type="spellStart"/>
      <w:r w:rsidRPr="007D2CE0">
        <w:t>Whd</w:t>
      </w:r>
      <w:proofErr w:type="spellEnd"/>
      <w:r w:rsidRPr="007D2CE0">
        <w:t>). En el entendido de que las SSFVI serán plenamente utilizadas por</w:t>
      </w:r>
      <w:r>
        <w:t xml:space="preserve"> </w:t>
      </w:r>
      <w:r w:rsidRPr="007D2CE0">
        <w:t>la comunidad podemos indicar que</w:t>
      </w:r>
      <w:r>
        <w:t xml:space="preserve"> </w:t>
      </w:r>
      <w:r w:rsidRPr="007D2CE0">
        <w:t>este</w:t>
      </w:r>
      <w:r>
        <w:t xml:space="preserve"> </w:t>
      </w:r>
      <w:r w:rsidRPr="007D2CE0">
        <w:t>valor como</w:t>
      </w:r>
      <w:r>
        <w:t xml:space="preserve"> </w:t>
      </w:r>
      <w:r w:rsidRPr="007D2CE0">
        <w:t>mínimo será igual a la energía</w:t>
      </w:r>
      <w:r>
        <w:t xml:space="preserve"> </w:t>
      </w:r>
      <w:r w:rsidRPr="007D2CE0">
        <w:t>diaria</w:t>
      </w:r>
      <w:r>
        <w:t xml:space="preserve"> </w:t>
      </w:r>
      <w:r w:rsidRPr="007D2CE0">
        <w:t>proyectada</w:t>
      </w:r>
      <w:r>
        <w:t xml:space="preserve"> </w:t>
      </w:r>
      <w:r w:rsidRPr="007D2CE0">
        <w:t>y</w:t>
      </w:r>
      <w:r>
        <w:t xml:space="preserve"> </w:t>
      </w:r>
      <w:r w:rsidRPr="007D2CE0">
        <w:t>determinada</w:t>
      </w:r>
      <w:r>
        <w:t xml:space="preserve"> </w:t>
      </w:r>
      <w:r w:rsidRPr="007D2CE0">
        <w:t>por</w:t>
      </w:r>
      <w:r>
        <w:t xml:space="preserve"> </w:t>
      </w:r>
      <w:r w:rsidRPr="007D2CE0">
        <w:t>el</w:t>
      </w:r>
      <w:r>
        <w:t xml:space="preserve"> </w:t>
      </w:r>
      <w:r w:rsidRPr="007D2CE0">
        <w:t>cuadro</w:t>
      </w:r>
      <w:r>
        <w:t xml:space="preserve"> </w:t>
      </w:r>
      <w:r w:rsidRPr="007D2CE0">
        <w:t>de</w:t>
      </w:r>
      <w:r>
        <w:t xml:space="preserve"> </w:t>
      </w:r>
      <w:r w:rsidRPr="007D2CE0">
        <w:t>cargas</w:t>
      </w:r>
      <w:r>
        <w:t xml:space="preserve"> </w:t>
      </w:r>
      <w:r w:rsidRPr="007D2CE0">
        <w:t>del</w:t>
      </w:r>
      <w:r>
        <w:t xml:space="preserve"> </w:t>
      </w:r>
      <w:r w:rsidRPr="007D2CE0">
        <w:t>proyecto,</w:t>
      </w:r>
      <w:r>
        <w:t xml:space="preserve"> </w:t>
      </w:r>
      <w:r w:rsidRPr="009203CF">
        <w:rPr>
          <w:b/>
          <w:bCs/>
        </w:rPr>
        <w:t>2.</w:t>
      </w:r>
      <w:r w:rsidR="00D67931">
        <w:rPr>
          <w:b/>
          <w:bCs/>
        </w:rPr>
        <w:t>388</w:t>
      </w:r>
      <w:r w:rsidRPr="007D2CE0">
        <w:t xml:space="preserve"> </w:t>
      </w:r>
      <w:r w:rsidRPr="009203CF">
        <w:rPr>
          <w:b/>
          <w:bCs/>
        </w:rPr>
        <w:t>Wh/día</w:t>
      </w:r>
      <w:r w:rsidRPr="007D2CE0">
        <w:t>.</w:t>
      </w:r>
      <w:r>
        <w:t xml:space="preserve"> </w:t>
      </w:r>
    </w:p>
    <w:p w14:paraId="7A48CA63" w14:textId="757DDC95" w:rsidR="006E754C" w:rsidRDefault="00F31663" w:rsidP="006E754C">
      <w:pPr>
        <w:jc w:val="both"/>
      </w:pP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e</m:t>
            </m:r>
            <m:r>
              <m:rPr>
                <m:sty m:val="bi"/>
              </m:rPr>
              <w:rPr>
                <w:rFonts w:ascii="Cambria Math" w:hAnsi="Cambria Math"/>
              </w:rPr>
              <m:t>,</m:t>
            </m:r>
            <m:r>
              <m:rPr>
                <m:sty m:val="bi"/>
              </m:rPr>
              <w:rPr>
                <w:rFonts w:ascii="Cambria Math" w:hAnsi="Cambria Math"/>
              </w:rPr>
              <m:t>i</m:t>
            </m:r>
            <m:r>
              <m:rPr>
                <m:sty m:val="bi"/>
              </m:rPr>
              <w:rPr>
                <w:rFonts w:ascii="Cambria Math" w:hAnsi="Cambria Math"/>
              </w:rPr>
              <m:t>-</m:t>
            </m:r>
            <m:r>
              <m:rPr>
                <m:sty m:val="bi"/>
              </m:rPr>
              <w:rPr>
                <w:rFonts w:ascii="Cambria Math" w:hAnsi="Cambria Math"/>
              </w:rPr>
              <m:t>1</m:t>
            </m:r>
          </m:sub>
        </m:sSub>
        <m:r>
          <m:rPr>
            <m:sty m:val="bi"/>
          </m:rPr>
          <w:rPr>
            <w:rFonts w:ascii="Cambria Math" w:hAnsi="Cambria Math"/>
          </w:rPr>
          <m:t>, ($/</m:t>
        </m:r>
        <m:r>
          <m:rPr>
            <m:sty m:val="bi"/>
          </m:rPr>
          <w:rPr>
            <w:rFonts w:ascii="Cambria Math" w:hAnsi="Cambria Math"/>
          </w:rPr>
          <m:t>kWh</m:t>
        </m:r>
        <m:r>
          <m:rPr>
            <m:sty m:val="bi"/>
          </m:rPr>
          <w:rPr>
            <w:rFonts w:ascii="Cambria Math" w:hAnsi="Cambria Math"/>
          </w:rPr>
          <m:t>)</m:t>
        </m:r>
      </m:oMath>
      <w:r w:rsidR="006E754C" w:rsidRPr="007D2CE0">
        <w:t xml:space="preserve"> =</w:t>
      </w:r>
      <w:r w:rsidR="006E754C">
        <w:t xml:space="preserve"> </w:t>
      </w:r>
      <w:r w:rsidR="006E754C" w:rsidRPr="007D2CE0">
        <w:t>Tarifa de referencia expresada en pesos por kilovatio hora aplicada a los</w:t>
      </w:r>
      <w:r w:rsidR="006E754C">
        <w:t xml:space="preserve"> </w:t>
      </w:r>
      <w:r w:rsidR="006E754C" w:rsidRPr="007D2CE0">
        <w:t>usuarios de estrato e, en el mes de facturación i - 1, incluido subsidio o contribución, por el comercializador incumbente del Sistema Interconectado Nacional - SIN en el departamento</w:t>
      </w:r>
      <w:r w:rsidR="006E754C">
        <w:t xml:space="preserve"> </w:t>
      </w:r>
      <w:r w:rsidR="006E754C" w:rsidRPr="007D2CE0">
        <w:t xml:space="preserve">donde se encuentran ubicados los usuarios de la ZNI. </w:t>
      </w:r>
      <w:bookmarkStart w:id="326" w:name="_Hlk192924713"/>
      <w:r w:rsidR="006E754C" w:rsidRPr="007D2CE0">
        <w:t xml:space="preserve">En este caso sería la tarifa subsidiada por kWh para usuarios del estrato 1 del mes de </w:t>
      </w:r>
      <w:r w:rsidR="00D67931">
        <w:t>enero</w:t>
      </w:r>
      <w:r w:rsidR="006E754C" w:rsidRPr="007D2CE0">
        <w:t xml:space="preserve"> del 202</w:t>
      </w:r>
      <w:r w:rsidR="00D67931">
        <w:t>5</w:t>
      </w:r>
      <w:r w:rsidR="006E754C" w:rsidRPr="007D2CE0">
        <w:t xml:space="preserve">, del operador Air-e del mercado incumbente de la Guajira, la cual es </w:t>
      </w:r>
      <w:r w:rsidR="006E754C" w:rsidRPr="009203CF">
        <w:rPr>
          <w:b/>
          <w:bCs/>
        </w:rPr>
        <w:t>$47</w:t>
      </w:r>
      <w:r w:rsidR="00D67931">
        <w:rPr>
          <w:b/>
          <w:bCs/>
        </w:rPr>
        <w:t>9</w:t>
      </w:r>
      <w:r w:rsidR="006E754C" w:rsidRPr="007D2CE0">
        <w:t xml:space="preserve"> pesos.</w:t>
      </w:r>
      <w:r w:rsidR="006E754C">
        <w:t xml:space="preserve"> </w:t>
      </w:r>
      <w:bookmarkEnd w:id="326"/>
    </w:p>
    <w:p w14:paraId="55891E9E" w14:textId="77777777" w:rsidR="006E754C" w:rsidRDefault="006E754C" w:rsidP="006E754C">
      <w:pPr>
        <w:jc w:val="both"/>
      </w:pPr>
      <m:oMath>
        <m:r>
          <m:rPr>
            <m:sty m:val="bi"/>
          </m:rPr>
          <w:rPr>
            <w:rFonts w:ascii="Cambria Math" w:hAnsi="Cambria Math"/>
          </w:rPr>
          <m:t>AMGCI=</m:t>
        </m:r>
      </m:oMath>
      <w:r w:rsidRPr="007D2CE0">
        <w:t xml:space="preserve"> Cargo máximo por administración, mantenimiento y gestión comercial; aplicable durante el mes i de prestación del servicio para cada uno de los meses que cubra el ciclo de facturación,</w:t>
      </w:r>
      <w:r>
        <w:t xml:space="preserve"> </w:t>
      </w:r>
      <w:r w:rsidRPr="007D2CE0">
        <w:t>expresado</w:t>
      </w:r>
      <w:r>
        <w:t xml:space="preserve"> </w:t>
      </w:r>
      <w:r w:rsidRPr="007D2CE0">
        <w:t>en</w:t>
      </w:r>
      <w:r>
        <w:t xml:space="preserve"> </w:t>
      </w:r>
      <w:r w:rsidRPr="007D2CE0">
        <w:t>pesos</w:t>
      </w:r>
      <w:r>
        <w:t xml:space="preserve"> </w:t>
      </w:r>
      <w:r w:rsidRPr="007D2CE0">
        <w:t>al</w:t>
      </w:r>
      <w:r>
        <w:t xml:space="preserve"> </w:t>
      </w:r>
      <w:r w:rsidRPr="007D2CE0">
        <w:t>día.</w:t>
      </w:r>
      <w:r>
        <w:t xml:space="preserve"> </w:t>
      </w:r>
      <w:r w:rsidRPr="007D2CE0">
        <w:t>De</w:t>
      </w:r>
      <w:r>
        <w:t xml:space="preserve"> </w:t>
      </w:r>
      <w:r w:rsidRPr="007D2CE0">
        <w:t>acuerdo</w:t>
      </w:r>
      <w:r>
        <w:t xml:space="preserve"> </w:t>
      </w:r>
      <w:r w:rsidRPr="007D2CE0">
        <w:t>con</w:t>
      </w:r>
      <w:r>
        <w:t xml:space="preserve"> </w:t>
      </w:r>
      <w:r w:rsidRPr="007D2CE0">
        <w:t>lo</w:t>
      </w:r>
      <w:r>
        <w:t xml:space="preserve"> </w:t>
      </w:r>
      <w:r w:rsidRPr="007D2CE0">
        <w:t>determinado</w:t>
      </w:r>
      <w:r>
        <w:t xml:space="preserve"> </w:t>
      </w:r>
      <w:r w:rsidRPr="007D2CE0">
        <w:t>en</w:t>
      </w:r>
      <w:r>
        <w:t xml:space="preserve"> </w:t>
      </w:r>
      <w:r w:rsidRPr="007D2CE0">
        <w:t>el</w:t>
      </w:r>
      <w:r>
        <w:t xml:space="preserve"> </w:t>
      </w:r>
      <w:r w:rsidRPr="007D2CE0">
        <w:t>capítulo anterior esta tiene el siguiente valor:</w:t>
      </w:r>
    </w:p>
    <w:p w14:paraId="0868678C" w14:textId="1CE237B8" w:rsidR="006E754C" w:rsidRPr="009203CF" w:rsidRDefault="006E754C" w:rsidP="00D67931">
      <w:pPr>
        <w:jc w:val="center"/>
        <w:rPr>
          <w:rFonts w:ascii="Cambria Math" w:hAnsi="Cambria Math"/>
          <w:oMath/>
        </w:rPr>
      </w:pPr>
      <m:oMath>
        <m:r>
          <m:rPr>
            <m:sty m:val="bi"/>
          </m:rPr>
          <w:rPr>
            <w:rFonts w:ascii="Cambria Math" w:hAnsi="Cambria Math"/>
          </w:rPr>
          <m:t>SSFVI - AMGCi = $8.000,39</m:t>
        </m:r>
      </m:oMath>
      <w:r w:rsidR="00D67931">
        <w:rPr>
          <w:b/>
        </w:rPr>
        <w:t xml:space="preserve"> </w:t>
      </w:r>
      <w:r w:rsidR="00D67931" w:rsidRPr="00B07CF8">
        <w:rPr>
          <w:bCs/>
        </w:rPr>
        <w:t>pesos por usua</w:t>
      </w:r>
      <w:r w:rsidR="00D67931" w:rsidRPr="002E22A9">
        <w:t>rio día</w:t>
      </w:r>
    </w:p>
    <w:p w14:paraId="07E91875" w14:textId="77777777" w:rsidR="006E754C" w:rsidRDefault="00F31663" w:rsidP="006E754C">
      <w:pPr>
        <w:jc w:val="both"/>
      </w:pPr>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r>
              <m:rPr>
                <m:sty m:val="bi"/>
              </m:rPr>
              <w:rPr>
                <w:rFonts w:ascii="Cambria Math" w:hAnsi="Cambria Math"/>
              </w:rPr>
              <m:t>,</m:t>
            </m:r>
            <m:r>
              <m:rPr>
                <m:sty m:val="bi"/>
              </m:rPr>
              <w:rPr>
                <w:rFonts w:ascii="Cambria Math" w:hAnsi="Cambria Math"/>
              </w:rPr>
              <m:t>j</m:t>
            </m:r>
          </m:sub>
        </m:sSub>
        <m:r>
          <w:rPr>
            <w:rFonts w:ascii="Cambria Math" w:hAnsi="Cambria Math"/>
          </w:rPr>
          <m:t xml:space="preserve"> =</m:t>
        </m:r>
      </m:oMath>
      <w:r w:rsidR="006E754C" w:rsidRPr="007D2CE0">
        <w:t xml:space="preserve"> Cargo máximo de inversión que remunera la unidad constructiva j, aplicable durante el mes i de prestación del servicio, expresado en pesos al día ($/día). No aplica por ser una inversión del estado.</w:t>
      </w:r>
    </w:p>
    <w:p w14:paraId="145C0598" w14:textId="77777777" w:rsidR="006E754C" w:rsidRDefault="00F31663" w:rsidP="006E754C">
      <w:pPr>
        <w:jc w:val="both"/>
      </w:pPr>
      <m:oMath>
        <m:sSub>
          <m:sSubPr>
            <m:ctrlPr>
              <w:rPr>
                <w:rFonts w:ascii="Cambria Math" w:hAnsi="Cambria Math"/>
                <w:b/>
                <w:bCs/>
                <w:i/>
              </w:rPr>
            </m:ctrlPr>
          </m:sSubPr>
          <m:e>
            <m:r>
              <m:rPr>
                <m:sty m:val="bi"/>
              </m:rPr>
              <w:rPr>
                <w:rFonts w:ascii="Cambria Math" w:hAnsi="Cambria Math"/>
              </w:rPr>
              <m:t>IS</m:t>
            </m:r>
          </m:e>
          <m:sub>
            <m:r>
              <m:rPr>
                <m:sty m:val="bi"/>
              </m:rPr>
              <w:rPr>
                <w:rFonts w:ascii="Cambria Math" w:hAnsi="Cambria Math"/>
              </w:rPr>
              <m:t>i</m:t>
            </m:r>
            <m:r>
              <m:rPr>
                <m:sty m:val="bi"/>
              </m:rPr>
              <w:rPr>
                <w:rFonts w:ascii="Cambria Math" w:hAnsi="Cambria Math"/>
              </w:rPr>
              <m:t>,</m:t>
            </m:r>
            <m:r>
              <m:rPr>
                <m:sty m:val="bi"/>
              </m:rPr>
              <w:rPr>
                <w:rFonts w:ascii="Cambria Math" w:hAnsi="Cambria Math"/>
              </w:rPr>
              <m:t>j</m:t>
            </m:r>
          </m:sub>
        </m:sSub>
      </m:oMath>
      <w:r w:rsidR="006E754C" w:rsidRPr="007D2CE0">
        <w:t xml:space="preserve"> = Variable que, durante mes i que sea aplicable el</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r>
              <m:rPr>
                <m:sty m:val="bi"/>
              </m:rPr>
              <w:rPr>
                <w:rFonts w:ascii="Cambria Math" w:hAnsi="Cambria Math"/>
              </w:rPr>
              <m:t>,</m:t>
            </m:r>
            <m:r>
              <m:rPr>
                <m:sty m:val="bi"/>
              </m:rPr>
              <w:rPr>
                <w:rFonts w:ascii="Cambria Math" w:hAnsi="Cambria Math"/>
              </w:rPr>
              <m:t>j</m:t>
            </m:r>
          </m:sub>
        </m:sSub>
      </m:oMath>
      <w:r w:rsidR="006E754C" w:rsidRPr="007D2CE0">
        <w:t xml:space="preserve"> </w:t>
      </w:r>
      <w:r w:rsidR="006E754C">
        <w:t>,</w:t>
      </w:r>
      <w:r w:rsidR="006E754C" w:rsidRPr="007D2CE0">
        <w:t>toma el valor uno (1) cuando la unidad constructiva es de propiedad de un privado, y que toma el valor cero (0) cuando esta ha</w:t>
      </w:r>
      <w:r w:rsidR="006E754C">
        <w:t xml:space="preserve"> </w:t>
      </w:r>
      <w:r w:rsidR="006E754C" w:rsidRPr="007D2CE0">
        <w:t>sido</w:t>
      </w:r>
      <w:r w:rsidR="006E754C">
        <w:t xml:space="preserve"> </w:t>
      </w:r>
      <w:r w:rsidR="006E754C" w:rsidRPr="007D2CE0">
        <w:t>subsidiada</w:t>
      </w:r>
      <w:r w:rsidR="006E754C">
        <w:t xml:space="preserve"> </w:t>
      </w:r>
      <w:r w:rsidR="006E754C" w:rsidRPr="007D2CE0">
        <w:t>según</w:t>
      </w:r>
      <w:r w:rsidR="006E754C">
        <w:t xml:space="preserve"> </w:t>
      </w:r>
      <w:r w:rsidR="006E754C" w:rsidRPr="007D2CE0">
        <w:t>lo</w:t>
      </w:r>
      <w:r w:rsidR="006E754C">
        <w:t xml:space="preserve"> </w:t>
      </w:r>
      <w:r w:rsidR="006E754C" w:rsidRPr="007D2CE0">
        <w:t>previsto</w:t>
      </w:r>
      <w:r w:rsidR="006E754C">
        <w:t xml:space="preserve"> </w:t>
      </w:r>
      <w:r w:rsidR="006E754C" w:rsidRPr="007D2CE0">
        <w:t>en</w:t>
      </w:r>
      <w:r w:rsidR="006E754C">
        <w:t xml:space="preserve"> </w:t>
      </w:r>
      <w:r w:rsidR="006E754C" w:rsidRPr="007D2CE0">
        <w:t>el</w:t>
      </w:r>
      <w:r w:rsidR="006E754C">
        <w:t xml:space="preserve"> </w:t>
      </w:r>
      <w:r w:rsidR="006E754C" w:rsidRPr="007D2CE0">
        <w:t>artículo</w:t>
      </w:r>
      <w:r w:rsidR="006E754C">
        <w:t xml:space="preserve"> </w:t>
      </w:r>
      <w:r w:rsidR="006E754C" w:rsidRPr="007D2CE0">
        <w:t>87.9</w:t>
      </w:r>
      <w:r w:rsidR="006E754C">
        <w:t xml:space="preserve"> </w:t>
      </w:r>
      <w:r w:rsidR="006E754C" w:rsidRPr="007D2CE0">
        <w:t>de</w:t>
      </w:r>
      <w:r w:rsidR="006E754C">
        <w:t xml:space="preserve"> </w:t>
      </w:r>
      <w:r w:rsidR="006E754C" w:rsidRPr="007D2CE0">
        <w:t>la</w:t>
      </w:r>
      <w:r w:rsidR="006E754C">
        <w:t xml:space="preserve"> </w:t>
      </w:r>
      <w:r w:rsidR="006E754C" w:rsidRPr="007D2CE0">
        <w:t>Ley</w:t>
      </w:r>
      <w:r w:rsidR="006E754C">
        <w:t xml:space="preserve"> </w:t>
      </w:r>
      <w:r w:rsidR="006E754C" w:rsidRPr="007D2CE0">
        <w:t>142</w:t>
      </w:r>
      <w:r w:rsidR="006E754C">
        <w:t xml:space="preserve"> </w:t>
      </w:r>
      <w:r w:rsidR="006E754C" w:rsidRPr="007D2CE0">
        <w:t>de</w:t>
      </w:r>
      <w:r w:rsidR="006E754C">
        <w:t xml:space="preserve"> </w:t>
      </w:r>
      <w:r w:rsidR="006E754C" w:rsidRPr="007D2CE0">
        <w:t>1994</w:t>
      </w:r>
      <w:r w:rsidR="006E754C">
        <w:t xml:space="preserve"> </w:t>
      </w:r>
      <w:r w:rsidR="006E754C" w:rsidRPr="007D2CE0">
        <w:t>o</w:t>
      </w:r>
      <w:r w:rsidR="006E754C">
        <w:t xml:space="preserve"> </w:t>
      </w:r>
      <w:r w:rsidR="006E754C" w:rsidRPr="007D2CE0">
        <w:t>es</w:t>
      </w:r>
      <w:r w:rsidR="006E754C">
        <w:t xml:space="preserve"> </w:t>
      </w:r>
      <w:r w:rsidR="006E754C" w:rsidRPr="007D2CE0">
        <w:t>de propiedad del usuario. En el entendido de que el ejercicio que estamos presentando supone una inversión del estado el valor de esta variable es</w:t>
      </w:r>
      <w:r w:rsidR="006E754C" w:rsidRPr="00B77E84">
        <w:rPr>
          <w:b/>
          <w:bCs/>
        </w:rPr>
        <w:t xml:space="preserve"> 0</w:t>
      </w:r>
      <w:r w:rsidR="006E754C" w:rsidRPr="007D2CE0">
        <w:t>.</w:t>
      </w:r>
    </w:p>
    <w:p w14:paraId="294F45D8" w14:textId="77777777" w:rsidR="006E754C" w:rsidRDefault="006E754C" w:rsidP="006E754C">
      <w:pPr>
        <w:jc w:val="both"/>
      </w:pPr>
      <w:r>
        <w:rPr>
          <w:b/>
          <w:bCs/>
        </w:rPr>
        <w:t xml:space="preserve"> </w:t>
      </w: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cf</m:t>
            </m:r>
          </m:sub>
        </m:sSub>
      </m:oMath>
      <w:r w:rsidRPr="00B77E84">
        <w:rPr>
          <w:b/>
          <w:bCs/>
        </w:rPr>
        <w:t>=</w:t>
      </w:r>
      <w:r>
        <w:rPr>
          <w:b/>
          <w:bCs/>
        </w:rPr>
        <w:t xml:space="preserve"> </w:t>
      </w:r>
      <w:r w:rsidRPr="007D2CE0">
        <w:t>Factor</w:t>
      </w:r>
      <w:r>
        <w:t xml:space="preserve"> </w:t>
      </w:r>
      <w:r w:rsidRPr="007D2CE0">
        <w:t>de</w:t>
      </w:r>
      <w:r>
        <w:t xml:space="preserve"> </w:t>
      </w:r>
      <w:r w:rsidRPr="007D2CE0">
        <w:t>consumo</w:t>
      </w:r>
      <w:r>
        <w:t xml:space="preserve"> </w:t>
      </w:r>
      <w:r w:rsidRPr="007D2CE0">
        <w:t>del</w:t>
      </w:r>
      <w:r>
        <w:t xml:space="preserve"> </w:t>
      </w:r>
      <w:r w:rsidRPr="007D2CE0">
        <w:t>ciclo</w:t>
      </w:r>
      <w:r>
        <w:t xml:space="preserve"> </w:t>
      </w:r>
      <w:r w:rsidRPr="007D2CE0">
        <w:t>de</w:t>
      </w:r>
      <w:r>
        <w:t xml:space="preserve"> </w:t>
      </w:r>
      <w:r w:rsidRPr="007D2CE0">
        <w:t>facturación.</w:t>
      </w:r>
      <w:r>
        <w:t xml:space="preserve"> </w:t>
      </w:r>
      <w:r w:rsidRPr="007D2CE0">
        <w:t>Para</w:t>
      </w:r>
      <w:r>
        <w:t xml:space="preserve"> </w:t>
      </w:r>
      <w:r w:rsidRPr="007D2CE0">
        <w:t>su</w:t>
      </w:r>
      <w:r>
        <w:t xml:space="preserve"> </w:t>
      </w:r>
      <w:r w:rsidRPr="007D2CE0">
        <w:t>determinación</w:t>
      </w:r>
      <w:r>
        <w:t xml:space="preserve"> </w:t>
      </w:r>
      <w:r w:rsidRPr="007D2CE0">
        <w:t>se</w:t>
      </w:r>
      <w:r>
        <w:t xml:space="preserve"> </w:t>
      </w:r>
      <w:r w:rsidRPr="007D2CE0">
        <w:t>utiliza</w:t>
      </w:r>
      <w:r>
        <w:t xml:space="preserve"> </w:t>
      </w:r>
      <w:r w:rsidRPr="007D2CE0">
        <w:t>la siguiente formula con las siguientes variables:</w:t>
      </w:r>
      <w:r>
        <w:t xml:space="preserve"> </w:t>
      </w:r>
    </w:p>
    <w:p w14:paraId="61372B72" w14:textId="77777777" w:rsidR="006E754C" w:rsidRDefault="006E754C" w:rsidP="00D67931">
      <w:pPr>
        <w:jc w:val="center"/>
      </w:pPr>
      <w:r w:rsidRPr="007D2CE0">
        <w:rPr>
          <w:noProof/>
        </w:rPr>
        <w:lastRenderedPageBreak/>
        <w:drawing>
          <wp:inline distT="0" distB="0" distL="0" distR="0" wp14:anchorId="39411B53" wp14:editId="6DBCF00C">
            <wp:extent cx="3619500" cy="2044782"/>
            <wp:effectExtent l="0" t="0" r="0" b="0"/>
            <wp:docPr id="653724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24945" name=""/>
                    <pic:cNvPicPr/>
                  </pic:nvPicPr>
                  <pic:blipFill>
                    <a:blip r:embed="rId160"/>
                    <a:stretch>
                      <a:fillRect/>
                    </a:stretch>
                  </pic:blipFill>
                  <pic:spPr>
                    <a:xfrm>
                      <a:off x="0" y="0"/>
                      <a:ext cx="3621244" cy="2045767"/>
                    </a:xfrm>
                    <a:prstGeom prst="rect">
                      <a:avLst/>
                    </a:prstGeom>
                  </pic:spPr>
                </pic:pic>
              </a:graphicData>
            </a:graphic>
          </wp:inline>
        </w:drawing>
      </w:r>
    </w:p>
    <w:p w14:paraId="1C8AB0E9" w14:textId="77777777" w:rsidR="006E754C" w:rsidRDefault="006E754C" w:rsidP="006E754C">
      <w:pPr>
        <w:jc w:val="both"/>
      </w:pPr>
      <w:r w:rsidRPr="007D2CE0">
        <w:t>Teniendo</w:t>
      </w:r>
      <w:r>
        <w:t xml:space="preserve"> </w:t>
      </w:r>
      <w:r w:rsidRPr="007D2CE0">
        <w:t>en</w:t>
      </w:r>
      <w:r>
        <w:t xml:space="preserve"> </w:t>
      </w:r>
      <w:r w:rsidRPr="007D2CE0">
        <w:t>cuenta</w:t>
      </w:r>
      <w:r>
        <w:t xml:space="preserve"> </w:t>
      </w:r>
      <w:r w:rsidRPr="007D2CE0">
        <w:t>que</w:t>
      </w:r>
      <w:r>
        <w:t xml:space="preserve"> </w:t>
      </w:r>
      <w:r w:rsidRPr="007D2CE0">
        <w:t>estamos</w:t>
      </w:r>
      <w:r>
        <w:t xml:space="preserve"> </w:t>
      </w:r>
      <w:r w:rsidRPr="007D2CE0">
        <w:t>proyectando</w:t>
      </w:r>
      <w:r>
        <w:t xml:space="preserve"> </w:t>
      </w:r>
      <w:r w:rsidRPr="007D2CE0">
        <w:t>y</w:t>
      </w:r>
      <w:r>
        <w:t xml:space="preserve"> </w:t>
      </w:r>
      <w:r w:rsidRPr="007D2CE0">
        <w:t>determinando</w:t>
      </w:r>
      <w:r>
        <w:t xml:space="preserve"> </w:t>
      </w:r>
      <w:r w:rsidRPr="007D2CE0">
        <w:t>el</w:t>
      </w:r>
      <w:r>
        <w:t xml:space="preserve"> </w:t>
      </w:r>
      <w:r w:rsidRPr="007D2CE0">
        <w:t>costo</w:t>
      </w:r>
      <w:r>
        <w:t xml:space="preserve"> </w:t>
      </w:r>
      <w:r w:rsidRPr="007D2CE0">
        <w:t>del</w:t>
      </w:r>
      <w:r>
        <w:t xml:space="preserve"> </w:t>
      </w:r>
      <w:r w:rsidRPr="007D2CE0">
        <w:t>subsidio utilizaremos el valor mínimo de la formula, 1, es decir asumiremos que el usuario consumió</w:t>
      </w:r>
      <w:r>
        <w:t xml:space="preserve"> </w:t>
      </w:r>
      <w:r w:rsidRPr="007D2CE0">
        <w:t>el 30% de la energía determinada por el nivel de servicio para un ciclo de facturación de 30 días.</w:t>
      </w:r>
    </w:p>
    <w:p w14:paraId="0FB19970" w14:textId="408A5519" w:rsidR="006E754C" w:rsidRDefault="006E754C" w:rsidP="006E754C">
      <w:pPr>
        <w:jc w:val="both"/>
      </w:pPr>
      <w:r w:rsidRPr="007D2CE0">
        <w:t xml:space="preserve">De acuerdo con las variables determinadas y la formula referenciada, </w:t>
      </w:r>
      <w:r w:rsidRPr="00B77E84">
        <w:rPr>
          <w:b/>
          <w:bCs/>
        </w:rPr>
        <w:t>el valor del subsidio</w:t>
      </w:r>
      <w:r w:rsidRPr="007D2CE0">
        <w:t xml:space="preserve"> de acuerdo con la </w:t>
      </w:r>
      <w:r w:rsidRPr="00B77E84">
        <w:rPr>
          <w:b/>
          <w:bCs/>
        </w:rPr>
        <w:t>resolución 40292 del 2022 del MME</w:t>
      </w:r>
      <w:r w:rsidRPr="007D2CE0">
        <w:t xml:space="preserve"> para el mes de </w:t>
      </w:r>
      <w:r w:rsidR="00D67931">
        <w:t>febrero</w:t>
      </w:r>
      <w:r w:rsidRPr="007D2CE0">
        <w:t xml:space="preserve"> del 202</w:t>
      </w:r>
      <w:r w:rsidR="00D67931">
        <w:t>5</w:t>
      </w:r>
      <w:r w:rsidRPr="007D2CE0">
        <w:t xml:space="preserve"> es:</w:t>
      </w:r>
    </w:p>
    <w:p w14:paraId="298A98DC" w14:textId="77777777" w:rsidR="00D67931" w:rsidRDefault="00D67931" w:rsidP="00D67931">
      <w:pPr>
        <w:spacing w:after="0" w:line="240" w:lineRule="auto"/>
        <w:jc w:val="both"/>
      </w:pPr>
    </w:p>
    <w:p w14:paraId="2B581968" w14:textId="7D2BB8E0" w:rsidR="006E754C" w:rsidRDefault="006E754C" w:rsidP="00D67931">
      <w:pPr>
        <w:jc w:val="center"/>
      </w:pPr>
      <m:oMath>
        <m:r>
          <m:rPr>
            <m:sty m:val="bi"/>
          </m:rPr>
          <w:rPr>
            <w:rFonts w:ascii="Cambria Math" w:hAnsi="Cambria Math"/>
          </w:rPr>
          <m:t>SSFV</m:t>
        </m:r>
        <m:sSub>
          <m:sSubPr>
            <m:ctrlPr>
              <w:rPr>
                <w:rFonts w:ascii="Cambria Math" w:hAnsi="Cambria Math"/>
                <w:b/>
                <w:bCs/>
                <w:i/>
              </w:rPr>
            </m:ctrlPr>
          </m:sSubPr>
          <m:e>
            <m:r>
              <m:rPr>
                <m:sty m:val="bi"/>
              </m:rPr>
              <w:rPr>
                <w:rFonts w:ascii="Cambria Math" w:hAnsi="Cambria Math"/>
              </w:rPr>
              <m:t>I-S</m:t>
            </m:r>
          </m:e>
          <m:sub>
            <m:r>
              <m:rPr>
                <m:sty m:val="bi"/>
              </m:rPr>
              <w:rPr>
                <w:rFonts w:ascii="Cambria Math" w:hAnsi="Cambria Math"/>
              </w:rPr>
              <m:t>cf,e,Nds</m:t>
            </m:r>
          </m:sub>
        </m:sSub>
        <m:r>
          <m:rPr>
            <m:sty m:val="bi"/>
          </m:rPr>
          <w:rPr>
            <w:rFonts w:ascii="Cambria Math" w:hAnsi="Cambria Math"/>
          </w:rPr>
          <m:t xml:space="preserve"> = $205.696,06</m:t>
        </m:r>
      </m:oMath>
      <w:r w:rsidRPr="007D2CE0">
        <w:t xml:space="preserve"> pesos por usuario mes</w:t>
      </w:r>
    </w:p>
    <w:p w14:paraId="16697C95" w14:textId="77777777" w:rsidR="00D67931" w:rsidRDefault="00D67931" w:rsidP="00D67931">
      <w:pPr>
        <w:spacing w:after="0" w:line="240" w:lineRule="auto"/>
        <w:jc w:val="both"/>
      </w:pPr>
    </w:p>
    <w:p w14:paraId="7581A272" w14:textId="0F359A34" w:rsidR="006E754C" w:rsidRDefault="006E754C" w:rsidP="006E754C">
      <w:pPr>
        <w:jc w:val="both"/>
      </w:pPr>
      <w:r w:rsidRPr="007D2CE0">
        <w:t>La</w:t>
      </w:r>
      <w:r>
        <w:t xml:space="preserve"> </w:t>
      </w:r>
      <w:r w:rsidRPr="007D2CE0">
        <w:t>diferencia</w:t>
      </w:r>
      <w:r>
        <w:t xml:space="preserve"> </w:t>
      </w:r>
      <w:r w:rsidRPr="007D2CE0">
        <w:t>entre</w:t>
      </w:r>
      <w:r>
        <w:t xml:space="preserve"> </w:t>
      </w:r>
      <w:r w:rsidRPr="007D2CE0">
        <w:t>el</w:t>
      </w:r>
      <w:r>
        <w:t xml:space="preserve"> </w:t>
      </w:r>
      <w:r w:rsidRPr="007D2CE0">
        <w:t>subsidio,</w:t>
      </w:r>
      <w:r>
        <w:t xml:space="preserve"> </w:t>
      </w:r>
      <m:oMath>
        <m:r>
          <w:rPr>
            <w:rFonts w:ascii="Cambria Math" w:hAnsi="Cambria Math"/>
          </w:rPr>
          <m:t>Scf,e,Nds,</m:t>
        </m:r>
      </m:oMath>
      <w:r>
        <w:t xml:space="preserve"> </w:t>
      </w:r>
      <w:r w:rsidRPr="007D2CE0">
        <w:t>y</w:t>
      </w:r>
      <w:r>
        <w:t xml:space="preserve"> </w:t>
      </w:r>
      <w:r w:rsidRPr="007D2CE0">
        <w:t>el</w:t>
      </w:r>
      <w:r>
        <w:t xml:space="preserve"> </w:t>
      </w:r>
      <w:r w:rsidRPr="007D2CE0">
        <w:t>cargo</w:t>
      </w:r>
      <w:r>
        <w:t xml:space="preserve"> </w:t>
      </w:r>
      <w:r w:rsidRPr="007D2CE0">
        <w:t>máximo</w:t>
      </w:r>
      <w:r>
        <w:t xml:space="preserve"> </w:t>
      </w:r>
      <w:r w:rsidRPr="007D2CE0">
        <w:t>de</w:t>
      </w:r>
      <w:r>
        <w:t xml:space="preserve"> </w:t>
      </w:r>
      <w:r w:rsidRPr="007D2CE0">
        <w:t>prestación</w:t>
      </w:r>
      <w:r>
        <w:t xml:space="preserve"> </w:t>
      </w:r>
      <w:r w:rsidRPr="007D2CE0">
        <w:t>del</w:t>
      </w:r>
      <w:r>
        <w:t xml:space="preserve"> </w:t>
      </w:r>
      <w:r w:rsidRPr="007D2CE0">
        <w:t>servicio,</w:t>
      </w:r>
      <w:r>
        <w:t xml:space="preserve"> </w:t>
      </w:r>
      <w:r w:rsidRPr="007D2CE0">
        <w:t>Cu, deberá ser pagado por el usuario previa presentación de factura, la cual deberá cumplir con todos los requisitos de ley.</w:t>
      </w:r>
    </w:p>
    <w:p w14:paraId="0941DA7E" w14:textId="2D3A7619" w:rsidR="006E754C" w:rsidRPr="00D67931" w:rsidRDefault="00CE2188" w:rsidP="001073A6">
      <w:pPr>
        <w:pStyle w:val="Prrafodelista"/>
        <w:numPr>
          <w:ilvl w:val="0"/>
          <w:numId w:val="105"/>
        </w:numPr>
        <w:spacing w:line="278" w:lineRule="auto"/>
        <w:jc w:val="both"/>
        <w:rPr>
          <w:b/>
          <w:bCs/>
        </w:rPr>
      </w:pPr>
      <w:proofErr w:type="gramStart"/>
      <w:r w:rsidRPr="00D67931">
        <w:rPr>
          <w:b/>
          <w:bCs/>
        </w:rPr>
        <w:t>Facturación usuari</w:t>
      </w:r>
      <w:r>
        <w:rPr>
          <w:b/>
          <w:bCs/>
        </w:rPr>
        <w:t>o</w:t>
      </w:r>
      <w:proofErr w:type="gramEnd"/>
      <w:r w:rsidR="006E754C" w:rsidRPr="00D67931">
        <w:rPr>
          <w:b/>
          <w:bCs/>
        </w:rPr>
        <w:t xml:space="preserve"> SSFVI </w:t>
      </w:r>
    </w:p>
    <w:p w14:paraId="3E67B69E" w14:textId="1A15B57C" w:rsidR="006E754C" w:rsidRPr="00D61E20" w:rsidRDefault="006E754C" w:rsidP="006E754C">
      <w:pPr>
        <w:jc w:val="both"/>
        <w:rPr>
          <w:b/>
          <w:bCs/>
          <w:sz w:val="20"/>
          <w:szCs w:val="20"/>
        </w:rPr>
      </w:pPr>
      <m:oMathPara>
        <m:oMath>
          <m:r>
            <m:rPr>
              <m:sty m:val="bi"/>
            </m:rPr>
            <w:rPr>
              <w:rFonts w:ascii="Cambria Math" w:hAnsi="Cambria Math"/>
              <w:sz w:val="20"/>
              <w:szCs w:val="20"/>
            </w:rPr>
            <m:t xml:space="preserve">Cu - Scf,e,Nds </m:t>
          </m:r>
          <m:r>
            <w:rPr>
              <w:rFonts w:ascii="Cambria Math" w:hAnsi="Cambria Math"/>
              <w:sz w:val="20"/>
              <w:szCs w:val="20"/>
            </w:rPr>
            <m:t xml:space="preserve">= $240.011,62 - $205.696,06 = </m:t>
          </m:r>
          <m:r>
            <m:rPr>
              <m:sty m:val="bi"/>
            </m:rPr>
            <w:rPr>
              <w:rFonts w:ascii="Cambria Math" w:hAnsi="Cambria Math"/>
              <w:sz w:val="20"/>
              <w:szCs w:val="20"/>
            </w:rPr>
            <m:t>$34.315,56</m:t>
          </m:r>
        </m:oMath>
      </m:oMathPara>
    </w:p>
    <w:p w14:paraId="2BD590A2" w14:textId="77777777" w:rsidR="006E754C" w:rsidRDefault="006E754C" w:rsidP="006E754C">
      <w:pPr>
        <w:jc w:val="both"/>
      </w:pPr>
    </w:p>
    <w:p w14:paraId="46FEC406" w14:textId="2583DBE2" w:rsidR="001F3788" w:rsidRPr="00251533" w:rsidRDefault="001F3788" w:rsidP="00F017B4">
      <w:pPr>
        <w:pStyle w:val="TN2"/>
      </w:pPr>
      <w:bookmarkStart w:id="327" w:name="_Toc196394396"/>
      <w:r w:rsidRPr="00251533">
        <w:t>MEMORIA DE CÁLCULO DE BENEFICIOS TRIBUTARIOS PARA INVERSIONISTAS</w:t>
      </w:r>
      <w:bookmarkEnd w:id="327"/>
    </w:p>
    <w:p w14:paraId="52EC1C19" w14:textId="5F484C03" w:rsidR="001F3788" w:rsidRPr="00251533" w:rsidRDefault="001F3788" w:rsidP="001F3788">
      <w:pPr>
        <w:rPr>
          <w:lang w:val="es-ES"/>
        </w:rPr>
      </w:pPr>
    </w:p>
    <w:p w14:paraId="1013C731" w14:textId="77777777" w:rsidR="00EE7C57" w:rsidRPr="009D4AB3" w:rsidRDefault="00EE7C57" w:rsidP="00EE7C57">
      <w:pPr>
        <w:jc w:val="both"/>
      </w:pPr>
      <w:r w:rsidRPr="009D4AB3">
        <w:t xml:space="preserve">El uso de Fuentes No Convencionales de Energía </w:t>
      </w:r>
      <w:r>
        <w:t xml:space="preserve">- </w:t>
      </w:r>
      <w:r w:rsidRPr="009D4AB3">
        <w:t>FNCE ha adquirido un papel fundamental en la transformación del sector energético a nivel global. Con el objetivo de incentivar la adopción de estas fuentes limpias, los gobiernos han establecido distintos mecanismos tributarios que favorecen la inversión en energías renovables. En Colombia, el Gobierno Nacional ha implementado incentivos fiscales desde la promulgación de la Ley 1715 del 13 de mayo de 2014, con el propósito de acelerar la transición energética hacia fuentes más sostenibles.</w:t>
      </w:r>
    </w:p>
    <w:p w14:paraId="61CD499D" w14:textId="77777777" w:rsidR="00EE7C57" w:rsidRPr="009D4AB3" w:rsidRDefault="00EE7C57" w:rsidP="00EE7C57">
      <w:pPr>
        <w:jc w:val="both"/>
      </w:pPr>
      <w:r w:rsidRPr="009D4AB3">
        <w:t xml:space="preserve">Estos beneficios permiten reducir la carga tributaria de las empresas e inversionistas que participen en proyectos de energías renovables, fomentando así el desarrollo de infraestructuras energéticas más limpias, la reducción de emisiones de carbono y el acceso a </w:t>
      </w:r>
      <w:r w:rsidRPr="009D4AB3">
        <w:lastRenderedPageBreak/>
        <w:t xml:space="preserve">electricidad en Zonas No Interconectadas </w:t>
      </w:r>
      <w:r>
        <w:t xml:space="preserve">- </w:t>
      </w:r>
      <w:r w:rsidRPr="009D4AB3">
        <w:t>ZNI. Además, contribuyen a mitigar el impacto del aumento de tarifas en la energía eléctrica convencional, promoviendo la eficiencia energética y la competitividad del sector.</w:t>
      </w:r>
    </w:p>
    <w:p w14:paraId="1B8DE953" w14:textId="77777777" w:rsidR="00EE7C57" w:rsidRPr="009D4AB3" w:rsidRDefault="00EE7C57" w:rsidP="00EE7C57">
      <w:pPr>
        <w:jc w:val="both"/>
      </w:pPr>
      <w:r w:rsidRPr="009D4AB3">
        <w:t xml:space="preserve">A continuación, se detallan los principales beneficios tributarios disponibles para inversionistas en proyectos de FNCE en Colombia, con un enfoque particular en el proyecto de </w:t>
      </w:r>
      <w:r w:rsidRPr="00B80588">
        <w:t>soluciones energéticas fotovoltaicas individuales de las comunidades del área de influencia del puerto de Jirrompa – Alta Guajira</w:t>
      </w:r>
      <w:r w:rsidRPr="009D4AB3">
        <w:t xml:space="preserve">. </w:t>
      </w:r>
    </w:p>
    <w:p w14:paraId="2E3CCE19" w14:textId="77777777" w:rsidR="00EE7C57" w:rsidRPr="009D4AB3" w:rsidRDefault="00EE7C57" w:rsidP="00EE7C57">
      <w:pPr>
        <w:jc w:val="both"/>
      </w:pPr>
      <w:r w:rsidRPr="009D4AB3">
        <w:t>El Gobierno Colombiano, a través del Ministerio de Hacienda y Crédito Público, ha establecido una serie de incentivos para los inversionistas en proyectos de FNCE. Estos incluyen deducciones en el impuesto sobre la renta, mecanismos de depreciación acelerada y exclusión del IVA en la adquisición de equipos y servicios relacionados.</w:t>
      </w:r>
    </w:p>
    <w:p w14:paraId="6DBB70B8" w14:textId="4B0CEFAC" w:rsidR="00EE7C57" w:rsidRPr="00C53C91" w:rsidRDefault="00EE7C57" w:rsidP="00EE7C57">
      <w:pPr>
        <w:pStyle w:val="Descripcin"/>
        <w:keepNext/>
        <w:jc w:val="center"/>
      </w:pPr>
      <w:r w:rsidRPr="00C53C91">
        <w:t xml:space="preserve">Tabla </w:t>
      </w:r>
      <w:fldSimple w:instr=" SEQ Tabla \* ARABIC ">
        <w:r w:rsidR="00594392">
          <w:rPr>
            <w:noProof/>
          </w:rPr>
          <w:t>138</w:t>
        </w:r>
      </w:fldSimple>
      <w:r w:rsidRPr="00C53C91">
        <w:t xml:space="preserve"> </w:t>
      </w:r>
      <w:bookmarkStart w:id="328" w:name="_Hlk196235989"/>
      <w:r w:rsidRPr="00C53C91">
        <w:t>Beneficios tributarios para inversionista SSFVI proyecto Jirrompa</w:t>
      </w:r>
      <w:bookmarkEnd w:id="328"/>
    </w:p>
    <w:tbl>
      <w:tblPr>
        <w:tblStyle w:val="Tablaconcuadrcula"/>
        <w:tblW w:w="0" w:type="auto"/>
        <w:jc w:val="center"/>
        <w:tblLayout w:type="fixed"/>
        <w:tblLook w:val="04A0" w:firstRow="1" w:lastRow="0" w:firstColumn="1" w:lastColumn="0" w:noHBand="0" w:noVBand="1"/>
      </w:tblPr>
      <w:tblGrid>
        <w:gridCol w:w="611"/>
        <w:gridCol w:w="1257"/>
        <w:gridCol w:w="3230"/>
        <w:gridCol w:w="1134"/>
        <w:gridCol w:w="883"/>
        <w:gridCol w:w="960"/>
      </w:tblGrid>
      <w:tr w:rsidR="00456F13" w:rsidRPr="00164938" w14:paraId="39EDDBA6" w14:textId="1856B0A2" w:rsidTr="005243E4">
        <w:trPr>
          <w:tblHeader/>
          <w:jc w:val="center"/>
        </w:trPr>
        <w:tc>
          <w:tcPr>
            <w:tcW w:w="611" w:type="dxa"/>
            <w:shd w:val="clear" w:color="auto" w:fill="E7E6E6" w:themeFill="background2"/>
            <w:vAlign w:val="center"/>
          </w:tcPr>
          <w:p w14:paraId="4AE0224D" w14:textId="77777777" w:rsidR="00456F13" w:rsidRPr="00164938" w:rsidRDefault="00456F13" w:rsidP="00AB06F4">
            <w:pPr>
              <w:jc w:val="center"/>
              <w:rPr>
                <w:b/>
                <w:sz w:val="18"/>
                <w:szCs w:val="18"/>
                <w:lang w:val="es-MX"/>
              </w:rPr>
            </w:pPr>
            <w:r w:rsidRPr="00164938">
              <w:rPr>
                <w:b/>
                <w:sz w:val="18"/>
                <w:szCs w:val="18"/>
                <w:lang w:val="es-MX"/>
              </w:rPr>
              <w:t>ÍTEM</w:t>
            </w:r>
          </w:p>
        </w:tc>
        <w:tc>
          <w:tcPr>
            <w:tcW w:w="1257" w:type="dxa"/>
            <w:shd w:val="clear" w:color="auto" w:fill="E7E6E6" w:themeFill="background2"/>
            <w:vAlign w:val="center"/>
          </w:tcPr>
          <w:p w14:paraId="1390CDB3" w14:textId="77777777" w:rsidR="00456F13" w:rsidRPr="00164938" w:rsidRDefault="00456F13" w:rsidP="00AB06F4">
            <w:pPr>
              <w:jc w:val="center"/>
              <w:rPr>
                <w:b/>
                <w:sz w:val="18"/>
                <w:szCs w:val="18"/>
                <w:lang w:val="es-MX"/>
              </w:rPr>
            </w:pPr>
            <w:r w:rsidRPr="00164938">
              <w:rPr>
                <w:b/>
                <w:sz w:val="18"/>
                <w:szCs w:val="18"/>
                <w:lang w:val="es-MX"/>
              </w:rPr>
              <w:t>TÍTULO</w:t>
            </w:r>
          </w:p>
        </w:tc>
        <w:tc>
          <w:tcPr>
            <w:tcW w:w="3230" w:type="dxa"/>
            <w:shd w:val="clear" w:color="auto" w:fill="E7E6E6" w:themeFill="background2"/>
            <w:vAlign w:val="center"/>
          </w:tcPr>
          <w:p w14:paraId="35300AD1" w14:textId="77777777" w:rsidR="00456F13" w:rsidRPr="00164938" w:rsidRDefault="00456F13" w:rsidP="00AB06F4">
            <w:pPr>
              <w:jc w:val="center"/>
              <w:rPr>
                <w:b/>
                <w:sz w:val="18"/>
                <w:szCs w:val="18"/>
                <w:lang w:val="es-MX"/>
              </w:rPr>
            </w:pPr>
            <w:r w:rsidRPr="00164938">
              <w:rPr>
                <w:b/>
                <w:sz w:val="18"/>
                <w:szCs w:val="18"/>
                <w:lang w:val="es-MX"/>
              </w:rPr>
              <w:t>DESCRIPCIÓN</w:t>
            </w:r>
          </w:p>
        </w:tc>
        <w:tc>
          <w:tcPr>
            <w:tcW w:w="1134" w:type="dxa"/>
            <w:shd w:val="clear" w:color="auto" w:fill="E7E6E6" w:themeFill="background2"/>
            <w:vAlign w:val="center"/>
          </w:tcPr>
          <w:p w14:paraId="0F1BD603" w14:textId="77777777" w:rsidR="00456F13" w:rsidRPr="00164938" w:rsidRDefault="00456F13" w:rsidP="00AB06F4">
            <w:pPr>
              <w:jc w:val="center"/>
              <w:rPr>
                <w:b/>
                <w:sz w:val="18"/>
                <w:szCs w:val="18"/>
                <w:lang w:val="es-MX"/>
              </w:rPr>
            </w:pPr>
            <w:r w:rsidRPr="00164938">
              <w:rPr>
                <w:b/>
                <w:sz w:val="18"/>
                <w:szCs w:val="18"/>
                <w:lang w:val="es-MX"/>
              </w:rPr>
              <w:t>FUENTE LEGAL</w:t>
            </w:r>
          </w:p>
        </w:tc>
        <w:tc>
          <w:tcPr>
            <w:tcW w:w="883" w:type="dxa"/>
            <w:shd w:val="clear" w:color="auto" w:fill="E7E6E6" w:themeFill="background2"/>
            <w:vAlign w:val="center"/>
          </w:tcPr>
          <w:p w14:paraId="210BC5E4" w14:textId="67DF2F8B" w:rsidR="00456F13" w:rsidRPr="00164938" w:rsidRDefault="00456F13" w:rsidP="00456F13">
            <w:pPr>
              <w:jc w:val="center"/>
              <w:rPr>
                <w:b/>
                <w:sz w:val="18"/>
                <w:szCs w:val="18"/>
                <w:lang w:val="es-MX"/>
              </w:rPr>
            </w:pPr>
            <w:r>
              <w:rPr>
                <w:b/>
                <w:sz w:val="18"/>
                <w:szCs w:val="18"/>
                <w:lang w:val="es-MX"/>
              </w:rPr>
              <w:t>SECTOR</w:t>
            </w:r>
          </w:p>
        </w:tc>
        <w:tc>
          <w:tcPr>
            <w:tcW w:w="960" w:type="dxa"/>
            <w:shd w:val="clear" w:color="auto" w:fill="E7E6E6" w:themeFill="background2"/>
            <w:vAlign w:val="center"/>
          </w:tcPr>
          <w:p w14:paraId="41278C70" w14:textId="4585ACD8" w:rsidR="00456F13" w:rsidRDefault="00456F13" w:rsidP="005243E4">
            <w:pPr>
              <w:jc w:val="center"/>
              <w:rPr>
                <w:b/>
                <w:sz w:val="18"/>
                <w:szCs w:val="18"/>
                <w:lang w:val="es-MX"/>
              </w:rPr>
            </w:pPr>
            <w:r>
              <w:rPr>
                <w:b/>
                <w:sz w:val="18"/>
                <w:szCs w:val="18"/>
                <w:lang w:val="es-MX"/>
              </w:rPr>
              <w:t>APLICA</w:t>
            </w:r>
          </w:p>
          <w:p w14:paraId="50C2FD22" w14:textId="0623C1EF" w:rsidR="00456F13" w:rsidRPr="00164938" w:rsidRDefault="005243E4" w:rsidP="005243E4">
            <w:pPr>
              <w:jc w:val="center"/>
              <w:rPr>
                <w:b/>
                <w:sz w:val="18"/>
                <w:szCs w:val="18"/>
                <w:lang w:val="es-MX"/>
              </w:rPr>
            </w:pPr>
            <w:r>
              <w:rPr>
                <w:b/>
                <w:sz w:val="18"/>
                <w:szCs w:val="18"/>
                <w:lang w:val="es-MX"/>
              </w:rPr>
              <w:t>(SI O NO)</w:t>
            </w:r>
          </w:p>
        </w:tc>
      </w:tr>
      <w:tr w:rsidR="00456F13" w:rsidRPr="00164938" w14:paraId="3912382D" w14:textId="6375E9BA" w:rsidTr="005243E4">
        <w:trPr>
          <w:cantSplit/>
          <w:trHeight w:val="1396"/>
          <w:jc w:val="center"/>
        </w:trPr>
        <w:tc>
          <w:tcPr>
            <w:tcW w:w="611" w:type="dxa"/>
            <w:vMerge w:val="restart"/>
            <w:vAlign w:val="center"/>
          </w:tcPr>
          <w:p w14:paraId="75104FBC" w14:textId="77777777" w:rsidR="00456F13" w:rsidRPr="00164938" w:rsidRDefault="00456F13" w:rsidP="00AB06F4">
            <w:pPr>
              <w:jc w:val="center"/>
              <w:rPr>
                <w:sz w:val="18"/>
                <w:szCs w:val="18"/>
                <w:lang w:val="es-MX"/>
              </w:rPr>
            </w:pPr>
            <w:r w:rsidRPr="00164938">
              <w:rPr>
                <w:sz w:val="18"/>
                <w:szCs w:val="18"/>
                <w:lang w:val="es-MX"/>
              </w:rPr>
              <w:t>1</w:t>
            </w:r>
          </w:p>
        </w:tc>
        <w:tc>
          <w:tcPr>
            <w:tcW w:w="1257" w:type="dxa"/>
            <w:vMerge w:val="restart"/>
            <w:vAlign w:val="center"/>
          </w:tcPr>
          <w:p w14:paraId="0DCFD6BC" w14:textId="77777777" w:rsidR="00456F13" w:rsidRPr="00164938" w:rsidRDefault="00456F13" w:rsidP="00AB06F4">
            <w:pPr>
              <w:jc w:val="both"/>
              <w:rPr>
                <w:sz w:val="18"/>
                <w:szCs w:val="18"/>
                <w:lang w:val="es-MX"/>
              </w:rPr>
            </w:pPr>
            <w:r w:rsidRPr="00164938">
              <w:rPr>
                <w:sz w:val="18"/>
                <w:szCs w:val="18"/>
                <w:lang w:val="es-MX"/>
              </w:rPr>
              <w:t>Deducción directa de la renta líquida del 50%</w:t>
            </w:r>
          </w:p>
        </w:tc>
        <w:tc>
          <w:tcPr>
            <w:tcW w:w="3230" w:type="dxa"/>
            <w:vMerge w:val="restart"/>
            <w:vAlign w:val="center"/>
          </w:tcPr>
          <w:p w14:paraId="796DB273" w14:textId="77777777" w:rsidR="00456F13" w:rsidRPr="00164938" w:rsidRDefault="00456F13" w:rsidP="00AB06F4">
            <w:pPr>
              <w:jc w:val="both"/>
              <w:rPr>
                <w:sz w:val="18"/>
                <w:szCs w:val="18"/>
                <w:lang w:val="es-MX"/>
              </w:rPr>
            </w:pPr>
            <w:r w:rsidRPr="00164938">
              <w:rPr>
                <w:sz w:val="18"/>
                <w:szCs w:val="18"/>
                <w:lang w:val="es-MX"/>
              </w:rPr>
              <w:t>Los contribuyentes declarantes del impuesto sobre la renta y complementarios que realicen directamente nuevas erogaciones en investigación, desarrollo e inversión en el ámbito de la producción y utilización de energía a partir FNCE o gestión eficiente de la energía, tendrán derecho a deducir hasta el cincuenta por ciento (50%) del valor de las inversiones, en los términos de los siguientes artículos, en concordancia con los porcentajes establecidos en el artículo 11 de la Ley 1715 de 2014</w:t>
            </w:r>
          </w:p>
        </w:tc>
        <w:tc>
          <w:tcPr>
            <w:tcW w:w="1134" w:type="dxa"/>
            <w:vMerge w:val="restart"/>
            <w:vAlign w:val="center"/>
          </w:tcPr>
          <w:p w14:paraId="0063E2E9" w14:textId="77777777" w:rsidR="00456F13" w:rsidRPr="00164938" w:rsidRDefault="00456F13" w:rsidP="00AB06F4">
            <w:pPr>
              <w:jc w:val="both"/>
              <w:rPr>
                <w:sz w:val="18"/>
                <w:szCs w:val="18"/>
                <w:lang w:val="es-MX"/>
              </w:rPr>
            </w:pPr>
            <w:r w:rsidRPr="00164938">
              <w:rPr>
                <w:sz w:val="18"/>
                <w:szCs w:val="18"/>
                <w:lang w:val="es-MX"/>
              </w:rPr>
              <w:t xml:space="preserve">Decreto 2143 de 2015. Artículo 2.2.3.8.2.1 del </w:t>
            </w:r>
          </w:p>
          <w:p w14:paraId="1304C550" w14:textId="77777777" w:rsidR="00456F13" w:rsidRPr="00164938" w:rsidRDefault="00456F13" w:rsidP="00AB06F4">
            <w:pPr>
              <w:jc w:val="both"/>
              <w:rPr>
                <w:sz w:val="18"/>
                <w:szCs w:val="18"/>
                <w:lang w:val="es-MX"/>
              </w:rPr>
            </w:pPr>
            <w:r w:rsidRPr="00164938">
              <w:rPr>
                <w:sz w:val="18"/>
                <w:szCs w:val="18"/>
                <w:lang w:val="es-MX"/>
              </w:rPr>
              <w:t>Ministerio de Hacienda y Crédito Público.</w:t>
            </w:r>
          </w:p>
        </w:tc>
        <w:tc>
          <w:tcPr>
            <w:tcW w:w="883" w:type="dxa"/>
            <w:vAlign w:val="center"/>
          </w:tcPr>
          <w:p w14:paraId="0DDBB3D9" w14:textId="2FED7FFF" w:rsidR="00456F13" w:rsidRPr="00164938" w:rsidRDefault="00456F13" w:rsidP="005243E4">
            <w:pPr>
              <w:jc w:val="center"/>
              <w:rPr>
                <w:sz w:val="18"/>
                <w:szCs w:val="18"/>
                <w:lang w:val="es-MX"/>
              </w:rPr>
            </w:pPr>
            <w:r>
              <w:rPr>
                <w:sz w:val="18"/>
                <w:szCs w:val="18"/>
                <w:lang w:val="es-MX"/>
              </w:rPr>
              <w:t>Publico</w:t>
            </w:r>
          </w:p>
        </w:tc>
        <w:tc>
          <w:tcPr>
            <w:tcW w:w="960" w:type="dxa"/>
            <w:vAlign w:val="center"/>
          </w:tcPr>
          <w:p w14:paraId="3D945F62" w14:textId="724FF696" w:rsidR="00456F13" w:rsidRPr="00164938" w:rsidRDefault="005243E4" w:rsidP="005243E4">
            <w:pPr>
              <w:jc w:val="center"/>
              <w:rPr>
                <w:sz w:val="18"/>
                <w:szCs w:val="18"/>
                <w:lang w:val="es-MX"/>
              </w:rPr>
            </w:pPr>
            <w:r>
              <w:rPr>
                <w:sz w:val="18"/>
                <w:szCs w:val="18"/>
                <w:lang w:val="es-MX"/>
              </w:rPr>
              <w:t xml:space="preserve">NO </w:t>
            </w:r>
          </w:p>
        </w:tc>
      </w:tr>
      <w:tr w:rsidR="00456F13" w:rsidRPr="00164938" w14:paraId="375A1917" w14:textId="77777777" w:rsidTr="005243E4">
        <w:trPr>
          <w:cantSplit/>
          <w:trHeight w:val="1134"/>
          <w:jc w:val="center"/>
        </w:trPr>
        <w:tc>
          <w:tcPr>
            <w:tcW w:w="611" w:type="dxa"/>
            <w:vMerge/>
            <w:vAlign w:val="center"/>
          </w:tcPr>
          <w:p w14:paraId="61E96EB7" w14:textId="77777777" w:rsidR="00456F13" w:rsidRPr="00164938" w:rsidRDefault="00456F13" w:rsidP="00AB06F4">
            <w:pPr>
              <w:jc w:val="center"/>
              <w:rPr>
                <w:sz w:val="18"/>
                <w:szCs w:val="18"/>
                <w:lang w:val="es-MX"/>
              </w:rPr>
            </w:pPr>
          </w:p>
        </w:tc>
        <w:tc>
          <w:tcPr>
            <w:tcW w:w="1257" w:type="dxa"/>
            <w:vMerge/>
            <w:vAlign w:val="center"/>
          </w:tcPr>
          <w:p w14:paraId="534941CA" w14:textId="77777777" w:rsidR="00456F13" w:rsidRPr="00164938" w:rsidRDefault="00456F13" w:rsidP="00AB06F4">
            <w:pPr>
              <w:jc w:val="both"/>
              <w:rPr>
                <w:sz w:val="18"/>
                <w:szCs w:val="18"/>
                <w:lang w:val="es-MX"/>
              </w:rPr>
            </w:pPr>
          </w:p>
        </w:tc>
        <w:tc>
          <w:tcPr>
            <w:tcW w:w="3230" w:type="dxa"/>
            <w:vMerge/>
            <w:vAlign w:val="center"/>
          </w:tcPr>
          <w:p w14:paraId="3C6DBE05" w14:textId="77777777" w:rsidR="00456F13" w:rsidRPr="00164938" w:rsidRDefault="00456F13" w:rsidP="00AB06F4">
            <w:pPr>
              <w:jc w:val="both"/>
              <w:rPr>
                <w:sz w:val="18"/>
                <w:szCs w:val="18"/>
                <w:lang w:val="es-MX"/>
              </w:rPr>
            </w:pPr>
          </w:p>
        </w:tc>
        <w:tc>
          <w:tcPr>
            <w:tcW w:w="1134" w:type="dxa"/>
            <w:vMerge/>
            <w:vAlign w:val="center"/>
          </w:tcPr>
          <w:p w14:paraId="591FA546" w14:textId="77777777" w:rsidR="00456F13" w:rsidRPr="00164938" w:rsidRDefault="00456F13" w:rsidP="00AB06F4">
            <w:pPr>
              <w:jc w:val="both"/>
              <w:rPr>
                <w:sz w:val="18"/>
                <w:szCs w:val="18"/>
                <w:lang w:val="es-MX"/>
              </w:rPr>
            </w:pPr>
          </w:p>
        </w:tc>
        <w:tc>
          <w:tcPr>
            <w:tcW w:w="883" w:type="dxa"/>
            <w:vAlign w:val="center"/>
          </w:tcPr>
          <w:p w14:paraId="2E145801" w14:textId="29CC3CF7" w:rsidR="00456F13" w:rsidRPr="00164938" w:rsidRDefault="00456F13" w:rsidP="005243E4">
            <w:pPr>
              <w:jc w:val="center"/>
              <w:rPr>
                <w:sz w:val="18"/>
                <w:szCs w:val="18"/>
                <w:lang w:val="es-MX"/>
              </w:rPr>
            </w:pPr>
            <w:r>
              <w:rPr>
                <w:sz w:val="18"/>
                <w:szCs w:val="18"/>
                <w:lang w:val="es-MX"/>
              </w:rPr>
              <w:t>Privado</w:t>
            </w:r>
          </w:p>
        </w:tc>
        <w:tc>
          <w:tcPr>
            <w:tcW w:w="960" w:type="dxa"/>
            <w:vAlign w:val="center"/>
          </w:tcPr>
          <w:p w14:paraId="5D80F594" w14:textId="00B3CC43" w:rsidR="00456F13" w:rsidRPr="00164938" w:rsidRDefault="005243E4" w:rsidP="005243E4">
            <w:pPr>
              <w:jc w:val="center"/>
              <w:rPr>
                <w:sz w:val="18"/>
                <w:szCs w:val="18"/>
                <w:lang w:val="es-MX"/>
              </w:rPr>
            </w:pPr>
            <w:r>
              <w:rPr>
                <w:sz w:val="18"/>
                <w:szCs w:val="18"/>
                <w:lang w:val="es-MX"/>
              </w:rPr>
              <w:t xml:space="preserve">SI </w:t>
            </w:r>
          </w:p>
        </w:tc>
      </w:tr>
      <w:tr w:rsidR="00456F13" w:rsidRPr="00164938" w14:paraId="2F0DB384" w14:textId="001C1224" w:rsidTr="005243E4">
        <w:trPr>
          <w:cantSplit/>
          <w:trHeight w:val="2574"/>
          <w:jc w:val="center"/>
        </w:trPr>
        <w:tc>
          <w:tcPr>
            <w:tcW w:w="611" w:type="dxa"/>
            <w:vMerge w:val="restart"/>
            <w:vAlign w:val="center"/>
          </w:tcPr>
          <w:p w14:paraId="0B01DB57" w14:textId="77777777" w:rsidR="00456F13" w:rsidRPr="00164938" w:rsidRDefault="00456F13" w:rsidP="00AB06F4">
            <w:pPr>
              <w:jc w:val="center"/>
              <w:rPr>
                <w:sz w:val="18"/>
                <w:szCs w:val="18"/>
                <w:lang w:val="es-MX"/>
              </w:rPr>
            </w:pPr>
            <w:r w:rsidRPr="00164938">
              <w:rPr>
                <w:sz w:val="18"/>
                <w:szCs w:val="18"/>
                <w:lang w:val="es-MX"/>
              </w:rPr>
              <w:t>2</w:t>
            </w:r>
          </w:p>
        </w:tc>
        <w:tc>
          <w:tcPr>
            <w:tcW w:w="1257" w:type="dxa"/>
            <w:vMerge w:val="restart"/>
            <w:vAlign w:val="center"/>
          </w:tcPr>
          <w:p w14:paraId="61485F1C" w14:textId="77777777" w:rsidR="00456F13" w:rsidRPr="00164938" w:rsidRDefault="00456F13" w:rsidP="00AB06F4">
            <w:pPr>
              <w:jc w:val="both"/>
              <w:rPr>
                <w:sz w:val="18"/>
                <w:szCs w:val="18"/>
                <w:lang w:val="es-MX"/>
              </w:rPr>
            </w:pPr>
            <w:r w:rsidRPr="00164938">
              <w:rPr>
                <w:sz w:val="18"/>
                <w:szCs w:val="18"/>
                <w:lang w:val="es-MX"/>
              </w:rPr>
              <w:t>Depreciación acelerada de 100% en solo 5 años, equivalente a 20% por año.</w:t>
            </w:r>
          </w:p>
        </w:tc>
        <w:tc>
          <w:tcPr>
            <w:tcW w:w="3230" w:type="dxa"/>
            <w:vMerge w:val="restart"/>
            <w:vAlign w:val="center"/>
          </w:tcPr>
          <w:p w14:paraId="3075B274" w14:textId="77777777" w:rsidR="00456F13" w:rsidRPr="00164938" w:rsidRDefault="00456F13" w:rsidP="00AB06F4">
            <w:pPr>
              <w:jc w:val="both"/>
              <w:rPr>
                <w:sz w:val="18"/>
                <w:szCs w:val="18"/>
                <w:lang w:val="es-MX"/>
              </w:rPr>
            </w:pPr>
            <w:r w:rsidRPr="00164938">
              <w:rPr>
                <w:sz w:val="18"/>
                <w:szCs w:val="18"/>
                <w:lang w:val="es-MX"/>
              </w:rPr>
              <w:t xml:space="preserve">Aquellos Generadores de Energía a partir de FNCE que realicen nuevas inversiones en maquinaria, equipos y obras civiles adquiridos y/o construidos con posterioridad a la vigencia de la Ley 1715 de 2014, exclusivamente para las etapas de </w:t>
            </w:r>
            <w:proofErr w:type="spellStart"/>
            <w:r w:rsidRPr="00164938">
              <w:rPr>
                <w:sz w:val="18"/>
                <w:szCs w:val="18"/>
                <w:lang w:val="es-MX"/>
              </w:rPr>
              <w:t>pre-inversión</w:t>
            </w:r>
            <w:proofErr w:type="spellEnd"/>
            <w:r w:rsidRPr="00164938">
              <w:rPr>
                <w:sz w:val="18"/>
                <w:szCs w:val="18"/>
                <w:lang w:val="es-MX"/>
              </w:rPr>
              <w:t>, inversión y operación de proyectos de generación a partir de FNCE, podrán aplicar el incentivo de depreciación fiscal acelerada, de acuerdo con la técnica contable, hasta una tasa anual global del veinte por ciento (20%). El beneficiario de este incentivo definirá una tasa de depreciación igual para cada año gravable, la cual podrá modificar en cualquier año, siempre y cuando le informe a la Dirección Seccional de Impuestos de su jurisdicción, hasta antes de presentar la declaración del Impuesto sobre Renta y Complementarios del año gravable en el cual se realizó el cambio.</w:t>
            </w:r>
          </w:p>
        </w:tc>
        <w:tc>
          <w:tcPr>
            <w:tcW w:w="1134" w:type="dxa"/>
            <w:vMerge w:val="restart"/>
            <w:vAlign w:val="center"/>
          </w:tcPr>
          <w:p w14:paraId="2E4BDA98" w14:textId="77777777" w:rsidR="00456F13" w:rsidRPr="00164938" w:rsidRDefault="00456F13" w:rsidP="00AB06F4">
            <w:pPr>
              <w:jc w:val="both"/>
              <w:rPr>
                <w:sz w:val="18"/>
                <w:szCs w:val="18"/>
                <w:lang w:val="es-MX"/>
              </w:rPr>
            </w:pPr>
            <w:r w:rsidRPr="00164938">
              <w:rPr>
                <w:sz w:val="18"/>
                <w:szCs w:val="18"/>
                <w:lang w:val="es-MX"/>
              </w:rPr>
              <w:t>Decreto 2143 de 2015. Artículo 2.2.3.8.5.1</w:t>
            </w:r>
            <w:r w:rsidRPr="00164938">
              <w:rPr>
                <w:color w:val="212529"/>
                <w:sz w:val="18"/>
                <w:szCs w:val="18"/>
                <w:shd w:val="clear" w:color="auto" w:fill="FFFFFF"/>
              </w:rPr>
              <w:t xml:space="preserve"> del Ministerio de Hacienda y Crédito Público</w:t>
            </w:r>
          </w:p>
        </w:tc>
        <w:tc>
          <w:tcPr>
            <w:tcW w:w="883" w:type="dxa"/>
            <w:vAlign w:val="center"/>
          </w:tcPr>
          <w:p w14:paraId="529C29F3" w14:textId="7F956A69" w:rsidR="00456F13" w:rsidRPr="00164938" w:rsidRDefault="00456F13" w:rsidP="005243E4">
            <w:pPr>
              <w:jc w:val="center"/>
              <w:rPr>
                <w:sz w:val="18"/>
                <w:szCs w:val="18"/>
                <w:lang w:val="es-MX"/>
              </w:rPr>
            </w:pPr>
            <w:r>
              <w:rPr>
                <w:sz w:val="18"/>
                <w:szCs w:val="18"/>
                <w:lang w:val="es-MX"/>
              </w:rPr>
              <w:t>Publico</w:t>
            </w:r>
          </w:p>
        </w:tc>
        <w:tc>
          <w:tcPr>
            <w:tcW w:w="960" w:type="dxa"/>
            <w:vAlign w:val="center"/>
          </w:tcPr>
          <w:p w14:paraId="4FF092E5" w14:textId="0CAFCBE2" w:rsidR="00456F13" w:rsidRPr="00164938" w:rsidRDefault="005243E4" w:rsidP="005243E4">
            <w:pPr>
              <w:jc w:val="center"/>
              <w:rPr>
                <w:sz w:val="18"/>
                <w:szCs w:val="18"/>
                <w:lang w:val="es-MX"/>
              </w:rPr>
            </w:pPr>
            <w:r>
              <w:rPr>
                <w:sz w:val="18"/>
                <w:szCs w:val="18"/>
                <w:lang w:val="es-MX"/>
              </w:rPr>
              <w:t xml:space="preserve">NO </w:t>
            </w:r>
          </w:p>
        </w:tc>
      </w:tr>
      <w:tr w:rsidR="00456F13" w:rsidRPr="00164938" w14:paraId="50399F3B" w14:textId="77777777" w:rsidTr="005243E4">
        <w:trPr>
          <w:cantSplit/>
          <w:trHeight w:val="1134"/>
          <w:jc w:val="center"/>
        </w:trPr>
        <w:tc>
          <w:tcPr>
            <w:tcW w:w="611" w:type="dxa"/>
            <w:vMerge/>
            <w:vAlign w:val="center"/>
          </w:tcPr>
          <w:p w14:paraId="4084AB75" w14:textId="77777777" w:rsidR="00456F13" w:rsidRPr="00164938" w:rsidRDefault="00456F13" w:rsidP="00AB06F4">
            <w:pPr>
              <w:jc w:val="center"/>
              <w:rPr>
                <w:sz w:val="18"/>
                <w:szCs w:val="18"/>
                <w:lang w:val="es-MX"/>
              </w:rPr>
            </w:pPr>
          </w:p>
        </w:tc>
        <w:tc>
          <w:tcPr>
            <w:tcW w:w="1257" w:type="dxa"/>
            <w:vMerge/>
            <w:vAlign w:val="center"/>
          </w:tcPr>
          <w:p w14:paraId="3CB27FFF" w14:textId="77777777" w:rsidR="00456F13" w:rsidRPr="00164938" w:rsidRDefault="00456F13" w:rsidP="00AB06F4">
            <w:pPr>
              <w:jc w:val="both"/>
              <w:rPr>
                <w:sz w:val="18"/>
                <w:szCs w:val="18"/>
                <w:lang w:val="es-MX"/>
              </w:rPr>
            </w:pPr>
          </w:p>
        </w:tc>
        <w:tc>
          <w:tcPr>
            <w:tcW w:w="3230" w:type="dxa"/>
            <w:vMerge/>
            <w:vAlign w:val="center"/>
          </w:tcPr>
          <w:p w14:paraId="26E520F8" w14:textId="77777777" w:rsidR="00456F13" w:rsidRPr="00164938" w:rsidRDefault="00456F13" w:rsidP="00AB06F4">
            <w:pPr>
              <w:jc w:val="both"/>
              <w:rPr>
                <w:sz w:val="18"/>
                <w:szCs w:val="18"/>
                <w:lang w:val="es-MX"/>
              </w:rPr>
            </w:pPr>
          </w:p>
        </w:tc>
        <w:tc>
          <w:tcPr>
            <w:tcW w:w="1134" w:type="dxa"/>
            <w:vMerge/>
            <w:vAlign w:val="center"/>
          </w:tcPr>
          <w:p w14:paraId="3F2EA0F0" w14:textId="77777777" w:rsidR="00456F13" w:rsidRPr="00164938" w:rsidRDefault="00456F13" w:rsidP="00AB06F4">
            <w:pPr>
              <w:jc w:val="both"/>
              <w:rPr>
                <w:sz w:val="18"/>
                <w:szCs w:val="18"/>
                <w:lang w:val="es-MX"/>
              </w:rPr>
            </w:pPr>
          </w:p>
        </w:tc>
        <w:tc>
          <w:tcPr>
            <w:tcW w:w="883" w:type="dxa"/>
            <w:vAlign w:val="center"/>
          </w:tcPr>
          <w:p w14:paraId="7AE0DEAA" w14:textId="0D4026A5" w:rsidR="00456F13" w:rsidRPr="00164938" w:rsidRDefault="00456F13" w:rsidP="005243E4">
            <w:pPr>
              <w:jc w:val="center"/>
              <w:rPr>
                <w:sz w:val="18"/>
                <w:szCs w:val="18"/>
                <w:lang w:val="es-MX"/>
              </w:rPr>
            </w:pPr>
            <w:r>
              <w:rPr>
                <w:sz w:val="18"/>
                <w:szCs w:val="18"/>
                <w:lang w:val="es-MX"/>
              </w:rPr>
              <w:t>Privado</w:t>
            </w:r>
          </w:p>
        </w:tc>
        <w:tc>
          <w:tcPr>
            <w:tcW w:w="960" w:type="dxa"/>
            <w:vAlign w:val="center"/>
          </w:tcPr>
          <w:p w14:paraId="1FCB2AE7" w14:textId="4F2D50A7" w:rsidR="00456F13" w:rsidRPr="00164938" w:rsidRDefault="005243E4" w:rsidP="005243E4">
            <w:pPr>
              <w:jc w:val="center"/>
              <w:rPr>
                <w:sz w:val="18"/>
                <w:szCs w:val="18"/>
                <w:lang w:val="es-MX"/>
              </w:rPr>
            </w:pPr>
            <w:r>
              <w:rPr>
                <w:sz w:val="18"/>
                <w:szCs w:val="18"/>
                <w:lang w:val="es-MX"/>
              </w:rPr>
              <w:t xml:space="preserve">SI </w:t>
            </w:r>
          </w:p>
        </w:tc>
      </w:tr>
      <w:tr w:rsidR="00456F13" w:rsidRPr="00164938" w14:paraId="472D5648" w14:textId="5B402E49" w:rsidTr="005243E4">
        <w:trPr>
          <w:cantSplit/>
          <w:trHeight w:val="1948"/>
          <w:jc w:val="center"/>
        </w:trPr>
        <w:tc>
          <w:tcPr>
            <w:tcW w:w="611" w:type="dxa"/>
            <w:vMerge w:val="restart"/>
            <w:vAlign w:val="center"/>
          </w:tcPr>
          <w:p w14:paraId="3BAC8E91" w14:textId="77777777" w:rsidR="00456F13" w:rsidRPr="00164938" w:rsidRDefault="00456F13" w:rsidP="00AB06F4">
            <w:pPr>
              <w:jc w:val="center"/>
              <w:rPr>
                <w:sz w:val="18"/>
                <w:szCs w:val="18"/>
                <w:lang w:val="es-MX"/>
              </w:rPr>
            </w:pPr>
            <w:r w:rsidRPr="00164938">
              <w:rPr>
                <w:sz w:val="18"/>
                <w:szCs w:val="18"/>
                <w:lang w:val="es-MX"/>
              </w:rPr>
              <w:lastRenderedPageBreak/>
              <w:t>3</w:t>
            </w:r>
          </w:p>
        </w:tc>
        <w:tc>
          <w:tcPr>
            <w:tcW w:w="1257" w:type="dxa"/>
            <w:vMerge w:val="restart"/>
            <w:vAlign w:val="center"/>
          </w:tcPr>
          <w:p w14:paraId="65E632AE" w14:textId="77777777" w:rsidR="00456F13" w:rsidRPr="00164938" w:rsidRDefault="00456F13" w:rsidP="00AB06F4">
            <w:pPr>
              <w:jc w:val="both"/>
              <w:rPr>
                <w:sz w:val="18"/>
                <w:szCs w:val="18"/>
                <w:lang w:val="es-MX"/>
              </w:rPr>
            </w:pPr>
            <w:r w:rsidRPr="00164938">
              <w:rPr>
                <w:sz w:val="18"/>
                <w:szCs w:val="18"/>
                <w:lang w:val="es-MX"/>
              </w:rPr>
              <w:t>Exclusión total del IVA</w:t>
            </w:r>
          </w:p>
        </w:tc>
        <w:tc>
          <w:tcPr>
            <w:tcW w:w="3230" w:type="dxa"/>
            <w:vMerge w:val="restart"/>
            <w:vAlign w:val="center"/>
          </w:tcPr>
          <w:p w14:paraId="4B332D87" w14:textId="77777777" w:rsidR="00456F13" w:rsidRPr="00164938" w:rsidRDefault="00456F13" w:rsidP="00AB06F4">
            <w:pPr>
              <w:jc w:val="both"/>
              <w:rPr>
                <w:sz w:val="18"/>
                <w:szCs w:val="18"/>
                <w:lang w:val="es-MX"/>
              </w:rPr>
            </w:pPr>
            <w:r w:rsidRPr="00164938">
              <w:rPr>
                <w:sz w:val="18"/>
                <w:szCs w:val="18"/>
                <w:lang w:val="es-MX"/>
              </w:rPr>
              <w:t>Estarán excluidos del IVA la compra de equipos, elementos y maquinaria, nacionales o importados, o la adquisición de servicios dentro o fuera del territorio nacional que se destinen a nuevas inversiones y pre inversiones para la producción y utilización de energía a partir FNCE, así como aquellos destinados a la medición y evaluación de los potenciales recursos, de conformidad con la certificación emitida por la Autoridad Nacional de Licencias Ambientales de equipos y servicios excluidos del impuesto, para lo cual se basará en el listado elaborado por la Unidad de Planeación Minero Energética - UPME y sus actualizaciones.</w:t>
            </w:r>
          </w:p>
        </w:tc>
        <w:tc>
          <w:tcPr>
            <w:tcW w:w="1134" w:type="dxa"/>
            <w:vMerge w:val="restart"/>
            <w:vAlign w:val="center"/>
          </w:tcPr>
          <w:p w14:paraId="0566789A" w14:textId="77777777" w:rsidR="00456F13" w:rsidRPr="00164938" w:rsidRDefault="00456F13" w:rsidP="00AB06F4">
            <w:pPr>
              <w:jc w:val="both"/>
              <w:rPr>
                <w:sz w:val="18"/>
                <w:szCs w:val="18"/>
                <w:lang w:val="es-MX"/>
              </w:rPr>
            </w:pPr>
            <w:r w:rsidRPr="00164938">
              <w:rPr>
                <w:sz w:val="18"/>
                <w:szCs w:val="18"/>
                <w:lang w:val="es-MX"/>
              </w:rPr>
              <w:t xml:space="preserve">Decreto 2143 de 2015. Artículo 2.2.3.8.5.1 del </w:t>
            </w:r>
            <w:r w:rsidRPr="00164938">
              <w:rPr>
                <w:color w:val="212529"/>
                <w:sz w:val="18"/>
                <w:szCs w:val="18"/>
                <w:shd w:val="clear" w:color="auto" w:fill="FFFFFF"/>
              </w:rPr>
              <w:t>Ministerio de Hacienda y Crédito Público</w:t>
            </w:r>
            <w:r w:rsidRPr="00164938">
              <w:rPr>
                <w:sz w:val="18"/>
                <w:szCs w:val="18"/>
                <w:lang w:val="es-MX"/>
              </w:rPr>
              <w:t xml:space="preserve"> </w:t>
            </w:r>
          </w:p>
        </w:tc>
        <w:tc>
          <w:tcPr>
            <w:tcW w:w="883" w:type="dxa"/>
            <w:vAlign w:val="center"/>
          </w:tcPr>
          <w:p w14:paraId="08D3A261" w14:textId="7252E228" w:rsidR="00456F13" w:rsidRPr="00164938" w:rsidRDefault="00456F13" w:rsidP="005243E4">
            <w:pPr>
              <w:jc w:val="center"/>
              <w:rPr>
                <w:sz w:val="18"/>
                <w:szCs w:val="18"/>
                <w:lang w:val="es-MX"/>
              </w:rPr>
            </w:pPr>
            <w:r>
              <w:rPr>
                <w:sz w:val="18"/>
                <w:szCs w:val="18"/>
                <w:lang w:val="es-MX"/>
              </w:rPr>
              <w:t>Publico</w:t>
            </w:r>
          </w:p>
        </w:tc>
        <w:tc>
          <w:tcPr>
            <w:tcW w:w="960" w:type="dxa"/>
            <w:vAlign w:val="center"/>
          </w:tcPr>
          <w:p w14:paraId="483C9F9A" w14:textId="187BFAD0" w:rsidR="00456F13" w:rsidRPr="00164938" w:rsidRDefault="005243E4" w:rsidP="005243E4">
            <w:pPr>
              <w:jc w:val="center"/>
              <w:rPr>
                <w:sz w:val="18"/>
                <w:szCs w:val="18"/>
                <w:lang w:val="es-MX"/>
              </w:rPr>
            </w:pPr>
            <w:r>
              <w:rPr>
                <w:sz w:val="18"/>
                <w:szCs w:val="18"/>
                <w:lang w:val="es-MX"/>
              </w:rPr>
              <w:t xml:space="preserve">SI </w:t>
            </w:r>
          </w:p>
        </w:tc>
      </w:tr>
      <w:tr w:rsidR="00456F13" w:rsidRPr="00164938" w14:paraId="55B5385D" w14:textId="77777777" w:rsidTr="005243E4">
        <w:trPr>
          <w:cantSplit/>
          <w:trHeight w:val="1134"/>
          <w:jc w:val="center"/>
        </w:trPr>
        <w:tc>
          <w:tcPr>
            <w:tcW w:w="611" w:type="dxa"/>
            <w:vMerge/>
            <w:vAlign w:val="center"/>
          </w:tcPr>
          <w:p w14:paraId="3FECC915" w14:textId="77777777" w:rsidR="00456F13" w:rsidRPr="00164938" w:rsidRDefault="00456F13" w:rsidP="00AB06F4">
            <w:pPr>
              <w:jc w:val="center"/>
              <w:rPr>
                <w:sz w:val="18"/>
                <w:szCs w:val="18"/>
                <w:lang w:val="es-MX"/>
              </w:rPr>
            </w:pPr>
          </w:p>
        </w:tc>
        <w:tc>
          <w:tcPr>
            <w:tcW w:w="1257" w:type="dxa"/>
            <w:vMerge/>
            <w:vAlign w:val="center"/>
          </w:tcPr>
          <w:p w14:paraId="79EAF5A1" w14:textId="77777777" w:rsidR="00456F13" w:rsidRPr="00164938" w:rsidRDefault="00456F13" w:rsidP="00AB06F4">
            <w:pPr>
              <w:jc w:val="both"/>
              <w:rPr>
                <w:sz w:val="18"/>
                <w:szCs w:val="18"/>
                <w:lang w:val="es-MX"/>
              </w:rPr>
            </w:pPr>
          </w:p>
        </w:tc>
        <w:tc>
          <w:tcPr>
            <w:tcW w:w="3230" w:type="dxa"/>
            <w:vMerge/>
            <w:vAlign w:val="center"/>
          </w:tcPr>
          <w:p w14:paraId="45DE1ADF" w14:textId="77777777" w:rsidR="00456F13" w:rsidRPr="00164938" w:rsidRDefault="00456F13" w:rsidP="00AB06F4">
            <w:pPr>
              <w:jc w:val="both"/>
              <w:rPr>
                <w:sz w:val="18"/>
                <w:szCs w:val="18"/>
                <w:lang w:val="es-MX"/>
              </w:rPr>
            </w:pPr>
          </w:p>
        </w:tc>
        <w:tc>
          <w:tcPr>
            <w:tcW w:w="1134" w:type="dxa"/>
            <w:vMerge/>
            <w:vAlign w:val="center"/>
          </w:tcPr>
          <w:p w14:paraId="74B9C0BD" w14:textId="77777777" w:rsidR="00456F13" w:rsidRPr="00164938" w:rsidRDefault="00456F13" w:rsidP="00AB06F4">
            <w:pPr>
              <w:jc w:val="both"/>
              <w:rPr>
                <w:sz w:val="18"/>
                <w:szCs w:val="18"/>
                <w:lang w:val="es-MX"/>
              </w:rPr>
            </w:pPr>
          </w:p>
        </w:tc>
        <w:tc>
          <w:tcPr>
            <w:tcW w:w="883" w:type="dxa"/>
            <w:vAlign w:val="center"/>
          </w:tcPr>
          <w:p w14:paraId="152409CD" w14:textId="2AB2E803" w:rsidR="00456F13" w:rsidRPr="00164938" w:rsidRDefault="00456F13" w:rsidP="005243E4">
            <w:pPr>
              <w:jc w:val="center"/>
              <w:rPr>
                <w:sz w:val="18"/>
                <w:szCs w:val="18"/>
                <w:lang w:val="es-MX"/>
              </w:rPr>
            </w:pPr>
            <w:r>
              <w:rPr>
                <w:sz w:val="18"/>
                <w:szCs w:val="18"/>
                <w:lang w:val="es-MX"/>
              </w:rPr>
              <w:t>Privado</w:t>
            </w:r>
          </w:p>
        </w:tc>
        <w:tc>
          <w:tcPr>
            <w:tcW w:w="960" w:type="dxa"/>
            <w:vAlign w:val="center"/>
          </w:tcPr>
          <w:p w14:paraId="2298A9C2" w14:textId="6751BB27" w:rsidR="00456F13" w:rsidRPr="00164938" w:rsidRDefault="005243E4" w:rsidP="005243E4">
            <w:pPr>
              <w:jc w:val="center"/>
              <w:rPr>
                <w:sz w:val="18"/>
                <w:szCs w:val="18"/>
                <w:lang w:val="es-MX"/>
              </w:rPr>
            </w:pPr>
            <w:r>
              <w:rPr>
                <w:sz w:val="18"/>
                <w:szCs w:val="18"/>
                <w:lang w:val="es-MX"/>
              </w:rPr>
              <w:t xml:space="preserve">SI </w:t>
            </w:r>
          </w:p>
        </w:tc>
      </w:tr>
    </w:tbl>
    <w:p w14:paraId="3153D3AF" w14:textId="77777777" w:rsidR="00EE7C57" w:rsidRDefault="00EE7C57" w:rsidP="00EE7C57">
      <w:pPr>
        <w:jc w:val="center"/>
        <w:rPr>
          <w:lang w:val="es-MX"/>
        </w:rPr>
      </w:pPr>
      <w:r>
        <w:rPr>
          <w:lang w:val="es-MX"/>
        </w:rPr>
        <w:t>Fuente: AMCHAM Colombia – Cámara de Comercio Colombo Americana</w:t>
      </w:r>
    </w:p>
    <w:p w14:paraId="50423FF9" w14:textId="77777777" w:rsidR="00EE7C57" w:rsidRPr="00D200FF" w:rsidRDefault="00EE7C57" w:rsidP="00EE7C57">
      <w:pPr>
        <w:jc w:val="both"/>
      </w:pPr>
      <w:r w:rsidRPr="00D200FF">
        <w:t>Uno de los beneficios más relevantes para la inversión en proyectos de energía renovable en Colombia es la exclusión del IVA en la adquisición de equipos, maquinaria y servicios destinados a nuevas inversiones en FNCE. Este incentivo representa una ventaja económica, al reducir el costo inicial.</w:t>
      </w:r>
    </w:p>
    <w:p w14:paraId="189D0701" w14:textId="77777777" w:rsidR="00EE7C57" w:rsidRPr="00D200FF" w:rsidRDefault="00EE7C57" w:rsidP="00EE7C57">
      <w:pPr>
        <w:jc w:val="both"/>
      </w:pPr>
      <w:r w:rsidRPr="00D200FF">
        <w:t>Para acceder a este beneficio, es necesario cumplir con los siguientes requisitos estipulados en la normativa colombiana:</w:t>
      </w:r>
    </w:p>
    <w:p w14:paraId="5B227925" w14:textId="77777777" w:rsidR="00EE7C57" w:rsidRPr="00D200FF" w:rsidRDefault="00EE7C57" w:rsidP="00B75992">
      <w:pPr>
        <w:numPr>
          <w:ilvl w:val="0"/>
          <w:numId w:val="76"/>
        </w:numPr>
        <w:jc w:val="both"/>
      </w:pPr>
      <w:r w:rsidRPr="00D200FF">
        <w:rPr>
          <w:b/>
          <w:bCs/>
        </w:rPr>
        <w:t>Certificación de la ANLA</w:t>
      </w:r>
      <w:r w:rsidRPr="00D200FF">
        <w:t>: la cual verifica que los bienes y servicios adquiridos están alineados con los objetivos de la transición energética del país.</w:t>
      </w:r>
    </w:p>
    <w:p w14:paraId="548E5ABB" w14:textId="77777777" w:rsidR="00EE7C57" w:rsidRPr="00D200FF" w:rsidRDefault="00EE7C57" w:rsidP="00B75992">
      <w:pPr>
        <w:numPr>
          <w:ilvl w:val="0"/>
          <w:numId w:val="76"/>
        </w:numPr>
        <w:jc w:val="both"/>
      </w:pPr>
      <w:r w:rsidRPr="00D200FF">
        <w:rPr>
          <w:b/>
          <w:bCs/>
        </w:rPr>
        <w:t>Inclusión en el listado de la UPME</w:t>
      </w:r>
      <w:r w:rsidRPr="00D200FF">
        <w:t xml:space="preserve">: Solo los equipos y componentes que figuren en el listado emitido por la Unidad de Planeación Minero-Energética </w:t>
      </w:r>
      <w:r>
        <w:t xml:space="preserve">– </w:t>
      </w:r>
      <w:r w:rsidRPr="00D200FF">
        <w:t>UPME</w:t>
      </w:r>
      <w:r>
        <w:t xml:space="preserve"> </w:t>
      </w:r>
      <w:r w:rsidRPr="00D200FF">
        <w:t>podrán acogerse a este incentivo.</w:t>
      </w:r>
    </w:p>
    <w:p w14:paraId="743B8D0D" w14:textId="77777777" w:rsidR="00EE7C57" w:rsidRPr="00D200FF" w:rsidRDefault="00EE7C57" w:rsidP="00B75992">
      <w:pPr>
        <w:numPr>
          <w:ilvl w:val="0"/>
          <w:numId w:val="76"/>
        </w:numPr>
        <w:jc w:val="both"/>
      </w:pPr>
      <w:r w:rsidRPr="00D200FF">
        <w:rPr>
          <w:b/>
          <w:bCs/>
        </w:rPr>
        <w:t>Uso exclusivo en FNCE</w:t>
      </w:r>
      <w:r w:rsidRPr="00D200FF">
        <w:t>: Los bienes y servicios adquiridos deben destinarse exclusivamente a proyectos de generación de energía renovable. No podrán emplearse para otros fines comerciales o industriales ajenos a las FNCE.</w:t>
      </w:r>
    </w:p>
    <w:p w14:paraId="2B9F12C0" w14:textId="77777777" w:rsidR="00EE7C57" w:rsidRDefault="00EE7C57" w:rsidP="00EE7C57">
      <w:pPr>
        <w:jc w:val="both"/>
      </w:pPr>
      <w:r w:rsidRPr="00D200FF">
        <w:t xml:space="preserve">Sin embargo, es importante destacar que las baterías no están incluidas en este beneficio, por lo que siguen sujetas a la tarifa general de IVA del 19%. </w:t>
      </w:r>
    </w:p>
    <w:p w14:paraId="109F204D" w14:textId="77777777" w:rsidR="00EE7C57" w:rsidRPr="007C2735" w:rsidRDefault="00EE7C57" w:rsidP="00EE7C57">
      <w:pPr>
        <w:jc w:val="both"/>
      </w:pPr>
      <w:r w:rsidRPr="007C2735">
        <w:t>El Gobierno establece que los equipos adquiridos puedan depreciarse fiscalmente en un período de 5 años a una tasa de 20% anual. Esto permite a los inversionistas recuperar el costo de los equipos más rápidamente en términos contables y fiscales.</w:t>
      </w:r>
    </w:p>
    <w:p w14:paraId="43A6E790" w14:textId="77777777" w:rsidR="00EE7C57" w:rsidRPr="007C2735" w:rsidRDefault="00EE7C57" w:rsidP="00EE7C57">
      <w:pPr>
        <w:jc w:val="both"/>
      </w:pPr>
      <w:r w:rsidRPr="007C2735">
        <w:t>Además, la deducción del 50% del valor de la inversión en la declaración de renta reduce significativamente la base gravable de los inversionistas, mejorando la rentabilidad del proyecto.</w:t>
      </w:r>
    </w:p>
    <w:p w14:paraId="750E64FD" w14:textId="77777777" w:rsidR="00EE7C57" w:rsidRPr="00D200FF" w:rsidRDefault="00EE7C57" w:rsidP="00EE7C57">
      <w:pPr>
        <w:jc w:val="both"/>
      </w:pPr>
      <w:r w:rsidRPr="00D200FF">
        <w:lastRenderedPageBreak/>
        <w:t>Teniendo en cuenta lo anterior, a continuación, se presentan las memorias de cálculo correspondientes a las soluciones energéticas fotovoltaicas individuales diseñadas para las comunidades del área de influencia del Puerto de Jirrompa – Alta Guajira, conformadas por 94 viviendas y un centro refrigerado destinado a la producción de pesca artesanal</w:t>
      </w:r>
    </w:p>
    <w:p w14:paraId="2C78B239" w14:textId="155915E7" w:rsidR="00EE7C57" w:rsidRPr="0021780A" w:rsidRDefault="00EE7C57" w:rsidP="00EE7C57">
      <w:pPr>
        <w:pStyle w:val="Descripcin"/>
        <w:keepNext/>
        <w:jc w:val="center"/>
      </w:pPr>
      <w:r w:rsidRPr="0021780A">
        <w:t xml:space="preserve">Tabla </w:t>
      </w:r>
      <w:fldSimple w:instr=" SEQ Tabla \* ARABIC ">
        <w:r w:rsidR="00594392">
          <w:rPr>
            <w:noProof/>
          </w:rPr>
          <w:t>139</w:t>
        </w:r>
      </w:fldSimple>
      <w:r w:rsidRPr="0021780A">
        <w:t xml:space="preserve"> Beneficio tributario exclusión del IVA equipos</w:t>
      </w:r>
    </w:p>
    <w:bookmarkStart w:id="329" w:name="_MON_1802692473"/>
    <w:bookmarkEnd w:id="329"/>
    <w:p w14:paraId="2D59F167" w14:textId="7D026970" w:rsidR="00EE7C57" w:rsidRDefault="00C072FE" w:rsidP="00EE7C57">
      <w:pPr>
        <w:jc w:val="center"/>
        <w:rPr>
          <w:lang w:val="es-MX"/>
        </w:rPr>
      </w:pPr>
      <w:r>
        <w:rPr>
          <w:lang w:val="es-MX"/>
        </w:rPr>
        <w:object w:dxaOrig="8093" w:dyaOrig="3649" w14:anchorId="32EB832B">
          <v:shape id="_x0000_i1027" type="#_x0000_t75" style="width:397.5pt;height:187.5pt" o:ole="">
            <v:imagedata r:id="rId161" o:title=""/>
          </v:shape>
          <o:OLEObject Type="Embed" ProgID="Excel.Sheet.12" ShapeID="_x0000_i1027" DrawAspect="Content" ObjectID="_1807008032" r:id="rId162"/>
        </w:object>
      </w:r>
    </w:p>
    <w:p w14:paraId="73BC6D53" w14:textId="77777777" w:rsidR="00EE7C57" w:rsidRPr="00326C57" w:rsidRDefault="00EE7C57" w:rsidP="00EE7C57">
      <w:pPr>
        <w:jc w:val="both"/>
      </w:pPr>
    </w:p>
    <w:p w14:paraId="1EBB0576" w14:textId="79B0D91A" w:rsidR="00EE7C57" w:rsidRPr="002C71AB" w:rsidRDefault="00EE7C57" w:rsidP="00EE7C57">
      <w:pPr>
        <w:pStyle w:val="Descripcin"/>
        <w:jc w:val="center"/>
      </w:pPr>
      <w:r w:rsidRPr="002C71AB">
        <w:t xml:space="preserve">Tabla </w:t>
      </w:r>
      <w:fldSimple w:instr=" SEQ Tabla \* ARABIC ">
        <w:r w:rsidR="00594392">
          <w:rPr>
            <w:noProof/>
          </w:rPr>
          <w:t>140</w:t>
        </w:r>
      </w:fldSimple>
      <w:r w:rsidRPr="002C71AB">
        <w:t xml:space="preserve"> Beneficio tributario depreciación acelerada equipos y deducción directa renta líquida</w:t>
      </w:r>
    </w:p>
    <w:tbl>
      <w:tblPr>
        <w:tblStyle w:val="Tablaconcuadrcula"/>
        <w:tblW w:w="0" w:type="auto"/>
        <w:jc w:val="center"/>
        <w:tblLook w:val="04A0" w:firstRow="1" w:lastRow="0" w:firstColumn="1" w:lastColumn="0" w:noHBand="0" w:noVBand="1"/>
      </w:tblPr>
      <w:tblGrid>
        <w:gridCol w:w="937"/>
        <w:gridCol w:w="2196"/>
        <w:gridCol w:w="1622"/>
        <w:gridCol w:w="1341"/>
        <w:gridCol w:w="2124"/>
      </w:tblGrid>
      <w:tr w:rsidR="00EE7C57" w:rsidRPr="00164938" w14:paraId="1390BE1B" w14:textId="77777777" w:rsidTr="00164938">
        <w:trPr>
          <w:jc w:val="center"/>
        </w:trPr>
        <w:tc>
          <w:tcPr>
            <w:tcW w:w="937" w:type="dxa"/>
            <w:shd w:val="clear" w:color="auto" w:fill="E7E6E6" w:themeFill="background2"/>
            <w:vAlign w:val="center"/>
          </w:tcPr>
          <w:p w14:paraId="07CD4089" w14:textId="77777777" w:rsidR="00EE7C57" w:rsidRPr="00164938" w:rsidRDefault="00EE7C57" w:rsidP="00AB06F4">
            <w:pPr>
              <w:jc w:val="center"/>
              <w:rPr>
                <w:b/>
                <w:sz w:val="16"/>
                <w:szCs w:val="16"/>
                <w:lang w:val="es-MX"/>
              </w:rPr>
            </w:pPr>
            <w:r w:rsidRPr="00164938">
              <w:rPr>
                <w:b/>
                <w:sz w:val="16"/>
                <w:szCs w:val="16"/>
                <w:lang w:val="es-MX"/>
              </w:rPr>
              <w:t>ÍTEM</w:t>
            </w:r>
          </w:p>
        </w:tc>
        <w:tc>
          <w:tcPr>
            <w:tcW w:w="2196" w:type="dxa"/>
            <w:shd w:val="clear" w:color="auto" w:fill="E7E6E6" w:themeFill="background2"/>
            <w:vAlign w:val="center"/>
          </w:tcPr>
          <w:p w14:paraId="683171E1" w14:textId="77777777" w:rsidR="00EE7C57" w:rsidRPr="00164938" w:rsidRDefault="00EE7C57" w:rsidP="00AB06F4">
            <w:pPr>
              <w:jc w:val="center"/>
              <w:rPr>
                <w:b/>
                <w:sz w:val="16"/>
                <w:szCs w:val="16"/>
                <w:lang w:val="es-MX"/>
              </w:rPr>
            </w:pPr>
            <w:r w:rsidRPr="00164938">
              <w:rPr>
                <w:b/>
                <w:sz w:val="16"/>
                <w:szCs w:val="16"/>
                <w:lang w:val="es-MX"/>
              </w:rPr>
              <w:t>DESCRIPCIÓN</w:t>
            </w:r>
          </w:p>
        </w:tc>
        <w:tc>
          <w:tcPr>
            <w:tcW w:w="1622" w:type="dxa"/>
            <w:shd w:val="clear" w:color="auto" w:fill="E7E6E6" w:themeFill="background2"/>
            <w:vAlign w:val="center"/>
          </w:tcPr>
          <w:p w14:paraId="4BEAA1B9" w14:textId="77777777" w:rsidR="00EE7C57" w:rsidRPr="00164938" w:rsidRDefault="00EE7C57" w:rsidP="00AB06F4">
            <w:pPr>
              <w:jc w:val="center"/>
              <w:rPr>
                <w:b/>
                <w:sz w:val="16"/>
                <w:szCs w:val="16"/>
                <w:lang w:val="es-MX"/>
              </w:rPr>
            </w:pPr>
            <w:r w:rsidRPr="00164938">
              <w:rPr>
                <w:b/>
                <w:sz w:val="16"/>
                <w:szCs w:val="16"/>
                <w:lang w:val="es-MX"/>
              </w:rPr>
              <w:t>CANT. (UND)</w:t>
            </w:r>
          </w:p>
        </w:tc>
        <w:tc>
          <w:tcPr>
            <w:tcW w:w="1341" w:type="dxa"/>
            <w:shd w:val="clear" w:color="auto" w:fill="E7E6E6" w:themeFill="background2"/>
            <w:vAlign w:val="center"/>
          </w:tcPr>
          <w:p w14:paraId="034B2003" w14:textId="77777777" w:rsidR="00EE7C57" w:rsidRPr="00164938" w:rsidRDefault="00EE7C57" w:rsidP="00AB06F4">
            <w:pPr>
              <w:jc w:val="center"/>
              <w:rPr>
                <w:b/>
                <w:sz w:val="16"/>
                <w:szCs w:val="16"/>
                <w:lang w:val="es-MX"/>
              </w:rPr>
            </w:pPr>
            <w:r w:rsidRPr="00164938">
              <w:rPr>
                <w:b/>
                <w:sz w:val="16"/>
                <w:szCs w:val="16"/>
                <w:lang w:val="es-MX"/>
              </w:rPr>
              <w:t xml:space="preserve">VALOR </w:t>
            </w:r>
          </w:p>
          <w:p w14:paraId="7417B27B" w14:textId="77777777" w:rsidR="00EE7C57" w:rsidRPr="00164938" w:rsidRDefault="00EE7C57" w:rsidP="00AB06F4">
            <w:pPr>
              <w:jc w:val="center"/>
              <w:rPr>
                <w:b/>
                <w:sz w:val="16"/>
                <w:szCs w:val="16"/>
                <w:lang w:val="es-MX"/>
              </w:rPr>
            </w:pPr>
            <w:r w:rsidRPr="00164938">
              <w:rPr>
                <w:b/>
                <w:sz w:val="16"/>
                <w:szCs w:val="16"/>
                <w:lang w:val="es-MX"/>
              </w:rPr>
              <w:t>UNITARIO ($/UND.)</w:t>
            </w:r>
          </w:p>
        </w:tc>
        <w:tc>
          <w:tcPr>
            <w:tcW w:w="2124" w:type="dxa"/>
            <w:shd w:val="clear" w:color="auto" w:fill="E7E6E6" w:themeFill="background2"/>
            <w:vAlign w:val="center"/>
          </w:tcPr>
          <w:p w14:paraId="4C271D02" w14:textId="77777777" w:rsidR="00EE7C57" w:rsidRPr="00164938" w:rsidRDefault="00EE7C57" w:rsidP="00AB06F4">
            <w:pPr>
              <w:jc w:val="center"/>
              <w:rPr>
                <w:b/>
                <w:sz w:val="16"/>
                <w:szCs w:val="16"/>
                <w:lang w:val="es-MX"/>
              </w:rPr>
            </w:pPr>
            <w:r w:rsidRPr="00164938">
              <w:rPr>
                <w:b/>
                <w:sz w:val="16"/>
                <w:szCs w:val="16"/>
                <w:lang w:val="es-MX"/>
              </w:rPr>
              <w:t>VALOR TOTAL ($)</w:t>
            </w:r>
          </w:p>
        </w:tc>
      </w:tr>
      <w:tr w:rsidR="00EE7C57" w:rsidRPr="00164938" w14:paraId="2BA89B5F" w14:textId="77777777" w:rsidTr="00E83B8A">
        <w:trPr>
          <w:jc w:val="center"/>
        </w:trPr>
        <w:tc>
          <w:tcPr>
            <w:tcW w:w="937" w:type="dxa"/>
            <w:vAlign w:val="center"/>
          </w:tcPr>
          <w:p w14:paraId="32D9C642" w14:textId="77777777" w:rsidR="00EE7C57" w:rsidRPr="00164938" w:rsidRDefault="00EE7C57" w:rsidP="00AB06F4">
            <w:pPr>
              <w:jc w:val="center"/>
              <w:rPr>
                <w:sz w:val="16"/>
                <w:szCs w:val="16"/>
                <w:lang w:val="es-MX"/>
              </w:rPr>
            </w:pPr>
            <w:r w:rsidRPr="00164938">
              <w:rPr>
                <w:sz w:val="16"/>
                <w:szCs w:val="16"/>
                <w:lang w:val="es-MX"/>
              </w:rPr>
              <w:t>1</w:t>
            </w:r>
          </w:p>
        </w:tc>
        <w:tc>
          <w:tcPr>
            <w:tcW w:w="2196" w:type="dxa"/>
            <w:vAlign w:val="center"/>
          </w:tcPr>
          <w:p w14:paraId="6797B182" w14:textId="77777777" w:rsidR="00EE7C57" w:rsidRPr="00164938" w:rsidRDefault="00EE7C57" w:rsidP="00AB06F4">
            <w:pPr>
              <w:jc w:val="center"/>
              <w:rPr>
                <w:sz w:val="16"/>
                <w:szCs w:val="16"/>
                <w:lang w:val="es-MX"/>
              </w:rPr>
            </w:pPr>
            <w:r w:rsidRPr="00164938">
              <w:rPr>
                <w:sz w:val="16"/>
                <w:szCs w:val="16"/>
                <w:lang w:val="es-MX"/>
              </w:rPr>
              <w:t>PANEL MONOCRISTALINO DE 550 Wp</w:t>
            </w:r>
          </w:p>
        </w:tc>
        <w:tc>
          <w:tcPr>
            <w:tcW w:w="1622" w:type="dxa"/>
            <w:vAlign w:val="center"/>
          </w:tcPr>
          <w:p w14:paraId="4181B8C5" w14:textId="77777777" w:rsidR="00EE7C57" w:rsidRPr="00164938" w:rsidRDefault="00EE7C57" w:rsidP="00AB06F4">
            <w:pPr>
              <w:jc w:val="center"/>
              <w:rPr>
                <w:sz w:val="16"/>
                <w:szCs w:val="16"/>
                <w:lang w:val="es-MX"/>
              </w:rPr>
            </w:pPr>
            <w:r w:rsidRPr="00164938">
              <w:rPr>
                <w:sz w:val="16"/>
                <w:szCs w:val="16"/>
                <w:lang w:val="es-MX"/>
              </w:rPr>
              <w:t>188</w:t>
            </w:r>
          </w:p>
        </w:tc>
        <w:tc>
          <w:tcPr>
            <w:tcW w:w="1341" w:type="dxa"/>
            <w:vAlign w:val="center"/>
          </w:tcPr>
          <w:p w14:paraId="289A30AA" w14:textId="6673C710" w:rsidR="00EE7C57" w:rsidRPr="00164938" w:rsidRDefault="00EE7C57" w:rsidP="00AB06F4">
            <w:pPr>
              <w:jc w:val="center"/>
              <w:rPr>
                <w:sz w:val="16"/>
                <w:szCs w:val="16"/>
                <w:lang w:val="es-MX"/>
              </w:rPr>
            </w:pPr>
            <w:r w:rsidRPr="00164938">
              <w:rPr>
                <w:sz w:val="16"/>
                <w:szCs w:val="16"/>
                <w:lang w:val="es-MX"/>
              </w:rPr>
              <w:t>$</w:t>
            </w:r>
            <w:r w:rsidR="00C072FE">
              <w:rPr>
                <w:sz w:val="16"/>
                <w:szCs w:val="16"/>
                <w:lang w:val="es-MX"/>
              </w:rPr>
              <w:t>459.983</w:t>
            </w:r>
          </w:p>
        </w:tc>
        <w:tc>
          <w:tcPr>
            <w:tcW w:w="2124" w:type="dxa"/>
            <w:vAlign w:val="center"/>
          </w:tcPr>
          <w:p w14:paraId="3E49AE18" w14:textId="24280583" w:rsidR="00EE7C57" w:rsidRPr="00164938" w:rsidRDefault="00C072FE" w:rsidP="00AB06F4">
            <w:pPr>
              <w:jc w:val="center"/>
              <w:rPr>
                <w:sz w:val="16"/>
                <w:szCs w:val="16"/>
                <w:lang w:val="es-MX"/>
              </w:rPr>
            </w:pPr>
            <w:r>
              <w:rPr>
                <w:sz w:val="16"/>
                <w:szCs w:val="16"/>
                <w:lang w:val="es-MX"/>
              </w:rPr>
              <w:t>$86’476.804</w:t>
            </w:r>
          </w:p>
        </w:tc>
      </w:tr>
      <w:tr w:rsidR="00EE7C57" w:rsidRPr="00164938" w14:paraId="6392E33A" w14:textId="77777777" w:rsidTr="00E83B8A">
        <w:trPr>
          <w:jc w:val="center"/>
        </w:trPr>
        <w:tc>
          <w:tcPr>
            <w:tcW w:w="937" w:type="dxa"/>
            <w:vAlign w:val="center"/>
          </w:tcPr>
          <w:p w14:paraId="7E5D5E61" w14:textId="77777777" w:rsidR="00EE7C57" w:rsidRPr="00164938" w:rsidRDefault="00EE7C57" w:rsidP="00AB06F4">
            <w:pPr>
              <w:jc w:val="center"/>
              <w:rPr>
                <w:sz w:val="16"/>
                <w:szCs w:val="16"/>
                <w:lang w:val="es-MX"/>
              </w:rPr>
            </w:pPr>
            <w:r w:rsidRPr="00164938">
              <w:rPr>
                <w:sz w:val="16"/>
                <w:szCs w:val="16"/>
                <w:lang w:val="es-MX"/>
              </w:rPr>
              <w:t>2</w:t>
            </w:r>
          </w:p>
        </w:tc>
        <w:tc>
          <w:tcPr>
            <w:tcW w:w="2196" w:type="dxa"/>
            <w:vAlign w:val="center"/>
          </w:tcPr>
          <w:p w14:paraId="5EFAAB65" w14:textId="77777777" w:rsidR="00EE7C57" w:rsidRPr="00164938" w:rsidRDefault="00EE7C57" w:rsidP="00AB06F4">
            <w:pPr>
              <w:jc w:val="center"/>
              <w:rPr>
                <w:sz w:val="16"/>
                <w:szCs w:val="16"/>
                <w:lang w:val="es-MX"/>
              </w:rPr>
            </w:pPr>
            <w:r w:rsidRPr="00164938">
              <w:rPr>
                <w:sz w:val="16"/>
                <w:szCs w:val="16"/>
                <w:lang w:val="es-MX"/>
              </w:rPr>
              <w:t>CONTROLADOR DE CARGA MPPT DE 30 A 48 Vdc</w:t>
            </w:r>
          </w:p>
        </w:tc>
        <w:tc>
          <w:tcPr>
            <w:tcW w:w="1622" w:type="dxa"/>
            <w:vAlign w:val="center"/>
          </w:tcPr>
          <w:p w14:paraId="518E1AC8" w14:textId="77777777" w:rsidR="00EE7C57" w:rsidRPr="00164938" w:rsidRDefault="00EE7C57" w:rsidP="00AB06F4">
            <w:pPr>
              <w:jc w:val="center"/>
              <w:rPr>
                <w:sz w:val="16"/>
                <w:szCs w:val="16"/>
                <w:lang w:val="es-MX"/>
              </w:rPr>
            </w:pPr>
            <w:r w:rsidRPr="00164938">
              <w:rPr>
                <w:sz w:val="16"/>
                <w:szCs w:val="16"/>
                <w:lang w:val="es-MX"/>
              </w:rPr>
              <w:t>94</w:t>
            </w:r>
          </w:p>
        </w:tc>
        <w:tc>
          <w:tcPr>
            <w:tcW w:w="1341" w:type="dxa"/>
            <w:vAlign w:val="center"/>
          </w:tcPr>
          <w:p w14:paraId="53A6435F" w14:textId="34A1AC66" w:rsidR="00EE7C57" w:rsidRPr="00164938" w:rsidRDefault="00EE7C57" w:rsidP="00AB06F4">
            <w:pPr>
              <w:jc w:val="center"/>
              <w:rPr>
                <w:sz w:val="16"/>
                <w:szCs w:val="16"/>
                <w:lang w:val="es-MX"/>
              </w:rPr>
            </w:pPr>
            <w:r w:rsidRPr="00164938">
              <w:rPr>
                <w:sz w:val="16"/>
                <w:szCs w:val="16"/>
                <w:lang w:val="es-MX"/>
              </w:rPr>
              <w:t>$</w:t>
            </w:r>
            <w:r w:rsidR="00C072FE">
              <w:rPr>
                <w:sz w:val="16"/>
                <w:szCs w:val="16"/>
                <w:lang w:val="es-MX"/>
              </w:rPr>
              <w:t>733.517</w:t>
            </w:r>
          </w:p>
        </w:tc>
        <w:tc>
          <w:tcPr>
            <w:tcW w:w="2124" w:type="dxa"/>
            <w:vAlign w:val="center"/>
          </w:tcPr>
          <w:p w14:paraId="2C736FC0" w14:textId="64B6F55E" w:rsidR="00EE7C57" w:rsidRPr="00164938" w:rsidRDefault="00C072FE" w:rsidP="00AB06F4">
            <w:pPr>
              <w:jc w:val="center"/>
              <w:rPr>
                <w:sz w:val="16"/>
                <w:szCs w:val="16"/>
                <w:highlight w:val="green"/>
                <w:lang w:val="es-MX"/>
              </w:rPr>
            </w:pPr>
            <w:r>
              <w:rPr>
                <w:sz w:val="16"/>
                <w:szCs w:val="16"/>
                <w:lang w:val="es-MX"/>
              </w:rPr>
              <w:t>$68’950.598</w:t>
            </w:r>
          </w:p>
        </w:tc>
      </w:tr>
      <w:tr w:rsidR="00EE7C57" w:rsidRPr="00164938" w14:paraId="17224913" w14:textId="77777777" w:rsidTr="00E83B8A">
        <w:trPr>
          <w:jc w:val="center"/>
        </w:trPr>
        <w:tc>
          <w:tcPr>
            <w:tcW w:w="937" w:type="dxa"/>
            <w:vAlign w:val="center"/>
          </w:tcPr>
          <w:p w14:paraId="1524170B" w14:textId="77777777" w:rsidR="00EE7C57" w:rsidRPr="00164938" w:rsidRDefault="00EE7C57" w:rsidP="00AB06F4">
            <w:pPr>
              <w:jc w:val="center"/>
              <w:rPr>
                <w:sz w:val="16"/>
                <w:szCs w:val="16"/>
                <w:lang w:val="es-MX"/>
              </w:rPr>
            </w:pPr>
            <w:r w:rsidRPr="00164938">
              <w:rPr>
                <w:sz w:val="16"/>
                <w:szCs w:val="16"/>
                <w:lang w:val="es-MX"/>
              </w:rPr>
              <w:t>3</w:t>
            </w:r>
          </w:p>
        </w:tc>
        <w:tc>
          <w:tcPr>
            <w:tcW w:w="2196" w:type="dxa"/>
            <w:vAlign w:val="center"/>
          </w:tcPr>
          <w:p w14:paraId="2494B4D9" w14:textId="77777777" w:rsidR="00EE7C57" w:rsidRPr="00164938" w:rsidRDefault="00EE7C57" w:rsidP="00AB06F4">
            <w:pPr>
              <w:jc w:val="center"/>
              <w:rPr>
                <w:sz w:val="16"/>
                <w:szCs w:val="16"/>
                <w:lang w:val="es-MX"/>
              </w:rPr>
            </w:pPr>
            <w:r w:rsidRPr="00164938">
              <w:rPr>
                <w:sz w:val="16"/>
                <w:szCs w:val="16"/>
                <w:lang w:val="es-MX"/>
              </w:rPr>
              <w:t xml:space="preserve">INVERSOR ONDA SENOIDAL PURA DE 2000 Wp 110 </w:t>
            </w:r>
            <w:proofErr w:type="spellStart"/>
            <w:r w:rsidRPr="00164938">
              <w:rPr>
                <w:sz w:val="16"/>
                <w:szCs w:val="16"/>
                <w:lang w:val="es-MX"/>
              </w:rPr>
              <w:t>Vac</w:t>
            </w:r>
            <w:proofErr w:type="spellEnd"/>
          </w:p>
        </w:tc>
        <w:tc>
          <w:tcPr>
            <w:tcW w:w="1622" w:type="dxa"/>
            <w:vAlign w:val="center"/>
          </w:tcPr>
          <w:p w14:paraId="77EAB6FB" w14:textId="77777777" w:rsidR="00EE7C57" w:rsidRPr="00164938" w:rsidRDefault="00EE7C57" w:rsidP="00AB06F4">
            <w:pPr>
              <w:jc w:val="center"/>
              <w:rPr>
                <w:sz w:val="16"/>
                <w:szCs w:val="16"/>
                <w:lang w:val="es-MX"/>
              </w:rPr>
            </w:pPr>
            <w:r w:rsidRPr="00164938">
              <w:rPr>
                <w:sz w:val="16"/>
                <w:szCs w:val="16"/>
                <w:lang w:val="es-MX"/>
              </w:rPr>
              <w:t>94</w:t>
            </w:r>
          </w:p>
        </w:tc>
        <w:tc>
          <w:tcPr>
            <w:tcW w:w="1341" w:type="dxa"/>
            <w:vAlign w:val="center"/>
          </w:tcPr>
          <w:p w14:paraId="027AA656" w14:textId="5D9DB754" w:rsidR="00EE7C57" w:rsidRPr="00164938" w:rsidRDefault="00EE7C57" w:rsidP="00AB06F4">
            <w:pPr>
              <w:jc w:val="center"/>
              <w:rPr>
                <w:sz w:val="16"/>
                <w:szCs w:val="16"/>
                <w:lang w:val="es-MX"/>
              </w:rPr>
            </w:pPr>
            <w:r w:rsidRPr="00164938">
              <w:rPr>
                <w:sz w:val="16"/>
                <w:szCs w:val="16"/>
                <w:lang w:val="es-MX"/>
              </w:rPr>
              <w:t>$</w:t>
            </w:r>
            <w:r w:rsidR="00C072FE">
              <w:rPr>
                <w:sz w:val="16"/>
                <w:szCs w:val="16"/>
                <w:lang w:val="es-MX"/>
              </w:rPr>
              <w:t>1’000.690</w:t>
            </w:r>
          </w:p>
        </w:tc>
        <w:tc>
          <w:tcPr>
            <w:tcW w:w="2124" w:type="dxa"/>
            <w:vAlign w:val="center"/>
          </w:tcPr>
          <w:p w14:paraId="364BDB21" w14:textId="435C31FA" w:rsidR="00EE7C57" w:rsidRPr="00164938" w:rsidRDefault="00C072FE" w:rsidP="00AB06F4">
            <w:pPr>
              <w:jc w:val="center"/>
              <w:rPr>
                <w:sz w:val="16"/>
                <w:szCs w:val="16"/>
                <w:highlight w:val="green"/>
                <w:lang w:val="es-MX"/>
              </w:rPr>
            </w:pPr>
            <w:r>
              <w:rPr>
                <w:sz w:val="16"/>
                <w:szCs w:val="16"/>
                <w:lang w:val="es-MX"/>
              </w:rPr>
              <w:t>$94’064.860</w:t>
            </w:r>
          </w:p>
        </w:tc>
      </w:tr>
      <w:tr w:rsidR="00EE7C57" w:rsidRPr="00164938" w14:paraId="588A7E9E" w14:textId="77777777" w:rsidTr="00E83B8A">
        <w:trPr>
          <w:jc w:val="center"/>
        </w:trPr>
        <w:tc>
          <w:tcPr>
            <w:tcW w:w="937" w:type="dxa"/>
            <w:vAlign w:val="center"/>
          </w:tcPr>
          <w:p w14:paraId="195A1E58" w14:textId="77777777" w:rsidR="00EE7C57" w:rsidRPr="00164938" w:rsidRDefault="00EE7C57" w:rsidP="00AB06F4">
            <w:pPr>
              <w:jc w:val="center"/>
              <w:rPr>
                <w:sz w:val="16"/>
                <w:szCs w:val="16"/>
                <w:lang w:val="es-MX"/>
              </w:rPr>
            </w:pPr>
            <w:r w:rsidRPr="00164938">
              <w:rPr>
                <w:sz w:val="16"/>
                <w:szCs w:val="16"/>
                <w:lang w:val="es-MX"/>
              </w:rPr>
              <w:t>4</w:t>
            </w:r>
          </w:p>
        </w:tc>
        <w:tc>
          <w:tcPr>
            <w:tcW w:w="2196" w:type="dxa"/>
            <w:vAlign w:val="center"/>
          </w:tcPr>
          <w:p w14:paraId="314AD18A" w14:textId="77777777" w:rsidR="00EE7C57" w:rsidRPr="00164938" w:rsidRDefault="00EE7C57" w:rsidP="00AB06F4">
            <w:pPr>
              <w:jc w:val="center"/>
              <w:rPr>
                <w:sz w:val="16"/>
                <w:szCs w:val="16"/>
                <w:lang w:val="es-MX"/>
              </w:rPr>
            </w:pPr>
            <w:r w:rsidRPr="00164938">
              <w:rPr>
                <w:sz w:val="16"/>
                <w:szCs w:val="16"/>
                <w:lang w:val="es-MX"/>
              </w:rPr>
              <w:t xml:space="preserve">BATERÍA LITIO </w:t>
            </w:r>
            <w:proofErr w:type="spellStart"/>
            <w:r w:rsidRPr="00164938">
              <w:rPr>
                <w:sz w:val="16"/>
                <w:szCs w:val="16"/>
                <w:lang w:val="es-MX"/>
              </w:rPr>
              <w:t>LiFe</w:t>
            </w:r>
            <w:proofErr w:type="spellEnd"/>
            <w:r w:rsidRPr="00164938">
              <w:rPr>
                <w:sz w:val="16"/>
                <w:szCs w:val="16"/>
                <w:lang w:val="es-MX"/>
              </w:rPr>
              <w:t xml:space="preserve"> PO4 100 Ah 48-51.2 Vdc MONOBLOCK PARED/PISO</w:t>
            </w:r>
          </w:p>
        </w:tc>
        <w:tc>
          <w:tcPr>
            <w:tcW w:w="1622" w:type="dxa"/>
            <w:vAlign w:val="center"/>
          </w:tcPr>
          <w:p w14:paraId="1E555E1F" w14:textId="77777777" w:rsidR="00EE7C57" w:rsidRPr="00164938" w:rsidRDefault="00EE7C57" w:rsidP="00AB06F4">
            <w:pPr>
              <w:jc w:val="center"/>
              <w:rPr>
                <w:sz w:val="16"/>
                <w:szCs w:val="16"/>
                <w:lang w:val="es-MX"/>
              </w:rPr>
            </w:pPr>
            <w:r w:rsidRPr="00164938">
              <w:rPr>
                <w:sz w:val="16"/>
                <w:szCs w:val="16"/>
                <w:lang w:val="es-MX"/>
              </w:rPr>
              <w:t>94</w:t>
            </w:r>
          </w:p>
        </w:tc>
        <w:tc>
          <w:tcPr>
            <w:tcW w:w="1341" w:type="dxa"/>
            <w:vAlign w:val="center"/>
          </w:tcPr>
          <w:p w14:paraId="4C088D93" w14:textId="66523549" w:rsidR="00EE7C57" w:rsidRPr="00164938" w:rsidRDefault="00EE7C57" w:rsidP="00AB06F4">
            <w:pPr>
              <w:jc w:val="center"/>
              <w:rPr>
                <w:sz w:val="16"/>
                <w:szCs w:val="16"/>
                <w:lang w:val="es-MX"/>
              </w:rPr>
            </w:pPr>
            <w:r w:rsidRPr="00164938">
              <w:rPr>
                <w:sz w:val="16"/>
                <w:szCs w:val="16"/>
                <w:lang w:val="es-MX"/>
              </w:rPr>
              <w:t>$</w:t>
            </w:r>
            <w:r w:rsidR="00C072FE">
              <w:rPr>
                <w:sz w:val="16"/>
                <w:szCs w:val="16"/>
                <w:lang w:val="es-MX"/>
              </w:rPr>
              <w:t>5’137.550</w:t>
            </w:r>
          </w:p>
        </w:tc>
        <w:tc>
          <w:tcPr>
            <w:tcW w:w="2124" w:type="dxa"/>
            <w:vAlign w:val="center"/>
          </w:tcPr>
          <w:p w14:paraId="7F2C10B9" w14:textId="5129560E" w:rsidR="00EE7C57" w:rsidRPr="00164938" w:rsidRDefault="00C072FE" w:rsidP="00AB06F4">
            <w:pPr>
              <w:jc w:val="center"/>
              <w:rPr>
                <w:sz w:val="16"/>
                <w:szCs w:val="16"/>
                <w:lang w:val="es-MX"/>
              </w:rPr>
            </w:pPr>
            <w:r>
              <w:rPr>
                <w:sz w:val="16"/>
                <w:szCs w:val="16"/>
                <w:lang w:val="es-MX"/>
              </w:rPr>
              <w:t>$482’</w:t>
            </w:r>
            <w:r w:rsidR="00CE270E">
              <w:rPr>
                <w:sz w:val="16"/>
                <w:szCs w:val="16"/>
                <w:lang w:val="es-MX"/>
              </w:rPr>
              <w:t>929.700</w:t>
            </w:r>
          </w:p>
        </w:tc>
      </w:tr>
      <w:tr w:rsidR="00EE7C57" w:rsidRPr="00164938" w14:paraId="7D46F029" w14:textId="77777777" w:rsidTr="00E83B8A">
        <w:trPr>
          <w:jc w:val="center"/>
        </w:trPr>
        <w:tc>
          <w:tcPr>
            <w:tcW w:w="937" w:type="dxa"/>
            <w:vAlign w:val="center"/>
          </w:tcPr>
          <w:p w14:paraId="54286583" w14:textId="77777777" w:rsidR="00EE7C57" w:rsidRPr="00164938" w:rsidRDefault="00EE7C57" w:rsidP="00AB06F4">
            <w:pPr>
              <w:jc w:val="center"/>
              <w:rPr>
                <w:sz w:val="16"/>
                <w:szCs w:val="16"/>
                <w:lang w:val="es-MX"/>
              </w:rPr>
            </w:pPr>
            <w:r w:rsidRPr="00164938">
              <w:rPr>
                <w:sz w:val="16"/>
                <w:szCs w:val="16"/>
                <w:lang w:val="es-MX"/>
              </w:rPr>
              <w:t>5</w:t>
            </w:r>
          </w:p>
        </w:tc>
        <w:tc>
          <w:tcPr>
            <w:tcW w:w="2196" w:type="dxa"/>
            <w:vAlign w:val="center"/>
          </w:tcPr>
          <w:p w14:paraId="2CCB44EF" w14:textId="77777777" w:rsidR="00EE7C57" w:rsidRPr="00164938" w:rsidRDefault="00EE7C57" w:rsidP="00AB06F4">
            <w:pPr>
              <w:jc w:val="center"/>
              <w:rPr>
                <w:sz w:val="16"/>
                <w:szCs w:val="16"/>
                <w:lang w:val="es-MX"/>
              </w:rPr>
            </w:pPr>
            <w:r w:rsidRPr="00164938">
              <w:rPr>
                <w:sz w:val="16"/>
                <w:szCs w:val="16"/>
                <w:lang w:val="es-MX"/>
              </w:rPr>
              <w:t>PANEL MONOCRISTALINO DE 700 Wp</w:t>
            </w:r>
          </w:p>
        </w:tc>
        <w:tc>
          <w:tcPr>
            <w:tcW w:w="1622" w:type="dxa"/>
            <w:vAlign w:val="center"/>
          </w:tcPr>
          <w:p w14:paraId="0D203F59" w14:textId="77777777" w:rsidR="00EE7C57" w:rsidRPr="00164938" w:rsidRDefault="00EE7C57" w:rsidP="00AB06F4">
            <w:pPr>
              <w:jc w:val="center"/>
              <w:rPr>
                <w:sz w:val="16"/>
                <w:szCs w:val="16"/>
                <w:lang w:val="es-MX"/>
              </w:rPr>
            </w:pPr>
            <w:r w:rsidRPr="00164938">
              <w:rPr>
                <w:sz w:val="16"/>
                <w:szCs w:val="16"/>
                <w:lang w:val="es-MX"/>
              </w:rPr>
              <w:t>14</w:t>
            </w:r>
          </w:p>
        </w:tc>
        <w:tc>
          <w:tcPr>
            <w:tcW w:w="1341" w:type="dxa"/>
            <w:vAlign w:val="center"/>
          </w:tcPr>
          <w:p w14:paraId="292AE77D" w14:textId="6071572C" w:rsidR="00EE7C57" w:rsidRPr="00164938" w:rsidRDefault="00EE7C57" w:rsidP="00AB06F4">
            <w:pPr>
              <w:jc w:val="center"/>
              <w:rPr>
                <w:sz w:val="16"/>
                <w:szCs w:val="16"/>
                <w:lang w:val="es-MX"/>
              </w:rPr>
            </w:pPr>
            <w:r w:rsidRPr="00164938">
              <w:rPr>
                <w:sz w:val="16"/>
                <w:szCs w:val="16"/>
                <w:lang w:val="es-MX"/>
              </w:rPr>
              <w:t>$</w:t>
            </w:r>
            <w:r w:rsidR="00C072FE">
              <w:rPr>
                <w:sz w:val="16"/>
                <w:szCs w:val="16"/>
                <w:lang w:val="es-MX"/>
              </w:rPr>
              <w:t>761.183</w:t>
            </w:r>
          </w:p>
        </w:tc>
        <w:tc>
          <w:tcPr>
            <w:tcW w:w="2124" w:type="dxa"/>
            <w:vAlign w:val="center"/>
          </w:tcPr>
          <w:p w14:paraId="6DFF7C0D" w14:textId="2FE97C2D" w:rsidR="00EE7C57" w:rsidRPr="00164938" w:rsidRDefault="00CE270E" w:rsidP="00AB06F4">
            <w:pPr>
              <w:jc w:val="center"/>
              <w:rPr>
                <w:sz w:val="16"/>
                <w:szCs w:val="16"/>
                <w:lang w:val="es-MX"/>
              </w:rPr>
            </w:pPr>
            <w:r>
              <w:rPr>
                <w:sz w:val="16"/>
                <w:szCs w:val="16"/>
                <w:lang w:val="es-MX"/>
              </w:rPr>
              <w:t>$10’656.562</w:t>
            </w:r>
          </w:p>
        </w:tc>
      </w:tr>
      <w:tr w:rsidR="00EE7C57" w:rsidRPr="00164938" w14:paraId="4478FC25" w14:textId="77777777" w:rsidTr="00E83B8A">
        <w:trPr>
          <w:jc w:val="center"/>
        </w:trPr>
        <w:tc>
          <w:tcPr>
            <w:tcW w:w="937" w:type="dxa"/>
            <w:vAlign w:val="center"/>
          </w:tcPr>
          <w:p w14:paraId="25785566" w14:textId="77777777" w:rsidR="00EE7C57" w:rsidRPr="00164938" w:rsidRDefault="00EE7C57" w:rsidP="00AB06F4">
            <w:pPr>
              <w:jc w:val="center"/>
              <w:rPr>
                <w:sz w:val="16"/>
                <w:szCs w:val="16"/>
                <w:lang w:val="es-MX"/>
              </w:rPr>
            </w:pPr>
            <w:r w:rsidRPr="00164938">
              <w:rPr>
                <w:sz w:val="16"/>
                <w:szCs w:val="16"/>
                <w:lang w:val="es-MX"/>
              </w:rPr>
              <w:t>6</w:t>
            </w:r>
          </w:p>
        </w:tc>
        <w:tc>
          <w:tcPr>
            <w:tcW w:w="2196" w:type="dxa"/>
            <w:vAlign w:val="center"/>
          </w:tcPr>
          <w:p w14:paraId="1470F151" w14:textId="77777777" w:rsidR="00EE7C57" w:rsidRPr="00164938" w:rsidRDefault="00EE7C57" w:rsidP="00AB06F4">
            <w:pPr>
              <w:jc w:val="center"/>
              <w:rPr>
                <w:sz w:val="16"/>
                <w:szCs w:val="16"/>
                <w:lang w:val="es-MX"/>
              </w:rPr>
            </w:pPr>
            <w:r w:rsidRPr="00164938">
              <w:rPr>
                <w:sz w:val="16"/>
                <w:szCs w:val="16"/>
                <w:lang w:val="es-MX"/>
              </w:rPr>
              <w:t xml:space="preserve">INVERSOR HÍBRIDO DE 10 KW MPPT 48 Vdc 220 </w:t>
            </w:r>
            <w:proofErr w:type="spellStart"/>
            <w:r w:rsidRPr="00164938">
              <w:rPr>
                <w:sz w:val="16"/>
                <w:szCs w:val="16"/>
                <w:lang w:val="es-MX"/>
              </w:rPr>
              <w:t>Vac</w:t>
            </w:r>
            <w:proofErr w:type="spellEnd"/>
            <w:r w:rsidRPr="00164938">
              <w:rPr>
                <w:sz w:val="16"/>
                <w:szCs w:val="16"/>
                <w:lang w:val="es-MX"/>
              </w:rPr>
              <w:t xml:space="preserve"> FASE DIVIDIDA</w:t>
            </w:r>
          </w:p>
        </w:tc>
        <w:tc>
          <w:tcPr>
            <w:tcW w:w="1622" w:type="dxa"/>
            <w:vAlign w:val="center"/>
          </w:tcPr>
          <w:p w14:paraId="4BE659F0" w14:textId="77777777" w:rsidR="00EE7C57" w:rsidRPr="00164938" w:rsidRDefault="00EE7C57" w:rsidP="00AB06F4">
            <w:pPr>
              <w:jc w:val="center"/>
              <w:rPr>
                <w:sz w:val="16"/>
                <w:szCs w:val="16"/>
                <w:lang w:val="es-MX"/>
              </w:rPr>
            </w:pPr>
            <w:r w:rsidRPr="00164938">
              <w:rPr>
                <w:sz w:val="16"/>
                <w:szCs w:val="16"/>
                <w:lang w:val="es-MX"/>
              </w:rPr>
              <w:t>1</w:t>
            </w:r>
          </w:p>
        </w:tc>
        <w:tc>
          <w:tcPr>
            <w:tcW w:w="1341" w:type="dxa"/>
            <w:vAlign w:val="center"/>
          </w:tcPr>
          <w:p w14:paraId="5F1517CA" w14:textId="76506451" w:rsidR="00EE7C57" w:rsidRPr="00164938" w:rsidRDefault="00EE7C57" w:rsidP="00AB06F4">
            <w:pPr>
              <w:jc w:val="center"/>
              <w:rPr>
                <w:sz w:val="16"/>
                <w:szCs w:val="16"/>
                <w:lang w:val="es-MX"/>
              </w:rPr>
            </w:pPr>
            <w:r w:rsidRPr="00164938">
              <w:rPr>
                <w:sz w:val="16"/>
                <w:szCs w:val="16"/>
                <w:lang w:val="es-MX"/>
              </w:rPr>
              <w:t>$</w:t>
            </w:r>
            <w:r w:rsidR="00C072FE">
              <w:rPr>
                <w:sz w:val="16"/>
                <w:szCs w:val="16"/>
                <w:lang w:val="es-MX"/>
              </w:rPr>
              <w:t>10’227.393</w:t>
            </w:r>
          </w:p>
        </w:tc>
        <w:tc>
          <w:tcPr>
            <w:tcW w:w="2124" w:type="dxa"/>
            <w:vAlign w:val="center"/>
          </w:tcPr>
          <w:p w14:paraId="473E84C9" w14:textId="24822090" w:rsidR="00EE7C57" w:rsidRPr="00164938" w:rsidRDefault="00CE270E" w:rsidP="00AB06F4">
            <w:pPr>
              <w:jc w:val="center"/>
              <w:rPr>
                <w:sz w:val="16"/>
                <w:szCs w:val="16"/>
                <w:lang w:val="es-MX"/>
              </w:rPr>
            </w:pPr>
            <w:r>
              <w:rPr>
                <w:sz w:val="16"/>
                <w:szCs w:val="16"/>
                <w:lang w:val="es-MX"/>
              </w:rPr>
              <w:t>$10’227.398</w:t>
            </w:r>
          </w:p>
        </w:tc>
      </w:tr>
      <w:tr w:rsidR="00EE7C57" w:rsidRPr="00164938" w14:paraId="12365972" w14:textId="77777777" w:rsidTr="00E83B8A">
        <w:trPr>
          <w:jc w:val="center"/>
        </w:trPr>
        <w:tc>
          <w:tcPr>
            <w:tcW w:w="937" w:type="dxa"/>
            <w:vAlign w:val="center"/>
          </w:tcPr>
          <w:p w14:paraId="706DEB35" w14:textId="77777777" w:rsidR="00EE7C57" w:rsidRPr="00164938" w:rsidRDefault="00EE7C57" w:rsidP="00AB06F4">
            <w:pPr>
              <w:jc w:val="center"/>
              <w:rPr>
                <w:sz w:val="16"/>
                <w:szCs w:val="16"/>
                <w:lang w:val="es-MX"/>
              </w:rPr>
            </w:pPr>
            <w:r w:rsidRPr="00164938">
              <w:rPr>
                <w:sz w:val="16"/>
                <w:szCs w:val="16"/>
                <w:lang w:val="es-MX"/>
              </w:rPr>
              <w:t>7</w:t>
            </w:r>
          </w:p>
        </w:tc>
        <w:tc>
          <w:tcPr>
            <w:tcW w:w="2196" w:type="dxa"/>
            <w:vAlign w:val="center"/>
          </w:tcPr>
          <w:p w14:paraId="43E5534E" w14:textId="77777777" w:rsidR="00EE7C57" w:rsidRPr="00164938" w:rsidRDefault="00EE7C57" w:rsidP="00AB06F4">
            <w:pPr>
              <w:jc w:val="center"/>
              <w:rPr>
                <w:sz w:val="16"/>
                <w:szCs w:val="16"/>
                <w:lang w:val="es-MX"/>
              </w:rPr>
            </w:pPr>
            <w:r w:rsidRPr="00164938">
              <w:rPr>
                <w:sz w:val="16"/>
                <w:szCs w:val="16"/>
                <w:lang w:val="es-MX"/>
              </w:rPr>
              <w:t xml:space="preserve">BATERÍA </w:t>
            </w:r>
            <w:proofErr w:type="spellStart"/>
            <w:r w:rsidRPr="00164938">
              <w:rPr>
                <w:sz w:val="16"/>
                <w:szCs w:val="16"/>
                <w:lang w:val="es-MX"/>
              </w:rPr>
              <w:t>LiFe</w:t>
            </w:r>
            <w:proofErr w:type="spellEnd"/>
            <w:r w:rsidRPr="00164938">
              <w:rPr>
                <w:sz w:val="16"/>
                <w:szCs w:val="16"/>
                <w:lang w:val="es-MX"/>
              </w:rPr>
              <w:t xml:space="preserve"> PO4 200 Ah 48 Vdc TIPO RACK</w:t>
            </w:r>
          </w:p>
        </w:tc>
        <w:tc>
          <w:tcPr>
            <w:tcW w:w="1622" w:type="dxa"/>
            <w:vAlign w:val="center"/>
          </w:tcPr>
          <w:p w14:paraId="4FB9A556" w14:textId="77777777" w:rsidR="00EE7C57" w:rsidRPr="00164938" w:rsidRDefault="00EE7C57" w:rsidP="00AB06F4">
            <w:pPr>
              <w:jc w:val="center"/>
              <w:rPr>
                <w:sz w:val="16"/>
                <w:szCs w:val="16"/>
                <w:lang w:val="es-MX"/>
              </w:rPr>
            </w:pPr>
            <w:r w:rsidRPr="00164938">
              <w:rPr>
                <w:sz w:val="16"/>
                <w:szCs w:val="16"/>
                <w:lang w:val="es-MX"/>
              </w:rPr>
              <w:t>5</w:t>
            </w:r>
          </w:p>
        </w:tc>
        <w:tc>
          <w:tcPr>
            <w:tcW w:w="1341" w:type="dxa"/>
            <w:vAlign w:val="center"/>
          </w:tcPr>
          <w:p w14:paraId="2008B175" w14:textId="2E00E7B2" w:rsidR="00EE7C57" w:rsidRPr="00164938" w:rsidRDefault="00EE7C57" w:rsidP="00AB06F4">
            <w:pPr>
              <w:jc w:val="center"/>
              <w:rPr>
                <w:sz w:val="16"/>
                <w:szCs w:val="16"/>
                <w:lang w:val="es-MX"/>
              </w:rPr>
            </w:pPr>
            <w:r w:rsidRPr="00164938">
              <w:rPr>
                <w:sz w:val="16"/>
                <w:szCs w:val="16"/>
                <w:lang w:val="es-MX"/>
              </w:rPr>
              <w:t>$</w:t>
            </w:r>
            <w:r w:rsidR="00C072FE">
              <w:rPr>
                <w:sz w:val="16"/>
                <w:szCs w:val="16"/>
                <w:lang w:val="es-MX"/>
              </w:rPr>
              <w:t>11’636.433</w:t>
            </w:r>
          </w:p>
        </w:tc>
        <w:tc>
          <w:tcPr>
            <w:tcW w:w="2124" w:type="dxa"/>
            <w:vAlign w:val="center"/>
          </w:tcPr>
          <w:p w14:paraId="088C877C" w14:textId="4C24B940" w:rsidR="00EE7C57" w:rsidRPr="00164938" w:rsidRDefault="00CE270E" w:rsidP="00AB06F4">
            <w:pPr>
              <w:jc w:val="center"/>
              <w:rPr>
                <w:sz w:val="16"/>
                <w:szCs w:val="16"/>
                <w:lang w:val="es-MX"/>
              </w:rPr>
            </w:pPr>
            <w:r>
              <w:rPr>
                <w:sz w:val="16"/>
                <w:szCs w:val="16"/>
                <w:lang w:val="es-MX"/>
              </w:rPr>
              <w:t>$58’182.165</w:t>
            </w:r>
          </w:p>
        </w:tc>
      </w:tr>
      <w:tr w:rsidR="00EE7C57" w:rsidRPr="00164938" w14:paraId="467C4D3C" w14:textId="77777777" w:rsidTr="00164938">
        <w:trPr>
          <w:jc w:val="center"/>
        </w:trPr>
        <w:tc>
          <w:tcPr>
            <w:tcW w:w="6096" w:type="dxa"/>
            <w:gridSpan w:val="4"/>
            <w:vAlign w:val="center"/>
          </w:tcPr>
          <w:p w14:paraId="4A122322" w14:textId="50D7D2FB" w:rsidR="00EE7C57" w:rsidRPr="00164938" w:rsidRDefault="00EE7C57" w:rsidP="00AB06F4">
            <w:pPr>
              <w:jc w:val="center"/>
              <w:rPr>
                <w:sz w:val="16"/>
                <w:szCs w:val="16"/>
                <w:lang w:val="es-MX"/>
              </w:rPr>
            </w:pPr>
            <w:r w:rsidRPr="00164938">
              <w:rPr>
                <w:sz w:val="16"/>
                <w:szCs w:val="16"/>
                <w:lang w:val="es-MX"/>
              </w:rPr>
              <w:t>TOTAL, INVERSIÓN EN EQUIPOS</w:t>
            </w:r>
          </w:p>
        </w:tc>
        <w:tc>
          <w:tcPr>
            <w:tcW w:w="2124" w:type="dxa"/>
            <w:vAlign w:val="center"/>
          </w:tcPr>
          <w:p w14:paraId="34DABC73" w14:textId="53F6D504" w:rsidR="00EE7C57" w:rsidRPr="00164938" w:rsidRDefault="00E83B8A" w:rsidP="00AB06F4">
            <w:pPr>
              <w:jc w:val="center"/>
              <w:rPr>
                <w:b/>
                <w:sz w:val="16"/>
                <w:szCs w:val="16"/>
                <w:lang w:val="es-MX"/>
              </w:rPr>
            </w:pPr>
            <w:r>
              <w:rPr>
                <w:b/>
                <w:sz w:val="16"/>
                <w:szCs w:val="16"/>
                <w:lang w:val="es-MX"/>
              </w:rPr>
              <w:t xml:space="preserve">$ </w:t>
            </w:r>
            <w:r w:rsidR="00CE270E">
              <w:rPr>
                <w:b/>
                <w:sz w:val="16"/>
                <w:szCs w:val="16"/>
                <w:lang w:val="es-MX"/>
              </w:rPr>
              <w:t>811’488.087</w:t>
            </w:r>
          </w:p>
        </w:tc>
      </w:tr>
      <w:tr w:rsidR="00EE7C57" w:rsidRPr="00164938" w14:paraId="7F01BE52" w14:textId="77777777" w:rsidTr="00164938">
        <w:trPr>
          <w:jc w:val="center"/>
        </w:trPr>
        <w:tc>
          <w:tcPr>
            <w:tcW w:w="6096" w:type="dxa"/>
            <w:gridSpan w:val="4"/>
            <w:vAlign w:val="center"/>
          </w:tcPr>
          <w:p w14:paraId="29ABDF40" w14:textId="6EDEBD32" w:rsidR="00EE7C57" w:rsidRPr="00164938" w:rsidRDefault="00EE7C57" w:rsidP="00AB06F4">
            <w:pPr>
              <w:jc w:val="center"/>
              <w:rPr>
                <w:sz w:val="16"/>
                <w:szCs w:val="16"/>
                <w:lang w:val="es-MX"/>
              </w:rPr>
            </w:pPr>
            <w:r w:rsidRPr="00164938">
              <w:rPr>
                <w:sz w:val="16"/>
                <w:szCs w:val="16"/>
              </w:rPr>
              <w:t xml:space="preserve">TOTAL, BENEFICIO POR </w:t>
            </w:r>
            <w:r w:rsidRPr="00164938">
              <w:rPr>
                <w:sz w:val="16"/>
                <w:szCs w:val="16"/>
                <w:lang w:val="es-MX"/>
              </w:rPr>
              <w:t xml:space="preserve">DEPRECIACIÓN ACELERADA ANUAL DEL 20% POR </w:t>
            </w:r>
            <w:r w:rsidR="00E83B8A">
              <w:rPr>
                <w:sz w:val="16"/>
                <w:szCs w:val="16"/>
                <w:lang w:val="es-MX"/>
              </w:rPr>
              <w:t xml:space="preserve">1 </w:t>
            </w:r>
            <w:r w:rsidRPr="00164938">
              <w:rPr>
                <w:sz w:val="16"/>
                <w:szCs w:val="16"/>
                <w:lang w:val="es-MX"/>
              </w:rPr>
              <w:t>AÑOS</w:t>
            </w:r>
          </w:p>
          <w:p w14:paraId="41A055AB" w14:textId="77777777" w:rsidR="00EE7C57" w:rsidRPr="00164938" w:rsidRDefault="00EE7C57" w:rsidP="00AB06F4">
            <w:pPr>
              <w:jc w:val="center"/>
              <w:rPr>
                <w:sz w:val="16"/>
                <w:szCs w:val="16"/>
                <w:lang w:val="es-MX"/>
              </w:rPr>
            </w:pPr>
            <w:r w:rsidRPr="00164938">
              <w:rPr>
                <w:sz w:val="16"/>
                <w:szCs w:val="16"/>
                <w:lang w:val="es-MX"/>
              </w:rPr>
              <w:t>DESCONTABLE DE IMPUESTO SOBRE LAS RENTAS</w:t>
            </w:r>
          </w:p>
        </w:tc>
        <w:tc>
          <w:tcPr>
            <w:tcW w:w="2124" w:type="dxa"/>
            <w:vAlign w:val="center"/>
          </w:tcPr>
          <w:p w14:paraId="3F035C89" w14:textId="7FFB9FD9" w:rsidR="00EE7C57" w:rsidRPr="00164938" w:rsidRDefault="00E83B8A" w:rsidP="00AB06F4">
            <w:pPr>
              <w:jc w:val="center"/>
              <w:rPr>
                <w:b/>
                <w:sz w:val="16"/>
                <w:szCs w:val="16"/>
                <w:lang w:val="es-MX"/>
              </w:rPr>
            </w:pPr>
            <w:r>
              <w:rPr>
                <w:b/>
                <w:sz w:val="16"/>
                <w:szCs w:val="16"/>
                <w:lang w:val="es-MX"/>
              </w:rPr>
              <w:t xml:space="preserve">$ </w:t>
            </w:r>
            <w:r w:rsidR="00CE270E">
              <w:rPr>
                <w:b/>
                <w:sz w:val="16"/>
                <w:szCs w:val="16"/>
                <w:lang w:val="es-MX"/>
              </w:rPr>
              <w:t>162’297.617</w:t>
            </w:r>
          </w:p>
        </w:tc>
      </w:tr>
      <w:tr w:rsidR="00EE7C57" w:rsidRPr="00164938" w14:paraId="60A1F606" w14:textId="77777777" w:rsidTr="00164938">
        <w:trPr>
          <w:jc w:val="center"/>
        </w:trPr>
        <w:tc>
          <w:tcPr>
            <w:tcW w:w="6096" w:type="dxa"/>
            <w:gridSpan w:val="4"/>
            <w:vAlign w:val="center"/>
          </w:tcPr>
          <w:p w14:paraId="00EF45BB" w14:textId="72F3C899" w:rsidR="00EE7C57" w:rsidRPr="00164938" w:rsidRDefault="00EE7C57" w:rsidP="00AB06F4">
            <w:pPr>
              <w:jc w:val="center"/>
              <w:rPr>
                <w:sz w:val="16"/>
                <w:szCs w:val="16"/>
              </w:rPr>
            </w:pPr>
            <w:r w:rsidRPr="00164938">
              <w:rPr>
                <w:sz w:val="16"/>
                <w:szCs w:val="16"/>
              </w:rPr>
              <w:t>TOTAL, BENEFICIO TRIBUTARIO POR DEDUCCIÓN DIRECTA RENTA LÍQUIDA 50% DE LA INVERSIÓN EN EQUIPOS</w:t>
            </w:r>
          </w:p>
        </w:tc>
        <w:tc>
          <w:tcPr>
            <w:tcW w:w="2124" w:type="dxa"/>
            <w:vAlign w:val="center"/>
          </w:tcPr>
          <w:p w14:paraId="7652C6CF" w14:textId="40F6B98E" w:rsidR="00EE7C57" w:rsidRPr="00164938" w:rsidRDefault="00E83B8A" w:rsidP="00AB06F4">
            <w:pPr>
              <w:jc w:val="center"/>
              <w:rPr>
                <w:b/>
                <w:sz w:val="16"/>
                <w:szCs w:val="16"/>
                <w:lang w:val="es-MX"/>
              </w:rPr>
            </w:pPr>
            <w:r>
              <w:rPr>
                <w:b/>
                <w:sz w:val="16"/>
                <w:szCs w:val="16"/>
                <w:lang w:val="es-MX"/>
              </w:rPr>
              <w:t xml:space="preserve">$ </w:t>
            </w:r>
            <w:r w:rsidR="00CE270E">
              <w:rPr>
                <w:b/>
                <w:sz w:val="16"/>
                <w:szCs w:val="16"/>
                <w:lang w:val="es-MX"/>
              </w:rPr>
              <w:t>405’744.044</w:t>
            </w:r>
          </w:p>
        </w:tc>
      </w:tr>
    </w:tbl>
    <w:p w14:paraId="7528A269" w14:textId="77777777" w:rsidR="00EE7C57" w:rsidRDefault="00EE7C57" w:rsidP="001F3788"/>
    <w:p w14:paraId="3495E616" w14:textId="3AA2513F" w:rsidR="00E83B8A" w:rsidRPr="00EE7C57" w:rsidRDefault="00E83B8A" w:rsidP="001F3788">
      <w:r w:rsidRPr="00E83B8A">
        <w:t>El total acumulado de beneficios tributarios en los primeros cinco años de la inversión asciende a</w:t>
      </w:r>
      <w:r w:rsidR="00313D84">
        <w:t xml:space="preserve"> $</w:t>
      </w:r>
      <w:r w:rsidR="00313D84" w:rsidRPr="00313D84">
        <w:t>1</w:t>
      </w:r>
      <w:r w:rsidR="00313D84">
        <w:t>.</w:t>
      </w:r>
      <w:r w:rsidR="00313D84" w:rsidRPr="00313D84">
        <w:t>268</w:t>
      </w:r>
      <w:r w:rsidR="00313D84">
        <w:t>’</w:t>
      </w:r>
      <w:r w:rsidR="00313D84" w:rsidRPr="00313D84">
        <w:t>603</w:t>
      </w:r>
      <w:r w:rsidR="00313D84">
        <w:t>.</w:t>
      </w:r>
      <w:r w:rsidR="00313D84" w:rsidRPr="00313D84">
        <w:t>610</w:t>
      </w:r>
      <w:r w:rsidR="00313D84">
        <w:t>,</w:t>
      </w:r>
      <w:r w:rsidRPr="00E83B8A">
        <w:t xml:space="preserve"> lo que equivale a un beneficio anual de $</w:t>
      </w:r>
      <w:r w:rsidR="00313D84" w:rsidRPr="00313D84">
        <w:t xml:space="preserve"> 253</w:t>
      </w:r>
      <w:r w:rsidR="00313D84">
        <w:t>’</w:t>
      </w:r>
      <w:r w:rsidR="00313D84" w:rsidRPr="00313D84">
        <w:t>720</w:t>
      </w:r>
      <w:r w:rsidR="00313D84">
        <w:t>.</w:t>
      </w:r>
      <w:r w:rsidR="00313D84" w:rsidRPr="00313D84">
        <w:t>722</w:t>
      </w:r>
      <w:r w:rsidRPr="00E83B8A">
        <w:t xml:space="preserve">. </w:t>
      </w:r>
    </w:p>
    <w:p w14:paraId="002CBD06" w14:textId="7469849F" w:rsidR="001F3788" w:rsidRPr="00251533" w:rsidRDefault="001F3788" w:rsidP="00F017B4">
      <w:pPr>
        <w:pStyle w:val="TN2"/>
      </w:pPr>
      <w:bookmarkStart w:id="330" w:name="_Toc196394397"/>
      <w:r w:rsidRPr="00251533">
        <w:lastRenderedPageBreak/>
        <w:t>ANÁLISIS DE FLUJO DE CAJA TIPO PARA INVERSIONISTA/FINANCIADOR</w:t>
      </w:r>
      <w:bookmarkEnd w:id="330"/>
    </w:p>
    <w:p w14:paraId="41F70446" w14:textId="77777777" w:rsidR="00B53DDD" w:rsidRPr="005E16E1" w:rsidRDefault="00B53DDD" w:rsidP="00B53DDD">
      <w:pPr>
        <w:jc w:val="both"/>
      </w:pPr>
      <w:r w:rsidRPr="005E16E1">
        <w:t xml:space="preserve">Para precisar los ingresos que amortizaran la inversión del posible financiador del proyecto es necesario indicar que estos ingresos procederán del recaudo por concepto de tarifa que se aplique de acuerdo con lo planteado en la Resolución </w:t>
      </w:r>
      <w:r w:rsidRPr="005E16E1">
        <w:rPr>
          <w:b/>
          <w:bCs/>
        </w:rPr>
        <w:t>CREG 101 026 de 2022</w:t>
      </w:r>
      <w:r w:rsidRPr="005E16E1">
        <w:t xml:space="preserve"> que define la fórmula tarifaria general para establecer la remuneración de la prestación del servicio de energía eléctrica mediante Soluciones Individuales Solares Fotovoltaicas en Zonas No Interconectadas, que posibilita la remuneración de las inversiones a través del esquemas tarifario. El </w:t>
      </w:r>
      <w:r w:rsidRPr="005E16E1">
        <w:rPr>
          <w:b/>
          <w:bCs/>
        </w:rPr>
        <w:t>artículo 6</w:t>
      </w:r>
      <w:r w:rsidRPr="005E16E1">
        <w:t xml:space="preserve"> de dicha resolución indica que: </w:t>
      </w:r>
    </w:p>
    <w:p w14:paraId="3C6BBD2F" w14:textId="77777777" w:rsidR="00B53DDD" w:rsidRPr="005E16E1" w:rsidRDefault="00B53DDD" w:rsidP="00B53DDD">
      <w:pPr>
        <w:jc w:val="center"/>
      </w:pPr>
      <w:r w:rsidRPr="005E16E1">
        <w:rPr>
          <w:noProof/>
        </w:rPr>
        <w:drawing>
          <wp:inline distT="0" distB="0" distL="0" distR="0" wp14:anchorId="3D59AB92" wp14:editId="3417C68C">
            <wp:extent cx="4440933" cy="1181100"/>
            <wp:effectExtent l="0" t="0" r="0" b="0"/>
            <wp:docPr id="1896887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3430" name=""/>
                    <pic:cNvPicPr/>
                  </pic:nvPicPr>
                  <pic:blipFill>
                    <a:blip r:embed="rId146"/>
                    <a:stretch>
                      <a:fillRect/>
                    </a:stretch>
                  </pic:blipFill>
                  <pic:spPr>
                    <a:xfrm>
                      <a:off x="0" y="0"/>
                      <a:ext cx="4476313" cy="1190510"/>
                    </a:xfrm>
                    <a:prstGeom prst="rect">
                      <a:avLst/>
                    </a:prstGeom>
                  </pic:spPr>
                </pic:pic>
              </a:graphicData>
            </a:graphic>
          </wp:inline>
        </w:drawing>
      </w:r>
    </w:p>
    <w:p w14:paraId="0C45800E" w14:textId="77777777" w:rsidR="00B53DDD" w:rsidRPr="005E16E1" w:rsidRDefault="00B53DDD" w:rsidP="00B53DDD">
      <w:pPr>
        <w:jc w:val="both"/>
      </w:pPr>
      <w:r w:rsidRPr="005E16E1">
        <w:t xml:space="preserve">De acuerdo a la formula planteada el costo de prestación de servicio es la suma de los componentes de inversión y el componente de administración, mantenimiento y gestión comercial – </w:t>
      </w:r>
      <w:r w:rsidRPr="005E16E1">
        <w:rPr>
          <w:b/>
          <w:bCs/>
        </w:rPr>
        <w:t>AMGC</w:t>
      </w:r>
      <w:r w:rsidRPr="005E16E1">
        <w:t>, a continuación determinaremos el valor de inversión de acuerdo a la resolución de la CREG y posteriormente precisaremos cuanto de este costos será asumido por el usuario mediante facturación y cuanto será asumido por el estado a través de los subsidios del Fondo de Solidaridad y Redistribución del Ingreso – FSSRI.</w:t>
      </w:r>
    </w:p>
    <w:p w14:paraId="614E539A" w14:textId="77777777" w:rsidR="00B53DDD" w:rsidRPr="00182F56" w:rsidRDefault="00B53DDD" w:rsidP="00B53DDD">
      <w:pPr>
        <w:jc w:val="both"/>
      </w:pPr>
      <w:r w:rsidRPr="00182F56">
        <w:t xml:space="preserve">Para la determinación del cargo máximo de inversión, </w:t>
      </w:r>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m</m:t>
            </m:r>
          </m:sub>
        </m:sSub>
      </m:oMath>
      <w:r w:rsidRPr="00182F56">
        <w:t xml:space="preserve">, el artículo 8 de la resolución de la </w:t>
      </w:r>
      <w:r w:rsidRPr="00182F56">
        <w:rPr>
          <w:b/>
          <w:bCs/>
        </w:rPr>
        <w:t>CREG 101 026 de 2022</w:t>
      </w:r>
      <w:r w:rsidRPr="00182F56">
        <w:t xml:space="preserve"> indica que: </w:t>
      </w:r>
    </w:p>
    <w:p w14:paraId="14EA35D5" w14:textId="77777777" w:rsidR="00B53DDD" w:rsidRPr="005E16E1" w:rsidRDefault="00B53DDD" w:rsidP="00B53DDD">
      <w:pPr>
        <w:jc w:val="center"/>
      </w:pPr>
    </w:p>
    <w:p w14:paraId="781FDBA8" w14:textId="77777777" w:rsidR="00B53DDD" w:rsidRPr="00182F56" w:rsidRDefault="00B53DDD" w:rsidP="00B53DDD">
      <w:pPr>
        <w:jc w:val="center"/>
      </w:pPr>
      <w:r w:rsidRPr="00182F56">
        <w:rPr>
          <w:noProof/>
        </w:rPr>
        <w:drawing>
          <wp:inline distT="0" distB="0" distL="0" distR="0" wp14:anchorId="0F28BFC8" wp14:editId="4AABCBC3">
            <wp:extent cx="3486150" cy="1721914"/>
            <wp:effectExtent l="0" t="0" r="0" b="0"/>
            <wp:docPr id="471957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16406" name=""/>
                    <pic:cNvPicPr/>
                  </pic:nvPicPr>
                  <pic:blipFill rotWithShape="1">
                    <a:blip r:embed="rId147"/>
                    <a:srcRect b="31240"/>
                    <a:stretch/>
                  </pic:blipFill>
                  <pic:spPr bwMode="auto">
                    <a:xfrm>
                      <a:off x="0" y="0"/>
                      <a:ext cx="3498448" cy="1727989"/>
                    </a:xfrm>
                    <a:prstGeom prst="rect">
                      <a:avLst/>
                    </a:prstGeom>
                    <a:ln>
                      <a:noFill/>
                    </a:ln>
                    <a:extLst>
                      <a:ext uri="{53640926-AAD7-44D8-BBD7-CCE9431645EC}">
                        <a14:shadowObscured xmlns:a14="http://schemas.microsoft.com/office/drawing/2010/main"/>
                      </a:ext>
                    </a:extLst>
                  </pic:spPr>
                </pic:pic>
              </a:graphicData>
            </a:graphic>
          </wp:inline>
        </w:drawing>
      </w:r>
    </w:p>
    <w:p w14:paraId="793AAD78" w14:textId="77777777" w:rsidR="00B53DDD" w:rsidRPr="005E16E1" w:rsidRDefault="00B53DDD" w:rsidP="00B53DDD">
      <w:pPr>
        <w:jc w:val="both"/>
      </w:pPr>
    </w:p>
    <w:p w14:paraId="5B1DD518" w14:textId="77777777" w:rsidR="00B53DDD" w:rsidRPr="005E16E1" w:rsidRDefault="00B53DDD" w:rsidP="00B53DDD">
      <w:pPr>
        <w:jc w:val="center"/>
      </w:pPr>
      <w:r w:rsidRPr="005E16E1">
        <w:rPr>
          <w:noProof/>
        </w:rPr>
        <w:lastRenderedPageBreak/>
        <w:drawing>
          <wp:inline distT="0" distB="0" distL="0" distR="0" wp14:anchorId="4A6670AE" wp14:editId="46C8AF8D">
            <wp:extent cx="3286125" cy="2514231"/>
            <wp:effectExtent l="0" t="0" r="0" b="635"/>
            <wp:docPr id="1788909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09463" name=""/>
                    <pic:cNvPicPr/>
                  </pic:nvPicPr>
                  <pic:blipFill>
                    <a:blip r:embed="rId163"/>
                    <a:stretch>
                      <a:fillRect/>
                    </a:stretch>
                  </pic:blipFill>
                  <pic:spPr>
                    <a:xfrm>
                      <a:off x="0" y="0"/>
                      <a:ext cx="3296923" cy="2522493"/>
                    </a:xfrm>
                    <a:prstGeom prst="rect">
                      <a:avLst/>
                    </a:prstGeom>
                  </pic:spPr>
                </pic:pic>
              </a:graphicData>
            </a:graphic>
          </wp:inline>
        </w:drawing>
      </w:r>
    </w:p>
    <w:p w14:paraId="5FABC47A" w14:textId="03F56992" w:rsidR="00B53DDD" w:rsidRPr="005E16E1" w:rsidRDefault="00B53DDD" w:rsidP="00B53DDD">
      <w:pPr>
        <w:jc w:val="both"/>
      </w:pPr>
      <w:r w:rsidRPr="005E16E1">
        <w:t>De acuerdo con lo anterior el cargo máximo de inversión proviene de la sumatoria de cada uno de los cargos máximos de inversión de las unidades constructivas aplicables a los sistemas de acuerdo con el nivel de servicio establecido y la ubicación del usuario que posteriormente se indexaran a través del índice de precios al productor. En este punto es necesario especificar el termino Unidad Constructiva -</w:t>
      </w:r>
      <w:r w:rsidRPr="005E16E1">
        <w:rPr>
          <w:b/>
          <w:bCs/>
        </w:rPr>
        <w:t>UC</w:t>
      </w:r>
      <w:r w:rsidRPr="005E16E1">
        <w:t xml:space="preserve"> y Nivel de servicio. De acuerdo con el artículo 4 de la resolución </w:t>
      </w:r>
      <w:r w:rsidRPr="005E16E1">
        <w:rPr>
          <w:b/>
          <w:bCs/>
        </w:rPr>
        <w:t>CREG 101 026</w:t>
      </w:r>
      <w:r w:rsidRPr="005E16E1">
        <w:t xml:space="preserve">, la unidad constructiva, </w:t>
      </w:r>
      <w:r w:rsidRPr="005E16E1">
        <w:rPr>
          <w:b/>
          <w:bCs/>
        </w:rPr>
        <w:t>UC</w:t>
      </w:r>
      <w:r w:rsidRPr="005E16E1">
        <w:t xml:space="preserve">, es el “conjunto de elementos que integrados cumplen una función particular en el proceso de entrega de energía eléctrica mediante una SSFVI, entre otras: generación de energía eléctrica, almacenamiento de energía, conversión del tipo de corriente, supervisión o control de la operación, medición, protección de otras unidades constructivas, conexión de otras unidades constructivas”. En el artículo 8 parágrafo 1 informa que “Las </w:t>
      </w:r>
      <w:r w:rsidRPr="005E16E1">
        <w:rPr>
          <w:b/>
          <w:bCs/>
        </w:rPr>
        <w:t>UC</w:t>
      </w:r>
      <w:r w:rsidRPr="005E16E1">
        <w:t xml:space="preserve"> que conforman una SSFVI, para un nivel de servicio y una ubicación de usuario (municipio) particular, serán las que se obtengan del </w:t>
      </w:r>
      <w:r w:rsidRPr="005E16E1">
        <w:rPr>
          <w:b/>
          <w:bCs/>
        </w:rPr>
        <w:t>modelo de cálculo publicado por la CREG</w:t>
      </w:r>
      <w:r w:rsidRPr="005E16E1">
        <w:t xml:space="preserve"> como anexo a esta resolución”. </w:t>
      </w:r>
      <w:r w:rsidRPr="005E16E1">
        <w:rPr>
          <w:b/>
          <w:bCs/>
        </w:rPr>
        <w:t xml:space="preserve">Por lo tanto, para la determinación del costo del componente de inversión es necesario utilizar el modelo de cálculo publicado por la CREG. Para la determinación del componente de inversión utilizaremos el modelo de cálculo en su versión 4 del 3 de octubre del 2023 y se anexa como parte integral de este proyecto (C0344847-PE-00499-JIRROMPA-ING-V1-Modelo </w:t>
      </w:r>
      <w:r w:rsidR="00EE4D24" w:rsidRPr="005E16E1">
        <w:rPr>
          <w:b/>
          <w:bCs/>
        </w:rPr>
        <w:t>Remuneración</w:t>
      </w:r>
      <w:r w:rsidRPr="005E16E1">
        <w:rPr>
          <w:b/>
          <w:bCs/>
        </w:rPr>
        <w:t xml:space="preserve"> SISFV V04).</w:t>
      </w:r>
      <w:r w:rsidRPr="005E16E1">
        <w:t xml:space="preserve"> </w:t>
      </w:r>
    </w:p>
    <w:p w14:paraId="5B9D6E49" w14:textId="77777777" w:rsidR="00B53DDD" w:rsidRPr="005E16E1" w:rsidRDefault="00B53DDD" w:rsidP="00B53DDD">
      <w:pPr>
        <w:jc w:val="both"/>
      </w:pPr>
      <w:r w:rsidRPr="005E16E1">
        <w:t>De acuerdo con el modelo de cálculo, los costos de cada una de las unidades constructivas para la fecha base de acuerdo con el nivel de servicio establecido y la ubicación del usuario y actualizado para el mes de febrero del 2025 son los siguientes:</w:t>
      </w:r>
    </w:p>
    <w:p w14:paraId="3721A8DC" w14:textId="45558CD8" w:rsidR="00B53DDD" w:rsidRPr="005E16E1" w:rsidRDefault="00B53DDD" w:rsidP="00B53DDD">
      <w:pPr>
        <w:jc w:val="both"/>
      </w:pPr>
      <w:r w:rsidRPr="005E16E1">
        <w:t xml:space="preserve">  </w:t>
      </w:r>
    </w:p>
    <w:p w14:paraId="35636E45" w14:textId="73411FEE" w:rsidR="00B53DDD" w:rsidRDefault="00B53DDD" w:rsidP="00B53DDD">
      <w:pPr>
        <w:pStyle w:val="Descripcin"/>
        <w:keepNext/>
        <w:jc w:val="center"/>
      </w:pPr>
      <w:r>
        <w:t xml:space="preserve">Tabla </w:t>
      </w:r>
      <w:fldSimple w:instr=" SEQ Tabla \* ARABIC ">
        <w:r w:rsidR="00594392">
          <w:rPr>
            <w:noProof/>
          </w:rPr>
          <w:t>141</w:t>
        </w:r>
      </w:fldSimple>
      <w:r>
        <w:t xml:space="preserve"> valores de unidades constructivas de acuerdo con modelo de calculo</w:t>
      </w:r>
    </w:p>
    <w:tbl>
      <w:tblPr>
        <w:tblW w:w="6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20"/>
        <w:gridCol w:w="1480"/>
        <w:gridCol w:w="1220"/>
      </w:tblGrid>
      <w:tr w:rsidR="00B53DDD" w:rsidRPr="00163C32" w14:paraId="339873FC" w14:textId="77777777" w:rsidTr="0055216E">
        <w:trPr>
          <w:jc w:val="center"/>
        </w:trPr>
        <w:tc>
          <w:tcPr>
            <w:tcW w:w="3720" w:type="dxa"/>
            <w:shd w:val="clear" w:color="auto" w:fill="E7E6E6" w:themeFill="background2"/>
            <w:noWrap/>
            <w:vAlign w:val="center"/>
            <w:hideMark/>
          </w:tcPr>
          <w:p w14:paraId="2157D3B2" w14:textId="77777777" w:rsidR="00B53DDD" w:rsidRPr="00163C32" w:rsidRDefault="00B53DDD" w:rsidP="0055216E">
            <w:pPr>
              <w:spacing w:after="0" w:line="240" w:lineRule="auto"/>
              <w:jc w:val="center"/>
              <w:rPr>
                <w:rFonts w:eastAsia="Times New Roman" w:cs="Calibri"/>
                <w:b/>
                <w:bCs/>
                <w:sz w:val="18"/>
                <w:szCs w:val="18"/>
                <w:lang w:eastAsia="es-CO"/>
              </w:rPr>
            </w:pPr>
            <w:r w:rsidRPr="00163C32">
              <w:rPr>
                <w:rFonts w:eastAsia="Times New Roman" w:cs="Calibri"/>
                <w:b/>
                <w:bCs/>
                <w:sz w:val="18"/>
                <w:szCs w:val="18"/>
                <w:lang w:eastAsia="es-CO"/>
              </w:rPr>
              <w:t>COMPONENTE ($ / Usuario / Día)</w:t>
            </w:r>
          </w:p>
        </w:tc>
        <w:tc>
          <w:tcPr>
            <w:tcW w:w="1480" w:type="dxa"/>
            <w:shd w:val="clear" w:color="auto" w:fill="E7E6E6" w:themeFill="background2"/>
            <w:noWrap/>
            <w:vAlign w:val="center"/>
            <w:hideMark/>
          </w:tcPr>
          <w:p w14:paraId="416109FD" w14:textId="77777777" w:rsidR="00B53DDD" w:rsidRPr="00163C32" w:rsidRDefault="00B53DDD" w:rsidP="0055216E">
            <w:pPr>
              <w:spacing w:after="0" w:line="240" w:lineRule="auto"/>
              <w:jc w:val="center"/>
              <w:rPr>
                <w:rFonts w:eastAsia="Times New Roman" w:cs="Calibri"/>
                <w:b/>
                <w:bCs/>
                <w:sz w:val="18"/>
                <w:szCs w:val="18"/>
                <w:lang w:eastAsia="es-CO"/>
              </w:rPr>
            </w:pPr>
            <w:r w:rsidRPr="00163C32">
              <w:rPr>
                <w:rFonts w:eastAsia="Times New Roman" w:cs="Calibri"/>
                <w:b/>
                <w:bCs/>
                <w:sz w:val="18"/>
                <w:szCs w:val="18"/>
                <w:lang w:eastAsia="es-CO"/>
              </w:rPr>
              <w:t>I</w:t>
            </w:r>
            <w:r w:rsidRPr="00163C32">
              <w:rPr>
                <w:rFonts w:eastAsia="Times New Roman" w:cs="Calibri"/>
                <w:b/>
                <w:bCs/>
                <w:sz w:val="18"/>
                <w:szCs w:val="18"/>
                <w:vertAlign w:val="subscript"/>
                <w:lang w:eastAsia="es-CO"/>
              </w:rPr>
              <w:t>j,0</w:t>
            </w:r>
          </w:p>
        </w:tc>
        <w:tc>
          <w:tcPr>
            <w:tcW w:w="1220" w:type="dxa"/>
            <w:shd w:val="clear" w:color="auto" w:fill="E7E6E6" w:themeFill="background2"/>
            <w:noWrap/>
            <w:vAlign w:val="center"/>
            <w:hideMark/>
          </w:tcPr>
          <w:p w14:paraId="42C8FCD6" w14:textId="77777777" w:rsidR="00B53DDD" w:rsidRPr="00163C32" w:rsidRDefault="00B53DDD" w:rsidP="0055216E">
            <w:pPr>
              <w:spacing w:after="0" w:line="240" w:lineRule="auto"/>
              <w:jc w:val="center"/>
              <w:rPr>
                <w:rFonts w:eastAsia="Times New Roman" w:cs="Calibri"/>
                <w:b/>
                <w:bCs/>
                <w:sz w:val="18"/>
                <w:szCs w:val="18"/>
                <w:lang w:eastAsia="es-CO"/>
              </w:rPr>
            </w:pPr>
            <w:proofErr w:type="spellStart"/>
            <w:r w:rsidRPr="00163C32">
              <w:rPr>
                <w:rFonts w:eastAsia="Times New Roman" w:cs="Calibri"/>
                <w:b/>
                <w:bCs/>
                <w:sz w:val="18"/>
                <w:szCs w:val="18"/>
                <w:lang w:eastAsia="es-CO"/>
              </w:rPr>
              <w:t>I</w:t>
            </w:r>
            <w:r w:rsidRPr="00163C32">
              <w:rPr>
                <w:rFonts w:eastAsia="Times New Roman" w:cs="Calibri"/>
                <w:b/>
                <w:bCs/>
                <w:sz w:val="18"/>
                <w:szCs w:val="18"/>
                <w:vertAlign w:val="subscript"/>
                <w:lang w:eastAsia="es-CO"/>
              </w:rPr>
              <w:t>j,m</w:t>
            </w:r>
            <w:proofErr w:type="spellEnd"/>
          </w:p>
        </w:tc>
      </w:tr>
      <w:tr w:rsidR="00B53DDD" w:rsidRPr="00163C32" w14:paraId="0EE56081" w14:textId="77777777" w:rsidTr="0055216E">
        <w:trPr>
          <w:jc w:val="center"/>
        </w:trPr>
        <w:tc>
          <w:tcPr>
            <w:tcW w:w="3720" w:type="dxa"/>
            <w:shd w:val="clear" w:color="auto" w:fill="auto"/>
            <w:noWrap/>
            <w:vAlign w:val="center"/>
            <w:hideMark/>
          </w:tcPr>
          <w:p w14:paraId="7AA66701" w14:textId="77777777" w:rsidR="00B53DDD" w:rsidRPr="00163C32" w:rsidRDefault="00B53DDD" w:rsidP="0055216E">
            <w:pPr>
              <w:spacing w:after="0" w:line="240" w:lineRule="auto"/>
              <w:rPr>
                <w:rFonts w:eastAsia="Times New Roman" w:cs="Calibri"/>
                <w:color w:val="000000"/>
                <w:sz w:val="18"/>
                <w:szCs w:val="18"/>
                <w:lang w:eastAsia="es-CO"/>
              </w:rPr>
            </w:pPr>
            <w:r w:rsidRPr="00163C32">
              <w:rPr>
                <w:rFonts w:eastAsia="Times New Roman" w:cs="Calibri"/>
                <w:color w:val="000000"/>
                <w:sz w:val="18"/>
                <w:szCs w:val="18"/>
                <w:lang w:eastAsia="es-CO"/>
              </w:rPr>
              <w:t>1. Panel</w:t>
            </w:r>
          </w:p>
        </w:tc>
        <w:tc>
          <w:tcPr>
            <w:tcW w:w="1480" w:type="dxa"/>
            <w:shd w:val="clear" w:color="auto" w:fill="auto"/>
            <w:noWrap/>
            <w:vAlign w:val="center"/>
            <w:hideMark/>
          </w:tcPr>
          <w:p w14:paraId="5CCA971C"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723,55</w:t>
            </w:r>
          </w:p>
        </w:tc>
        <w:tc>
          <w:tcPr>
            <w:tcW w:w="1220" w:type="dxa"/>
            <w:shd w:val="clear" w:color="auto" w:fill="auto"/>
            <w:noWrap/>
            <w:vAlign w:val="center"/>
            <w:hideMark/>
          </w:tcPr>
          <w:p w14:paraId="6313EFDA"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910,55</w:t>
            </w:r>
          </w:p>
        </w:tc>
      </w:tr>
      <w:tr w:rsidR="00B53DDD" w:rsidRPr="00163C32" w14:paraId="5A9BDDBE" w14:textId="77777777" w:rsidTr="0055216E">
        <w:trPr>
          <w:jc w:val="center"/>
        </w:trPr>
        <w:tc>
          <w:tcPr>
            <w:tcW w:w="3720" w:type="dxa"/>
            <w:shd w:val="clear" w:color="auto" w:fill="auto"/>
            <w:noWrap/>
            <w:vAlign w:val="center"/>
            <w:hideMark/>
          </w:tcPr>
          <w:p w14:paraId="10B3F455" w14:textId="77777777" w:rsidR="00B53DDD" w:rsidRPr="00163C32" w:rsidRDefault="00B53DDD" w:rsidP="0055216E">
            <w:pPr>
              <w:spacing w:after="0" w:line="240" w:lineRule="auto"/>
              <w:rPr>
                <w:rFonts w:eastAsia="Times New Roman" w:cs="Calibri"/>
                <w:color w:val="000000"/>
                <w:sz w:val="18"/>
                <w:szCs w:val="18"/>
                <w:lang w:eastAsia="es-CO"/>
              </w:rPr>
            </w:pPr>
            <w:r w:rsidRPr="00163C32">
              <w:rPr>
                <w:rFonts w:eastAsia="Times New Roman" w:cs="Calibri"/>
                <w:color w:val="000000"/>
                <w:sz w:val="18"/>
                <w:szCs w:val="18"/>
                <w:lang w:eastAsia="es-CO"/>
              </w:rPr>
              <w:t>2. Inversor</w:t>
            </w:r>
          </w:p>
        </w:tc>
        <w:tc>
          <w:tcPr>
            <w:tcW w:w="1480" w:type="dxa"/>
            <w:shd w:val="clear" w:color="auto" w:fill="auto"/>
            <w:noWrap/>
            <w:vAlign w:val="center"/>
            <w:hideMark/>
          </w:tcPr>
          <w:p w14:paraId="62B10E95"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443,83</w:t>
            </w:r>
          </w:p>
        </w:tc>
        <w:tc>
          <w:tcPr>
            <w:tcW w:w="1220" w:type="dxa"/>
            <w:shd w:val="clear" w:color="auto" w:fill="auto"/>
            <w:noWrap/>
            <w:vAlign w:val="center"/>
            <w:hideMark/>
          </w:tcPr>
          <w:p w14:paraId="3D8962B0"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558,54</w:t>
            </w:r>
          </w:p>
        </w:tc>
      </w:tr>
      <w:tr w:rsidR="00B53DDD" w:rsidRPr="00163C32" w14:paraId="41B1293D" w14:textId="77777777" w:rsidTr="0055216E">
        <w:trPr>
          <w:jc w:val="center"/>
        </w:trPr>
        <w:tc>
          <w:tcPr>
            <w:tcW w:w="3720" w:type="dxa"/>
            <w:shd w:val="clear" w:color="auto" w:fill="auto"/>
            <w:noWrap/>
            <w:vAlign w:val="center"/>
            <w:hideMark/>
          </w:tcPr>
          <w:p w14:paraId="289699C4" w14:textId="77777777" w:rsidR="00B53DDD" w:rsidRPr="00163C32" w:rsidRDefault="00B53DDD" w:rsidP="0055216E">
            <w:pPr>
              <w:spacing w:after="0" w:line="240" w:lineRule="auto"/>
              <w:rPr>
                <w:rFonts w:eastAsia="Times New Roman" w:cs="Calibri"/>
                <w:color w:val="000000"/>
                <w:sz w:val="18"/>
                <w:szCs w:val="18"/>
                <w:lang w:eastAsia="es-CO"/>
              </w:rPr>
            </w:pPr>
            <w:r w:rsidRPr="00163C32">
              <w:rPr>
                <w:rFonts w:eastAsia="Times New Roman" w:cs="Calibri"/>
                <w:color w:val="000000"/>
                <w:sz w:val="18"/>
                <w:szCs w:val="18"/>
                <w:lang w:eastAsia="es-CO"/>
              </w:rPr>
              <w:t>3. Regulador</w:t>
            </w:r>
          </w:p>
        </w:tc>
        <w:tc>
          <w:tcPr>
            <w:tcW w:w="1480" w:type="dxa"/>
            <w:shd w:val="clear" w:color="auto" w:fill="auto"/>
            <w:noWrap/>
            <w:vAlign w:val="center"/>
            <w:hideMark/>
          </w:tcPr>
          <w:p w14:paraId="3495C294"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525,69</w:t>
            </w:r>
          </w:p>
        </w:tc>
        <w:tc>
          <w:tcPr>
            <w:tcW w:w="1220" w:type="dxa"/>
            <w:shd w:val="clear" w:color="auto" w:fill="auto"/>
            <w:noWrap/>
            <w:vAlign w:val="center"/>
            <w:hideMark/>
          </w:tcPr>
          <w:p w14:paraId="70568174"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661,55</w:t>
            </w:r>
          </w:p>
        </w:tc>
      </w:tr>
      <w:tr w:rsidR="00B53DDD" w:rsidRPr="00163C32" w14:paraId="462D3FB0" w14:textId="77777777" w:rsidTr="0055216E">
        <w:trPr>
          <w:jc w:val="center"/>
        </w:trPr>
        <w:tc>
          <w:tcPr>
            <w:tcW w:w="3720" w:type="dxa"/>
            <w:shd w:val="clear" w:color="auto" w:fill="auto"/>
            <w:noWrap/>
            <w:vAlign w:val="center"/>
            <w:hideMark/>
          </w:tcPr>
          <w:p w14:paraId="4487EACB" w14:textId="77777777" w:rsidR="00B53DDD" w:rsidRPr="00163C32" w:rsidRDefault="00B53DDD" w:rsidP="0055216E">
            <w:pPr>
              <w:spacing w:after="0" w:line="240" w:lineRule="auto"/>
              <w:rPr>
                <w:rFonts w:eastAsia="Times New Roman" w:cs="Calibri"/>
                <w:color w:val="000000"/>
                <w:sz w:val="18"/>
                <w:szCs w:val="18"/>
                <w:lang w:eastAsia="es-CO"/>
              </w:rPr>
            </w:pPr>
            <w:r w:rsidRPr="00163C32">
              <w:rPr>
                <w:rFonts w:eastAsia="Times New Roman" w:cs="Calibri"/>
                <w:color w:val="000000"/>
                <w:sz w:val="18"/>
                <w:szCs w:val="18"/>
                <w:lang w:eastAsia="es-CO"/>
              </w:rPr>
              <w:t>4. Banco baterías</w:t>
            </w:r>
          </w:p>
        </w:tc>
        <w:tc>
          <w:tcPr>
            <w:tcW w:w="1480" w:type="dxa"/>
            <w:shd w:val="clear" w:color="auto" w:fill="auto"/>
            <w:noWrap/>
            <w:vAlign w:val="center"/>
            <w:hideMark/>
          </w:tcPr>
          <w:p w14:paraId="2D473B39"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2.631,79</w:t>
            </w:r>
          </w:p>
        </w:tc>
        <w:tc>
          <w:tcPr>
            <w:tcW w:w="1220" w:type="dxa"/>
            <w:shd w:val="clear" w:color="auto" w:fill="auto"/>
            <w:noWrap/>
            <w:vAlign w:val="center"/>
            <w:hideMark/>
          </w:tcPr>
          <w:p w14:paraId="20B7CC81"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3.311,97</w:t>
            </w:r>
          </w:p>
        </w:tc>
      </w:tr>
      <w:tr w:rsidR="00B53DDD" w:rsidRPr="00163C32" w14:paraId="66810C68" w14:textId="77777777" w:rsidTr="0055216E">
        <w:trPr>
          <w:jc w:val="center"/>
        </w:trPr>
        <w:tc>
          <w:tcPr>
            <w:tcW w:w="3720" w:type="dxa"/>
            <w:shd w:val="clear" w:color="auto" w:fill="auto"/>
            <w:noWrap/>
            <w:vAlign w:val="center"/>
            <w:hideMark/>
          </w:tcPr>
          <w:p w14:paraId="50F12013" w14:textId="77777777" w:rsidR="00B53DDD" w:rsidRPr="00163C32" w:rsidRDefault="00B53DDD" w:rsidP="0055216E">
            <w:pPr>
              <w:spacing w:after="0" w:line="240" w:lineRule="auto"/>
              <w:rPr>
                <w:rFonts w:eastAsia="Times New Roman" w:cs="Calibri"/>
                <w:color w:val="000000"/>
                <w:sz w:val="18"/>
                <w:szCs w:val="18"/>
                <w:lang w:eastAsia="es-CO"/>
              </w:rPr>
            </w:pPr>
            <w:r w:rsidRPr="00163C32">
              <w:rPr>
                <w:rFonts w:eastAsia="Times New Roman" w:cs="Calibri"/>
                <w:color w:val="000000"/>
                <w:sz w:val="18"/>
                <w:szCs w:val="18"/>
                <w:lang w:eastAsia="es-CO"/>
              </w:rPr>
              <w:t>5. Estructura soporte</w:t>
            </w:r>
          </w:p>
        </w:tc>
        <w:tc>
          <w:tcPr>
            <w:tcW w:w="1480" w:type="dxa"/>
            <w:shd w:val="clear" w:color="auto" w:fill="auto"/>
            <w:noWrap/>
            <w:vAlign w:val="center"/>
            <w:hideMark/>
          </w:tcPr>
          <w:p w14:paraId="4D684A46"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822,46</w:t>
            </w:r>
          </w:p>
        </w:tc>
        <w:tc>
          <w:tcPr>
            <w:tcW w:w="1220" w:type="dxa"/>
            <w:shd w:val="clear" w:color="auto" w:fill="auto"/>
            <w:noWrap/>
            <w:vAlign w:val="center"/>
            <w:hideMark/>
          </w:tcPr>
          <w:p w14:paraId="34F6434F"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1.035,02</w:t>
            </w:r>
          </w:p>
        </w:tc>
      </w:tr>
      <w:tr w:rsidR="00B53DDD" w:rsidRPr="00163C32" w14:paraId="0ED06B17" w14:textId="77777777" w:rsidTr="0055216E">
        <w:trPr>
          <w:jc w:val="center"/>
        </w:trPr>
        <w:tc>
          <w:tcPr>
            <w:tcW w:w="3720" w:type="dxa"/>
            <w:shd w:val="clear" w:color="auto" w:fill="auto"/>
            <w:noWrap/>
            <w:vAlign w:val="center"/>
            <w:hideMark/>
          </w:tcPr>
          <w:p w14:paraId="7FC5E265" w14:textId="77777777" w:rsidR="00B53DDD" w:rsidRPr="00163C32" w:rsidRDefault="00B53DDD" w:rsidP="0055216E">
            <w:pPr>
              <w:spacing w:after="0" w:line="240" w:lineRule="auto"/>
              <w:rPr>
                <w:rFonts w:eastAsia="Times New Roman" w:cs="Calibri"/>
                <w:color w:val="000000"/>
                <w:sz w:val="18"/>
                <w:szCs w:val="18"/>
                <w:lang w:eastAsia="es-CO"/>
              </w:rPr>
            </w:pPr>
            <w:r w:rsidRPr="00163C32">
              <w:rPr>
                <w:rFonts w:eastAsia="Times New Roman" w:cs="Calibri"/>
                <w:color w:val="000000"/>
                <w:sz w:val="18"/>
                <w:szCs w:val="18"/>
                <w:lang w:eastAsia="es-CO"/>
              </w:rPr>
              <w:lastRenderedPageBreak/>
              <w:t>6. Red panel gabinete</w:t>
            </w:r>
          </w:p>
        </w:tc>
        <w:tc>
          <w:tcPr>
            <w:tcW w:w="1480" w:type="dxa"/>
            <w:shd w:val="clear" w:color="auto" w:fill="auto"/>
            <w:noWrap/>
            <w:vAlign w:val="center"/>
            <w:hideMark/>
          </w:tcPr>
          <w:p w14:paraId="658B3D1E"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175,00</w:t>
            </w:r>
          </w:p>
        </w:tc>
        <w:tc>
          <w:tcPr>
            <w:tcW w:w="1220" w:type="dxa"/>
            <w:shd w:val="clear" w:color="auto" w:fill="auto"/>
            <w:noWrap/>
            <w:vAlign w:val="center"/>
            <w:hideMark/>
          </w:tcPr>
          <w:p w14:paraId="29B48EA0"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220,23</w:t>
            </w:r>
          </w:p>
        </w:tc>
      </w:tr>
      <w:tr w:rsidR="00B53DDD" w:rsidRPr="00163C32" w14:paraId="58E9D0E2" w14:textId="77777777" w:rsidTr="0055216E">
        <w:trPr>
          <w:jc w:val="center"/>
        </w:trPr>
        <w:tc>
          <w:tcPr>
            <w:tcW w:w="3720" w:type="dxa"/>
            <w:shd w:val="clear" w:color="auto" w:fill="auto"/>
            <w:noWrap/>
            <w:vAlign w:val="center"/>
            <w:hideMark/>
          </w:tcPr>
          <w:p w14:paraId="6CA91876" w14:textId="77777777" w:rsidR="00B53DDD" w:rsidRPr="00163C32" w:rsidRDefault="00B53DDD" w:rsidP="0055216E">
            <w:pPr>
              <w:spacing w:after="0" w:line="240" w:lineRule="auto"/>
              <w:rPr>
                <w:rFonts w:eastAsia="Times New Roman" w:cs="Calibri"/>
                <w:color w:val="000000"/>
                <w:sz w:val="18"/>
                <w:szCs w:val="18"/>
                <w:lang w:eastAsia="es-CO"/>
              </w:rPr>
            </w:pPr>
            <w:r w:rsidRPr="00163C32">
              <w:rPr>
                <w:rFonts w:eastAsia="Times New Roman" w:cs="Calibri"/>
                <w:color w:val="000000"/>
                <w:sz w:val="18"/>
                <w:szCs w:val="18"/>
                <w:lang w:eastAsia="es-CO"/>
              </w:rPr>
              <w:t>7. Gabinete y accesorios</w:t>
            </w:r>
          </w:p>
        </w:tc>
        <w:tc>
          <w:tcPr>
            <w:tcW w:w="1480" w:type="dxa"/>
            <w:shd w:val="clear" w:color="auto" w:fill="auto"/>
            <w:noWrap/>
            <w:vAlign w:val="center"/>
            <w:hideMark/>
          </w:tcPr>
          <w:p w14:paraId="2E1C4F2B"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412,53</w:t>
            </w:r>
          </w:p>
        </w:tc>
        <w:tc>
          <w:tcPr>
            <w:tcW w:w="1220" w:type="dxa"/>
            <w:shd w:val="clear" w:color="auto" w:fill="auto"/>
            <w:noWrap/>
            <w:vAlign w:val="center"/>
            <w:hideMark/>
          </w:tcPr>
          <w:p w14:paraId="0F15F878"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519,15</w:t>
            </w:r>
          </w:p>
        </w:tc>
      </w:tr>
      <w:tr w:rsidR="00B53DDD" w:rsidRPr="00163C32" w14:paraId="45D647BB" w14:textId="77777777" w:rsidTr="0055216E">
        <w:trPr>
          <w:jc w:val="center"/>
        </w:trPr>
        <w:tc>
          <w:tcPr>
            <w:tcW w:w="3720" w:type="dxa"/>
            <w:shd w:val="clear" w:color="auto" w:fill="auto"/>
            <w:noWrap/>
            <w:vAlign w:val="center"/>
            <w:hideMark/>
          </w:tcPr>
          <w:p w14:paraId="1CFF5E46" w14:textId="77777777" w:rsidR="00B53DDD" w:rsidRPr="00163C32" w:rsidRDefault="00B53DDD" w:rsidP="0055216E">
            <w:pPr>
              <w:spacing w:after="0" w:line="240" w:lineRule="auto"/>
              <w:rPr>
                <w:rFonts w:eastAsia="Times New Roman" w:cs="Calibri"/>
                <w:color w:val="000000"/>
                <w:sz w:val="18"/>
                <w:szCs w:val="18"/>
                <w:lang w:eastAsia="es-CO"/>
              </w:rPr>
            </w:pPr>
            <w:r w:rsidRPr="00163C32">
              <w:rPr>
                <w:rFonts w:eastAsia="Times New Roman" w:cs="Calibri"/>
                <w:color w:val="000000"/>
                <w:sz w:val="18"/>
                <w:szCs w:val="18"/>
                <w:lang w:eastAsia="es-CO"/>
              </w:rPr>
              <w:t>8. Red batería a gabinete y accesorios</w:t>
            </w:r>
          </w:p>
        </w:tc>
        <w:tc>
          <w:tcPr>
            <w:tcW w:w="1480" w:type="dxa"/>
            <w:shd w:val="clear" w:color="auto" w:fill="auto"/>
            <w:noWrap/>
            <w:vAlign w:val="center"/>
            <w:hideMark/>
          </w:tcPr>
          <w:p w14:paraId="0BD053B0"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328,86</w:t>
            </w:r>
          </w:p>
        </w:tc>
        <w:tc>
          <w:tcPr>
            <w:tcW w:w="1220" w:type="dxa"/>
            <w:shd w:val="clear" w:color="auto" w:fill="auto"/>
            <w:noWrap/>
            <w:vAlign w:val="center"/>
            <w:hideMark/>
          </w:tcPr>
          <w:p w14:paraId="52273983"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413,86</w:t>
            </w:r>
          </w:p>
        </w:tc>
      </w:tr>
      <w:tr w:rsidR="00B53DDD" w:rsidRPr="00163C32" w14:paraId="73D3BE42" w14:textId="77777777" w:rsidTr="0055216E">
        <w:trPr>
          <w:jc w:val="center"/>
        </w:trPr>
        <w:tc>
          <w:tcPr>
            <w:tcW w:w="3720" w:type="dxa"/>
            <w:shd w:val="clear" w:color="auto" w:fill="auto"/>
            <w:noWrap/>
            <w:vAlign w:val="center"/>
            <w:hideMark/>
          </w:tcPr>
          <w:p w14:paraId="488AB56A" w14:textId="77777777" w:rsidR="00B53DDD" w:rsidRPr="00163C32" w:rsidRDefault="00B53DDD" w:rsidP="0055216E">
            <w:pPr>
              <w:spacing w:after="0" w:line="240" w:lineRule="auto"/>
              <w:rPr>
                <w:rFonts w:eastAsia="Times New Roman" w:cs="Calibri"/>
                <w:color w:val="000000"/>
                <w:sz w:val="18"/>
                <w:szCs w:val="18"/>
                <w:lang w:eastAsia="es-CO"/>
              </w:rPr>
            </w:pPr>
            <w:r w:rsidRPr="00163C32">
              <w:rPr>
                <w:rFonts w:eastAsia="Times New Roman" w:cs="Calibri"/>
                <w:color w:val="000000"/>
                <w:sz w:val="18"/>
                <w:szCs w:val="18"/>
                <w:lang w:eastAsia="es-CO"/>
              </w:rPr>
              <w:t>9. Puesta a tierra</w:t>
            </w:r>
          </w:p>
        </w:tc>
        <w:tc>
          <w:tcPr>
            <w:tcW w:w="1480" w:type="dxa"/>
            <w:shd w:val="clear" w:color="auto" w:fill="auto"/>
            <w:noWrap/>
            <w:vAlign w:val="center"/>
            <w:hideMark/>
          </w:tcPr>
          <w:p w14:paraId="0C5E6D3E"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136,56</w:t>
            </w:r>
          </w:p>
        </w:tc>
        <w:tc>
          <w:tcPr>
            <w:tcW w:w="1220" w:type="dxa"/>
            <w:shd w:val="clear" w:color="auto" w:fill="auto"/>
            <w:noWrap/>
            <w:vAlign w:val="center"/>
            <w:hideMark/>
          </w:tcPr>
          <w:p w14:paraId="1D918CD0"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171,86</w:t>
            </w:r>
          </w:p>
        </w:tc>
      </w:tr>
      <w:tr w:rsidR="00B53DDD" w:rsidRPr="00163C32" w14:paraId="41FB9E9F" w14:textId="77777777" w:rsidTr="0055216E">
        <w:trPr>
          <w:jc w:val="center"/>
        </w:trPr>
        <w:tc>
          <w:tcPr>
            <w:tcW w:w="3720" w:type="dxa"/>
            <w:shd w:val="clear" w:color="auto" w:fill="auto"/>
            <w:noWrap/>
            <w:vAlign w:val="center"/>
            <w:hideMark/>
          </w:tcPr>
          <w:p w14:paraId="1D36DABF" w14:textId="77777777" w:rsidR="00B53DDD" w:rsidRPr="00163C32" w:rsidRDefault="00B53DDD" w:rsidP="0055216E">
            <w:pPr>
              <w:spacing w:after="0" w:line="240" w:lineRule="auto"/>
              <w:rPr>
                <w:rFonts w:eastAsia="Times New Roman" w:cs="Calibri"/>
                <w:color w:val="000000"/>
                <w:sz w:val="18"/>
                <w:szCs w:val="18"/>
                <w:lang w:eastAsia="es-CO"/>
              </w:rPr>
            </w:pPr>
            <w:r w:rsidRPr="00163C32">
              <w:rPr>
                <w:rFonts w:eastAsia="Times New Roman" w:cs="Calibri"/>
                <w:color w:val="000000"/>
                <w:sz w:val="18"/>
                <w:szCs w:val="18"/>
                <w:lang w:eastAsia="es-CO"/>
              </w:rPr>
              <w:t>10. Red domiciliaria</w:t>
            </w:r>
          </w:p>
        </w:tc>
        <w:tc>
          <w:tcPr>
            <w:tcW w:w="1480" w:type="dxa"/>
            <w:shd w:val="clear" w:color="auto" w:fill="auto"/>
            <w:noWrap/>
            <w:vAlign w:val="center"/>
            <w:hideMark/>
          </w:tcPr>
          <w:p w14:paraId="5C729319"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536,66</w:t>
            </w:r>
          </w:p>
        </w:tc>
        <w:tc>
          <w:tcPr>
            <w:tcW w:w="1220" w:type="dxa"/>
            <w:shd w:val="clear" w:color="auto" w:fill="auto"/>
            <w:noWrap/>
            <w:vAlign w:val="center"/>
            <w:hideMark/>
          </w:tcPr>
          <w:p w14:paraId="32820B63"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675,36</w:t>
            </w:r>
          </w:p>
        </w:tc>
      </w:tr>
      <w:tr w:rsidR="00B53DDD" w:rsidRPr="00163C32" w14:paraId="3B300F0C" w14:textId="77777777" w:rsidTr="0055216E">
        <w:trPr>
          <w:jc w:val="center"/>
        </w:trPr>
        <w:tc>
          <w:tcPr>
            <w:tcW w:w="3720" w:type="dxa"/>
            <w:shd w:val="clear" w:color="auto" w:fill="auto"/>
            <w:noWrap/>
            <w:vAlign w:val="center"/>
            <w:hideMark/>
          </w:tcPr>
          <w:p w14:paraId="6D010271" w14:textId="77777777" w:rsidR="00B53DDD" w:rsidRPr="00163C32" w:rsidRDefault="00B53DDD" w:rsidP="0055216E">
            <w:pPr>
              <w:spacing w:after="0" w:line="240" w:lineRule="auto"/>
              <w:rPr>
                <w:rFonts w:eastAsia="Times New Roman" w:cs="Calibri"/>
                <w:color w:val="000000"/>
                <w:sz w:val="18"/>
                <w:szCs w:val="18"/>
                <w:lang w:eastAsia="es-CO"/>
              </w:rPr>
            </w:pPr>
            <w:r w:rsidRPr="00163C32">
              <w:rPr>
                <w:rFonts w:eastAsia="Times New Roman" w:cs="Calibri"/>
                <w:color w:val="000000"/>
                <w:sz w:val="18"/>
                <w:szCs w:val="18"/>
                <w:lang w:eastAsia="es-CO"/>
              </w:rPr>
              <w:t>11. Elemento de medición</w:t>
            </w:r>
          </w:p>
        </w:tc>
        <w:tc>
          <w:tcPr>
            <w:tcW w:w="1480" w:type="dxa"/>
            <w:shd w:val="clear" w:color="auto" w:fill="auto"/>
            <w:noWrap/>
            <w:vAlign w:val="center"/>
            <w:hideMark/>
          </w:tcPr>
          <w:p w14:paraId="5AC78A3B"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183,01</w:t>
            </w:r>
          </w:p>
        </w:tc>
        <w:tc>
          <w:tcPr>
            <w:tcW w:w="1220" w:type="dxa"/>
            <w:shd w:val="clear" w:color="auto" w:fill="auto"/>
            <w:noWrap/>
            <w:vAlign w:val="center"/>
            <w:hideMark/>
          </w:tcPr>
          <w:p w14:paraId="340EE9E7" w14:textId="77777777" w:rsidR="00B53DDD" w:rsidRPr="00163C32" w:rsidRDefault="00B53DDD" w:rsidP="0055216E">
            <w:pPr>
              <w:spacing w:after="0" w:line="240" w:lineRule="auto"/>
              <w:jc w:val="right"/>
              <w:rPr>
                <w:rFonts w:eastAsia="Times New Roman" w:cs="Calibri"/>
                <w:color w:val="000000"/>
                <w:sz w:val="18"/>
                <w:szCs w:val="18"/>
                <w:lang w:eastAsia="es-CO"/>
              </w:rPr>
            </w:pPr>
            <w:r w:rsidRPr="005E16E1">
              <w:rPr>
                <w:rFonts w:eastAsia="Times New Roman" w:cs="Calibri"/>
                <w:color w:val="000000"/>
                <w:sz w:val="18"/>
                <w:szCs w:val="18"/>
                <w:lang w:eastAsia="es-CO"/>
              </w:rPr>
              <w:t>$</w:t>
            </w:r>
            <w:r w:rsidRPr="00163C32">
              <w:rPr>
                <w:rFonts w:eastAsia="Times New Roman" w:cs="Calibri"/>
                <w:color w:val="000000"/>
                <w:sz w:val="18"/>
                <w:szCs w:val="18"/>
                <w:lang w:eastAsia="es-CO"/>
              </w:rPr>
              <w:t>230,31</w:t>
            </w:r>
          </w:p>
        </w:tc>
      </w:tr>
      <w:tr w:rsidR="00B53DDD" w:rsidRPr="00163C32" w14:paraId="3A73E28E" w14:textId="77777777" w:rsidTr="0055216E">
        <w:trPr>
          <w:jc w:val="center"/>
        </w:trPr>
        <w:tc>
          <w:tcPr>
            <w:tcW w:w="3720" w:type="dxa"/>
            <w:shd w:val="clear" w:color="auto" w:fill="auto"/>
            <w:noWrap/>
            <w:vAlign w:val="center"/>
            <w:hideMark/>
          </w:tcPr>
          <w:p w14:paraId="3DBE07D1" w14:textId="77777777" w:rsidR="00B53DDD" w:rsidRPr="00163C32" w:rsidRDefault="00B53DDD" w:rsidP="0055216E">
            <w:pPr>
              <w:spacing w:after="0" w:line="240" w:lineRule="auto"/>
              <w:rPr>
                <w:rFonts w:eastAsia="Times New Roman" w:cs="Calibri"/>
                <w:b/>
                <w:bCs/>
                <w:color w:val="000000"/>
                <w:sz w:val="18"/>
                <w:szCs w:val="18"/>
                <w:lang w:eastAsia="es-CO"/>
              </w:rPr>
            </w:pPr>
            <w:proofErr w:type="gramStart"/>
            <w:r w:rsidRPr="00163C32">
              <w:rPr>
                <w:rFonts w:eastAsia="Times New Roman" w:cs="Calibri"/>
                <w:b/>
                <w:bCs/>
                <w:color w:val="000000"/>
                <w:sz w:val="18"/>
                <w:szCs w:val="18"/>
                <w:lang w:eastAsia="es-CO"/>
              </w:rPr>
              <w:t>TOTAL</w:t>
            </w:r>
            <w:proofErr w:type="gramEnd"/>
            <w:r w:rsidRPr="00163C32">
              <w:rPr>
                <w:rFonts w:eastAsia="Times New Roman" w:cs="Calibri"/>
                <w:b/>
                <w:bCs/>
                <w:color w:val="000000"/>
                <w:sz w:val="18"/>
                <w:szCs w:val="18"/>
                <w:lang w:eastAsia="es-CO"/>
              </w:rPr>
              <w:t xml:space="preserve"> I</w:t>
            </w:r>
          </w:p>
        </w:tc>
        <w:tc>
          <w:tcPr>
            <w:tcW w:w="1480" w:type="dxa"/>
            <w:shd w:val="clear" w:color="auto" w:fill="auto"/>
            <w:noWrap/>
            <w:vAlign w:val="center"/>
            <w:hideMark/>
          </w:tcPr>
          <w:p w14:paraId="3E3EA934" w14:textId="77777777" w:rsidR="00B53DDD" w:rsidRPr="00163C32" w:rsidRDefault="00B53DDD" w:rsidP="0055216E">
            <w:pPr>
              <w:spacing w:after="0" w:line="240" w:lineRule="auto"/>
              <w:jc w:val="right"/>
              <w:rPr>
                <w:rFonts w:eastAsia="Times New Roman" w:cs="Calibri"/>
                <w:b/>
                <w:bCs/>
                <w:color w:val="000000"/>
                <w:sz w:val="18"/>
                <w:szCs w:val="18"/>
                <w:lang w:eastAsia="es-CO"/>
              </w:rPr>
            </w:pPr>
            <w:bookmarkStart w:id="331" w:name="RANGE!C109"/>
            <w:r w:rsidRPr="005E16E1">
              <w:rPr>
                <w:rFonts w:eastAsia="Times New Roman" w:cs="Calibri"/>
                <w:color w:val="000000"/>
                <w:sz w:val="18"/>
                <w:szCs w:val="18"/>
                <w:lang w:eastAsia="es-CO"/>
              </w:rPr>
              <w:t>$</w:t>
            </w:r>
            <w:r w:rsidRPr="00163C32">
              <w:rPr>
                <w:rFonts w:eastAsia="Times New Roman" w:cs="Calibri"/>
                <w:b/>
                <w:bCs/>
                <w:color w:val="000000"/>
                <w:sz w:val="18"/>
                <w:szCs w:val="18"/>
                <w:lang w:eastAsia="es-CO"/>
              </w:rPr>
              <w:t>6.919,94</w:t>
            </w:r>
            <w:bookmarkEnd w:id="331"/>
          </w:p>
        </w:tc>
        <w:tc>
          <w:tcPr>
            <w:tcW w:w="1220" w:type="dxa"/>
            <w:shd w:val="clear" w:color="auto" w:fill="auto"/>
            <w:noWrap/>
            <w:vAlign w:val="center"/>
            <w:hideMark/>
          </w:tcPr>
          <w:p w14:paraId="04EE0649" w14:textId="77777777" w:rsidR="00B53DDD" w:rsidRPr="00163C32" w:rsidRDefault="00B53DDD" w:rsidP="0055216E">
            <w:pPr>
              <w:spacing w:after="0" w:line="240" w:lineRule="auto"/>
              <w:jc w:val="right"/>
              <w:rPr>
                <w:rFonts w:eastAsia="Times New Roman" w:cs="Calibri"/>
                <w:b/>
                <w:bCs/>
                <w:color w:val="000000"/>
                <w:sz w:val="18"/>
                <w:szCs w:val="18"/>
                <w:lang w:eastAsia="es-CO"/>
              </w:rPr>
            </w:pPr>
            <w:bookmarkStart w:id="332" w:name="RANGE!D109"/>
            <w:r w:rsidRPr="005E16E1">
              <w:rPr>
                <w:rFonts w:eastAsia="Times New Roman" w:cs="Calibri"/>
                <w:color w:val="000000"/>
                <w:sz w:val="18"/>
                <w:szCs w:val="18"/>
                <w:lang w:eastAsia="es-CO"/>
              </w:rPr>
              <w:t>$</w:t>
            </w:r>
            <w:r w:rsidRPr="00163C32">
              <w:rPr>
                <w:rFonts w:eastAsia="Times New Roman" w:cs="Calibri"/>
                <w:b/>
                <w:bCs/>
                <w:color w:val="000000"/>
                <w:sz w:val="18"/>
                <w:szCs w:val="18"/>
                <w:lang w:eastAsia="es-CO"/>
              </w:rPr>
              <w:t>8.708,39</w:t>
            </w:r>
            <w:bookmarkEnd w:id="332"/>
          </w:p>
        </w:tc>
      </w:tr>
    </w:tbl>
    <w:p w14:paraId="0AC738BB" w14:textId="77777777" w:rsidR="00B53DDD" w:rsidRPr="005E16E1" w:rsidRDefault="00B53DDD" w:rsidP="00B53DDD">
      <w:pPr>
        <w:jc w:val="both"/>
      </w:pPr>
    </w:p>
    <w:p w14:paraId="17D81AEE" w14:textId="77777777" w:rsidR="00B53DDD" w:rsidRPr="005E16E1" w:rsidRDefault="00B53DDD" w:rsidP="00B53DDD">
      <w:pPr>
        <w:jc w:val="both"/>
      </w:pPr>
      <w:r w:rsidRPr="005E16E1">
        <w:t xml:space="preserve">Por lo tanto, el componente de inversión para los usuarios de Jirrompa para el mes de febrero de 2025 es </w:t>
      </w:r>
      <w:r>
        <w:t xml:space="preserve">de </w:t>
      </w:r>
      <w:r w:rsidRPr="005E16E1">
        <w:rPr>
          <w:b/>
          <w:bCs/>
        </w:rPr>
        <w:t>$ 8708,39</w:t>
      </w:r>
      <w:r w:rsidRPr="005E16E1">
        <w:t xml:space="preserve"> pesos por usuario y por día. Hasta el momento hemos definido el c</w:t>
      </w:r>
      <w:r>
        <w:t>omponente de inversión</w:t>
      </w:r>
      <w:r w:rsidRPr="005E16E1">
        <w:t xml:space="preserve"> por día y por usuario, para determinar el costo por mes por usuario, debemos recurrir al artículo 10 de la </w:t>
      </w:r>
      <w:r w:rsidRPr="005E16E1">
        <w:rPr>
          <w:b/>
          <w:bCs/>
        </w:rPr>
        <w:t>resolución CREG 101 026</w:t>
      </w:r>
      <w:r w:rsidRPr="005E16E1">
        <w:t>, el cual indica entre otras cosas, que la tarifa aplicable al ciclo de facturación debe multiplicarse por un factor de disponibilidad el cual se determina de la siguiente forma.</w:t>
      </w:r>
    </w:p>
    <w:p w14:paraId="588DCA64" w14:textId="77777777" w:rsidR="00B53DDD" w:rsidRPr="005E16E1" w:rsidRDefault="00B53DDD" w:rsidP="00B53DDD">
      <w:pPr>
        <w:jc w:val="center"/>
      </w:pPr>
      <w:r w:rsidRPr="005E16E1">
        <w:rPr>
          <w:noProof/>
        </w:rPr>
        <w:drawing>
          <wp:inline distT="0" distB="0" distL="0" distR="0" wp14:anchorId="5C507871" wp14:editId="1629775F">
            <wp:extent cx="1513711" cy="552450"/>
            <wp:effectExtent l="0" t="0" r="0" b="0"/>
            <wp:docPr id="17193930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74341" name="Imagen 1" descr="Texto&#10;&#10;El contenido generado por IA puede ser incorrecto."/>
                    <pic:cNvPicPr/>
                  </pic:nvPicPr>
                  <pic:blipFill>
                    <a:blip r:embed="rId158"/>
                    <a:stretch>
                      <a:fillRect/>
                    </a:stretch>
                  </pic:blipFill>
                  <pic:spPr>
                    <a:xfrm>
                      <a:off x="0" y="0"/>
                      <a:ext cx="1524790" cy="556493"/>
                    </a:xfrm>
                    <a:prstGeom prst="rect">
                      <a:avLst/>
                    </a:prstGeom>
                  </pic:spPr>
                </pic:pic>
              </a:graphicData>
            </a:graphic>
          </wp:inline>
        </w:drawing>
      </w:r>
    </w:p>
    <w:p w14:paraId="529A456E" w14:textId="77777777" w:rsidR="00B53DDD" w:rsidRPr="005E16E1" w:rsidRDefault="00B53DDD" w:rsidP="00B53DDD">
      <w:pPr>
        <w:jc w:val="both"/>
      </w:pPr>
      <w:r w:rsidRPr="005E16E1">
        <w:t>Donde;</w:t>
      </w:r>
    </w:p>
    <w:p w14:paraId="03666468" w14:textId="77777777" w:rsidR="00B53DDD" w:rsidRPr="005E16E1" w:rsidRDefault="00B53DDD" w:rsidP="00B53DDD">
      <w:pPr>
        <w:jc w:val="both"/>
      </w:pPr>
      <w:r w:rsidRPr="005E16E1">
        <w:rPr>
          <w:b/>
          <w:bCs/>
        </w:rPr>
        <w:t>E</w:t>
      </w:r>
      <w:r w:rsidRPr="005E16E1">
        <w:rPr>
          <w:rFonts w:ascii="Cambria Math" w:hAnsi="Cambria Math" w:cs="Cambria Math"/>
          <w:b/>
          <w:bCs/>
        </w:rPr>
        <w:t>𝑘</w:t>
      </w:r>
      <w:r w:rsidRPr="005E16E1">
        <w:rPr>
          <w:b/>
          <w:bCs/>
        </w:rPr>
        <w:t>,</w:t>
      </w:r>
      <w:r w:rsidRPr="005E16E1">
        <w:rPr>
          <w:rFonts w:ascii="Cambria Math" w:hAnsi="Cambria Math" w:cs="Cambria Math"/>
          <w:b/>
          <w:bCs/>
        </w:rPr>
        <w:t>𝑖</w:t>
      </w:r>
      <w:r w:rsidRPr="005E16E1">
        <w:t xml:space="preserve"> = Cantidad mínima de energía que pudo consumir el usuario en el día k del mes i, expresada en vatios hora al día (</w:t>
      </w:r>
      <w:proofErr w:type="spellStart"/>
      <w:r w:rsidRPr="005E16E1">
        <w:t>Whd</w:t>
      </w:r>
      <w:proofErr w:type="spellEnd"/>
      <w:r w:rsidRPr="005E16E1">
        <w:t xml:space="preserve">). En el entendido de que las SSFVI, serán plenamente utilizadas por las comunidades podemos indicar que este valor como mínimo será igual a la energía diaria determinada y proyectada por usuario, </w:t>
      </w:r>
      <w:r w:rsidRPr="005E16E1">
        <w:rPr>
          <w:b/>
          <w:bCs/>
        </w:rPr>
        <w:t>2.388</w:t>
      </w:r>
      <w:r w:rsidRPr="005E16E1">
        <w:t xml:space="preserve"> Wh/día. </w:t>
      </w:r>
    </w:p>
    <w:p w14:paraId="0A269C49" w14:textId="77777777" w:rsidR="00B53DDD" w:rsidRPr="005E16E1" w:rsidRDefault="00B53DDD" w:rsidP="00B53DDD">
      <w:pPr>
        <w:jc w:val="both"/>
      </w:pPr>
      <m:oMath>
        <m:r>
          <m:rPr>
            <m:sty m:val="bi"/>
          </m:rPr>
          <w:rPr>
            <w:rFonts w:ascii="Cambria Math" w:hAnsi="Cambria Math" w:cs="Cambria Math"/>
          </w:rPr>
          <m:t>Wh</m:t>
        </m:r>
        <m:sSub>
          <m:sSubPr>
            <m:ctrlPr>
              <w:rPr>
                <w:rFonts w:ascii="Cambria Math" w:hAnsi="Cambria Math" w:cs="Cambria Math"/>
                <w:b/>
                <w:bCs/>
                <w:i/>
              </w:rPr>
            </m:ctrlPr>
          </m:sSubPr>
          <m:e>
            <m:r>
              <m:rPr>
                <m:sty m:val="bi"/>
              </m:rPr>
              <w:rPr>
                <w:rFonts w:ascii="Cambria Math" w:hAnsi="Cambria Math" w:cs="Cambria Math"/>
              </w:rPr>
              <m:t>d</m:t>
            </m:r>
          </m:e>
          <m:sub>
            <m:r>
              <m:rPr>
                <m:sty m:val="bi"/>
              </m:rPr>
              <w:rPr>
                <w:rFonts w:ascii="Cambria Math" w:hAnsi="Cambria Math" w:cs="Cambria Math"/>
              </w:rPr>
              <m:t>Nds</m:t>
            </m:r>
          </m:sub>
        </m:sSub>
      </m:oMath>
      <w:r w:rsidRPr="005E16E1">
        <w:t xml:space="preserve"> = Vatios hora al día del nivel de servicio acordado con el usuario, señalado en el Acuerdo Especial anexo al CCU. De acuerdo con lo indicado en el nivel de servicio proyectado este valor es de </w:t>
      </w:r>
      <w:r w:rsidRPr="005E16E1">
        <w:rPr>
          <w:b/>
          <w:bCs/>
        </w:rPr>
        <w:t>2.388</w:t>
      </w:r>
      <w:r w:rsidRPr="005E16E1">
        <w:t xml:space="preserve"> Wh/día. </w:t>
      </w:r>
    </w:p>
    <w:p w14:paraId="06466055" w14:textId="77777777" w:rsidR="00B53DDD" w:rsidRPr="005E16E1" w:rsidRDefault="00B53DDD" w:rsidP="00B53DDD">
      <w:pPr>
        <w:jc w:val="both"/>
      </w:pPr>
      <w:r w:rsidRPr="005E16E1">
        <w:t xml:space="preserve">Por lo tanto, y considerando una disponibilidad del servicio con un valor de 1 para todos los días del mes, el costo de </w:t>
      </w:r>
      <w:r>
        <w:t>inversión</w:t>
      </w:r>
      <w:r w:rsidRPr="005E16E1">
        <w:t xml:space="preserve"> para la SSFVI del mes de febrero del 2025 es</w:t>
      </w:r>
      <w:r>
        <w:t>:</w:t>
      </w:r>
      <w:r w:rsidRPr="005E16E1">
        <w:t xml:space="preserve"> </w:t>
      </w:r>
    </w:p>
    <w:p w14:paraId="54EA5F1D" w14:textId="77777777" w:rsidR="00B53DDD" w:rsidRPr="005E16E1" w:rsidRDefault="00B53DDD" w:rsidP="00B53DDD">
      <w:pPr>
        <w:jc w:val="center"/>
      </w:pPr>
      <m:oMath>
        <m:r>
          <m:rPr>
            <m:sty m:val="bi"/>
          </m:rPr>
          <w:rPr>
            <w:rFonts w:ascii="Cambria Math" w:hAnsi="Cambria Math"/>
          </w:rPr>
          <m:t>Im = $261.251,76</m:t>
        </m:r>
      </m:oMath>
      <w:r w:rsidRPr="005E16E1">
        <w:t xml:space="preserve"> pesos por usuario/mes.</w:t>
      </w:r>
    </w:p>
    <w:p w14:paraId="3E4FCB41" w14:textId="77777777" w:rsidR="00B53DDD" w:rsidRPr="005E16E1" w:rsidRDefault="00B53DDD" w:rsidP="00B53DDD">
      <w:pPr>
        <w:jc w:val="both"/>
      </w:pPr>
    </w:p>
    <w:p w14:paraId="16354FC9" w14:textId="77777777" w:rsidR="00B53DDD" w:rsidRPr="005E16E1" w:rsidRDefault="00B53DDD" w:rsidP="00B53DDD">
      <w:pPr>
        <w:jc w:val="both"/>
      </w:pPr>
      <w:r w:rsidRPr="005E16E1">
        <w:t xml:space="preserve">Hasta aquí hemos calculado el cargo máximo de </w:t>
      </w:r>
      <w:r>
        <w:t>inversión por usuario mes</w:t>
      </w:r>
      <w:r w:rsidRPr="005E16E1">
        <w:t>, sin embargo, a continuación, procedemos a determinar cuánto de este costo será asumido por el estado a través de los subsidios y cuanto será asumido por el usuario a través del pago de la tarifa.</w:t>
      </w:r>
    </w:p>
    <w:p w14:paraId="16429D53" w14:textId="77777777" w:rsidR="00B53DDD" w:rsidRPr="005E16E1" w:rsidRDefault="00B53DDD" w:rsidP="00B53DDD">
      <w:pPr>
        <w:pStyle w:val="TN3"/>
      </w:pPr>
      <w:bookmarkStart w:id="333" w:name="_Toc196394398"/>
      <w:r w:rsidRPr="005E16E1">
        <w:t>TARIFA Y SUBSIDIO A LA INVERSIÓN</w:t>
      </w:r>
      <w:bookmarkEnd w:id="333"/>
      <w:r w:rsidRPr="005E16E1">
        <w:t xml:space="preserve"> </w:t>
      </w:r>
    </w:p>
    <w:p w14:paraId="149A41B0" w14:textId="77777777" w:rsidR="00B53DDD" w:rsidRPr="005E16E1" w:rsidRDefault="00B53DDD" w:rsidP="00B53DDD">
      <w:pPr>
        <w:jc w:val="both"/>
      </w:pPr>
      <w:r w:rsidRPr="005E16E1">
        <w:t xml:space="preserve">Ahora estableceremos que parte de los costos </w:t>
      </w:r>
      <w:r>
        <w:t>de inversión</w:t>
      </w:r>
      <w:r w:rsidRPr="005E16E1">
        <w:t xml:space="preserve"> debe pagar los usuarios a través de la tarifa determinada y que valor asume el estado a través de los subsidios a la prestación de servicios públicos. </w:t>
      </w:r>
    </w:p>
    <w:p w14:paraId="7CD6A9D1" w14:textId="77777777" w:rsidR="00B53DDD" w:rsidRPr="005E16E1" w:rsidRDefault="00B53DDD" w:rsidP="00B53DDD">
      <w:pPr>
        <w:jc w:val="both"/>
      </w:pPr>
      <w:r w:rsidRPr="005E16E1">
        <w:t xml:space="preserve">La resolución </w:t>
      </w:r>
      <w:r w:rsidRPr="005E16E1">
        <w:rPr>
          <w:b/>
          <w:bCs/>
        </w:rPr>
        <w:t>40292 del 2022</w:t>
      </w:r>
      <w:r w:rsidRPr="005E16E1">
        <w:t xml:space="preserve"> expedida por el ministerio de Minas y Energía - MME, define el subsidio a la prestación del servicio público de energía eléctrica mediante Soluciones Individuales Solares Fotovoltaicas (SSFVI) en las Zonas No Interconectadas (ZNI). Dicha </w:t>
      </w:r>
      <w:r w:rsidRPr="005E16E1">
        <w:lastRenderedPageBreak/>
        <w:t xml:space="preserve">resolución es complementaria a la resolución </w:t>
      </w:r>
      <w:r w:rsidRPr="005E16E1">
        <w:rPr>
          <w:b/>
          <w:bCs/>
        </w:rPr>
        <w:t>CREG 101 026</w:t>
      </w:r>
      <w:r w:rsidRPr="005E16E1">
        <w:t xml:space="preserve"> de la CREG y establece lo siguiente: </w:t>
      </w:r>
    </w:p>
    <w:p w14:paraId="523DAF8F" w14:textId="77777777" w:rsidR="00B53DDD" w:rsidRPr="005E16E1" w:rsidRDefault="00B53DDD" w:rsidP="00B53DDD">
      <w:pPr>
        <w:jc w:val="center"/>
      </w:pPr>
      <w:r w:rsidRPr="005E16E1">
        <w:rPr>
          <w:noProof/>
        </w:rPr>
        <w:drawing>
          <wp:inline distT="0" distB="0" distL="0" distR="0" wp14:anchorId="4FD535B4" wp14:editId="7DA5A1AB">
            <wp:extent cx="3981450" cy="1048939"/>
            <wp:effectExtent l="0" t="0" r="0" b="0"/>
            <wp:docPr id="90676595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46264" name="Imagen 1" descr="Texto, Carta&#10;&#10;El contenido generado por IA puede ser incorrecto."/>
                    <pic:cNvPicPr/>
                  </pic:nvPicPr>
                  <pic:blipFill>
                    <a:blip r:embed="rId159"/>
                    <a:stretch>
                      <a:fillRect/>
                    </a:stretch>
                  </pic:blipFill>
                  <pic:spPr>
                    <a:xfrm>
                      <a:off x="0" y="0"/>
                      <a:ext cx="3990002" cy="1051192"/>
                    </a:xfrm>
                    <a:prstGeom prst="rect">
                      <a:avLst/>
                    </a:prstGeom>
                  </pic:spPr>
                </pic:pic>
              </a:graphicData>
            </a:graphic>
          </wp:inline>
        </w:drawing>
      </w:r>
    </w:p>
    <w:p w14:paraId="2384EBE0" w14:textId="77777777" w:rsidR="00B53DDD" w:rsidRDefault="00B53DDD" w:rsidP="00B53DDD">
      <w:pPr>
        <w:jc w:val="both"/>
      </w:pPr>
      <w:r w:rsidRPr="005E16E1">
        <w:t>De acuerdo con la formula establecid</w:t>
      </w:r>
      <w:r>
        <w:t>a y desarrollada en este documento en el capítulo 6.5 “</w:t>
      </w:r>
      <w:r w:rsidRPr="00CB6A85">
        <w:t>cálculo de tarifa mínima por usuario</w:t>
      </w:r>
      <w:r>
        <w:t>”, del presente documento, el valor del subsidio corresponde al costo de prestación del servicio CU menos el valor de la c</w:t>
      </w:r>
      <w:r w:rsidRPr="005E16E1">
        <w:t>antidad mínima de energía que pudo consumir</w:t>
      </w:r>
      <w:r>
        <w:t xml:space="preserve"> el usuario multiplicada por la </w:t>
      </w:r>
      <w:r w:rsidRPr="005E16E1">
        <w:t xml:space="preserve">Tarifa de referencia aplicada a los usuarios de estrato </w:t>
      </w:r>
      <w:r>
        <w:t>1</w:t>
      </w:r>
      <w:r w:rsidRPr="005E16E1">
        <w:t xml:space="preserve">, en el mes de facturación </w:t>
      </w:r>
      <w:r>
        <w:t>de enero del 2025</w:t>
      </w:r>
      <w:r w:rsidRPr="005E16E1">
        <w:t xml:space="preserve">, incluido subsidio o contribución, por el comercializador incumbente del Sistema Interconectado Nacional - SIN en el departamento </w:t>
      </w:r>
      <w:r>
        <w:t xml:space="preserve">de la guajira, es decir que la tarifa que asume el usuario y que se resta al costos de prestación del servicio -CU es la misma si el CU incluye o no los costos de la inversión, por lo tanto y considerando que la resolución no estipula que porcentaje de los costos que asume el usuario corresponde al componte de Inversión o al componente de AMGC  y que además esta resolución tiene </w:t>
      </w:r>
      <w:r w:rsidRPr="00B203C8">
        <w:t xml:space="preserve">en cuenta la inversión privada para la implementación de SISFV </w:t>
      </w:r>
      <w:r>
        <w:t>como elemento</w:t>
      </w:r>
      <w:r w:rsidRPr="00B203C8">
        <w:t xml:space="preserve"> complementari</w:t>
      </w:r>
      <w:r>
        <w:t>o</w:t>
      </w:r>
      <w:r w:rsidRPr="00B203C8">
        <w:t xml:space="preserve"> a la inversión pública para la ampliación de cobertura de la prestación del servicio público de energía eléctrica en las ZNI</w:t>
      </w:r>
      <w:r>
        <w:t xml:space="preserve">, es válido indicar que el componente de inversión determinado de </w:t>
      </w:r>
      <m:oMath>
        <m:r>
          <m:rPr>
            <m:sty m:val="bi"/>
          </m:rPr>
          <w:rPr>
            <w:rFonts w:ascii="Cambria Math" w:hAnsi="Cambria Math"/>
          </w:rPr>
          <m:t>$261.251,76</m:t>
        </m:r>
      </m:oMath>
      <w:r w:rsidRPr="005E16E1">
        <w:t xml:space="preserve"> pesos por usuario/mes</w:t>
      </w:r>
      <w:r>
        <w:t xml:space="preserve"> será asumido plenamente a través de los subsidios del estado. </w:t>
      </w:r>
    </w:p>
    <w:p w14:paraId="10826281" w14:textId="2AE872B6" w:rsidR="00B53DDD" w:rsidRDefault="00B53DDD" w:rsidP="00B53DDD">
      <w:pPr>
        <w:jc w:val="both"/>
      </w:pPr>
      <w:r>
        <w:t xml:space="preserve">El anexo </w:t>
      </w:r>
      <w:r w:rsidRPr="00B53DDD">
        <w:t>C0344847-PE-00499-JIRROMPA-ING-V1-Flujo de Caja Tipo Financiador</w:t>
      </w:r>
      <w:r>
        <w:t>, incluye una propuesta de flujo de caja tipo para financiadores.</w:t>
      </w:r>
    </w:p>
    <w:p w14:paraId="14803074" w14:textId="7BA0170D" w:rsidR="00067246" w:rsidRPr="00251533" w:rsidRDefault="00067246" w:rsidP="001F3788">
      <w:pPr>
        <w:rPr>
          <w:lang w:val="es-ES"/>
        </w:rPr>
      </w:pPr>
    </w:p>
    <w:p w14:paraId="0355E253" w14:textId="32CCC53F" w:rsidR="001F3788" w:rsidRPr="00251533" w:rsidRDefault="001F3788" w:rsidP="00F017B4">
      <w:pPr>
        <w:pStyle w:val="TN2"/>
      </w:pPr>
      <w:bookmarkStart w:id="334" w:name="_Toc196394399"/>
      <w:r w:rsidRPr="00251533">
        <w:t>ESTUDIO DE ALTERNATIVAS Y PROCEDIMIENTOS PARA ACCESO A FONDOS Y MECANISMOS DE FINANCIACIÓN ESTATALES, FENOGE, FAZNI, FAER, SGR, FTSP, OCAD PAZ, IPSE, FINDETER, OXI, FONENERGIA.</w:t>
      </w:r>
      <w:bookmarkEnd w:id="334"/>
    </w:p>
    <w:p w14:paraId="56E0647B" w14:textId="7B454D89" w:rsidR="00E6765A" w:rsidRPr="00251533" w:rsidRDefault="00E6765A" w:rsidP="005D4C5A">
      <w:pPr>
        <w:rPr>
          <w:lang w:val="es-ES"/>
        </w:rPr>
      </w:pPr>
    </w:p>
    <w:p w14:paraId="0BB12802" w14:textId="77777777" w:rsidR="007176DC" w:rsidRPr="00FB6DDA" w:rsidRDefault="007176DC" w:rsidP="007176DC">
      <w:pPr>
        <w:jc w:val="both"/>
        <w:rPr>
          <w:u w:val="single"/>
          <w:lang w:val="es-MX"/>
        </w:rPr>
      </w:pPr>
      <w:r w:rsidRPr="00147F9B">
        <w:rPr>
          <w:lang w:val="es-MX"/>
        </w:rPr>
        <w:t>Mediante la resolución No 204 de julio 9 de 2013, se establecen las funciones a la Unidad de Planeación Minero-Energética - UPME de conceptuar sobre la viabilidad técnica y financiera de los proyectos para ser financiado a través de los fondos administrados por el Ministerio de Minas y Energía. Así como, revisar la formulación de</w:t>
      </w:r>
      <w:r>
        <w:rPr>
          <w:lang w:val="es-MX"/>
        </w:rPr>
        <w:t xml:space="preserve"> los proyectos a ser financiados </w:t>
      </w:r>
      <w:r w:rsidRPr="00FB6DDA">
        <w:t>por el Gobierno en el sector minero-energético, asegurando su alineación con los lineamientos y objetivos de política pública en materia de cobertura energética.</w:t>
      </w:r>
    </w:p>
    <w:p w14:paraId="26588F66" w14:textId="77777777" w:rsidR="007176DC" w:rsidRDefault="007176DC" w:rsidP="007176DC">
      <w:pPr>
        <w:jc w:val="both"/>
      </w:pPr>
      <w:r w:rsidRPr="00FB6DDA">
        <w:lastRenderedPageBreak/>
        <w:t>Es importante destacar que, si bien la UPME</w:t>
      </w:r>
      <w:r w:rsidRPr="00FB6DDA">
        <w:rPr>
          <w:b/>
          <w:bCs/>
        </w:rPr>
        <w:t xml:space="preserve"> </w:t>
      </w:r>
      <w:r w:rsidRPr="00147F9B">
        <w:rPr>
          <w:lang w:val="es-MX"/>
        </w:rPr>
        <w:t>apoya el proceso de evaluación</w:t>
      </w:r>
      <w:r w:rsidRPr="00FB6DDA">
        <w:t xml:space="preserve"> y estructuración de proyectos, la administración y asignación de los fondos están a cargo de otras entidades estatales.</w:t>
      </w:r>
    </w:p>
    <w:p w14:paraId="2E81F826" w14:textId="77777777" w:rsidR="007176DC" w:rsidRDefault="007176DC" w:rsidP="007176DC">
      <w:pPr>
        <w:jc w:val="both"/>
      </w:pPr>
      <w:r w:rsidRPr="00147F9B">
        <w:rPr>
          <w:lang w:val="es-MX"/>
        </w:rPr>
        <w:t xml:space="preserve">Para el caso de la energía eléctrica, </w:t>
      </w:r>
      <w:r w:rsidRPr="00FB6DDA">
        <w:t>el Gobierno se enfoca especialmente en las zonas rurales y comunidades apartadas, dividiéndolas en dos grandes segmentos:</w:t>
      </w:r>
    </w:p>
    <w:p w14:paraId="4B199735" w14:textId="77777777" w:rsidR="007176DC" w:rsidRPr="00B13750" w:rsidRDefault="007176DC" w:rsidP="001073A6">
      <w:pPr>
        <w:pStyle w:val="Prrafodelista"/>
        <w:numPr>
          <w:ilvl w:val="0"/>
          <w:numId w:val="131"/>
        </w:numPr>
        <w:jc w:val="both"/>
      </w:pPr>
      <w:r w:rsidRPr="00B13750">
        <w:rPr>
          <w:b/>
          <w:bCs/>
        </w:rPr>
        <w:t>Zonas Interconectadas al Sistema Interconectado Nacional (SIN):</w:t>
      </w:r>
      <w:r w:rsidRPr="00B13750">
        <w:t xml:space="preserve"> Son aquellas regiones que cuentan con un operador de red u operador del SIN, permitiendo el acceso a la electricidad mediante la infraestructura nacional existente.</w:t>
      </w:r>
    </w:p>
    <w:p w14:paraId="2FCA9815" w14:textId="77777777" w:rsidR="007176DC" w:rsidRPr="00B13750" w:rsidRDefault="007176DC" w:rsidP="001073A6">
      <w:pPr>
        <w:pStyle w:val="Prrafodelista"/>
        <w:numPr>
          <w:ilvl w:val="0"/>
          <w:numId w:val="131"/>
        </w:numPr>
        <w:jc w:val="both"/>
      </w:pPr>
      <w:r w:rsidRPr="00B13750">
        <w:rPr>
          <w:b/>
          <w:bCs/>
        </w:rPr>
        <w:t>Zonas No Interconectadas (ZNI):</w:t>
      </w:r>
      <w:r w:rsidRPr="00B13750">
        <w:t xml:space="preserve"> Son áreas sin acceso al SIN, donde no hay un operador de red que garantice el suministro eléctrico. Estas regiones requieren soluciones descentralizadas como sistemas solares fotovoltaicos individuales (SSFVI), minirredes autónomas o generación a partir de fuentes renovables no convencionales.</w:t>
      </w:r>
    </w:p>
    <w:p w14:paraId="0A393094" w14:textId="77777777" w:rsidR="007176DC" w:rsidRPr="00FB6DDA" w:rsidRDefault="007176DC" w:rsidP="007176DC">
      <w:pPr>
        <w:jc w:val="both"/>
      </w:pPr>
      <w:r w:rsidRPr="00FB6DDA">
        <w:t xml:space="preserve">El presente proyecto comunitario está localizado </w:t>
      </w:r>
      <w:r>
        <w:t xml:space="preserve">en Uribia, Guajira </w:t>
      </w:r>
      <w:r w:rsidRPr="00FB6DDA">
        <w:t>en la</w:t>
      </w:r>
      <w:r w:rsidRPr="00FB6DDA">
        <w:rPr>
          <w:b/>
          <w:bCs/>
        </w:rPr>
        <w:t xml:space="preserve"> </w:t>
      </w:r>
      <w:r w:rsidRPr="00FB6DDA">
        <w:rPr>
          <w:rStyle w:val="Textoennegrita"/>
        </w:rPr>
        <w:t>zona de influencia del Puerto de Jirrompa</w:t>
      </w:r>
      <w:r w:rsidRPr="00FB6DDA">
        <w:rPr>
          <w:b/>
          <w:bCs/>
        </w:rPr>
        <w:t xml:space="preserve">, </w:t>
      </w:r>
      <w:r w:rsidRPr="00FB6DDA">
        <w:t>clasificada como una</w:t>
      </w:r>
      <w:r w:rsidRPr="00FB6DDA">
        <w:rPr>
          <w:b/>
          <w:bCs/>
        </w:rPr>
        <w:t xml:space="preserve"> </w:t>
      </w:r>
      <w:r w:rsidRPr="00FB6DDA">
        <w:rPr>
          <w:rStyle w:val="Textoennegrita"/>
        </w:rPr>
        <w:t>ZNI</w:t>
      </w:r>
      <w:r w:rsidRPr="00FB6DDA">
        <w:rPr>
          <w:b/>
          <w:bCs/>
        </w:rPr>
        <w:t xml:space="preserve">, </w:t>
      </w:r>
      <w:r w:rsidRPr="00FB6DDA">
        <w:t xml:space="preserve">donde </w:t>
      </w:r>
      <w:r w:rsidRPr="00FB6DDA">
        <w:rPr>
          <w:rStyle w:val="Textoennegrita"/>
        </w:rPr>
        <w:t>no existe presencia de un operador del SIN ni de un operador ZNI</w:t>
      </w:r>
      <w:r w:rsidRPr="00FB6DDA">
        <w:rPr>
          <w:b/>
          <w:bCs/>
        </w:rPr>
        <w:t>.</w:t>
      </w:r>
    </w:p>
    <w:p w14:paraId="4F09542A" w14:textId="77777777" w:rsidR="007176DC" w:rsidRPr="007145C2" w:rsidRDefault="007176DC" w:rsidP="007176DC">
      <w:pPr>
        <w:jc w:val="both"/>
      </w:pPr>
      <w:r w:rsidRPr="00846822">
        <w:rPr>
          <w:rFonts w:eastAsia="Times New Roman" w:cs="Times New Roman"/>
          <w:lang w:eastAsia="es-CO"/>
        </w:rPr>
        <w:t>En este contexto, la financiación del proyecto podrá obtenerse a través de la gestión y acceso a los fondos estatales destinados a la electrificación rural en ZNI. Entre los mecanismos de financiamiento disponibles se encuentran:</w:t>
      </w:r>
    </w:p>
    <w:p w14:paraId="33EEA427" w14:textId="77777777" w:rsidR="007176DC" w:rsidRPr="00F64203" w:rsidRDefault="007176DC" w:rsidP="00B53DDD">
      <w:pPr>
        <w:pStyle w:val="TN3"/>
        <w:rPr>
          <w:lang w:val="es-MX"/>
        </w:rPr>
      </w:pPr>
      <w:bookmarkStart w:id="335" w:name="_Toc196394400"/>
      <w:r w:rsidRPr="00F64203">
        <w:rPr>
          <w:lang w:val="es-MX"/>
        </w:rPr>
        <w:t>FAZNI</w:t>
      </w:r>
      <w:bookmarkEnd w:id="335"/>
    </w:p>
    <w:p w14:paraId="651C3E4A" w14:textId="77777777" w:rsidR="007176DC" w:rsidRPr="00846822" w:rsidRDefault="007176DC" w:rsidP="007176DC">
      <w:pPr>
        <w:jc w:val="both"/>
        <w:rPr>
          <w:lang w:val="es-MX"/>
        </w:rPr>
      </w:pPr>
      <w:bookmarkStart w:id="336" w:name="_Hlk196217217"/>
      <w:r w:rsidRPr="00846822">
        <w:t>El Fondo de Apoyo Financiero para la Energización de las Zonas No Interconectadas - FAZNI fue creado mediante los artículos 81 al 83 de la Ley 633 de 2000 con el propósito de financiar planes, programas y proyectos de inversión en infraestructura energética en las ZNI de Colombia. Este fondo es administrado por el Ministerio de Minas y Energía, con el objetivo de garantizar el acceso al servicio de energía eléctrica en comunidades apartadas que no están conectadas al SIN.</w:t>
      </w:r>
    </w:p>
    <w:p w14:paraId="078E79B9" w14:textId="77777777" w:rsidR="007176DC" w:rsidRPr="00846822" w:rsidRDefault="007176DC" w:rsidP="007176DC">
      <w:pPr>
        <w:jc w:val="both"/>
      </w:pPr>
      <w:r w:rsidRPr="00846822">
        <w:t xml:space="preserve">La Ley 1715 de 2014 extendió la vigencia del FAZNI hasta el 31 de diciembre de 2021, asegurando la continuidad de su operación y estableciendo que sus recursos provendrían de una contribución de $1.00 por cada </w:t>
      </w:r>
      <w:r w:rsidRPr="00147F9B">
        <w:rPr>
          <w:lang w:val="es-MX"/>
        </w:rPr>
        <w:t xml:space="preserve">kilovatio hora </w:t>
      </w:r>
      <w:r>
        <w:rPr>
          <w:lang w:val="es-MX"/>
        </w:rPr>
        <w:t xml:space="preserve">- </w:t>
      </w:r>
      <w:r w:rsidRPr="00846822">
        <w:t>kWh despachado en la Bolsa de Energía Mayorista.</w:t>
      </w:r>
    </w:p>
    <w:p w14:paraId="7FE063B4" w14:textId="77777777" w:rsidR="007176DC" w:rsidRPr="00846822" w:rsidRDefault="007176DC" w:rsidP="007176DC">
      <w:pPr>
        <w:jc w:val="both"/>
      </w:pPr>
      <w:r w:rsidRPr="00846822">
        <w:t xml:space="preserve">Posteriormente, la Ley 1753 de 2015 modificó este esquema de financiación, disponiendo que, a partir del 1 de enero de 2016, el Administrador del Sistema de Intercambios Comerciales </w:t>
      </w:r>
      <w:r>
        <w:t xml:space="preserve">- </w:t>
      </w:r>
      <w:r w:rsidRPr="00846822">
        <w:t>ASIC recaudaría los recursos del FAZNI, incrementando la contribución a $1,90 por kWh despachado en la Bolsa de Energía Mayorista.</w:t>
      </w:r>
    </w:p>
    <w:p w14:paraId="5E5DE4C1" w14:textId="62664545" w:rsidR="007176DC" w:rsidRPr="00DA0E03" w:rsidRDefault="007176DC" w:rsidP="007176DC">
      <w:pPr>
        <w:jc w:val="both"/>
      </w:pPr>
      <w:r w:rsidRPr="00846822">
        <w:t>Estos recursos permiten financiar proyectos de electrificación rural en ZNI, priorizando el uso de energías renovables, especialmente sistemas solares fotovoltaicos individuales</w:t>
      </w:r>
      <w:r w:rsidR="00BB5AD2">
        <w:t xml:space="preserve"> - </w:t>
      </w:r>
      <w:r w:rsidRPr="00846822">
        <w:t>SSFVI y otras soluciones sostenibles que promuevan el desarrollo social y económico de las comunidades beneficiadas.</w:t>
      </w:r>
      <w:r w:rsidRPr="00147F9B">
        <w:rPr>
          <w:rFonts w:ascii="Arial" w:hAnsi="Arial" w:cs="Arial"/>
          <w:b/>
          <w:bCs/>
        </w:rPr>
        <w:t>​​</w:t>
      </w:r>
    </w:p>
    <w:p w14:paraId="531D9D66" w14:textId="4A0F67FE" w:rsidR="007176DC" w:rsidRPr="00147F9B" w:rsidRDefault="007176DC" w:rsidP="007176DC">
      <w:pPr>
        <w:pStyle w:val="Descripcin"/>
        <w:keepNext/>
        <w:jc w:val="center"/>
        <w:rPr>
          <w:b w:val="0"/>
        </w:rPr>
      </w:pPr>
      <w:r w:rsidRPr="00147F9B">
        <w:lastRenderedPageBreak/>
        <w:t xml:space="preserve">Ilustración </w:t>
      </w:r>
      <w:fldSimple w:instr=" SEQ Ilustración \* ARABIC ">
        <w:r w:rsidR="007C2EC5">
          <w:rPr>
            <w:noProof/>
          </w:rPr>
          <w:t>69</w:t>
        </w:r>
      </w:fldSimple>
      <w:r w:rsidRPr="00147F9B">
        <w:t xml:space="preserve"> Diagrama de procedimientos FAZNI</w:t>
      </w:r>
      <w:r>
        <w:t xml:space="preserve">, tomado de </w:t>
      </w:r>
      <w:r w:rsidRPr="00FE1BF1">
        <w:rPr>
          <w:lang w:val="es-MX"/>
        </w:rPr>
        <w:t xml:space="preserve">UPME </w:t>
      </w:r>
      <w:r>
        <w:rPr>
          <w:lang w:val="es-MX"/>
        </w:rPr>
        <w:t xml:space="preserve">e </w:t>
      </w:r>
      <w:r w:rsidRPr="00FE1BF1">
        <w:rPr>
          <w:lang w:val="es-MX"/>
        </w:rPr>
        <w:t>IPSE</w:t>
      </w:r>
    </w:p>
    <w:p w14:paraId="322C315D" w14:textId="77777777" w:rsidR="007176DC" w:rsidRPr="00147F9B" w:rsidRDefault="007176DC" w:rsidP="007176DC">
      <w:pPr>
        <w:jc w:val="center"/>
        <w:rPr>
          <w:lang w:val="es-MX"/>
        </w:rPr>
      </w:pPr>
      <w:r w:rsidRPr="00147F9B">
        <w:rPr>
          <w:noProof/>
          <w:lang w:eastAsia="es-419"/>
        </w:rPr>
        <w:drawing>
          <wp:inline distT="0" distB="0" distL="0" distR="0" wp14:anchorId="385C226F" wp14:editId="18664F29">
            <wp:extent cx="3731941" cy="3962400"/>
            <wp:effectExtent l="0" t="0" r="1905" b="0"/>
            <wp:docPr id="996439004" name="Imagen 996439004" descr="https://www1.upme.gov.co/fondos-apoyo-financiero/PublishingImages/Definicion_procedimientos/diagrama_FAZ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1.upme.gov.co/fondos-apoyo-financiero/PublishingImages/Definicion_procedimientos/diagrama_FAZNI.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37503" cy="3968306"/>
                    </a:xfrm>
                    <a:prstGeom prst="rect">
                      <a:avLst/>
                    </a:prstGeom>
                    <a:noFill/>
                    <a:ln>
                      <a:noFill/>
                    </a:ln>
                  </pic:spPr>
                </pic:pic>
              </a:graphicData>
            </a:graphic>
          </wp:inline>
        </w:drawing>
      </w:r>
    </w:p>
    <w:p w14:paraId="646E986C" w14:textId="77777777" w:rsidR="007176DC" w:rsidRPr="00147F9B" w:rsidRDefault="007176DC" w:rsidP="007176DC">
      <w:pPr>
        <w:jc w:val="both"/>
        <w:rPr>
          <w:lang w:val="es-MX"/>
        </w:rPr>
      </w:pPr>
      <w:r w:rsidRPr="00147F9B">
        <w:rPr>
          <w:lang w:val="es-MX"/>
        </w:rPr>
        <w:t>El objetivo del FAZNI es financiar los planes, programas y proyectos de inversión en infraestructura energética en l</w:t>
      </w:r>
      <w:r>
        <w:rPr>
          <w:lang w:val="es-MX"/>
        </w:rPr>
        <w:t xml:space="preserve">as </w:t>
      </w:r>
      <w:r w:rsidRPr="00147F9B">
        <w:rPr>
          <w:lang w:val="es-MX"/>
        </w:rPr>
        <w:t xml:space="preserve">ZNI, de acuerdo con la ley y con las políticas de energización que para las zonas no interconectadas ha determinado el Ministerio de Minas y Energía, conforme con los lineamientos de política establecidos por el Consejo Nacional de Política Económica y Social en documentos tales como los Documentos </w:t>
      </w:r>
      <w:proofErr w:type="spellStart"/>
      <w:r w:rsidRPr="003F0DC1">
        <w:rPr>
          <w:bCs/>
          <w:lang w:val="es-MX"/>
        </w:rPr>
        <w:t>Conpes</w:t>
      </w:r>
      <w:proofErr w:type="spellEnd"/>
      <w:r w:rsidRPr="003F0DC1">
        <w:rPr>
          <w:bCs/>
          <w:lang w:val="es-MX"/>
        </w:rPr>
        <w:t xml:space="preserve"> 3108 de 2001 y 3453 de 2006, </w:t>
      </w:r>
      <w:r w:rsidRPr="00147F9B">
        <w:rPr>
          <w:lang w:val="es-MX"/>
        </w:rPr>
        <w:t xml:space="preserve">para financiar planes, programas y/o proyectos priorizados de inversión para la construcción e instalación de la nueva infraestructura eléctrica y para la reposición o la rehabilitación de la existente, con el propósito de ampliar la cobertura y procurar la satisfacción de la demanda de energía en las </w:t>
      </w:r>
      <w:r>
        <w:rPr>
          <w:lang w:val="es-MX"/>
        </w:rPr>
        <w:t>ZNI</w:t>
      </w:r>
      <w:r w:rsidRPr="00147F9B">
        <w:rPr>
          <w:lang w:val="es-MX"/>
        </w:rPr>
        <w:t>.</w:t>
      </w:r>
    </w:p>
    <w:p w14:paraId="01DA46B2" w14:textId="77777777" w:rsidR="007176DC" w:rsidRDefault="007176DC" w:rsidP="007176DC">
      <w:pPr>
        <w:jc w:val="both"/>
        <w:rPr>
          <w:lang w:val="es-MX"/>
        </w:rPr>
      </w:pPr>
      <w:r w:rsidRPr="00147F9B">
        <w:rPr>
          <w:lang w:val="es-MX"/>
        </w:rPr>
        <w:t xml:space="preserve">La ley 855 del 18 de diciembre de 2003, define las localidades que se consideran </w:t>
      </w:r>
      <w:r>
        <w:rPr>
          <w:lang w:val="es-MX"/>
        </w:rPr>
        <w:t>ZNI</w:t>
      </w:r>
      <w:r w:rsidRPr="00147F9B">
        <w:rPr>
          <w:lang w:val="es-MX"/>
        </w:rPr>
        <w:t xml:space="preserve"> y establece las prioridades en la asignación de los recursos del FAZNI.</w:t>
      </w:r>
    </w:p>
    <w:p w14:paraId="2DD6DDE0" w14:textId="77777777" w:rsidR="007176DC" w:rsidRPr="00147F9B" w:rsidRDefault="007176DC" w:rsidP="007176DC">
      <w:pPr>
        <w:jc w:val="both"/>
        <w:rPr>
          <w:lang w:val="es-MX"/>
        </w:rPr>
      </w:pPr>
      <w:r w:rsidRPr="00147F9B">
        <w:rPr>
          <w:lang w:val="es-MX"/>
        </w:rPr>
        <w:t>Los planes, programas y proyectos que serán elegibles para asignación de fondos del FAZNI se podrán presentar por medio de los siguientes mecanismos:</w:t>
      </w:r>
    </w:p>
    <w:p w14:paraId="270AB199" w14:textId="77777777" w:rsidR="007176DC" w:rsidRPr="00147F9B" w:rsidRDefault="007176DC" w:rsidP="001073A6">
      <w:pPr>
        <w:pStyle w:val="Prrafodelista"/>
        <w:numPr>
          <w:ilvl w:val="0"/>
          <w:numId w:val="134"/>
        </w:numPr>
        <w:jc w:val="both"/>
        <w:rPr>
          <w:lang w:val="es-MX"/>
        </w:rPr>
      </w:pPr>
      <w:r w:rsidRPr="00147F9B">
        <w:rPr>
          <w:lang w:val="es-MX"/>
        </w:rPr>
        <w:t>Como resultado de las invitaciones públicas diseñadas por el Ministerio de Minas y Energía para proyectos de inversión en infraestructura en las Zonas No Interconectadas.</w:t>
      </w:r>
      <w:r>
        <w:rPr>
          <w:lang w:val="es-MX"/>
        </w:rPr>
        <w:t xml:space="preserve"> </w:t>
      </w:r>
      <w:r w:rsidRPr="00BF2394">
        <w:t>Estas invitaciones permiten que las entidades públicas y privadas postulen iniciativas orientadas a la expansión y modernización de la infraestructura eléctrica en ZNI.</w:t>
      </w:r>
    </w:p>
    <w:p w14:paraId="604BEF2E" w14:textId="77777777" w:rsidR="007176DC" w:rsidRPr="00BF2394" w:rsidRDefault="007176DC" w:rsidP="001073A6">
      <w:pPr>
        <w:pStyle w:val="Prrafodelista"/>
        <w:numPr>
          <w:ilvl w:val="0"/>
          <w:numId w:val="134"/>
        </w:numPr>
        <w:jc w:val="both"/>
        <w:rPr>
          <w:rFonts w:ascii="Times New Roman" w:eastAsia="Times New Roman" w:hAnsi="Times New Roman" w:cs="Times New Roman"/>
          <w:sz w:val="24"/>
          <w:szCs w:val="24"/>
          <w:lang w:eastAsia="es-CO"/>
        </w:rPr>
      </w:pPr>
      <w:r w:rsidRPr="00BF2394">
        <w:rPr>
          <w:lang w:val="es-MX"/>
        </w:rPr>
        <w:lastRenderedPageBreak/>
        <w:t xml:space="preserve">Como resultado de las invitaciones públicas diseñadas por el Ministerio de Minas y Energía para la implementación parcial o total de la infraestructura requerida por medio de los esquemas sostenibles de gestión para la prestación del servicio de energía eléctrica en las </w:t>
      </w:r>
      <w:r>
        <w:rPr>
          <w:lang w:val="es-MX"/>
        </w:rPr>
        <w:t>ZNI</w:t>
      </w:r>
      <w:r w:rsidRPr="00BF2394">
        <w:rPr>
          <w:lang w:val="es-MX"/>
        </w:rPr>
        <w:t xml:space="preserve"> de que habla el artículo 65 de la ley 1151 de 2007. </w:t>
      </w:r>
      <w:r w:rsidRPr="00BF2394">
        <w:rPr>
          <w:rFonts w:eastAsia="Times New Roman" w:cs="Times New Roman"/>
          <w:lang w:eastAsia="es-CO"/>
        </w:rPr>
        <w:t>Este mecanismo busca incentivar modelos de operación eficientes que permitan garantizar la continuidad del servicio eléctrico en las comunidades beneficiadas</w:t>
      </w:r>
      <w:r>
        <w:rPr>
          <w:rFonts w:eastAsia="Times New Roman" w:cs="Times New Roman"/>
          <w:lang w:eastAsia="es-CO"/>
        </w:rPr>
        <w:t>, s</w:t>
      </w:r>
      <w:r w:rsidRPr="00BF2394">
        <w:rPr>
          <w:rFonts w:eastAsia="Times New Roman" w:cs="Times New Roman"/>
          <w:lang w:eastAsia="es-CO"/>
        </w:rPr>
        <w:t>e fomenta la participación de empresas especializadas en energías renovables y operadores con experiencia en la gestión de redes eléctricas en zonas aisladas.</w:t>
      </w:r>
    </w:p>
    <w:p w14:paraId="5C23A52E" w14:textId="77777777" w:rsidR="007176DC" w:rsidRPr="00BF2394" w:rsidRDefault="007176DC" w:rsidP="001073A6">
      <w:pPr>
        <w:pStyle w:val="Prrafodelista"/>
        <w:numPr>
          <w:ilvl w:val="0"/>
          <w:numId w:val="134"/>
        </w:numPr>
        <w:jc w:val="both"/>
        <w:rPr>
          <w:lang w:val="es-MX"/>
        </w:rPr>
      </w:pPr>
      <w:r w:rsidRPr="00BF2394">
        <w:rPr>
          <w:lang w:val="es-MX"/>
        </w:rPr>
        <w:t>Por iniciativa de las Entidades Territoriales, del IPSE, o de las empresas prestadoras del servicio de energía eléctrica ya sean éstas pertenecientes al SIN, o a las ZNI</w:t>
      </w:r>
      <w:r>
        <w:rPr>
          <w:lang w:val="es-MX"/>
        </w:rPr>
        <w:t xml:space="preserve">. </w:t>
      </w:r>
      <w:r w:rsidRPr="00BF2394">
        <w:t>En este caso, las entidades locales pueden presentar proyectos directamente, siempre que cumplan con los lineamientos técnicos y financieros exigidos por el FAZNI</w:t>
      </w:r>
      <w:r>
        <w:t>, e</w:t>
      </w:r>
      <w:r w:rsidRPr="00BF2394">
        <w:t>s importante destacar que los proyectos que hagan parte de los esquemas descritos en los numerales 1 y 2 no podrán ser presentados nuevamente mediante este mecanismo, evitando duplicidad en la asignación de recursos</w:t>
      </w:r>
      <w:r>
        <w:t>.</w:t>
      </w:r>
    </w:p>
    <w:p w14:paraId="5E84BE02" w14:textId="77777777" w:rsidR="007176DC" w:rsidRDefault="007176DC" w:rsidP="007176DC">
      <w:pPr>
        <w:pStyle w:val="Prrafodelista"/>
        <w:jc w:val="both"/>
        <w:rPr>
          <w:lang w:val="es-MX"/>
        </w:rPr>
      </w:pPr>
    </w:p>
    <w:p w14:paraId="257A4CF0" w14:textId="230C69E1" w:rsidR="007176DC" w:rsidRPr="00147F9B" w:rsidRDefault="00B53DDD" w:rsidP="00B53DDD">
      <w:pPr>
        <w:pStyle w:val="TN4"/>
        <w:rPr>
          <w:lang w:val="es-MX"/>
        </w:rPr>
      </w:pPr>
      <w:bookmarkStart w:id="337" w:name="_Toc196394401"/>
      <w:r w:rsidRPr="00147F9B">
        <w:rPr>
          <w:lang w:val="es-MX"/>
        </w:rPr>
        <w:t>REGLAMENTACIÓN DEL FAZNI</w:t>
      </w:r>
      <w:bookmarkEnd w:id="337"/>
    </w:p>
    <w:p w14:paraId="5FE6507A" w14:textId="77777777" w:rsidR="007176DC" w:rsidRPr="00147F9B" w:rsidRDefault="007176DC" w:rsidP="007176DC">
      <w:pPr>
        <w:jc w:val="both"/>
        <w:rPr>
          <w:lang w:val="es-MX"/>
        </w:rPr>
      </w:pPr>
      <w:r w:rsidRPr="00147F9B">
        <w:rPr>
          <w:lang w:val="es-MX"/>
        </w:rPr>
        <w:t>La reglamentación del FAZNI actualmente está estructurada de acuerdo con el Decreto reglamentario 1124 de 2008 y la reglamentación interna establecida por el comité de administración mediante los siguientes acuerdos y el Manual Guía para la presentación de los proyectos.</w:t>
      </w:r>
    </w:p>
    <w:p w14:paraId="21AA487D" w14:textId="77777777" w:rsidR="007176DC" w:rsidRPr="00147F9B" w:rsidRDefault="007176DC" w:rsidP="001073A6">
      <w:pPr>
        <w:pStyle w:val="Prrafodelista"/>
        <w:numPr>
          <w:ilvl w:val="0"/>
          <w:numId w:val="121"/>
        </w:numPr>
        <w:jc w:val="both"/>
        <w:rPr>
          <w:lang w:val="es-MX"/>
        </w:rPr>
      </w:pPr>
      <w:r w:rsidRPr="00147F9B">
        <w:rPr>
          <w:lang w:val="es-MX"/>
        </w:rPr>
        <w:t>Resolución 40603 del 05 de octubre de 2023, Por la cual se modifica la Resolución MME 4 0378 de 2023 y se dictan otras disposiciones.</w:t>
      </w:r>
    </w:p>
    <w:p w14:paraId="1CABBA08" w14:textId="77777777" w:rsidR="007176DC" w:rsidRPr="00147F9B" w:rsidRDefault="007176DC" w:rsidP="001073A6">
      <w:pPr>
        <w:pStyle w:val="Prrafodelista"/>
        <w:numPr>
          <w:ilvl w:val="0"/>
          <w:numId w:val="121"/>
        </w:numPr>
        <w:jc w:val="both"/>
        <w:rPr>
          <w:lang w:val="es-MX"/>
        </w:rPr>
      </w:pPr>
      <w:r w:rsidRPr="00147F9B">
        <w:rPr>
          <w:lang w:val="es-MX"/>
        </w:rPr>
        <w:t>Resolución 40378 del 16 de mayo de 2023, Mediante la cual se establece parámetros para asignación de recursos FAZNI.</w:t>
      </w:r>
    </w:p>
    <w:p w14:paraId="030C777D" w14:textId="77777777" w:rsidR="007176DC" w:rsidRPr="00147F9B" w:rsidRDefault="007176DC" w:rsidP="001073A6">
      <w:pPr>
        <w:pStyle w:val="Prrafodelista"/>
        <w:numPr>
          <w:ilvl w:val="0"/>
          <w:numId w:val="121"/>
        </w:numPr>
        <w:jc w:val="both"/>
        <w:rPr>
          <w:lang w:val="es-MX"/>
        </w:rPr>
      </w:pPr>
      <w:r w:rsidRPr="00147F9B">
        <w:rPr>
          <w:lang w:val="es-MX"/>
        </w:rPr>
        <w:t xml:space="preserve">Ley 1955 del 25 de mayo de 2019, Mediante el artículo 21 se extendió la vigencia del fondo hasta el </w:t>
      </w:r>
      <w:r w:rsidRPr="00147F9B">
        <w:rPr>
          <w:b/>
          <w:lang w:val="es-MX"/>
        </w:rPr>
        <w:t>31 de diciembre de 2030</w:t>
      </w:r>
      <w:r w:rsidRPr="00147F9B">
        <w:rPr>
          <w:lang w:val="es-MX"/>
        </w:rPr>
        <w:t>.</w:t>
      </w:r>
    </w:p>
    <w:p w14:paraId="10509AD4" w14:textId="77777777" w:rsidR="007176DC" w:rsidRPr="00147F9B" w:rsidRDefault="007176DC" w:rsidP="001073A6">
      <w:pPr>
        <w:pStyle w:val="Prrafodelista"/>
        <w:numPr>
          <w:ilvl w:val="0"/>
          <w:numId w:val="121"/>
        </w:numPr>
        <w:jc w:val="both"/>
        <w:rPr>
          <w:lang w:val="es-MX"/>
        </w:rPr>
      </w:pPr>
      <w:r w:rsidRPr="00147F9B">
        <w:rPr>
          <w:lang w:val="es-MX"/>
        </w:rPr>
        <w:t>Decreto Único Reglamentario 1073 de 2015, mediante el cual se reglamenta entre otro el Fondo de Apoyo Financiero para la Energización de las Zonas No Interconectadas en la Sección 2.</w:t>
      </w:r>
    </w:p>
    <w:p w14:paraId="7F507521" w14:textId="77777777" w:rsidR="007176DC" w:rsidRPr="00147F9B" w:rsidRDefault="007176DC" w:rsidP="001073A6">
      <w:pPr>
        <w:pStyle w:val="Prrafodelista"/>
        <w:numPr>
          <w:ilvl w:val="0"/>
          <w:numId w:val="121"/>
        </w:numPr>
        <w:jc w:val="both"/>
        <w:rPr>
          <w:lang w:val="es-MX"/>
        </w:rPr>
      </w:pPr>
      <w:r w:rsidRPr="00147F9B">
        <w:rPr>
          <w:lang w:val="es-MX"/>
        </w:rPr>
        <w:t>Ley 1753 del 09 de junio de 2015, Mediante el artículo 190 se define que el FAZNI recibirá a partir del 1 enero de 2016 los recursos que recaude el Administrador del Sistema de Intercambios Comerciales</w:t>
      </w:r>
      <w:r>
        <w:rPr>
          <w:lang w:val="es-MX"/>
        </w:rPr>
        <w:t xml:space="preserve"> - </w:t>
      </w:r>
      <w:r w:rsidRPr="00147F9B">
        <w:rPr>
          <w:lang w:val="es-MX"/>
        </w:rPr>
        <w:t>ASIC.</w:t>
      </w:r>
    </w:p>
    <w:p w14:paraId="4CAA7A15" w14:textId="77777777" w:rsidR="007176DC" w:rsidRPr="00147F9B" w:rsidRDefault="007176DC" w:rsidP="001073A6">
      <w:pPr>
        <w:pStyle w:val="Prrafodelista"/>
        <w:numPr>
          <w:ilvl w:val="0"/>
          <w:numId w:val="121"/>
        </w:numPr>
        <w:jc w:val="both"/>
        <w:rPr>
          <w:lang w:val="es-MX"/>
        </w:rPr>
      </w:pPr>
      <w:r w:rsidRPr="00147F9B">
        <w:rPr>
          <w:lang w:val="es-MX"/>
        </w:rPr>
        <w:t>Ley 633 del 29 de diciembre de 2000, Mediante el cual se crea el Fondo de Apoyo Financiero para la Energización de las Zonas No Interconectadas en los Artículos 81 a 84.</w:t>
      </w:r>
    </w:p>
    <w:p w14:paraId="431A64A6" w14:textId="77777777" w:rsidR="007176DC" w:rsidRDefault="007176DC" w:rsidP="007176DC">
      <w:pPr>
        <w:jc w:val="both"/>
      </w:pPr>
      <w:r w:rsidRPr="00B13750">
        <w:t>La Resolución 40378 del 16 de mayo de 2023 estableció los parámetros que debe cumplir un proyecto para ser elegible en la asignación de recursos del FAZNI, definiendo los requisitos técnicos, financieros y administrativos necesarios para acceder a la financiación</w:t>
      </w:r>
      <w:r>
        <w:t xml:space="preserve"> </w:t>
      </w:r>
      <w:r w:rsidRPr="00B13750">
        <w:t>de la siguiente manera</w:t>
      </w:r>
      <w:r>
        <w:t>:</w:t>
      </w:r>
    </w:p>
    <w:p w14:paraId="66941928" w14:textId="77777777" w:rsidR="007176DC" w:rsidRPr="00147F9B" w:rsidRDefault="007176DC" w:rsidP="007176DC">
      <w:pPr>
        <w:jc w:val="both"/>
      </w:pPr>
      <w:r w:rsidRPr="00147F9B">
        <w:lastRenderedPageBreak/>
        <w:t xml:space="preserve">ARTÍCULO 1. LOS PROYECTOS FINANCIABLES CON RECURSOS DE FAZNI. De conformidad con lo establecido en el Articulo 2.2.3.3.2.4 del Decreto 1073 de 2015. se podrán financiar con recursos FAZNI planes, programas y/o proyectos priorizados de inversión para la construcción e instalación de la nueva infraestructura eléctrica y para la reposición o la rehabilitación de la existente, con el propósito de ampliar la cobertura y procurar la satisfacción de la demanda de energía en las Zonas No Interconectadas. </w:t>
      </w:r>
    </w:p>
    <w:p w14:paraId="5A96001A" w14:textId="77777777" w:rsidR="007176DC" w:rsidRPr="00147F9B" w:rsidRDefault="007176DC" w:rsidP="007176DC">
      <w:pPr>
        <w:jc w:val="both"/>
      </w:pPr>
      <w:r w:rsidRPr="00147F9B">
        <w:t xml:space="preserve">PARÁGRAFO 1. Los recursos del FAZNI podrán destinarse a la energización de Usuarios Aislados que podrán ser atendidos mediante Redes Logísticas y de Servicios. </w:t>
      </w:r>
    </w:p>
    <w:p w14:paraId="478EC6DA" w14:textId="77777777" w:rsidR="007176DC" w:rsidRPr="00147F9B" w:rsidRDefault="007176DC" w:rsidP="007176DC">
      <w:pPr>
        <w:jc w:val="both"/>
      </w:pPr>
      <w:r w:rsidRPr="00147F9B">
        <w:t>PARÁGRAFO 2. Para los proyectos de ampliación de cobertura de Usuarios Aislados que serán atendidos mediante Redes Logísticas y de Servicios que se presenten para ser financiados a través del</w:t>
      </w:r>
      <w:r>
        <w:t xml:space="preserve"> </w:t>
      </w:r>
      <w:r w:rsidRPr="00147F9B">
        <w:t xml:space="preserve">FAZNI por parte de un Operador de Red del Sistema Interconectado Nacional, sólo serán aprobados por dicho Comité una vez se acredite que el proyecto presentado: </w:t>
      </w:r>
    </w:p>
    <w:p w14:paraId="4B6F7821" w14:textId="77777777" w:rsidR="007176DC" w:rsidRPr="00147F9B" w:rsidRDefault="007176DC" w:rsidP="007176DC">
      <w:pPr>
        <w:jc w:val="both"/>
      </w:pPr>
      <w:r w:rsidRPr="00147F9B">
        <w:t xml:space="preserve">a) No se encuentre incluido en el Plan Quinquenal de Inversiones, ni en el Plan de Expansión de Cobertura </w:t>
      </w:r>
      <w:r>
        <w:t xml:space="preserve">– </w:t>
      </w:r>
      <w:r w:rsidRPr="00147F9B">
        <w:t>PECOR</w:t>
      </w:r>
      <w:r>
        <w:t xml:space="preserve"> </w:t>
      </w:r>
      <w:r w:rsidRPr="00147F9B">
        <w:t xml:space="preserve">establecidos en los capítulos 6 y 13 de la Resolución CREG No. 015 de 2018 o la norma que la modifique o sustituya, respectivamente. </w:t>
      </w:r>
    </w:p>
    <w:p w14:paraId="0E606927" w14:textId="77777777" w:rsidR="007176DC" w:rsidRPr="00147F9B" w:rsidRDefault="007176DC" w:rsidP="007176DC">
      <w:pPr>
        <w:jc w:val="both"/>
      </w:pPr>
      <w:r w:rsidRPr="00147F9B">
        <w:t>b) Que el Operador de Red haya solicitado la remuneración de las inversiones máximas prevista en el capítulo 13 de la Resolución CREG número 015 de 20180 la norma que la modifique o sustituya.</w:t>
      </w:r>
    </w:p>
    <w:p w14:paraId="23AEA482" w14:textId="77777777" w:rsidR="007176DC" w:rsidRPr="00147F9B" w:rsidRDefault="007176DC" w:rsidP="007176DC">
      <w:pPr>
        <w:jc w:val="both"/>
      </w:pPr>
      <w:r w:rsidRPr="00147F9B">
        <w:t>El cumplimiento de estos requisitos será certificado por la Comisión de Regulación de Energía y Gas</w:t>
      </w:r>
      <w:r>
        <w:t xml:space="preserve"> -</w:t>
      </w:r>
      <w:r w:rsidRPr="00147F9B">
        <w:t xml:space="preserve"> CREG. </w:t>
      </w:r>
    </w:p>
    <w:p w14:paraId="7DE9D090" w14:textId="77777777" w:rsidR="007176DC" w:rsidRPr="00147F9B" w:rsidRDefault="007176DC" w:rsidP="007176DC">
      <w:pPr>
        <w:jc w:val="both"/>
      </w:pPr>
      <w:r w:rsidRPr="00147F9B">
        <w:t xml:space="preserve">Sin perjuicio de lo anterior, excepcionalmente, el CAFAZNI podrá asignar recursos a proyectos que no cumplan esta característica, siempre y cuando el Ministerio de Minas y Energía identifique el mismo como de interés nacional por su potencial impacto social y energético, previo concepto de la Dirección de Energía. Para estos efectos, el Ministerio de Minas y Energía podrá solicitar un concepto técnico de la UPME, el que contendrá un análisis de los posibles efectos energéticos de los proyectos a la que se refiere este inciso, con miras a que el Ministerio pueda establecer si es necesaria su identificación como proyecto de interés nacional en los términos del presente parágrafo. </w:t>
      </w:r>
    </w:p>
    <w:p w14:paraId="0DF30D24" w14:textId="77777777" w:rsidR="007176DC" w:rsidRPr="00147F9B" w:rsidRDefault="007176DC" w:rsidP="007176DC">
      <w:pPr>
        <w:jc w:val="both"/>
      </w:pPr>
      <w:r w:rsidRPr="00147F9B">
        <w:t xml:space="preserve">PARÁGRAFO 3. Lo dispuesto en el parágrafo 1 de este artículo no aplica para los proyectos de ampliación de cobertura que presenten los entes territoriales, prestadores del servicio de las Zonas No Interconectadas o el Instituto de Planificación y Promoción de Soluciones Energéticas para las Zonas No Interconectadas IPSE, para ser financiados a través del FAZNI. </w:t>
      </w:r>
    </w:p>
    <w:p w14:paraId="404BD60D" w14:textId="77777777" w:rsidR="007176DC" w:rsidRPr="00147F9B" w:rsidRDefault="007176DC" w:rsidP="007176DC">
      <w:pPr>
        <w:jc w:val="both"/>
      </w:pPr>
      <w:r w:rsidRPr="00147F9B">
        <w:t>ARTÍCULO 2. MECANISMOS DE PRESENTACIÓN DE PROYECTOS FINANCIABLES CON RECURSOS DE FAZNI. Los proyectos a ser financiados con recursos del FAZNI, podrán presentarse de conformidad con lo descrito en el Artículo 2.2.3.3.2.2.3.7 del Decreto 1073 de 2015.</w:t>
      </w:r>
    </w:p>
    <w:p w14:paraId="385F7E80" w14:textId="77777777" w:rsidR="007176DC" w:rsidRPr="00147F9B" w:rsidRDefault="007176DC" w:rsidP="007176DC">
      <w:pPr>
        <w:jc w:val="both"/>
      </w:pPr>
      <w:r w:rsidRPr="00147F9B">
        <w:t>PARÁGRAFO 1. En el evento en el que el Ministerio de Minas y Energía adopte el mecanismo contemplado en el numeral 3 del Artículo 2.2.3.3.2.2.3.7 del Decreto 1073 de 2015; el Ministerio mediante resolución establecerá los parámetros de dicha convocatoria.</w:t>
      </w:r>
    </w:p>
    <w:p w14:paraId="4284BCCE" w14:textId="77777777" w:rsidR="007176DC" w:rsidRPr="00147F9B" w:rsidRDefault="007176DC" w:rsidP="007176DC">
      <w:pPr>
        <w:jc w:val="both"/>
      </w:pPr>
      <w:r w:rsidRPr="00147F9B">
        <w:lastRenderedPageBreak/>
        <w:t xml:space="preserve">ARTÍCULO 3. PRESENTACIÓN DE PROYECTOS FINANCIADOS CON RECURSOS FAZNI. Están facultados para presentar planes, programas y/o proyectos financiados con recursos del FAZNI, los Entes Territoriales, prestadores del servicio público de energía eléctrica de la ZNI, Operadores de Red y el Instituto de Planificación y Promoción de Soluciones Energéticas para las Zonas No Interconectadas - IPSE. </w:t>
      </w:r>
    </w:p>
    <w:p w14:paraId="794C0F89" w14:textId="77777777" w:rsidR="007176DC" w:rsidRPr="00147F9B" w:rsidRDefault="007176DC" w:rsidP="007176DC">
      <w:pPr>
        <w:jc w:val="both"/>
      </w:pPr>
      <w:r w:rsidRPr="00147F9B">
        <w:t>ARTÍCULO 4. REQUISITOS NECESARIOS PARA LA PRESENTACIÓN DE PROYECTOS. Quienes hagan la presentación de los planes, programas o proyectos que busquen financiarse con cargo a los recursos del FAZNI deberán entregar en medio físico y/o magnético al Instituto de Planificación y Promoción de Soluciones Energéticas o quien haga de sus veces, la siguiente documentación:</w:t>
      </w:r>
    </w:p>
    <w:p w14:paraId="75FCFFC4" w14:textId="77777777" w:rsidR="007176DC" w:rsidRPr="00147F9B" w:rsidRDefault="007176DC" w:rsidP="001073A6">
      <w:pPr>
        <w:pStyle w:val="Prrafodelista"/>
        <w:numPr>
          <w:ilvl w:val="0"/>
          <w:numId w:val="122"/>
        </w:numPr>
        <w:jc w:val="both"/>
        <w:rPr>
          <w:lang w:val="es-MX"/>
        </w:rPr>
      </w:pPr>
      <w:r w:rsidRPr="00147F9B">
        <w:rPr>
          <w:b/>
        </w:rPr>
        <w:t>Carta de presentación para la solicitud de recursos</w:t>
      </w:r>
      <w:r w:rsidRPr="00147F9B">
        <w:t xml:space="preserve">. Documento firmado por el representante legal de quienes presenten el proyecto, especificando los datos generales del proyecto y el área beneficiada georreferenciada, donde se certifique que el proyecto no ha sido presentado para ser financiado con otras fuentes de financiación públicas. </w:t>
      </w:r>
    </w:p>
    <w:p w14:paraId="05ECEBEE" w14:textId="77777777" w:rsidR="007176DC" w:rsidRPr="00147F9B" w:rsidRDefault="007176DC" w:rsidP="001073A6">
      <w:pPr>
        <w:pStyle w:val="Prrafodelista"/>
        <w:numPr>
          <w:ilvl w:val="0"/>
          <w:numId w:val="122"/>
        </w:numPr>
        <w:jc w:val="both"/>
        <w:rPr>
          <w:lang w:val="es-MX"/>
        </w:rPr>
      </w:pPr>
      <w:r w:rsidRPr="00147F9B">
        <w:rPr>
          <w:b/>
        </w:rPr>
        <w:t>Metodología de Marco Lógico</w:t>
      </w:r>
      <w:r w:rsidRPr="00147F9B">
        <w:t>. El respectivo plan, programa o proyecto deberá estar registrado mediante la Metodología General Ajustada</w:t>
      </w:r>
      <w:r>
        <w:t xml:space="preserve"> - </w:t>
      </w:r>
      <w:r w:rsidRPr="00147F9B">
        <w:t>MGA del Departamento Nacional de Planeación o el que este disponga.</w:t>
      </w:r>
    </w:p>
    <w:p w14:paraId="6D23C853" w14:textId="77777777" w:rsidR="007176DC" w:rsidRPr="00147F9B" w:rsidRDefault="007176DC" w:rsidP="001073A6">
      <w:pPr>
        <w:pStyle w:val="Prrafodelista"/>
        <w:numPr>
          <w:ilvl w:val="0"/>
          <w:numId w:val="122"/>
        </w:numPr>
        <w:jc w:val="both"/>
        <w:rPr>
          <w:lang w:val="es-MX"/>
        </w:rPr>
      </w:pPr>
      <w:r w:rsidRPr="00147F9B">
        <w:rPr>
          <w:b/>
        </w:rPr>
        <w:t>Modelo de sostenibilidad</w:t>
      </w:r>
      <w:r w:rsidRPr="00147F9B">
        <w:t>. Documento que demuestre que el proyecto tiene garantizada la sostenibilidad financiera, social, ambiental y técnica, de conformidad con las normas regulatorias vigentes; el cual debe ser avalado por quien presente el proyecto.</w:t>
      </w:r>
    </w:p>
    <w:p w14:paraId="10C90134" w14:textId="77777777" w:rsidR="007176DC" w:rsidRPr="00147F9B" w:rsidRDefault="007176DC" w:rsidP="001073A6">
      <w:pPr>
        <w:pStyle w:val="Prrafodelista"/>
        <w:numPr>
          <w:ilvl w:val="0"/>
          <w:numId w:val="122"/>
        </w:numPr>
        <w:jc w:val="both"/>
        <w:rPr>
          <w:lang w:val="es-MX"/>
        </w:rPr>
      </w:pPr>
      <w:r w:rsidRPr="00147F9B">
        <w:rPr>
          <w:b/>
        </w:rPr>
        <w:t>Análisis de costos y presupuesto</w:t>
      </w:r>
      <w:r w:rsidRPr="00147F9B">
        <w:t>. Análisis de costos unitarios estimados para la ejecución del proyecto, con el resumen del costo general, incluyendo los valores de administración de los recursos en el caso de que aplique, la interventoría integral (técnico, financiero, administrativo, jurídico, social y ambiental) y la capacitación; así como los costos para: construcción, instalación, acometidas, medidores, instalaciones internas, compra de predios (construcción y/o ampliación de subestaciones), requerimientos de permisos de paso, servidumbres y ejecución de planes de manejo ambiental necesarios para el desarrollo de los planes, programas o proyectos a ser financiados. Se deberá consignar la información relacionada con el número de familias beneficiadas con el proyecto, especificando cuales corresponden a suscriptores potenciales (nuevos) y cuáles son usuarios que cuentan con el servicio de energía eléctrica. El presupuesto del proyecto debe incluir los costos de: los equipos de medición, la plataforma de gestión, entre otros equipos de monitoreo necesarios para garantizar la calidad y continuidad del servicio de energía, de conformidad con la normatividad vigente que regule la prestación del servicio en las ZNI.</w:t>
      </w:r>
    </w:p>
    <w:p w14:paraId="0A3FF4D8" w14:textId="77777777" w:rsidR="007176DC" w:rsidRPr="00147F9B" w:rsidRDefault="007176DC" w:rsidP="001073A6">
      <w:pPr>
        <w:pStyle w:val="Prrafodelista"/>
        <w:numPr>
          <w:ilvl w:val="0"/>
          <w:numId w:val="122"/>
        </w:numPr>
        <w:jc w:val="both"/>
        <w:rPr>
          <w:lang w:val="es-MX"/>
        </w:rPr>
      </w:pPr>
      <w:r w:rsidRPr="00147F9B">
        <w:rPr>
          <w:b/>
        </w:rPr>
        <w:t>Diseños técnicos</w:t>
      </w:r>
      <w:r w:rsidRPr="00147F9B">
        <w:t xml:space="preserve">. Diseños eléctricos, civiles, ambientales con los respectivos estudios de campo, laboratorio, según aplique de acuerdo con la tipología del proyecto, planos en formato DWG y PDF elaborados por capas que coincida con las convenciones indicadas en el mismo, así como las memorias de cálculo donde se deberá consignar información sobre la infraestructura eléctrica proyectada y </w:t>
      </w:r>
      <w:r w:rsidRPr="00147F9B">
        <w:lastRenderedPageBreak/>
        <w:t>existente, de ser necesario esta última. Todos los documentos de diseños técnicos deberán contar con la firma del profesional competente con su respectiva matricula profesional.</w:t>
      </w:r>
    </w:p>
    <w:p w14:paraId="52A0CAD9" w14:textId="77777777" w:rsidR="007176DC" w:rsidRPr="00147F9B" w:rsidRDefault="007176DC" w:rsidP="007176DC">
      <w:pPr>
        <w:ind w:left="708"/>
        <w:jc w:val="both"/>
      </w:pPr>
      <w:r w:rsidRPr="00147F9B">
        <w:t>Adicionalmente, se debe presentar por parte del profesional competente, un certificado en el cual conste que los diseños cumplen con las normas técnicas colombianas (NTC) y el Reglamento Técnico de Instalaciones Eléctricas - RETIE aplicables. Los diseños de los proyectos con SISFV deberán contemplar las condiciones de distancia respecto de la red y dispersión de los usuarios potenciales contenidas en la metodología del Plan Indicativo de Expansión de cobertura - PIEC. Así mismo, se tendrá en cuenta los parámetros técnicos aplicables de acuerdo con la tarifa de la CREG y el subsidio del Gobierno Nacional para las Zonas No Interconectadas.</w:t>
      </w:r>
    </w:p>
    <w:p w14:paraId="7D92D280" w14:textId="77777777" w:rsidR="007176DC" w:rsidRPr="00147F9B" w:rsidRDefault="007176DC" w:rsidP="001073A6">
      <w:pPr>
        <w:pStyle w:val="Prrafodelista"/>
        <w:numPr>
          <w:ilvl w:val="0"/>
          <w:numId w:val="122"/>
        </w:numPr>
        <w:jc w:val="both"/>
        <w:rPr>
          <w:lang w:val="es-MX"/>
        </w:rPr>
      </w:pPr>
      <w:r w:rsidRPr="00147F9B">
        <w:rPr>
          <w:b/>
        </w:rPr>
        <w:t>Renuncia a los derechos de autor</w:t>
      </w:r>
      <w:r w:rsidRPr="00147F9B">
        <w:t>. Documento en el cual conste la Cesión de los derechos patrimoniales de autor por parte del diseñador y/o del Representante Legal del Operador de Red -OR o Empresa Prestadora del Servicio de Energía - ESP o el Instituto de Planificación y Promoción de Soluciones Energéticas para las Zonas No Interconectadas -IPSE; y en el que se autoriza la utilización de los diseños por parte del Ministerio de Minas y Energía o el ejecutor del proyecto y su interventoría.</w:t>
      </w:r>
    </w:p>
    <w:p w14:paraId="04A27961" w14:textId="77777777" w:rsidR="007176DC" w:rsidRPr="00147F9B" w:rsidRDefault="007176DC" w:rsidP="007176DC">
      <w:pPr>
        <w:pStyle w:val="Prrafodelista"/>
        <w:jc w:val="both"/>
        <w:rPr>
          <w:lang w:val="es-MX"/>
        </w:rPr>
      </w:pPr>
    </w:p>
    <w:p w14:paraId="681741E5" w14:textId="77777777" w:rsidR="007176DC" w:rsidRPr="00147F9B" w:rsidRDefault="007176DC" w:rsidP="001073A6">
      <w:pPr>
        <w:pStyle w:val="Prrafodelista"/>
        <w:numPr>
          <w:ilvl w:val="0"/>
          <w:numId w:val="122"/>
        </w:numPr>
        <w:jc w:val="both"/>
        <w:rPr>
          <w:lang w:val="es-MX"/>
        </w:rPr>
      </w:pPr>
      <w:r w:rsidRPr="00147F9B">
        <w:rPr>
          <w:b/>
        </w:rPr>
        <w:t>Certificado de no conexión al SIN</w:t>
      </w:r>
      <w:r w:rsidRPr="00147F9B">
        <w:t xml:space="preserve">. Certificado del Operador de Red -OR del SIN más cercano que indique que estos usuarios no se encuentran dentro de su Plan de Expansión y no se encuentra previsto conectarlos en un horizonte de por lo menos 5 años. </w:t>
      </w:r>
    </w:p>
    <w:p w14:paraId="5F47EF37" w14:textId="77777777" w:rsidR="007176DC" w:rsidRPr="00147F9B" w:rsidRDefault="007176DC" w:rsidP="007176DC">
      <w:pPr>
        <w:pStyle w:val="Prrafodelista"/>
        <w:jc w:val="both"/>
      </w:pPr>
    </w:p>
    <w:p w14:paraId="65B108F0" w14:textId="77777777" w:rsidR="007176DC" w:rsidRPr="00147F9B" w:rsidRDefault="007176DC" w:rsidP="001073A6">
      <w:pPr>
        <w:pStyle w:val="Prrafodelista"/>
        <w:numPr>
          <w:ilvl w:val="0"/>
          <w:numId w:val="122"/>
        </w:numPr>
        <w:jc w:val="both"/>
        <w:rPr>
          <w:lang w:val="es-MX"/>
        </w:rPr>
      </w:pPr>
      <w:r w:rsidRPr="00147F9B">
        <w:rPr>
          <w:b/>
        </w:rPr>
        <w:t>Certificado de selección de la mejor alternativa.</w:t>
      </w:r>
      <w:r w:rsidRPr="00147F9B">
        <w:t xml:space="preserve"> El estructurador del proyecto deberá certificar que la alternativa propuesta del proyecto corresponde a la mejor alternativa para atender el problema propuesto, de acuerdo con el análisis de alternativas realizado para el proyecto. El análisis de alternativas deberá considerar como mínimo: tres alternativas de evaluación, costo nivelado de energía (LCOE), variables sociales y ambientales, un horizonte mínimo de vida útil de 12 años, y estar de acuerdo con la metodología del Plan Indicativo de Expansión de cobertura - PIEC.</w:t>
      </w:r>
    </w:p>
    <w:p w14:paraId="53B0D7F9" w14:textId="77777777" w:rsidR="007176DC" w:rsidRPr="00147F9B" w:rsidRDefault="007176DC" w:rsidP="007176DC">
      <w:pPr>
        <w:pStyle w:val="Prrafodelista"/>
        <w:jc w:val="both"/>
        <w:rPr>
          <w:lang w:val="es-MX"/>
        </w:rPr>
      </w:pPr>
    </w:p>
    <w:p w14:paraId="425A3DCE" w14:textId="77777777" w:rsidR="007176DC" w:rsidRPr="00B13750" w:rsidRDefault="007176DC" w:rsidP="001073A6">
      <w:pPr>
        <w:pStyle w:val="Prrafodelista"/>
        <w:numPr>
          <w:ilvl w:val="0"/>
          <w:numId w:val="122"/>
        </w:numPr>
        <w:jc w:val="both"/>
        <w:rPr>
          <w:lang w:val="es-MX"/>
        </w:rPr>
      </w:pPr>
      <w:r w:rsidRPr="00147F9B">
        <w:rPr>
          <w:b/>
        </w:rPr>
        <w:t>Usuarios beneficiados</w:t>
      </w:r>
      <w:r w:rsidRPr="00147F9B">
        <w:t xml:space="preserve">. Información geográfica en medio digital de la relación de los usuarios a beneficiar la cual se deberá referirse al dato oficial adoptado para Colombia (MAGNA-SIRGAS), indicando el origen con mínimo 6 dígitos después de la coma, en coordenadas planas, para lo cual anexará: </w:t>
      </w:r>
    </w:p>
    <w:p w14:paraId="1B01D337" w14:textId="77777777" w:rsidR="007176DC" w:rsidRPr="00147F9B" w:rsidRDefault="007176DC" w:rsidP="007176DC">
      <w:pPr>
        <w:ind w:left="1068"/>
        <w:jc w:val="both"/>
      </w:pPr>
      <w:r w:rsidRPr="00147F9B">
        <w:t xml:space="preserve">a) Archivo </w:t>
      </w:r>
      <w:proofErr w:type="spellStart"/>
      <w:r w:rsidRPr="00147F9B">
        <w:t>shapefile</w:t>
      </w:r>
      <w:proofErr w:type="spellEnd"/>
    </w:p>
    <w:p w14:paraId="3010B47B" w14:textId="77777777" w:rsidR="007176DC" w:rsidRPr="00147F9B" w:rsidRDefault="007176DC" w:rsidP="007176DC">
      <w:pPr>
        <w:ind w:left="1068"/>
        <w:jc w:val="both"/>
      </w:pPr>
      <w:r w:rsidRPr="00147F9B">
        <w:t xml:space="preserve">b) Relación de usuarios beneficiados georreferenciados en hoja de cálculo por departamento, municipio, vereda, así como la pertenencia étnica (nombre pueblo/étnica, resguardo cabildo, ranchería, asentamiento, consejos comunitarios, asociación, según aplique el usuario), municipios de paz (ZOMAC-PDET), y la caracterización de enfoque de género y población. </w:t>
      </w:r>
    </w:p>
    <w:p w14:paraId="0BE8A1D0" w14:textId="77777777" w:rsidR="007176DC" w:rsidRPr="00147F9B" w:rsidRDefault="007176DC" w:rsidP="001073A6">
      <w:pPr>
        <w:pStyle w:val="Prrafodelista"/>
        <w:numPr>
          <w:ilvl w:val="0"/>
          <w:numId w:val="122"/>
        </w:numPr>
        <w:jc w:val="both"/>
        <w:rPr>
          <w:lang w:val="es-MX"/>
        </w:rPr>
      </w:pPr>
      <w:r w:rsidRPr="00147F9B">
        <w:rPr>
          <w:b/>
        </w:rPr>
        <w:lastRenderedPageBreak/>
        <w:t>Cronograma de actividades</w:t>
      </w:r>
      <w:r w:rsidRPr="00147F9B">
        <w:t xml:space="preserve">. Documento en el que se debe estimar el tiempo requerido para desarrollar el proyecto relacionado con las etapas, las actividades del presupuesto, relación de tiempos y actividades para realizar el seguimiento a la ejecución del proyecto, donde se especifiquen las siguientes etapas: </w:t>
      </w:r>
    </w:p>
    <w:p w14:paraId="769454D8" w14:textId="77777777" w:rsidR="007176DC" w:rsidRPr="00147F9B" w:rsidRDefault="007176DC" w:rsidP="001073A6">
      <w:pPr>
        <w:pStyle w:val="Prrafodelista"/>
        <w:numPr>
          <w:ilvl w:val="1"/>
          <w:numId w:val="122"/>
        </w:numPr>
        <w:jc w:val="both"/>
        <w:rPr>
          <w:lang w:val="es-MX"/>
        </w:rPr>
      </w:pPr>
      <w:r w:rsidRPr="00147F9B">
        <w:t>Etapa previa: Etapa de socialización, verificación de usuarios, localización del proyecto, verificación de diseño, especificación y presupuesto, verificación de usuarios en zonas de alto riesgo, entre otras (según corresponda).</w:t>
      </w:r>
    </w:p>
    <w:p w14:paraId="3387C9B9" w14:textId="77777777" w:rsidR="007176DC" w:rsidRPr="00147F9B" w:rsidRDefault="007176DC" w:rsidP="001073A6">
      <w:pPr>
        <w:pStyle w:val="Prrafodelista"/>
        <w:numPr>
          <w:ilvl w:val="1"/>
          <w:numId w:val="122"/>
        </w:numPr>
        <w:jc w:val="both"/>
        <w:rPr>
          <w:lang w:val="es-MX"/>
        </w:rPr>
      </w:pPr>
      <w:r w:rsidRPr="00147F9B">
        <w:t>Etapa de contratación de obra.</w:t>
      </w:r>
    </w:p>
    <w:p w14:paraId="7B527D5E" w14:textId="77777777" w:rsidR="007176DC" w:rsidRPr="00147F9B" w:rsidRDefault="007176DC" w:rsidP="001073A6">
      <w:pPr>
        <w:pStyle w:val="Prrafodelista"/>
        <w:numPr>
          <w:ilvl w:val="1"/>
          <w:numId w:val="122"/>
        </w:numPr>
        <w:jc w:val="both"/>
        <w:rPr>
          <w:lang w:val="es-MX"/>
        </w:rPr>
      </w:pPr>
      <w:r w:rsidRPr="00147F9B">
        <w:t xml:space="preserve">Etapa de ejecución de obra. </w:t>
      </w:r>
    </w:p>
    <w:p w14:paraId="26A08413" w14:textId="77777777" w:rsidR="007176DC" w:rsidRPr="00147F9B" w:rsidRDefault="007176DC" w:rsidP="001073A6">
      <w:pPr>
        <w:pStyle w:val="Prrafodelista"/>
        <w:numPr>
          <w:ilvl w:val="1"/>
          <w:numId w:val="122"/>
        </w:numPr>
        <w:jc w:val="both"/>
        <w:rPr>
          <w:lang w:val="es-MX"/>
        </w:rPr>
      </w:pPr>
      <w:r w:rsidRPr="00147F9B">
        <w:t>Etapa de liquidación de contratos de obra interventoría.</w:t>
      </w:r>
    </w:p>
    <w:p w14:paraId="76F7895E" w14:textId="77777777" w:rsidR="007176DC" w:rsidRPr="00147F9B" w:rsidRDefault="007176DC" w:rsidP="007176DC">
      <w:pPr>
        <w:pStyle w:val="Prrafodelista"/>
        <w:ind w:left="1440"/>
        <w:jc w:val="both"/>
        <w:rPr>
          <w:lang w:val="es-MX"/>
        </w:rPr>
      </w:pPr>
    </w:p>
    <w:p w14:paraId="115DCB65" w14:textId="77777777" w:rsidR="007176DC" w:rsidRPr="00147F9B" w:rsidRDefault="007176DC" w:rsidP="001073A6">
      <w:pPr>
        <w:pStyle w:val="Prrafodelista"/>
        <w:numPr>
          <w:ilvl w:val="0"/>
          <w:numId w:val="122"/>
        </w:numPr>
        <w:jc w:val="both"/>
        <w:rPr>
          <w:lang w:val="es-MX"/>
        </w:rPr>
      </w:pPr>
      <w:r w:rsidRPr="00147F9B">
        <w:rPr>
          <w:b/>
        </w:rPr>
        <w:t>Flujo de fondos</w:t>
      </w:r>
      <w:r w:rsidRPr="00147F9B">
        <w:t>. Documento de cálculo que indique la distribución de recursos por etapa y actividades en orden cronológico relacionando los porcentajes parciales y acumulados de ejecución, según el cronograma y el presupuesto establecido.</w:t>
      </w:r>
    </w:p>
    <w:p w14:paraId="56509910" w14:textId="77777777" w:rsidR="007176DC" w:rsidRPr="00147F9B" w:rsidRDefault="007176DC" w:rsidP="001073A6">
      <w:pPr>
        <w:pStyle w:val="Prrafodelista"/>
        <w:numPr>
          <w:ilvl w:val="0"/>
          <w:numId w:val="122"/>
        </w:numPr>
        <w:jc w:val="both"/>
        <w:rPr>
          <w:lang w:val="es-MX"/>
        </w:rPr>
      </w:pPr>
      <w:r w:rsidRPr="00147F9B">
        <w:rPr>
          <w:b/>
        </w:rPr>
        <w:t>Certificación de que el proyecto no se encuentra ubicado en Zona de Alto Riesgo</w:t>
      </w:r>
      <w:r w:rsidRPr="00147F9B">
        <w:t xml:space="preserve">. Certificado del funcionario competente de la entidad territorial donde se ejecutará el proyecto, en el cual conste que las coordenadas donde se ubicará el proyecto, no está localizado en zona que presente alto riesgo y que está acorde con el uso y tratamientos del suelo de conformidad con el respectivo instrumento de ordenamiento territorial: sea este plan de ordenamiento territorial (POT), plan básico de ordenamiento territorial (PBOT), o esquema de ordenamiento territorial (EOT). según lo señalado en la normativa vigente. </w:t>
      </w:r>
    </w:p>
    <w:p w14:paraId="6D0CDD91" w14:textId="77777777" w:rsidR="007176DC" w:rsidRPr="00147F9B" w:rsidRDefault="007176DC" w:rsidP="001073A6">
      <w:pPr>
        <w:pStyle w:val="Prrafodelista"/>
        <w:numPr>
          <w:ilvl w:val="0"/>
          <w:numId w:val="122"/>
        </w:numPr>
        <w:jc w:val="both"/>
        <w:rPr>
          <w:lang w:val="es-MX"/>
        </w:rPr>
      </w:pPr>
      <w:r w:rsidRPr="00147F9B">
        <w:rPr>
          <w:b/>
        </w:rPr>
        <w:t>Certificación de Parques Nacionales</w:t>
      </w:r>
      <w:r w:rsidRPr="00147F9B">
        <w:t xml:space="preserve">. Certificación de Parque Nacionales Naturales en donde se establezca que las comunidades o potenciales usuarios beneficiarios no se encuentran ubicadas en áreas pertenecientes al Sistema de Parques Nacionales Naturales, o en su defecto la autorización de la realización de adecuaciones o mejoras sobre las edificaciones existentes al interior de áreas del Sistema de Parques Nacionales, por parte de la Unidad Administrativa Especial de Parques Nacionales Naturales. </w:t>
      </w:r>
    </w:p>
    <w:p w14:paraId="219CECF4" w14:textId="77777777" w:rsidR="007176DC" w:rsidRPr="00147F9B" w:rsidRDefault="007176DC" w:rsidP="001073A6">
      <w:pPr>
        <w:pStyle w:val="Prrafodelista"/>
        <w:numPr>
          <w:ilvl w:val="0"/>
          <w:numId w:val="122"/>
        </w:numPr>
        <w:jc w:val="both"/>
        <w:rPr>
          <w:lang w:val="es-MX"/>
        </w:rPr>
      </w:pPr>
      <w:r w:rsidRPr="00147F9B">
        <w:rPr>
          <w:b/>
        </w:rPr>
        <w:t>Concepto de pertinencia y oportunidad de consulta previa</w:t>
      </w:r>
      <w:r w:rsidRPr="00147F9B">
        <w:t xml:space="preserve">. Concepto emitido en firme por la autoridad nacional de consulta previa donde se conceptúe que no procede la consulta previa para el proyecto. </w:t>
      </w:r>
    </w:p>
    <w:p w14:paraId="1C3B0810" w14:textId="77777777" w:rsidR="007176DC" w:rsidRPr="00147F9B" w:rsidRDefault="007176DC" w:rsidP="001073A6">
      <w:pPr>
        <w:pStyle w:val="Prrafodelista"/>
        <w:numPr>
          <w:ilvl w:val="0"/>
          <w:numId w:val="122"/>
        </w:numPr>
        <w:jc w:val="both"/>
        <w:rPr>
          <w:lang w:val="es-MX"/>
        </w:rPr>
      </w:pPr>
      <w:r w:rsidRPr="00147F9B">
        <w:rPr>
          <w:b/>
        </w:rPr>
        <w:t>Acta de socialización con los actores.</w:t>
      </w:r>
      <w:r w:rsidRPr="00147F9B">
        <w:t xml:space="preserve"> Acta de socialización con los participantes (alcaldía, Comunidad u otros) en donde quede consignados mínimo los siguientes aspectos: descripción y alcance del proyecto, así como los derechos y deberes relacionados con solución energética y la prestación del servicio de energía eléctrica: el acta debe estar firmada por un representante de la alcaldía y un representante de las comunidades beneficiarias del proyecto, según listado de usuarios pueden ser representante legal de Consejos Comunitarios, Representante legal de Resguardo Indígena, Líder Comunitario, Representante de la Junta de Acción Comunal.</w:t>
      </w:r>
    </w:p>
    <w:p w14:paraId="1FB102DD" w14:textId="77777777" w:rsidR="007176DC" w:rsidRPr="00147F9B" w:rsidRDefault="007176DC" w:rsidP="001073A6">
      <w:pPr>
        <w:pStyle w:val="Prrafodelista"/>
        <w:numPr>
          <w:ilvl w:val="0"/>
          <w:numId w:val="122"/>
        </w:numPr>
        <w:jc w:val="both"/>
        <w:rPr>
          <w:lang w:val="es-MX"/>
        </w:rPr>
      </w:pPr>
      <w:r w:rsidRPr="00147F9B">
        <w:rPr>
          <w:b/>
        </w:rPr>
        <w:t>Diseño social</w:t>
      </w:r>
      <w:r w:rsidRPr="00147F9B">
        <w:t xml:space="preserve">. Análisis socioeconómico de las comunidades en el área de influencia del proyecto, así como el plan de trabajo social para la implementación de la solución energética. </w:t>
      </w:r>
    </w:p>
    <w:p w14:paraId="64C7A2D6" w14:textId="77777777" w:rsidR="007176DC" w:rsidRPr="00147F9B" w:rsidRDefault="007176DC" w:rsidP="001073A6">
      <w:pPr>
        <w:pStyle w:val="Prrafodelista"/>
        <w:numPr>
          <w:ilvl w:val="0"/>
          <w:numId w:val="122"/>
        </w:numPr>
        <w:jc w:val="both"/>
        <w:rPr>
          <w:lang w:val="es-MX"/>
        </w:rPr>
      </w:pPr>
      <w:r w:rsidRPr="00147F9B">
        <w:rPr>
          <w:b/>
        </w:rPr>
        <w:lastRenderedPageBreak/>
        <w:t>Análisis de riesgos</w:t>
      </w:r>
      <w:r w:rsidRPr="00147F9B">
        <w:t xml:space="preserve">. Documento en el que se identifiquen los principales riesgos del proyecto, incluyendo, entre otros aspectos, una matriz de probabilidad y valoración del riesgo -consecuencia y las acciones de manejo, así como la inclusión del análisis de riesgos de desastres, de conformidad con lo establecido en el artículo 38 de la Ley 1523 de 2012, según la escala de diseño del proyecto. </w:t>
      </w:r>
    </w:p>
    <w:p w14:paraId="59BEE1AE" w14:textId="77777777" w:rsidR="007176DC" w:rsidRPr="00147F9B" w:rsidRDefault="007176DC" w:rsidP="001073A6">
      <w:pPr>
        <w:pStyle w:val="Prrafodelista"/>
        <w:numPr>
          <w:ilvl w:val="0"/>
          <w:numId w:val="122"/>
        </w:numPr>
        <w:jc w:val="both"/>
        <w:rPr>
          <w:lang w:val="es-MX"/>
        </w:rPr>
      </w:pPr>
      <w:r w:rsidRPr="00147F9B">
        <w:rPr>
          <w:b/>
        </w:rPr>
        <w:t>Carta de autoridades ambientales.</w:t>
      </w:r>
      <w:r w:rsidRPr="00147F9B">
        <w:t xml:space="preserve"> Carta de presentación del proyecto remitida a la autoridad ambiental competente. Para el caso de proyectos que requieran licencia ambiental, de conformidad con la normatividad vigente, se deberá presentar la respuesta de la autoridad ambiental competente sobre la exigencia de la licencia ambiental y/o permisos ambientales complementarios, necesarios para la ejecución de los proyectos. Así mismo, para todos los proyectos se deberán presentar los documentos de caracterización, análisis de impactos y plan de manejo ambiental, aplicables a la naturaleza y alcance de cada uno de ellos. </w:t>
      </w:r>
    </w:p>
    <w:p w14:paraId="0AE4A64F" w14:textId="77777777" w:rsidR="007176DC" w:rsidRPr="00147F9B" w:rsidRDefault="007176DC" w:rsidP="001073A6">
      <w:pPr>
        <w:pStyle w:val="Prrafodelista"/>
        <w:numPr>
          <w:ilvl w:val="0"/>
          <w:numId w:val="122"/>
        </w:numPr>
        <w:jc w:val="both"/>
        <w:rPr>
          <w:lang w:val="es-MX"/>
        </w:rPr>
      </w:pPr>
      <w:r w:rsidRPr="00147F9B">
        <w:rPr>
          <w:b/>
        </w:rPr>
        <w:t>Certificación manejo predial</w:t>
      </w:r>
      <w:r w:rsidRPr="00147F9B">
        <w:t>. Documento suscrito por el representante legal del Ente Territorial donde se desarrollará el proyecto, con su respectiva presentación personal ante autoridad competente, en el que se plasme el compromiso inequívoco e indeclinable de su parte, de asumir los costos y/o gastos que se produzcan como resultado de la gestión predial (compra de predios diferentes a adquisición de áreas destinadas a la construcción y/o ampliación de subestaciones), o entregar a título de donación las áreas requeridas. Adicionalmente, manifestará el compromiso de suscribir el contrato o documento donde queden plasmadas dichas obligaciones, el cual no será exigible para los proyectos que a la fecha de expedición de la presente resolución se encuentren radicados ante el IPSE.</w:t>
      </w:r>
    </w:p>
    <w:p w14:paraId="00CCCCDD" w14:textId="77777777" w:rsidR="007176DC" w:rsidRPr="00147F9B" w:rsidRDefault="007176DC" w:rsidP="007176DC">
      <w:pPr>
        <w:jc w:val="both"/>
      </w:pPr>
      <w:r w:rsidRPr="00147F9B">
        <w:t xml:space="preserve">PARÁGRAFO 1. Los proyectos de ampliación de cobertura deberán incluir los costos de las acometidas, medidores e instalaciones internas. </w:t>
      </w:r>
    </w:p>
    <w:p w14:paraId="4BDBFB8C" w14:textId="77777777" w:rsidR="007176DC" w:rsidRPr="00147F9B" w:rsidRDefault="007176DC" w:rsidP="007176DC">
      <w:pPr>
        <w:jc w:val="both"/>
      </w:pPr>
      <w:r w:rsidRPr="00147F9B">
        <w:t xml:space="preserve">PARÁGRAFO 2. Los proyectos que correspondan a FNCER deberán demostrar que es económicamente ineficiente conectar a los usuarios beneficiados del proyecto al Sistema Interconectado Nacional. </w:t>
      </w:r>
    </w:p>
    <w:p w14:paraId="514E0BB7" w14:textId="77777777" w:rsidR="007176DC" w:rsidRPr="00147F9B" w:rsidRDefault="007176DC" w:rsidP="007176DC">
      <w:pPr>
        <w:jc w:val="both"/>
      </w:pPr>
      <w:r w:rsidRPr="00147F9B">
        <w:t xml:space="preserve">PARÁGRAFO 3. El Instituto de Planificación y Promoción de Soluciones Energéticas para las Zonas No Interconectadas -IPSE o quien haga sus veces, determinará las herramientas, guías de alternativas de diseño y los formatos que se deben diligenciar para cada uno de los requisitos establecidos en el Artículo 4 de la presente Resolución. El plazo para la publicación de los formatos tendrá un término de dos (02) meses a partir de la vigencia de esta resolución. </w:t>
      </w:r>
    </w:p>
    <w:p w14:paraId="3A245953" w14:textId="77777777" w:rsidR="007176DC" w:rsidRPr="00147F9B" w:rsidRDefault="007176DC" w:rsidP="007176DC">
      <w:pPr>
        <w:jc w:val="both"/>
      </w:pPr>
      <w:r w:rsidRPr="00147F9B">
        <w:t xml:space="preserve">PARÁGRAFO 4. Administración, Operación y Mantenimiento (AOM). Para esta etapa el Ministerio exigirá los requisitos de idoneidad, capacidad financiera y experiencia para los prestadores del servicio establecidos en la Resolución 40257 de 2022 o la norma que la modifique o sustituya. </w:t>
      </w:r>
    </w:p>
    <w:p w14:paraId="1F83A9EF" w14:textId="77777777" w:rsidR="007176DC" w:rsidRPr="00147F9B" w:rsidRDefault="007176DC" w:rsidP="007176DC">
      <w:pPr>
        <w:jc w:val="both"/>
      </w:pPr>
      <w:r w:rsidRPr="00147F9B">
        <w:t xml:space="preserve">PARÁGRAFO 5. El Instituto de Planificación y Promoción de Soluciones Energéticas IPSE a través su área misional Centro Nacional de Monitoreo, tendrá un periodo de seis (06) meses, a partir de la fecha de publicación de la presente resolución para emitir los parámetros técnicos para la parametrización y enlace de los sistemas de monitoreo necesarios para </w:t>
      </w:r>
      <w:r w:rsidRPr="00147F9B">
        <w:lastRenderedPageBreak/>
        <w:t>garantizar la calidad y continuidad del servicio de energía eléctrica en las Zonas No Interconectadas.</w:t>
      </w:r>
    </w:p>
    <w:p w14:paraId="191AF511" w14:textId="77777777" w:rsidR="007176DC" w:rsidRPr="00147F9B" w:rsidRDefault="007176DC" w:rsidP="007176DC">
      <w:pPr>
        <w:jc w:val="both"/>
      </w:pPr>
      <w:r w:rsidRPr="00147F9B">
        <w:t xml:space="preserve">ARTÍCULO 5. EVALUACIÓN Y VIABILIZACIÓN DE LOS PROYECTOS. El Instituto de Planificación y Promoción de Soluciones Energéticas para las Zonas No Interconectadas -IPSE o quien haga sus veces efectuará una evaluación técnica y financiera de los proyectos establecidos en el Artículo 1 de la presente resolución. El plazo para la evaluación y </w:t>
      </w:r>
      <w:proofErr w:type="spellStart"/>
      <w:r w:rsidRPr="00147F9B">
        <w:t>viabilización</w:t>
      </w:r>
      <w:proofErr w:type="spellEnd"/>
      <w:r w:rsidRPr="00147F9B">
        <w:t xml:space="preserve"> de los proyectos será de 15 días hábiles a partir de la radicación de los proyectos. </w:t>
      </w:r>
    </w:p>
    <w:p w14:paraId="3A384C57" w14:textId="77777777" w:rsidR="007176DC" w:rsidRPr="00147F9B" w:rsidRDefault="007176DC" w:rsidP="007176DC">
      <w:pPr>
        <w:jc w:val="both"/>
      </w:pPr>
      <w:r w:rsidRPr="00147F9B">
        <w:t xml:space="preserve">PARÁGRAFO 1. El resultado favorable de la evaluación técnica y financiera de los proyectos dará lugar al concepto de viabilidad que, será remitido al Ministerio de Minas y Energía junto con el proyecto evaluado. </w:t>
      </w:r>
    </w:p>
    <w:p w14:paraId="1CD5842B" w14:textId="77777777" w:rsidR="007176DC" w:rsidRPr="00147F9B" w:rsidRDefault="007176DC" w:rsidP="007176DC">
      <w:pPr>
        <w:jc w:val="both"/>
      </w:pPr>
      <w:r w:rsidRPr="00147F9B">
        <w:t>ARTÍCULO 6. GRUPO DE APOYO TÉCNICO. El Grupo de Apoyo Técnico a que hace referencia el Artículo 2.2.3.3.2.2.2.1., del Decreto 1073 de 2015, estará integrado por funcionarios y/o contratistas del Ministerio de Minas y Energía y deberá entre otras funciones, presentar al Comité de Administración (CAFAZNI) un orden de elegibilidad de los proyectos presentados de acuerdo con los criterios establecidos en la presente resolución.</w:t>
      </w:r>
    </w:p>
    <w:p w14:paraId="463C21F0" w14:textId="77777777" w:rsidR="007176DC" w:rsidRPr="00147F9B" w:rsidRDefault="007176DC" w:rsidP="007176DC">
      <w:pPr>
        <w:jc w:val="both"/>
      </w:pPr>
      <w:r w:rsidRPr="00147F9B">
        <w:t xml:space="preserve">ARTÍCULO 7. CRITERIOS PARA LA ASIGNACIÓN DE RECURSOS FAZNI. Para la asignación de recursos del FAZNI por parte del Ministerio de Minas y Energía, se tendrán en cuenta los siguientes criterios de elegibilidad de proyectos: </w:t>
      </w:r>
    </w:p>
    <w:p w14:paraId="0BEED67F" w14:textId="77777777" w:rsidR="007176DC" w:rsidRPr="00147F9B" w:rsidRDefault="007176DC" w:rsidP="007176DC">
      <w:pPr>
        <w:jc w:val="center"/>
      </w:pPr>
      <w:r w:rsidRPr="00147F9B">
        <w:rPr>
          <w:noProof/>
          <w:lang w:eastAsia="es-419"/>
        </w:rPr>
        <w:drawing>
          <wp:inline distT="0" distB="0" distL="0" distR="0" wp14:anchorId="78C45960" wp14:editId="1FA5AC8A">
            <wp:extent cx="3516022" cy="495300"/>
            <wp:effectExtent l="0" t="0" r="8255" b="0"/>
            <wp:docPr id="1553493023" name="Imagen 155349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otación 2025-03-06 161425.png"/>
                    <pic:cNvPicPr/>
                  </pic:nvPicPr>
                  <pic:blipFill>
                    <a:blip r:embed="rId165">
                      <a:extLst>
                        <a:ext uri="{28A0092B-C50C-407E-A947-70E740481C1C}">
                          <a14:useLocalDpi xmlns:a14="http://schemas.microsoft.com/office/drawing/2010/main" val="0"/>
                        </a:ext>
                      </a:extLst>
                    </a:blip>
                    <a:stretch>
                      <a:fillRect/>
                    </a:stretch>
                  </pic:blipFill>
                  <pic:spPr>
                    <a:xfrm>
                      <a:off x="0" y="0"/>
                      <a:ext cx="3588902" cy="505567"/>
                    </a:xfrm>
                    <a:prstGeom prst="rect">
                      <a:avLst/>
                    </a:prstGeom>
                  </pic:spPr>
                </pic:pic>
              </a:graphicData>
            </a:graphic>
          </wp:inline>
        </w:drawing>
      </w:r>
    </w:p>
    <w:p w14:paraId="64A78599" w14:textId="77777777" w:rsidR="007176DC" w:rsidRPr="00147F9B" w:rsidRDefault="007176DC" w:rsidP="007176DC">
      <w:pPr>
        <w:jc w:val="both"/>
      </w:pPr>
      <w:r w:rsidRPr="00147F9B">
        <w:t xml:space="preserve">Donde: </w:t>
      </w:r>
    </w:p>
    <w:p w14:paraId="09BD3905" w14:textId="77777777" w:rsidR="007176DC" w:rsidRPr="00147F9B" w:rsidRDefault="007176DC" w:rsidP="007176DC">
      <w:pPr>
        <w:jc w:val="both"/>
      </w:pPr>
      <w:r w:rsidRPr="00147F9B">
        <w:t xml:space="preserve">OEP: Orden de elegibilidad de los proyectos. </w:t>
      </w:r>
    </w:p>
    <w:p w14:paraId="3B4120A6" w14:textId="77777777" w:rsidR="007176DC" w:rsidRPr="00147F9B" w:rsidRDefault="007176DC" w:rsidP="007176DC">
      <w:pPr>
        <w:jc w:val="both"/>
      </w:pPr>
      <w:r w:rsidRPr="00147F9B">
        <w:t>UN</w:t>
      </w:r>
      <w:r w:rsidRPr="00147F9B">
        <w:rPr>
          <w:vertAlign w:val="subscript"/>
        </w:rPr>
        <w:t>B</w:t>
      </w:r>
      <w:r w:rsidRPr="00147F9B">
        <w:t xml:space="preserve">: Usuarios nuevos beneficiados con cada proyecto objeto de evaluación. </w:t>
      </w:r>
    </w:p>
    <w:p w14:paraId="4C8E641C" w14:textId="77777777" w:rsidR="007176DC" w:rsidRPr="00147F9B" w:rsidRDefault="007176DC" w:rsidP="007176DC">
      <w:pPr>
        <w:jc w:val="both"/>
      </w:pPr>
      <w:r w:rsidRPr="00147F9B">
        <w:t>UN</w:t>
      </w:r>
      <w:r w:rsidRPr="00147F9B">
        <w:rPr>
          <w:vertAlign w:val="subscript"/>
        </w:rPr>
        <w:t>A</w:t>
      </w:r>
      <w:r w:rsidRPr="00147F9B">
        <w:t xml:space="preserve">: El mayor </w:t>
      </w:r>
      <w:proofErr w:type="spellStart"/>
      <w:proofErr w:type="gramStart"/>
      <w:r w:rsidRPr="00147F9B">
        <w:t>UNa</w:t>
      </w:r>
      <w:proofErr w:type="spellEnd"/>
      <w:proofErr w:type="gramEnd"/>
      <w:r w:rsidRPr="00147F9B">
        <w:t xml:space="preserve"> de los proyectos objeto de evaluación. </w:t>
      </w:r>
    </w:p>
    <w:p w14:paraId="0DA35DEB" w14:textId="77777777" w:rsidR="007176DC" w:rsidRPr="00147F9B" w:rsidRDefault="007176DC" w:rsidP="007176DC">
      <w:pPr>
        <w:jc w:val="both"/>
      </w:pPr>
      <w:r w:rsidRPr="00147F9B">
        <w:t>UE</w:t>
      </w:r>
      <w:r w:rsidRPr="00147F9B">
        <w:rPr>
          <w:vertAlign w:val="subscript"/>
        </w:rPr>
        <w:t>B</w:t>
      </w:r>
      <w:r w:rsidRPr="00147F9B">
        <w:t xml:space="preserve">: Usuarios existentes beneficiados con cada proyecto objeto de evaluación. </w:t>
      </w:r>
    </w:p>
    <w:p w14:paraId="4F56A862" w14:textId="77777777" w:rsidR="007176DC" w:rsidRPr="00147F9B" w:rsidRDefault="007176DC" w:rsidP="007176DC">
      <w:pPr>
        <w:jc w:val="both"/>
      </w:pPr>
      <w:r w:rsidRPr="00147F9B">
        <w:t>UE</w:t>
      </w:r>
      <w:r w:rsidRPr="00147F9B">
        <w:rPr>
          <w:vertAlign w:val="subscript"/>
        </w:rPr>
        <w:t>A</w:t>
      </w:r>
      <w:r w:rsidRPr="00147F9B">
        <w:t xml:space="preserve">: El mayor UEB de los proyectos objeto de evaluación. </w:t>
      </w:r>
    </w:p>
    <w:p w14:paraId="4A86914A" w14:textId="77777777" w:rsidR="007176DC" w:rsidRPr="00147F9B" w:rsidRDefault="007176DC" w:rsidP="007176DC">
      <w:pPr>
        <w:jc w:val="both"/>
      </w:pPr>
      <w:proofErr w:type="spellStart"/>
      <w:r w:rsidRPr="00147F9B">
        <w:t>CxU</w:t>
      </w:r>
      <w:r w:rsidRPr="00147F9B">
        <w:rPr>
          <w:vertAlign w:val="subscript"/>
        </w:rPr>
        <w:t>A</w:t>
      </w:r>
      <w:proofErr w:type="spellEnd"/>
      <w:r w:rsidRPr="00147F9B">
        <w:t xml:space="preserve">: El menor costo por usuario de los proyectos objeto de evaluación. </w:t>
      </w:r>
    </w:p>
    <w:p w14:paraId="2780ADFC" w14:textId="77777777" w:rsidR="007176DC" w:rsidRPr="00147F9B" w:rsidRDefault="007176DC" w:rsidP="007176DC">
      <w:pPr>
        <w:jc w:val="both"/>
      </w:pPr>
      <w:proofErr w:type="spellStart"/>
      <w:r w:rsidRPr="00147F9B">
        <w:t>CxU</w:t>
      </w:r>
      <w:r w:rsidRPr="00147F9B">
        <w:rPr>
          <w:vertAlign w:val="subscript"/>
        </w:rPr>
        <w:t>B</w:t>
      </w:r>
      <w:proofErr w:type="spellEnd"/>
      <w:r w:rsidRPr="00147F9B">
        <w:t xml:space="preserve">: Costo por usuario de cada proyecto objeto de evaluación. </w:t>
      </w:r>
    </w:p>
    <w:p w14:paraId="0E9F57D2" w14:textId="77777777" w:rsidR="007176DC" w:rsidRPr="00147F9B" w:rsidRDefault="007176DC" w:rsidP="007176DC">
      <w:pPr>
        <w:jc w:val="both"/>
      </w:pPr>
      <w:r w:rsidRPr="00147F9B">
        <w:t>FNCER: Fuente No Convencional de Energía Renovable: Si el proyecto incluye al menos una fuente de generación renovable no convencional tendrá el valor de 1 de lo contrario el valor será 0.</w:t>
      </w:r>
    </w:p>
    <w:p w14:paraId="11F8BA68" w14:textId="77777777" w:rsidR="007176DC" w:rsidRPr="00147F9B" w:rsidRDefault="007176DC" w:rsidP="007176DC">
      <w:pPr>
        <w:jc w:val="both"/>
      </w:pPr>
      <w:proofErr w:type="spellStart"/>
      <w:r w:rsidRPr="00147F9B">
        <w:t>M</w:t>
      </w:r>
      <w:r w:rsidRPr="00147F9B">
        <w:rPr>
          <w:vertAlign w:val="subscript"/>
        </w:rPr>
        <w:t>paz</w:t>
      </w:r>
      <w:proofErr w:type="spellEnd"/>
      <w:r w:rsidRPr="00147F9B">
        <w:t xml:space="preserve">: Municipios de paz: Si el proyecto incluye al menos un municipio que haga parte de las Zonas más Afectadas por el Conflicto Armado - ZOMAC y/o haya sido priorizado para la implementación de Programas de Desarrollo con Enfoque Territorial (PDET), se asignará el valor de 1, de lo contrario el valor será 0. </w:t>
      </w:r>
    </w:p>
    <w:p w14:paraId="0E13D438" w14:textId="77777777" w:rsidR="007176DC" w:rsidRPr="00147F9B" w:rsidRDefault="007176DC" w:rsidP="007176DC">
      <w:pPr>
        <w:jc w:val="both"/>
      </w:pPr>
      <w:proofErr w:type="spellStart"/>
      <w:r w:rsidRPr="00147F9B">
        <w:lastRenderedPageBreak/>
        <w:t>E</w:t>
      </w:r>
      <w:r w:rsidRPr="00147F9B">
        <w:rPr>
          <w:vertAlign w:val="subscript"/>
        </w:rPr>
        <w:t>tnicos</w:t>
      </w:r>
      <w:proofErr w:type="spellEnd"/>
      <w:r w:rsidRPr="00147F9B">
        <w:t>: Grupos étnicos: Si el proyecto incluye al menos un grupo étnico (Indígenas y Comunidades Negros, Afrocolombianas, Raizales y Palenqueros) se asignará el valor de 1, de lo contrario el valor será 0.</w:t>
      </w:r>
    </w:p>
    <w:p w14:paraId="29C110CF" w14:textId="77777777" w:rsidR="007176DC" w:rsidRPr="00147F9B" w:rsidRDefault="007176DC" w:rsidP="007176DC">
      <w:pPr>
        <w:jc w:val="both"/>
      </w:pPr>
      <w:r w:rsidRPr="00147F9B">
        <w:t xml:space="preserve">ARTÍCULO 8. COMITÉ DE ADMINISTRACIÓN. De conformidad con lo establecido en el Artículo 2.2.3.3.2.2.1.1 del Decreto 1073 de 2015, el Ministerio de Minas y Energía, a través del Comité de Administración (CAFAZNI), aprobará, objetará e impartirá instrucciones y recomendaciones sobre los proyectos presentados por el Grupo de Apoyo Técnico en los términos establecidos. </w:t>
      </w:r>
    </w:p>
    <w:p w14:paraId="6EAE8BF8" w14:textId="77777777" w:rsidR="007176DC" w:rsidRPr="00147F9B" w:rsidRDefault="007176DC" w:rsidP="007176DC">
      <w:pPr>
        <w:jc w:val="both"/>
      </w:pPr>
      <w:r w:rsidRPr="00147F9B">
        <w:t xml:space="preserve">ARTÍCULO 9. EJECUCION DE LOS PROYECTOS: El Ministerio de Minas y Energía definirá los procesos de contratación necesarios para la ejecución de los proyectos aprobados mediante el comité CAFAZNI; de conformidad con las normas de la contratación estatal y los principios de la función administrativa, respectivamente según sea el caso y estarán sometidas al régimen de inhabilidades e incompatibilidades previsto legalmente para la contratación estatal. </w:t>
      </w:r>
    </w:p>
    <w:p w14:paraId="393CA0D4" w14:textId="77777777" w:rsidR="007176DC" w:rsidRPr="00147F9B" w:rsidRDefault="007176DC" w:rsidP="007176DC">
      <w:pPr>
        <w:jc w:val="both"/>
      </w:pPr>
      <w:r w:rsidRPr="00147F9B">
        <w:t>ARTICULO 10. INTERVENTORÍAS DE LOS PROYECTOS. El Ministerio de Minas y Energía realizará los procesos de contratación de la interventoría necesarios para la ejecución de los proyectos aprobados mediante el comité CAFAZNI; de conformidad a las normas de la contratación estatal y los principios de la función administrativa, respectivamente según sea el caso y estarán sometidas al régimen de inhabilidades e incompatibilidades previsto legalmente para la contratación estatal.</w:t>
      </w:r>
    </w:p>
    <w:p w14:paraId="65F2C90B" w14:textId="77777777" w:rsidR="007176DC" w:rsidRDefault="007176DC" w:rsidP="007176DC">
      <w:pPr>
        <w:jc w:val="both"/>
      </w:pPr>
      <w:r w:rsidRPr="00147F9B">
        <w:t>ARTÍCULO 11. ADMINISTRACIÓN, OPERACIÓN Y MANTENIMIENTO. Los activos financiados total o parcialmente con recursos del Fondo de Apoyo Financiero para las Zonas No Interconectadas (FAZNI) serán operados de conformidad con lo descrito en el Artículo 288 de la Ley 1955 de 2019 o la norma que la modifique o sustituya.</w:t>
      </w:r>
    </w:p>
    <w:p w14:paraId="7900E9E1" w14:textId="77777777" w:rsidR="001A24BB" w:rsidRDefault="001A24BB" w:rsidP="007176DC">
      <w:pPr>
        <w:jc w:val="both"/>
      </w:pPr>
    </w:p>
    <w:p w14:paraId="12E62DF1" w14:textId="77777777" w:rsidR="001A24BB" w:rsidRPr="00782DA2" w:rsidRDefault="001A24BB" w:rsidP="007176DC">
      <w:pPr>
        <w:jc w:val="both"/>
      </w:pPr>
    </w:p>
    <w:p w14:paraId="2E1797A5" w14:textId="77777777" w:rsidR="007176DC" w:rsidRPr="007176DC" w:rsidRDefault="007176DC" w:rsidP="00B53DDD">
      <w:pPr>
        <w:pStyle w:val="TN3"/>
        <w:rPr>
          <w:lang w:val="es-MX"/>
        </w:rPr>
      </w:pPr>
      <w:bookmarkStart w:id="338" w:name="_Toc196394402"/>
      <w:bookmarkEnd w:id="336"/>
      <w:r w:rsidRPr="007176DC">
        <w:rPr>
          <w:lang w:val="es-MX"/>
        </w:rPr>
        <w:t>FENOGE</w:t>
      </w:r>
      <w:bookmarkEnd w:id="338"/>
    </w:p>
    <w:p w14:paraId="5A2156F4" w14:textId="77777777" w:rsidR="007176DC" w:rsidRPr="00147F9B" w:rsidRDefault="007176DC" w:rsidP="007176DC">
      <w:pPr>
        <w:jc w:val="both"/>
      </w:pPr>
      <w:r w:rsidRPr="00147F9B">
        <w:t xml:space="preserve">El Fondo de Energías No Convencionales y Gestión Eficiente de la Energía </w:t>
      </w:r>
      <w:r>
        <w:t xml:space="preserve">- </w:t>
      </w:r>
      <w:r w:rsidRPr="00147F9B">
        <w:t>FENOGE, fue creado en el artículo 10 la Ley 1715 de 2014</w:t>
      </w:r>
      <w:r>
        <w:t xml:space="preserve">. </w:t>
      </w:r>
      <w:r w:rsidRPr="00617DF7">
        <w:t>Dicho artículo</w:t>
      </w:r>
      <w:r w:rsidRPr="00147F9B">
        <w:t xml:space="preserve"> establece qu</w:t>
      </w:r>
      <w:r>
        <w:t>e</w:t>
      </w:r>
      <w:r w:rsidRPr="00147F9B">
        <w:t xml:space="preserve"> los recursos que nutran el Fondo podrán ser aportados por la Nación, entidades públicas o privadas, así como por organismos de carácter multilateral e internacional, el Fondo será reglamentado por el Ministerio de Minas y Energía.</w:t>
      </w:r>
    </w:p>
    <w:p w14:paraId="4C11A974" w14:textId="77777777" w:rsidR="007176DC" w:rsidRPr="00147F9B" w:rsidRDefault="007176DC" w:rsidP="007176DC">
      <w:pPr>
        <w:jc w:val="both"/>
      </w:pPr>
      <w:r w:rsidRPr="00147F9B">
        <w:t>Adicionalmente el mismo artículo, estipula que los recursos del fondo podrán financiar parcial o totalmente, entre otros programas y proyectos dirigidos al sector residencial de estratos 1, 2 y 3, tanto para la implementación de soluciones de autogeneración a pequeña escala, como para la mejora de eficiencia energética, igualmente se podrán financiar estudios y auditorías energéticas, adecuaciones locativas, disposición final de equipos sustituidos y costos de administración e interventoría de los programas y/o proyectos.</w:t>
      </w:r>
    </w:p>
    <w:p w14:paraId="5C9EA6AC" w14:textId="77777777" w:rsidR="007176DC" w:rsidRPr="00147F9B" w:rsidRDefault="007176DC" w:rsidP="007176DC">
      <w:pPr>
        <w:jc w:val="both"/>
      </w:pPr>
      <w:r w:rsidRPr="00147F9B">
        <w:lastRenderedPageBreak/>
        <w:t>Los recursos recaudados por el FENOGE se definen en el artículo 190 de la Ley 1753 de 2015</w:t>
      </w:r>
      <w:r>
        <w:t>,</w:t>
      </w:r>
      <w:r w:rsidRPr="00147F9B">
        <w:t xml:space="preserve"> donde se estableció que, a partir del primero de enero de 2016, de los recursos que recaude el Administrador del Sistema de Intercambios Comerciales - ASIC correspondientes a un peso con noventa centavos ($1,90) por kilovatio hora despachado en la Bolsa de Energía Mayorista, cuarenta centavos ($0,40) serán destinados para financiar el FENOGE, los cuales podrán seguir siendo recaudados con posterioridad a la pérdida de vigencia de la citada disposición, por así establecerlo el artículo 368 de la Ley 1819 de 2016.</w:t>
      </w:r>
    </w:p>
    <w:p w14:paraId="4D6D0507" w14:textId="77777777" w:rsidR="007176DC" w:rsidRPr="00147F9B" w:rsidRDefault="007176DC" w:rsidP="007176DC">
      <w:pPr>
        <w:jc w:val="both"/>
      </w:pPr>
      <w:r w:rsidRPr="00147F9B">
        <w:t>El FENOGE se reglamenta por medio del Decreto 1543 de 2017, la Resolución 40045 de 2022 expide el Manual Operativo del FENOGE, además encontramos el Manual de Contratación y finalmente, se adopta el Manual para presentar, seleccionar y financiar o ejecutar planes, programas o proyectos necesarios para el cumplimiento de metas o programas nacionales o que se consideren estratégicos por su afectación económica y social, las actividades de fomento, promoción estimulo e incentivo y la asistencia técnica.</w:t>
      </w:r>
    </w:p>
    <w:p w14:paraId="6A66B0A3" w14:textId="77777777" w:rsidR="007176DC" w:rsidRPr="00147F9B" w:rsidRDefault="007176DC" w:rsidP="007176DC">
      <w:pPr>
        <w:jc w:val="both"/>
      </w:pPr>
      <w:r w:rsidRPr="00147F9B">
        <w:t>REQUISITOS Y DISPOSICIONES FENOGE DE ACUERDO CON LA RESOLUCIÓN 40045 DEL 26 DE ENERO DE 2022</w:t>
      </w:r>
    </w:p>
    <w:p w14:paraId="009347EB" w14:textId="78DFB132" w:rsidR="007176DC" w:rsidRPr="00147F9B" w:rsidRDefault="007176DC" w:rsidP="007176DC">
      <w:pPr>
        <w:jc w:val="both"/>
      </w:pPr>
      <w:r w:rsidRPr="00147F9B">
        <w:t xml:space="preserve">El Manual Operativo que se expide mediante la presente resolución aplicará para las solicitudes de financiación de Planes, Programas y Proyectos, Asistencias Técnicas y/o Actividades de Fomento. Promoción, Estímulo e Incentivo, que se presenten con posterioridad a la entrada en vigor de la presente resolución. Dichas solicitudes deberán presentarse hasta la fecha de corte inmediatamente siguiente a la expedición de la presente resolución, conforme se indica en el anexo de la resolución. </w:t>
      </w:r>
    </w:p>
    <w:p w14:paraId="2D3AA8A9" w14:textId="77777777" w:rsidR="007176DC" w:rsidRPr="00147F9B" w:rsidRDefault="007176DC" w:rsidP="007176DC">
      <w:pPr>
        <w:jc w:val="both"/>
      </w:pPr>
      <w:r w:rsidRPr="00147F9B">
        <w:t xml:space="preserve">Las solicitudes para la financiación de Planes, Programas y Proyectos, Asistencias Técnicas y/o Actividades de Fomento, Promoción, Estímulo e Incentivo </w:t>
      </w:r>
      <w:r w:rsidRPr="00C43882">
        <w:t>que hayan sido</w:t>
      </w:r>
      <w:r>
        <w:t xml:space="preserve"> </w:t>
      </w:r>
      <w:r w:rsidRPr="00147F9B">
        <w:t xml:space="preserve">presentadas con anterioridad a la expedición de la presente resolución, se regirán por lo dispuesto en Resoluciones 4 1407 de 2017 y 40104 de 2021 y los manuales conexos adoptados por el Comité Directivo del FENOGE antes de la </w:t>
      </w:r>
      <w:proofErr w:type="gramStart"/>
      <w:r w:rsidRPr="00147F9B">
        <w:t>entrada en vigencia</w:t>
      </w:r>
      <w:proofErr w:type="gramEnd"/>
      <w:r w:rsidRPr="00147F9B">
        <w:t xml:space="preserve"> de la presente resolución.</w:t>
      </w:r>
    </w:p>
    <w:p w14:paraId="3E652E44" w14:textId="77777777" w:rsidR="007176DC" w:rsidRPr="00147F9B" w:rsidRDefault="007176DC" w:rsidP="007176DC">
      <w:pPr>
        <w:jc w:val="both"/>
      </w:pPr>
      <w:r w:rsidRPr="00147F9B">
        <w:t>Las Solicitudes para acceder a Recursos de Financiación para Planes, Programas y Proyectos, Asistencias Técnicas, y Actividades de Fomento, Promoción, Estimulo e Incentivo, deberán presentarse de forma directa al FENOGE.</w:t>
      </w:r>
    </w:p>
    <w:p w14:paraId="4AACC7FF" w14:textId="77777777" w:rsidR="007176DC" w:rsidRPr="00147F9B" w:rsidRDefault="007176DC" w:rsidP="007176DC">
      <w:pPr>
        <w:jc w:val="both"/>
      </w:pPr>
      <w:r w:rsidRPr="00147F9B">
        <w:t>Las Solicitudes para la asignación Recursos de Financiación deberán cumplir con los siguientes criterios de elegibilidad mínimos para ser consideradas Solicitudes Elegibles.</w:t>
      </w:r>
    </w:p>
    <w:p w14:paraId="61816956" w14:textId="77777777" w:rsidR="007176DC" w:rsidRPr="00147F9B" w:rsidRDefault="007176DC" w:rsidP="007176DC">
      <w:pPr>
        <w:jc w:val="both"/>
        <w:rPr>
          <w:b/>
        </w:rPr>
      </w:pPr>
      <w:r w:rsidRPr="00147F9B">
        <w:rPr>
          <w:b/>
        </w:rPr>
        <w:t>Por parte del solicitante</w:t>
      </w:r>
    </w:p>
    <w:p w14:paraId="3CB2F111" w14:textId="77777777" w:rsidR="007176DC" w:rsidRPr="00147F9B" w:rsidRDefault="007176DC" w:rsidP="007176DC">
      <w:pPr>
        <w:jc w:val="both"/>
      </w:pPr>
      <w:r w:rsidRPr="00147F9B">
        <w:t>El Solicitante deberá tener la naturaleza jurídica que se indica en la siguiente tabla, dependiendo del tipo de Solicitud:</w:t>
      </w:r>
    </w:p>
    <w:p w14:paraId="37D6F770" w14:textId="32616743" w:rsidR="007176DC" w:rsidRPr="003100FC" w:rsidRDefault="007176DC" w:rsidP="007176DC">
      <w:pPr>
        <w:jc w:val="right"/>
        <w:rPr>
          <w:b/>
          <w:i/>
          <w:iCs/>
          <w:color w:val="44546A" w:themeColor="text2"/>
        </w:rPr>
      </w:pPr>
      <w:r w:rsidRPr="003100FC">
        <w:rPr>
          <w:b/>
          <w:i/>
          <w:iCs/>
        </w:rPr>
        <w:t xml:space="preserve">Tabla </w:t>
      </w:r>
      <w:r w:rsidRPr="003100FC">
        <w:rPr>
          <w:b/>
          <w:i/>
          <w:iCs/>
        </w:rPr>
        <w:fldChar w:fldCharType="begin"/>
      </w:r>
      <w:r w:rsidRPr="003100FC">
        <w:rPr>
          <w:b/>
          <w:i/>
          <w:iCs/>
        </w:rPr>
        <w:instrText xml:space="preserve"> SEQ Tabla \* ARABIC </w:instrText>
      </w:r>
      <w:r w:rsidRPr="003100FC">
        <w:rPr>
          <w:b/>
          <w:i/>
          <w:iCs/>
        </w:rPr>
        <w:fldChar w:fldCharType="separate"/>
      </w:r>
      <w:r w:rsidR="00594392">
        <w:rPr>
          <w:b/>
          <w:i/>
          <w:iCs/>
          <w:noProof/>
        </w:rPr>
        <w:t>142</w:t>
      </w:r>
      <w:r w:rsidRPr="003100FC">
        <w:rPr>
          <w:b/>
          <w:i/>
          <w:iCs/>
        </w:rPr>
        <w:fldChar w:fldCharType="end"/>
      </w:r>
      <w:r w:rsidRPr="003100FC">
        <w:rPr>
          <w:b/>
          <w:i/>
          <w:iCs/>
        </w:rPr>
        <w:t xml:space="preserve"> Naturaleza jurídica del solicitante, de acuerdo con el tipo de solicitud</w:t>
      </w:r>
    </w:p>
    <w:tbl>
      <w:tblPr>
        <w:tblStyle w:val="Tablaconcuadrcula"/>
        <w:tblW w:w="0" w:type="auto"/>
        <w:jc w:val="center"/>
        <w:tblLayout w:type="fixed"/>
        <w:tblLook w:val="04A0" w:firstRow="1" w:lastRow="0" w:firstColumn="1" w:lastColumn="0" w:noHBand="0" w:noVBand="1"/>
      </w:tblPr>
      <w:tblGrid>
        <w:gridCol w:w="1859"/>
        <w:gridCol w:w="3239"/>
        <w:gridCol w:w="2268"/>
        <w:gridCol w:w="1128"/>
      </w:tblGrid>
      <w:tr w:rsidR="007176DC" w:rsidRPr="003100FC" w14:paraId="36301312" w14:textId="77777777" w:rsidTr="007176DC">
        <w:trPr>
          <w:jc w:val="center"/>
        </w:trPr>
        <w:tc>
          <w:tcPr>
            <w:tcW w:w="1859" w:type="dxa"/>
            <w:shd w:val="clear" w:color="auto" w:fill="E7E6E6" w:themeFill="background2"/>
            <w:vAlign w:val="center"/>
          </w:tcPr>
          <w:p w14:paraId="4CDF4A7F" w14:textId="77777777" w:rsidR="007176DC" w:rsidRPr="003100FC" w:rsidRDefault="007176DC" w:rsidP="00DC1805">
            <w:pPr>
              <w:jc w:val="both"/>
              <w:rPr>
                <w:b/>
                <w:sz w:val="20"/>
                <w:szCs w:val="20"/>
              </w:rPr>
            </w:pPr>
            <w:r w:rsidRPr="003100FC">
              <w:rPr>
                <w:b/>
                <w:sz w:val="20"/>
                <w:szCs w:val="20"/>
              </w:rPr>
              <w:t>Tipo de Solicitud</w:t>
            </w:r>
          </w:p>
        </w:tc>
        <w:tc>
          <w:tcPr>
            <w:tcW w:w="3239" w:type="dxa"/>
            <w:shd w:val="clear" w:color="auto" w:fill="E7E6E6" w:themeFill="background2"/>
            <w:vAlign w:val="center"/>
          </w:tcPr>
          <w:p w14:paraId="2D39B691" w14:textId="77777777" w:rsidR="007176DC" w:rsidRPr="003100FC" w:rsidRDefault="007176DC" w:rsidP="00DC1805">
            <w:pPr>
              <w:jc w:val="both"/>
              <w:rPr>
                <w:b/>
                <w:sz w:val="20"/>
                <w:szCs w:val="20"/>
              </w:rPr>
            </w:pPr>
            <w:r w:rsidRPr="003100FC">
              <w:rPr>
                <w:b/>
                <w:sz w:val="20"/>
                <w:szCs w:val="20"/>
              </w:rPr>
              <w:t xml:space="preserve">Solicitantes conforme dicho término se define en este Manual (incluyendo, Personas jurídicas (de derecho público y/o privado), patrimonios autónomos, </w:t>
            </w:r>
            <w:proofErr w:type="spellStart"/>
            <w:r w:rsidRPr="003100FC">
              <w:rPr>
                <w:b/>
                <w:sz w:val="20"/>
                <w:szCs w:val="20"/>
              </w:rPr>
              <w:t>joint</w:t>
            </w:r>
            <w:proofErr w:type="spellEnd"/>
            <w:r w:rsidRPr="003100FC">
              <w:rPr>
                <w:b/>
                <w:sz w:val="20"/>
                <w:szCs w:val="20"/>
              </w:rPr>
              <w:t xml:space="preserve"> </w:t>
            </w:r>
            <w:r w:rsidRPr="003100FC">
              <w:rPr>
                <w:b/>
                <w:sz w:val="20"/>
                <w:szCs w:val="20"/>
              </w:rPr>
              <w:lastRenderedPageBreak/>
              <w:t>ventures, consorcios, uniones temporales, fondos de capital privado, o cualquier otra forma de vehículo de propósito especial o asociación permitida por las Leyes Aplicables</w:t>
            </w:r>
          </w:p>
        </w:tc>
        <w:tc>
          <w:tcPr>
            <w:tcW w:w="2268" w:type="dxa"/>
            <w:shd w:val="clear" w:color="auto" w:fill="E7E6E6" w:themeFill="background2"/>
            <w:vAlign w:val="center"/>
          </w:tcPr>
          <w:p w14:paraId="1A1D96A5" w14:textId="77777777" w:rsidR="007176DC" w:rsidRPr="003100FC" w:rsidRDefault="007176DC" w:rsidP="00DC1805">
            <w:pPr>
              <w:jc w:val="both"/>
              <w:rPr>
                <w:b/>
                <w:sz w:val="20"/>
                <w:szCs w:val="20"/>
              </w:rPr>
            </w:pPr>
            <w:r w:rsidRPr="003100FC">
              <w:rPr>
                <w:b/>
                <w:sz w:val="20"/>
                <w:szCs w:val="20"/>
              </w:rPr>
              <w:lastRenderedPageBreak/>
              <w:t>Ministerios y sus entidades adscritas, Departamentos Administrativos</w:t>
            </w:r>
          </w:p>
        </w:tc>
        <w:tc>
          <w:tcPr>
            <w:tcW w:w="1128" w:type="dxa"/>
            <w:shd w:val="clear" w:color="auto" w:fill="E7E6E6" w:themeFill="background2"/>
            <w:vAlign w:val="center"/>
          </w:tcPr>
          <w:p w14:paraId="7C28F3BB" w14:textId="77777777" w:rsidR="007176DC" w:rsidRPr="003100FC" w:rsidRDefault="007176DC" w:rsidP="00DC1805">
            <w:pPr>
              <w:jc w:val="both"/>
              <w:rPr>
                <w:b/>
                <w:sz w:val="20"/>
                <w:szCs w:val="20"/>
              </w:rPr>
            </w:pPr>
            <w:r w:rsidRPr="003100FC">
              <w:rPr>
                <w:b/>
                <w:sz w:val="20"/>
                <w:szCs w:val="20"/>
              </w:rPr>
              <w:t>FENOGE</w:t>
            </w:r>
          </w:p>
          <w:p w14:paraId="4A1B4B30" w14:textId="77777777" w:rsidR="007176DC" w:rsidRPr="003100FC" w:rsidRDefault="007176DC" w:rsidP="00DC1805">
            <w:pPr>
              <w:jc w:val="both"/>
              <w:rPr>
                <w:b/>
                <w:sz w:val="20"/>
                <w:szCs w:val="20"/>
              </w:rPr>
            </w:pPr>
            <w:r w:rsidRPr="003100FC">
              <w:rPr>
                <w:b/>
                <w:sz w:val="20"/>
                <w:szCs w:val="20"/>
              </w:rPr>
              <w:t>UPME</w:t>
            </w:r>
          </w:p>
          <w:p w14:paraId="14204CD4" w14:textId="77777777" w:rsidR="007176DC" w:rsidRPr="003100FC" w:rsidRDefault="007176DC" w:rsidP="00DC1805">
            <w:pPr>
              <w:jc w:val="both"/>
              <w:rPr>
                <w:b/>
                <w:sz w:val="20"/>
                <w:szCs w:val="20"/>
              </w:rPr>
            </w:pPr>
            <w:r w:rsidRPr="003100FC">
              <w:rPr>
                <w:b/>
                <w:sz w:val="20"/>
                <w:szCs w:val="20"/>
              </w:rPr>
              <w:t>IPSE</w:t>
            </w:r>
          </w:p>
        </w:tc>
      </w:tr>
      <w:tr w:rsidR="007176DC" w:rsidRPr="003100FC" w14:paraId="3F883216" w14:textId="77777777" w:rsidTr="007176DC">
        <w:trPr>
          <w:jc w:val="center"/>
        </w:trPr>
        <w:tc>
          <w:tcPr>
            <w:tcW w:w="1859" w:type="dxa"/>
            <w:vAlign w:val="center"/>
          </w:tcPr>
          <w:p w14:paraId="6D5859E6" w14:textId="77777777" w:rsidR="007176DC" w:rsidRPr="003100FC" w:rsidRDefault="007176DC" w:rsidP="00DC1805">
            <w:pPr>
              <w:jc w:val="both"/>
              <w:rPr>
                <w:sz w:val="20"/>
                <w:szCs w:val="20"/>
              </w:rPr>
            </w:pPr>
            <w:r w:rsidRPr="003100FC">
              <w:rPr>
                <w:sz w:val="20"/>
                <w:szCs w:val="20"/>
              </w:rPr>
              <w:t>Planes, Programas o Proyectos</w:t>
            </w:r>
          </w:p>
        </w:tc>
        <w:tc>
          <w:tcPr>
            <w:tcW w:w="3239" w:type="dxa"/>
            <w:vAlign w:val="center"/>
          </w:tcPr>
          <w:p w14:paraId="717DCDE1" w14:textId="77777777" w:rsidR="007176DC" w:rsidRPr="003100FC" w:rsidRDefault="007176DC" w:rsidP="00DC1805">
            <w:pPr>
              <w:jc w:val="both"/>
              <w:rPr>
                <w:sz w:val="20"/>
                <w:szCs w:val="20"/>
              </w:rPr>
            </w:pPr>
            <w:r w:rsidRPr="003100FC">
              <w:rPr>
                <w:sz w:val="20"/>
                <w:szCs w:val="20"/>
              </w:rPr>
              <w:t>X</w:t>
            </w:r>
          </w:p>
        </w:tc>
        <w:tc>
          <w:tcPr>
            <w:tcW w:w="2268" w:type="dxa"/>
            <w:vAlign w:val="center"/>
          </w:tcPr>
          <w:p w14:paraId="02501E5D" w14:textId="77777777" w:rsidR="007176DC" w:rsidRPr="003100FC" w:rsidRDefault="007176DC" w:rsidP="00DC1805">
            <w:pPr>
              <w:jc w:val="both"/>
              <w:rPr>
                <w:sz w:val="20"/>
                <w:szCs w:val="20"/>
              </w:rPr>
            </w:pPr>
          </w:p>
        </w:tc>
        <w:tc>
          <w:tcPr>
            <w:tcW w:w="1128" w:type="dxa"/>
            <w:vAlign w:val="center"/>
          </w:tcPr>
          <w:p w14:paraId="56A97F5F" w14:textId="77777777" w:rsidR="007176DC" w:rsidRPr="003100FC" w:rsidRDefault="007176DC" w:rsidP="00DC1805">
            <w:pPr>
              <w:jc w:val="both"/>
              <w:rPr>
                <w:sz w:val="20"/>
                <w:szCs w:val="20"/>
              </w:rPr>
            </w:pPr>
            <w:r w:rsidRPr="003100FC">
              <w:rPr>
                <w:sz w:val="20"/>
                <w:szCs w:val="20"/>
              </w:rPr>
              <w:t>X</w:t>
            </w:r>
          </w:p>
        </w:tc>
      </w:tr>
      <w:tr w:rsidR="007176DC" w:rsidRPr="003100FC" w14:paraId="11E611C3" w14:textId="77777777" w:rsidTr="007176DC">
        <w:trPr>
          <w:jc w:val="center"/>
        </w:trPr>
        <w:tc>
          <w:tcPr>
            <w:tcW w:w="1859" w:type="dxa"/>
            <w:vAlign w:val="center"/>
          </w:tcPr>
          <w:p w14:paraId="66F646EA" w14:textId="77777777" w:rsidR="007176DC" w:rsidRPr="003100FC" w:rsidRDefault="007176DC" w:rsidP="00DC1805">
            <w:pPr>
              <w:jc w:val="both"/>
              <w:rPr>
                <w:sz w:val="20"/>
                <w:szCs w:val="20"/>
              </w:rPr>
            </w:pPr>
            <w:r w:rsidRPr="003100FC">
              <w:rPr>
                <w:sz w:val="20"/>
                <w:szCs w:val="20"/>
              </w:rPr>
              <w:t>Actividades de Fomento, Promoción Estímulo e Incentivo</w:t>
            </w:r>
          </w:p>
        </w:tc>
        <w:tc>
          <w:tcPr>
            <w:tcW w:w="3239" w:type="dxa"/>
            <w:vAlign w:val="center"/>
          </w:tcPr>
          <w:p w14:paraId="110B5F72" w14:textId="77777777" w:rsidR="007176DC" w:rsidRPr="003100FC" w:rsidRDefault="007176DC" w:rsidP="00DC1805">
            <w:pPr>
              <w:jc w:val="both"/>
              <w:rPr>
                <w:sz w:val="20"/>
                <w:szCs w:val="20"/>
              </w:rPr>
            </w:pPr>
          </w:p>
        </w:tc>
        <w:tc>
          <w:tcPr>
            <w:tcW w:w="2268" w:type="dxa"/>
            <w:vAlign w:val="center"/>
          </w:tcPr>
          <w:p w14:paraId="7C59431F" w14:textId="77777777" w:rsidR="007176DC" w:rsidRPr="003100FC" w:rsidRDefault="007176DC" w:rsidP="00DC1805">
            <w:pPr>
              <w:jc w:val="both"/>
              <w:rPr>
                <w:sz w:val="20"/>
                <w:szCs w:val="20"/>
              </w:rPr>
            </w:pPr>
            <w:r w:rsidRPr="003100FC">
              <w:rPr>
                <w:sz w:val="20"/>
                <w:szCs w:val="20"/>
              </w:rPr>
              <w:t>X</w:t>
            </w:r>
          </w:p>
        </w:tc>
        <w:tc>
          <w:tcPr>
            <w:tcW w:w="1128" w:type="dxa"/>
            <w:vAlign w:val="center"/>
          </w:tcPr>
          <w:p w14:paraId="0770EAA3" w14:textId="77777777" w:rsidR="007176DC" w:rsidRPr="003100FC" w:rsidRDefault="007176DC" w:rsidP="00DC1805">
            <w:pPr>
              <w:jc w:val="both"/>
              <w:rPr>
                <w:sz w:val="20"/>
                <w:szCs w:val="20"/>
              </w:rPr>
            </w:pPr>
            <w:r w:rsidRPr="003100FC">
              <w:rPr>
                <w:sz w:val="20"/>
                <w:szCs w:val="20"/>
              </w:rPr>
              <w:t>X</w:t>
            </w:r>
          </w:p>
        </w:tc>
      </w:tr>
      <w:tr w:rsidR="007176DC" w:rsidRPr="003100FC" w14:paraId="0BEAFE17" w14:textId="77777777" w:rsidTr="007176DC">
        <w:trPr>
          <w:jc w:val="center"/>
        </w:trPr>
        <w:tc>
          <w:tcPr>
            <w:tcW w:w="1859" w:type="dxa"/>
            <w:vAlign w:val="center"/>
          </w:tcPr>
          <w:p w14:paraId="42440F33" w14:textId="77777777" w:rsidR="007176DC" w:rsidRPr="003100FC" w:rsidRDefault="007176DC" w:rsidP="00DC1805">
            <w:pPr>
              <w:jc w:val="both"/>
              <w:rPr>
                <w:sz w:val="20"/>
                <w:szCs w:val="20"/>
              </w:rPr>
            </w:pPr>
            <w:r w:rsidRPr="003100FC">
              <w:rPr>
                <w:sz w:val="20"/>
                <w:szCs w:val="20"/>
              </w:rPr>
              <w:t>Asistencia Técnica</w:t>
            </w:r>
          </w:p>
        </w:tc>
        <w:tc>
          <w:tcPr>
            <w:tcW w:w="3239" w:type="dxa"/>
            <w:vAlign w:val="center"/>
          </w:tcPr>
          <w:p w14:paraId="4807FB8E" w14:textId="77777777" w:rsidR="007176DC" w:rsidRPr="003100FC" w:rsidRDefault="007176DC" w:rsidP="00DC1805">
            <w:pPr>
              <w:jc w:val="both"/>
              <w:rPr>
                <w:sz w:val="20"/>
                <w:szCs w:val="20"/>
              </w:rPr>
            </w:pPr>
          </w:p>
        </w:tc>
        <w:tc>
          <w:tcPr>
            <w:tcW w:w="2268" w:type="dxa"/>
            <w:vAlign w:val="center"/>
          </w:tcPr>
          <w:p w14:paraId="754A633B" w14:textId="77777777" w:rsidR="007176DC" w:rsidRPr="003100FC" w:rsidRDefault="007176DC" w:rsidP="00DC1805">
            <w:pPr>
              <w:jc w:val="both"/>
              <w:rPr>
                <w:sz w:val="20"/>
                <w:szCs w:val="20"/>
              </w:rPr>
            </w:pPr>
            <w:r w:rsidRPr="003100FC">
              <w:rPr>
                <w:sz w:val="20"/>
                <w:szCs w:val="20"/>
              </w:rPr>
              <w:t>X</w:t>
            </w:r>
          </w:p>
        </w:tc>
        <w:tc>
          <w:tcPr>
            <w:tcW w:w="1128" w:type="dxa"/>
            <w:vAlign w:val="center"/>
          </w:tcPr>
          <w:p w14:paraId="41CDB6CF" w14:textId="77777777" w:rsidR="007176DC" w:rsidRPr="003100FC" w:rsidRDefault="007176DC" w:rsidP="00DC1805">
            <w:pPr>
              <w:jc w:val="both"/>
              <w:rPr>
                <w:sz w:val="20"/>
                <w:szCs w:val="20"/>
              </w:rPr>
            </w:pPr>
            <w:r w:rsidRPr="003100FC">
              <w:rPr>
                <w:sz w:val="20"/>
                <w:szCs w:val="20"/>
              </w:rPr>
              <w:t>X</w:t>
            </w:r>
          </w:p>
        </w:tc>
      </w:tr>
    </w:tbl>
    <w:p w14:paraId="5122787E" w14:textId="77777777" w:rsidR="007176DC" w:rsidRPr="00147F9B" w:rsidRDefault="007176DC" w:rsidP="007176DC">
      <w:pPr>
        <w:jc w:val="both"/>
      </w:pPr>
    </w:p>
    <w:p w14:paraId="32756632" w14:textId="77777777" w:rsidR="007176DC" w:rsidRPr="00147F9B" w:rsidRDefault="007176DC" w:rsidP="001073A6">
      <w:pPr>
        <w:pStyle w:val="Prrafodelista"/>
        <w:numPr>
          <w:ilvl w:val="0"/>
          <w:numId w:val="123"/>
        </w:numPr>
        <w:jc w:val="both"/>
      </w:pPr>
      <w:r w:rsidRPr="00147F9B">
        <w:t xml:space="preserve">EI Solicitante, según corresponda, debe encontrarse a paz y salvo por todo concepto con el FENOGE y/o con cualquier Autoridad, </w:t>
      </w:r>
      <w:proofErr w:type="spellStart"/>
      <w:r w:rsidRPr="00147F9B">
        <w:t>asi</w:t>
      </w:r>
      <w:proofErr w:type="spellEnd"/>
      <w:r w:rsidRPr="00147F9B">
        <w:t xml:space="preserve"> como con el cumplimiento de sus obligaciones conforme la Ley Aplicable, incluyendo, pero sin limitarse a aquellas de carácter tributario, regulatorio, о asociadas con la seguridad social, entre otras.</w:t>
      </w:r>
    </w:p>
    <w:p w14:paraId="5CDE5FA2" w14:textId="77777777" w:rsidR="007176DC" w:rsidRPr="00147F9B" w:rsidRDefault="007176DC" w:rsidP="001073A6">
      <w:pPr>
        <w:pStyle w:val="Prrafodelista"/>
        <w:numPr>
          <w:ilvl w:val="0"/>
          <w:numId w:val="123"/>
        </w:numPr>
        <w:jc w:val="both"/>
      </w:pPr>
      <w:r w:rsidRPr="00147F9B">
        <w:t>EI Solicitante, según corresponda, no debe haber incumplido las Disposiciones Anti-Corrupción, Lavado de Activos y Financiación del Terrorismo, y no deben encontrarse en una investigación o proceso, ni deben haber sido condenados por alguna Autoridad, por el incumplimiento de o conforme las Disposiciones Anti-Corrupción, Lavado de Activos y Financiación del Terrorismo.</w:t>
      </w:r>
    </w:p>
    <w:p w14:paraId="5A07B107" w14:textId="77777777" w:rsidR="007176DC" w:rsidRPr="00147F9B" w:rsidRDefault="007176DC" w:rsidP="001073A6">
      <w:pPr>
        <w:pStyle w:val="Prrafodelista"/>
        <w:numPr>
          <w:ilvl w:val="0"/>
          <w:numId w:val="123"/>
        </w:numPr>
        <w:jc w:val="both"/>
      </w:pPr>
      <w:r w:rsidRPr="00147F9B">
        <w:t>El Solicitante, según corresponda, no puede tener la calidad de Persona Sancionada.</w:t>
      </w:r>
    </w:p>
    <w:p w14:paraId="741F37F3" w14:textId="77777777" w:rsidR="007176DC" w:rsidRPr="00147F9B" w:rsidRDefault="007176DC" w:rsidP="001073A6">
      <w:pPr>
        <w:pStyle w:val="Prrafodelista"/>
        <w:numPr>
          <w:ilvl w:val="0"/>
          <w:numId w:val="123"/>
        </w:numPr>
        <w:jc w:val="both"/>
      </w:pPr>
      <w:r w:rsidRPr="00147F9B">
        <w:t>El Solicitante no debe encontrarse en situación de insolvencia.</w:t>
      </w:r>
    </w:p>
    <w:p w14:paraId="6CB26062" w14:textId="77777777" w:rsidR="007176DC" w:rsidRPr="00147F9B" w:rsidRDefault="007176DC" w:rsidP="001073A6">
      <w:pPr>
        <w:pStyle w:val="Prrafodelista"/>
        <w:numPr>
          <w:ilvl w:val="0"/>
          <w:numId w:val="123"/>
        </w:numPr>
        <w:jc w:val="both"/>
      </w:pPr>
      <w:r w:rsidRPr="00147F9B">
        <w:t>El Solicitante, así como su Representante Legal, según corresponda, no deben haber sido condenados por alguna Autoridad por la realización de Prácticas Prohibidas. En caso de tener investigaciones o procesos abiertos, deberá declararlo.</w:t>
      </w:r>
    </w:p>
    <w:p w14:paraId="12287A3A" w14:textId="77777777" w:rsidR="007176DC" w:rsidRPr="00147F9B" w:rsidRDefault="007176DC" w:rsidP="007176DC">
      <w:pPr>
        <w:jc w:val="both"/>
        <w:rPr>
          <w:b/>
        </w:rPr>
      </w:pPr>
      <w:r w:rsidRPr="00147F9B">
        <w:rPr>
          <w:b/>
        </w:rPr>
        <w:t>De la solicitud para planes, programas y proyectos</w:t>
      </w:r>
    </w:p>
    <w:p w14:paraId="35E5C8D4" w14:textId="77777777" w:rsidR="007176DC" w:rsidRPr="00147F9B" w:rsidRDefault="007176DC" w:rsidP="001073A6">
      <w:pPr>
        <w:pStyle w:val="Prrafodelista"/>
        <w:numPr>
          <w:ilvl w:val="0"/>
          <w:numId w:val="124"/>
        </w:numPr>
        <w:jc w:val="both"/>
      </w:pPr>
      <w:r w:rsidRPr="00147F9B">
        <w:t>Debe ser presentada por el representante legal o por quien haga sus veces, según corresponda a la naturaleza jurídica del Solicitante, conforme las Leyes Aplicables.</w:t>
      </w:r>
    </w:p>
    <w:p w14:paraId="4B564AFA" w14:textId="77777777" w:rsidR="007176DC" w:rsidRPr="00147F9B" w:rsidRDefault="007176DC" w:rsidP="001073A6">
      <w:pPr>
        <w:pStyle w:val="Prrafodelista"/>
        <w:numPr>
          <w:ilvl w:val="0"/>
          <w:numId w:val="124"/>
        </w:numPr>
        <w:jc w:val="both"/>
      </w:pPr>
      <w:r w:rsidRPr="00147F9B">
        <w:t>Debe enmarcarse en alguna de las destinaciones de Recursos de Financiación de las que trata la Sección 4.03 del Manual.</w:t>
      </w:r>
    </w:p>
    <w:p w14:paraId="48872A1E" w14:textId="77777777" w:rsidR="007176DC" w:rsidRPr="00147F9B" w:rsidRDefault="007176DC" w:rsidP="001073A6">
      <w:pPr>
        <w:pStyle w:val="Prrafodelista"/>
        <w:numPr>
          <w:ilvl w:val="0"/>
          <w:numId w:val="124"/>
        </w:numPr>
        <w:jc w:val="both"/>
      </w:pPr>
      <w:r w:rsidRPr="00147F9B">
        <w:t>Debe indicar de manera clara si la Solicitud es sobre Recursos Reembolsables, o Recursos No Reembolsables.</w:t>
      </w:r>
    </w:p>
    <w:p w14:paraId="04679DD0" w14:textId="461ECEAA" w:rsidR="007176DC" w:rsidRPr="00147F9B" w:rsidRDefault="007176DC" w:rsidP="001073A6">
      <w:pPr>
        <w:pStyle w:val="Prrafodelista"/>
        <w:numPr>
          <w:ilvl w:val="0"/>
          <w:numId w:val="124"/>
        </w:numPr>
        <w:jc w:val="both"/>
      </w:pPr>
      <w:r w:rsidRPr="00147F9B">
        <w:t>Debe especificar de manera detallada el esquema y/o estructura de sostenibilidad del Plan, Programa o Proyecto en el tiempo, precisando y demostrando quien será el responsable y la forma en cómo se asumirán los costos asociados, sin perjuicio de lo que puedan establecer A</w:t>
      </w:r>
      <w:r w:rsidR="00A82491">
        <w:t>utoridades</w:t>
      </w:r>
      <w:r w:rsidRPr="00147F9B">
        <w:t xml:space="preserve"> Regulatorias sobre la materia.</w:t>
      </w:r>
    </w:p>
    <w:p w14:paraId="161DF108" w14:textId="77777777" w:rsidR="007176DC" w:rsidRPr="00147F9B" w:rsidRDefault="007176DC" w:rsidP="001073A6">
      <w:pPr>
        <w:pStyle w:val="Prrafodelista"/>
        <w:numPr>
          <w:ilvl w:val="0"/>
          <w:numId w:val="124"/>
        </w:numPr>
        <w:jc w:val="both"/>
      </w:pPr>
      <w:r w:rsidRPr="00147F9B">
        <w:t>Debe especificar claramente el responsable de la titularidad de los activos y de asumir las actividades requeridas durante su vida útil de conformidad con la normatividad aplicable.</w:t>
      </w:r>
    </w:p>
    <w:p w14:paraId="15B489CA" w14:textId="77777777" w:rsidR="007176DC" w:rsidRPr="00147F9B" w:rsidRDefault="007176DC" w:rsidP="001073A6">
      <w:pPr>
        <w:pStyle w:val="Prrafodelista"/>
        <w:numPr>
          <w:ilvl w:val="0"/>
          <w:numId w:val="124"/>
        </w:numPr>
        <w:jc w:val="both"/>
      </w:pPr>
      <w:r w:rsidRPr="00147F9B">
        <w:lastRenderedPageBreak/>
        <w:t>Para Solicitudes de Recursos No Reembolsables. además de cumplir con el objetivo del FENOGE, y que los recursos aportados por este no puedan ser repagados con los beneficios cuantificables del Plan, Programa o Proyecto, debe cumplir con al menos uno de los siguientes criterios:</w:t>
      </w:r>
    </w:p>
    <w:p w14:paraId="4A16C19B" w14:textId="77777777" w:rsidR="007176DC" w:rsidRPr="00147F9B" w:rsidRDefault="007176DC" w:rsidP="001073A6">
      <w:pPr>
        <w:pStyle w:val="Prrafodelista"/>
        <w:numPr>
          <w:ilvl w:val="1"/>
          <w:numId w:val="124"/>
        </w:numPr>
        <w:jc w:val="both"/>
      </w:pPr>
      <w:r w:rsidRPr="00147F9B">
        <w:t>Que el Plan, Programa o Proyecto no pueda ser ejecutado o desarrollado en forma comercial, lo cual deberá ser demostrado por el Solicitante.</w:t>
      </w:r>
    </w:p>
    <w:p w14:paraId="660E2C20" w14:textId="77777777" w:rsidR="007176DC" w:rsidRPr="00147F9B" w:rsidRDefault="007176DC" w:rsidP="001073A6">
      <w:pPr>
        <w:pStyle w:val="Prrafodelista"/>
        <w:numPr>
          <w:ilvl w:val="1"/>
          <w:numId w:val="124"/>
        </w:numPr>
        <w:jc w:val="both"/>
      </w:pPr>
      <w:r w:rsidRPr="00147F9B">
        <w:t>Que los Planes, Programas o Proyectos sean propuestos directamente por una entidad pública del orden nacional o territorial, previa acreditación de que no cuenta con los recursos o la suficiencia presupuestal necesarios para financiar o pagar la financiación del Plan, Programa o Proyecto.</w:t>
      </w:r>
    </w:p>
    <w:p w14:paraId="48BFB924" w14:textId="77777777" w:rsidR="007176DC" w:rsidRPr="00147F9B" w:rsidRDefault="007176DC" w:rsidP="001073A6">
      <w:pPr>
        <w:pStyle w:val="Prrafodelista"/>
        <w:numPr>
          <w:ilvl w:val="1"/>
          <w:numId w:val="124"/>
        </w:numPr>
        <w:jc w:val="both"/>
      </w:pPr>
      <w:r w:rsidRPr="00147F9B">
        <w:t>Que los Beneficiarios Directos del Plan, Programa o Proyecto sean de estratos 1, 2 o 3.</w:t>
      </w:r>
    </w:p>
    <w:p w14:paraId="7E2E7B08" w14:textId="77777777" w:rsidR="007176DC" w:rsidRPr="00147F9B" w:rsidRDefault="007176DC" w:rsidP="001073A6">
      <w:pPr>
        <w:pStyle w:val="Prrafodelista"/>
        <w:numPr>
          <w:ilvl w:val="1"/>
          <w:numId w:val="124"/>
        </w:numPr>
        <w:jc w:val="both"/>
      </w:pPr>
      <w:r w:rsidRPr="00147F9B">
        <w:t>Que el Plan, Programa o Proyecto se encuentre enmarcado dentro de las políticas públicas vigentes establecidas por el Gobierno nacional.</w:t>
      </w:r>
    </w:p>
    <w:p w14:paraId="33BAD480" w14:textId="77777777" w:rsidR="007176DC" w:rsidRPr="00147F9B" w:rsidRDefault="007176DC" w:rsidP="007176DC">
      <w:pPr>
        <w:jc w:val="both"/>
        <w:rPr>
          <w:b/>
        </w:rPr>
      </w:pPr>
      <w:r w:rsidRPr="00147F9B">
        <w:rPr>
          <w:b/>
        </w:rPr>
        <w:t>De la solicitud para asistencias técnicas</w:t>
      </w:r>
    </w:p>
    <w:p w14:paraId="2176FDE1" w14:textId="77777777" w:rsidR="007176DC" w:rsidRPr="00147F9B" w:rsidRDefault="007176DC" w:rsidP="001073A6">
      <w:pPr>
        <w:pStyle w:val="Prrafodelista"/>
        <w:numPr>
          <w:ilvl w:val="0"/>
          <w:numId w:val="125"/>
        </w:numPr>
        <w:jc w:val="both"/>
      </w:pPr>
      <w:r w:rsidRPr="00147F9B">
        <w:t>Debe indicar en cuál de las destinaciones señaladas en la Sección 4.03 del Manual se enmarca la Asistencia Técnica solicitada y/o que capacidad técnica se quiere reforzar en temas de FNCE o GEE.</w:t>
      </w:r>
    </w:p>
    <w:p w14:paraId="6CF6703C" w14:textId="77777777" w:rsidR="007176DC" w:rsidRPr="00147F9B" w:rsidRDefault="007176DC" w:rsidP="007176DC">
      <w:pPr>
        <w:jc w:val="both"/>
        <w:rPr>
          <w:b/>
        </w:rPr>
      </w:pPr>
      <w:r w:rsidRPr="00147F9B">
        <w:rPr>
          <w:b/>
        </w:rPr>
        <w:t>De la solicitud para actividades de fomento, promoción, estimulo e incentivo</w:t>
      </w:r>
    </w:p>
    <w:p w14:paraId="453CA349" w14:textId="77777777" w:rsidR="007176DC" w:rsidRPr="00147F9B" w:rsidRDefault="007176DC" w:rsidP="001073A6">
      <w:pPr>
        <w:pStyle w:val="Prrafodelista"/>
        <w:numPr>
          <w:ilvl w:val="0"/>
          <w:numId w:val="125"/>
        </w:numPr>
        <w:jc w:val="both"/>
      </w:pPr>
      <w:r w:rsidRPr="00147F9B">
        <w:t>Debe indicar en cuál de las destinaciones señaladas en la Sección 4.03 se enmarca la Actividad de Fomento, Promoción, Estímulo e Incentivo, y si la actividad objeto de la Solicitud se enmarca en las actividades señaladas en la Sección 5.08(a)(i) o 5.08(a)(</w:t>
      </w:r>
      <w:proofErr w:type="spellStart"/>
      <w:r w:rsidRPr="00147F9B">
        <w:t>ii</w:t>
      </w:r>
      <w:proofErr w:type="spellEnd"/>
      <w:r w:rsidRPr="00147F9B">
        <w:t>). Sin perjuicio de lo establecido en esta Sección 5.03, el Comité Directivo podrá adoptar, como parte de los Criterios de Presentación de Solicitudes, requisitos de elegibilidad adicionales a los mínimos establecidos en esta Sección, a fin de garantizar la adecuada asignación y/o procedencia de los Recursos de Financiación.</w:t>
      </w:r>
    </w:p>
    <w:p w14:paraId="4250FA2A" w14:textId="77777777" w:rsidR="007176DC" w:rsidRPr="00147F9B" w:rsidRDefault="007176DC" w:rsidP="007176DC">
      <w:pPr>
        <w:jc w:val="both"/>
      </w:pPr>
      <w:r w:rsidRPr="00147F9B">
        <w:t xml:space="preserve">Sección 5.04 Solicitud de Recursos de Financiación para Planes, Programas o Proyectos </w:t>
      </w:r>
    </w:p>
    <w:p w14:paraId="379A0483" w14:textId="77777777" w:rsidR="007176DC" w:rsidRPr="003100FC" w:rsidRDefault="007176DC" w:rsidP="007176DC">
      <w:pPr>
        <w:jc w:val="both"/>
        <w:rPr>
          <w:b/>
          <w:bCs/>
        </w:rPr>
      </w:pPr>
      <w:r w:rsidRPr="003100FC">
        <w:rPr>
          <w:b/>
          <w:bCs/>
        </w:rPr>
        <w:t xml:space="preserve">Presentación de la Solicitud </w:t>
      </w:r>
    </w:p>
    <w:p w14:paraId="2AABD49B" w14:textId="77777777" w:rsidR="007176DC" w:rsidRPr="00147F9B" w:rsidRDefault="007176DC" w:rsidP="007176DC">
      <w:pPr>
        <w:jc w:val="both"/>
      </w:pPr>
      <w:r w:rsidRPr="00147F9B">
        <w:t>Las Solicitudes de Recursos de Financiación para Planes, Programas o Proyectos se presentarán al FENOGE de manera directa a través de medio digital - por medio de los canales habilitados para el efecto -, describiendo de forma clara y precisa los componentes técnicos, financieros y jurídicos de la estructuración del respectivo Plan, Programa o Proyecto, incluyendo los demás requisitos mínimos establecidos en la Sección 5.05 de este Manual. En todo caso, en conjunto o de forma adicional a los Criterios de Presentación de Solicitudes (sin que se requiera autorización o aprobación del Comité Directivo en caso que sea de forma separada y complementaria o con ocasión de dichos criterios), el FENOGE podrá publicar en su página web las directrices, lineamientos, guías y/o formatos, entre otra información que considere relevante, pertinente o necesaria, que contengan condiciones específicas para efectos de la presentación de la Solicitud y/o para los análisis de viabilidad respectivos.</w:t>
      </w:r>
    </w:p>
    <w:p w14:paraId="1D080EEF" w14:textId="77777777" w:rsidR="007176DC" w:rsidRPr="00147F9B" w:rsidRDefault="007176DC" w:rsidP="007176DC">
      <w:pPr>
        <w:jc w:val="both"/>
      </w:pPr>
      <w:r w:rsidRPr="00147F9B">
        <w:lastRenderedPageBreak/>
        <w:t>Los Recursos de Financiación asignados por el Comité Directivo para las Solicitudes respecto de las cuales se aprueben los mismos, podrán ser ejecutados de manera preferente (especialmente en el caso de los Recursos No Reembolsables) por el FENOGE - según lo establezca su Política de Contratación -. Sin perjuicio de lo anterior, las Solicitudes podrán incluir propuestas sobre el desembolso y ejecución de dichos recursos por parte del Solicitante, y el Comité Directivo, en el marco de la decisión sobre la aprobación de las Solicitudes, indicará si los recursos serán ejecutados por el Solicitante o por el FENOGE. Lo anterior, teniendo en cuenta los resultados de la evaluación de viabilidad y de priorización de las Solicitudes.</w:t>
      </w:r>
    </w:p>
    <w:p w14:paraId="5931AB62" w14:textId="77777777" w:rsidR="007176DC" w:rsidRPr="003100FC" w:rsidRDefault="007176DC" w:rsidP="007176DC">
      <w:pPr>
        <w:tabs>
          <w:tab w:val="left" w:pos="1815"/>
        </w:tabs>
        <w:jc w:val="both"/>
        <w:rPr>
          <w:b/>
          <w:bCs/>
        </w:rPr>
      </w:pPr>
      <w:r w:rsidRPr="003100FC">
        <w:rPr>
          <w:b/>
          <w:bCs/>
        </w:rPr>
        <w:t>Fechas de corte</w:t>
      </w:r>
      <w:r w:rsidRPr="003100FC">
        <w:rPr>
          <w:b/>
          <w:bCs/>
        </w:rPr>
        <w:tab/>
      </w:r>
    </w:p>
    <w:p w14:paraId="6188B028" w14:textId="77777777" w:rsidR="007176DC" w:rsidRPr="00147F9B" w:rsidRDefault="007176DC" w:rsidP="007176DC">
      <w:pPr>
        <w:tabs>
          <w:tab w:val="left" w:pos="1815"/>
        </w:tabs>
        <w:jc w:val="both"/>
      </w:pPr>
      <w:r w:rsidRPr="00147F9B">
        <w:t>Las siguientes, son las fechas de corte en las que se podrán presentar las Solicitudes de Planes, Programas y/o Proyectos para la asignación de Recursos No Reembolsables, ante el FENOGE conforme lo dispuesto en este Manual:</w:t>
      </w:r>
    </w:p>
    <w:p w14:paraId="53DADB67" w14:textId="77777777" w:rsidR="007176DC" w:rsidRPr="00147F9B" w:rsidRDefault="007176DC" w:rsidP="001073A6">
      <w:pPr>
        <w:pStyle w:val="Prrafodelista"/>
        <w:numPr>
          <w:ilvl w:val="0"/>
          <w:numId w:val="125"/>
        </w:numPr>
        <w:tabs>
          <w:tab w:val="left" w:pos="1815"/>
        </w:tabs>
        <w:jc w:val="both"/>
      </w:pPr>
      <w:r w:rsidRPr="00147F9B">
        <w:t xml:space="preserve">31 de enero. </w:t>
      </w:r>
    </w:p>
    <w:p w14:paraId="0E1FD557" w14:textId="77777777" w:rsidR="007176DC" w:rsidRPr="00147F9B" w:rsidRDefault="007176DC" w:rsidP="001073A6">
      <w:pPr>
        <w:pStyle w:val="Prrafodelista"/>
        <w:numPr>
          <w:ilvl w:val="0"/>
          <w:numId w:val="125"/>
        </w:numPr>
        <w:tabs>
          <w:tab w:val="left" w:pos="1815"/>
        </w:tabs>
        <w:jc w:val="both"/>
      </w:pPr>
      <w:r w:rsidRPr="00147F9B">
        <w:t>30 de abril.</w:t>
      </w:r>
    </w:p>
    <w:p w14:paraId="764812B0" w14:textId="77777777" w:rsidR="007176DC" w:rsidRPr="00147F9B" w:rsidRDefault="007176DC" w:rsidP="001073A6">
      <w:pPr>
        <w:pStyle w:val="Prrafodelista"/>
        <w:numPr>
          <w:ilvl w:val="0"/>
          <w:numId w:val="125"/>
        </w:numPr>
        <w:tabs>
          <w:tab w:val="left" w:pos="1815"/>
        </w:tabs>
        <w:jc w:val="both"/>
      </w:pPr>
      <w:r w:rsidRPr="00147F9B">
        <w:t xml:space="preserve">31 de julio. </w:t>
      </w:r>
    </w:p>
    <w:p w14:paraId="4601F0F5" w14:textId="77777777" w:rsidR="007176DC" w:rsidRPr="00147F9B" w:rsidRDefault="007176DC" w:rsidP="001073A6">
      <w:pPr>
        <w:pStyle w:val="Prrafodelista"/>
        <w:numPr>
          <w:ilvl w:val="0"/>
          <w:numId w:val="125"/>
        </w:numPr>
        <w:tabs>
          <w:tab w:val="left" w:pos="1815"/>
        </w:tabs>
        <w:jc w:val="both"/>
      </w:pPr>
      <w:r w:rsidRPr="00147F9B">
        <w:t>31 de octubre</w:t>
      </w:r>
    </w:p>
    <w:p w14:paraId="5385CD21" w14:textId="77777777" w:rsidR="007176DC" w:rsidRPr="00147F9B" w:rsidRDefault="007176DC" w:rsidP="007176DC">
      <w:pPr>
        <w:tabs>
          <w:tab w:val="left" w:pos="1815"/>
        </w:tabs>
        <w:jc w:val="both"/>
      </w:pPr>
      <w:r w:rsidRPr="00147F9B">
        <w:t>Para determinar la fecha de corte a la cual pertenece un Plan, Programa o Proyecto, se tomará la fecha en la cual la Solicitud correspondiente cumple con los requisitos de una Solicitud Completa.</w:t>
      </w:r>
    </w:p>
    <w:p w14:paraId="4F1B5AEE" w14:textId="77777777" w:rsidR="007176DC" w:rsidRPr="00147F9B" w:rsidRDefault="007176DC" w:rsidP="007176DC">
      <w:pPr>
        <w:jc w:val="both"/>
      </w:pPr>
      <w:r w:rsidRPr="00147F9B">
        <w:t xml:space="preserve">Sección 5.05 Requisitos de las Solicitudes de Planes, Programas y Proyectos </w:t>
      </w:r>
    </w:p>
    <w:p w14:paraId="677C4489" w14:textId="77777777" w:rsidR="007176DC" w:rsidRPr="00147F9B" w:rsidRDefault="007176DC" w:rsidP="007176DC">
      <w:pPr>
        <w:jc w:val="both"/>
      </w:pPr>
      <w:r w:rsidRPr="00147F9B">
        <w:t>Los documentos y requerimientos mínimos que deben ser presentados por los Solicitantes de Recursos de Financiación directamente ante el FENOGE serán adoptados mediante los Criterios de Presentación de Solicitudes. Sin perjuicio de lo señalado en la Sección 5.04(a)) y lo que establezcan las Areneras Regulatorias en la materia, dichos criterios incluirán:</w:t>
      </w:r>
    </w:p>
    <w:p w14:paraId="255E2113" w14:textId="77777777" w:rsidR="007176DC" w:rsidRPr="00147F9B" w:rsidRDefault="007176DC" w:rsidP="001073A6">
      <w:pPr>
        <w:pStyle w:val="Prrafodelista"/>
        <w:numPr>
          <w:ilvl w:val="0"/>
          <w:numId w:val="126"/>
        </w:numPr>
        <w:jc w:val="both"/>
      </w:pPr>
      <w:r w:rsidRPr="00147F9B">
        <w:t>El contenido específico de la carta de presentación de la Solicitud, en la que se incluya la información más relevante del Solicitante de los Recursos de Financiación y del Programa, Plan o Proyecto. En la carta de presentación se deberá manifestar bajo gravedad de juramento que la información y documentación suministrada es veraz. La carta de presentación deberá ser suscrita por su representante legal o su equivalente conforme las Leyes Aplicables, de acuerdo con la naturaleza jurídica del Solicitante.</w:t>
      </w:r>
    </w:p>
    <w:p w14:paraId="27279F8F" w14:textId="77777777" w:rsidR="007176DC" w:rsidRPr="00147F9B" w:rsidRDefault="007176DC" w:rsidP="001073A6">
      <w:pPr>
        <w:pStyle w:val="Prrafodelista"/>
        <w:numPr>
          <w:ilvl w:val="0"/>
          <w:numId w:val="126"/>
        </w:numPr>
        <w:jc w:val="both"/>
      </w:pPr>
      <w:r w:rsidRPr="00147F9B">
        <w:t xml:space="preserve">Formato con la ficha técnica para Planes, Programas o Proyectos diligenciado, según el o los formatos que establezca el FENOGE para el efecto, como parte de los requisitos de una Solicitud Completa. </w:t>
      </w:r>
    </w:p>
    <w:p w14:paraId="3620F9A1" w14:textId="77777777" w:rsidR="007176DC" w:rsidRPr="003100FC" w:rsidRDefault="007176DC" w:rsidP="001073A6">
      <w:pPr>
        <w:pStyle w:val="Prrafodelista"/>
        <w:numPr>
          <w:ilvl w:val="0"/>
          <w:numId w:val="126"/>
        </w:numPr>
        <w:jc w:val="both"/>
      </w:pPr>
      <w:r w:rsidRPr="00147F9B">
        <w:t xml:space="preserve">Documentos de soporte de la Solicitud aplicables para la asignación de los Recursos de Financiación, tanto del Solicitante, como del Plan, Programa o Proyecto. Con sujeción a los Criterios de Presentación de Solicitudes y sin perjuicio de lo anterior el FENOGE, el IPSE y/o la UPME podrán determinar la necesidad de requerir información adicional o complementaria para efectos de llevar a cabo la viabilidad, de acuerdo con </w:t>
      </w:r>
      <w:r w:rsidRPr="00147F9B">
        <w:lastRenderedPageBreak/>
        <w:t>cada Plan, Programa o Proyecto - según sea el caso conforme la naturaleza de la Solicitud -</w:t>
      </w:r>
    </w:p>
    <w:p w14:paraId="2A1576AC" w14:textId="77777777" w:rsidR="007176DC" w:rsidRPr="00147F9B" w:rsidRDefault="007176DC" w:rsidP="007176DC">
      <w:pPr>
        <w:jc w:val="both"/>
      </w:pPr>
      <w:r w:rsidRPr="00147F9B">
        <w:t>Sección 5.06 Procedimiento y trámite de las Solicitudes</w:t>
      </w:r>
    </w:p>
    <w:p w14:paraId="14766E84" w14:textId="77777777" w:rsidR="007176DC" w:rsidRPr="00147F9B" w:rsidRDefault="007176DC" w:rsidP="007176DC">
      <w:pPr>
        <w:jc w:val="both"/>
      </w:pPr>
      <w:r w:rsidRPr="00147F9B">
        <w:t xml:space="preserve">Una vez presentada la Solicitud ante el FENOGE - a través de los canales habilitados para el efecto -, el Equipo Ejecutor procederá a realizar una revisión sobre la aptitud de la Solicitud para que esta pueda considerarse una Solicitud Completa, así como una Solicitud Elegible. Dicha revisión se llevará a cabo dentro de los diez (10) Días Hábiles siguientes, contados a partir de la recepción de la Solicitud por parte del FENOGE. En caso de que la Solicitud sea una Solicitud Incompleta, o sea una Solicitud No Elegible, el Equipo Ejecutor informará al Solicitante a más tardar, dentro de los cinco (5) Días Hábiles siguientes al cumplimiento del término de diez (10) Días Hábiles previstos para revisar la Solicitud, para que </w:t>
      </w:r>
      <w:proofErr w:type="spellStart"/>
      <w:r w:rsidRPr="00147F9B">
        <w:t>e</w:t>
      </w:r>
      <w:proofErr w:type="spellEnd"/>
      <w:r w:rsidRPr="00147F9B">
        <w:t xml:space="preserve"> Solicitante pueda ajustar, aclarar, completar, corregir o modificar su Solicitud - según sea el caso - dentro de los diez (10) Días Hábiles siguientes al envío de las observaciones por parte del Equipo Ejecutor, acogiendo las mismas, y de acuerdo con lo establecido en este Manual. Los Solicitantes sólo tendrán una (1) única oportunidad para ajustar, aclarar. completar, corregir o modificar su Solicitud. Una vez el Solicitante remita al FENOGE su Solicitud ajustada, aclarada, completada, corregida y/o modificada, según sea el caso, conforme las observaciones del Equipo Ejecutor, en concordancia con lo establecido en las Secciones 5.03 y 5.05 de este Manual, el Equipo Ejecutor tendrá nuevamente diez (10) Días Hábiles para revisar que la Solicitud cumpla con los requisitos para ser considerada como una Solicitud Completa y/o una Solicitud Elegible, según sea el caso.</w:t>
      </w:r>
    </w:p>
    <w:p w14:paraId="1E7A831D" w14:textId="48A711E3" w:rsidR="007176DC" w:rsidRPr="00147F9B" w:rsidRDefault="007176DC" w:rsidP="007176DC">
      <w:pPr>
        <w:jc w:val="both"/>
      </w:pPr>
      <w:r w:rsidRPr="00147F9B">
        <w:t>En caso de que el Solicitante no remita la Solicitud ajustada, aclarada, completada, corregida y/o modificada al FENOGE dentro de los diez (10) Días Hábiles previstos para el efecto, la Solicitud se entenderá como desistida conforme las Leyes Aplicables y, en todo caso, se considerará una Solicitud Rechazada para los efectos de este Manual; en consecuencia, cualquier documento o información remitidos por el Solicitante no será tenida en cuenta. Así mismo, será una Solicitud Rechazada cuando habiéndose completado, modificado, ajustado, aclarado o corregido, según corresponda, dentro del término establecido para el efecto, la Solicitud continúe sin cumplir con los requisitos para ser una Solicitud Completa y/o una Solicitud Elegible. En estos casos, el director ejecutivo informará al Solicitante sobre la Solicitud Rechazada dentro de los ocho (8) Días Hábiles siguientes contados a partir (a) del cumplimiento del término de diez (10) Días Hábiles para ajustar, modificar, completar. corregir o aclarar la Solicitud, según sea el caso, sin que ello se haya llevado a cabo por parte del Solicitante; o (b) del cumplimiento del término de diez (10) Días Hábiles previsto para que el Equipo Ejecutor revise si la Solicitud cumple con los requisitos para ser considerada como una Solicitud Completa y/o una Solicitud Elegible después de que el Solicitante la hubiere remitido aclarada, ajustada, modificada, completada, o corregida según sea el caso, sin que la Solicitud haya cumplido con dichos requisitos.</w:t>
      </w:r>
    </w:p>
    <w:p w14:paraId="5D04BC1C" w14:textId="77777777" w:rsidR="007176DC" w:rsidRPr="00F64203" w:rsidRDefault="007176DC" w:rsidP="00B53DDD">
      <w:pPr>
        <w:pStyle w:val="TN3"/>
      </w:pPr>
      <w:bookmarkStart w:id="339" w:name="_Toc196394403"/>
      <w:r w:rsidRPr="00F64203">
        <w:t>FAER</w:t>
      </w:r>
      <w:bookmarkEnd w:id="339"/>
    </w:p>
    <w:p w14:paraId="19B17071" w14:textId="77777777" w:rsidR="007176DC" w:rsidRPr="003100FC" w:rsidRDefault="007176DC" w:rsidP="007176DC">
      <w:pPr>
        <w:jc w:val="both"/>
      </w:pPr>
      <w:r w:rsidRPr="003100FC">
        <w:t xml:space="preserve">Es el Fondo de Apoyo Financiero para la Energización de las Zonas Rurales Interconectadas – FAER –, creado por el Artículo 105 de la Ley 788 de 2002 y reglamentado mediante el Decreto </w:t>
      </w:r>
      <w:r w:rsidRPr="003100FC">
        <w:lastRenderedPageBreak/>
        <w:t>1122 de 2008. Este fondo tiene como propósito fundamental apoyar el desarrollo y ejecución de proyectos de electrificación en las zonas rurales interconectadas, permitiendo que los Entes Territoriales, con el apoyo de las Empresas Prestadoras del Servicio de Energía Eléctrica en la zona de influencia, sean los gestores responsables de estructurar y presentar planes, programas y proyectos de inversión priorizados para la construcción e instalación de nueva infraestructura eléctrica.</w:t>
      </w:r>
    </w:p>
    <w:p w14:paraId="4733529A" w14:textId="77777777" w:rsidR="007176DC" w:rsidRPr="003100FC" w:rsidRDefault="007176DC" w:rsidP="007176DC">
      <w:pPr>
        <w:jc w:val="both"/>
      </w:pPr>
      <w:r w:rsidRPr="003100FC">
        <w:t>El FAER facilita la asignación de recursos a proyectos orientados a la expansión del servicio de energía eléctrica en las zonas rurales interconectadas, promoviendo la equidad en el acceso a este servicio esencial. Su objetivo principal es ampliar la cobertura del servicio eléctrico en estas regiones y garantizar la satisfacción de la demanda de energía, mejorando así las condiciones de vida de la población beneficiada. Para ello, las inversiones financiadas por el fondo deben estar alineadas con los planes de expansión y cobertura diseñados por cada Operador de Red, los cuales deberán contar con la viabilidad técnica y financiera de la Unidad de Planeación Minero-Energética - UPME.</w:t>
      </w:r>
    </w:p>
    <w:p w14:paraId="16F4B697" w14:textId="77777777" w:rsidR="007176DC" w:rsidRPr="003100FC" w:rsidRDefault="007176DC" w:rsidP="007176DC">
      <w:pPr>
        <w:jc w:val="both"/>
      </w:pPr>
      <w:r w:rsidRPr="003100FC">
        <w:t>Los recursos del FAER están destinados a financiar la instalación de nueva infraestructura eléctrica, incluyendo redes de distribución, subestaciones, transformadores y sistemas de conexión a los hogares y establecimientos productivos en áreas rurales. Además, el fondo permite la rehabilitación y modernización de la infraestructura existente con el fin de garantizar la prestación eficiente del servicio. Para acceder a estos recursos, los proyectos deben cumplir con los lineamientos establecidos en la normativa vigente y demostrar su impacto positivo en la ampliación de la cobertura eléctrica y en el fortalecimiento del sistema energético nacional.</w:t>
      </w:r>
    </w:p>
    <w:p w14:paraId="450D6DC3" w14:textId="77777777" w:rsidR="007176DC" w:rsidRPr="003100FC" w:rsidRDefault="007176DC" w:rsidP="007176DC">
      <w:pPr>
        <w:jc w:val="both"/>
      </w:pPr>
      <w:r w:rsidRPr="003100FC">
        <w:t>A través de este mecanismo de financiamiento, el Gobierno Nacional busca reducir la brecha en el acceso a la energía eléctrica entre las zonas urbanas y rurales, impulsando el desarrollo económico y social de las comunidades beneficiadas. Asimismo, se fomenta la integración de soluciones energéticas sostenibles y el uso eficiente de los recursos, asegurando que la expansión de la infraestructura eléctrica se realice de manera eficiente y alineada con las políticas de planeación energética del país.</w:t>
      </w:r>
    </w:p>
    <w:p w14:paraId="4BEDA224" w14:textId="7F6D98F5" w:rsidR="00600752" w:rsidRDefault="00600752" w:rsidP="007176DC">
      <w:pPr>
        <w:jc w:val="both"/>
      </w:pPr>
      <w:r w:rsidRPr="00600752">
        <w:t xml:space="preserve">Para el presente proyecto no aplica, dado que Jirrompa es una ZNI y este fondo está destinado a </w:t>
      </w:r>
      <w:r w:rsidRPr="00600752">
        <w:rPr>
          <w:b/>
          <w:bCs/>
        </w:rPr>
        <w:t>zonas rurales interconectadas</w:t>
      </w:r>
      <w:r w:rsidRPr="00600752">
        <w:t>.</w:t>
      </w:r>
    </w:p>
    <w:p w14:paraId="2A6FD749" w14:textId="77777777" w:rsidR="007176DC" w:rsidRPr="00F64203" w:rsidRDefault="007176DC" w:rsidP="00B53DDD">
      <w:pPr>
        <w:pStyle w:val="TN3"/>
      </w:pPr>
      <w:bookmarkStart w:id="340" w:name="_Toc196394404"/>
      <w:r w:rsidRPr="00F64203">
        <w:t>SGR</w:t>
      </w:r>
      <w:bookmarkEnd w:id="340"/>
    </w:p>
    <w:p w14:paraId="1FA2C2E5" w14:textId="77777777" w:rsidR="007176DC" w:rsidRPr="00147F9B" w:rsidRDefault="007176DC" w:rsidP="007176DC">
      <w:pPr>
        <w:jc w:val="both"/>
      </w:pPr>
      <w:r w:rsidRPr="00147F9B">
        <w:t>Es el Sistema General de Regalías, el cual conforme con lo dispuesto por el artículo 360 y 361 de la Constitución Política, la Ley 2056 de 30 de septiembre de 2020, tiene por objeto determinar la distribución, objetivos, fines, administración, ejecución, control, el uso eficiente y la destinación de los ingresos provenientes de la explotación de los recursos naturales no renovables precisando las condiciones de participación de sus beneficiarios. Este conjunto de ingresos, asignaciones, órganos, procedimientos y regulaciones constituye el Sistema General de Regalías; Garantizando el uso eficiente y la destinación de los ingresos provenientes de la explotación de los recursos naturales no renovables.</w:t>
      </w:r>
    </w:p>
    <w:p w14:paraId="421B8795" w14:textId="77777777" w:rsidR="007176DC" w:rsidRPr="00147F9B" w:rsidRDefault="007176DC" w:rsidP="00B53DDD">
      <w:pPr>
        <w:pStyle w:val="TN4"/>
      </w:pPr>
      <w:bookmarkStart w:id="341" w:name="_Toc196394405"/>
      <w:r w:rsidRPr="00147F9B">
        <w:t>OBJETIVOS GENERALES DEL SGR</w:t>
      </w:r>
      <w:bookmarkEnd w:id="341"/>
    </w:p>
    <w:p w14:paraId="352D4867" w14:textId="77777777" w:rsidR="007176DC" w:rsidRPr="00147F9B" w:rsidRDefault="007176DC" w:rsidP="001073A6">
      <w:pPr>
        <w:numPr>
          <w:ilvl w:val="0"/>
          <w:numId w:val="127"/>
        </w:numPr>
        <w:jc w:val="both"/>
      </w:pPr>
      <w:r w:rsidRPr="00147F9B">
        <w:lastRenderedPageBreak/>
        <w:t xml:space="preserve">Crear condiciones de equidad en la distribución de los ingresos provenientes de la explotación de los recursos naturales no renovables, en orden a generar ahorros para épocas de escasez, promover el carácter </w:t>
      </w:r>
      <w:proofErr w:type="spellStart"/>
      <w:r w:rsidRPr="00147F9B">
        <w:t>contracíclico</w:t>
      </w:r>
      <w:proofErr w:type="spellEnd"/>
      <w:r w:rsidRPr="00147F9B">
        <w:t xml:space="preserve"> de la política económica y mantener estable el gasto público a través del tiempo.</w:t>
      </w:r>
    </w:p>
    <w:p w14:paraId="253F7920" w14:textId="77777777" w:rsidR="007176DC" w:rsidRPr="00147F9B" w:rsidRDefault="007176DC" w:rsidP="001073A6">
      <w:pPr>
        <w:numPr>
          <w:ilvl w:val="0"/>
          <w:numId w:val="127"/>
        </w:numPr>
        <w:jc w:val="both"/>
      </w:pPr>
      <w:r w:rsidRPr="00147F9B">
        <w:t xml:space="preserve">Propiciar la adopción de mecanismos de inversión de los ingresos </w:t>
      </w:r>
      <w:proofErr w:type="spellStart"/>
      <w:r w:rsidRPr="00147F9B">
        <w:t>mineroenergéticos</w:t>
      </w:r>
      <w:proofErr w:type="spellEnd"/>
      <w:r w:rsidRPr="00147F9B">
        <w:t xml:space="preserve"> que prioricen su distribución hacia la población más pobre por encima de otros criterios y contribuya a la equidad social y la promoción de la diversidad étnica cultural.</w:t>
      </w:r>
    </w:p>
    <w:p w14:paraId="0F169513" w14:textId="77777777" w:rsidR="007176DC" w:rsidRPr="00147F9B" w:rsidRDefault="007176DC" w:rsidP="001073A6">
      <w:pPr>
        <w:numPr>
          <w:ilvl w:val="0"/>
          <w:numId w:val="127"/>
        </w:numPr>
        <w:jc w:val="both"/>
      </w:pPr>
      <w:r w:rsidRPr="00147F9B">
        <w:t>Promover el desarrollo y competitividad regional de todas las entidades territoriales dado el reconocimiento de los recursos del subsuelo como una propiedad del Estado.</w:t>
      </w:r>
    </w:p>
    <w:p w14:paraId="7061A236" w14:textId="77777777" w:rsidR="007176DC" w:rsidRPr="00147F9B" w:rsidRDefault="007176DC" w:rsidP="001073A6">
      <w:pPr>
        <w:numPr>
          <w:ilvl w:val="0"/>
          <w:numId w:val="127"/>
        </w:numPr>
        <w:jc w:val="both"/>
      </w:pPr>
      <w:r w:rsidRPr="00147F9B">
        <w:t>Fomentar la estructuración de proyectos que promuevan el desarrollo y la formalización de la producción minero-energética, en particular la minería pequeña, mediana y artesanal. Departamento Administrativo de la Función Pública Ley 2056 de 2020 2 EVA - Gestor Normativo</w:t>
      </w:r>
    </w:p>
    <w:p w14:paraId="6C98E72D" w14:textId="77777777" w:rsidR="007176DC" w:rsidRPr="00147F9B" w:rsidRDefault="007176DC" w:rsidP="001073A6">
      <w:pPr>
        <w:numPr>
          <w:ilvl w:val="0"/>
          <w:numId w:val="127"/>
        </w:numPr>
        <w:jc w:val="both"/>
      </w:pPr>
      <w:r w:rsidRPr="00147F9B">
        <w:t xml:space="preserve">Fortalecer la equidad regional en la distribución de los ingresos </w:t>
      </w:r>
      <w:proofErr w:type="spellStart"/>
      <w:r w:rsidRPr="00147F9B">
        <w:t>mineroenergéticos</w:t>
      </w:r>
      <w:proofErr w:type="spellEnd"/>
      <w:r w:rsidRPr="00147F9B">
        <w:t>, a través de la integración de las entidades territoriales en proyectos comunes; promoviendo la coordinación y planeación de la inversión de los recursos y priorización de grandes proyectos de desarrollo.</w:t>
      </w:r>
    </w:p>
    <w:p w14:paraId="40E9A966" w14:textId="77777777" w:rsidR="007176DC" w:rsidRPr="00147F9B" w:rsidRDefault="007176DC" w:rsidP="007176DC">
      <w:pPr>
        <w:jc w:val="both"/>
      </w:pPr>
      <w:r w:rsidRPr="00147F9B">
        <w:t>Considerando la ubicación geográfica del presente proyecto (La Alta Guajira) no es conveniente aplicar a este fondo, puesto que el sistema prioriza aquellas zonas geográficas donde existen regalías provenientes de actividades de extracción de recursos naturales. Siendo el departamento de La Guajira rico en carbón y por ende donde se desarrolla la mayor actividad de este recurso en el país, las regalías provenientes de esta actividad se distribuyen principalmente en las subregiones de la media y baja Guajira.</w:t>
      </w:r>
    </w:p>
    <w:p w14:paraId="5F14983A" w14:textId="77777777" w:rsidR="007176DC" w:rsidRPr="007176DC" w:rsidRDefault="007176DC" w:rsidP="00B53DDD">
      <w:pPr>
        <w:pStyle w:val="TN3"/>
      </w:pPr>
      <w:bookmarkStart w:id="342" w:name="_Toc196394406"/>
      <w:r w:rsidRPr="007176DC">
        <w:t>FTSP</w:t>
      </w:r>
      <w:bookmarkEnd w:id="342"/>
    </w:p>
    <w:p w14:paraId="3420D1AC" w14:textId="77777777" w:rsidR="007176DC" w:rsidRPr="00147F9B" w:rsidRDefault="007176DC" w:rsidP="007176DC">
      <w:pPr>
        <w:jc w:val="both"/>
      </w:pPr>
      <w:r w:rsidRPr="00147F9B">
        <w:t xml:space="preserve">El Fondo para el Desarrollo del Plan Todos Somos </w:t>
      </w:r>
      <w:proofErr w:type="spellStart"/>
      <w:r w:rsidRPr="00147F9B">
        <w:t>PAZcífico</w:t>
      </w:r>
      <w:proofErr w:type="spellEnd"/>
      <w:r w:rsidRPr="00147F9B">
        <w:t xml:space="preserve"> (FTSP) es una estrategia creada por el Gobierno Nacional para mejorar la calidad de vida de los habitantes de los municipios de influencia del litoral Pacífico colombiano en los departamentos de Cauca, Chocó, Nariño y Valle del Cauca.</w:t>
      </w:r>
    </w:p>
    <w:p w14:paraId="6A187CD6" w14:textId="77777777" w:rsidR="007176DC" w:rsidRPr="00147F9B" w:rsidRDefault="007176DC" w:rsidP="007176DC">
      <w:pPr>
        <w:jc w:val="both"/>
      </w:pPr>
      <w:r w:rsidRPr="00147F9B">
        <w:t xml:space="preserve">Como parte de la estrategia del gobierno nacional para impulsar la ejecución de las inversiones en agua y saneamiento básico, energización rural sostenible y conectividad fluvial en el litoral pacífico colombiano, el Ministerio de Hacienda y Crédito Público, mediante la resolución No. 0276 del 5 de febrero de 2024, ha designado al Ministerio de Igualdad y Equidad como la nueva entidad encargada de dirigir el Fondo para el Desarrollo del Plan Todos Somos </w:t>
      </w:r>
      <w:proofErr w:type="spellStart"/>
      <w:r w:rsidRPr="00147F9B">
        <w:t>Pazcífico</w:t>
      </w:r>
      <w:proofErr w:type="spellEnd"/>
      <w:r w:rsidRPr="00147F9B">
        <w:t xml:space="preserve"> (FTSP), en reemplazo de la Unidad Nacional para la Gestión del Riesgo (UNGRD)</w:t>
      </w:r>
    </w:p>
    <w:p w14:paraId="487A1747" w14:textId="77777777" w:rsidR="007176DC" w:rsidRDefault="007176DC" w:rsidP="007176DC">
      <w:pPr>
        <w:jc w:val="both"/>
      </w:pPr>
      <w:r w:rsidRPr="003F2B08">
        <w:t>Por razones de geolocalización, el presente proyecto dirigido a las comunidades Jirrompa (La Alta Guajira – Costa Atlántica colombiana) no aplica para este fondo, ya que su alcance está exclusivamente limitado a las zonas del litoral pacífico colombiano.</w:t>
      </w:r>
    </w:p>
    <w:p w14:paraId="0EDBCA19" w14:textId="77777777" w:rsidR="007176DC" w:rsidRPr="00F64203" w:rsidRDefault="007176DC" w:rsidP="00B53DDD">
      <w:pPr>
        <w:pStyle w:val="TN3"/>
      </w:pPr>
      <w:bookmarkStart w:id="343" w:name="_Toc196394407"/>
      <w:r w:rsidRPr="00F64203">
        <w:t>OCAD PAZ</w:t>
      </w:r>
      <w:bookmarkEnd w:id="343"/>
    </w:p>
    <w:p w14:paraId="20E4E99D" w14:textId="77777777" w:rsidR="007176DC" w:rsidRPr="003F2B08" w:rsidRDefault="007176DC" w:rsidP="007176DC">
      <w:pPr>
        <w:jc w:val="both"/>
      </w:pPr>
      <w:r w:rsidRPr="003F2B08">
        <w:lastRenderedPageBreak/>
        <w:t xml:space="preserve">El Órgano Colegiado de Administración y Decisión Paz </w:t>
      </w:r>
      <w:r>
        <w:t xml:space="preserve">- </w:t>
      </w:r>
      <w:r w:rsidRPr="003F2B08">
        <w:t xml:space="preserve">OCAD Paz es una instancia encargada de aprobar, priorizar y viabilizar proyectos de inversión orientados a la consolidación de la paz en Colombia. Su propósito es canalizar recursos del Sistema General de Regalías </w:t>
      </w:r>
      <w:r>
        <w:t xml:space="preserve">- </w:t>
      </w:r>
      <w:r w:rsidRPr="003F2B08">
        <w:t>SGR hacia iniciativas estratégicas que contribuyan a la estabilización y desarrollo de los territorios más afectados por el conflicto armado, promoviendo así la transformación social y económica en estas regiones.</w:t>
      </w:r>
    </w:p>
    <w:p w14:paraId="08E2FF49" w14:textId="77777777" w:rsidR="007176DC" w:rsidRPr="003F2B08" w:rsidRDefault="007176DC" w:rsidP="007176DC">
      <w:pPr>
        <w:jc w:val="both"/>
      </w:pPr>
      <w:r w:rsidRPr="003F2B08">
        <w:t>Objetivos</w:t>
      </w:r>
    </w:p>
    <w:p w14:paraId="07683F6E" w14:textId="77777777" w:rsidR="007176DC" w:rsidRPr="003F2B08" w:rsidRDefault="007176DC" w:rsidP="007176DC">
      <w:pPr>
        <w:jc w:val="both"/>
      </w:pPr>
      <w:r w:rsidRPr="003F2B08">
        <w:t>Los proyectos financiados por el OCAD Paz buscan cumplir con los siguientes propósitos fundamentales:</w:t>
      </w:r>
    </w:p>
    <w:p w14:paraId="4556235F" w14:textId="77777777" w:rsidR="007176DC" w:rsidRPr="003F2B08" w:rsidRDefault="007176DC" w:rsidP="001073A6">
      <w:pPr>
        <w:numPr>
          <w:ilvl w:val="0"/>
          <w:numId w:val="132"/>
        </w:numPr>
        <w:jc w:val="both"/>
      </w:pPr>
      <w:r w:rsidRPr="003F2B08">
        <w:t>Contribuir a la implementación del Acuerdo Final para la Terminación del Conflicto.</w:t>
      </w:r>
    </w:p>
    <w:p w14:paraId="1497C722" w14:textId="77777777" w:rsidR="007176DC" w:rsidRPr="003F2B08" w:rsidRDefault="007176DC" w:rsidP="001073A6">
      <w:pPr>
        <w:numPr>
          <w:ilvl w:val="0"/>
          <w:numId w:val="132"/>
        </w:numPr>
        <w:jc w:val="both"/>
      </w:pPr>
      <w:r w:rsidRPr="003F2B08">
        <w:t>Desarrollar las zonas rurales.</w:t>
      </w:r>
    </w:p>
    <w:p w14:paraId="1DBF321B" w14:textId="77777777" w:rsidR="007176DC" w:rsidRPr="003F2B08" w:rsidRDefault="007176DC" w:rsidP="001073A6">
      <w:pPr>
        <w:numPr>
          <w:ilvl w:val="0"/>
          <w:numId w:val="132"/>
        </w:numPr>
        <w:jc w:val="both"/>
      </w:pPr>
      <w:r w:rsidRPr="003F2B08">
        <w:t>Mejorar la competitividad y productividad de las zonas rurales</w:t>
      </w:r>
      <w:r>
        <w:t>.</w:t>
      </w:r>
    </w:p>
    <w:p w14:paraId="4AF1E59D" w14:textId="77777777" w:rsidR="007176DC" w:rsidRPr="003F2B08" w:rsidRDefault="007176DC" w:rsidP="001073A6">
      <w:pPr>
        <w:numPr>
          <w:ilvl w:val="0"/>
          <w:numId w:val="132"/>
        </w:numPr>
        <w:jc w:val="both"/>
      </w:pPr>
      <w:r w:rsidRPr="003F2B08">
        <w:t>Reparar el tejido social de los municipios PDET</w:t>
      </w:r>
      <w:r>
        <w:t>.</w:t>
      </w:r>
    </w:p>
    <w:p w14:paraId="3D028D87" w14:textId="77777777" w:rsidR="007176DC" w:rsidRPr="003F2B08" w:rsidRDefault="007176DC" w:rsidP="007176DC">
      <w:pPr>
        <w:jc w:val="both"/>
      </w:pPr>
      <w:r w:rsidRPr="003F2B08">
        <w:t>Sectores Prioritarios</w:t>
      </w:r>
    </w:p>
    <w:p w14:paraId="25FC578D" w14:textId="77777777" w:rsidR="007176DC" w:rsidRPr="003F2B08" w:rsidRDefault="007176DC" w:rsidP="007176DC">
      <w:pPr>
        <w:jc w:val="both"/>
      </w:pPr>
      <w:r w:rsidRPr="003F2B08">
        <w:t>El OCAD Paz dirige sus esfuerzos hacia sectores estratégicos que son clave para la reconstrucción y desarrollo integral de las comunidades beneficiarias:</w:t>
      </w:r>
    </w:p>
    <w:p w14:paraId="5CB77817" w14:textId="77777777" w:rsidR="007176DC" w:rsidRPr="003F2B08" w:rsidRDefault="007176DC" w:rsidP="001073A6">
      <w:pPr>
        <w:numPr>
          <w:ilvl w:val="0"/>
          <w:numId w:val="133"/>
        </w:numPr>
        <w:jc w:val="both"/>
      </w:pPr>
      <w:r w:rsidRPr="003F2B08">
        <w:t>Agricultura: Fomento del desarrollo agropecuario, fortalecimiento del acceso a tecnologías y mejoramiento de cadenas productivas.</w:t>
      </w:r>
    </w:p>
    <w:p w14:paraId="0586E938" w14:textId="77777777" w:rsidR="007176DC" w:rsidRPr="003F2B08" w:rsidRDefault="007176DC" w:rsidP="001073A6">
      <w:pPr>
        <w:numPr>
          <w:ilvl w:val="0"/>
          <w:numId w:val="133"/>
        </w:numPr>
        <w:jc w:val="both"/>
      </w:pPr>
      <w:r w:rsidRPr="003F2B08">
        <w:t>Ambiente y desarrollo sostenible: Protección de los ecosistemas, promoción de prácticas sostenibles y mitigación del impacto ambiental en las zonas rurales.</w:t>
      </w:r>
    </w:p>
    <w:p w14:paraId="23ADBB2C" w14:textId="77777777" w:rsidR="007176DC" w:rsidRPr="003F2B08" w:rsidRDefault="007176DC" w:rsidP="001073A6">
      <w:pPr>
        <w:numPr>
          <w:ilvl w:val="0"/>
          <w:numId w:val="133"/>
        </w:numPr>
        <w:jc w:val="both"/>
      </w:pPr>
      <w:r w:rsidRPr="003F2B08">
        <w:t>Inclusión social y reconciliación: Estrategias para la construcción de tejido social, integración de comunidades y generación de oportunidades para población vulnerable.</w:t>
      </w:r>
    </w:p>
    <w:p w14:paraId="5AF258CE" w14:textId="77777777" w:rsidR="007176DC" w:rsidRPr="003F2B08" w:rsidRDefault="007176DC" w:rsidP="001073A6">
      <w:pPr>
        <w:numPr>
          <w:ilvl w:val="0"/>
          <w:numId w:val="133"/>
        </w:numPr>
        <w:jc w:val="both"/>
      </w:pPr>
      <w:r w:rsidRPr="003F2B08">
        <w:t>Infraestructura de transporte: Mejoramiento de la conectividad vial y construcción de infraestructura que facilite el acceso a mercados, servicios y oportunidades económicas.</w:t>
      </w:r>
    </w:p>
    <w:p w14:paraId="1E45BE2A" w14:textId="77777777" w:rsidR="007176DC" w:rsidRPr="003F2B08" w:rsidRDefault="007176DC" w:rsidP="001073A6">
      <w:pPr>
        <w:numPr>
          <w:ilvl w:val="0"/>
          <w:numId w:val="133"/>
        </w:numPr>
        <w:jc w:val="both"/>
      </w:pPr>
      <w:r w:rsidRPr="003F2B08">
        <w:t>Justicia y derecho: Fortalecimiento del acceso a la justicia y consolidación del Estado de derecho en territorios históricamente afectados por la violencia.</w:t>
      </w:r>
    </w:p>
    <w:p w14:paraId="749D173D" w14:textId="77777777" w:rsidR="007176DC" w:rsidRPr="003F2B08" w:rsidRDefault="007176DC" w:rsidP="001073A6">
      <w:pPr>
        <w:numPr>
          <w:ilvl w:val="0"/>
          <w:numId w:val="133"/>
        </w:numPr>
        <w:jc w:val="both"/>
      </w:pPr>
      <w:r w:rsidRPr="003F2B08">
        <w:t>Reparación de las víctimas: Implementación de programas que garanticen la reparación integral, la restitución de derechos y la reconstrucción del proyecto de vida de quienes han sufrido los efectos del conflicto.</w:t>
      </w:r>
    </w:p>
    <w:p w14:paraId="49917206" w14:textId="77777777" w:rsidR="007176DC" w:rsidRPr="003F2B08" w:rsidRDefault="007176DC" w:rsidP="007176DC">
      <w:pPr>
        <w:jc w:val="both"/>
      </w:pPr>
      <w:r w:rsidRPr="003F2B08">
        <w:t>Por definición y objetivos, el proyecto Jirrompa, ubicado en La Alta Guajira – Costa Atlántica colombiana, no entra dentro de las prioridades de este fondo, ya que su alcance está limitado a zonas incluidas en los PDET, los cuales están enfocados en territorios priorizados dentro del Acuerdo de Paz.</w:t>
      </w:r>
    </w:p>
    <w:p w14:paraId="6BD03B8D" w14:textId="77777777" w:rsidR="007176DC" w:rsidRPr="00F64203" w:rsidRDefault="007176DC" w:rsidP="00B53DDD">
      <w:pPr>
        <w:pStyle w:val="TN3"/>
      </w:pPr>
      <w:bookmarkStart w:id="344" w:name="_Toc196394408"/>
      <w:r w:rsidRPr="00F64203">
        <w:lastRenderedPageBreak/>
        <w:t>IPSE</w:t>
      </w:r>
      <w:bookmarkEnd w:id="344"/>
    </w:p>
    <w:p w14:paraId="2E89753A" w14:textId="77777777" w:rsidR="007176DC" w:rsidRPr="007145C2" w:rsidRDefault="007176DC" w:rsidP="007176DC">
      <w:pPr>
        <w:jc w:val="both"/>
        <w:rPr>
          <w:bCs/>
        </w:rPr>
      </w:pPr>
      <w:r w:rsidRPr="00147F9B">
        <w:rPr>
          <w:bCs/>
        </w:rPr>
        <w:t>El Instituto de Planificación y Promoción de Soluciones Energéticas para las Zonas No Interconectadas – IPSE, atiende las necesidades energéticas de los habitantes que no cuentan con este servicio; identificando, implementando y monitoreando soluciones energéticas sostenibles con criterios de eficacia, eficiencia y efectividad en las Zonas no Interconectadas- ZNI, mejorando las condiciones de vida de sus pobladores, construyendo paz y equidad en el país, a su vez impulsando el uso de las energías renovables con el fin de que Colombia goce de energías limpias y combata la emisión de gases de efecto invernadero aportando así a los compromisos de la meta impuesta en el COP21.</w:t>
      </w:r>
    </w:p>
    <w:p w14:paraId="6A630636" w14:textId="77777777" w:rsidR="007176DC" w:rsidRPr="00147F9B" w:rsidRDefault="007176DC" w:rsidP="007176DC">
      <w:pPr>
        <w:jc w:val="both"/>
        <w:rPr>
          <w:b/>
        </w:rPr>
      </w:pPr>
      <w:r w:rsidRPr="00147F9B">
        <w:rPr>
          <w:b/>
        </w:rPr>
        <w:t>OJETIVOS DEL IPSE</w:t>
      </w:r>
    </w:p>
    <w:p w14:paraId="73F24524" w14:textId="77777777" w:rsidR="007176DC" w:rsidRPr="00147F9B" w:rsidRDefault="007176DC" w:rsidP="001073A6">
      <w:pPr>
        <w:numPr>
          <w:ilvl w:val="0"/>
          <w:numId w:val="128"/>
        </w:numPr>
        <w:jc w:val="both"/>
      </w:pPr>
      <w:r w:rsidRPr="00147F9B">
        <w:t>Estructurar, promover, implementar y hacer seguimiento a los proyectos energéticos sostenibles con el fin de contribuir al acceso y mejoramiento de la calidad y continuidad de la prestación de servicios energéticos en las ZNI.</w:t>
      </w:r>
    </w:p>
    <w:p w14:paraId="30537C20" w14:textId="77777777" w:rsidR="007176DC" w:rsidRPr="00147F9B" w:rsidRDefault="007176DC" w:rsidP="001073A6">
      <w:pPr>
        <w:numPr>
          <w:ilvl w:val="0"/>
          <w:numId w:val="128"/>
        </w:numPr>
        <w:jc w:val="both"/>
      </w:pPr>
      <w:r w:rsidRPr="00147F9B">
        <w:t>Propender por el uso de fuentes no convencionales de energía en las ZNI como solución energética bajo criterios de gestión eficiente de la energía.</w:t>
      </w:r>
    </w:p>
    <w:p w14:paraId="0DCDAFD2" w14:textId="77777777" w:rsidR="007176DC" w:rsidRPr="00147F9B" w:rsidRDefault="007176DC" w:rsidP="001073A6">
      <w:pPr>
        <w:numPr>
          <w:ilvl w:val="0"/>
          <w:numId w:val="128"/>
        </w:numPr>
        <w:jc w:val="both"/>
      </w:pPr>
      <w:r w:rsidRPr="00147F9B">
        <w:t>Realizar monitoreo y seguimiento a la prestación de servicios energéticos en las ZNI suministrando la información técnica correspondiente.</w:t>
      </w:r>
    </w:p>
    <w:p w14:paraId="26DEB6C0" w14:textId="77777777" w:rsidR="007176DC" w:rsidRPr="00147F9B" w:rsidRDefault="007176DC" w:rsidP="001073A6">
      <w:pPr>
        <w:numPr>
          <w:ilvl w:val="0"/>
          <w:numId w:val="128"/>
        </w:numPr>
        <w:jc w:val="both"/>
      </w:pPr>
      <w:r w:rsidRPr="00147F9B">
        <w:t>Mejorar la percepción de las partes interesadas del IPSE (clientes, proveedores, contratistas, comunidades, funcionarios y organismos de control) con respecto a los productos y servicios que ofrece el instituto.</w:t>
      </w:r>
    </w:p>
    <w:p w14:paraId="4915A4B6" w14:textId="77777777" w:rsidR="007176DC" w:rsidRPr="00147F9B" w:rsidRDefault="007176DC" w:rsidP="001073A6">
      <w:pPr>
        <w:numPr>
          <w:ilvl w:val="0"/>
          <w:numId w:val="128"/>
        </w:numPr>
        <w:jc w:val="both"/>
      </w:pPr>
      <w:r w:rsidRPr="00147F9B">
        <w:t>Mejorar la eficacia, eficiencia y efectividad de los procesos, previniendo y mitigando los impactos ambientales, sociales, previniendo los peligros y controlando los riesgos de seguridad y salud en el trabajo con un equipo humano altamente calificado.</w:t>
      </w:r>
    </w:p>
    <w:p w14:paraId="5E5CC676" w14:textId="77777777" w:rsidR="007176DC" w:rsidRPr="00147F9B" w:rsidRDefault="007176DC" w:rsidP="001073A6">
      <w:pPr>
        <w:numPr>
          <w:ilvl w:val="0"/>
          <w:numId w:val="128"/>
        </w:numPr>
        <w:jc w:val="both"/>
      </w:pPr>
      <w:r w:rsidRPr="00147F9B">
        <w:t>Promover la salud y seguridad de los servidores públicos y las partes interesadas del IPSE, previniendo y controlando los factores de riesgos y peligros asociados al trabajo mediante las actividades planeadas y desarrolladas en el Sistema de Gestión de Seguridad y Salud en el Trabajo del Instituto.</w:t>
      </w:r>
    </w:p>
    <w:p w14:paraId="28368FBC" w14:textId="77777777" w:rsidR="007176DC" w:rsidRPr="00147F9B" w:rsidRDefault="007176DC" w:rsidP="001073A6">
      <w:pPr>
        <w:numPr>
          <w:ilvl w:val="0"/>
          <w:numId w:val="128"/>
        </w:numPr>
        <w:jc w:val="both"/>
      </w:pPr>
      <w:r w:rsidRPr="00147F9B">
        <w:t>Prevenir y reducir la contaminación a través del control de los aspectos ambientales significativos del IPSE, para la protección del medio ambiente.</w:t>
      </w:r>
    </w:p>
    <w:p w14:paraId="5034E43B" w14:textId="77777777" w:rsidR="007176DC" w:rsidRPr="00147F9B" w:rsidRDefault="007176DC" w:rsidP="007176DC">
      <w:pPr>
        <w:jc w:val="both"/>
      </w:pPr>
    </w:p>
    <w:p w14:paraId="18248979" w14:textId="77777777" w:rsidR="007176DC" w:rsidRPr="00147F9B" w:rsidRDefault="007176DC" w:rsidP="007176DC">
      <w:pPr>
        <w:jc w:val="both"/>
      </w:pPr>
      <w:r w:rsidRPr="00147F9B">
        <w:t>El IPSE gestiona, articula y evalúa los proyectos energéticos, pero no es un fondo de financiamiento. Por tanto, no es objetivo para la financiación del presente proyecto.</w:t>
      </w:r>
    </w:p>
    <w:p w14:paraId="4CBA98DC" w14:textId="77777777" w:rsidR="007176DC" w:rsidRPr="007176DC" w:rsidRDefault="007176DC" w:rsidP="00B53DDD">
      <w:pPr>
        <w:pStyle w:val="TN3"/>
      </w:pPr>
      <w:bookmarkStart w:id="345" w:name="_Toc196394409"/>
      <w:r w:rsidRPr="007176DC">
        <w:t>FINDETER</w:t>
      </w:r>
      <w:bookmarkEnd w:id="345"/>
    </w:p>
    <w:p w14:paraId="2D8708B7" w14:textId="77777777" w:rsidR="007176DC" w:rsidRPr="00147F9B" w:rsidRDefault="007176DC" w:rsidP="007176DC">
      <w:pPr>
        <w:jc w:val="both"/>
      </w:pPr>
      <w:r w:rsidRPr="00147F9B">
        <w:t>Es la Banca de Desarrollo Territorial, de Colombia, la cual planifica, estructura, financia y ejecuta proyectos que generan calidad de vida.</w:t>
      </w:r>
    </w:p>
    <w:p w14:paraId="30661153" w14:textId="77777777" w:rsidR="007176DC" w:rsidRPr="00147F9B" w:rsidRDefault="007176DC" w:rsidP="007176DC">
      <w:pPr>
        <w:jc w:val="both"/>
      </w:pPr>
      <w:r w:rsidRPr="00147F9B">
        <w:lastRenderedPageBreak/>
        <w:t>Su enfoque principal es generar un impacto sostenible y fortalecer las capacidades administrativas y de gestión en municipios y distritos cat. 3, 4, 5 y 6, a través de la financiación de proyectos. De esta forma, buscamos que las comunidades tengan acceso a oportunidades, a la provisión de bienes y servicios públicos, de manera equitativa y diferencial, reduciendo las brechas territoriales y socioeconómicas que fragmentan el tejido social.</w:t>
      </w:r>
    </w:p>
    <w:p w14:paraId="56B36382" w14:textId="77777777" w:rsidR="007176DC" w:rsidRPr="00147F9B" w:rsidRDefault="007176DC" w:rsidP="007176DC">
      <w:pPr>
        <w:jc w:val="both"/>
      </w:pPr>
      <w:r w:rsidRPr="00147F9B">
        <w:t>Al funcionar como aliado estratégico del Gobierno Nacional y los territorios, la financiera busca fortalecer la gestión de proyectos y recursos de Asistencia Técnica de forma eficiente y efectiva, además de generar mecanismos que permitan la transferencia de estas capacidades a los territorios. </w:t>
      </w:r>
    </w:p>
    <w:p w14:paraId="3AFD6192" w14:textId="77777777" w:rsidR="007176DC" w:rsidRPr="00147F9B" w:rsidRDefault="007176DC" w:rsidP="001073A6">
      <w:pPr>
        <w:pStyle w:val="Prrafodelista"/>
        <w:numPr>
          <w:ilvl w:val="0"/>
          <w:numId w:val="130"/>
        </w:numPr>
        <w:jc w:val="both"/>
      </w:pPr>
      <w:r w:rsidRPr="00147F9B">
        <w:t>Gobierno Nacional</w:t>
      </w:r>
    </w:p>
    <w:p w14:paraId="2594F4BC" w14:textId="77777777" w:rsidR="007176DC" w:rsidRPr="00147F9B" w:rsidRDefault="007176DC" w:rsidP="001073A6">
      <w:pPr>
        <w:pStyle w:val="Prrafodelista"/>
        <w:numPr>
          <w:ilvl w:val="0"/>
          <w:numId w:val="130"/>
        </w:numPr>
        <w:jc w:val="both"/>
      </w:pPr>
      <w:r w:rsidRPr="00147F9B">
        <w:t>Entidades territoriales</w:t>
      </w:r>
    </w:p>
    <w:p w14:paraId="5E7D89D7" w14:textId="77777777" w:rsidR="007176DC" w:rsidRPr="00147F9B" w:rsidRDefault="007176DC" w:rsidP="001073A6">
      <w:pPr>
        <w:pStyle w:val="Prrafodelista"/>
        <w:numPr>
          <w:ilvl w:val="0"/>
          <w:numId w:val="130"/>
        </w:numPr>
        <w:jc w:val="both"/>
      </w:pPr>
      <w:r w:rsidRPr="00147F9B">
        <w:t>Sectores público y privado</w:t>
      </w:r>
    </w:p>
    <w:p w14:paraId="111DEA21" w14:textId="77777777" w:rsidR="007176DC" w:rsidRPr="00147F9B" w:rsidRDefault="007176DC" w:rsidP="001073A6">
      <w:pPr>
        <w:pStyle w:val="Prrafodelista"/>
        <w:numPr>
          <w:ilvl w:val="0"/>
          <w:numId w:val="130"/>
        </w:numPr>
        <w:jc w:val="both"/>
      </w:pPr>
      <w:r w:rsidRPr="00147F9B">
        <w:t>Organizaciones sociales y comunitarias</w:t>
      </w:r>
    </w:p>
    <w:p w14:paraId="43ABB27B" w14:textId="77777777" w:rsidR="007176DC" w:rsidRPr="00147F9B" w:rsidRDefault="007176DC" w:rsidP="001073A6">
      <w:pPr>
        <w:pStyle w:val="Prrafodelista"/>
        <w:numPr>
          <w:ilvl w:val="0"/>
          <w:numId w:val="130"/>
        </w:numPr>
        <w:jc w:val="both"/>
      </w:pPr>
      <w:r w:rsidRPr="00147F9B">
        <w:t>Comunidades étnicas</w:t>
      </w:r>
    </w:p>
    <w:p w14:paraId="2CEADEE5" w14:textId="77777777" w:rsidR="007176DC" w:rsidRPr="00147F9B" w:rsidRDefault="007176DC" w:rsidP="001073A6">
      <w:pPr>
        <w:pStyle w:val="Prrafodelista"/>
        <w:numPr>
          <w:ilvl w:val="0"/>
          <w:numId w:val="130"/>
        </w:numPr>
        <w:jc w:val="both"/>
      </w:pPr>
      <w:r w:rsidRPr="00147F9B">
        <w:t>Entidades multilaterales</w:t>
      </w:r>
    </w:p>
    <w:p w14:paraId="4975B23C" w14:textId="77777777" w:rsidR="007176DC" w:rsidRPr="00147F9B" w:rsidRDefault="007176DC" w:rsidP="007176DC">
      <w:pPr>
        <w:jc w:val="both"/>
      </w:pPr>
      <w:r w:rsidRPr="00147F9B">
        <w:t>FINDETER ofrece soluciones integrales que promueven el desarrollo de las regiones. Mediante la financiación de proyectos, en cualquiera de sus fases y la asesoría técnica para el diseño, estructuración, ejecución y administración de proyectos o programas de inversión.</w:t>
      </w:r>
    </w:p>
    <w:p w14:paraId="434386BB" w14:textId="77777777" w:rsidR="007176DC" w:rsidRPr="00147F9B" w:rsidRDefault="007176DC" w:rsidP="001073A6">
      <w:pPr>
        <w:pStyle w:val="Prrafodelista"/>
        <w:numPr>
          <w:ilvl w:val="0"/>
          <w:numId w:val="129"/>
        </w:numPr>
        <w:jc w:val="both"/>
      </w:pPr>
      <w:r w:rsidRPr="00147F9B">
        <w:t>Acompaña a los gobiernos locales y regionales.</w:t>
      </w:r>
    </w:p>
    <w:p w14:paraId="10949319" w14:textId="77777777" w:rsidR="007176DC" w:rsidRPr="00147F9B" w:rsidRDefault="007176DC" w:rsidP="001073A6">
      <w:pPr>
        <w:pStyle w:val="Prrafodelista"/>
        <w:numPr>
          <w:ilvl w:val="0"/>
          <w:numId w:val="129"/>
        </w:numPr>
        <w:jc w:val="both"/>
      </w:pPr>
      <w:r w:rsidRPr="00147F9B">
        <w:t>Fortalece sus capacidades de planificación, estructuración y ejecución.</w:t>
      </w:r>
    </w:p>
    <w:p w14:paraId="2EDBCD6C" w14:textId="77777777" w:rsidR="007176DC" w:rsidRPr="00147F9B" w:rsidRDefault="007176DC" w:rsidP="001073A6">
      <w:pPr>
        <w:pStyle w:val="Prrafodelista"/>
        <w:numPr>
          <w:ilvl w:val="0"/>
          <w:numId w:val="129"/>
        </w:numPr>
        <w:jc w:val="both"/>
      </w:pPr>
      <w:r w:rsidRPr="00147F9B">
        <w:t>Realiza mejoramiento de infraestructura local, regional y nacional.</w:t>
      </w:r>
    </w:p>
    <w:p w14:paraId="41646992" w14:textId="77777777" w:rsidR="007176DC" w:rsidRPr="00147F9B" w:rsidRDefault="007176DC" w:rsidP="001073A6">
      <w:pPr>
        <w:pStyle w:val="Prrafodelista"/>
        <w:numPr>
          <w:ilvl w:val="0"/>
          <w:numId w:val="129"/>
        </w:numPr>
        <w:jc w:val="both"/>
      </w:pPr>
      <w:r w:rsidRPr="00147F9B">
        <w:t>Financia a largo plazo con mejores condiciones crediticias y pertinencia.</w:t>
      </w:r>
    </w:p>
    <w:p w14:paraId="4432EEDD" w14:textId="77777777" w:rsidR="007176DC" w:rsidRPr="00147F9B" w:rsidRDefault="007176DC" w:rsidP="001073A6">
      <w:pPr>
        <w:pStyle w:val="Prrafodelista"/>
        <w:numPr>
          <w:ilvl w:val="0"/>
          <w:numId w:val="129"/>
        </w:numPr>
        <w:jc w:val="both"/>
      </w:pPr>
      <w:r w:rsidRPr="00147F9B">
        <w:t>Logra mayor rentabilidad social y financiera</w:t>
      </w:r>
    </w:p>
    <w:p w14:paraId="7102728B" w14:textId="28F4E0D4" w:rsidR="007176DC" w:rsidRPr="00147F9B" w:rsidRDefault="007176DC" w:rsidP="007176DC">
      <w:pPr>
        <w:jc w:val="both"/>
      </w:pPr>
      <w:r w:rsidRPr="00147F9B">
        <w:t>Dado que el presente proyecto es de carácter privado, en esta etapa, no sería viable financiarlo a través de FINDETER. Si llegase a enmarcarse legalmente dentro de un plan municipal del municipio de Uribia, en cuya jurisdicción se encuentran las comunidades beneficiarias, si fuera viable.</w:t>
      </w:r>
    </w:p>
    <w:p w14:paraId="0F0D1601" w14:textId="77777777" w:rsidR="00B53DDD" w:rsidRPr="007145C2" w:rsidRDefault="00B53DDD" w:rsidP="007176DC">
      <w:pPr>
        <w:jc w:val="both"/>
      </w:pPr>
    </w:p>
    <w:p w14:paraId="1279C2A2" w14:textId="6AC64231" w:rsidR="001F3788" w:rsidRPr="00251533" w:rsidRDefault="001F3788" w:rsidP="00B53DDD">
      <w:pPr>
        <w:pStyle w:val="TN2"/>
      </w:pPr>
      <w:bookmarkStart w:id="346" w:name="_Toc196394410"/>
      <w:r w:rsidRPr="00251533">
        <w:t xml:space="preserve">ESTUDIO DE </w:t>
      </w:r>
      <w:r w:rsidRPr="00B53DDD">
        <w:t>ALTERNATIVAS</w:t>
      </w:r>
      <w:r w:rsidRPr="00251533">
        <w:t xml:space="preserve"> Y PROCEDIMIENTOS PARA ACCESO A FONDOS Y MECANISMOS DE FINANCIACIÓN PRIVADOS</w:t>
      </w:r>
      <w:bookmarkEnd w:id="346"/>
    </w:p>
    <w:p w14:paraId="6DBA4270" w14:textId="77777777" w:rsidR="002F3914" w:rsidRPr="007205A9" w:rsidRDefault="002F3914" w:rsidP="002F3914">
      <w:pPr>
        <w:jc w:val="both"/>
      </w:pPr>
      <w:r w:rsidRPr="007205A9">
        <w:t>La creciente conciencia medioambiental y el agotamiento de los combustibles fósiles han llevado a la búsqueda activa de alternativas energéticas más sostenibles, l</w:t>
      </w:r>
      <w:r w:rsidRPr="007205A9">
        <w:rPr>
          <w:bCs/>
        </w:rPr>
        <w:t>as iniciativas de energía verde ofrecen numerosos beneficios</w:t>
      </w:r>
      <w:r w:rsidRPr="007205A9">
        <w:t>, como la conservación de la energía, la preservación del medio ambiente, la reducción de ineficiencias o la posibilidad de crear un nuevo negocio sostenible.</w:t>
      </w:r>
    </w:p>
    <w:p w14:paraId="1D93ACCA" w14:textId="77777777" w:rsidR="002F3914" w:rsidRPr="007205A9" w:rsidRDefault="002F3914" w:rsidP="002F3914">
      <w:pPr>
        <w:jc w:val="both"/>
      </w:pPr>
      <w:r w:rsidRPr="007205A9">
        <w:t xml:space="preserve">La banca e instituciones de financiamiento se han unido a este propósito, ofreciendo alternativas de crédito y financiación con el fin de resolver una de las principales preguntas </w:t>
      </w:r>
      <w:r w:rsidRPr="007205A9">
        <w:lastRenderedPageBreak/>
        <w:t>que se plantean a la hora de </w:t>
      </w:r>
      <w:r w:rsidRPr="007205A9">
        <w:rPr>
          <w:bCs/>
        </w:rPr>
        <w:t>invertir en mejorar la eficiencia energética</w:t>
      </w:r>
      <w:r w:rsidRPr="007205A9">
        <w:t> o la </w:t>
      </w:r>
      <w:r w:rsidRPr="007205A9">
        <w:rPr>
          <w:bCs/>
        </w:rPr>
        <w:t>producción renovable en instalaciones</w:t>
      </w:r>
      <w:r w:rsidRPr="007205A9">
        <w:t>.</w:t>
      </w:r>
    </w:p>
    <w:p w14:paraId="45587CA7" w14:textId="77777777" w:rsidR="002F3914" w:rsidRPr="007205A9" w:rsidRDefault="002F3914" w:rsidP="002F3914">
      <w:pPr>
        <w:jc w:val="both"/>
      </w:pPr>
      <w:r w:rsidRPr="007205A9">
        <w:t>En la actualidad, existe una notable falta de información sobre los distintos métodos de financiación disponibles que podrían ayudar a determinar la forma más adecuada de </w:t>
      </w:r>
      <w:r w:rsidRPr="007205A9">
        <w:rPr>
          <w:bCs/>
        </w:rPr>
        <w:t>financiar un proyecto de energías renovables</w:t>
      </w:r>
      <w:r w:rsidRPr="007205A9">
        <w:t>. </w:t>
      </w:r>
    </w:p>
    <w:p w14:paraId="6EB2E024" w14:textId="77777777" w:rsidR="002F3914" w:rsidRPr="007205A9" w:rsidRDefault="002F3914" w:rsidP="002F3914">
      <w:pPr>
        <w:jc w:val="both"/>
        <w:rPr>
          <w:bCs/>
        </w:rPr>
      </w:pPr>
      <w:r w:rsidRPr="007205A9">
        <w:t>Conviene conocer las principales opciones de financiación que pueden utilizarse para las iniciativas de energía verde, con el objetivo de disponer de una visión global de las posibilidades actuales y tomar decisiones acertadas sobre la </w:t>
      </w:r>
      <w:r w:rsidRPr="007205A9">
        <w:rPr>
          <w:bCs/>
        </w:rPr>
        <w:t>financiación de proyectos de energía renovable.</w:t>
      </w:r>
    </w:p>
    <w:p w14:paraId="5F4DBE3C" w14:textId="77777777" w:rsidR="002F3914" w:rsidRPr="002F3914" w:rsidRDefault="002F3914" w:rsidP="00B53DDD">
      <w:pPr>
        <w:pStyle w:val="TN3"/>
        <w:jc w:val="both"/>
      </w:pPr>
      <w:bookmarkStart w:id="347" w:name="_Toc196394411"/>
      <w:r w:rsidRPr="002F3914">
        <w:t>FINANCIACIÓN PROPIA PARA PROYECTOS DE ENERGÍA RENOVABLE</w:t>
      </w:r>
      <w:bookmarkEnd w:id="347"/>
    </w:p>
    <w:p w14:paraId="4487F90F" w14:textId="77777777" w:rsidR="002F3914" w:rsidRPr="007205A9" w:rsidRDefault="002F3914" w:rsidP="002F3914">
      <w:pPr>
        <w:jc w:val="both"/>
      </w:pPr>
      <w:r w:rsidRPr="007205A9">
        <w:t>Una de las formas más directas y sencillas de financiar un proyecto de energía renovable es mediante inversión propia, donde el capital necesario es aportado en su totalidad por el promotor o dueño del proyecto. Esta modalidad, aunque implica un desembolso inicial significativo, ofrece varias ventajas estratégicas.</w:t>
      </w:r>
    </w:p>
    <w:p w14:paraId="2F6A988E" w14:textId="77777777" w:rsidR="002F3914" w:rsidRPr="007205A9" w:rsidRDefault="002F3914" w:rsidP="002F3914">
      <w:pPr>
        <w:jc w:val="both"/>
      </w:pPr>
      <w:r w:rsidRPr="007205A9">
        <w:t>En primer lugar, la financiación propia otorga un control total sobre el proyecto, ya que el inversionista no depende de terceros para la toma de decisiones ni está sujeto a restricciones impuestas por prestamistas o socios financieros. Esto permite una mayor flexibilidad en la ejecución del proyecto, desde la selección de proveedores hasta la estrategia operativa y comercial.</w:t>
      </w:r>
    </w:p>
    <w:p w14:paraId="276B4CD7" w14:textId="77777777" w:rsidR="002F3914" w:rsidRPr="007205A9" w:rsidRDefault="002F3914" w:rsidP="002F3914">
      <w:pPr>
        <w:jc w:val="both"/>
      </w:pPr>
      <w:r w:rsidRPr="007205A9">
        <w:t>Además, al evitar la necesidad de préstamos o inversiones externas, se eliminan los costos financieros asociados, como intereses y comisiones bancarias. Esto se traduce en una mayor rentabilidad a largo plazo, ya que los ingresos generados por el proyecto no estarán sujetos a pagos periódicos de deuda.</w:t>
      </w:r>
    </w:p>
    <w:p w14:paraId="5A6F91FF" w14:textId="77777777" w:rsidR="002F3914" w:rsidRPr="007205A9" w:rsidRDefault="002F3914" w:rsidP="002F3914">
      <w:pPr>
        <w:jc w:val="both"/>
      </w:pPr>
      <w:r w:rsidRPr="007205A9">
        <w:t>No obstante, esta modalidad de financiamiento también presenta desafíos. La inversión propia implica asumir todo el riesgo financiero, lo que puede ser un obstáculo si el capital disponible no es suficiente para cubrir la totalidad de los costos del proyecto.</w:t>
      </w:r>
    </w:p>
    <w:p w14:paraId="0540BED4" w14:textId="77777777" w:rsidR="002F3914" w:rsidRPr="002F3914" w:rsidRDefault="002F3914" w:rsidP="00B53DDD">
      <w:pPr>
        <w:pStyle w:val="TN3"/>
        <w:jc w:val="both"/>
      </w:pPr>
      <w:bookmarkStart w:id="348" w:name="_Toc196394412"/>
      <w:r w:rsidRPr="002F3914">
        <w:t>PROJECT FINANCE PARA PROYECTOS DE ENERGÍA RENOVABLE</w:t>
      </w:r>
      <w:bookmarkEnd w:id="348"/>
    </w:p>
    <w:p w14:paraId="1FE580AB" w14:textId="77777777" w:rsidR="002F3914" w:rsidRPr="007205A9" w:rsidRDefault="002F3914" w:rsidP="002F3914">
      <w:pPr>
        <w:jc w:val="both"/>
      </w:pPr>
      <w:r w:rsidRPr="007205A9">
        <w:t>Modalidad de financiación en la que los recursos necesarios para un proyecto se obtienen respaldados principalmente por los flujos de caja futuros que este generará, en lugar de depender de los activos o el balance general del promotor. Esta estructura es especialmente adecuada para proyectos de gran envergadura en el sector de las energías renovables.</w:t>
      </w:r>
    </w:p>
    <w:p w14:paraId="4285D5B2" w14:textId="77777777" w:rsidR="002F3914" w:rsidRPr="007205A9" w:rsidRDefault="002F3914" w:rsidP="002F3914">
      <w:pPr>
        <w:jc w:val="both"/>
        <w:rPr>
          <w:b/>
        </w:rPr>
      </w:pPr>
      <w:r w:rsidRPr="007205A9">
        <w:rPr>
          <w:b/>
        </w:rPr>
        <w:t>Características principales del Project Finance:</w:t>
      </w:r>
    </w:p>
    <w:p w14:paraId="2363E2A3" w14:textId="77777777" w:rsidR="002F3914" w:rsidRPr="007205A9" w:rsidRDefault="002F3914" w:rsidP="001073A6">
      <w:pPr>
        <w:pStyle w:val="Prrafodelista"/>
        <w:numPr>
          <w:ilvl w:val="0"/>
          <w:numId w:val="115"/>
        </w:numPr>
        <w:jc w:val="both"/>
      </w:pPr>
      <w:r w:rsidRPr="007205A9">
        <w:t>Entidad de propósito especial (SPV): Se crea una sociedad específica para el proyecto, separada legalmente de los patrocinadores, lo que limita la responsabilidad y aísla los riesgos.</w:t>
      </w:r>
    </w:p>
    <w:p w14:paraId="49FA39F1" w14:textId="77777777" w:rsidR="002F3914" w:rsidRPr="007205A9" w:rsidRDefault="002F3914" w:rsidP="001073A6">
      <w:pPr>
        <w:pStyle w:val="Prrafodelista"/>
        <w:numPr>
          <w:ilvl w:val="0"/>
          <w:numId w:val="115"/>
        </w:numPr>
        <w:jc w:val="both"/>
      </w:pPr>
      <w:r w:rsidRPr="007205A9">
        <w:lastRenderedPageBreak/>
        <w:t>Apalancamiento financiero: Se utiliza una combinación de deuda y capital propio, donde la deuda suele representar una parte significativa del financiamiento total.</w:t>
      </w:r>
    </w:p>
    <w:p w14:paraId="1F8DAB45" w14:textId="77777777" w:rsidR="002F3914" w:rsidRPr="007205A9" w:rsidRDefault="002F3914" w:rsidP="001073A6">
      <w:pPr>
        <w:pStyle w:val="Prrafodelista"/>
        <w:numPr>
          <w:ilvl w:val="0"/>
          <w:numId w:val="115"/>
        </w:numPr>
        <w:jc w:val="both"/>
      </w:pPr>
      <w:r w:rsidRPr="007205A9">
        <w:t>Garantías limitadas: Los prestamistas confían en los flujos de caja del proyecto y en sus activos como garantías, reduciendo la necesidad de avales adicionales por parte de los patrocinadores.</w:t>
      </w:r>
    </w:p>
    <w:p w14:paraId="18F02BF1" w14:textId="77777777" w:rsidR="002F3914" w:rsidRPr="007205A9" w:rsidRDefault="002F3914" w:rsidP="001073A6">
      <w:pPr>
        <w:pStyle w:val="Prrafodelista"/>
        <w:numPr>
          <w:ilvl w:val="0"/>
          <w:numId w:val="115"/>
        </w:numPr>
        <w:jc w:val="both"/>
      </w:pPr>
      <w:r w:rsidRPr="007205A9">
        <w:t xml:space="preserve">Contratos a largo plazo: Se establecen acuerdos de compra de energía </w:t>
      </w:r>
      <w:proofErr w:type="gramStart"/>
      <w:r w:rsidRPr="007205A9">
        <w:t>PPA  u</w:t>
      </w:r>
      <w:proofErr w:type="gramEnd"/>
      <w:r w:rsidRPr="007205A9">
        <w:t xml:space="preserve"> otros contratos que aseguran ingresos estables y predecibles durante la vida útil del proyecto.</w:t>
      </w:r>
    </w:p>
    <w:p w14:paraId="50D28707" w14:textId="77777777" w:rsidR="002F3914" w:rsidRPr="007205A9" w:rsidRDefault="002F3914" w:rsidP="002F3914">
      <w:pPr>
        <w:jc w:val="both"/>
        <w:rPr>
          <w:b/>
        </w:rPr>
      </w:pPr>
      <w:r w:rsidRPr="007205A9">
        <w:rPr>
          <w:b/>
        </w:rPr>
        <w:t>Ventajas del Project Finance en proyectos de energía renovable:</w:t>
      </w:r>
    </w:p>
    <w:p w14:paraId="37930683" w14:textId="77777777" w:rsidR="002F3914" w:rsidRPr="007205A9" w:rsidRDefault="002F3914" w:rsidP="001073A6">
      <w:pPr>
        <w:pStyle w:val="Prrafodelista"/>
        <w:numPr>
          <w:ilvl w:val="0"/>
          <w:numId w:val="116"/>
        </w:numPr>
        <w:jc w:val="both"/>
      </w:pPr>
      <w:r w:rsidRPr="007205A9">
        <w:t>Distribución de riesgos: Los riesgos se asignan a las partes que mejor pueden gestionarlos, como constructores, operadores o compradores de energía.</w:t>
      </w:r>
    </w:p>
    <w:p w14:paraId="1E6DA9CE" w14:textId="77777777" w:rsidR="002F3914" w:rsidRPr="007205A9" w:rsidRDefault="002F3914" w:rsidP="001073A6">
      <w:pPr>
        <w:pStyle w:val="Prrafodelista"/>
        <w:numPr>
          <w:ilvl w:val="0"/>
          <w:numId w:val="116"/>
        </w:numPr>
        <w:jc w:val="both"/>
      </w:pPr>
      <w:r w:rsidRPr="007205A9">
        <w:t>Optimización fiscal: La estructura permite aprovechar incentivos fiscales y beneficios gubernamentales específicos para energías renovables.</w:t>
      </w:r>
    </w:p>
    <w:p w14:paraId="701811FC" w14:textId="77777777" w:rsidR="002F3914" w:rsidRPr="007205A9" w:rsidRDefault="002F3914" w:rsidP="001073A6">
      <w:pPr>
        <w:pStyle w:val="Prrafodelista"/>
        <w:numPr>
          <w:ilvl w:val="0"/>
          <w:numId w:val="116"/>
        </w:numPr>
        <w:jc w:val="both"/>
      </w:pPr>
      <w:r w:rsidRPr="007205A9">
        <w:t>Acceso a capitales significativos: Facilita la obtención de grandes sumas de financiamiento, esenciales para proyectos de infraestructura energética.</w:t>
      </w:r>
    </w:p>
    <w:p w14:paraId="6676DBB1" w14:textId="77777777" w:rsidR="002F3914" w:rsidRPr="002F3914" w:rsidRDefault="002F3914" w:rsidP="002F3914">
      <w:pPr>
        <w:rPr>
          <w:b/>
          <w:bCs/>
        </w:rPr>
      </w:pPr>
      <w:r w:rsidRPr="002F3914">
        <w:rPr>
          <w:b/>
          <w:bCs/>
        </w:rPr>
        <w:t>FINANCIACIÓN PARTICIPATIVA PARA PROYECTOS DE ENERGÍA RENOVABLE</w:t>
      </w:r>
    </w:p>
    <w:p w14:paraId="78D70BE9" w14:textId="77777777" w:rsidR="002F3914" w:rsidRPr="007205A9" w:rsidRDefault="002F3914" w:rsidP="002F3914">
      <w:pPr>
        <w:jc w:val="both"/>
      </w:pPr>
      <w:r w:rsidRPr="007205A9">
        <w:t>También conocida como préstamo participativo, es una modalidad híbrida que combina características de la inversión en capital y del préstamo a largo plazo. En este esquema, la entidad acreedora establece un tipo de interés que puede ser fijo o variable, vinculado al desempeño financiero de la empresa beneficiaria. Los indicadores utilizados para determinar este interés suelen ser beneficios netos, ingresos u otros parámetros acordados entre las partes.</w:t>
      </w:r>
    </w:p>
    <w:p w14:paraId="6CF0D816" w14:textId="77777777" w:rsidR="002F3914" w:rsidRPr="007205A9" w:rsidRDefault="002F3914" w:rsidP="002F3914">
      <w:pPr>
        <w:jc w:val="both"/>
      </w:pPr>
      <w:r w:rsidRPr="007205A9">
        <w:rPr>
          <w:b/>
        </w:rPr>
        <w:t>Características principales de los préstamos participativos:</w:t>
      </w:r>
    </w:p>
    <w:p w14:paraId="6E9EBA4D" w14:textId="77777777" w:rsidR="002F3914" w:rsidRPr="007205A9" w:rsidRDefault="002F3914" w:rsidP="001073A6">
      <w:pPr>
        <w:pStyle w:val="Prrafodelista"/>
        <w:numPr>
          <w:ilvl w:val="0"/>
          <w:numId w:val="117"/>
        </w:numPr>
        <w:jc w:val="both"/>
      </w:pPr>
      <w:r w:rsidRPr="007205A9">
        <w:rPr>
          <w:b/>
        </w:rPr>
        <w:t>Refuerzo de los fondos propios:</w:t>
      </w:r>
      <w:r w:rsidRPr="007205A9">
        <w:t xml:space="preserve"> En el derecho mercantil, los préstamos participativos se consideran fondos propios, lo que mejora la solvencia de la empresa y su capacidad para acceder a otras fuentes de financiación.</w:t>
      </w:r>
    </w:p>
    <w:p w14:paraId="5A5E14FB" w14:textId="77777777" w:rsidR="002F3914" w:rsidRPr="007205A9" w:rsidRDefault="002F3914" w:rsidP="001073A6">
      <w:pPr>
        <w:pStyle w:val="Prrafodelista"/>
        <w:numPr>
          <w:ilvl w:val="0"/>
          <w:numId w:val="117"/>
        </w:numPr>
        <w:jc w:val="both"/>
      </w:pPr>
      <w:r w:rsidRPr="007205A9">
        <w:rPr>
          <w:b/>
        </w:rPr>
        <w:t>Deuda subordinada:</w:t>
      </w:r>
      <w:r w:rsidRPr="007205A9">
        <w:t xml:space="preserve"> En caso de liquidación, estos préstamos se sitúan después de los acreedores </w:t>
      </w:r>
      <w:proofErr w:type="gramStart"/>
      <w:r w:rsidRPr="007205A9">
        <w:t>ordinarios</w:t>
      </w:r>
      <w:proofErr w:type="gramEnd"/>
      <w:r w:rsidRPr="007205A9">
        <w:t xml:space="preserve"> pero antes que los accionistas, permitiendo a la empresa preservar su capacidad de endeudamiento.</w:t>
      </w:r>
    </w:p>
    <w:p w14:paraId="6657C882" w14:textId="77777777" w:rsidR="002F3914" w:rsidRPr="007205A9" w:rsidRDefault="002F3914" w:rsidP="001073A6">
      <w:pPr>
        <w:pStyle w:val="Prrafodelista"/>
        <w:numPr>
          <w:ilvl w:val="0"/>
          <w:numId w:val="117"/>
        </w:numPr>
        <w:jc w:val="both"/>
      </w:pPr>
      <w:r w:rsidRPr="007205A9">
        <w:rPr>
          <w:b/>
        </w:rPr>
        <w:t>Plazos de amortización más largos:</w:t>
      </w:r>
      <w:r w:rsidRPr="007205A9">
        <w:t xml:space="preserve"> Suelen ofrecer periodos de amortización más extensos que los préstamos tradicionales, lo que facilita la gestión financiera del proyecto.</w:t>
      </w:r>
    </w:p>
    <w:p w14:paraId="50B40F92" w14:textId="77777777" w:rsidR="002F3914" w:rsidRPr="007205A9" w:rsidRDefault="002F3914" w:rsidP="002F3914">
      <w:pPr>
        <w:jc w:val="both"/>
      </w:pPr>
      <w:r w:rsidRPr="007205A9">
        <w:t>Los préstamos participativos son especialmente adecuados para financiar proyectos de energías renovables debido a las características propias de este sector:</w:t>
      </w:r>
    </w:p>
    <w:p w14:paraId="26C646E8" w14:textId="77777777" w:rsidR="002F3914" w:rsidRPr="007205A9" w:rsidRDefault="002F3914" w:rsidP="001073A6">
      <w:pPr>
        <w:pStyle w:val="Prrafodelista"/>
        <w:numPr>
          <w:ilvl w:val="0"/>
          <w:numId w:val="118"/>
        </w:numPr>
        <w:jc w:val="both"/>
      </w:pPr>
      <w:r w:rsidRPr="007205A9">
        <w:rPr>
          <w:b/>
        </w:rPr>
        <w:t>Elevada inversión inicial:</w:t>
      </w:r>
      <w:r w:rsidRPr="007205A9">
        <w:t xml:space="preserve"> La implementación de infraestructuras como parques eólicos o plantas solares requiere un capital significativo al inicio. La financiación participativa permite cubrir estos costos sin diluir la participación accionarial de los promotores.</w:t>
      </w:r>
    </w:p>
    <w:p w14:paraId="1F9AF738" w14:textId="77777777" w:rsidR="002F3914" w:rsidRPr="007205A9" w:rsidRDefault="002F3914" w:rsidP="001073A6">
      <w:pPr>
        <w:pStyle w:val="Prrafodelista"/>
        <w:numPr>
          <w:ilvl w:val="0"/>
          <w:numId w:val="118"/>
        </w:numPr>
        <w:jc w:val="both"/>
      </w:pPr>
      <w:r w:rsidRPr="007205A9">
        <w:rPr>
          <w:b/>
        </w:rPr>
        <w:lastRenderedPageBreak/>
        <w:t>Retornos a largo plazo:</w:t>
      </w:r>
      <w:r w:rsidRPr="007205A9">
        <w:t xml:space="preserve"> Los proyectos de energía renovable suelen generar ingresos </w:t>
      </w:r>
      <w:proofErr w:type="gramStart"/>
      <w:r w:rsidRPr="007205A9">
        <w:t>estables</w:t>
      </w:r>
      <w:proofErr w:type="gramEnd"/>
      <w:r w:rsidRPr="007205A9">
        <w:t xml:space="preserve"> pero a largo plazo. Los plazos de amortización extendidos de los préstamos participativos se alinean con este flujo de caja, facilitando la viabilidad financiera.</w:t>
      </w:r>
    </w:p>
    <w:p w14:paraId="170AD705" w14:textId="77777777" w:rsidR="002F3914" w:rsidRPr="007205A9" w:rsidRDefault="002F3914" w:rsidP="001073A6">
      <w:pPr>
        <w:pStyle w:val="Prrafodelista"/>
        <w:numPr>
          <w:ilvl w:val="0"/>
          <w:numId w:val="118"/>
        </w:numPr>
        <w:jc w:val="both"/>
      </w:pPr>
      <w:r w:rsidRPr="007205A9">
        <w:rPr>
          <w:b/>
        </w:rPr>
        <w:t>Mejora de la solvencia:</w:t>
      </w:r>
      <w:r w:rsidRPr="007205A9">
        <w:t xml:space="preserve"> Al considerarse fondos propios, este tipo de financiación fortalece el balance de la empresa, mejorando su posición frente a otros inversores o entidades financieras.</w:t>
      </w:r>
    </w:p>
    <w:p w14:paraId="15E78CB9" w14:textId="77777777" w:rsidR="002F3914" w:rsidRPr="002F3914" w:rsidRDefault="002F3914" w:rsidP="00B53DDD">
      <w:pPr>
        <w:pStyle w:val="TN3"/>
      </w:pPr>
      <w:bookmarkStart w:id="349" w:name="_Toc196394413"/>
      <w:r w:rsidRPr="002F3914">
        <w:t>CROWDFUNDING Y CROWDLENDING</w:t>
      </w:r>
      <w:bookmarkEnd w:id="349"/>
    </w:p>
    <w:p w14:paraId="6F0E47A2" w14:textId="77777777" w:rsidR="002F3914" w:rsidRPr="007205A9" w:rsidRDefault="002F3914" w:rsidP="002F3914">
      <w:pPr>
        <w:jc w:val="both"/>
      </w:pPr>
      <w:r w:rsidRPr="007205A9">
        <w:t>son modalidades de financiación participativa que han ganado relevancia en el sector de las energías renovables en Colombia, ofreciendo alternativas innovadoras para impulsar proyectos sostenibles.</w:t>
      </w:r>
    </w:p>
    <w:p w14:paraId="11DEF50F" w14:textId="77777777" w:rsidR="002F3914" w:rsidRPr="007205A9" w:rsidRDefault="002F3914" w:rsidP="002F3914">
      <w:pPr>
        <w:jc w:val="both"/>
      </w:pPr>
      <w:r w:rsidRPr="007205A9">
        <w:rPr>
          <w:b/>
        </w:rPr>
        <w:t>Crowdfunding en energías renovables:</w:t>
      </w:r>
      <w:r>
        <w:t xml:space="preserve"> </w:t>
      </w:r>
      <w:r w:rsidRPr="007205A9">
        <w:t>Este permite a múltiples inversores contribuir con pequeñas cantidades de dinero para financiar proyectos que consideran valiosos o innovadores. En el ámbito de las energías renovables en Colombia, esta modalidad ha facilitado la financiación de iniciativas como la instalación de paneles solares, construcción de parques eólicos y desarrollo de pequeñas centrales hidroeléctricas. Los inversores, además de buscar una rentabilidad económica, están motivados por el impacto ambiental positivo de sus aportes.</w:t>
      </w:r>
    </w:p>
    <w:p w14:paraId="316C06CF" w14:textId="77777777" w:rsidR="002F3914" w:rsidRPr="007205A9" w:rsidRDefault="002F3914" w:rsidP="002F3914">
      <w:pPr>
        <w:jc w:val="both"/>
      </w:pPr>
      <w:proofErr w:type="spellStart"/>
      <w:r w:rsidRPr="007205A9">
        <w:rPr>
          <w:b/>
        </w:rPr>
        <w:t>Crowdlending</w:t>
      </w:r>
      <w:proofErr w:type="spellEnd"/>
      <w:r w:rsidRPr="007205A9">
        <w:rPr>
          <w:b/>
        </w:rPr>
        <w:t xml:space="preserve"> en energías renovables o préstamos entre pares:</w:t>
      </w:r>
      <w:r>
        <w:t xml:space="preserve"> </w:t>
      </w:r>
      <w:r w:rsidRPr="007205A9">
        <w:t xml:space="preserve">Es una variante </w:t>
      </w:r>
      <w:proofErr w:type="gramStart"/>
      <w:r w:rsidRPr="007205A9">
        <w:t>del crowdfunding</w:t>
      </w:r>
      <w:proofErr w:type="gramEnd"/>
      <w:r w:rsidRPr="007205A9">
        <w:t xml:space="preserve"> donde los inversores actúan como prestamistas, otorgando fondos a proyectos a cambio de un retorno financiero en forma de intereses. En Colombia, esta modalidad ha sido utilizada para financiar proyectos de energía renovable, permitiendo a las empresas obtener capital sin recurrir a intermediarios financieros tradicionales. Los inversores, por su parte, reciben pagos periódicos que incluyen el capital prestado más los intereses acordados.</w:t>
      </w:r>
    </w:p>
    <w:p w14:paraId="184DFC2F" w14:textId="77777777" w:rsidR="002F3914" w:rsidRPr="007205A9" w:rsidRDefault="002F3914" w:rsidP="002F3914">
      <w:pPr>
        <w:jc w:val="both"/>
        <w:rPr>
          <w:b/>
          <w:bCs/>
        </w:rPr>
      </w:pPr>
      <w:r w:rsidRPr="007205A9">
        <w:rPr>
          <w:b/>
          <w:bCs/>
        </w:rPr>
        <w:t>Plataformas destacadas en Colombia:</w:t>
      </w:r>
    </w:p>
    <w:p w14:paraId="02D04768" w14:textId="77777777" w:rsidR="002F3914" w:rsidRPr="007205A9" w:rsidRDefault="002F3914" w:rsidP="001073A6">
      <w:pPr>
        <w:pStyle w:val="Prrafodelista"/>
        <w:numPr>
          <w:ilvl w:val="0"/>
          <w:numId w:val="119"/>
        </w:numPr>
        <w:jc w:val="both"/>
      </w:pPr>
      <w:r w:rsidRPr="007205A9">
        <w:rPr>
          <w:b/>
          <w:bCs/>
        </w:rPr>
        <w:t>a2censo</w:t>
      </w:r>
      <w:r w:rsidRPr="007205A9">
        <w:t xml:space="preserve">: Plataforma de inversión y financiación de la Bolsa de Valores de Colombia que conecta a inversionistas con empresas colombianas en busca de capital para diversos proyectos, incluyendo aquellos relacionados con energías renovables. </w:t>
      </w:r>
    </w:p>
    <w:p w14:paraId="0B501A54" w14:textId="77777777" w:rsidR="002F3914" w:rsidRPr="007205A9" w:rsidRDefault="002F3914" w:rsidP="001073A6">
      <w:pPr>
        <w:pStyle w:val="Prrafodelista"/>
        <w:numPr>
          <w:ilvl w:val="0"/>
          <w:numId w:val="119"/>
        </w:numPr>
        <w:jc w:val="both"/>
      </w:pPr>
      <w:proofErr w:type="spellStart"/>
      <w:r w:rsidRPr="007205A9">
        <w:rPr>
          <w:b/>
          <w:bCs/>
        </w:rPr>
        <w:t>Unergy</w:t>
      </w:r>
      <w:proofErr w:type="spellEnd"/>
      <w:r w:rsidRPr="007205A9">
        <w:t xml:space="preserve">: Ofrece oportunidades para financiar </w:t>
      </w:r>
      <w:proofErr w:type="spellStart"/>
      <w:r w:rsidRPr="007205A9">
        <w:t>minigranjas</w:t>
      </w:r>
      <w:proofErr w:type="spellEnd"/>
      <w:r w:rsidRPr="007205A9">
        <w:t xml:space="preserve"> solares, permitiendo a los inversores generar rendimientos mientras impulsan la energía limpia en el país. </w:t>
      </w:r>
    </w:p>
    <w:p w14:paraId="1B0ECF2E" w14:textId="77777777" w:rsidR="002F3914" w:rsidRPr="007205A9" w:rsidRDefault="002F3914" w:rsidP="001073A6">
      <w:pPr>
        <w:pStyle w:val="Prrafodelista"/>
        <w:numPr>
          <w:ilvl w:val="0"/>
          <w:numId w:val="119"/>
        </w:numPr>
        <w:jc w:val="both"/>
      </w:pPr>
      <w:proofErr w:type="spellStart"/>
      <w:r w:rsidRPr="007205A9">
        <w:rPr>
          <w:b/>
          <w:bCs/>
        </w:rPr>
        <w:t>Goparity</w:t>
      </w:r>
      <w:proofErr w:type="spellEnd"/>
      <w:r w:rsidRPr="007205A9">
        <w:t xml:space="preserve">: Plataforma europea de finanzas sostenibles que ha lanzado proyectos en Colombia, como la financiación de una </w:t>
      </w:r>
      <w:proofErr w:type="spellStart"/>
      <w:r w:rsidRPr="007205A9">
        <w:t>minigranja</w:t>
      </w:r>
      <w:proofErr w:type="spellEnd"/>
      <w:r w:rsidRPr="007205A9">
        <w:t xml:space="preserve"> solar en Valledupar, Cesar, contribuyendo al desarrollo sostenible local. </w:t>
      </w:r>
    </w:p>
    <w:p w14:paraId="222EC6D5" w14:textId="77777777" w:rsidR="002F3914" w:rsidRPr="007205A9" w:rsidRDefault="002F3914" w:rsidP="002F3914">
      <w:pPr>
        <w:jc w:val="both"/>
        <w:rPr>
          <w:b/>
          <w:bCs/>
        </w:rPr>
      </w:pPr>
      <w:r w:rsidRPr="007205A9">
        <w:rPr>
          <w:b/>
          <w:bCs/>
        </w:rPr>
        <w:t>Beneficios de estas modalidades:</w:t>
      </w:r>
    </w:p>
    <w:p w14:paraId="778EADA2" w14:textId="77777777" w:rsidR="002F3914" w:rsidRPr="007205A9" w:rsidRDefault="002F3914" w:rsidP="001073A6">
      <w:pPr>
        <w:pStyle w:val="Prrafodelista"/>
        <w:numPr>
          <w:ilvl w:val="0"/>
          <w:numId w:val="120"/>
        </w:numPr>
        <w:jc w:val="both"/>
      </w:pPr>
      <w:r w:rsidRPr="007205A9">
        <w:rPr>
          <w:b/>
          <w:bCs/>
        </w:rPr>
        <w:t>Diversificación de inversiones:</w:t>
      </w:r>
      <w:r w:rsidRPr="007205A9">
        <w:t xml:space="preserve"> Los inversores pueden diversificar su cartera participando en proyectos de energía renovable, sector en crecimiento y con potencial de rentabilidad.</w:t>
      </w:r>
    </w:p>
    <w:p w14:paraId="37A816A7" w14:textId="77777777" w:rsidR="002F3914" w:rsidRPr="007205A9" w:rsidRDefault="002F3914" w:rsidP="001073A6">
      <w:pPr>
        <w:pStyle w:val="Prrafodelista"/>
        <w:numPr>
          <w:ilvl w:val="0"/>
          <w:numId w:val="120"/>
        </w:numPr>
        <w:jc w:val="both"/>
      </w:pPr>
      <w:r w:rsidRPr="007205A9">
        <w:rPr>
          <w:b/>
          <w:bCs/>
        </w:rPr>
        <w:t>Acceso a proyectos locales:</w:t>
      </w:r>
      <w:r w:rsidRPr="007205A9">
        <w:t xml:space="preserve"> Estas plataformas permiten a los inversores participar en iniciativas locales, apoyando el desarrollo económico y sostenible de sus comunidades.</w:t>
      </w:r>
    </w:p>
    <w:p w14:paraId="4679CB07" w14:textId="77777777" w:rsidR="002F3914" w:rsidRPr="007205A9" w:rsidRDefault="002F3914" w:rsidP="002F3914">
      <w:pPr>
        <w:spacing w:after="0" w:line="240" w:lineRule="auto"/>
        <w:jc w:val="both"/>
        <w:rPr>
          <w:bCs/>
        </w:rPr>
      </w:pPr>
    </w:p>
    <w:p w14:paraId="496E9486" w14:textId="77777777" w:rsidR="002F3914" w:rsidRPr="002F3914" w:rsidRDefault="002F3914" w:rsidP="00B53DDD">
      <w:pPr>
        <w:pStyle w:val="TN3"/>
        <w:jc w:val="both"/>
      </w:pPr>
      <w:bookmarkStart w:id="350" w:name="_Toc196394414"/>
      <w:r w:rsidRPr="002F3914">
        <w:t>FONDOS DE INVERSIÓN PARA FINANCIACIÓN DE PROYECTOS DE ENERGÍAS RENOVABLES</w:t>
      </w:r>
      <w:bookmarkEnd w:id="350"/>
    </w:p>
    <w:p w14:paraId="3244AF5F" w14:textId="77777777" w:rsidR="002F3914" w:rsidRPr="007205A9" w:rsidRDefault="002F3914" w:rsidP="002F3914">
      <w:pPr>
        <w:jc w:val="both"/>
      </w:pPr>
      <w:r w:rsidRPr="007205A9">
        <w:t>Los fondos de inversión representan una alternativa atractiva para financiar proyectos de energía renovable. </w:t>
      </w:r>
    </w:p>
    <w:p w14:paraId="1008AF6C" w14:textId="77777777" w:rsidR="002F3914" w:rsidRPr="007205A9" w:rsidRDefault="002F3914" w:rsidP="002F3914">
      <w:pPr>
        <w:jc w:val="both"/>
      </w:pPr>
      <w:r w:rsidRPr="007205A9">
        <w:t>Estos fondos están dispuestos a invertir en proyectos prometedores a cambio de una participación en los futuros beneficios. Esta opción permite explorar otras vías de financiación más allá de las tradicionales ofrecidas por los bancos.</w:t>
      </w:r>
    </w:p>
    <w:p w14:paraId="383E88E4" w14:textId="77777777" w:rsidR="002F3914" w:rsidRPr="002F3914" w:rsidRDefault="002F3914" w:rsidP="00B53DDD">
      <w:pPr>
        <w:pStyle w:val="TN3"/>
        <w:jc w:val="both"/>
      </w:pPr>
      <w:bookmarkStart w:id="351" w:name="_Toc196394415"/>
      <w:r w:rsidRPr="002F3914">
        <w:t>PRÉSTAMO CORPORATIVO PARA FINANCIACIÓN DE RENOVABLES</w:t>
      </w:r>
      <w:bookmarkEnd w:id="351"/>
    </w:p>
    <w:p w14:paraId="521677AE" w14:textId="77777777" w:rsidR="002F3914" w:rsidRPr="007205A9" w:rsidRDefault="002F3914" w:rsidP="002F3914">
      <w:pPr>
        <w:jc w:val="both"/>
      </w:pPr>
      <w:r w:rsidRPr="007205A9">
        <w:t>Un préstamo corporativo es una opción de financiación de proyectos de energías renovables en la que una empresa solicita un préstamo a una entidad financiera con el objetivo de llevar a cabo la construcción de una planta de energía renovable. </w:t>
      </w:r>
    </w:p>
    <w:p w14:paraId="42FA3AC8" w14:textId="77777777" w:rsidR="002F3914" w:rsidRPr="007205A9" w:rsidRDefault="002F3914" w:rsidP="002F3914">
      <w:pPr>
        <w:jc w:val="both"/>
      </w:pPr>
      <w:r w:rsidRPr="007205A9">
        <w:t>Este método permite a la empresa obtener el capital necesario para su proyecto sin tener que diluir su propiedad.</w:t>
      </w:r>
    </w:p>
    <w:p w14:paraId="14ADEC11" w14:textId="77777777" w:rsidR="002F3914" w:rsidRPr="002F3914" w:rsidRDefault="002F3914" w:rsidP="00B53DDD">
      <w:pPr>
        <w:pStyle w:val="TN3"/>
        <w:jc w:val="both"/>
      </w:pPr>
      <w:bookmarkStart w:id="352" w:name="_Toc196394416"/>
      <w:r w:rsidRPr="002F3914">
        <w:t>LEASING O RENTING PARA PROYECTOS DE ENERGÍA RENOVABLE</w:t>
      </w:r>
      <w:bookmarkEnd w:id="352"/>
    </w:p>
    <w:p w14:paraId="6F4600BE" w14:textId="77777777" w:rsidR="002F3914" w:rsidRPr="007205A9" w:rsidRDefault="002F3914" w:rsidP="002F3914">
      <w:pPr>
        <w:jc w:val="both"/>
      </w:pPr>
      <w:r w:rsidRPr="007205A9">
        <w:t>son alternativas de financiación que permiten a las empresas acceder a tecnologías de energías renovables, como plantas fotovoltaicas, sin realizar una inversión inicial significativa. Estas modalidades facilitan la transición hacia fuentes de energía más limpias y eficientes, ofreciendo ventajas económicas y operativas.</w:t>
      </w:r>
    </w:p>
    <w:p w14:paraId="6B977E8B" w14:textId="77777777" w:rsidR="002F3914" w:rsidRPr="007205A9" w:rsidRDefault="002F3914" w:rsidP="002F3914">
      <w:pPr>
        <w:jc w:val="both"/>
      </w:pPr>
      <w:r w:rsidRPr="007205A9">
        <w:t xml:space="preserve">En el leasing, una entidad financiera adquiere el activo (por ejemplo, un sistema de energía solar) y lo cede en uso a la empresa a cambio de pagos periódicos. Al finalizar el contrato, la empresa tiene la opción de adquirir el bien pagando un valor residual previamente acordado. Este modelo es popular entre las empresas que buscan implementar proyectos de energía solar sin realizar una inversión inicial elevada. Además, los pagos de leasing suelen ser deducibles de impuestos, lo que puede generar ahorros fiscales significativos. </w:t>
      </w:r>
    </w:p>
    <w:p w14:paraId="2DDE8EB6" w14:textId="77777777" w:rsidR="002F3914" w:rsidRPr="007205A9" w:rsidRDefault="002F3914" w:rsidP="002F3914">
      <w:pPr>
        <w:jc w:val="both"/>
      </w:pPr>
      <w:r w:rsidRPr="007205A9">
        <w:t xml:space="preserve">El renting es similar al leasing, pero generalmente incluye servicios adicionales, como mantenimiento y seguros, y no contempla una opción de compra al finalizar el contrato. Esta modalidad es adecuada para empresas que prefieren externalizar la gestión de los activos y mantener actualizadas sus tecnologías sin preocuparse por la obsolescencia. </w:t>
      </w:r>
    </w:p>
    <w:p w14:paraId="4E15AB77" w14:textId="77777777" w:rsidR="002F3914" w:rsidRPr="007205A9" w:rsidRDefault="002F3914" w:rsidP="002F3914">
      <w:pPr>
        <w:jc w:val="both"/>
      </w:pPr>
      <w:r w:rsidRPr="007205A9">
        <w:t>Los requisitos para acceder a leasing o renting en proyectos de energía renovable en Colombia:</w:t>
      </w:r>
    </w:p>
    <w:p w14:paraId="305FDBC8" w14:textId="77777777" w:rsidR="002F3914" w:rsidRPr="007205A9" w:rsidRDefault="002F3914" w:rsidP="001073A6">
      <w:pPr>
        <w:numPr>
          <w:ilvl w:val="0"/>
          <w:numId w:val="109"/>
        </w:numPr>
        <w:jc w:val="both"/>
        <w:rPr>
          <w:bCs/>
        </w:rPr>
      </w:pPr>
      <w:r w:rsidRPr="007205A9">
        <w:rPr>
          <w:b/>
          <w:bCs/>
        </w:rPr>
        <w:t>Evaluación crediticia:</w:t>
      </w:r>
      <w:r w:rsidRPr="007205A9">
        <w:rPr>
          <w:bCs/>
        </w:rPr>
        <w:t xml:space="preserve"> Las entidades financieras realizarán un análisis de la solvencia de la empresa solicitante para determinar su capacidad de pago.</w:t>
      </w:r>
    </w:p>
    <w:p w14:paraId="687F628B" w14:textId="77777777" w:rsidR="002F3914" w:rsidRPr="007205A9" w:rsidRDefault="002F3914" w:rsidP="001073A6">
      <w:pPr>
        <w:numPr>
          <w:ilvl w:val="0"/>
          <w:numId w:val="109"/>
        </w:numPr>
        <w:jc w:val="both"/>
        <w:rPr>
          <w:bCs/>
        </w:rPr>
      </w:pPr>
      <w:r w:rsidRPr="007205A9">
        <w:rPr>
          <w:b/>
          <w:bCs/>
        </w:rPr>
        <w:lastRenderedPageBreak/>
        <w:t>Proyecto viable:</w:t>
      </w:r>
      <w:r w:rsidRPr="007205A9">
        <w:rPr>
          <w:bCs/>
        </w:rPr>
        <w:t xml:space="preserve"> Presentar un proyecto técnicamente viable y económicamente rentable, con estudios que respalden su eficiencia y capacidad para generar ahorros o ingresos.</w:t>
      </w:r>
    </w:p>
    <w:p w14:paraId="79F454FF" w14:textId="77777777" w:rsidR="002F3914" w:rsidRPr="007205A9" w:rsidRDefault="002F3914" w:rsidP="001073A6">
      <w:pPr>
        <w:numPr>
          <w:ilvl w:val="0"/>
          <w:numId w:val="109"/>
        </w:numPr>
        <w:jc w:val="both"/>
        <w:rPr>
          <w:bCs/>
        </w:rPr>
      </w:pPr>
      <w:r w:rsidRPr="007205A9">
        <w:rPr>
          <w:b/>
          <w:bCs/>
        </w:rPr>
        <w:t>Documentación legal:</w:t>
      </w:r>
      <w:r w:rsidRPr="007205A9">
        <w:rPr>
          <w:bCs/>
        </w:rPr>
        <w:t xml:space="preserve"> Contar con la documentación legal actualizada de la empresa, como certificados de existencia y representación legal.</w:t>
      </w:r>
    </w:p>
    <w:p w14:paraId="2D6DA70F" w14:textId="77777777" w:rsidR="002F3914" w:rsidRPr="007205A9" w:rsidRDefault="002F3914" w:rsidP="001073A6">
      <w:pPr>
        <w:numPr>
          <w:ilvl w:val="0"/>
          <w:numId w:val="109"/>
        </w:numPr>
        <w:jc w:val="both"/>
        <w:rPr>
          <w:bCs/>
        </w:rPr>
      </w:pPr>
      <w:r w:rsidRPr="007205A9">
        <w:rPr>
          <w:b/>
          <w:bCs/>
        </w:rPr>
        <w:t>Cumplimiento normativo:</w:t>
      </w:r>
      <w:r w:rsidRPr="007205A9">
        <w:rPr>
          <w:bCs/>
        </w:rPr>
        <w:t xml:space="preserve"> Asegurarse de que el proyecto cumple con las regulaciones ambientales y sectoriales vigentes en Colombia.</w:t>
      </w:r>
    </w:p>
    <w:p w14:paraId="62AEBDFE" w14:textId="77777777" w:rsidR="002F3914" w:rsidRPr="007205A9" w:rsidRDefault="002F3914" w:rsidP="001073A6">
      <w:pPr>
        <w:numPr>
          <w:ilvl w:val="0"/>
          <w:numId w:val="109"/>
        </w:numPr>
        <w:jc w:val="both"/>
        <w:rPr>
          <w:bCs/>
        </w:rPr>
      </w:pPr>
      <w:r w:rsidRPr="007205A9">
        <w:rPr>
          <w:b/>
          <w:bCs/>
        </w:rPr>
        <w:t>Aportación de garantías:</w:t>
      </w:r>
      <w:r w:rsidRPr="007205A9">
        <w:rPr>
          <w:bCs/>
        </w:rPr>
        <w:t xml:space="preserve"> Dependiendo de la entidad financiera y del proyecto, podrían requerirse garantías adicionales para respaldar la operación.</w:t>
      </w:r>
    </w:p>
    <w:p w14:paraId="64BBA76B" w14:textId="77777777" w:rsidR="002F3914" w:rsidRPr="007205A9" w:rsidRDefault="002F3914" w:rsidP="002F3914">
      <w:pPr>
        <w:jc w:val="both"/>
      </w:pPr>
      <w:r w:rsidRPr="007205A9">
        <w:t>En Colombia, varias instituciones financieras ofrecen líneas de crédito y productos específicos para financiar proyectos de energías renovables mediante leasing o renting. Por ejemplo:</w:t>
      </w:r>
    </w:p>
    <w:p w14:paraId="0E128E2A" w14:textId="77777777" w:rsidR="002F3914" w:rsidRPr="007205A9" w:rsidRDefault="002F3914" w:rsidP="001073A6">
      <w:pPr>
        <w:numPr>
          <w:ilvl w:val="0"/>
          <w:numId w:val="108"/>
        </w:numPr>
        <w:jc w:val="both"/>
        <w:rPr>
          <w:bCs/>
        </w:rPr>
      </w:pPr>
      <w:r w:rsidRPr="007205A9">
        <w:rPr>
          <w:b/>
          <w:bCs/>
        </w:rPr>
        <w:t>Bancolombia:</w:t>
      </w:r>
      <w:r w:rsidRPr="007205A9">
        <w:rPr>
          <w:bCs/>
        </w:rPr>
        <w:t xml:space="preserve"> Ofrece la "Línea Sostenible", que financia proyectos orientados a mejorar la eficiencia energética y la implementación de energías renovables en las empresas. </w:t>
      </w:r>
    </w:p>
    <w:p w14:paraId="78E49003" w14:textId="77777777" w:rsidR="002F3914" w:rsidRPr="007205A9" w:rsidRDefault="002F3914" w:rsidP="001073A6">
      <w:pPr>
        <w:numPr>
          <w:ilvl w:val="0"/>
          <w:numId w:val="108"/>
        </w:numPr>
        <w:jc w:val="both"/>
        <w:rPr>
          <w:bCs/>
        </w:rPr>
      </w:pPr>
      <w:r w:rsidRPr="007205A9">
        <w:rPr>
          <w:b/>
          <w:bCs/>
        </w:rPr>
        <w:t>BBVA Colombia:</w:t>
      </w:r>
      <w:r w:rsidRPr="007205A9">
        <w:rPr>
          <w:bCs/>
        </w:rPr>
        <w:t xml:space="preserve"> Dispone del "Leasing Sostenible", un contrato de arrendamiento con tasas preferenciales para bienes sostenibles, permitiendo a las empresas disfrutar de estos activos durante un plazo convenido y con opción de compra al finalizar el contrato. </w:t>
      </w:r>
    </w:p>
    <w:p w14:paraId="7375AA1D" w14:textId="77777777" w:rsidR="002F3914" w:rsidRPr="002F3914" w:rsidRDefault="002F3914" w:rsidP="00B53DDD">
      <w:pPr>
        <w:pStyle w:val="TN3"/>
        <w:jc w:val="both"/>
      </w:pPr>
      <w:bookmarkStart w:id="353" w:name="_Toc196394417"/>
      <w:r w:rsidRPr="002F3914">
        <w:t>INVERSIÓN DE CAPITAL RIESGO Y CAPITAL SEMILLA</w:t>
      </w:r>
      <w:bookmarkEnd w:id="353"/>
    </w:p>
    <w:p w14:paraId="040C1173" w14:textId="77777777" w:rsidR="002F3914" w:rsidRPr="007205A9" w:rsidRDefault="002F3914" w:rsidP="002F3914">
      <w:pPr>
        <w:jc w:val="both"/>
      </w:pPr>
      <w:r w:rsidRPr="007205A9">
        <w:t>El capital riesgo y el capital semilla son formas de financiación empresarial, orientadas a empresas no cotizadas donde el financiador pasa a formar parte del accionariado de la empresa.</w:t>
      </w:r>
    </w:p>
    <w:p w14:paraId="5E062671" w14:textId="77777777" w:rsidR="002F3914" w:rsidRPr="007205A9" w:rsidRDefault="002F3914" w:rsidP="002F3914">
      <w:pPr>
        <w:jc w:val="both"/>
      </w:pPr>
      <w:r w:rsidRPr="007205A9">
        <w:t>Esta incorporación se realiza normalmente con participación minoritaria, mediante participaciones con carácter temporal a medio o largo plazo.</w:t>
      </w:r>
    </w:p>
    <w:p w14:paraId="2CFDA9B3" w14:textId="77777777" w:rsidR="002F3914" w:rsidRPr="002F3914" w:rsidRDefault="002F3914" w:rsidP="00B53DDD">
      <w:pPr>
        <w:pStyle w:val="TN3"/>
      </w:pPr>
      <w:bookmarkStart w:id="354" w:name="_Toc196394418"/>
      <w:r w:rsidRPr="002F3914">
        <w:t>OPCIÓN DE FINANCIACIÓN BID – BANCOLDEX</w:t>
      </w:r>
      <w:bookmarkEnd w:id="354"/>
    </w:p>
    <w:p w14:paraId="1A63FA0B" w14:textId="77777777" w:rsidR="002F3914" w:rsidRPr="007205A9" w:rsidRDefault="002F3914" w:rsidP="002F3914">
      <w:pPr>
        <w:jc w:val="both"/>
        <w:rPr>
          <w:bCs/>
        </w:rPr>
      </w:pPr>
      <w:r w:rsidRPr="007205A9">
        <w:rPr>
          <w:bCs/>
        </w:rPr>
        <w:t>Con el propósito de impulsar las inversiones que contribuyan con el proceso de descarbonización de las MiPymes en Colombia, el Banco Interamericano de Desarrollo (BID) y Bancóldex, se permiten poner a disposición una línea especial de crédito dirigida a la financiación de proyectos de eficiencia energética y generación renovable en las siguientes condiciones:</w:t>
      </w:r>
    </w:p>
    <w:p w14:paraId="087C2C73" w14:textId="77777777" w:rsidR="002F3914" w:rsidRPr="007205A9" w:rsidRDefault="002F3914" w:rsidP="002F3914">
      <w:pPr>
        <w:jc w:val="both"/>
        <w:rPr>
          <w:bCs/>
        </w:rPr>
      </w:pPr>
      <w:r w:rsidRPr="007205A9">
        <w:rPr>
          <w:bCs/>
        </w:rPr>
        <w:t>Bajo el mecanismo de crédito o leasing serán financiables las siguientes tecnologías:</w:t>
      </w:r>
    </w:p>
    <w:p w14:paraId="1EC1F0F3" w14:textId="77777777" w:rsidR="002F3914" w:rsidRPr="007205A9" w:rsidRDefault="002F3914" w:rsidP="001073A6">
      <w:pPr>
        <w:numPr>
          <w:ilvl w:val="0"/>
          <w:numId w:val="107"/>
        </w:numPr>
        <w:jc w:val="both"/>
        <w:rPr>
          <w:bCs/>
        </w:rPr>
      </w:pPr>
      <w:r w:rsidRPr="007205A9">
        <w:rPr>
          <w:bCs/>
        </w:rPr>
        <w:t>Motores eléctricos eficientes</w:t>
      </w:r>
    </w:p>
    <w:p w14:paraId="11456476" w14:textId="77777777" w:rsidR="002F3914" w:rsidRPr="007205A9" w:rsidRDefault="002F3914" w:rsidP="001073A6">
      <w:pPr>
        <w:numPr>
          <w:ilvl w:val="0"/>
          <w:numId w:val="107"/>
        </w:numPr>
        <w:jc w:val="both"/>
        <w:rPr>
          <w:bCs/>
        </w:rPr>
      </w:pPr>
      <w:r w:rsidRPr="007205A9">
        <w:rPr>
          <w:bCs/>
        </w:rPr>
        <w:t>Aires acondicionados eficientes en el uso de energía  </w:t>
      </w:r>
    </w:p>
    <w:p w14:paraId="2E2BAF9A" w14:textId="77777777" w:rsidR="002F3914" w:rsidRPr="007205A9" w:rsidRDefault="002F3914" w:rsidP="001073A6">
      <w:pPr>
        <w:numPr>
          <w:ilvl w:val="0"/>
          <w:numId w:val="107"/>
        </w:numPr>
        <w:jc w:val="both"/>
        <w:rPr>
          <w:bCs/>
        </w:rPr>
      </w:pPr>
      <w:r w:rsidRPr="007205A9">
        <w:rPr>
          <w:bCs/>
        </w:rPr>
        <w:t>Refrigeración, cadenas de frío</w:t>
      </w:r>
    </w:p>
    <w:p w14:paraId="5CFC6B47" w14:textId="77777777" w:rsidR="002F3914" w:rsidRPr="007205A9" w:rsidRDefault="002F3914" w:rsidP="001073A6">
      <w:pPr>
        <w:numPr>
          <w:ilvl w:val="0"/>
          <w:numId w:val="107"/>
        </w:numPr>
        <w:jc w:val="both"/>
        <w:rPr>
          <w:bCs/>
        </w:rPr>
      </w:pPr>
      <w:r w:rsidRPr="007205A9">
        <w:rPr>
          <w:bCs/>
        </w:rPr>
        <w:lastRenderedPageBreak/>
        <w:t>Sustitución o cambio de combustible (pasar gasolina, gas natural o diésel a energía eléctrica).</w:t>
      </w:r>
    </w:p>
    <w:p w14:paraId="5AAC75CE" w14:textId="77777777" w:rsidR="002F3914" w:rsidRPr="007205A9" w:rsidRDefault="002F3914" w:rsidP="001073A6">
      <w:pPr>
        <w:numPr>
          <w:ilvl w:val="0"/>
          <w:numId w:val="107"/>
        </w:numPr>
        <w:jc w:val="both"/>
        <w:rPr>
          <w:bCs/>
        </w:rPr>
      </w:pPr>
      <w:r w:rsidRPr="007205A9">
        <w:rPr>
          <w:bCs/>
        </w:rPr>
        <w:t>Recuperación de calor residual</w:t>
      </w:r>
    </w:p>
    <w:p w14:paraId="25305912" w14:textId="77777777" w:rsidR="002F3914" w:rsidRPr="007205A9" w:rsidRDefault="002F3914" w:rsidP="001073A6">
      <w:pPr>
        <w:numPr>
          <w:ilvl w:val="0"/>
          <w:numId w:val="107"/>
        </w:numPr>
        <w:jc w:val="both"/>
        <w:rPr>
          <w:bCs/>
        </w:rPr>
      </w:pPr>
      <w:r w:rsidRPr="007205A9">
        <w:rPr>
          <w:bCs/>
        </w:rPr>
        <w:t>Sistemas de medición y control de energéticos </w:t>
      </w:r>
    </w:p>
    <w:p w14:paraId="4AD5DD55" w14:textId="77777777" w:rsidR="002F3914" w:rsidRPr="007205A9" w:rsidRDefault="002F3914" w:rsidP="001073A6">
      <w:pPr>
        <w:numPr>
          <w:ilvl w:val="0"/>
          <w:numId w:val="107"/>
        </w:numPr>
        <w:jc w:val="both"/>
        <w:rPr>
          <w:bCs/>
        </w:rPr>
      </w:pPr>
      <w:r w:rsidRPr="007205A9">
        <w:rPr>
          <w:bCs/>
        </w:rPr>
        <w:t>Proyectos de cogeneración o trigeneración</w:t>
      </w:r>
    </w:p>
    <w:p w14:paraId="0998DEE6" w14:textId="77777777" w:rsidR="002F3914" w:rsidRPr="00BD19B3" w:rsidRDefault="002F3914" w:rsidP="001073A6">
      <w:pPr>
        <w:numPr>
          <w:ilvl w:val="0"/>
          <w:numId w:val="107"/>
        </w:numPr>
        <w:jc w:val="both"/>
      </w:pPr>
      <w:r w:rsidRPr="00BD19B3">
        <w:t>Sistemas de generación de energía con paneles solares – fotovoltaicos </w:t>
      </w:r>
    </w:p>
    <w:p w14:paraId="48ABC8F0" w14:textId="77777777" w:rsidR="002F3914" w:rsidRPr="007205A9" w:rsidRDefault="002F3914" w:rsidP="001073A6">
      <w:pPr>
        <w:numPr>
          <w:ilvl w:val="0"/>
          <w:numId w:val="107"/>
        </w:numPr>
        <w:jc w:val="both"/>
        <w:rPr>
          <w:bCs/>
        </w:rPr>
      </w:pPr>
      <w:r w:rsidRPr="007205A9">
        <w:rPr>
          <w:bCs/>
        </w:rPr>
        <w:t>Equipos de Refrigeración eficientes en el uso de energía  </w:t>
      </w:r>
    </w:p>
    <w:p w14:paraId="01487F8D" w14:textId="77777777" w:rsidR="002F3914" w:rsidRPr="007205A9" w:rsidRDefault="002F3914" w:rsidP="001073A6">
      <w:pPr>
        <w:numPr>
          <w:ilvl w:val="0"/>
          <w:numId w:val="107"/>
        </w:numPr>
        <w:jc w:val="both"/>
        <w:rPr>
          <w:bCs/>
        </w:rPr>
      </w:pPr>
      <w:r w:rsidRPr="007205A9">
        <w:rPr>
          <w:bCs/>
        </w:rPr>
        <w:t>Iluminación LED </w:t>
      </w:r>
    </w:p>
    <w:p w14:paraId="5551E7F6" w14:textId="77777777" w:rsidR="002F3914" w:rsidRPr="007205A9" w:rsidRDefault="002F3914" w:rsidP="001073A6">
      <w:pPr>
        <w:numPr>
          <w:ilvl w:val="0"/>
          <w:numId w:val="107"/>
        </w:numPr>
        <w:jc w:val="both"/>
        <w:rPr>
          <w:bCs/>
        </w:rPr>
      </w:pPr>
      <w:r w:rsidRPr="007205A9">
        <w:rPr>
          <w:bCs/>
        </w:rPr>
        <w:t>Vehículos eléctricos asociados al proceso productivo</w:t>
      </w:r>
    </w:p>
    <w:p w14:paraId="423CBADC" w14:textId="77777777" w:rsidR="002F3914" w:rsidRPr="007205A9" w:rsidRDefault="002F3914" w:rsidP="001073A6">
      <w:pPr>
        <w:numPr>
          <w:ilvl w:val="0"/>
          <w:numId w:val="107"/>
        </w:numPr>
        <w:jc w:val="both"/>
        <w:rPr>
          <w:bCs/>
        </w:rPr>
      </w:pPr>
      <w:r w:rsidRPr="007205A9">
        <w:rPr>
          <w:bCs/>
        </w:rPr>
        <w:t>Equipos con eficiencia de motores</w:t>
      </w:r>
    </w:p>
    <w:p w14:paraId="2ED95DD8" w14:textId="77777777" w:rsidR="002F3914" w:rsidRPr="007205A9" w:rsidRDefault="002F3914" w:rsidP="002F3914">
      <w:pPr>
        <w:jc w:val="both"/>
        <w:rPr>
          <w:bCs/>
        </w:rPr>
      </w:pPr>
      <w:r w:rsidRPr="007205A9">
        <w:rPr>
          <w:bCs/>
        </w:rPr>
        <w:t>MONTO MÁXIMO POR EMPRESA = $900’000.000 PESOS COLOMBIANOS</w:t>
      </w:r>
    </w:p>
    <w:p w14:paraId="63F1EBBA" w14:textId="77777777" w:rsidR="002F3914" w:rsidRPr="007205A9" w:rsidRDefault="002F3914" w:rsidP="002F3914">
      <w:pPr>
        <w:jc w:val="both"/>
        <w:rPr>
          <w:bCs/>
        </w:rPr>
      </w:pPr>
      <w:r w:rsidRPr="007205A9">
        <w:rPr>
          <w:bCs/>
        </w:rPr>
        <w:t>PLAZO = Mínimo 3 años, máximo 5 años.</w:t>
      </w:r>
    </w:p>
    <w:p w14:paraId="52ED2A9E" w14:textId="77777777" w:rsidR="002F3914" w:rsidRPr="007205A9" w:rsidRDefault="002F3914" w:rsidP="002F3914">
      <w:pPr>
        <w:jc w:val="both"/>
        <w:rPr>
          <w:bCs/>
        </w:rPr>
      </w:pPr>
      <w:r w:rsidRPr="007205A9">
        <w:rPr>
          <w:bCs/>
        </w:rPr>
        <w:t>PERIODO DE GRACIA = hasta 6 meses</w:t>
      </w:r>
    </w:p>
    <w:p w14:paraId="6F88C663" w14:textId="77777777" w:rsidR="002F3914" w:rsidRPr="007205A9" w:rsidRDefault="002F3914" w:rsidP="002F3914">
      <w:pPr>
        <w:jc w:val="both"/>
        <w:rPr>
          <w:bCs/>
        </w:rPr>
      </w:pPr>
      <w:r w:rsidRPr="007205A9">
        <w:rPr>
          <w:bCs/>
        </w:rPr>
        <w:t>GARANTÍAS = Con el objetivo de facilitar el acceso a los recursos ofrecidos en este cupo de crédito, las empresas beneficiarias podrán hacer uso de las garantías establecidas por el Fondo Nacional de Garantías.</w:t>
      </w:r>
    </w:p>
    <w:p w14:paraId="6D2FBFBE" w14:textId="77777777" w:rsidR="002F3914" w:rsidRPr="007205A9" w:rsidRDefault="002F3914" w:rsidP="002F3914">
      <w:pPr>
        <w:jc w:val="both"/>
        <w:rPr>
          <w:bCs/>
        </w:rPr>
      </w:pPr>
      <w:r w:rsidRPr="007205A9">
        <w:rPr>
          <w:bCs/>
        </w:rPr>
        <w:t>Para el caso particular del proyecto Jirrompa, el crédito deberá solicitarlo la empresa constructora del proyecto a través de su intermediario de confianza.</w:t>
      </w:r>
    </w:p>
    <w:p w14:paraId="5BDBDEEC" w14:textId="75FCAA54" w:rsidR="002F3914" w:rsidRPr="002F3914" w:rsidRDefault="002F3914" w:rsidP="00B53DDD">
      <w:pPr>
        <w:pStyle w:val="TN3"/>
      </w:pPr>
      <w:bookmarkStart w:id="355" w:name="_Toc196394419"/>
      <w:r w:rsidRPr="002F3914">
        <w:t>ENERGEA</w:t>
      </w:r>
      <w:bookmarkEnd w:id="355"/>
    </w:p>
    <w:p w14:paraId="1D03EA2A" w14:textId="77777777" w:rsidR="002F3914" w:rsidRPr="007205A9" w:rsidRDefault="002F3914" w:rsidP="002F3914">
      <w:pPr>
        <w:jc w:val="both"/>
      </w:pPr>
      <w:proofErr w:type="spellStart"/>
      <w:r w:rsidRPr="007205A9">
        <w:t>Energea</w:t>
      </w:r>
      <w:proofErr w:type="spellEnd"/>
      <w:r w:rsidRPr="007205A9">
        <w:t>, es un fondo de inversiones de origen estadounidense enfocado en patrocinar proyectos de energías renovables, quienes recientemente abrieron cartera en Colombia.</w:t>
      </w:r>
    </w:p>
    <w:p w14:paraId="3A3B0C59" w14:textId="77777777" w:rsidR="002F3914" w:rsidRPr="00BD19B3" w:rsidRDefault="002F3914" w:rsidP="002F3914">
      <w:pPr>
        <w:jc w:val="both"/>
        <w:rPr>
          <w:b/>
          <w:bCs/>
        </w:rPr>
      </w:pPr>
      <w:r w:rsidRPr="007205A9">
        <w:rPr>
          <w:b/>
          <w:bCs/>
        </w:rPr>
        <w:t>Misión</w:t>
      </w:r>
      <w:r>
        <w:rPr>
          <w:b/>
          <w:bCs/>
        </w:rPr>
        <w:t xml:space="preserve">: </w:t>
      </w:r>
      <w:r>
        <w:rPr>
          <w:bCs/>
        </w:rPr>
        <w:t>E</w:t>
      </w:r>
      <w:r w:rsidRPr="007205A9">
        <w:rPr>
          <w:bCs/>
        </w:rPr>
        <w:t>mpoderar a las personas para que inviertan en infraestructura baja en carbono, canalizando el capital hacia un futuro sostenible.</w:t>
      </w:r>
    </w:p>
    <w:p w14:paraId="065589ED" w14:textId="77777777" w:rsidR="002F3914" w:rsidRPr="00BD19B3" w:rsidRDefault="002F3914" w:rsidP="002F3914">
      <w:pPr>
        <w:jc w:val="both"/>
        <w:rPr>
          <w:b/>
          <w:bCs/>
        </w:rPr>
      </w:pPr>
      <w:r w:rsidRPr="007205A9">
        <w:rPr>
          <w:b/>
          <w:bCs/>
        </w:rPr>
        <w:t>Visión</w:t>
      </w:r>
      <w:r>
        <w:rPr>
          <w:b/>
          <w:bCs/>
        </w:rPr>
        <w:t>:</w:t>
      </w:r>
      <w:r w:rsidRPr="007205A9">
        <w:rPr>
          <w:bCs/>
        </w:rPr>
        <w:t xml:space="preserve"> </w:t>
      </w:r>
      <w:r w:rsidRPr="00BD19B3">
        <w:t>Visualizamos una comunidad global de inversores que se beneficien económicamente de nuestros productos y aprovechen el cambio hacia la descarbonización, la descentralización y la digitalización</w:t>
      </w:r>
      <w:r w:rsidRPr="007205A9">
        <w:rPr>
          <w:bCs/>
        </w:rPr>
        <w:t>.</w:t>
      </w:r>
    </w:p>
    <w:p w14:paraId="1A99098A" w14:textId="77777777" w:rsidR="002F3914" w:rsidRPr="00BD19B3" w:rsidRDefault="002F3914" w:rsidP="002F3914">
      <w:pPr>
        <w:jc w:val="both"/>
        <w:rPr>
          <w:b/>
          <w:bCs/>
        </w:rPr>
      </w:pPr>
      <w:r w:rsidRPr="007205A9">
        <w:rPr>
          <w:b/>
          <w:bCs/>
        </w:rPr>
        <w:t>Valores</w:t>
      </w:r>
      <w:r>
        <w:rPr>
          <w:b/>
          <w:bCs/>
        </w:rPr>
        <w:t xml:space="preserve">: </w:t>
      </w:r>
      <w:r w:rsidRPr="007205A9">
        <w:rPr>
          <w:bCs/>
        </w:rPr>
        <w:t>Estamos comprometidos con la transparencia, la sostenibilidad y la generación de valor para nuestros inversores. La rentabilidad del capital invertido es nuestra prioridad; el medio ambiente es nuestra pasión.</w:t>
      </w:r>
    </w:p>
    <w:p w14:paraId="7C0FAEB3" w14:textId="77777777" w:rsidR="002F3914" w:rsidRPr="007205A9" w:rsidRDefault="002F3914" w:rsidP="002F3914">
      <w:pPr>
        <w:jc w:val="both"/>
        <w:rPr>
          <w:bCs/>
        </w:rPr>
      </w:pPr>
      <w:r w:rsidRPr="007205A9">
        <w:rPr>
          <w:bCs/>
        </w:rPr>
        <w:t xml:space="preserve">Durante los últimos dos años, </w:t>
      </w:r>
      <w:proofErr w:type="spellStart"/>
      <w:r w:rsidRPr="007205A9">
        <w:rPr>
          <w:bCs/>
        </w:rPr>
        <w:t>Energea</w:t>
      </w:r>
      <w:proofErr w:type="spellEnd"/>
      <w:r w:rsidRPr="007205A9">
        <w:rPr>
          <w:bCs/>
        </w:rPr>
        <w:t xml:space="preserve"> ha estado explorando el mercado de energía renovable de Colombia, descubriendo un inmenso potencial en cada paso. A medida que se acercaban a las etapas finales de la debida diligencia y antes de abrir esta cartera, enviaron un equipo de expedición para visitar las comunidades que se verán más directamente afectadas. El objetivo era ver de primera mano dónde y cómo se pondría a trabajar el dinero de nuestros inversores.</w:t>
      </w:r>
    </w:p>
    <w:p w14:paraId="00ADF261" w14:textId="77777777" w:rsidR="002F3914" w:rsidRPr="007205A9" w:rsidRDefault="002F3914" w:rsidP="002F3914">
      <w:pPr>
        <w:jc w:val="both"/>
        <w:rPr>
          <w:bCs/>
        </w:rPr>
      </w:pPr>
      <w:r w:rsidRPr="007205A9">
        <w:rPr>
          <w:bCs/>
        </w:rPr>
        <w:lastRenderedPageBreak/>
        <w:t>El equipo exploró la Sierra Nevada de Santa Marta, la cadena montañosa costera más alta del trópico y descubrieron las comunidades que esta alberga.</w:t>
      </w:r>
    </w:p>
    <w:p w14:paraId="2C3835B4" w14:textId="77777777" w:rsidR="002F3914" w:rsidRPr="007205A9" w:rsidRDefault="002F3914" w:rsidP="002F3914">
      <w:pPr>
        <w:jc w:val="both"/>
        <w:rPr>
          <w:b/>
          <w:bCs/>
        </w:rPr>
      </w:pPr>
      <w:r w:rsidRPr="007205A9">
        <w:rPr>
          <w:b/>
          <w:bCs/>
        </w:rPr>
        <w:t>La inversión en energía solar</w:t>
      </w:r>
    </w:p>
    <w:p w14:paraId="0370F24B" w14:textId="77777777" w:rsidR="002F3914" w:rsidRPr="007205A9" w:rsidRDefault="002F3914" w:rsidP="002F3914">
      <w:pPr>
        <w:jc w:val="both"/>
        <w:rPr>
          <w:bCs/>
        </w:rPr>
      </w:pPr>
      <w:r w:rsidRPr="007205A9">
        <w:rPr>
          <w:bCs/>
        </w:rPr>
        <w:t xml:space="preserve">El modelo de esta línea de negocio en USA consiste en que el inversionista compra acciones de una cartera de proyectos de energía renovable. La cartera en sí es una "sociedad holding", cuyo único propósito es poseer proyectos de energía renovable que cumplan con los criterios de inversión descritos en la Circular de Oferta. </w:t>
      </w:r>
      <w:proofErr w:type="spellStart"/>
      <w:r w:rsidRPr="007205A9">
        <w:rPr>
          <w:bCs/>
        </w:rPr>
        <w:t>Energea</w:t>
      </w:r>
      <w:proofErr w:type="spellEnd"/>
      <w:r w:rsidRPr="007205A9">
        <w:rPr>
          <w:bCs/>
        </w:rPr>
        <w:t xml:space="preserve"> es el administrador de la cartera.</w:t>
      </w:r>
    </w:p>
    <w:p w14:paraId="1F0BD332" w14:textId="77777777" w:rsidR="002F3914" w:rsidRPr="007205A9" w:rsidRDefault="002F3914" w:rsidP="002F3914">
      <w:pPr>
        <w:jc w:val="both"/>
        <w:rPr>
          <w:bCs/>
        </w:rPr>
      </w:pPr>
      <w:r w:rsidRPr="007205A9">
        <w:rPr>
          <w:bCs/>
        </w:rPr>
        <w:t xml:space="preserve">Los proyectos en etapa inicial que son aprobados por el comité de inversiones de </w:t>
      </w:r>
      <w:proofErr w:type="spellStart"/>
      <w:r w:rsidRPr="007205A9">
        <w:rPr>
          <w:bCs/>
        </w:rPr>
        <w:t>Energea</w:t>
      </w:r>
      <w:proofErr w:type="spellEnd"/>
      <w:r w:rsidRPr="007205A9">
        <w:rPr>
          <w:bCs/>
        </w:rPr>
        <w:t xml:space="preserve"> se adquieren y construyen con el capital obtenido de esta oferta. Una vez que están en funcionamiento, los proyectos generan ingresos mediante la venta de electricidad en virtud de contratos a largo plazo. Los ingresos se utilizan primero para pagar los gastos operativos a nivel de proyecto (es decir, mantenimiento, seguros, paisajismo, etc.). El efectivo restante se distribuye a la empresa de cartera, que paga los gastos operativos a nivel de cartera (es decir, costos de cumplimiento de la </w:t>
      </w:r>
      <w:r w:rsidRPr="007205A9">
        <w:rPr>
          <w:b/>
          <w:bCs/>
        </w:rPr>
        <w:t>SEC</w:t>
      </w:r>
      <w:r w:rsidRPr="007205A9">
        <w:rPr>
          <w:bCs/>
        </w:rPr>
        <w:t>, auditoría financiera, etc.). El efectivo restante se distribuye a los accionistas todos los meses.</w:t>
      </w:r>
    </w:p>
    <w:p w14:paraId="23B1D9E1" w14:textId="77777777" w:rsidR="002F3914" w:rsidRPr="007205A9" w:rsidRDefault="002F3914" w:rsidP="002F3914">
      <w:pPr>
        <w:jc w:val="both"/>
        <w:rPr>
          <w:bCs/>
        </w:rPr>
      </w:pPr>
      <w:r w:rsidRPr="007205A9">
        <w:rPr>
          <w:bCs/>
        </w:rPr>
        <w:t>La SEC es la Comisión de Bolsa y Valores de Estados Unidos (</w:t>
      </w:r>
      <w:proofErr w:type="spellStart"/>
      <w:r w:rsidRPr="007205A9">
        <w:rPr>
          <w:bCs/>
        </w:rPr>
        <w:t>Securities</w:t>
      </w:r>
      <w:proofErr w:type="spellEnd"/>
      <w:r w:rsidRPr="007205A9">
        <w:rPr>
          <w:bCs/>
        </w:rPr>
        <w:t xml:space="preserve"> and Exchange </w:t>
      </w:r>
      <w:proofErr w:type="spellStart"/>
      <w:r w:rsidRPr="007205A9">
        <w:rPr>
          <w:bCs/>
        </w:rPr>
        <w:t>Commission</w:t>
      </w:r>
      <w:proofErr w:type="spellEnd"/>
      <w:r w:rsidRPr="007205A9">
        <w:rPr>
          <w:bCs/>
        </w:rPr>
        <w:t>), una agencia independiente del gobierno federal. Su misión es proteger a los inversionistas, mantener mercados justos y facilitar la formación de capital. </w:t>
      </w:r>
    </w:p>
    <w:p w14:paraId="79004B1D" w14:textId="77777777" w:rsidR="002F3914" w:rsidRPr="007205A9" w:rsidRDefault="002F3914" w:rsidP="002F3914">
      <w:pPr>
        <w:jc w:val="both"/>
        <w:rPr>
          <w:bCs/>
        </w:rPr>
      </w:pPr>
      <w:r w:rsidRPr="007205A9">
        <w:rPr>
          <w:bCs/>
        </w:rPr>
        <w:t xml:space="preserve">Como gestora, </w:t>
      </w:r>
      <w:proofErr w:type="spellStart"/>
      <w:r w:rsidRPr="007205A9">
        <w:rPr>
          <w:bCs/>
        </w:rPr>
        <w:t>Energea</w:t>
      </w:r>
      <w:proofErr w:type="spellEnd"/>
      <w:r w:rsidRPr="007205A9">
        <w:rPr>
          <w:bCs/>
        </w:rPr>
        <w:t xml:space="preserve"> es responsable de desarrollar la tesis de inversión, identificar y evaluar los proyectos y emplea al personal que gestiona todas las operaciones diarias de la cartera. </w:t>
      </w:r>
      <w:proofErr w:type="spellStart"/>
      <w:r w:rsidRPr="007205A9">
        <w:rPr>
          <w:bCs/>
        </w:rPr>
        <w:t>Energea</w:t>
      </w:r>
      <w:proofErr w:type="spellEnd"/>
      <w:r w:rsidRPr="007205A9">
        <w:rPr>
          <w:bCs/>
        </w:rPr>
        <w:t xml:space="preserve"> pretende hacer crecer la cartera adquiriendo nuevos proyectos siempre que haya proyectos que cumplan los criterios de inversión disponibles a precios atractivos. </w:t>
      </w:r>
      <w:proofErr w:type="spellStart"/>
      <w:r w:rsidRPr="007205A9">
        <w:rPr>
          <w:bCs/>
        </w:rPr>
        <w:t>Energea</w:t>
      </w:r>
      <w:proofErr w:type="spellEnd"/>
      <w:r w:rsidRPr="007205A9">
        <w:rPr>
          <w:bCs/>
        </w:rPr>
        <w:t xml:space="preserve"> también puede vender proyectos existentes o aprovechar los rendimientos previstos mediante préstamos.</w:t>
      </w:r>
    </w:p>
    <w:p w14:paraId="1B4E8CD7" w14:textId="77777777" w:rsidR="002F3914" w:rsidRPr="002F3914" w:rsidRDefault="002F3914" w:rsidP="00B53DDD">
      <w:pPr>
        <w:pStyle w:val="TN3"/>
        <w:jc w:val="both"/>
      </w:pPr>
      <w:bookmarkStart w:id="356" w:name="_Toc196394420"/>
      <w:r w:rsidRPr="002F3914">
        <w:t>OPCIÓN DE FINANCIACIÓN AZIMUT – BANCO DE BOGOTÁ</w:t>
      </w:r>
      <w:bookmarkEnd w:id="356"/>
    </w:p>
    <w:p w14:paraId="2F7DC230" w14:textId="77777777" w:rsidR="002F3914" w:rsidRPr="007205A9" w:rsidRDefault="002F3914" w:rsidP="002F3914">
      <w:pPr>
        <w:jc w:val="both"/>
      </w:pPr>
      <w:r w:rsidRPr="007205A9">
        <w:t>Azimut eficiencia energética es una empresa con sede en Medellín, especializada en energías renovables y en la filosofía de maximizar la eficiencia energética con el fin de disminuir el impacto de la emisión de carbono sobre el medio ambiente.</w:t>
      </w:r>
    </w:p>
    <w:p w14:paraId="068F7A1E" w14:textId="77777777" w:rsidR="002F3914" w:rsidRPr="007205A9" w:rsidRDefault="002F3914" w:rsidP="002F3914">
      <w:pPr>
        <w:jc w:val="both"/>
      </w:pPr>
      <w:r w:rsidRPr="007205A9">
        <w:t xml:space="preserve">Se consideran un ecosistema energético que transfiere el poder a las manos del cliente, integrando tecnologías </w:t>
      </w:r>
      <w:proofErr w:type="spellStart"/>
      <w:r w:rsidRPr="007205A9">
        <w:t>IoT</w:t>
      </w:r>
      <w:proofErr w:type="spellEnd"/>
      <w:r w:rsidRPr="007205A9">
        <w:t xml:space="preserve">, software en la nube y gestión energética para generar ahorros en el mercado empresarial entre el 10% y hasta el 50%. Esto, bajo cuatro líneas de negocio: Gestión de la Compra, Gestión del Uso, Sustitución Tecnológica y </w:t>
      </w:r>
      <w:r w:rsidRPr="00BD19B3">
        <w:rPr>
          <w:bCs/>
        </w:rPr>
        <w:t>Generación Distribuida.</w:t>
      </w:r>
      <w:r w:rsidRPr="007205A9">
        <w:t xml:space="preserve"> Siendo en esta última línea de negocio donde un proyecto como el de la comunidad Jirrompa, puede aplicar.</w:t>
      </w:r>
    </w:p>
    <w:p w14:paraId="494C79BC" w14:textId="77777777" w:rsidR="002F3914" w:rsidRPr="007205A9" w:rsidRDefault="002F3914" w:rsidP="002F3914">
      <w:pPr>
        <w:jc w:val="both"/>
      </w:pPr>
      <w:r w:rsidRPr="007205A9">
        <w:t xml:space="preserve">El servicio de generación distribuida de energía permite reducir los costos energéticos, produciendo la energía que su negocio o comunidad requiere en el sitio de consumo, evitando los altos costos asociados al tendido de redes de interconexión en zonas no interconectadas </w:t>
      </w:r>
      <w:r w:rsidRPr="007205A9">
        <w:lastRenderedPageBreak/>
        <w:t xml:space="preserve">– ZNI alejadas de la red de transmisión nacional; a través de fuentes no convencionales de energía </w:t>
      </w:r>
      <w:r>
        <w:t xml:space="preserve">– </w:t>
      </w:r>
      <w:r w:rsidRPr="007205A9">
        <w:t>FNCE</w:t>
      </w:r>
      <w:r>
        <w:t>.</w:t>
      </w:r>
    </w:p>
    <w:p w14:paraId="15E6FAEA" w14:textId="77777777" w:rsidR="002F3914" w:rsidRPr="007205A9" w:rsidRDefault="002F3914" w:rsidP="002F3914">
      <w:pPr>
        <w:jc w:val="both"/>
        <w:rPr>
          <w:b/>
          <w:bCs/>
        </w:rPr>
      </w:pPr>
      <w:r w:rsidRPr="007205A9">
        <w:rPr>
          <w:b/>
          <w:bCs/>
        </w:rPr>
        <w:t>Modelos de negocio</w:t>
      </w:r>
    </w:p>
    <w:p w14:paraId="59349FC6" w14:textId="77777777" w:rsidR="002F3914" w:rsidRPr="007205A9" w:rsidRDefault="002F3914" w:rsidP="002F3914">
      <w:pPr>
        <w:jc w:val="both"/>
      </w:pPr>
      <w:r w:rsidRPr="007205A9">
        <w:t xml:space="preserve">Azimut Energía se ajusta a las necesidades de los clientes, están en capacidad de desarrollar proyectos con recursos del cliente </w:t>
      </w:r>
      <w:r>
        <w:t xml:space="preserve">- </w:t>
      </w:r>
      <w:r w:rsidRPr="007205A9">
        <w:t xml:space="preserve">LLM, </w:t>
      </w:r>
      <w:r w:rsidRPr="00BD19B3">
        <w:rPr>
          <w:bCs/>
        </w:rPr>
        <w:t xml:space="preserve">financiar la instalación de los proyectos </w:t>
      </w:r>
      <w:r>
        <w:rPr>
          <w:bCs/>
        </w:rPr>
        <w:t xml:space="preserve">- </w:t>
      </w:r>
      <w:r w:rsidRPr="00BD19B3">
        <w:rPr>
          <w:bCs/>
        </w:rPr>
        <w:t xml:space="preserve">PCA </w:t>
      </w:r>
      <w:r w:rsidRPr="007205A9">
        <w:t xml:space="preserve">o vender la solución para que el cliente sea el dueño de </w:t>
      </w:r>
      <w:proofErr w:type="gramStart"/>
      <w:r w:rsidRPr="007205A9">
        <w:t>los mismos</w:t>
      </w:r>
      <w:proofErr w:type="gramEnd"/>
      <w:r w:rsidRPr="007205A9">
        <w:t xml:space="preserve"> </w:t>
      </w:r>
      <w:r>
        <w:t xml:space="preserve">- </w:t>
      </w:r>
      <w:r w:rsidRPr="007205A9">
        <w:t>PPA.</w:t>
      </w:r>
    </w:p>
    <w:p w14:paraId="52E254AE" w14:textId="77777777" w:rsidR="002F3914" w:rsidRPr="007205A9" w:rsidRDefault="002F3914" w:rsidP="002F3914">
      <w:pPr>
        <w:jc w:val="both"/>
        <w:rPr>
          <w:bCs/>
          <w:vertAlign w:val="subscript"/>
        </w:rPr>
      </w:pPr>
      <w:r w:rsidRPr="007205A9">
        <w:rPr>
          <w:bCs/>
        </w:rPr>
        <w:t>La nueva alianza entre Azimut Energía y Banco de Bogotá destinará $150 mil millones a través de modelo de inversión innovador para proyectos de eficiencia energética que reducirá más de 76.000 Ton de CO</w:t>
      </w:r>
      <w:r w:rsidRPr="007205A9">
        <w:rPr>
          <w:bCs/>
          <w:vertAlign w:val="subscript"/>
        </w:rPr>
        <w:t>2</w:t>
      </w:r>
    </w:p>
    <w:p w14:paraId="4FD78AAD" w14:textId="77777777" w:rsidR="002F3914" w:rsidRPr="007205A9" w:rsidRDefault="002F3914" w:rsidP="002F3914">
      <w:pPr>
        <w:jc w:val="both"/>
        <w:rPr>
          <w:bCs/>
        </w:rPr>
      </w:pPr>
      <w:r w:rsidRPr="007205A9">
        <w:rPr>
          <w:bCs/>
        </w:rPr>
        <w:t>Este esfuerzo conjunto busca combatir el cambio climático y promover la sostenibilidad en Colombia, evitando la emisión de más de 76.000 toneladas de CO2, equivalente al consumo de 84.000 personas y a la absorción de estos gases por 163.445 árboles. </w:t>
      </w:r>
    </w:p>
    <w:p w14:paraId="1AEFE52B" w14:textId="77777777" w:rsidR="002F3914" w:rsidRPr="007205A9" w:rsidRDefault="002F3914" w:rsidP="002F3914">
      <w:pPr>
        <w:jc w:val="both"/>
        <w:rPr>
          <w:bCs/>
        </w:rPr>
      </w:pPr>
      <w:r w:rsidRPr="007205A9">
        <w:rPr>
          <w:bCs/>
        </w:rPr>
        <w:t>En la primera etapa del proyecto, el modelo contará con recursos por $25.000 millones.  Para el desarrollo de esta alianza, se conformó un patrimonio autónomo con Fiduciaria Bogotá, que constituye el vehículo al cual se aporta la deuda otorgada por el Banco.  Con estos recursos, Azimut ejecuta los proyectos que sean aprobados por el Banco, de tal manera que la deuda no queda a cargo de Azimut, ni del cliente que se beneficia de la implementación del proyecto. </w:t>
      </w:r>
    </w:p>
    <w:p w14:paraId="00375FB1" w14:textId="77777777" w:rsidR="002F3914" w:rsidRPr="007205A9" w:rsidRDefault="002F3914" w:rsidP="002F3914">
      <w:pPr>
        <w:jc w:val="both"/>
        <w:rPr>
          <w:bCs/>
        </w:rPr>
      </w:pPr>
      <w:r w:rsidRPr="007205A9">
        <w:rPr>
          <w:bCs/>
        </w:rPr>
        <w:t xml:space="preserve">Estos proyectos serán desarrollados por Azimut Energía, compañía colombiana con más de 12 años de experiencia en el sector de la eficiencia energética que ha logrado ahorros de más de $80.000 millones en energía para sus clientes, evitando la emisión de más de 50.000 toneladas de CO2, equivalentes a plantar más de 800.000 árboles. A lo largo de su historia ha trabajado con más de 1.000 clientes, incluyendo empresas destacadas como Colgate, </w:t>
      </w:r>
      <w:proofErr w:type="spellStart"/>
      <w:r w:rsidRPr="007205A9">
        <w:rPr>
          <w:bCs/>
        </w:rPr>
        <w:t>Pactia</w:t>
      </w:r>
      <w:proofErr w:type="spellEnd"/>
      <w:r w:rsidRPr="007205A9">
        <w:rPr>
          <w:bCs/>
        </w:rPr>
        <w:t xml:space="preserve">, </w:t>
      </w:r>
      <w:proofErr w:type="spellStart"/>
      <w:r w:rsidRPr="007205A9">
        <w:rPr>
          <w:bCs/>
        </w:rPr>
        <w:t>Conconcreto</w:t>
      </w:r>
      <w:proofErr w:type="spellEnd"/>
      <w:r w:rsidRPr="007205A9">
        <w:rPr>
          <w:bCs/>
        </w:rPr>
        <w:t>, Hilton y Colombina, entre otras.</w:t>
      </w:r>
    </w:p>
    <w:p w14:paraId="675EBE33" w14:textId="77777777" w:rsidR="002F3914" w:rsidRPr="007205A9" w:rsidRDefault="002F3914" w:rsidP="002F3914">
      <w:pPr>
        <w:jc w:val="both"/>
        <w:rPr>
          <w:bCs/>
        </w:rPr>
      </w:pPr>
      <w:r w:rsidRPr="007205A9">
        <w:rPr>
          <w:bCs/>
        </w:rPr>
        <w:t>De esta forma, el Banco de Bogotá fortalece su estrategia para impulsar la transición energética del país, facilitando el acceso a recursos de capital a las pequeñas y medianas empresas para hacer realidad sus proyectos. A corte de marzo de 2024, la cartera verde de la entidad se ubicó en $3.5 billones, con un crecimiento de 10.6 veces en los últimos tres años, con más de 3.000 créditos vigentes en empresas de todos los tamaños y sectores.</w:t>
      </w:r>
    </w:p>
    <w:p w14:paraId="38B38D83" w14:textId="77777777" w:rsidR="002F3914" w:rsidRPr="00BD19B3" w:rsidRDefault="002F3914" w:rsidP="002F3914">
      <w:pPr>
        <w:jc w:val="both"/>
        <w:rPr>
          <w:bCs/>
        </w:rPr>
      </w:pPr>
      <w:r w:rsidRPr="007205A9">
        <w:rPr>
          <w:bCs/>
        </w:rPr>
        <w:t>La alianza entre el Banco de Bogotá y Azimut Energía es un paso importante hacia un futuro más sostenible para Colombia. El patrimonio autónomo conformado tiene el potencial de generar ahorros significativos en energía, reducir las emisiones de CO2 y crear nuevos empleos en el sector de las tecnologías limpias. Las empresas interesadas en recibir parte de esta financiación podrán hacerlo a través de los  </w:t>
      </w:r>
      <w:hyperlink r:id="rId166" w:history="1">
        <w:r w:rsidRPr="007205A9">
          <w:rPr>
            <w:rStyle w:val="Hipervnculo"/>
            <w:bCs/>
            <w:color w:val="auto"/>
          </w:rPr>
          <w:t>canales de contacto</w:t>
        </w:r>
      </w:hyperlink>
      <w:r w:rsidRPr="007205A9">
        <w:rPr>
          <w:bCs/>
        </w:rPr>
        <w:t> de Azimut.</w:t>
      </w:r>
    </w:p>
    <w:p w14:paraId="5B489A6D" w14:textId="77777777" w:rsidR="002F3914" w:rsidRPr="002F3914" w:rsidRDefault="002F3914" w:rsidP="00B53DDD">
      <w:pPr>
        <w:pStyle w:val="TN3"/>
        <w:jc w:val="both"/>
      </w:pPr>
      <w:bookmarkStart w:id="357" w:name="_Toc196394421"/>
      <w:r w:rsidRPr="002F3914">
        <w:t>OPCIÓN DE FINANCIACIÓN CON GREENWOOD ENERGY</w:t>
      </w:r>
      <w:bookmarkEnd w:id="357"/>
    </w:p>
    <w:p w14:paraId="0B593E83" w14:textId="77777777" w:rsidR="002F3914" w:rsidRPr="00DA4101" w:rsidRDefault="002F3914" w:rsidP="002F3914">
      <w:pPr>
        <w:jc w:val="both"/>
      </w:pPr>
      <w:r w:rsidRPr="00DA4101">
        <w:t xml:space="preserve">Greenwood Energy es una filial de energías renovables del Libra </w:t>
      </w:r>
      <w:proofErr w:type="spellStart"/>
      <w:r w:rsidRPr="00DA4101">
        <w:t>Group</w:t>
      </w:r>
      <w:proofErr w:type="spellEnd"/>
      <w:r w:rsidRPr="00DA4101">
        <w:t xml:space="preserve">, dedicada al desarrollo, construcción, financiación y operación de proyectos de energía limpia en América Latina. La empresa se especializa en soluciones energéticas personalizadas para clientes comerciales </w:t>
      </w:r>
      <w:r w:rsidRPr="00DA4101">
        <w:lastRenderedPageBreak/>
        <w:t xml:space="preserve">e industriales, abarcando tecnologías como energía solar, biomasa, biogás, cogeneración, gas natural, almacenamiento de energía y </w:t>
      </w:r>
      <w:proofErr w:type="spellStart"/>
      <w:r w:rsidRPr="00DA4101">
        <w:t>microgrids</w:t>
      </w:r>
      <w:proofErr w:type="spellEnd"/>
      <w:r w:rsidRPr="00DA4101">
        <w:t xml:space="preserve">. </w:t>
      </w:r>
    </w:p>
    <w:p w14:paraId="79BFE52D" w14:textId="77777777" w:rsidR="002F3914" w:rsidRPr="00DA4101" w:rsidRDefault="002F3914" w:rsidP="002F3914">
      <w:pPr>
        <w:jc w:val="both"/>
      </w:pPr>
      <w:r w:rsidRPr="00DA4101">
        <w:t xml:space="preserve">Greenwood Energy ofrece soluciones integrales que incluyen la financiación del 100% de los proyectos a largo plazo, permitiendo a los clientes obtener ahorros desde el primer día de operación sin necesidad de desembolsos de capital. La empresa se encarga de todos los aspectos del proyecto, desde permisos técnicos y legales hasta la construcción, operación y mantenimiento de la planta de generación. </w:t>
      </w:r>
    </w:p>
    <w:p w14:paraId="51C7FB63" w14:textId="77777777" w:rsidR="002F3914" w:rsidRPr="00DA4101" w:rsidRDefault="002F3914" w:rsidP="002F3914">
      <w:pPr>
        <w:jc w:val="both"/>
      </w:pPr>
      <w:r w:rsidRPr="00DA4101">
        <w:t>El proceso típico para la financiación de un proyecto de energía solar con Greenwood Energy incluye las siguientes etapas:</w:t>
      </w:r>
    </w:p>
    <w:p w14:paraId="0003F18A" w14:textId="77777777" w:rsidR="002F3914" w:rsidRPr="00DA4101" w:rsidRDefault="002F3914" w:rsidP="001073A6">
      <w:pPr>
        <w:numPr>
          <w:ilvl w:val="0"/>
          <w:numId w:val="110"/>
        </w:numPr>
        <w:jc w:val="both"/>
      </w:pPr>
      <w:r w:rsidRPr="00DA4101">
        <w:rPr>
          <w:b/>
          <w:bCs/>
        </w:rPr>
        <w:t>Evaluación inicial</w:t>
      </w:r>
      <w:r w:rsidRPr="00DA4101">
        <w:t>: Análisis del perfil de demanda energética del cliente y evaluación de la viabilidad del proyecto.</w:t>
      </w:r>
    </w:p>
    <w:p w14:paraId="3255F62D" w14:textId="77777777" w:rsidR="002F3914" w:rsidRPr="00DA4101" w:rsidRDefault="002F3914" w:rsidP="001073A6">
      <w:pPr>
        <w:numPr>
          <w:ilvl w:val="0"/>
          <w:numId w:val="110"/>
        </w:numPr>
        <w:jc w:val="both"/>
      </w:pPr>
      <w:r w:rsidRPr="00DA4101">
        <w:rPr>
          <w:b/>
          <w:bCs/>
        </w:rPr>
        <w:t>Diseño del proyecto</w:t>
      </w:r>
      <w:r w:rsidRPr="00DA4101">
        <w:t>: Desarrollo de una solución energética personalizada que combine fuentes eficientes y de menor impacto ambiental.</w:t>
      </w:r>
    </w:p>
    <w:p w14:paraId="26D1FB49" w14:textId="77777777" w:rsidR="002F3914" w:rsidRPr="00DA4101" w:rsidRDefault="002F3914" w:rsidP="001073A6">
      <w:pPr>
        <w:numPr>
          <w:ilvl w:val="0"/>
          <w:numId w:val="110"/>
        </w:numPr>
        <w:jc w:val="both"/>
      </w:pPr>
      <w:r w:rsidRPr="00DA4101">
        <w:rPr>
          <w:b/>
          <w:bCs/>
        </w:rPr>
        <w:t>Financiación</w:t>
      </w:r>
      <w:r w:rsidRPr="00DA4101">
        <w:t>: Estructuración del financiamiento a largo plazo, cubriendo el 100% de la inversión sin requerir aportes de capital por parte del cliente.</w:t>
      </w:r>
    </w:p>
    <w:p w14:paraId="60A1E623" w14:textId="77777777" w:rsidR="002F3914" w:rsidRPr="00DA4101" w:rsidRDefault="002F3914" w:rsidP="001073A6">
      <w:pPr>
        <w:numPr>
          <w:ilvl w:val="0"/>
          <w:numId w:val="110"/>
        </w:numPr>
        <w:jc w:val="both"/>
      </w:pPr>
      <w:r w:rsidRPr="00DA4101">
        <w:rPr>
          <w:b/>
          <w:bCs/>
        </w:rPr>
        <w:t>Permisos y autorizaciones</w:t>
      </w:r>
      <w:r w:rsidRPr="00DA4101">
        <w:t>: Gestión de todos los permisos técnicos y legales necesarios para la implementación del proyecto.</w:t>
      </w:r>
    </w:p>
    <w:p w14:paraId="3E06C144" w14:textId="77777777" w:rsidR="002F3914" w:rsidRPr="00DA4101" w:rsidRDefault="002F3914" w:rsidP="001073A6">
      <w:pPr>
        <w:numPr>
          <w:ilvl w:val="0"/>
          <w:numId w:val="110"/>
        </w:numPr>
        <w:jc w:val="both"/>
      </w:pPr>
      <w:r w:rsidRPr="00DA4101">
        <w:rPr>
          <w:b/>
          <w:bCs/>
        </w:rPr>
        <w:t>Ingeniería y construcción</w:t>
      </w:r>
      <w:r w:rsidRPr="00DA4101">
        <w:t>: Diseño detallado, adquisición de equipos y construcción de la planta de generación.</w:t>
      </w:r>
    </w:p>
    <w:p w14:paraId="2431291E" w14:textId="77777777" w:rsidR="002F3914" w:rsidRPr="00DA4101" w:rsidRDefault="002F3914" w:rsidP="001073A6">
      <w:pPr>
        <w:numPr>
          <w:ilvl w:val="0"/>
          <w:numId w:val="110"/>
        </w:numPr>
        <w:jc w:val="both"/>
      </w:pPr>
      <w:r w:rsidRPr="00DA4101">
        <w:rPr>
          <w:b/>
          <w:bCs/>
        </w:rPr>
        <w:t>Operación y mantenimiento</w:t>
      </w:r>
      <w:r w:rsidRPr="00DA4101">
        <w:t>: Gestión continua de la operación y mantenimiento de la planta para garantizar su eficiencia y rendimiento óptimo.</w:t>
      </w:r>
    </w:p>
    <w:p w14:paraId="0D032E75" w14:textId="77777777" w:rsidR="002F3914" w:rsidRPr="00DA4101" w:rsidRDefault="002F3914" w:rsidP="002F3914">
      <w:pPr>
        <w:jc w:val="both"/>
      </w:pPr>
      <w:r w:rsidRPr="00DA4101">
        <w:t xml:space="preserve">Desde su inicio de operaciones en América Latina en 2014, Greenwood Energy ha estado activa en Colombia. En 2020, la empresa adquirió la colombiana 2C Power SAS para fortalecer su presencia en el país y enfocarse en el desarrollo de proyectos de generación distribuida de energía limpia. </w:t>
      </w:r>
    </w:p>
    <w:p w14:paraId="4E19E7B7" w14:textId="77777777" w:rsidR="002F3914" w:rsidRPr="00DA4101" w:rsidRDefault="002F3914" w:rsidP="002F3914">
      <w:pPr>
        <w:jc w:val="both"/>
      </w:pPr>
      <w:r w:rsidRPr="00DA4101">
        <w:t xml:space="preserve">Uno de los proyectos destacados en Colombia es la "Iniciativa Terra", desarrollada en colaboración con la comunidad indígena </w:t>
      </w:r>
      <w:proofErr w:type="spellStart"/>
      <w:r w:rsidRPr="00DA4101">
        <w:t>Arhuaco</w:t>
      </w:r>
      <w:proofErr w:type="spellEnd"/>
      <w:r w:rsidRPr="00DA4101">
        <w:t xml:space="preserve"> en la Sierra Nevada de Santa Marta. Este proyecto solar a gran escala, con una capacidad nominal de 160 MW, incluye la construcción de seis plantas solares y tres nuevos pueblos indígenas que proporcionarán educación, salud y subsistencia a aproximadamente 1.000 miembros del pueblo </w:t>
      </w:r>
      <w:proofErr w:type="spellStart"/>
      <w:r w:rsidRPr="00DA4101">
        <w:t>Arhuaco</w:t>
      </w:r>
      <w:proofErr w:type="spellEnd"/>
      <w:r w:rsidRPr="00DA4101">
        <w:t xml:space="preserve">. Además, las plantas solares serán transferidas a la comunidad indígena después de 25 años de operación, generando ingresos para la preservación de más de 120.000 hectáreas de la Sierra Nevada de Santa Marta. </w:t>
      </w:r>
    </w:p>
    <w:p w14:paraId="52DB2D92" w14:textId="77777777" w:rsidR="002F3914" w:rsidRPr="00DA4101" w:rsidRDefault="002F3914" w:rsidP="002F3914">
      <w:pPr>
        <w:jc w:val="both"/>
      </w:pPr>
      <w:r w:rsidRPr="00DA4101">
        <w:t xml:space="preserve">En diciembre de 2024, Greenwood Energy anunció que tiene dos proyectos en Colombia y Panamá que alcanzan 356 MW. El proyecto en Colombia, "Terra </w:t>
      </w:r>
      <w:proofErr w:type="spellStart"/>
      <w:r w:rsidRPr="00DA4101">
        <w:t>Initiative</w:t>
      </w:r>
      <w:proofErr w:type="spellEnd"/>
      <w:r w:rsidRPr="00DA4101">
        <w:t xml:space="preserve">", se está desarrollando en fases, con la primera fase de 52 MW programada para iniciar construcción en el primer semestre de 2025. </w:t>
      </w:r>
    </w:p>
    <w:p w14:paraId="3D702EED" w14:textId="77777777" w:rsidR="002F3914" w:rsidRPr="007205A9" w:rsidRDefault="002F3914" w:rsidP="002F3914">
      <w:pPr>
        <w:jc w:val="both"/>
      </w:pPr>
      <w:r w:rsidRPr="00DA4101">
        <w:lastRenderedPageBreak/>
        <w:t>A través de estos proyectos y su modelo de negocio, Greenwood Energy busca promover el desarrollo sostenible y la conservación ambiental en Colombia, ofreciendo soluciones energéticas eficientes y de menor impacto medioambiental a sus clientes.</w:t>
      </w:r>
    </w:p>
    <w:p w14:paraId="13C521BA" w14:textId="77777777" w:rsidR="002F3914" w:rsidRPr="002F3914" w:rsidRDefault="002F3914" w:rsidP="00B53DDD">
      <w:pPr>
        <w:pStyle w:val="TN3"/>
        <w:jc w:val="both"/>
      </w:pPr>
      <w:bookmarkStart w:id="358" w:name="_Toc196394422"/>
      <w:r w:rsidRPr="002F3914">
        <w:t>OPCIÓN DE FINANCIACIÓN CON MULTINACIONAL ENEL</w:t>
      </w:r>
      <w:bookmarkEnd w:id="358"/>
      <w:r w:rsidRPr="002F3914">
        <w:t xml:space="preserve"> </w:t>
      </w:r>
    </w:p>
    <w:p w14:paraId="0CAB9811" w14:textId="77777777" w:rsidR="002F3914" w:rsidRPr="00E070EA" w:rsidRDefault="002F3914" w:rsidP="002F3914">
      <w:pPr>
        <w:jc w:val="both"/>
      </w:pPr>
      <w:r w:rsidRPr="00E070EA">
        <w:t>Enel es una multinacional italiana líder en el sector energético, con presencia en más de 30 países y una capacidad instalada que supera los 90 GW. La compañía opera en toda la cadena de valor de la energía, desde la generación hasta la distribución y comercialización, con un fuerte enfoque en las energías renovables y la sostenibilidad.</w:t>
      </w:r>
    </w:p>
    <w:p w14:paraId="2DF58032" w14:textId="77777777" w:rsidR="002F3914" w:rsidRPr="00E070EA" w:rsidRDefault="002F3914" w:rsidP="002F3914">
      <w:pPr>
        <w:jc w:val="both"/>
      </w:pPr>
      <w:r w:rsidRPr="00E070EA">
        <w:t>a través de su línea de negocio Enel X, ofrece soluciones integrales para la implementación de sistemas de energía solar fotovoltaica en empresas. En colaboración con entidades financieras como Bancolombia, Enel X facilita opciones de financiación para estos proyectos. Para acceder a esta financiación, las empresas deben cumplir con ciertos requisitos:</w:t>
      </w:r>
    </w:p>
    <w:p w14:paraId="3E43C499" w14:textId="77777777" w:rsidR="002F3914" w:rsidRPr="00E070EA" w:rsidRDefault="002F3914" w:rsidP="001073A6">
      <w:pPr>
        <w:numPr>
          <w:ilvl w:val="0"/>
          <w:numId w:val="111"/>
        </w:numPr>
        <w:jc w:val="both"/>
      </w:pPr>
      <w:r w:rsidRPr="00E070EA">
        <w:rPr>
          <w:b/>
          <w:bCs/>
        </w:rPr>
        <w:t>Viabilidad técnica, comercial y financiera del proyecto</w:t>
      </w:r>
      <w:r w:rsidRPr="00E070EA">
        <w:t>: El proyecto debe ser técnicamente factible, comercialmente viable y financieramente sólido.</w:t>
      </w:r>
    </w:p>
    <w:p w14:paraId="48D9F188" w14:textId="77777777" w:rsidR="002F3914" w:rsidRPr="00E070EA" w:rsidRDefault="002F3914" w:rsidP="001073A6">
      <w:pPr>
        <w:numPr>
          <w:ilvl w:val="0"/>
          <w:numId w:val="111"/>
        </w:numPr>
        <w:jc w:val="both"/>
      </w:pPr>
      <w:r w:rsidRPr="00E070EA">
        <w:rPr>
          <w:b/>
          <w:bCs/>
        </w:rPr>
        <w:t>Espacio disponible</w:t>
      </w:r>
      <w:r w:rsidRPr="00E070EA">
        <w:t>: Se requiere disponer de más de 600 metros cuadrados para la instalación de los paneles solares.</w:t>
      </w:r>
    </w:p>
    <w:p w14:paraId="6C13C0FA" w14:textId="77777777" w:rsidR="002F3914" w:rsidRPr="00E070EA" w:rsidRDefault="002F3914" w:rsidP="001073A6">
      <w:pPr>
        <w:numPr>
          <w:ilvl w:val="0"/>
          <w:numId w:val="111"/>
        </w:numPr>
        <w:jc w:val="both"/>
      </w:pPr>
      <w:r w:rsidRPr="00E070EA">
        <w:rPr>
          <w:b/>
          <w:bCs/>
        </w:rPr>
        <w:t>Consumo de energía</w:t>
      </w:r>
      <w:r w:rsidRPr="00E070EA">
        <w:t>: La empresa debe tener un consumo de energía mayor a 100.000 kWh.</w:t>
      </w:r>
    </w:p>
    <w:p w14:paraId="4CDF171A" w14:textId="77777777" w:rsidR="002F3914" w:rsidRPr="00E070EA" w:rsidRDefault="002F3914" w:rsidP="002F3914">
      <w:pPr>
        <w:jc w:val="both"/>
      </w:pPr>
      <w:r w:rsidRPr="00E070EA">
        <w:t xml:space="preserve">Estos criterios aseguran que el proyecto sea adecuado para la implementación de soluciones solares fotovoltaicas y que la empresa pueda beneficiarse de la inversión. </w:t>
      </w:r>
    </w:p>
    <w:p w14:paraId="25862A05" w14:textId="77777777" w:rsidR="002F3914" w:rsidRPr="00E070EA" w:rsidRDefault="002F3914" w:rsidP="002F3914">
      <w:pPr>
        <w:jc w:val="both"/>
      </w:pPr>
      <w:r w:rsidRPr="00E070EA">
        <w:t>El proceso para acceder a la financiación de un proyecto de energía solar con Enel X y Bancolombia incluye las siguientes etapas:</w:t>
      </w:r>
    </w:p>
    <w:p w14:paraId="2706D909" w14:textId="77777777" w:rsidR="002F3914" w:rsidRPr="00E070EA" w:rsidRDefault="002F3914" w:rsidP="001073A6">
      <w:pPr>
        <w:numPr>
          <w:ilvl w:val="0"/>
          <w:numId w:val="112"/>
        </w:numPr>
        <w:jc w:val="both"/>
      </w:pPr>
      <w:r w:rsidRPr="00E070EA">
        <w:rPr>
          <w:b/>
          <w:bCs/>
        </w:rPr>
        <w:t>Análisis financiero</w:t>
      </w:r>
      <w:r w:rsidRPr="00E070EA">
        <w:t>: Bancolombia evalúa la capacidad de endeudamiento del cliente, revisando estados financieros y comportamientos crediticios.</w:t>
      </w:r>
    </w:p>
    <w:p w14:paraId="4CC0F23B" w14:textId="77777777" w:rsidR="002F3914" w:rsidRPr="00E070EA" w:rsidRDefault="002F3914" w:rsidP="001073A6">
      <w:pPr>
        <w:numPr>
          <w:ilvl w:val="0"/>
          <w:numId w:val="112"/>
        </w:numPr>
        <w:jc w:val="both"/>
      </w:pPr>
      <w:r w:rsidRPr="00E070EA">
        <w:rPr>
          <w:b/>
          <w:bCs/>
        </w:rPr>
        <w:t>Evaluación del proyecto</w:t>
      </w:r>
      <w:r w:rsidRPr="00E070EA">
        <w:t>: Se analiza la información general del proyecto para determinar su viabilidad técnica y económica.</w:t>
      </w:r>
    </w:p>
    <w:p w14:paraId="2119919C" w14:textId="77777777" w:rsidR="002F3914" w:rsidRPr="00E070EA" w:rsidRDefault="002F3914" w:rsidP="001073A6">
      <w:pPr>
        <w:numPr>
          <w:ilvl w:val="0"/>
          <w:numId w:val="112"/>
        </w:numPr>
        <w:jc w:val="both"/>
      </w:pPr>
      <w:r w:rsidRPr="00E070EA">
        <w:rPr>
          <w:b/>
          <w:bCs/>
        </w:rPr>
        <w:t>Estructuración de la operación</w:t>
      </w:r>
      <w:r w:rsidRPr="00E070EA">
        <w:t>: Se define la estructura financiera adecuada para el proyecto, considerando aspectos como plazos y condiciones del leasing financiero.</w:t>
      </w:r>
    </w:p>
    <w:p w14:paraId="6CF3CEC8" w14:textId="77777777" w:rsidR="002F3914" w:rsidRPr="00E070EA" w:rsidRDefault="002F3914" w:rsidP="001073A6">
      <w:pPr>
        <w:numPr>
          <w:ilvl w:val="0"/>
          <w:numId w:val="112"/>
        </w:numPr>
        <w:jc w:val="both"/>
      </w:pPr>
      <w:r w:rsidRPr="00E070EA">
        <w:rPr>
          <w:b/>
          <w:bCs/>
        </w:rPr>
        <w:t>Aprobación del leasing financiero</w:t>
      </w:r>
      <w:r w:rsidRPr="00E070EA">
        <w:t>: Bancolombia aprueba la operación de leasing financiero, estableciendo los términos y condiciones.</w:t>
      </w:r>
    </w:p>
    <w:p w14:paraId="6050C8F0" w14:textId="77777777" w:rsidR="002F3914" w:rsidRPr="00E070EA" w:rsidRDefault="002F3914" w:rsidP="001073A6">
      <w:pPr>
        <w:numPr>
          <w:ilvl w:val="0"/>
          <w:numId w:val="112"/>
        </w:numPr>
        <w:jc w:val="both"/>
      </w:pPr>
      <w:r w:rsidRPr="00E070EA">
        <w:rPr>
          <w:b/>
          <w:bCs/>
        </w:rPr>
        <w:t>Formalización contractual</w:t>
      </w:r>
      <w:r w:rsidRPr="00E070EA">
        <w:t>: Se firman los contratos necesarios para formalizar la operación de leasing financiero.</w:t>
      </w:r>
    </w:p>
    <w:p w14:paraId="163989D0" w14:textId="77777777" w:rsidR="002F3914" w:rsidRPr="00E070EA" w:rsidRDefault="002F3914" w:rsidP="001073A6">
      <w:pPr>
        <w:numPr>
          <w:ilvl w:val="0"/>
          <w:numId w:val="112"/>
        </w:numPr>
        <w:jc w:val="both"/>
      </w:pPr>
      <w:r w:rsidRPr="00E070EA">
        <w:rPr>
          <w:b/>
          <w:bCs/>
        </w:rPr>
        <w:t>Desembolso de fondos</w:t>
      </w:r>
      <w:r w:rsidRPr="00E070EA">
        <w:t>: Una vez cumplidos los requisitos, se realiza el desembolso de los fondos para la ejecución del proyecto.</w:t>
      </w:r>
    </w:p>
    <w:p w14:paraId="3868B63F" w14:textId="77777777" w:rsidR="002F3914" w:rsidRPr="00E070EA" w:rsidRDefault="002F3914" w:rsidP="002F3914">
      <w:pPr>
        <w:jc w:val="both"/>
      </w:pPr>
      <w:r w:rsidRPr="00E070EA">
        <w:lastRenderedPageBreak/>
        <w:t xml:space="preserve">Este proceso garantiza una financiación adecuada y alineada con las necesidades específicas del proyecto y de la empresa. </w:t>
      </w:r>
    </w:p>
    <w:p w14:paraId="242465E1" w14:textId="77777777" w:rsidR="002F3914" w:rsidRPr="00E070EA" w:rsidRDefault="002F3914" w:rsidP="002F3914">
      <w:pPr>
        <w:jc w:val="both"/>
      </w:pPr>
      <w:r w:rsidRPr="00E070EA">
        <w:t xml:space="preserve">Enel tiene una presencia significativa en Colombia a través de Enel Colombia, resultado de la fusión de Emgesa, </w:t>
      </w:r>
      <w:proofErr w:type="spellStart"/>
      <w:r w:rsidRPr="00E070EA">
        <w:t>Codensa</w:t>
      </w:r>
      <w:proofErr w:type="spellEnd"/>
      <w:r w:rsidRPr="00E070EA">
        <w:t xml:space="preserve">, Enel Green Power Colombia y las filiales de Enel Green Power en Panamá, Guatemala y Costa Rica. Esta fusión, aprobada en febrero de 2022, consolidó a Enel Colombia como un actor clave en el sector energético del país, con un valor patrimonial que supera los $30 billones de pesos. </w:t>
      </w:r>
    </w:p>
    <w:p w14:paraId="23653E29" w14:textId="77777777" w:rsidR="002F3914" w:rsidRPr="00E070EA" w:rsidRDefault="002F3914" w:rsidP="002F3914">
      <w:pPr>
        <w:jc w:val="both"/>
      </w:pPr>
      <w:r w:rsidRPr="00E070EA">
        <w:t>Entre 2022 y 2024, Enel Colombia planea invertir más de $7 billones de pesos en diversas áreas:</w:t>
      </w:r>
    </w:p>
    <w:p w14:paraId="7E0E6110" w14:textId="77777777" w:rsidR="002F3914" w:rsidRPr="00E070EA" w:rsidRDefault="002F3914" w:rsidP="001073A6">
      <w:pPr>
        <w:numPr>
          <w:ilvl w:val="0"/>
          <w:numId w:val="113"/>
        </w:numPr>
        <w:jc w:val="both"/>
      </w:pPr>
      <w:r w:rsidRPr="00E070EA">
        <w:rPr>
          <w:b/>
          <w:bCs/>
        </w:rPr>
        <w:t>Infraestructura eléctrica</w:t>
      </w:r>
      <w:r w:rsidRPr="00E070EA">
        <w:t>: Se destinarán $3 billones para mejorar y expandir la infraestructura eléctrica, asegurando un suministro eficiente y confiable.</w:t>
      </w:r>
    </w:p>
    <w:p w14:paraId="08AEAF88" w14:textId="77777777" w:rsidR="002F3914" w:rsidRPr="00E070EA" w:rsidRDefault="002F3914" w:rsidP="001073A6">
      <w:pPr>
        <w:numPr>
          <w:ilvl w:val="0"/>
          <w:numId w:val="113"/>
        </w:numPr>
        <w:jc w:val="both"/>
      </w:pPr>
      <w:r w:rsidRPr="00E070EA">
        <w:rPr>
          <w:b/>
          <w:bCs/>
        </w:rPr>
        <w:t>Generación y energías renovables</w:t>
      </w:r>
      <w:r w:rsidRPr="00E070EA">
        <w:t xml:space="preserve">: Se invertirán $3,1 billones en la línea de negocios Enel Green Power &amp; </w:t>
      </w:r>
      <w:proofErr w:type="spellStart"/>
      <w:r w:rsidRPr="00E070EA">
        <w:t>Thermal</w:t>
      </w:r>
      <w:proofErr w:type="spellEnd"/>
      <w:r w:rsidRPr="00E070EA">
        <w:t xml:space="preserve"> </w:t>
      </w:r>
      <w:proofErr w:type="spellStart"/>
      <w:r w:rsidRPr="00E070EA">
        <w:t>Generation</w:t>
      </w:r>
      <w:proofErr w:type="spellEnd"/>
      <w:r w:rsidRPr="00E070EA">
        <w:t>, enfocándose en la generación de energía y en proyectos de energías renovables.</w:t>
      </w:r>
    </w:p>
    <w:p w14:paraId="3090ACAE" w14:textId="77777777" w:rsidR="002F3914" w:rsidRPr="00BD19B3" w:rsidRDefault="002F3914" w:rsidP="001073A6">
      <w:pPr>
        <w:numPr>
          <w:ilvl w:val="0"/>
          <w:numId w:val="113"/>
        </w:numPr>
        <w:jc w:val="both"/>
      </w:pPr>
      <w:r w:rsidRPr="00E070EA">
        <w:rPr>
          <w:b/>
          <w:bCs/>
        </w:rPr>
        <w:t>Soluciones innovadoras</w:t>
      </w:r>
      <w:r w:rsidRPr="00E070EA">
        <w:t>: Se asignarán $0,9 billones a la unidad Enel X, que ofrece soluciones innovadoras en eficiencia energética y servicios relacionados.</w:t>
      </w:r>
    </w:p>
    <w:p w14:paraId="393D527F" w14:textId="77777777" w:rsidR="002F3914" w:rsidRPr="002F3914" w:rsidRDefault="002F3914" w:rsidP="00B53DDD">
      <w:pPr>
        <w:pStyle w:val="TN3"/>
      </w:pPr>
      <w:bookmarkStart w:id="359" w:name="_Toc196394423"/>
      <w:r w:rsidRPr="002F3914">
        <w:t>OPCIÓN DE FINANCIACIÓN CON AES COLOMBIA</w:t>
      </w:r>
      <w:bookmarkEnd w:id="359"/>
      <w:r w:rsidRPr="002F3914">
        <w:t xml:space="preserve"> </w:t>
      </w:r>
    </w:p>
    <w:p w14:paraId="0092B053" w14:textId="77777777" w:rsidR="002F3914" w:rsidRPr="00B36293" w:rsidRDefault="002F3914" w:rsidP="002F3914">
      <w:pPr>
        <w:jc w:val="both"/>
      </w:pPr>
      <w:r w:rsidRPr="00B36293">
        <w:t xml:space="preserve">AES Colombia es una filial de AES </w:t>
      </w:r>
      <w:proofErr w:type="spellStart"/>
      <w:r w:rsidRPr="00B36293">
        <w:t>Corporation</w:t>
      </w:r>
      <w:proofErr w:type="spellEnd"/>
      <w:r w:rsidRPr="00B36293">
        <w:t>, una empresa global dedicada a la generación y distribución de energía. En Colombia, AES se enfoca en la generación de energía a partir de fuentes renovables, incluyendo proyectos solares y eólicos.</w:t>
      </w:r>
    </w:p>
    <w:p w14:paraId="16831FFE" w14:textId="77777777" w:rsidR="002F3914" w:rsidRPr="00B36293" w:rsidRDefault="002F3914" w:rsidP="002F3914">
      <w:pPr>
        <w:jc w:val="both"/>
      </w:pPr>
      <w:r w:rsidRPr="00B36293">
        <w:t>ha implementado iniciativas para desarrollar y ampliar el suministro de energía renovable. Entre sus proyectos destacados se encuentran:</w:t>
      </w:r>
    </w:p>
    <w:p w14:paraId="3F6F23D3" w14:textId="77777777" w:rsidR="002F3914" w:rsidRPr="00B36293" w:rsidRDefault="002F3914" w:rsidP="001073A6">
      <w:pPr>
        <w:numPr>
          <w:ilvl w:val="0"/>
          <w:numId w:val="114"/>
        </w:numPr>
        <w:jc w:val="both"/>
      </w:pPr>
      <w:r w:rsidRPr="00B36293">
        <w:rPr>
          <w:b/>
          <w:bCs/>
        </w:rPr>
        <w:t>Parque Solar Castilla</w:t>
      </w:r>
      <w:r w:rsidRPr="00B36293">
        <w:t>: Desarrollado en colaboración con Ecopetrol, este parque representa un avance significativo en la generación de energía solar en Colombia.</w:t>
      </w:r>
    </w:p>
    <w:p w14:paraId="25BE1EBF" w14:textId="77777777" w:rsidR="002F3914" w:rsidRPr="00B36293" w:rsidRDefault="002F3914" w:rsidP="001073A6">
      <w:pPr>
        <w:numPr>
          <w:ilvl w:val="0"/>
          <w:numId w:val="114"/>
        </w:numPr>
        <w:jc w:val="both"/>
      </w:pPr>
      <w:r w:rsidRPr="00B36293">
        <w:rPr>
          <w:b/>
          <w:bCs/>
        </w:rPr>
        <w:t xml:space="preserve">Proyecto Eólico </w:t>
      </w:r>
      <w:proofErr w:type="spellStart"/>
      <w:r w:rsidRPr="00B36293">
        <w:rPr>
          <w:b/>
          <w:bCs/>
        </w:rPr>
        <w:t>Jemeiwaa</w:t>
      </w:r>
      <w:proofErr w:type="spellEnd"/>
      <w:r w:rsidRPr="00B36293">
        <w:rPr>
          <w:b/>
          <w:bCs/>
        </w:rPr>
        <w:t xml:space="preserve"> </w:t>
      </w:r>
      <w:proofErr w:type="spellStart"/>
      <w:r w:rsidRPr="00B36293">
        <w:rPr>
          <w:b/>
          <w:bCs/>
        </w:rPr>
        <w:t>Ka'I</w:t>
      </w:r>
      <w:proofErr w:type="spellEnd"/>
      <w:r w:rsidRPr="00B36293">
        <w:t>: Ubicado en el municipio de Uribia, La Guajira, este complejo consta de cinco parques eólicos con una capacidad total de 648 MW, posicionándose como el proyecto de generación eólica más grande de Colombia.</w:t>
      </w:r>
    </w:p>
    <w:p w14:paraId="09AE5351" w14:textId="77777777" w:rsidR="002F3914" w:rsidRPr="00B36293" w:rsidRDefault="002F3914" w:rsidP="002F3914">
      <w:pPr>
        <w:jc w:val="both"/>
      </w:pPr>
      <w:r w:rsidRPr="00B36293">
        <w:t>AES Colombia financia sus proyectos de energías renovables a través de diversas fuentes, incluyendo inversiones de capital propias y financiamiento externo. La empresa también puede beneficiarse de incentivos gubernamentales y mecanismos de financiación sostenible, como bonos verdes, que están diseñados para apoyar proyectos con beneficios ambientales.</w:t>
      </w:r>
    </w:p>
    <w:p w14:paraId="7FBEFA4D" w14:textId="77777777" w:rsidR="002F3914" w:rsidRPr="007205A9" w:rsidRDefault="002F3914" w:rsidP="002F3914">
      <w:pPr>
        <w:jc w:val="both"/>
      </w:pPr>
      <w:r w:rsidRPr="00B36293">
        <w:t>ha anunciado una inversión de más de US$1.000 millones en proyectos de energías renovables, con el objetivo de triplicar su capacidad instalada actual de 1.041 MW. Esta inversión se destinará a desarrollar 2.000 megavatios en proyectos eólicos, solares y de baterías, reafirmando el compromiso de la empresa con la transición energética y la sostenibilidad en Colombia.</w:t>
      </w:r>
    </w:p>
    <w:p w14:paraId="5C955ECC" w14:textId="77777777" w:rsidR="002F3914" w:rsidRPr="002F3914" w:rsidRDefault="002F3914" w:rsidP="00B53DDD">
      <w:pPr>
        <w:pStyle w:val="TN3"/>
        <w:jc w:val="both"/>
      </w:pPr>
      <w:bookmarkStart w:id="360" w:name="_Toc196394424"/>
      <w:r w:rsidRPr="002F3914">
        <w:lastRenderedPageBreak/>
        <w:t>OPCIÓN DE FINANCIACIÓN CON FRANCESA GREENYELLOW</w:t>
      </w:r>
      <w:bookmarkEnd w:id="360"/>
      <w:r w:rsidRPr="002F3914">
        <w:t xml:space="preserve"> </w:t>
      </w:r>
    </w:p>
    <w:p w14:paraId="696297A4" w14:textId="77777777" w:rsidR="002F3914" w:rsidRPr="00992D1B" w:rsidRDefault="002F3914" w:rsidP="002F3914">
      <w:pPr>
        <w:jc w:val="both"/>
      </w:pPr>
      <w:proofErr w:type="spellStart"/>
      <w:r w:rsidRPr="00992D1B">
        <w:t>GreenYellow</w:t>
      </w:r>
      <w:proofErr w:type="spellEnd"/>
      <w:r w:rsidRPr="00992D1B">
        <w:t xml:space="preserve"> es una multinacional francesa especializada en soluciones energéticas, enfocada en la eficiencia energética y la generación de energía solar. En Colombia, la empresa facilita la transición de las compañías hacia fuentes renovables, ofreciendo soluciones solares que permiten una reducción inmediata en el gasto energético sin requerir inversión inicial por parte del cliente.</w:t>
      </w:r>
    </w:p>
    <w:p w14:paraId="06605F20" w14:textId="77777777" w:rsidR="002F3914" w:rsidRPr="00992D1B" w:rsidRDefault="002F3914" w:rsidP="002F3914">
      <w:pPr>
        <w:jc w:val="both"/>
      </w:pPr>
      <w:r w:rsidRPr="00992D1B">
        <w:t xml:space="preserve">Financia sus proyectos a través de diversas fuentes, incluyendo acuerdos con instituciones financieras. Por ejemplo, en marzo de 2024, la empresa obtuvo una financiación de US$44,5 millones por parte del Banco de Bogotá para desarrollar un portafolio de 85 </w:t>
      </w:r>
      <w:proofErr w:type="spellStart"/>
      <w:r w:rsidRPr="00992D1B">
        <w:t>MWp</w:t>
      </w:r>
      <w:proofErr w:type="spellEnd"/>
      <w:r w:rsidRPr="00992D1B">
        <w:t xml:space="preserve"> de generación de energía solar. Además, en octubre de 2023, aseguró $144.000 millones con el Banco Santander S.A. para proyectos de servicios energéticos ecoeficientes en colaboración con el Grupo Éxito.</w:t>
      </w:r>
    </w:p>
    <w:p w14:paraId="3A2DFB5C" w14:textId="77777777" w:rsidR="002F3914" w:rsidRPr="00992D1B" w:rsidRDefault="002F3914" w:rsidP="002F3914">
      <w:pPr>
        <w:jc w:val="both"/>
      </w:pPr>
      <w:proofErr w:type="spellStart"/>
      <w:r w:rsidRPr="00992D1B">
        <w:t>GreenYellow</w:t>
      </w:r>
      <w:proofErr w:type="spellEnd"/>
      <w:r w:rsidRPr="00992D1B">
        <w:t xml:space="preserve"> ha mostrado un compromiso significativo con la expansión de las energías renovables en Colombia. En 2023, la empresa anunció inversiones superiores a $350.000 millones de pesos, con el objetivo de multiplicar por diez su participación en proyectos de energía en el país. Además, en abril de 2024, la compañía aseguró una financiación de $172.000 millones con el Banco de Bogotá para impulsar la energía solar en Colombia.</w:t>
      </w:r>
    </w:p>
    <w:p w14:paraId="1110BCC2" w14:textId="77777777" w:rsidR="002F3914" w:rsidRPr="00992D1B" w:rsidRDefault="002F3914" w:rsidP="002F3914">
      <w:pPr>
        <w:jc w:val="both"/>
      </w:pPr>
      <w:r w:rsidRPr="00992D1B">
        <w:t xml:space="preserve">Entre sus proyectos más destacados se encuentra el parque solar Jeques, ubicado en Cucunubá, Cundinamarca, con una capacidad instalada de 9,9 MW. Este proyecto generará 21,79 GWh anuales, los cuales serán entregados al Sistema Interconectado Nacional (SIN), marcando el primer proyecto de fusiones y adquisiciones de </w:t>
      </w:r>
      <w:proofErr w:type="spellStart"/>
      <w:r w:rsidRPr="00992D1B">
        <w:t>GreenYellow</w:t>
      </w:r>
      <w:proofErr w:type="spellEnd"/>
      <w:r w:rsidRPr="00992D1B">
        <w:t xml:space="preserve"> en Colombia.</w:t>
      </w:r>
    </w:p>
    <w:p w14:paraId="4A262B21" w14:textId="77777777" w:rsidR="002F3914" w:rsidRPr="002F3914" w:rsidRDefault="002F3914" w:rsidP="00B53DDD">
      <w:pPr>
        <w:pStyle w:val="TN3"/>
        <w:jc w:val="both"/>
      </w:pPr>
      <w:bookmarkStart w:id="361" w:name="_Toc196394425"/>
      <w:r w:rsidRPr="002F3914">
        <w:t>OPCIÓN DE FINANCIACIÓN CON LA MULTINACIONAL DE ORIGEN CHINO TRINA SOLAR Y MATRIX RENEWABLES</w:t>
      </w:r>
      <w:bookmarkEnd w:id="361"/>
      <w:r w:rsidRPr="002F3914">
        <w:t xml:space="preserve"> </w:t>
      </w:r>
    </w:p>
    <w:p w14:paraId="355163DC" w14:textId="77777777" w:rsidR="002F3914" w:rsidRPr="00501677" w:rsidRDefault="002F3914" w:rsidP="002F3914">
      <w:pPr>
        <w:jc w:val="both"/>
      </w:pPr>
      <w:r w:rsidRPr="00501677">
        <w:t>Trina Solar es una multinacional china líder en la fabricación de módulos fotovoltaicos y soluciones de energía inteligente. Su enfoque principal está en el desarrollo, producción y venta de productos fotovoltaicos, así como en la provisión de soluciones y servicios integrales para la generación de energía solar. Aunque Trina Solar no opera directamente como un fondo de inversión, financia algunos proyectos estratégicos mediante alianzas y venta de soluciones llave en mano, facilitando la transición energética a nivel global.</w:t>
      </w:r>
    </w:p>
    <w:p w14:paraId="0E70C4B8" w14:textId="77777777" w:rsidR="002F3914" w:rsidRPr="007205A9" w:rsidRDefault="002F3914" w:rsidP="002F3914">
      <w:pPr>
        <w:jc w:val="both"/>
      </w:pPr>
      <w:r w:rsidRPr="00501677">
        <w:t xml:space="preserve">Por otro lado, Matrix </w:t>
      </w:r>
      <w:proofErr w:type="spellStart"/>
      <w:r w:rsidRPr="00501677">
        <w:t>Renewables</w:t>
      </w:r>
      <w:proofErr w:type="spellEnd"/>
      <w:r w:rsidRPr="00501677">
        <w:t xml:space="preserve"> es una plataforma global de energías renovables con sede en Madrid, creada y respaldada por TPG </w:t>
      </w:r>
      <w:proofErr w:type="spellStart"/>
      <w:r w:rsidRPr="00501677">
        <w:t>Rise</w:t>
      </w:r>
      <w:proofErr w:type="spellEnd"/>
      <w:r w:rsidRPr="00501677">
        <w:t xml:space="preserve">, la plataforma de inversión de impacto del grupo financiero TPG. A diferencia de Trina Solar, Matrix </w:t>
      </w:r>
      <w:proofErr w:type="spellStart"/>
      <w:r w:rsidRPr="00501677">
        <w:t>Renewables</w:t>
      </w:r>
      <w:proofErr w:type="spellEnd"/>
      <w:r w:rsidRPr="00501677">
        <w:t xml:space="preserve"> sí es un fondo de inversión privado especializado en la financiación, adquisición y desarrollo de proyectos de energías renovables, con un fuerte enfoque en la energía solar fotovoltaica.</w:t>
      </w:r>
    </w:p>
    <w:p w14:paraId="17377980" w14:textId="77777777" w:rsidR="002F3914" w:rsidRPr="00501677" w:rsidRDefault="002F3914" w:rsidP="002F3914">
      <w:pPr>
        <w:jc w:val="both"/>
      </w:pPr>
      <w:r w:rsidRPr="00501677">
        <w:t xml:space="preserve">Matrix </w:t>
      </w:r>
      <w:proofErr w:type="spellStart"/>
      <w:r w:rsidRPr="00501677">
        <w:t>Renewables</w:t>
      </w:r>
      <w:proofErr w:type="spellEnd"/>
      <w:r w:rsidRPr="00501677">
        <w:t xml:space="preserve"> financia sus proyectos a través de acuerdos con instituciones financieras internacionales y nacionales. Un ejemplo de esto es el acuerdo firmado en octubre de 2021 con Bancolombia y el Banco Interamericano de Desarrollo, que permitió la financiación a largo plazo de una cartera de 82 MW en tres plantas solares fotovoltaicas en Puerto Gaitán, Meta. </w:t>
      </w:r>
      <w:r w:rsidRPr="00501677">
        <w:lastRenderedPageBreak/>
        <w:t>Este acuerdo marcó la primera financiación sin recurso a largo plazo para proyectos de energía solar en Colombia.</w:t>
      </w:r>
    </w:p>
    <w:p w14:paraId="463CCEE2" w14:textId="77777777" w:rsidR="002F3914" w:rsidRPr="00501677" w:rsidRDefault="002F3914" w:rsidP="002F3914">
      <w:pPr>
        <w:jc w:val="both"/>
      </w:pPr>
      <w:r w:rsidRPr="00501677">
        <w:t xml:space="preserve">Trina Solar y Matrix </w:t>
      </w:r>
      <w:proofErr w:type="spellStart"/>
      <w:r w:rsidRPr="00501677">
        <w:t>Renewables</w:t>
      </w:r>
      <w:proofErr w:type="spellEnd"/>
      <w:r w:rsidRPr="00501677">
        <w:t xml:space="preserve"> han trabajado conjuntamente en el desarrollo de proyectos solares en Colombia. En septiembre de 2020, pusieron en operación comercial el Parque Solar Bosques de los Llanos I, con una capacidad de 27,23 MW, ubicado en Puerto Gaitán, Meta. Este proyecto forma parte de un acuerdo mayor que contempla la construcción de seis plantas solares en Colombia, totalizando 450 MW en los próximos años.</w:t>
      </w:r>
    </w:p>
    <w:p w14:paraId="197E41D6" w14:textId="752962BF" w:rsidR="001F3788" w:rsidRDefault="002F3914" w:rsidP="002F3914">
      <w:pPr>
        <w:jc w:val="both"/>
        <w:rPr>
          <w:lang w:val="es-ES"/>
        </w:rPr>
      </w:pPr>
      <w:r w:rsidRPr="00501677">
        <w:t xml:space="preserve">Ambas empresas juegan un papel clave en la transición energética del país: Trina Solar aportando tecnología de vanguardia y Matrix </w:t>
      </w:r>
      <w:proofErr w:type="spellStart"/>
      <w:r w:rsidRPr="00501677">
        <w:t>Renewables</w:t>
      </w:r>
      <w:proofErr w:type="spellEnd"/>
      <w:r w:rsidRPr="00501677">
        <w:t xml:space="preserve"> asegurando la financiación y el desarrollo de proyectos estratégicos para ampliar la capacidad de generación de energía renovable en Colombia</w:t>
      </w:r>
      <w:r w:rsidR="00067246" w:rsidRPr="00251533">
        <w:rPr>
          <w:lang w:val="es-ES"/>
        </w:rPr>
        <w:t>.</w:t>
      </w:r>
    </w:p>
    <w:p w14:paraId="3CF43B36" w14:textId="77777777" w:rsidR="00362E41" w:rsidRDefault="00362E41" w:rsidP="00362E41">
      <w:pPr>
        <w:pStyle w:val="TN2"/>
      </w:pPr>
      <w:bookmarkStart w:id="362" w:name="_Toc196394426"/>
      <w:r>
        <w:t>ANALISIS COSTO BENEFICIOS</w:t>
      </w:r>
      <w:bookmarkEnd w:id="362"/>
    </w:p>
    <w:p w14:paraId="00906D6C" w14:textId="77777777" w:rsidR="00362E41" w:rsidRDefault="00362E41" w:rsidP="00362E41">
      <w:pPr>
        <w:jc w:val="both"/>
      </w:pPr>
      <w:r w:rsidRPr="00ED1EB5">
        <w:t>Un análisis costo</w:t>
      </w:r>
      <w:r>
        <w:t xml:space="preserve"> </w:t>
      </w:r>
      <w:r w:rsidRPr="00ED1EB5">
        <w:t>beneficio es un método estructurado que se utiliza para evaluar la viabilidad financiera de la</w:t>
      </w:r>
      <w:r>
        <w:t xml:space="preserve"> inversión de un proyecto</w:t>
      </w:r>
      <w:r w:rsidRPr="00ED1EB5">
        <w:t>. Este análisis compara los costos totales, como los gastos de instalación</w:t>
      </w:r>
      <w:r>
        <w:t xml:space="preserve"> (CAPEX)</w:t>
      </w:r>
      <w:r w:rsidRPr="00ED1EB5">
        <w:t>, mantenimiento y operación</w:t>
      </w:r>
      <w:r>
        <w:t xml:space="preserve"> (OPEX)</w:t>
      </w:r>
      <w:r w:rsidRPr="00ED1EB5">
        <w:t>, con los beneficios</w:t>
      </w:r>
      <w:r>
        <w:t xml:space="preserve">, ahorros e ingresos </w:t>
      </w:r>
      <w:r w:rsidRPr="00ED1EB5">
        <w:t xml:space="preserve">previstos, como el ahorro </w:t>
      </w:r>
      <w:r>
        <w:t>en sustitutos energéticos de las comunidades</w:t>
      </w:r>
      <w:r w:rsidRPr="00ED1EB5">
        <w:t xml:space="preserve">, </w:t>
      </w:r>
      <w:r>
        <w:t xml:space="preserve">el aumento de los ingresos de las comunidades por el </w:t>
      </w:r>
      <w:r w:rsidRPr="00ED1EB5">
        <w:t>aumento de la</w:t>
      </w:r>
      <w:r>
        <w:t>s horas productivas o el a</w:t>
      </w:r>
      <w:r w:rsidRPr="00ED1EB5">
        <w:t>horro en costos ambientales por reducción de la generación de CO2 por quema de combustibles fósiles.</w:t>
      </w:r>
      <w:r>
        <w:t xml:space="preserve"> Este análisis</w:t>
      </w:r>
      <w:r w:rsidRPr="000B580A">
        <w:t> mide tanto los costos como los efectos de</w:t>
      </w:r>
      <w:r>
        <w:t>l proyecto</w:t>
      </w:r>
      <w:r w:rsidRPr="000B580A">
        <w:t xml:space="preserve"> en términos monetarios. Esto generalmente implica asignar un valor monetario a los beneficios p</w:t>
      </w:r>
      <w:r>
        <w:t>royectados</w:t>
      </w:r>
      <w:r w:rsidRPr="000B580A">
        <w:t>.</w:t>
      </w:r>
    </w:p>
    <w:p w14:paraId="3FC283CD" w14:textId="005C1EFC" w:rsidR="00362E41" w:rsidRDefault="00362E41" w:rsidP="00362E41">
      <w:pPr>
        <w:jc w:val="both"/>
      </w:pPr>
      <w:r>
        <w:t xml:space="preserve">En este capítulo inicialmente precisaremos los costos de inversión del proyecto y los costos a los que se debe incurrir para las actividades de administración, operación y mantenimiento de los sistemas en un horizonte de vida útil proyectado de 10 años.  Posteriormente analizaremos los beneficios y ahorros que obtendrán los beneficiarios del proyecto producto de la implementación de este. Finalmente, después de precisar los costos de implementación y operación del proyecto y los valores de los beneficios e ingresos, el </w:t>
      </w:r>
      <w:r>
        <w:t>último</w:t>
      </w:r>
      <w:r>
        <w:t xml:space="preserve"> paso consiste en determinar la relación costo beneficio del proyecto con el propósito de validar la rentabilidad de este. </w:t>
      </w:r>
    </w:p>
    <w:p w14:paraId="244738D3" w14:textId="77777777" w:rsidR="00362E41" w:rsidRDefault="00362E41" w:rsidP="00362E41">
      <w:pPr>
        <w:pStyle w:val="TN3"/>
        <w:jc w:val="both"/>
      </w:pPr>
      <w:bookmarkStart w:id="363" w:name="_Toc196394427"/>
      <w:r>
        <w:t>COSTOS DE IMPLEMENTACION</w:t>
      </w:r>
      <w:bookmarkEnd w:id="363"/>
    </w:p>
    <w:p w14:paraId="5B5BC46D" w14:textId="77777777" w:rsidR="00362E41" w:rsidRDefault="00362E41" w:rsidP="00362E41">
      <w:pPr>
        <w:jc w:val="both"/>
      </w:pPr>
      <w:r>
        <w:t xml:space="preserve">De acuerdo con el presupuesto del proyecto y sus análisis de precios unitarios el capital requerido para la implementación del proyecto tiene un valor de </w:t>
      </w:r>
      <w:r w:rsidRPr="009626ED">
        <w:t>$2.681.901.586</w:t>
      </w:r>
      <w:r>
        <w:t xml:space="preserve"> pesos m/cte. Este valor incluye los costos directos del proyecto por un valor de </w:t>
      </w:r>
      <w:r w:rsidRPr="009626ED">
        <w:t>$2.008.809.715</w:t>
      </w:r>
      <w:r>
        <w:t xml:space="preserve"> pesos m/cte, los costos indirectos del proyecto por un valor de </w:t>
      </w:r>
      <w:r w:rsidRPr="009626ED">
        <w:t>$521.286.121</w:t>
      </w:r>
      <w:r>
        <w:t xml:space="preserve"> pesos m/cte y los costos asociados a la interventoría integral del proyecto encargada de la supervisión en la etapa de instalación de los sistemas por un valor de </w:t>
      </w:r>
      <w:r w:rsidRPr="00793F4A">
        <w:t>$151.805.750</w:t>
      </w:r>
      <w:r>
        <w:t xml:space="preserve"> pesos m/cte.</w:t>
      </w:r>
    </w:p>
    <w:p w14:paraId="6A8B7844" w14:textId="691D5082" w:rsidR="00362E41" w:rsidRDefault="00362E41" w:rsidP="00362E41">
      <w:pPr>
        <w:jc w:val="both"/>
      </w:pPr>
      <w:r>
        <w:t xml:space="preserve">Es necesario indicar que esto costos incluyen todas las actividades requeridas para la implementación de las 94 soluciones solares fotovoltaicas individuales – SSFVI que incluyen los rubros de materiales, transportes, herramientas, equipos y mano de obra capacitada y no </w:t>
      </w:r>
      <w:r>
        <w:lastRenderedPageBreak/>
        <w:t xml:space="preserve">capacitada. Para mayor claridad sobre el presupuesto del proyecto el capítulo </w:t>
      </w:r>
      <w:r w:rsidRPr="00793F4A">
        <w:t xml:space="preserve">1.4.Estimación </w:t>
      </w:r>
      <w:r>
        <w:t>d</w:t>
      </w:r>
      <w:r w:rsidRPr="00793F4A">
        <w:t xml:space="preserve">e Costos CAPEX </w:t>
      </w:r>
      <w:r>
        <w:t>y</w:t>
      </w:r>
      <w:r w:rsidRPr="00793F4A">
        <w:t xml:space="preserve"> OPEX</w:t>
      </w:r>
      <w:r>
        <w:t xml:space="preserve">, del presente documento, describe las consideraciones y criterios constructivos que se tuvieron en cuenta para la generación del presupuesto y el anexo </w:t>
      </w:r>
      <w:r w:rsidRPr="000E6454">
        <w:rPr>
          <w:lang w:val="es-ES"/>
        </w:rPr>
        <w:t>C0344847-PE-00499-JIRROMPA-PRS-V1-Presupuesto y Análisis de Precios Unitarios</w:t>
      </w:r>
      <w:r>
        <w:rPr>
          <w:lang w:val="es-ES"/>
        </w:rPr>
        <w:t>, incluido como parte integral del proyecto, relaciona los análisis de precios unitarios desarrollados para establecer el presupuesto de obra.</w:t>
      </w:r>
      <w:r>
        <w:t xml:space="preserve"> </w:t>
      </w:r>
    </w:p>
    <w:p w14:paraId="0391AD69" w14:textId="77777777" w:rsidR="00362E41" w:rsidRDefault="00362E41" w:rsidP="00362E41">
      <w:pPr>
        <w:jc w:val="both"/>
      </w:pPr>
      <w:r>
        <w:t xml:space="preserve">Con relación a los precios de los gastos operacionales del proyecto u OPEX, que incluyen todos los costos asociados a las actividades de administración, operación y mantenimiento de los sistemas, es necesario indicar que el proyecto incluye el anexo </w:t>
      </w:r>
      <w:r w:rsidRPr="00793F4A">
        <w:t>C0344847-PE-00499-JIRROMPA-ING-V1-Propuesta de esquema de sostenibilidad a largo plazo</w:t>
      </w:r>
      <w:r>
        <w:t xml:space="preserve">, el cual relaciona los costos administrativos, operacionales y financieros que se proyectan para la correcta ejecución de estas actividades en un horizonte de ejecución de 10 años. Al igual que con el presupuestó, el capítulo </w:t>
      </w:r>
      <w:r w:rsidRPr="00793F4A">
        <w:t>1.4.</w:t>
      </w:r>
      <w:r>
        <w:t xml:space="preserve"> </w:t>
      </w:r>
      <w:r w:rsidRPr="00793F4A">
        <w:t xml:space="preserve">Estimación </w:t>
      </w:r>
      <w:r>
        <w:t>d</w:t>
      </w:r>
      <w:r w:rsidRPr="00793F4A">
        <w:t xml:space="preserve">e Costos CAPEX </w:t>
      </w:r>
      <w:r>
        <w:t>y</w:t>
      </w:r>
      <w:r w:rsidRPr="00793F4A">
        <w:t xml:space="preserve"> OPEX</w:t>
      </w:r>
      <w:r>
        <w:t xml:space="preserve">, del presente documento, describe las consideraciones y criterios que se tuvieron en cuenta para dichas proyecciones y el capítulo </w:t>
      </w:r>
      <w:r w:rsidRPr="0010698B">
        <w:t>5.2.</w:t>
      </w:r>
      <w:r>
        <w:t xml:space="preserve"> </w:t>
      </w:r>
      <w:r w:rsidRPr="0010698B">
        <w:t xml:space="preserve">Análisis </w:t>
      </w:r>
      <w:r>
        <w:t>d</w:t>
      </w:r>
      <w:r w:rsidRPr="0010698B">
        <w:t xml:space="preserve">e Costos </w:t>
      </w:r>
      <w:r>
        <w:t>d</w:t>
      </w:r>
      <w:r w:rsidRPr="0010698B">
        <w:t xml:space="preserve">e Operación </w:t>
      </w:r>
      <w:r>
        <w:t>d</w:t>
      </w:r>
      <w:r w:rsidRPr="0010698B">
        <w:t>el Sistema Propuesto (AOM)</w:t>
      </w:r>
      <w:r>
        <w:t xml:space="preserve"> relaciona y describe los costos que se tuvieron en cuenta para la determinación del flujo operacional del proyecto.</w:t>
      </w:r>
    </w:p>
    <w:p w14:paraId="06B64D6B" w14:textId="77777777" w:rsidR="00362E41" w:rsidRDefault="00362E41" w:rsidP="00362E41">
      <w:pPr>
        <w:jc w:val="both"/>
      </w:pPr>
      <w:r>
        <w:t xml:space="preserve">El costo total de la etapa de OPEX para un horizonte operacional de 10 años, se proyecta con un valor total de </w:t>
      </w:r>
      <w:r w:rsidRPr="000F6635">
        <w:t>$2.954.014.208</w:t>
      </w:r>
      <w:r>
        <w:t xml:space="preserve"> que incluye los costos relacionados a los rubros de los mantenimientos preventivos, mantenimientos correctivos, administración, comercialización y costos financieros.  </w:t>
      </w:r>
    </w:p>
    <w:p w14:paraId="1AC4C529" w14:textId="77777777" w:rsidR="00362E41" w:rsidRDefault="00362E41" w:rsidP="00362E41">
      <w:pPr>
        <w:pStyle w:val="TN3"/>
        <w:jc w:val="both"/>
      </w:pPr>
      <w:bookmarkStart w:id="364" w:name="_Toc196394428"/>
      <w:r>
        <w:t>BENEFICIOS, AHORROS E INGRESOS</w:t>
      </w:r>
      <w:bookmarkEnd w:id="364"/>
    </w:p>
    <w:p w14:paraId="09CC6DB8" w14:textId="77777777" w:rsidR="00362E41" w:rsidRDefault="00362E41" w:rsidP="00362E41">
      <w:pPr>
        <w:jc w:val="both"/>
      </w:pPr>
      <w:r>
        <w:t>El siguiente paso es determinar los valores asociados a los beneficios, ahorros e ingresos producto de la implementación del proyecto. En su orden se consideran los siguientes beneficios:</w:t>
      </w:r>
    </w:p>
    <w:p w14:paraId="0299EBB0" w14:textId="77777777" w:rsidR="00362E41" w:rsidRDefault="00362E41" w:rsidP="00362E41">
      <w:pPr>
        <w:pStyle w:val="Prrafodelista"/>
        <w:numPr>
          <w:ilvl w:val="0"/>
          <w:numId w:val="150"/>
        </w:numPr>
        <w:spacing w:line="278" w:lineRule="auto"/>
        <w:jc w:val="both"/>
      </w:pPr>
      <w:r>
        <w:t>Ingresos financieros por conceptos de Facturación al Usuario y Subsidios del Estado</w:t>
      </w:r>
    </w:p>
    <w:p w14:paraId="65F3691F" w14:textId="77777777" w:rsidR="00362E41" w:rsidRDefault="00362E41" w:rsidP="00362E41">
      <w:pPr>
        <w:pStyle w:val="Prrafodelista"/>
        <w:numPr>
          <w:ilvl w:val="0"/>
          <w:numId w:val="150"/>
        </w:numPr>
        <w:spacing w:line="278" w:lineRule="auto"/>
        <w:jc w:val="both"/>
      </w:pPr>
      <w:r>
        <w:t>Ahorros por disminución del uso de velas como sustituto energético</w:t>
      </w:r>
    </w:p>
    <w:p w14:paraId="4614AE38" w14:textId="77777777" w:rsidR="00362E41" w:rsidRDefault="00362E41" w:rsidP="00362E41">
      <w:pPr>
        <w:pStyle w:val="Prrafodelista"/>
        <w:numPr>
          <w:ilvl w:val="0"/>
          <w:numId w:val="150"/>
        </w:numPr>
        <w:spacing w:line="278" w:lineRule="auto"/>
        <w:jc w:val="both"/>
      </w:pPr>
      <w:r>
        <w:t>Ahorros por disminución del uso de baterías como sustituto energético</w:t>
      </w:r>
    </w:p>
    <w:p w14:paraId="226C70AA" w14:textId="77777777" w:rsidR="00362E41" w:rsidRDefault="00362E41" w:rsidP="00362E41">
      <w:pPr>
        <w:pStyle w:val="Prrafodelista"/>
        <w:numPr>
          <w:ilvl w:val="0"/>
          <w:numId w:val="150"/>
        </w:numPr>
        <w:spacing w:line="278" w:lineRule="auto"/>
        <w:jc w:val="both"/>
      </w:pPr>
      <w:r w:rsidRPr="005A3495">
        <w:t>Ahorro en costos ambientales por reducción de la generación de CO2</w:t>
      </w:r>
    </w:p>
    <w:p w14:paraId="352AE6D3" w14:textId="77777777" w:rsidR="00362E41" w:rsidRDefault="00362E41" w:rsidP="00362E41">
      <w:pPr>
        <w:pStyle w:val="Prrafodelista"/>
        <w:numPr>
          <w:ilvl w:val="0"/>
          <w:numId w:val="150"/>
        </w:numPr>
        <w:spacing w:line="278" w:lineRule="auto"/>
        <w:jc w:val="both"/>
      </w:pPr>
      <w:r>
        <w:t>Ahorros por disminución del transporte de los beneficiarios</w:t>
      </w:r>
    </w:p>
    <w:p w14:paraId="49E607EA" w14:textId="77777777" w:rsidR="00362E41" w:rsidRDefault="00362E41" w:rsidP="00362E41">
      <w:pPr>
        <w:pStyle w:val="Prrafodelista"/>
        <w:numPr>
          <w:ilvl w:val="0"/>
          <w:numId w:val="150"/>
        </w:numPr>
        <w:spacing w:line="278" w:lineRule="auto"/>
        <w:jc w:val="both"/>
      </w:pPr>
      <w:r>
        <w:t>Ingresos por aumento de los tiempos productivos de los beneficiarios</w:t>
      </w:r>
    </w:p>
    <w:p w14:paraId="18CA7EFE" w14:textId="77777777" w:rsidR="00362E41" w:rsidRDefault="00362E41" w:rsidP="00362E41">
      <w:pPr>
        <w:jc w:val="both"/>
      </w:pPr>
      <w:r>
        <w:t>Para valorizar los aportes del proyecto al bienestar social y económico de los beneficiarios implementaremos l</w:t>
      </w:r>
      <w:r w:rsidRPr="007C6FE3">
        <w:t xml:space="preserve">a estimación de las razones de precio – cuenta </w:t>
      </w:r>
      <w:r>
        <w:t>-</w:t>
      </w:r>
      <w:r w:rsidRPr="007C6FE3">
        <w:t xml:space="preserve">RPC </w:t>
      </w:r>
      <w:r>
        <w:t xml:space="preserve">que </w:t>
      </w:r>
      <w:r w:rsidRPr="007C6FE3">
        <w:t>permite estimar los insumos y productos de un proyecto de inversión</w:t>
      </w:r>
      <w:r>
        <w:t xml:space="preserve"> </w:t>
      </w:r>
      <w:r w:rsidRPr="007C6FE3">
        <w:t>en términos sociales, mediante la transformación de los flujos financieros en flujos económicos</w:t>
      </w:r>
      <w:r>
        <w:t>, l</w:t>
      </w:r>
      <w:r w:rsidRPr="007C6FE3">
        <w:t>a RPC es un factor de conversión que transforma precios de mercado en precios sociales, ajustando por distorsiones y externalidades para reflejar el verdadero valor social del proyecto</w:t>
      </w:r>
      <w:r>
        <w:t>, por lo tanto podemos indicar que el facto RPC se define como la r</w:t>
      </w:r>
      <w:r w:rsidRPr="007C6FE3">
        <w:t>elación entre el Precio Cuenta del Bien y el Precio de Mercado del mismo</w:t>
      </w:r>
      <w:r>
        <w:t>.</w:t>
      </w:r>
    </w:p>
    <w:p w14:paraId="2B7687BA" w14:textId="77777777" w:rsidR="00362E41" w:rsidRDefault="00362E41" w:rsidP="00362E41">
      <w:pPr>
        <w:jc w:val="both"/>
      </w:pPr>
      <w:r>
        <w:lastRenderedPageBreak/>
        <w:t>El factor razón precio cuenta surge en Colombia en el año 1990 en el marco de una cooperación técnica entre el banco interamericano de desarrollo -BID y el departamento nacional de planeación -DNP, los cuales desarrollaron un proyecto para el cálculo y determinación de los precios de cuenta en Colombia. Los resultados y consideraciones generales se reunieron en el documento “Estimación de precios de cuenta para Colombia”, el cual incluye la metodología usada para dicha determinación e implementación.</w:t>
      </w:r>
    </w:p>
    <w:p w14:paraId="7D41BFE9" w14:textId="77777777" w:rsidR="00362E41" w:rsidRDefault="00362E41" w:rsidP="00362E41">
      <w:pPr>
        <w:jc w:val="both"/>
      </w:pPr>
      <w:r>
        <w:t>Este procedimiento de determinación es el que actualmente utiliza l</w:t>
      </w:r>
      <w:r w:rsidRPr="00504353">
        <w:t xml:space="preserve">a </w:t>
      </w:r>
      <w:r>
        <w:t xml:space="preserve">herramienta MGA - </w:t>
      </w:r>
      <w:r w:rsidRPr="00504353">
        <w:t>Metodología General Ajustada</w:t>
      </w:r>
      <w:r>
        <w:t>,</w:t>
      </w:r>
      <w:r w:rsidRPr="00504353">
        <w:t xml:space="preserve"> desarrollada por el Departamento Nacional de Planeación </w:t>
      </w:r>
      <w:r>
        <w:t>-</w:t>
      </w:r>
      <w:r w:rsidRPr="00504353">
        <w:t>DNP en Colombia para la formulación, estructuración y evaluación de proyectos de inversión pública</w:t>
      </w:r>
      <w:r>
        <w:t xml:space="preserve"> y e</w:t>
      </w:r>
      <w:r w:rsidRPr="00504353">
        <w:t>s un sistema</w:t>
      </w:r>
      <w:r>
        <w:t xml:space="preserve"> de información</w:t>
      </w:r>
      <w:r w:rsidRPr="00504353">
        <w:t xml:space="preserve"> que permite registrar la información relevante de los proyectos de inversión de forma organizada y sistemática.</w:t>
      </w:r>
      <w:r>
        <w:t xml:space="preserve"> Los factores RPC a implementar por cada uno de los beneficios y ahorros determinados y que actualmente son los utilizados por la herramienta MGA, son los siguientes :</w:t>
      </w:r>
    </w:p>
    <w:p w14:paraId="5E6C4993" w14:textId="77777777" w:rsidR="00362E41" w:rsidRDefault="00362E41" w:rsidP="00362E41">
      <w:pPr>
        <w:pStyle w:val="Prrafodelista"/>
        <w:numPr>
          <w:ilvl w:val="0"/>
          <w:numId w:val="150"/>
        </w:numPr>
        <w:spacing w:line="278" w:lineRule="auto"/>
        <w:jc w:val="both"/>
      </w:pPr>
      <w:r>
        <w:t>Ingresos financieros por conceptos de Facturación al Usuario y Subsidios del Estado – RPC 0.79, Bien o Servicio “</w:t>
      </w:r>
      <w:r w:rsidRPr="00B5532C">
        <w:t>Energía eléctrica servicios</w:t>
      </w:r>
      <w:r>
        <w:t>”</w:t>
      </w:r>
    </w:p>
    <w:p w14:paraId="7B4F7706" w14:textId="77777777" w:rsidR="00362E41" w:rsidRDefault="00362E41" w:rsidP="00362E41">
      <w:pPr>
        <w:pStyle w:val="Prrafodelista"/>
        <w:numPr>
          <w:ilvl w:val="0"/>
          <w:numId w:val="150"/>
        </w:numPr>
        <w:spacing w:line="278" w:lineRule="auto"/>
        <w:jc w:val="both"/>
      </w:pPr>
      <w:r>
        <w:t>Ahorros por disminución del uso de velas como sustituto energético – RPC 0.80, Bien o Servicio “Otros”</w:t>
      </w:r>
    </w:p>
    <w:p w14:paraId="32960D3A" w14:textId="77777777" w:rsidR="00362E41" w:rsidRDefault="00362E41" w:rsidP="00362E41">
      <w:pPr>
        <w:pStyle w:val="Prrafodelista"/>
        <w:numPr>
          <w:ilvl w:val="0"/>
          <w:numId w:val="150"/>
        </w:numPr>
        <w:spacing w:line="278" w:lineRule="auto"/>
        <w:jc w:val="both"/>
      </w:pPr>
      <w:r>
        <w:t>Ahorros por disminución del uso de baterías como sustituto energético – RPC 0.79, Bien o Servicio “</w:t>
      </w:r>
      <w:r w:rsidRPr="00B5532C">
        <w:t>Fabricación de dispositivos recorridos por una corriente, tales como</w:t>
      </w:r>
      <w:r>
        <w:t xml:space="preserve"> </w:t>
      </w:r>
      <w:r w:rsidRPr="00B5532C">
        <w:t>como enchufes interruptores, conectores de cables, etc</w:t>
      </w:r>
      <w:r>
        <w:t>.”</w:t>
      </w:r>
    </w:p>
    <w:p w14:paraId="41864136" w14:textId="77777777" w:rsidR="00362E41" w:rsidRDefault="00362E41" w:rsidP="00362E41">
      <w:pPr>
        <w:pStyle w:val="Prrafodelista"/>
        <w:numPr>
          <w:ilvl w:val="0"/>
          <w:numId w:val="150"/>
        </w:numPr>
        <w:spacing w:line="278" w:lineRule="auto"/>
        <w:jc w:val="both"/>
      </w:pPr>
      <w:r w:rsidRPr="005A3495">
        <w:t>Ahorro en costos ambientales por reducción de la generación de CO2</w:t>
      </w:r>
      <w:r>
        <w:t xml:space="preserve"> – RPC 0.80, Bien o Servicio “Otros”</w:t>
      </w:r>
    </w:p>
    <w:p w14:paraId="568097F9" w14:textId="77777777" w:rsidR="00362E41" w:rsidRDefault="00362E41" w:rsidP="00362E41">
      <w:pPr>
        <w:pStyle w:val="Prrafodelista"/>
        <w:numPr>
          <w:ilvl w:val="0"/>
          <w:numId w:val="150"/>
        </w:numPr>
        <w:spacing w:line="278" w:lineRule="auto"/>
        <w:jc w:val="both"/>
      </w:pPr>
      <w:r>
        <w:t>Ahorros por disminución del transporte de los beneficiarios – RPC 0.75, Bien o Servicio “Transporte”</w:t>
      </w:r>
    </w:p>
    <w:p w14:paraId="1E52FFC1" w14:textId="77777777" w:rsidR="00362E41" w:rsidRDefault="00362E41" w:rsidP="00362E41">
      <w:pPr>
        <w:pStyle w:val="Prrafodelista"/>
        <w:numPr>
          <w:ilvl w:val="0"/>
          <w:numId w:val="150"/>
        </w:numPr>
        <w:spacing w:line="278" w:lineRule="auto"/>
        <w:jc w:val="both"/>
      </w:pPr>
      <w:r>
        <w:t>Ingresos por aumento de los tiempos productivos de los beneficiarios – RPC 1.00 Bien o Servicio “</w:t>
      </w:r>
      <w:r w:rsidRPr="00B5532C">
        <w:t>Mano de obra no calificada rural</w:t>
      </w:r>
      <w:r>
        <w:t>”</w:t>
      </w:r>
    </w:p>
    <w:p w14:paraId="712A4FD9" w14:textId="77777777" w:rsidR="00362E41" w:rsidRDefault="00362E41" w:rsidP="00362E41">
      <w:pPr>
        <w:jc w:val="both"/>
      </w:pPr>
      <w:r>
        <w:t>A continuación, precisaremos por cada beneficio su concepto, supuesto y valor el cual será multiplicado por el Factor RPC con el objetivo de establecer su valor financiero.</w:t>
      </w:r>
    </w:p>
    <w:p w14:paraId="7F4635A2" w14:textId="77777777" w:rsidR="00362E41" w:rsidRDefault="00362E41" w:rsidP="00362E41">
      <w:pPr>
        <w:pStyle w:val="TN4"/>
        <w:jc w:val="both"/>
      </w:pPr>
      <w:bookmarkStart w:id="365" w:name="_Toc196394429"/>
      <w:r w:rsidRPr="008636DF">
        <w:t>INGRESOS FINANCIEROS POR CONCEPTOS DE FACTURACIÓN AL USUARIO Y SUBSIDIOS DEL ESTADO</w:t>
      </w:r>
      <w:bookmarkEnd w:id="365"/>
    </w:p>
    <w:p w14:paraId="43848728" w14:textId="77777777" w:rsidR="00362E41" w:rsidRDefault="00362E41" w:rsidP="00362E41">
      <w:pPr>
        <w:jc w:val="both"/>
      </w:pPr>
      <w:r>
        <w:t xml:space="preserve">Este beneficio es de tipo ingreso y corresponde a las entradas económicas por conceptos de facturación al usuario y por subsidios estatales </w:t>
      </w:r>
      <w:r w:rsidRPr="003E4138">
        <w:t xml:space="preserve">del sector eléctrico </w:t>
      </w:r>
      <w:r>
        <w:t>del</w:t>
      </w:r>
      <w:r w:rsidRPr="003E4138">
        <w:t xml:space="preserve"> Fondo</w:t>
      </w:r>
      <w:r>
        <w:t xml:space="preserve"> </w:t>
      </w:r>
      <w:r w:rsidRPr="003E4138">
        <w:t>de</w:t>
      </w:r>
      <w:r>
        <w:t xml:space="preserve"> </w:t>
      </w:r>
      <w:r w:rsidRPr="003E4138">
        <w:t>Solidaridad</w:t>
      </w:r>
      <w:r>
        <w:t xml:space="preserve"> </w:t>
      </w:r>
      <w:r w:rsidRPr="003E4138">
        <w:t>y</w:t>
      </w:r>
      <w:r>
        <w:t xml:space="preserve"> </w:t>
      </w:r>
      <w:r w:rsidRPr="003E4138">
        <w:t>Redistribución</w:t>
      </w:r>
      <w:r>
        <w:t xml:space="preserve"> </w:t>
      </w:r>
      <w:r w:rsidRPr="003E4138">
        <w:t>del</w:t>
      </w:r>
      <w:r>
        <w:t xml:space="preserve"> </w:t>
      </w:r>
      <w:r w:rsidRPr="003E4138">
        <w:t>Ingreso</w:t>
      </w:r>
      <w:r>
        <w:t xml:space="preserve"> </w:t>
      </w:r>
      <w:r w:rsidRPr="003E4138">
        <w:t>–</w:t>
      </w:r>
      <w:r>
        <w:t xml:space="preserve"> </w:t>
      </w:r>
      <w:r w:rsidRPr="003E4138">
        <w:t>FSSRI.</w:t>
      </w:r>
      <w:r>
        <w:t xml:space="preserve"> La determinación de estos y sus cálculos se encuentran relacionados en el capítulo 5.5. </w:t>
      </w:r>
      <w:r w:rsidRPr="00257A70">
        <w:t xml:space="preserve">Cálculo </w:t>
      </w:r>
      <w:r>
        <w:t>d</w:t>
      </w:r>
      <w:r w:rsidRPr="00257A70">
        <w:t xml:space="preserve">e Tarifa Mínima </w:t>
      </w:r>
      <w:r>
        <w:t>p</w:t>
      </w:r>
      <w:r w:rsidRPr="00257A70">
        <w:t>or Usuario</w:t>
      </w:r>
      <w:r>
        <w:t xml:space="preserve">, del presente documento. </w:t>
      </w:r>
    </w:p>
    <w:p w14:paraId="4E41D462" w14:textId="5987C1B2" w:rsidR="00362E41" w:rsidRDefault="00362E41" w:rsidP="00362E41">
      <w:pPr>
        <w:jc w:val="both"/>
      </w:pPr>
      <w:r>
        <w:t xml:space="preserve">De acuerdo con la determinación planteada en el </w:t>
      </w:r>
      <w:r>
        <w:t>capítulo</w:t>
      </w:r>
      <w:r>
        <w:t xml:space="preserve"> 5.5 y relacionada en el anexo </w:t>
      </w:r>
      <w:r w:rsidRPr="00793F4A">
        <w:t>C0344847-PE-00499-JIRROMPA-ING-V1-Propuesta de esquema de sostenibilidad a largo plazo</w:t>
      </w:r>
      <w:r>
        <w:t>, el valor total por el concepto de ingresos es de</w:t>
      </w:r>
      <w:r w:rsidRPr="003E0337">
        <w:t xml:space="preserve"> </w:t>
      </w:r>
      <w:r w:rsidRPr="003E0337">
        <w:rPr>
          <w:b/>
          <w:bCs/>
        </w:rPr>
        <w:t>$3.181.606.280</w:t>
      </w:r>
      <w:r w:rsidRPr="003E0337">
        <w:t xml:space="preserve"> </w:t>
      </w:r>
      <w:r>
        <w:t xml:space="preserve">pesos m/cte, para 94 </w:t>
      </w:r>
      <w:r>
        <w:lastRenderedPageBreak/>
        <w:t xml:space="preserve">usuarios con un horizonte de operación de 10 años y con un incremento anual del 3% de acuerdo con la estimación de inflación anual del banco de la </w:t>
      </w:r>
      <w:proofErr w:type="spellStart"/>
      <w:r>
        <w:t>republica</w:t>
      </w:r>
      <w:proofErr w:type="spellEnd"/>
      <w:r>
        <w:t xml:space="preserve"> para el año 2025.</w:t>
      </w:r>
    </w:p>
    <w:p w14:paraId="4E7D9F0C" w14:textId="77777777" w:rsidR="00362E41" w:rsidRDefault="00362E41" w:rsidP="00362E41">
      <w:pPr>
        <w:pStyle w:val="TN4"/>
        <w:jc w:val="both"/>
      </w:pPr>
      <w:bookmarkStart w:id="366" w:name="_Toc196394430"/>
      <w:r>
        <w:t>AHORROS POR DISMINUCIÓN DEL USO DE VELAS Y PILAS COMO SUSTITUTOS ENERGÉTICOS</w:t>
      </w:r>
      <w:bookmarkEnd w:id="366"/>
    </w:p>
    <w:p w14:paraId="444B7B55" w14:textId="77777777" w:rsidR="00362E41" w:rsidRDefault="00362E41" w:rsidP="00362E41">
      <w:pPr>
        <w:jc w:val="both"/>
      </w:pPr>
      <w:r w:rsidRPr="0066091B">
        <w:t>En este punto utilizaremos como fuente secundaria de información el documento “Formulación de una Propuesta para una Acción de Mitigación Nacionalmente Apropiada (NAMA) para las Zonas No Interconectadas (ZNI) de Colombia - Informe Final NAMA ER Colombia” emitido por la Organización Latinoamericana de Energía – OLADE de mayo de 2016</w:t>
      </w:r>
      <w:r>
        <w:t xml:space="preserve"> </w:t>
      </w:r>
      <w:r w:rsidRPr="0066091B">
        <w:t xml:space="preserve">. </w:t>
      </w:r>
    </w:p>
    <w:p w14:paraId="1EC73BE8" w14:textId="77777777" w:rsidR="00362E41" w:rsidRDefault="00362E41" w:rsidP="00362E41">
      <w:pPr>
        <w:jc w:val="both"/>
      </w:pPr>
      <w:r w:rsidRPr="0066091B">
        <w:t>De acuerdo con el</w:t>
      </w:r>
      <w:r>
        <w:t xml:space="preserve"> documento y validado con las encuestas de caracterización realizadas para la formulación del proyecto, </w:t>
      </w:r>
      <w:r w:rsidRPr="0066091B">
        <w:t xml:space="preserve"> los habitantes de las </w:t>
      </w:r>
      <w:r>
        <w:t xml:space="preserve">comunidades </w:t>
      </w:r>
      <w:r w:rsidRPr="0066091B">
        <w:t xml:space="preserve">requieren diferentes servicios para los cuales adquieren productos comerciales y recolectan energías tradicionales (como desechos agrícolas y leña para la cocción de alimentos y procesamiento de productos). </w:t>
      </w:r>
      <w:r>
        <w:t>Específicamente se encontró que se implementan diferentes sustitutos energéticos para apalear la falta de energía, en nuestro caso particular se evidencio la implementación de velas para la iluminación de las viviendas y baterías para la iluminación móvil cuando se requieren movilizar y también para energizar elementos de entretención familiar como radios.</w:t>
      </w:r>
    </w:p>
    <w:p w14:paraId="5C51E675" w14:textId="77777777" w:rsidR="00362E41" w:rsidRDefault="00362E41" w:rsidP="00362E41">
      <w:pPr>
        <w:jc w:val="both"/>
      </w:pPr>
      <w:r>
        <w:t xml:space="preserve">De acuerdo con las visitas realizada a los diferentes beneficiarios del proyecto se evidencio que, de acuerdo con la capacidad económica de los usuarios, en promedio se utiliza uno o dos velas diariamente con propósitos de iluminación y de acuerdo con el estudio de la OLADE el consumo de una vela está en alrededor de 3.43 gramos por hora. De acuerdo con lo anterior para el </w:t>
      </w:r>
      <w:proofErr w:type="spellStart"/>
      <w:r>
        <w:t>calculo</w:t>
      </w:r>
      <w:proofErr w:type="spellEnd"/>
      <w:r>
        <w:t xml:space="preserve"> del ahorro de este beneficio asumiremos que cada vivienda de los beneficiarios del proyecto dejara de consumir al año 5008 gramos de vela, que es equivalente a 250 velas al año cada una de 20 gramos, es decir se proyecta que dejaran de usar 0.69 velas por día en un régimen de uso diario de 4 horas.</w:t>
      </w:r>
    </w:p>
    <w:p w14:paraId="4D02F2AA" w14:textId="77777777" w:rsidR="00362E41" w:rsidRDefault="00362E41" w:rsidP="00362E41">
      <w:pPr>
        <w:jc w:val="both"/>
      </w:pPr>
      <w:r>
        <w:t>Con relación a l</w:t>
      </w:r>
      <w:r w:rsidRPr="00125FBE">
        <w:t>as pilas</w:t>
      </w:r>
      <w:r>
        <w:t>, estas</w:t>
      </w:r>
      <w:r w:rsidRPr="00125FBE">
        <w:t xml:space="preserve"> se emplean tradicionalmente para alimentar radios y linternas</w:t>
      </w:r>
      <w:r>
        <w:t xml:space="preserve"> y su uso depende de la capacidad adquisitiva de la vivienda, el uso diario de linternas y radios y la cantidad de linternas y radio que posee la familia. De acuerdo con las visitas realizadas se corroboro que en promedio las viviendas adquieren 3 pares de pilas por mes y el principal uso corresponde a la energización de pequeños radios. De acuerdo con lo anterior se estima que cada vivienda incluida en el proyecto se ahorrara la adquisición de 72 baterías triple AAA al año.</w:t>
      </w:r>
    </w:p>
    <w:p w14:paraId="05244DA3" w14:textId="77777777" w:rsidR="00362E41" w:rsidRDefault="00362E41" w:rsidP="00362E41">
      <w:pPr>
        <w:jc w:val="both"/>
      </w:pPr>
      <w:r>
        <w:t xml:space="preserve">El anexo </w:t>
      </w:r>
      <w:r w:rsidRPr="005159B2">
        <w:t>C0344847-PE-00499-JIRROMPA-ING-V1-Analisis Costo Beneficio</w:t>
      </w:r>
      <w:r>
        <w:t xml:space="preserve">, incluye los cálculos de este beneficio con los precios de referencia de cada vela y pila consultados en la zona de influencia del proyecto y proyectados a un horizonte operacional de 10 años con un incremento anual del 3% de acuerdo con la estimación de inflación anual del banco de la república para el año 2025. </w:t>
      </w:r>
    </w:p>
    <w:p w14:paraId="5CC30C94" w14:textId="77777777" w:rsidR="00362E41" w:rsidRDefault="00362E41" w:rsidP="00362E41">
      <w:pPr>
        <w:pStyle w:val="TN4"/>
        <w:jc w:val="both"/>
      </w:pPr>
      <w:bookmarkStart w:id="367" w:name="_Toc196394431"/>
      <w:r>
        <w:t>COMPENSACION</w:t>
      </w:r>
      <w:r w:rsidRPr="005A3495">
        <w:t xml:space="preserve"> POR REDUCCIÓN DE LA GENERACIÓN DE CO2</w:t>
      </w:r>
      <w:bookmarkEnd w:id="367"/>
    </w:p>
    <w:p w14:paraId="41C6639B" w14:textId="77777777" w:rsidR="00362E41" w:rsidRDefault="00362E41" w:rsidP="00362E41">
      <w:pPr>
        <w:jc w:val="both"/>
      </w:pPr>
      <w:r w:rsidRPr="00EA407F">
        <w:lastRenderedPageBreak/>
        <w:t xml:space="preserve">Las emisiones de gases de efecto invernadero (GEI) tienen un impacto negativo a nivel ambiental, debido a que la excesiva concentración de estos produce el denominado efecto invernadero, el cual incrementa el calentamiento global. De acuerdo con el </w:t>
      </w:r>
      <w:proofErr w:type="spellStart"/>
      <w:r w:rsidRPr="00EA407F">
        <w:t>Ideam</w:t>
      </w:r>
      <w:proofErr w:type="spellEnd"/>
      <w:r w:rsidRPr="00EA407F">
        <w:t>, Colombia es el responsable de cerca de 0,57 % de las emisiones globales. De estas, el 59 % están relacionadas con cambios en el uso de suelo, 31 % con energía, 7 % con residuos y un 3 % con procesos industriales</w:t>
      </w:r>
      <w:r>
        <w:t>.</w:t>
      </w:r>
    </w:p>
    <w:p w14:paraId="72E802FA" w14:textId="77777777" w:rsidR="00362E41" w:rsidRDefault="00362E41" w:rsidP="00362E41">
      <w:pPr>
        <w:jc w:val="both"/>
      </w:pPr>
      <w:r>
        <w:t>C</w:t>
      </w:r>
      <w:r w:rsidRPr="00EA407F">
        <w:t>omo respuesta a esta problemática, los gobiernos han establecido diferentes legislaciones y políticas públicas para disminuir las emisiones de GEI, dentro de las que se encuentran los mercados de carbono.</w:t>
      </w:r>
    </w:p>
    <w:p w14:paraId="49C73093" w14:textId="77777777" w:rsidR="00362E41" w:rsidRDefault="00362E41" w:rsidP="00362E41">
      <w:pPr>
        <w:jc w:val="both"/>
      </w:pPr>
      <w:r w:rsidRPr="00EA407F">
        <w:t>En Colombia, la compensación de CO2 se realiza a través de la compra de créditos de carbono, que representan la reducción o remoción de una tonelada de CO2 equivalente. Los créditos se pueden adquirir en mercados voluntarios o en el marco del sistema de comercio de emisiones, conocido como PNCT (Programa Nacional de Comercio de Emisiones). </w:t>
      </w:r>
      <w:r>
        <w:t xml:space="preserve">Actualmente el valor de compensación por dejar de emitir una tonelada de CO2 para el año 2025 es de $27.399, la cual aumentara progresiva hasta el año 2028. </w:t>
      </w:r>
    </w:p>
    <w:p w14:paraId="799F45B3" w14:textId="77777777" w:rsidR="00362E41" w:rsidRDefault="00362E41" w:rsidP="00362E41">
      <w:pPr>
        <w:jc w:val="both"/>
      </w:pPr>
      <w:r>
        <w:t>Para proyectar los ingresos producto de la reducción de emisiones de CO2, utilizaremos el Factor de Emisión el cual de acuerdo con el documento “Factores de emisión del Sistema Interconectado Nacional (SIN) en Colombia para el 2022” desarrollado por l</w:t>
      </w:r>
      <w:r w:rsidRPr="006F7B0D">
        <w:t xml:space="preserve">a </w:t>
      </w:r>
      <w:r>
        <w:t>u</w:t>
      </w:r>
      <w:r w:rsidRPr="006F7B0D">
        <w:t xml:space="preserve">nidad de </w:t>
      </w:r>
      <w:r>
        <w:t>p</w:t>
      </w:r>
      <w:r w:rsidRPr="006F7B0D">
        <w:t xml:space="preserve">laneación </w:t>
      </w:r>
      <w:r>
        <w:t>m</w:t>
      </w:r>
      <w:r w:rsidRPr="006F7B0D">
        <w:t>inero-</w:t>
      </w:r>
      <w:r>
        <w:t>e</w:t>
      </w:r>
      <w:r w:rsidRPr="006F7B0D">
        <w:t>nergética -UPME</w:t>
      </w:r>
      <w:r>
        <w:t>, es un valor representativo que intenta relacionar la cantidad de contaminante emitido a la atmósfera con una actividad asociada a la emisión del contaminante. Estos factores son usualmente expresados como la masa del contaminante dividido por una unidad de peso, volumen, distancia o duración. Para nuestro ejercicio utilizaremos el factor de 0,154 tCO2eq/</w:t>
      </w:r>
      <w:proofErr w:type="spellStart"/>
      <w:r>
        <w:t>MWh</w:t>
      </w:r>
      <w:proofErr w:type="spellEnd"/>
      <w:r>
        <w:t xml:space="preserve">, el cual es un factor determinado por la UPME para </w:t>
      </w:r>
      <w:r w:rsidRPr="006F7B0D">
        <w:t>proyectos eólicos y solare</w:t>
      </w:r>
      <w:r>
        <w:t xml:space="preserve">s e indica que se emiten o dejar de emitir 0.154 toneladas de CO2 por cada Megavatio de energía generado y consumido. La cantidad de energía que utilizaremos para esta determinación corresponde al requerimiento de energía incluidos en el cuadro de carga que corresponde a 2.26 kWh/día, la cual representa la mínima cantidad de energía que el usuario dispondrá por día. </w:t>
      </w:r>
    </w:p>
    <w:p w14:paraId="6E41DD1C" w14:textId="77777777" w:rsidR="00362E41" w:rsidRDefault="00362E41" w:rsidP="00362E41">
      <w:pPr>
        <w:jc w:val="both"/>
      </w:pPr>
      <w:r>
        <w:t xml:space="preserve">El anexo </w:t>
      </w:r>
      <w:r w:rsidRPr="005159B2">
        <w:t>C0344847-PE-00499-JIRROMPA-ING-V1-Analisis Costo Beneficio</w:t>
      </w:r>
      <w:r>
        <w:t xml:space="preserve">, incluye los cálculos de este ingreso y se proyecta a un horizonte operacional de 10 años. </w:t>
      </w:r>
    </w:p>
    <w:p w14:paraId="6FCC6964" w14:textId="77777777" w:rsidR="00362E41" w:rsidRDefault="00362E41" w:rsidP="00362E41">
      <w:pPr>
        <w:pStyle w:val="TN4"/>
        <w:jc w:val="both"/>
      </w:pPr>
      <w:bookmarkStart w:id="368" w:name="_Toc196394432"/>
      <w:r>
        <w:t>AHORROS POR DISMINUCIÓN DEL TRANSPORTE DE LOS BENEFICIARIOS</w:t>
      </w:r>
      <w:bookmarkEnd w:id="368"/>
    </w:p>
    <w:p w14:paraId="0FF402AA" w14:textId="77777777" w:rsidR="00362E41" w:rsidRDefault="00362E41" w:rsidP="00362E41">
      <w:pPr>
        <w:jc w:val="both"/>
      </w:pPr>
      <w:r>
        <w:t>La dinámica socio productiva de las viviendas que conforman las comunidades del proyecto, obliga a que estas deban movilizarse en los medios disponibles a diferentes poblaciones cercanas en su mayoría al municipio de Uribia o al corregimiento de puerto estrella, con básicamente tres objetivos:</w:t>
      </w:r>
    </w:p>
    <w:p w14:paraId="1F16E570" w14:textId="77777777" w:rsidR="00362E41" w:rsidRDefault="00362E41" w:rsidP="00362E41">
      <w:pPr>
        <w:pStyle w:val="Prrafodelista"/>
        <w:numPr>
          <w:ilvl w:val="0"/>
          <w:numId w:val="151"/>
        </w:numPr>
        <w:spacing w:line="278" w:lineRule="auto"/>
        <w:jc w:val="both"/>
      </w:pPr>
      <w:r>
        <w:t xml:space="preserve">Adquirir elementos indispensables que requieren para satisfacer sus necesidades básicas como la adquisición de alimentos o agua </w:t>
      </w:r>
    </w:p>
    <w:p w14:paraId="4C6CBD92" w14:textId="77777777" w:rsidR="00362E41" w:rsidRDefault="00362E41" w:rsidP="00362E41">
      <w:pPr>
        <w:pStyle w:val="Prrafodelista"/>
        <w:numPr>
          <w:ilvl w:val="0"/>
          <w:numId w:val="151"/>
        </w:numPr>
        <w:spacing w:line="278" w:lineRule="auto"/>
        <w:jc w:val="both"/>
      </w:pPr>
      <w:r>
        <w:t>Acceder a servicios estatales indispensables como salud y educación</w:t>
      </w:r>
    </w:p>
    <w:p w14:paraId="02B1799D" w14:textId="77777777" w:rsidR="00362E41" w:rsidRDefault="00362E41" w:rsidP="00362E41">
      <w:pPr>
        <w:pStyle w:val="Prrafodelista"/>
        <w:numPr>
          <w:ilvl w:val="0"/>
          <w:numId w:val="151"/>
        </w:numPr>
        <w:spacing w:line="278" w:lineRule="auto"/>
        <w:jc w:val="both"/>
      </w:pPr>
      <w:r>
        <w:t>Participación en dinámicas sociales y políticas</w:t>
      </w:r>
    </w:p>
    <w:p w14:paraId="6D931AE7" w14:textId="77777777" w:rsidR="00362E41" w:rsidRDefault="00362E41" w:rsidP="00362E41">
      <w:pPr>
        <w:pStyle w:val="Prrafodelista"/>
        <w:numPr>
          <w:ilvl w:val="0"/>
          <w:numId w:val="151"/>
        </w:numPr>
        <w:spacing w:line="278" w:lineRule="auto"/>
        <w:jc w:val="both"/>
      </w:pPr>
      <w:r>
        <w:lastRenderedPageBreak/>
        <w:t>Acceso y búsqueda de empleos formales.</w:t>
      </w:r>
    </w:p>
    <w:p w14:paraId="3F7C09D4" w14:textId="77777777" w:rsidR="00362E41" w:rsidRDefault="00362E41" w:rsidP="00362E41">
      <w:pPr>
        <w:jc w:val="both"/>
      </w:pPr>
      <w:r>
        <w:t>Por su ubicación en zona rural de la alta guajira, sin vías, apartados en el desierto y sin medios municipales de transporte, esta necesidad se suple a través de los mismos vecinos de la zona que a través de sus vehículos (camionetas y motos) transportan a los miembros de la comunidad hasta donde lo requieran. Por los altos costos del combustible en la zona, lo alejada de las comunidades y los altos costos en repuestos y reparaciones que requieren lo vehículos debido a los frecuentes daños producto de climatología de la zona y del terreno, el costo del transporte por persona es elevado.</w:t>
      </w:r>
    </w:p>
    <w:p w14:paraId="1491E8CE" w14:textId="77777777" w:rsidR="00362E41" w:rsidRDefault="00362E41" w:rsidP="00362E41">
      <w:pPr>
        <w:jc w:val="both"/>
      </w:pPr>
      <w:r>
        <w:t xml:space="preserve">Para la determinación de este beneficio asumiremos que cada vivienda incluida en el proyecto tendrá el ahorro equivalente a un viaje y medio o transporte por mes. Este viaje que se ahorra las familia es producto de la implementación del proyecto que disminuye las necesidades de estos viajes al proporcionarles a la comunidad energía que aumenta la capacidad de almacenamiento de los alimentos, acortar las distancia a través de las telecomunicaciones para acceder a los servicios de salud y educación  e incluso optimiza las dinámicas sociales de encuentros culturales y sociales, eso sin mencionar que el proyecto incluye un componente productivo que permitirá a las familiar mejorar su capacidad adquisitiva a través del mejoramiento de la actividad de la pesca artesanal. </w:t>
      </w:r>
    </w:p>
    <w:p w14:paraId="3C9CD1B2" w14:textId="77777777" w:rsidR="00362E41" w:rsidRDefault="00362E41" w:rsidP="00362E41">
      <w:pPr>
        <w:jc w:val="both"/>
      </w:pPr>
      <w:r>
        <w:t xml:space="preserve"> El anexo </w:t>
      </w:r>
      <w:r w:rsidRPr="005159B2">
        <w:t>C0344847-PE-00499-JIRROMPA-ING-V1-Analisis Costo Beneficio</w:t>
      </w:r>
      <w:r>
        <w:t>, incluye los cálculos de este beneficio con los precios de referencia del transporte tipo camión o copetrana, consultados en la zona de influencia del proyecto y proyectados a un horizonte operacional de 10 años con un incremento anual del 3% de acuerdo con la estimación de inflación anual del banco de la república para el año 2025. Cabe resaltar que el costo utilizado corresponde al transporte más económico en la zona ya que la movilización en moto cuesta $150.000 por viaje.</w:t>
      </w:r>
    </w:p>
    <w:p w14:paraId="67256F9B" w14:textId="77777777" w:rsidR="00362E41" w:rsidRDefault="00362E41" w:rsidP="00362E41">
      <w:pPr>
        <w:pStyle w:val="TN4"/>
        <w:jc w:val="both"/>
      </w:pPr>
      <w:bookmarkStart w:id="369" w:name="_Toc196394433"/>
      <w:r>
        <w:t>INGRESOS POR AUMENTO DE LOS TIEMPOS PRODUCTIVOS DE LOS BENEFICIARIOS</w:t>
      </w:r>
      <w:bookmarkEnd w:id="369"/>
    </w:p>
    <w:p w14:paraId="22377443" w14:textId="77777777" w:rsidR="00362E41" w:rsidRDefault="00362E41" w:rsidP="00362E41">
      <w:pPr>
        <w:jc w:val="both"/>
      </w:pPr>
      <w:r>
        <w:t>Este beneficio asume que debido a la implementación del proyecto los tiempos productivos de los habitantes de las comunidades aumentan, debido a que, al contar con energía las familias podrán aumentar sus tiempos productivos en horarios nocturnos y que al contar con energía las dinámicas productivas como la pesca artesanal, el turismo y la elaboración de artesanías serán más eficientes en el tiempo ya que podrán disponer de electrodomésticos y dispositivos de telecomunicaciones, incluso este aumento es mayor si se considera que el proyecto incluye el suministro de un cuarto frio como apoyo a la actividad productiva de la pesca artesanal.</w:t>
      </w:r>
    </w:p>
    <w:p w14:paraId="4473F7D8" w14:textId="77777777" w:rsidR="00362E41" w:rsidRDefault="00362E41" w:rsidP="00362E41">
      <w:pPr>
        <w:jc w:val="both"/>
      </w:pPr>
      <w:r>
        <w:t>Para valorizar este beneficio se asume que cada familia aumentara su tiempo productivo en razón a una hora y media por cada día hábil del calendario y por cada vivienda. El valor de este aumento de tiempo productivo corresponderá al valor de una hora de trabajo del salario mínimo mensual del 2025 el cual corresponde a $6.189.</w:t>
      </w:r>
    </w:p>
    <w:p w14:paraId="2FF7FA94" w14:textId="77777777" w:rsidR="00362E41" w:rsidRDefault="00362E41" w:rsidP="00362E41">
      <w:pPr>
        <w:jc w:val="both"/>
      </w:pPr>
      <w:r>
        <w:t xml:space="preserve">El anexo </w:t>
      </w:r>
      <w:r w:rsidRPr="005159B2">
        <w:t>C0344847-PE-00499-JIRROMPA-ING-V1-Analisis Costo Beneficio</w:t>
      </w:r>
      <w:r>
        <w:t xml:space="preserve">, incluye los cálculos de este beneficio proyectados a un horizonte operacional de 10 años con un </w:t>
      </w:r>
      <w:r>
        <w:lastRenderedPageBreak/>
        <w:t>incremento anual del 3% de acuerdo con la estimación de inflación anual del banco de la república para el año 2025.</w:t>
      </w:r>
    </w:p>
    <w:p w14:paraId="5754C2D3" w14:textId="77777777" w:rsidR="00362E41" w:rsidRDefault="00362E41" w:rsidP="00362E41">
      <w:pPr>
        <w:pStyle w:val="TN3"/>
      </w:pPr>
      <w:bookmarkStart w:id="370" w:name="_Toc196394434"/>
      <w:r>
        <w:t>ANALISIS Y CONCLUSIONES</w:t>
      </w:r>
      <w:bookmarkEnd w:id="370"/>
    </w:p>
    <w:p w14:paraId="69C3084B" w14:textId="77777777" w:rsidR="00362E41" w:rsidRDefault="00362E41" w:rsidP="00362E41">
      <w:pPr>
        <w:jc w:val="both"/>
      </w:pPr>
      <w:r>
        <w:t xml:space="preserve">De acuerdo con los flujos de costos e ingresos y beneficios producto de la implementación del proyecto, el anexo </w:t>
      </w:r>
      <w:r w:rsidRPr="005159B2">
        <w:t>C0344847-PE-00499-JIRROMPA-ING-V1-Analisis Costo Beneficio</w:t>
      </w:r>
      <w:r>
        <w:t xml:space="preserve">, relaciona uno a uno estos valores en un horizonte operacional de 10 años. </w:t>
      </w:r>
    </w:p>
    <w:p w14:paraId="4F319A2B" w14:textId="632B1F02" w:rsidR="00362E41" w:rsidRDefault="00362E41" w:rsidP="00362E41">
      <w:pPr>
        <w:jc w:val="both"/>
        <w:rPr>
          <w:lang w:val="es-ES"/>
        </w:rPr>
      </w:pPr>
      <w:r>
        <w:t xml:space="preserve">El total de costo por concepto de inversión e instalación (CAPEX) más los costos operacionales con un horizonte de vida útil de 10 años, corresponden a un valor </w:t>
      </w:r>
      <w:proofErr w:type="gramStart"/>
      <w:r>
        <w:t xml:space="preserve">de  </w:t>
      </w:r>
      <w:r w:rsidRPr="009626ED">
        <w:t>$</w:t>
      </w:r>
      <w:proofErr w:type="gramEnd"/>
      <w:r>
        <w:t>5</w:t>
      </w:r>
      <w:r w:rsidRPr="009626ED">
        <w:t>.</w:t>
      </w:r>
      <w:r>
        <w:t>635</w:t>
      </w:r>
      <w:r w:rsidRPr="009626ED">
        <w:t>.</w:t>
      </w:r>
      <w:r>
        <w:t>915</w:t>
      </w:r>
      <w:r w:rsidRPr="009626ED">
        <w:t>.</w:t>
      </w:r>
      <w:r>
        <w:t xml:space="preserve">794 pesos m/cte y los valores por conceptos de ingreso y beneficio se valorizan por </w:t>
      </w:r>
      <w:r w:rsidRPr="009626ED">
        <w:t>$</w:t>
      </w:r>
      <w:r>
        <w:t>8</w:t>
      </w:r>
      <w:r w:rsidRPr="009626ED">
        <w:t>.</w:t>
      </w:r>
      <w:r>
        <w:t>467</w:t>
      </w:r>
      <w:r w:rsidRPr="009626ED">
        <w:t>.</w:t>
      </w:r>
      <w:r>
        <w:t>798</w:t>
      </w:r>
      <w:r w:rsidRPr="009626ED">
        <w:t>.</w:t>
      </w:r>
      <w:r>
        <w:t xml:space="preserve">857 pesos m/cte, por lo </w:t>
      </w:r>
      <w:r>
        <w:t>tanto,</w:t>
      </w:r>
      <w:r>
        <w:t xml:space="preserve"> la relación beneficio costo da es de 1.5 lo que indica que </w:t>
      </w:r>
      <w:r w:rsidRPr="00046EAD">
        <w:t>los beneficios superan los costos</w:t>
      </w:r>
      <w:r>
        <w:t xml:space="preserve"> y</w:t>
      </w:r>
      <w:r w:rsidRPr="00046EAD">
        <w:t xml:space="preserve"> que el proyecto </w:t>
      </w:r>
      <w:r>
        <w:t xml:space="preserve">genera la suficiente rentabilidad para considerar </w:t>
      </w:r>
      <w:r w:rsidRPr="00046EAD">
        <w:t>viable y recomendable</w:t>
      </w:r>
      <w:r>
        <w:t>.</w:t>
      </w:r>
    </w:p>
    <w:p w14:paraId="478958F2" w14:textId="77777777" w:rsidR="00B53DDD" w:rsidRPr="00251533" w:rsidRDefault="00B53DDD" w:rsidP="002F3914">
      <w:pPr>
        <w:jc w:val="both"/>
        <w:rPr>
          <w:lang w:val="es-ES"/>
        </w:rPr>
      </w:pPr>
    </w:p>
    <w:p w14:paraId="449FAFD7" w14:textId="562EEF5A" w:rsidR="001F3788" w:rsidRPr="00251533" w:rsidRDefault="006F0991" w:rsidP="00B53DDD">
      <w:pPr>
        <w:pStyle w:val="TN1"/>
      </w:pPr>
      <w:bookmarkStart w:id="371" w:name="_Toc196394435"/>
      <w:r>
        <w:t>ASPECTOS SOCIALES DEL PROYECTO</w:t>
      </w:r>
      <w:bookmarkEnd w:id="371"/>
    </w:p>
    <w:p w14:paraId="080CC22B" w14:textId="676BF5FC" w:rsidR="001F3788" w:rsidRPr="00251533" w:rsidRDefault="001F3788" w:rsidP="00B53DDD">
      <w:pPr>
        <w:pStyle w:val="TN2"/>
      </w:pPr>
      <w:bookmarkStart w:id="372" w:name="_Toc196394436"/>
      <w:r w:rsidRPr="00251533">
        <w:t>ACTA DE SOCIALIZACIÓN CON ET</w:t>
      </w:r>
      <w:bookmarkEnd w:id="372"/>
    </w:p>
    <w:p w14:paraId="33C8B551" w14:textId="1C1CC8D1" w:rsidR="001F3788" w:rsidRPr="00B53DDD" w:rsidRDefault="001F3788" w:rsidP="001F3788"/>
    <w:p w14:paraId="765F540F" w14:textId="7A9CAD64" w:rsidR="00775BA2" w:rsidRDefault="001E2190" w:rsidP="00775BA2">
      <w:pPr>
        <w:jc w:val="both"/>
        <w:rPr>
          <w:lang w:val="es-ES"/>
        </w:rPr>
      </w:pPr>
      <w:r>
        <w:rPr>
          <w:lang w:val="es-ES"/>
        </w:rPr>
        <w:t xml:space="preserve">Se realizo actividad de socialización con la Entidad Municipal </w:t>
      </w:r>
      <w:r w:rsidR="00775BA2">
        <w:rPr>
          <w:lang w:val="es-ES"/>
        </w:rPr>
        <w:t>“Municipio</w:t>
      </w:r>
      <w:r>
        <w:rPr>
          <w:lang w:val="es-ES"/>
        </w:rPr>
        <w:t xml:space="preserve"> de Uribia” en este ejercicio se dio a conocer por menores del proyecto, la comunidad en la que</w:t>
      </w:r>
      <w:r w:rsidR="002211EA">
        <w:rPr>
          <w:lang w:val="es-ES"/>
        </w:rPr>
        <w:t xml:space="preserve"> formulara el proyecto, se </w:t>
      </w:r>
      <w:r w:rsidR="00775BA2">
        <w:rPr>
          <w:lang w:val="es-ES"/>
        </w:rPr>
        <w:t>presentó</w:t>
      </w:r>
      <w:r w:rsidR="002211EA">
        <w:rPr>
          <w:lang w:val="es-ES"/>
        </w:rPr>
        <w:t xml:space="preserve"> la empresa Energía de la Alta, su equipo de trabajado y se atendieron las dudas y recomendaciones dada por el funcionario que atendió </w:t>
      </w:r>
      <w:r w:rsidR="00775BA2">
        <w:rPr>
          <w:lang w:val="es-ES"/>
        </w:rPr>
        <w:t>la socialización.</w:t>
      </w:r>
    </w:p>
    <w:p w14:paraId="0BFAC72E" w14:textId="4B361F65" w:rsidR="0073784D" w:rsidRDefault="00B53DDD" w:rsidP="001F3788">
      <w:pPr>
        <w:rPr>
          <w:lang w:val="es-ES"/>
        </w:rPr>
      </w:pPr>
      <w:r>
        <w:rPr>
          <w:lang w:val="es-ES"/>
        </w:rPr>
        <w:t xml:space="preserve">El anexo </w:t>
      </w:r>
      <w:r w:rsidRPr="00B53DDD">
        <w:rPr>
          <w:lang w:val="es-ES"/>
        </w:rPr>
        <w:t>C0344847-PE-00499-JIRROMPA-ING-V1-Acta Socialización Alcaldía</w:t>
      </w:r>
      <w:r>
        <w:rPr>
          <w:lang w:val="es-ES"/>
        </w:rPr>
        <w:t>, incluye copia de la socialización del proyecto realizada al municipio de Uribia.</w:t>
      </w:r>
      <w:r w:rsidR="00804047">
        <w:rPr>
          <w:lang w:val="es-ES"/>
        </w:rPr>
        <w:t xml:space="preserve"> </w:t>
      </w:r>
    </w:p>
    <w:p w14:paraId="4B765FD4" w14:textId="77777777" w:rsidR="00B53DDD" w:rsidRDefault="00B53DDD" w:rsidP="001F3788">
      <w:pPr>
        <w:rPr>
          <w:lang w:val="es-ES"/>
        </w:rPr>
      </w:pPr>
    </w:p>
    <w:p w14:paraId="064F9227" w14:textId="286F039D" w:rsidR="001F3788" w:rsidRPr="00251533" w:rsidRDefault="001F3788" w:rsidP="00B53DDD">
      <w:pPr>
        <w:pStyle w:val="TN2"/>
      </w:pPr>
      <w:bookmarkStart w:id="373" w:name="_Toc196394437"/>
      <w:r w:rsidRPr="00251533">
        <w:t>ACTA DE SOCIALIZACIÓN CON COMUNIDAD</w:t>
      </w:r>
      <w:bookmarkEnd w:id="373"/>
    </w:p>
    <w:p w14:paraId="03A04663" w14:textId="3CBBC0A6" w:rsidR="001F3788" w:rsidRPr="00251533" w:rsidRDefault="001F3788" w:rsidP="00E00350">
      <w:pPr>
        <w:jc w:val="both"/>
        <w:rPr>
          <w:lang w:val="es-ES"/>
        </w:rPr>
      </w:pPr>
    </w:p>
    <w:p w14:paraId="09DA828A" w14:textId="5DD27443" w:rsidR="001F3788" w:rsidRDefault="00AC32D1" w:rsidP="00E00350">
      <w:pPr>
        <w:jc w:val="both"/>
        <w:rPr>
          <w:lang w:val="es-ES"/>
        </w:rPr>
      </w:pPr>
      <w:r>
        <w:rPr>
          <w:lang w:val="es-ES"/>
        </w:rPr>
        <w:t xml:space="preserve">La socialización ante la comunidad se </w:t>
      </w:r>
      <w:r w:rsidR="00394650">
        <w:rPr>
          <w:lang w:val="es-ES"/>
        </w:rPr>
        <w:t>realizó</w:t>
      </w:r>
      <w:r>
        <w:rPr>
          <w:lang w:val="es-ES"/>
        </w:rPr>
        <w:t xml:space="preserve"> en dos etapas, una primera etapa durante la </w:t>
      </w:r>
      <w:r w:rsidR="00FA2DB3">
        <w:rPr>
          <w:lang w:val="es-ES"/>
        </w:rPr>
        <w:t>caracterización</w:t>
      </w:r>
      <w:r>
        <w:rPr>
          <w:lang w:val="es-ES"/>
        </w:rPr>
        <w:t xml:space="preserve"> </w:t>
      </w:r>
      <w:r w:rsidR="00A934B8">
        <w:rPr>
          <w:lang w:val="es-ES"/>
        </w:rPr>
        <w:t xml:space="preserve">inicial </w:t>
      </w:r>
      <w:r w:rsidR="00A90BC0">
        <w:rPr>
          <w:lang w:val="es-ES"/>
        </w:rPr>
        <w:t>que se le hizo a cada una de las 94 viviendas que pertenecen al proyecto, e</w:t>
      </w:r>
      <w:r w:rsidR="00FA2DB3">
        <w:rPr>
          <w:lang w:val="es-ES"/>
        </w:rPr>
        <w:t>n</w:t>
      </w:r>
      <w:r w:rsidR="00A90BC0">
        <w:rPr>
          <w:lang w:val="es-ES"/>
        </w:rPr>
        <w:t xml:space="preserve"> esta etapa se expuso </w:t>
      </w:r>
      <w:r w:rsidR="00DA0016">
        <w:rPr>
          <w:lang w:val="es-ES"/>
        </w:rPr>
        <w:t xml:space="preserve">los </w:t>
      </w:r>
      <w:r w:rsidR="00FA2DB3">
        <w:rPr>
          <w:lang w:val="es-ES"/>
        </w:rPr>
        <w:t>pormenores</w:t>
      </w:r>
      <w:r w:rsidR="00DA0016">
        <w:rPr>
          <w:lang w:val="es-ES"/>
        </w:rPr>
        <w:t xml:space="preserve"> del contrato, su alcance, su objetivo, se le dio a conocer los tiempos, se tomaron sus recomendaciones y se atendieron las </w:t>
      </w:r>
      <w:r w:rsidR="00FF57B8">
        <w:rPr>
          <w:lang w:val="es-ES"/>
        </w:rPr>
        <w:t xml:space="preserve">dudas generadas por cada núcleo familiar, esta actividad fue realizada por personas capacitadas y </w:t>
      </w:r>
      <w:r w:rsidR="00532019">
        <w:rPr>
          <w:lang w:val="es-ES"/>
        </w:rPr>
        <w:t xml:space="preserve">que pertenecen a la comunidad wayuu, quienes manejan su idioma con el fin de </w:t>
      </w:r>
      <w:r w:rsidR="00A934B8">
        <w:rPr>
          <w:lang w:val="es-ES"/>
        </w:rPr>
        <w:t>garantizar el mayor entendimiento.</w:t>
      </w:r>
    </w:p>
    <w:p w14:paraId="25B33399" w14:textId="1475ED4B" w:rsidR="00A934B8" w:rsidRDefault="00A934B8" w:rsidP="00E00350">
      <w:pPr>
        <w:jc w:val="both"/>
        <w:rPr>
          <w:lang w:val="es-ES"/>
        </w:rPr>
      </w:pPr>
      <w:r>
        <w:rPr>
          <w:lang w:val="es-ES"/>
        </w:rPr>
        <w:t xml:space="preserve">La segunda etapa se </w:t>
      </w:r>
      <w:r w:rsidR="00394650">
        <w:rPr>
          <w:lang w:val="es-ES"/>
        </w:rPr>
        <w:t>desarrolló</w:t>
      </w:r>
      <w:r>
        <w:rPr>
          <w:lang w:val="es-ES"/>
        </w:rPr>
        <w:t xml:space="preserve"> una vez terminada la formulación del proyecto, esta socialización se </w:t>
      </w:r>
      <w:r w:rsidR="00394650">
        <w:rPr>
          <w:lang w:val="es-ES"/>
        </w:rPr>
        <w:t>realizó</w:t>
      </w:r>
      <w:r>
        <w:rPr>
          <w:lang w:val="es-ES"/>
        </w:rPr>
        <w:t xml:space="preserve"> a las autoridades y/o representantes de las once comunidades que pertenecen a la </w:t>
      </w:r>
      <w:r w:rsidR="007F17AC">
        <w:rPr>
          <w:lang w:val="es-ES"/>
        </w:rPr>
        <w:t>“</w:t>
      </w:r>
      <w:r>
        <w:rPr>
          <w:lang w:val="es-ES"/>
        </w:rPr>
        <w:t xml:space="preserve">asociación </w:t>
      </w:r>
      <w:r w:rsidR="00767723">
        <w:rPr>
          <w:lang w:val="es-ES"/>
        </w:rPr>
        <w:t>de acuicultores pesca turis</w:t>
      </w:r>
      <w:r w:rsidR="007F17AC">
        <w:rPr>
          <w:lang w:val="es-ES"/>
        </w:rPr>
        <w:t xml:space="preserve">mo y mujeres artesanas wayuu” a ellos </w:t>
      </w:r>
      <w:r w:rsidR="007F17AC">
        <w:rPr>
          <w:lang w:val="es-ES"/>
        </w:rPr>
        <w:lastRenderedPageBreak/>
        <w:t>se les expuso cada uno de los componentes que hacen parte del proyecto, los diseños</w:t>
      </w:r>
      <w:r w:rsidR="008754C3">
        <w:rPr>
          <w:lang w:val="es-ES"/>
        </w:rPr>
        <w:t xml:space="preserve">, las bondades, beneficios, costos y otros aspectos que hacen parte del proyecto; debido a la dificultad </w:t>
      </w:r>
      <w:r w:rsidR="003C5A92">
        <w:rPr>
          <w:lang w:val="es-ES"/>
        </w:rPr>
        <w:t xml:space="preserve">para el traslado hasta la comunidad y que todas las autoridades no se encontraban en el territorio, la actividad de socialización se </w:t>
      </w:r>
      <w:r w:rsidR="00394650">
        <w:rPr>
          <w:lang w:val="es-ES"/>
        </w:rPr>
        <w:t>llevó</w:t>
      </w:r>
      <w:r w:rsidR="003C5A92">
        <w:rPr>
          <w:lang w:val="es-ES"/>
        </w:rPr>
        <w:t xml:space="preserve"> </w:t>
      </w:r>
      <w:r w:rsidR="00394650">
        <w:rPr>
          <w:lang w:val="es-ES"/>
        </w:rPr>
        <w:t>a cabo</w:t>
      </w:r>
      <w:r w:rsidR="003C5A92">
        <w:rPr>
          <w:lang w:val="es-ES"/>
        </w:rPr>
        <w:t xml:space="preserve"> en varios espacios </w:t>
      </w:r>
      <w:r w:rsidR="00CE1726">
        <w:rPr>
          <w:lang w:val="es-ES"/>
        </w:rPr>
        <w:t>en los municipios de Riohacha, Uribia, Maicao y en la comunidad de Jirrompa.</w:t>
      </w:r>
    </w:p>
    <w:p w14:paraId="30216084" w14:textId="286DD9C1" w:rsidR="00E00350" w:rsidRDefault="00E00350" w:rsidP="008D1159">
      <w:pPr>
        <w:jc w:val="both"/>
        <w:rPr>
          <w:lang w:val="es-ES"/>
        </w:rPr>
      </w:pPr>
      <w:r>
        <w:rPr>
          <w:lang w:val="es-ES"/>
        </w:rPr>
        <w:t xml:space="preserve">El anexo </w:t>
      </w:r>
      <w:r w:rsidRPr="00B53DDD">
        <w:rPr>
          <w:lang w:val="es-ES"/>
        </w:rPr>
        <w:t xml:space="preserve">C0344847-PE-00499-JIRROMPA-ING-V1-Acta Socialización </w:t>
      </w:r>
      <w:r w:rsidR="00F2334B">
        <w:rPr>
          <w:lang w:val="es-ES"/>
        </w:rPr>
        <w:t>con Comunidad</w:t>
      </w:r>
      <w:r>
        <w:rPr>
          <w:lang w:val="es-ES"/>
        </w:rPr>
        <w:t xml:space="preserve"> </w:t>
      </w:r>
      <w:r w:rsidR="008D1159">
        <w:rPr>
          <w:lang w:val="es-ES"/>
        </w:rPr>
        <w:t xml:space="preserve">- </w:t>
      </w:r>
      <w:r>
        <w:rPr>
          <w:lang w:val="es-ES"/>
        </w:rPr>
        <w:t>incluye copia de la socialización del proyecto realizada a</w:t>
      </w:r>
      <w:r w:rsidR="00F2334B">
        <w:rPr>
          <w:lang w:val="es-ES"/>
        </w:rPr>
        <w:t xml:space="preserve"> la comunidad Jirrompa.</w:t>
      </w:r>
    </w:p>
    <w:p w14:paraId="00340A35" w14:textId="77777777" w:rsidR="00E00350" w:rsidRPr="00251533" w:rsidRDefault="00E00350" w:rsidP="00E00350">
      <w:pPr>
        <w:jc w:val="both"/>
        <w:rPr>
          <w:lang w:val="es-ES"/>
        </w:rPr>
      </w:pPr>
    </w:p>
    <w:p w14:paraId="6FA64AFB" w14:textId="0DC7956A" w:rsidR="001F3788" w:rsidRPr="00251533" w:rsidRDefault="001F3788" w:rsidP="00B53DDD">
      <w:pPr>
        <w:pStyle w:val="TN2"/>
      </w:pPr>
      <w:bookmarkStart w:id="374" w:name="_Toc196394438"/>
      <w:r w:rsidRPr="00251533">
        <w:t>INFORME DE SOCIALIZACIONES</w:t>
      </w:r>
      <w:bookmarkEnd w:id="374"/>
    </w:p>
    <w:p w14:paraId="69646347" w14:textId="3986A062" w:rsidR="001F3788" w:rsidRPr="00251533" w:rsidRDefault="001F3788" w:rsidP="001F3788">
      <w:pPr>
        <w:rPr>
          <w:lang w:val="es-ES"/>
        </w:rPr>
      </w:pPr>
    </w:p>
    <w:p w14:paraId="77F518AD" w14:textId="330BB8AE" w:rsidR="001F3788" w:rsidRDefault="008D1159" w:rsidP="001F3788">
      <w:pPr>
        <w:rPr>
          <w:lang w:val="es-ES"/>
        </w:rPr>
      </w:pPr>
      <w:r w:rsidRPr="008D1159">
        <w:rPr>
          <w:lang w:val="es-ES"/>
        </w:rPr>
        <w:t>El anexo C0344847-PE-00499-JIRROMPA-ING-V1-</w:t>
      </w:r>
      <w:r w:rsidR="007F1D59">
        <w:rPr>
          <w:lang w:val="es-ES"/>
        </w:rPr>
        <w:t>Informe de Socializaciones – se presenta el informe de las socializaciones realizadas</w:t>
      </w:r>
      <w:r w:rsidR="00361FCA">
        <w:rPr>
          <w:lang w:val="es-ES"/>
        </w:rPr>
        <w:t>.</w:t>
      </w:r>
    </w:p>
    <w:p w14:paraId="66636577" w14:textId="77777777" w:rsidR="008D1159" w:rsidRPr="00251533" w:rsidRDefault="008D1159" w:rsidP="001F3788">
      <w:pPr>
        <w:rPr>
          <w:lang w:val="es-ES"/>
        </w:rPr>
      </w:pPr>
    </w:p>
    <w:p w14:paraId="0CB9BEE9" w14:textId="38E5E7CF" w:rsidR="001F3788" w:rsidRPr="00251533" w:rsidRDefault="001F3788" w:rsidP="00B53DDD">
      <w:pPr>
        <w:pStyle w:val="TN2"/>
      </w:pPr>
      <w:bookmarkStart w:id="375" w:name="_Toc196394439"/>
      <w:r w:rsidRPr="00251533">
        <w:t>CONSENTIMIENTOS DE LA COMUNIDAD</w:t>
      </w:r>
      <w:bookmarkEnd w:id="375"/>
    </w:p>
    <w:p w14:paraId="3DBAFF4D" w14:textId="06A9846E" w:rsidR="001F3788" w:rsidRPr="00251533" w:rsidRDefault="001F3788" w:rsidP="001F3788">
      <w:pPr>
        <w:rPr>
          <w:lang w:val="es-ES"/>
        </w:rPr>
      </w:pPr>
    </w:p>
    <w:p w14:paraId="304A1BCC" w14:textId="1579D6FB" w:rsidR="00067246" w:rsidRDefault="00567E98" w:rsidP="006B7E1B">
      <w:pPr>
        <w:jc w:val="both"/>
        <w:rPr>
          <w:lang w:val="es-ES"/>
        </w:rPr>
      </w:pPr>
      <w:r>
        <w:rPr>
          <w:lang w:val="es-ES"/>
        </w:rPr>
        <w:t xml:space="preserve">El anexo </w:t>
      </w:r>
      <w:r w:rsidRPr="008D1159">
        <w:rPr>
          <w:lang w:val="es-ES"/>
        </w:rPr>
        <w:t>C0344847-PE-00499-JIRROMPA-ING-V1-</w:t>
      </w:r>
      <w:r w:rsidR="00683E4C">
        <w:rPr>
          <w:lang w:val="es-ES"/>
        </w:rPr>
        <w:t xml:space="preserve"> Consentimientos de la comunidad – se presenta consentimientos de las autoridades de cada una de las once comunidades que </w:t>
      </w:r>
      <w:r w:rsidR="006B7E1B">
        <w:rPr>
          <w:lang w:val="es-ES"/>
        </w:rPr>
        <w:t>pertenecen a la “asociación de acuicultores pesca turismo y mujeres artesanas wayuu” objeto de este contrato.</w:t>
      </w:r>
    </w:p>
    <w:p w14:paraId="7D328039" w14:textId="77777777" w:rsidR="00567E98" w:rsidRPr="00251533" w:rsidRDefault="00567E98" w:rsidP="001F3788">
      <w:pPr>
        <w:rPr>
          <w:lang w:val="es-ES"/>
        </w:rPr>
      </w:pPr>
    </w:p>
    <w:p w14:paraId="6FEAD40A" w14:textId="58A808B3" w:rsidR="001F3788" w:rsidRPr="00251533" w:rsidRDefault="001F3788" w:rsidP="00B53DDD">
      <w:pPr>
        <w:pStyle w:val="TN2"/>
      </w:pPr>
      <w:bookmarkStart w:id="376" w:name="_Toc196394440"/>
      <w:r w:rsidRPr="00251533">
        <w:t>ANÁLISIS DE SOCIALIZACIONES</w:t>
      </w:r>
      <w:bookmarkEnd w:id="376"/>
    </w:p>
    <w:p w14:paraId="1EEA6D10" w14:textId="2CB5DEF7" w:rsidR="001F3788" w:rsidRPr="00251533" w:rsidRDefault="001F3788" w:rsidP="001F3788">
      <w:pPr>
        <w:rPr>
          <w:lang w:val="es-ES"/>
        </w:rPr>
      </w:pPr>
    </w:p>
    <w:p w14:paraId="20615FA0" w14:textId="252BB624" w:rsidR="00E65541" w:rsidRDefault="00A55291" w:rsidP="001F3788">
      <w:pPr>
        <w:rPr>
          <w:lang w:val="es-ES"/>
        </w:rPr>
      </w:pPr>
      <w:r>
        <w:rPr>
          <w:lang w:val="es-ES"/>
        </w:rPr>
        <w:t xml:space="preserve">El proceso </w:t>
      </w:r>
      <w:r w:rsidR="00026376">
        <w:rPr>
          <w:lang w:val="es-ES"/>
        </w:rPr>
        <w:t xml:space="preserve">de socialización se </w:t>
      </w:r>
      <w:proofErr w:type="spellStart"/>
      <w:r w:rsidR="00026376">
        <w:rPr>
          <w:lang w:val="es-ES"/>
        </w:rPr>
        <w:t>llevo</w:t>
      </w:r>
      <w:proofErr w:type="spellEnd"/>
      <w:r w:rsidR="00026376">
        <w:rPr>
          <w:lang w:val="es-ES"/>
        </w:rPr>
        <w:t xml:space="preserve"> </w:t>
      </w:r>
      <w:r w:rsidR="002827A8">
        <w:rPr>
          <w:lang w:val="es-ES"/>
        </w:rPr>
        <w:t>a cabo</w:t>
      </w:r>
      <w:r w:rsidR="00026376">
        <w:rPr>
          <w:lang w:val="es-ES"/>
        </w:rPr>
        <w:t xml:space="preserve"> en todas las etapas del proyecto, inicialmente en la </w:t>
      </w:r>
      <w:r w:rsidR="00FA6B54">
        <w:rPr>
          <w:lang w:val="es-ES"/>
        </w:rPr>
        <w:t>caracterización</w:t>
      </w:r>
      <w:r w:rsidR="00026376">
        <w:rPr>
          <w:lang w:val="es-ES"/>
        </w:rPr>
        <w:t xml:space="preserve"> se tuvo la oportunidad de dar a conocer el alcance del contrato y con esto se pudo </w:t>
      </w:r>
      <w:r w:rsidR="00FA6B54">
        <w:rPr>
          <w:lang w:val="es-ES"/>
        </w:rPr>
        <w:t>iniciar una relación entre los habitantes de la comunidad y el equipo de formulación del proyecto</w:t>
      </w:r>
      <w:r w:rsidR="00E65541">
        <w:rPr>
          <w:lang w:val="es-ES"/>
        </w:rPr>
        <w:t>.</w:t>
      </w:r>
    </w:p>
    <w:p w14:paraId="565C876D" w14:textId="59F523D9" w:rsidR="001F3788" w:rsidRDefault="00E65541" w:rsidP="002B78DF">
      <w:pPr>
        <w:jc w:val="both"/>
        <w:rPr>
          <w:lang w:val="es-ES"/>
        </w:rPr>
      </w:pPr>
      <w:r>
        <w:rPr>
          <w:lang w:val="es-ES"/>
        </w:rPr>
        <w:t xml:space="preserve">Durante la elaboración de los </w:t>
      </w:r>
      <w:r w:rsidR="00F5378F">
        <w:rPr>
          <w:lang w:val="es-ES"/>
        </w:rPr>
        <w:t>diseños</w:t>
      </w:r>
      <w:r>
        <w:rPr>
          <w:lang w:val="es-ES"/>
        </w:rPr>
        <w:t xml:space="preserve"> se </w:t>
      </w:r>
      <w:r w:rsidR="00653A91">
        <w:rPr>
          <w:lang w:val="es-ES"/>
        </w:rPr>
        <w:t xml:space="preserve">recibieron </w:t>
      </w:r>
      <w:r w:rsidR="00CA4D99">
        <w:rPr>
          <w:lang w:val="es-ES"/>
        </w:rPr>
        <w:t xml:space="preserve">algunas recomendaciones dada por la comunidad, como lo fue  ubicación del centro de operaciones, necesidad </w:t>
      </w:r>
      <w:r w:rsidR="007D1C12">
        <w:rPr>
          <w:lang w:val="es-ES"/>
        </w:rPr>
        <w:t xml:space="preserve">energética, tamaño del cuarto frio, a su vez la comunidad brindo información importante que permitió realizar la </w:t>
      </w:r>
      <w:r w:rsidR="00653A91">
        <w:rPr>
          <w:lang w:val="es-ES"/>
        </w:rPr>
        <w:t>caracterización</w:t>
      </w:r>
      <w:r w:rsidR="007D1C12">
        <w:rPr>
          <w:lang w:val="es-ES"/>
        </w:rPr>
        <w:t xml:space="preserve"> productiva</w:t>
      </w:r>
      <w:r w:rsidR="00653A91">
        <w:rPr>
          <w:lang w:val="es-ES"/>
        </w:rPr>
        <w:t xml:space="preserve"> de la </w:t>
      </w:r>
      <w:r w:rsidR="00F5378F">
        <w:rPr>
          <w:lang w:val="es-ES"/>
        </w:rPr>
        <w:t>asociación</w:t>
      </w:r>
      <w:r w:rsidR="00653A91">
        <w:rPr>
          <w:lang w:val="es-ES"/>
        </w:rPr>
        <w:t>, por todo lo anterior se pudo conocer que expectativa tienen los habitantes de</w:t>
      </w:r>
      <w:r w:rsidR="002B78DF">
        <w:rPr>
          <w:lang w:val="es-ES"/>
        </w:rPr>
        <w:t>l</w:t>
      </w:r>
      <w:r w:rsidR="00653A91">
        <w:rPr>
          <w:lang w:val="es-ES"/>
        </w:rPr>
        <w:t xml:space="preserve"> proyecto, </w:t>
      </w:r>
      <w:r w:rsidR="00662D45">
        <w:rPr>
          <w:lang w:val="es-ES"/>
        </w:rPr>
        <w:t xml:space="preserve">dando </w:t>
      </w:r>
      <w:r w:rsidR="002B78DF">
        <w:rPr>
          <w:lang w:val="es-ES"/>
        </w:rPr>
        <w:t xml:space="preserve">así, </w:t>
      </w:r>
      <w:r w:rsidR="00662D45">
        <w:rPr>
          <w:lang w:val="es-ES"/>
        </w:rPr>
        <w:t xml:space="preserve">la certeza </w:t>
      </w:r>
      <w:r w:rsidR="00FF31C1">
        <w:rPr>
          <w:lang w:val="es-ES"/>
        </w:rPr>
        <w:t xml:space="preserve">de </w:t>
      </w:r>
      <w:r w:rsidR="00662D45">
        <w:rPr>
          <w:lang w:val="es-ES"/>
        </w:rPr>
        <w:t xml:space="preserve">que el </w:t>
      </w:r>
      <w:r w:rsidR="002B78DF">
        <w:rPr>
          <w:lang w:val="es-ES"/>
        </w:rPr>
        <w:t>diseñ</w:t>
      </w:r>
      <w:r w:rsidR="00FF31C1">
        <w:rPr>
          <w:lang w:val="es-ES"/>
        </w:rPr>
        <w:t xml:space="preserve">o </w:t>
      </w:r>
      <w:r w:rsidR="00662D45">
        <w:rPr>
          <w:lang w:val="es-ES"/>
        </w:rPr>
        <w:t xml:space="preserve">formulado cumple </w:t>
      </w:r>
      <w:r w:rsidR="005E41F9">
        <w:rPr>
          <w:lang w:val="es-ES"/>
        </w:rPr>
        <w:t xml:space="preserve">con las expectativas y </w:t>
      </w:r>
      <w:r w:rsidR="00CC530D">
        <w:rPr>
          <w:lang w:val="es-ES"/>
        </w:rPr>
        <w:t>satisface las necesidades de la comunidad.</w:t>
      </w:r>
    </w:p>
    <w:p w14:paraId="73FB8A14" w14:textId="3D8F4876" w:rsidR="00FF31C1" w:rsidRDefault="00FF31C1" w:rsidP="002B78DF">
      <w:pPr>
        <w:jc w:val="both"/>
        <w:rPr>
          <w:lang w:val="es-ES"/>
        </w:rPr>
      </w:pPr>
      <w:r>
        <w:rPr>
          <w:lang w:val="es-ES"/>
        </w:rPr>
        <w:t xml:space="preserve">En ese mismo sentido las autoridades gubernamentales, tanto del orden municipal (alcaldía de Uribia) como </w:t>
      </w:r>
      <w:r w:rsidR="00354987">
        <w:rPr>
          <w:lang w:val="es-ES"/>
        </w:rPr>
        <w:t>las autoridades tradicionales, expresaron las</w:t>
      </w:r>
      <w:r w:rsidR="00ED4107">
        <w:rPr>
          <w:lang w:val="es-ES"/>
        </w:rPr>
        <w:t xml:space="preserve"> necesidades </w:t>
      </w:r>
      <w:r w:rsidR="005D209E">
        <w:rPr>
          <w:lang w:val="es-ES"/>
        </w:rPr>
        <w:t xml:space="preserve">energéticas </w:t>
      </w:r>
      <w:r w:rsidR="00ED4107">
        <w:rPr>
          <w:lang w:val="es-ES"/>
        </w:rPr>
        <w:t>que tienen las comunidades que pertenecen a la asociació</w:t>
      </w:r>
      <w:r w:rsidR="00203CF8">
        <w:rPr>
          <w:lang w:val="es-ES"/>
        </w:rPr>
        <w:t xml:space="preserve">n, de igual manera </w:t>
      </w:r>
      <w:r w:rsidR="009D7DFE">
        <w:rPr>
          <w:lang w:val="es-ES"/>
        </w:rPr>
        <w:t xml:space="preserve">de la obligación que </w:t>
      </w:r>
      <w:r w:rsidR="009D7DFE">
        <w:rPr>
          <w:lang w:val="es-ES"/>
        </w:rPr>
        <w:lastRenderedPageBreak/>
        <w:t>tienen ellos como autoridades de buscar los medios para mejorar la calidad de vida de los habitantes, por lo que</w:t>
      </w:r>
      <w:r w:rsidR="005D209E">
        <w:rPr>
          <w:lang w:val="es-ES"/>
        </w:rPr>
        <w:t xml:space="preserve"> brindaron todo el apoyo para la elaboración de los diseños, </w:t>
      </w:r>
      <w:r w:rsidR="009D7DFE">
        <w:rPr>
          <w:lang w:val="es-ES"/>
        </w:rPr>
        <w:t xml:space="preserve"> y gestión necesaria para el que proyecto se materialice en el menor tiempo posible.</w:t>
      </w:r>
    </w:p>
    <w:p w14:paraId="53A3BB17" w14:textId="590953C5" w:rsidR="009D7DFE" w:rsidRDefault="009D7DFE" w:rsidP="002B78DF">
      <w:pPr>
        <w:jc w:val="both"/>
        <w:rPr>
          <w:lang w:val="es-ES"/>
        </w:rPr>
      </w:pPr>
      <w:r>
        <w:rPr>
          <w:lang w:val="es-ES"/>
        </w:rPr>
        <w:t xml:space="preserve">Finalmente, </w:t>
      </w:r>
      <w:r w:rsidR="00FF2539">
        <w:rPr>
          <w:lang w:val="es-ES"/>
        </w:rPr>
        <w:t xml:space="preserve">a las autoridades tradicionales </w:t>
      </w:r>
      <w:r>
        <w:rPr>
          <w:lang w:val="es-ES"/>
        </w:rPr>
        <w:t>se les presento los diseños finales y otros resultados de la formulación realizada</w:t>
      </w:r>
      <w:r w:rsidR="00FF2539">
        <w:rPr>
          <w:lang w:val="es-ES"/>
        </w:rPr>
        <w:t xml:space="preserve"> quienes estuvieron de acuerdo </w:t>
      </w:r>
      <w:r w:rsidR="00E3403F">
        <w:rPr>
          <w:lang w:val="es-ES"/>
        </w:rPr>
        <w:t xml:space="preserve">y corroboran que satisface las necesidades </w:t>
      </w:r>
      <w:r w:rsidR="008F6C2A">
        <w:rPr>
          <w:lang w:val="es-ES"/>
        </w:rPr>
        <w:t>energéticas de la comunidad y con ella traerá conectividad, productividad y por ende mejorará la calidad de vida de los pobladores.</w:t>
      </w:r>
    </w:p>
    <w:p w14:paraId="70B5BF6F" w14:textId="77777777" w:rsidR="00067246" w:rsidRPr="00251533" w:rsidRDefault="00067246" w:rsidP="001F3788">
      <w:pPr>
        <w:rPr>
          <w:lang w:val="es-ES"/>
        </w:rPr>
      </w:pPr>
    </w:p>
    <w:p w14:paraId="09679B8B" w14:textId="5807803F" w:rsidR="001F3788" w:rsidRPr="00251533" w:rsidRDefault="001F3788" w:rsidP="00B53DDD">
      <w:pPr>
        <w:pStyle w:val="TN2"/>
      </w:pPr>
      <w:bookmarkStart w:id="377" w:name="_Toc196394441"/>
      <w:r w:rsidRPr="00251533">
        <w:t>RESOLUCIONES MINISTERIO DEL INTERIOR</w:t>
      </w:r>
      <w:bookmarkEnd w:id="377"/>
    </w:p>
    <w:p w14:paraId="74C1C52B" w14:textId="21B20172" w:rsidR="001F3788" w:rsidRDefault="00B53DDD" w:rsidP="00B53DDD">
      <w:pPr>
        <w:jc w:val="both"/>
        <w:rPr>
          <w:lang w:val="es-ES"/>
        </w:rPr>
      </w:pPr>
      <w:r>
        <w:rPr>
          <w:lang w:val="es-ES"/>
        </w:rPr>
        <w:t xml:space="preserve">El anexo </w:t>
      </w:r>
      <w:r w:rsidRPr="00B53DDD">
        <w:rPr>
          <w:lang w:val="es-ES"/>
        </w:rPr>
        <w:t>C0344847-PE-00499-JIRROMPA-ING-V1-Radicado Ministerio Interior</w:t>
      </w:r>
      <w:r>
        <w:rPr>
          <w:lang w:val="es-ES"/>
        </w:rPr>
        <w:t>, adjunto al proyecto incluye la resolución del ministerio del interior sobre la pertinencia o no de la consulta previa del proyecto con las comunidades</w:t>
      </w:r>
      <w:r w:rsidR="00067246" w:rsidRPr="00251533">
        <w:rPr>
          <w:lang w:val="es-ES"/>
        </w:rPr>
        <w:t>.</w:t>
      </w:r>
    </w:p>
    <w:p w14:paraId="08A39040" w14:textId="77777777" w:rsidR="00B53DDD" w:rsidRPr="00251533" w:rsidRDefault="00B53DDD" w:rsidP="00B53DDD">
      <w:pPr>
        <w:jc w:val="both"/>
        <w:rPr>
          <w:lang w:val="es-ES"/>
        </w:rPr>
      </w:pPr>
    </w:p>
    <w:p w14:paraId="4541F6C0" w14:textId="5589F6D1" w:rsidR="001F3788" w:rsidRPr="00251533" w:rsidRDefault="001F3788" w:rsidP="00B53DDD">
      <w:pPr>
        <w:pStyle w:val="TN2"/>
      </w:pPr>
      <w:bookmarkStart w:id="378" w:name="_Toc196394442"/>
      <w:r w:rsidRPr="00251533">
        <w:t>CARTOGRAFÍA SOCIAL</w:t>
      </w:r>
      <w:bookmarkEnd w:id="378"/>
      <w:r w:rsidRPr="00251533">
        <w:t xml:space="preserve"> </w:t>
      </w:r>
    </w:p>
    <w:p w14:paraId="08A400B5" w14:textId="379745B1" w:rsidR="00067246" w:rsidRDefault="00B53DDD" w:rsidP="00B53DDD">
      <w:pPr>
        <w:jc w:val="both"/>
        <w:rPr>
          <w:lang w:val="es-ES"/>
        </w:rPr>
      </w:pPr>
      <w:r>
        <w:rPr>
          <w:lang w:val="es-ES"/>
        </w:rPr>
        <w:t xml:space="preserve">El anexo </w:t>
      </w:r>
      <w:r w:rsidRPr="00B53DDD">
        <w:rPr>
          <w:lang w:val="es-ES"/>
        </w:rPr>
        <w:t>C0344847-PE-00499-JIRROMPA-ING-V1-Cartografia Social</w:t>
      </w:r>
      <w:r>
        <w:rPr>
          <w:lang w:val="es-ES"/>
        </w:rPr>
        <w:t>, adjunto al proyecto incluye la cartografía social del proyecto</w:t>
      </w:r>
      <w:r w:rsidR="00067246" w:rsidRPr="00251533">
        <w:rPr>
          <w:lang w:val="es-ES"/>
        </w:rPr>
        <w:t>.</w:t>
      </w:r>
    </w:p>
    <w:p w14:paraId="2C392084" w14:textId="77777777" w:rsidR="006C6AEE" w:rsidRPr="00251533" w:rsidRDefault="006C6AEE" w:rsidP="00B53DDD">
      <w:pPr>
        <w:jc w:val="both"/>
        <w:rPr>
          <w:lang w:val="es-ES"/>
        </w:rPr>
      </w:pPr>
    </w:p>
    <w:p w14:paraId="130106CF" w14:textId="3106C0B6" w:rsidR="001F3788" w:rsidRPr="00251533" w:rsidRDefault="001F3788" w:rsidP="006C6AEE">
      <w:pPr>
        <w:pStyle w:val="TN1"/>
      </w:pPr>
      <w:bookmarkStart w:id="379" w:name="_Toc196394443"/>
      <w:r w:rsidRPr="00251533">
        <w:t>COMPONENTE AMBIENTAL Y GEOGRAFICO</w:t>
      </w:r>
      <w:bookmarkEnd w:id="379"/>
    </w:p>
    <w:p w14:paraId="6B1BE054" w14:textId="2779EB08" w:rsidR="00067246" w:rsidRPr="00251533" w:rsidRDefault="00067246" w:rsidP="00067246">
      <w:pPr>
        <w:rPr>
          <w:lang w:val="es-ES"/>
        </w:rPr>
      </w:pPr>
    </w:p>
    <w:p w14:paraId="54F97E06" w14:textId="76C29E93" w:rsidR="001F3788" w:rsidRPr="00251533" w:rsidRDefault="001F3788" w:rsidP="006C6AEE">
      <w:pPr>
        <w:pStyle w:val="TN2"/>
      </w:pPr>
      <w:bookmarkStart w:id="380" w:name="_Toc196394444"/>
      <w:r w:rsidRPr="00251533">
        <w:t>DISEÑO DE PLAN DE MANEJO AMBIENTAL</w:t>
      </w:r>
      <w:bookmarkEnd w:id="380"/>
    </w:p>
    <w:p w14:paraId="17BBEC44" w14:textId="77777777" w:rsidR="00792E3F" w:rsidRDefault="00792E3F" w:rsidP="00792E3F">
      <w:pPr>
        <w:widowControl w:val="0"/>
        <w:autoSpaceDE w:val="0"/>
        <w:autoSpaceDN w:val="0"/>
        <w:spacing w:after="0" w:line="240" w:lineRule="auto"/>
        <w:jc w:val="both"/>
        <w:rPr>
          <w:lang w:val="es-ES"/>
        </w:rPr>
      </w:pPr>
    </w:p>
    <w:p w14:paraId="363F5A83" w14:textId="79D5BCE1" w:rsidR="00792E3F" w:rsidRPr="00FE5BE2" w:rsidRDefault="00792E3F" w:rsidP="00792E3F">
      <w:pPr>
        <w:widowControl w:val="0"/>
        <w:autoSpaceDE w:val="0"/>
        <w:autoSpaceDN w:val="0"/>
        <w:spacing w:after="0" w:line="240" w:lineRule="auto"/>
        <w:jc w:val="both"/>
        <w:rPr>
          <w:rFonts w:eastAsia="Arial MT" w:cs="Arial"/>
          <w:lang w:val="es-ES"/>
        </w:rPr>
      </w:pPr>
      <w:r w:rsidRPr="00FE5BE2">
        <w:rPr>
          <w:rFonts w:eastAsia="Arial MT" w:cs="Arial"/>
          <w:lang w:val="es-ES"/>
        </w:rPr>
        <w:t>El Artículo 2.2.2.3.1.1 contenido en el Capítulo 3 del título 2 del Decreto 1076 de 2015, sobre licencias ambientales, define al Plan de Manejo Ambiental (PMA) como "el conjunto detallado de medidas y actividades que, producto de una evaluación ambiental, están orientadas a prevenir, mitigar, corregir o compensar los impactos y efectos ambientales debidamente identificados, que se causen por el desarrollo de un proyecto, obra o actividad.” e “incluye los planes de seguimiento, monitoreo, contingencia, y abandono, según la naturaleza del proyecto, obra o actividad." (MADS, 2014).</w:t>
      </w:r>
    </w:p>
    <w:p w14:paraId="378032C0" w14:textId="77777777" w:rsidR="00792E3F" w:rsidRPr="00FE5BE2" w:rsidRDefault="00792E3F" w:rsidP="00792E3F">
      <w:pPr>
        <w:widowControl w:val="0"/>
        <w:autoSpaceDE w:val="0"/>
        <w:autoSpaceDN w:val="0"/>
        <w:spacing w:after="0" w:line="240" w:lineRule="auto"/>
        <w:jc w:val="both"/>
        <w:rPr>
          <w:rFonts w:eastAsia="Arial MT" w:cs="Arial"/>
          <w:lang w:val="es-ES"/>
        </w:rPr>
      </w:pPr>
    </w:p>
    <w:p w14:paraId="4C27BD73" w14:textId="77777777" w:rsidR="00792E3F" w:rsidRPr="00FE5BE2" w:rsidRDefault="00792E3F" w:rsidP="00792E3F">
      <w:pPr>
        <w:widowControl w:val="0"/>
        <w:autoSpaceDE w:val="0"/>
        <w:autoSpaceDN w:val="0"/>
        <w:spacing w:after="0" w:line="240" w:lineRule="auto"/>
        <w:jc w:val="both"/>
        <w:rPr>
          <w:rFonts w:eastAsia="Arial MT" w:cs="Arial"/>
          <w:lang w:val="es-ES"/>
        </w:rPr>
      </w:pPr>
      <w:r w:rsidRPr="00FE5BE2">
        <w:rPr>
          <w:rFonts w:eastAsia="Arial MT" w:cs="Arial"/>
          <w:lang w:val="es-ES"/>
        </w:rPr>
        <w:t>El Plan de Manejo Ambiental es una herramienta fundamental en la gestión ambiental ya que es el resultado de relacionar la Evaluación de impactos ambientales con respecto a la caracterización ambiental del área donde se desarrollarán las actividades del proyecto.</w:t>
      </w:r>
    </w:p>
    <w:p w14:paraId="2B9BCC7B" w14:textId="77777777" w:rsidR="00792E3F" w:rsidRPr="00FE5BE2" w:rsidRDefault="00792E3F" w:rsidP="00792E3F">
      <w:pPr>
        <w:widowControl w:val="0"/>
        <w:autoSpaceDE w:val="0"/>
        <w:autoSpaceDN w:val="0"/>
        <w:spacing w:after="0" w:line="240" w:lineRule="auto"/>
        <w:jc w:val="both"/>
        <w:rPr>
          <w:rFonts w:eastAsia="Arial MT" w:cs="Arial"/>
          <w:lang w:val="es-ES"/>
        </w:rPr>
      </w:pPr>
    </w:p>
    <w:p w14:paraId="13004D26" w14:textId="77777777" w:rsidR="00792E3F" w:rsidRPr="00FE5BE2" w:rsidRDefault="00792E3F" w:rsidP="00792E3F">
      <w:pPr>
        <w:widowControl w:val="0"/>
        <w:autoSpaceDE w:val="0"/>
        <w:autoSpaceDN w:val="0"/>
        <w:spacing w:after="0" w:line="240" w:lineRule="auto"/>
        <w:jc w:val="both"/>
        <w:rPr>
          <w:rFonts w:eastAsia="Arial MT" w:cs="Arial"/>
          <w:lang w:val="es-ES"/>
        </w:rPr>
      </w:pPr>
      <w:r w:rsidRPr="00FE5BE2">
        <w:rPr>
          <w:rFonts w:eastAsia="Arial MT" w:cs="Arial"/>
          <w:lang w:val="es-ES"/>
        </w:rPr>
        <w:t xml:space="preserve">De tal manera, el PMA a desarrollar se estructura en programas y subprogramas, presentando de manera detallada las medidas y actividades orientadas a prevenir, mitigar, corregir y compensar los impactos ocasionados por la ejecución del proyecto. Las fichas de manejo responden a los impactos con mayor nivel de significancia que surgieron en la evaluación ambiental. </w:t>
      </w:r>
    </w:p>
    <w:p w14:paraId="0D9C62B4" w14:textId="77777777" w:rsidR="00792E3F" w:rsidRPr="00FE5BE2" w:rsidRDefault="00792E3F" w:rsidP="00792E3F">
      <w:pPr>
        <w:widowControl w:val="0"/>
        <w:autoSpaceDE w:val="0"/>
        <w:autoSpaceDN w:val="0"/>
        <w:spacing w:after="0" w:line="240" w:lineRule="auto"/>
        <w:jc w:val="both"/>
        <w:rPr>
          <w:rFonts w:eastAsia="Arial MT" w:cs="Arial"/>
          <w:lang w:val="es-ES"/>
        </w:rPr>
      </w:pPr>
    </w:p>
    <w:p w14:paraId="43835A33" w14:textId="77777777" w:rsidR="00792E3F" w:rsidRPr="00FE5BE2" w:rsidRDefault="00792E3F" w:rsidP="006C6AEE">
      <w:pPr>
        <w:pStyle w:val="TN3"/>
        <w:jc w:val="both"/>
        <w:rPr>
          <w:rFonts w:eastAsia="Arial MT"/>
          <w:lang w:val="es-ES"/>
        </w:rPr>
      </w:pPr>
      <w:bookmarkStart w:id="381" w:name="_Toc196394445"/>
      <w:r w:rsidRPr="00FE5BE2">
        <w:rPr>
          <w:rFonts w:eastAsia="Arial MT"/>
          <w:lang w:val="es-ES"/>
        </w:rPr>
        <w:t>OBJETIVOS Y ALCANCE DEL PLAN DE MANEJO AMBIENTAL</w:t>
      </w:r>
      <w:bookmarkEnd w:id="381"/>
      <w:r w:rsidRPr="00FE5BE2">
        <w:rPr>
          <w:rFonts w:eastAsia="Arial MT"/>
          <w:lang w:val="es-ES"/>
        </w:rPr>
        <w:t xml:space="preserve"> </w:t>
      </w:r>
    </w:p>
    <w:p w14:paraId="212822F5" w14:textId="77777777" w:rsidR="00792E3F" w:rsidRPr="00FE5BE2" w:rsidRDefault="00792E3F" w:rsidP="00792E3F">
      <w:pPr>
        <w:widowControl w:val="0"/>
        <w:autoSpaceDE w:val="0"/>
        <w:autoSpaceDN w:val="0"/>
        <w:spacing w:after="0" w:line="240" w:lineRule="auto"/>
        <w:jc w:val="both"/>
        <w:rPr>
          <w:rFonts w:eastAsia="Arial MT" w:cs="Arial"/>
          <w:b/>
          <w:bCs/>
          <w:lang w:val="es-ES"/>
        </w:rPr>
      </w:pPr>
    </w:p>
    <w:p w14:paraId="1BD1CEF9" w14:textId="77777777" w:rsidR="00792E3F" w:rsidRDefault="00792E3F" w:rsidP="000E44FC">
      <w:pPr>
        <w:widowControl w:val="0"/>
        <w:autoSpaceDE w:val="0"/>
        <w:autoSpaceDN w:val="0"/>
        <w:spacing w:after="0" w:line="240" w:lineRule="auto"/>
        <w:jc w:val="both"/>
        <w:rPr>
          <w:rFonts w:eastAsia="Arial MT" w:cs="Arial"/>
          <w:b/>
          <w:bCs/>
          <w:lang w:val="es-ES"/>
        </w:rPr>
      </w:pPr>
      <w:r w:rsidRPr="00FE5BE2">
        <w:rPr>
          <w:rFonts w:eastAsia="Arial MT" w:cs="Arial"/>
          <w:b/>
          <w:bCs/>
          <w:lang w:val="es-ES"/>
        </w:rPr>
        <w:t xml:space="preserve">OBJETIVO GENERAL </w:t>
      </w:r>
    </w:p>
    <w:p w14:paraId="16BA57EB" w14:textId="77777777" w:rsidR="000E44FC" w:rsidRPr="00FE5BE2" w:rsidRDefault="000E44FC" w:rsidP="000E44FC">
      <w:pPr>
        <w:widowControl w:val="0"/>
        <w:autoSpaceDE w:val="0"/>
        <w:autoSpaceDN w:val="0"/>
        <w:spacing w:after="0" w:line="240" w:lineRule="auto"/>
        <w:jc w:val="both"/>
        <w:rPr>
          <w:rFonts w:eastAsia="Arial MT" w:cs="Arial"/>
          <w:b/>
          <w:bCs/>
          <w:lang w:val="es-ES"/>
        </w:rPr>
      </w:pPr>
    </w:p>
    <w:p w14:paraId="5AFDE240" w14:textId="77777777" w:rsidR="00792E3F" w:rsidRPr="00FE5BE2" w:rsidRDefault="00792E3F" w:rsidP="00792E3F">
      <w:pPr>
        <w:widowControl w:val="0"/>
        <w:autoSpaceDE w:val="0"/>
        <w:autoSpaceDN w:val="0"/>
        <w:spacing w:after="0" w:line="240" w:lineRule="auto"/>
        <w:jc w:val="both"/>
        <w:rPr>
          <w:rFonts w:eastAsia="Arial MT" w:cs="Arial"/>
          <w:lang w:val="es-ES"/>
        </w:rPr>
      </w:pPr>
      <w:r w:rsidRPr="00FE5BE2">
        <w:rPr>
          <w:rFonts w:eastAsia="Arial MT" w:cs="Arial"/>
          <w:lang w:val="es-ES"/>
        </w:rPr>
        <w:t xml:space="preserve">Elaborar el plan de manejo ambiental para el contrato que tiene como objeto “FORMULAR, ESTRUCTURAR Y </w:t>
      </w:r>
      <w:bookmarkStart w:id="382" w:name="_Hlk190645497"/>
      <w:r w:rsidRPr="00FE5BE2">
        <w:rPr>
          <w:rFonts w:eastAsia="Arial MT" w:cs="Arial"/>
          <w:lang w:val="es-ES"/>
        </w:rPr>
        <w:t>DISEÑAR LOS PROYECTOS ENERGÉTICOS PARA CADA FIGURA DE ASOCIATIVIDAD COMUNITARIA</w:t>
      </w:r>
      <w:bookmarkEnd w:id="382"/>
      <w:r w:rsidRPr="00FE5BE2">
        <w:rPr>
          <w:rFonts w:eastAsia="Arial MT" w:cs="Arial"/>
          <w:lang w:val="es-ES"/>
        </w:rPr>
        <w:t xml:space="preserve"> </w:t>
      </w:r>
      <w:bookmarkStart w:id="383" w:name="_Hlk190581737"/>
      <w:r w:rsidRPr="00FE5BE2">
        <w:rPr>
          <w:rFonts w:eastAsia="Arial MT" w:cs="Arial"/>
          <w:lang w:val="es-ES"/>
        </w:rPr>
        <w:t>EN EL MUNICIPIO DE URIBIA, LA GUAJIRA (COMUNIDAD JIRROMPA)</w:t>
      </w:r>
      <w:bookmarkEnd w:id="383"/>
      <w:r w:rsidRPr="00FE5BE2">
        <w:rPr>
          <w:rFonts w:eastAsia="Arial MT" w:cs="Arial"/>
          <w:lang w:val="es-ES"/>
        </w:rPr>
        <w:t>”, mediante elaboración de fichas e identificación de factores que influya de manera adversa con el área de influencia en el ambiente durante la ejecución del proyecto.</w:t>
      </w:r>
    </w:p>
    <w:p w14:paraId="58DD8924" w14:textId="77777777" w:rsidR="00792E3F" w:rsidRPr="00FE5BE2" w:rsidRDefault="00792E3F" w:rsidP="00792E3F">
      <w:pPr>
        <w:widowControl w:val="0"/>
        <w:autoSpaceDE w:val="0"/>
        <w:autoSpaceDN w:val="0"/>
        <w:spacing w:after="0" w:line="240" w:lineRule="auto"/>
        <w:jc w:val="both"/>
        <w:rPr>
          <w:rFonts w:eastAsia="Arial MT" w:cs="Arial"/>
          <w:b/>
          <w:bCs/>
          <w:lang w:val="es-ES"/>
        </w:rPr>
      </w:pPr>
    </w:p>
    <w:p w14:paraId="45E30664" w14:textId="5610F693" w:rsidR="00792E3F" w:rsidRPr="00FE5BE2" w:rsidRDefault="00792E3F" w:rsidP="00792E3F">
      <w:pPr>
        <w:widowControl w:val="0"/>
        <w:autoSpaceDE w:val="0"/>
        <w:autoSpaceDN w:val="0"/>
        <w:spacing w:after="0" w:line="240" w:lineRule="auto"/>
        <w:jc w:val="both"/>
        <w:rPr>
          <w:rFonts w:eastAsia="Arial MT" w:cs="Arial"/>
          <w:b/>
          <w:bCs/>
          <w:lang w:val="es-ES"/>
        </w:rPr>
      </w:pPr>
      <w:r w:rsidRPr="00FE5BE2">
        <w:rPr>
          <w:rFonts w:eastAsia="Arial MT" w:cs="Arial"/>
          <w:b/>
          <w:bCs/>
          <w:lang w:val="es-ES"/>
        </w:rPr>
        <w:t xml:space="preserve">OBJETIVOS ESPECIFICOS </w:t>
      </w:r>
    </w:p>
    <w:p w14:paraId="3178FBC7" w14:textId="77777777" w:rsidR="00792E3F" w:rsidRPr="00FE5BE2" w:rsidRDefault="00792E3F" w:rsidP="00792E3F">
      <w:pPr>
        <w:widowControl w:val="0"/>
        <w:autoSpaceDE w:val="0"/>
        <w:autoSpaceDN w:val="0"/>
        <w:spacing w:after="0" w:line="240" w:lineRule="auto"/>
        <w:ind w:left="720"/>
        <w:jc w:val="both"/>
        <w:rPr>
          <w:rFonts w:eastAsia="Arial MT" w:cs="Arial"/>
          <w:b/>
          <w:bCs/>
          <w:lang w:val="es-ES"/>
        </w:rPr>
      </w:pPr>
    </w:p>
    <w:p w14:paraId="095FC5C8" w14:textId="77777777" w:rsidR="00792E3F" w:rsidRPr="00FE5BE2" w:rsidRDefault="00792E3F" w:rsidP="00CE30DE">
      <w:pPr>
        <w:widowControl w:val="0"/>
        <w:numPr>
          <w:ilvl w:val="0"/>
          <w:numId w:val="39"/>
        </w:numPr>
        <w:autoSpaceDE w:val="0"/>
        <w:autoSpaceDN w:val="0"/>
        <w:spacing w:after="0" w:line="240" w:lineRule="auto"/>
        <w:jc w:val="both"/>
        <w:rPr>
          <w:rFonts w:eastAsia="Arial MT" w:cs="Arial"/>
          <w:b/>
          <w:bCs/>
          <w:lang w:val="es-ES"/>
        </w:rPr>
      </w:pPr>
      <w:r w:rsidRPr="00FE5BE2">
        <w:rPr>
          <w:rFonts w:eastAsia="Arial MT" w:cs="Arial"/>
          <w:lang w:val="es-ES"/>
        </w:rPr>
        <w:t xml:space="preserve">Identificar posibles riesgos ambientales e implementar medidas para mitigarlos </w:t>
      </w:r>
    </w:p>
    <w:p w14:paraId="3A333DE2" w14:textId="77777777" w:rsidR="00792E3F" w:rsidRPr="00FE5BE2" w:rsidRDefault="00792E3F" w:rsidP="00CE30DE">
      <w:pPr>
        <w:widowControl w:val="0"/>
        <w:numPr>
          <w:ilvl w:val="0"/>
          <w:numId w:val="39"/>
        </w:numPr>
        <w:autoSpaceDE w:val="0"/>
        <w:autoSpaceDN w:val="0"/>
        <w:spacing w:after="0" w:line="240" w:lineRule="auto"/>
        <w:jc w:val="both"/>
        <w:rPr>
          <w:rFonts w:eastAsia="Arial MT" w:cs="Arial"/>
          <w:b/>
          <w:bCs/>
          <w:lang w:val="es-ES"/>
        </w:rPr>
      </w:pPr>
      <w:r w:rsidRPr="00FE5BE2">
        <w:rPr>
          <w:rFonts w:eastAsia="Arial MT" w:cs="Arial"/>
          <w:lang w:val="es-ES"/>
        </w:rPr>
        <w:t xml:space="preserve">Establecer parámetros e indicadores a través de fichas ambientales para monitorear el desempeño ambiental </w:t>
      </w:r>
    </w:p>
    <w:p w14:paraId="5AD9D1BB" w14:textId="77777777" w:rsidR="00792E3F" w:rsidRPr="00FE5BE2" w:rsidRDefault="00792E3F" w:rsidP="00CE30DE">
      <w:pPr>
        <w:widowControl w:val="0"/>
        <w:numPr>
          <w:ilvl w:val="0"/>
          <w:numId w:val="39"/>
        </w:numPr>
        <w:autoSpaceDE w:val="0"/>
        <w:autoSpaceDN w:val="0"/>
        <w:spacing w:after="0" w:line="240" w:lineRule="auto"/>
        <w:jc w:val="both"/>
        <w:rPr>
          <w:rFonts w:eastAsia="Arial MT" w:cs="Arial"/>
          <w:b/>
          <w:bCs/>
          <w:lang w:val="es-ES"/>
        </w:rPr>
      </w:pPr>
      <w:r w:rsidRPr="00FE5BE2">
        <w:rPr>
          <w:rFonts w:eastAsia="Arial MT" w:cs="Arial"/>
          <w:lang w:val="es-ES"/>
        </w:rPr>
        <w:t xml:space="preserve">Capacitar y concientizar al personal sobre las prácticas y procedimientos ambientales </w:t>
      </w:r>
    </w:p>
    <w:p w14:paraId="714FC979" w14:textId="77777777" w:rsidR="00792E3F" w:rsidRDefault="00792E3F" w:rsidP="00CE30DE">
      <w:pPr>
        <w:widowControl w:val="0"/>
        <w:numPr>
          <w:ilvl w:val="0"/>
          <w:numId w:val="39"/>
        </w:numPr>
        <w:autoSpaceDE w:val="0"/>
        <w:autoSpaceDN w:val="0"/>
        <w:spacing w:after="0" w:line="240" w:lineRule="auto"/>
        <w:rPr>
          <w:rFonts w:eastAsia="Arial MT" w:cs="Arial"/>
          <w:lang w:val="es-ES"/>
        </w:rPr>
      </w:pPr>
      <w:r w:rsidRPr="00FE5BE2">
        <w:rPr>
          <w:rFonts w:eastAsia="Arial MT" w:cs="Arial"/>
          <w:lang w:val="es-ES"/>
        </w:rPr>
        <w:t>Describir las características del entorno social y ambiental en el cual se desarrollará el proyecto.</w:t>
      </w:r>
    </w:p>
    <w:p w14:paraId="491F47C9" w14:textId="77777777" w:rsidR="000E44FC" w:rsidRPr="00FE5BE2" w:rsidRDefault="000E44FC" w:rsidP="000E44FC">
      <w:pPr>
        <w:widowControl w:val="0"/>
        <w:autoSpaceDE w:val="0"/>
        <w:autoSpaceDN w:val="0"/>
        <w:spacing w:after="0" w:line="240" w:lineRule="auto"/>
        <w:ind w:left="1440"/>
        <w:rPr>
          <w:rFonts w:eastAsia="Arial MT" w:cs="Arial"/>
          <w:lang w:val="es-ES"/>
        </w:rPr>
      </w:pPr>
    </w:p>
    <w:p w14:paraId="1CF11F4B" w14:textId="69C21C88" w:rsidR="00792E3F" w:rsidRPr="00FE5BE2" w:rsidRDefault="00792E3F" w:rsidP="00792E3F">
      <w:pPr>
        <w:widowControl w:val="0"/>
        <w:autoSpaceDE w:val="0"/>
        <w:autoSpaceDN w:val="0"/>
        <w:spacing w:after="0" w:line="240" w:lineRule="auto"/>
        <w:rPr>
          <w:rFonts w:eastAsia="Arial MT" w:cs="Arial"/>
          <w:b/>
          <w:bCs/>
          <w:lang w:val="es-ES"/>
        </w:rPr>
      </w:pPr>
      <w:r w:rsidRPr="00FE5BE2">
        <w:rPr>
          <w:rFonts w:eastAsia="Arial MT" w:cs="Arial"/>
          <w:b/>
          <w:bCs/>
          <w:lang w:val="es-ES"/>
        </w:rPr>
        <w:t xml:space="preserve">ALCANCE </w:t>
      </w:r>
    </w:p>
    <w:p w14:paraId="694A4F4B" w14:textId="77777777" w:rsidR="00792E3F" w:rsidRPr="00FE5BE2" w:rsidRDefault="00792E3F" w:rsidP="00792E3F">
      <w:pPr>
        <w:widowControl w:val="0"/>
        <w:autoSpaceDE w:val="0"/>
        <w:autoSpaceDN w:val="0"/>
        <w:spacing w:after="0" w:line="240" w:lineRule="auto"/>
        <w:rPr>
          <w:rFonts w:eastAsia="Arial MT" w:cs="Arial"/>
          <w:b/>
          <w:bCs/>
          <w:lang w:val="es-ES"/>
        </w:rPr>
      </w:pPr>
    </w:p>
    <w:p w14:paraId="62D0E249" w14:textId="77777777" w:rsidR="00792E3F" w:rsidRPr="00FE5BE2" w:rsidRDefault="00792E3F" w:rsidP="00792E3F">
      <w:pPr>
        <w:widowControl w:val="0"/>
        <w:autoSpaceDE w:val="0"/>
        <w:autoSpaceDN w:val="0"/>
        <w:spacing w:after="0" w:line="240" w:lineRule="auto"/>
        <w:jc w:val="both"/>
        <w:rPr>
          <w:rFonts w:eastAsia="Arial MT" w:cs="Arial"/>
          <w:lang w:val="es-ES"/>
        </w:rPr>
      </w:pPr>
      <w:r w:rsidRPr="00FE5BE2">
        <w:rPr>
          <w:rFonts w:eastAsia="Arial MT" w:cs="Arial"/>
          <w:lang w:val="es-ES"/>
        </w:rPr>
        <w:t>El presente plan de manejo ambiental se realizará para la “FORMULACIÓN, ESTRUCTURACIÓN Y DISEÑO DE PROYECTOS ENERGÉTICOS PARA LA ASOCIACION DE ACUICULTORES PESCA TURISMO Y MUJERES ARTESANAS WAYUU EN EL MUNICIPIO DE URIBIA, LA GUAJIRA (COMUNIDAD JIRROMP)</w:t>
      </w:r>
    </w:p>
    <w:p w14:paraId="0285F5E5" w14:textId="77777777" w:rsidR="00792E3F" w:rsidRPr="00FE5BE2" w:rsidRDefault="00792E3F" w:rsidP="00792E3F">
      <w:pPr>
        <w:widowControl w:val="0"/>
        <w:autoSpaceDE w:val="0"/>
        <w:autoSpaceDN w:val="0"/>
        <w:spacing w:after="0" w:line="240" w:lineRule="auto"/>
        <w:jc w:val="both"/>
        <w:rPr>
          <w:rFonts w:eastAsia="Arial MT" w:cs="Arial"/>
          <w:b/>
          <w:bCs/>
          <w:lang w:val="es-ES"/>
        </w:rPr>
      </w:pPr>
    </w:p>
    <w:p w14:paraId="683710D4" w14:textId="77777777" w:rsidR="00792E3F" w:rsidRDefault="00792E3F" w:rsidP="006C6AEE">
      <w:pPr>
        <w:pStyle w:val="TN3"/>
        <w:rPr>
          <w:rFonts w:eastAsia="Arial MT"/>
          <w:lang w:val="es-ES"/>
        </w:rPr>
      </w:pPr>
      <w:bookmarkStart w:id="384" w:name="_Toc196394446"/>
      <w:r w:rsidRPr="00FE5BE2">
        <w:rPr>
          <w:rFonts w:eastAsia="Arial MT"/>
          <w:lang w:val="es-ES"/>
        </w:rPr>
        <w:t>MARCO NORMATIVO</w:t>
      </w:r>
      <w:bookmarkEnd w:id="384"/>
      <w:r w:rsidRPr="00FE5BE2">
        <w:rPr>
          <w:rFonts w:eastAsia="Arial MT"/>
          <w:lang w:val="es-ES"/>
        </w:rPr>
        <w:t xml:space="preserve"> </w:t>
      </w:r>
    </w:p>
    <w:p w14:paraId="257999F6" w14:textId="77777777" w:rsidR="000E44FC" w:rsidRPr="00FE5BE2" w:rsidRDefault="000E44FC" w:rsidP="000E44FC">
      <w:pPr>
        <w:widowControl w:val="0"/>
        <w:autoSpaceDE w:val="0"/>
        <w:autoSpaceDN w:val="0"/>
        <w:spacing w:after="0" w:line="240" w:lineRule="auto"/>
        <w:jc w:val="both"/>
        <w:rPr>
          <w:rFonts w:eastAsia="Arial MT" w:cs="Arial"/>
          <w:b/>
          <w:bCs/>
          <w:lang w:val="es-ES"/>
        </w:rPr>
      </w:pPr>
    </w:p>
    <w:p w14:paraId="238D8F87" w14:textId="77777777" w:rsidR="00792E3F" w:rsidRDefault="00792E3F" w:rsidP="00792E3F">
      <w:pPr>
        <w:rPr>
          <w:sz w:val="20"/>
          <w:szCs w:val="20"/>
        </w:rPr>
      </w:pPr>
      <w:r w:rsidRPr="00FE5BE2">
        <w:rPr>
          <w:rFonts w:cs="Arial"/>
        </w:rPr>
        <w:t>A continuación, se presenta el marco normativo que regula la parte ambiental, en cada programa si aplica se menciona la normatividad específica aplicable</w:t>
      </w:r>
      <w:r w:rsidRPr="00FE5BE2">
        <w:rPr>
          <w:sz w:val="20"/>
          <w:szCs w:val="20"/>
        </w:rPr>
        <w:t xml:space="preserve">: </w:t>
      </w:r>
    </w:p>
    <w:p w14:paraId="4924E311" w14:textId="49C8FAA6" w:rsidR="006C6AEE" w:rsidRDefault="006C6AEE" w:rsidP="006C6AEE">
      <w:pPr>
        <w:pStyle w:val="Descripcin"/>
        <w:keepNext/>
        <w:jc w:val="center"/>
      </w:pPr>
      <w:r>
        <w:t xml:space="preserve">Tabla </w:t>
      </w:r>
      <w:fldSimple w:instr=" SEQ Tabla \* ARABIC ">
        <w:r w:rsidR="00594392">
          <w:rPr>
            <w:noProof/>
          </w:rPr>
          <w:t>143</w:t>
        </w:r>
      </w:fldSimple>
      <w:r>
        <w:t xml:space="preserve"> marco normativos ambientales</w:t>
      </w:r>
    </w:p>
    <w:tbl>
      <w:tblPr>
        <w:tblW w:w="5000" w:type="pct"/>
        <w:tblCellMar>
          <w:left w:w="70" w:type="dxa"/>
          <w:right w:w="70" w:type="dxa"/>
        </w:tblCellMar>
        <w:tblLook w:val="04A0" w:firstRow="1" w:lastRow="0" w:firstColumn="1" w:lastColumn="0" w:noHBand="0" w:noVBand="1"/>
      </w:tblPr>
      <w:tblGrid>
        <w:gridCol w:w="2024"/>
        <w:gridCol w:w="2725"/>
        <w:gridCol w:w="4069"/>
      </w:tblGrid>
      <w:tr w:rsidR="000E44FC" w:rsidRPr="000E44FC" w14:paraId="08C6E9CC" w14:textId="77777777" w:rsidTr="000E44FC">
        <w:trPr>
          <w:trHeight w:val="390"/>
          <w:tblHeader/>
        </w:trPr>
        <w:tc>
          <w:tcPr>
            <w:tcW w:w="1148" w:type="pct"/>
            <w:tcBorders>
              <w:top w:val="single" w:sz="8" w:space="0" w:color="auto"/>
              <w:left w:val="single" w:sz="8" w:space="0" w:color="auto"/>
              <w:bottom w:val="single" w:sz="8" w:space="0" w:color="auto"/>
              <w:right w:val="single" w:sz="8" w:space="0" w:color="auto"/>
            </w:tcBorders>
            <w:shd w:val="clear" w:color="000000" w:fill="E8E8E8"/>
            <w:vAlign w:val="center"/>
            <w:hideMark/>
          </w:tcPr>
          <w:p w14:paraId="1D0D644A" w14:textId="77777777" w:rsidR="000E44FC" w:rsidRPr="000E44FC" w:rsidRDefault="000E44FC" w:rsidP="000E44FC">
            <w:pPr>
              <w:spacing w:after="0" w:line="240" w:lineRule="auto"/>
              <w:jc w:val="center"/>
              <w:rPr>
                <w:rFonts w:eastAsia="Times New Roman" w:cs="Times New Roman"/>
                <w:b/>
                <w:bCs/>
                <w:color w:val="000000"/>
                <w:sz w:val="20"/>
                <w:szCs w:val="20"/>
                <w:lang w:eastAsia="es-CO"/>
              </w:rPr>
            </w:pPr>
            <w:r w:rsidRPr="000E44FC">
              <w:rPr>
                <w:rFonts w:eastAsia="Times New Roman" w:cs="Times New Roman"/>
                <w:b/>
                <w:bCs/>
                <w:color w:val="000000"/>
                <w:sz w:val="20"/>
                <w:szCs w:val="20"/>
                <w:lang w:eastAsia="es-CO"/>
              </w:rPr>
              <w:t>ÁREA</w:t>
            </w:r>
          </w:p>
        </w:tc>
        <w:tc>
          <w:tcPr>
            <w:tcW w:w="1545" w:type="pct"/>
            <w:tcBorders>
              <w:top w:val="single" w:sz="8" w:space="0" w:color="auto"/>
              <w:left w:val="nil"/>
              <w:bottom w:val="single" w:sz="8" w:space="0" w:color="auto"/>
              <w:right w:val="single" w:sz="8" w:space="0" w:color="auto"/>
            </w:tcBorders>
            <w:shd w:val="clear" w:color="000000" w:fill="E8E8E8"/>
            <w:vAlign w:val="center"/>
            <w:hideMark/>
          </w:tcPr>
          <w:p w14:paraId="25CD3690" w14:textId="77777777" w:rsidR="000E44FC" w:rsidRPr="000E44FC" w:rsidRDefault="000E44FC" w:rsidP="000E44FC">
            <w:pPr>
              <w:spacing w:after="0" w:line="240" w:lineRule="auto"/>
              <w:jc w:val="center"/>
              <w:rPr>
                <w:rFonts w:eastAsia="Times New Roman" w:cs="Times New Roman"/>
                <w:b/>
                <w:bCs/>
                <w:color w:val="000000"/>
                <w:sz w:val="20"/>
                <w:szCs w:val="20"/>
                <w:lang w:eastAsia="es-CO"/>
              </w:rPr>
            </w:pPr>
            <w:r w:rsidRPr="000E44FC">
              <w:rPr>
                <w:rFonts w:eastAsia="Times New Roman" w:cs="Times New Roman"/>
                <w:b/>
                <w:bCs/>
                <w:color w:val="000000"/>
                <w:sz w:val="20"/>
                <w:szCs w:val="20"/>
                <w:lang w:eastAsia="es-CO"/>
              </w:rPr>
              <w:t>NORMA</w:t>
            </w:r>
          </w:p>
        </w:tc>
        <w:tc>
          <w:tcPr>
            <w:tcW w:w="2307" w:type="pct"/>
            <w:tcBorders>
              <w:top w:val="single" w:sz="8" w:space="0" w:color="auto"/>
              <w:left w:val="nil"/>
              <w:bottom w:val="single" w:sz="8" w:space="0" w:color="auto"/>
              <w:right w:val="single" w:sz="8" w:space="0" w:color="auto"/>
            </w:tcBorders>
            <w:shd w:val="clear" w:color="000000" w:fill="E8E8E8"/>
            <w:vAlign w:val="center"/>
            <w:hideMark/>
          </w:tcPr>
          <w:p w14:paraId="4CB2F752" w14:textId="77777777" w:rsidR="000E44FC" w:rsidRPr="000E44FC" w:rsidRDefault="000E44FC" w:rsidP="000E44FC">
            <w:pPr>
              <w:spacing w:after="0" w:line="240" w:lineRule="auto"/>
              <w:jc w:val="center"/>
              <w:rPr>
                <w:rFonts w:eastAsia="Times New Roman" w:cs="Times New Roman"/>
                <w:b/>
                <w:bCs/>
                <w:color w:val="000000"/>
                <w:sz w:val="20"/>
                <w:szCs w:val="20"/>
                <w:lang w:eastAsia="es-CO"/>
              </w:rPr>
            </w:pPr>
            <w:r w:rsidRPr="000E44FC">
              <w:rPr>
                <w:rFonts w:eastAsia="Times New Roman" w:cs="Times New Roman"/>
                <w:b/>
                <w:bCs/>
                <w:color w:val="000000"/>
                <w:sz w:val="20"/>
                <w:szCs w:val="20"/>
                <w:lang w:eastAsia="es-CO"/>
              </w:rPr>
              <w:t>DESCRIPCIÓN</w:t>
            </w:r>
          </w:p>
        </w:tc>
      </w:tr>
      <w:tr w:rsidR="000E44FC" w:rsidRPr="000E44FC" w14:paraId="66803131" w14:textId="77777777" w:rsidTr="000E44FC">
        <w:trPr>
          <w:trHeight w:val="1635"/>
        </w:trPr>
        <w:tc>
          <w:tcPr>
            <w:tcW w:w="1148" w:type="pct"/>
            <w:vMerge w:val="restart"/>
            <w:tcBorders>
              <w:top w:val="nil"/>
              <w:left w:val="single" w:sz="8" w:space="0" w:color="auto"/>
              <w:bottom w:val="single" w:sz="8" w:space="0" w:color="000000"/>
              <w:right w:val="single" w:sz="8" w:space="0" w:color="auto"/>
            </w:tcBorders>
            <w:shd w:val="clear" w:color="auto" w:fill="auto"/>
            <w:vAlign w:val="center"/>
            <w:hideMark/>
          </w:tcPr>
          <w:p w14:paraId="5203E4E4" w14:textId="77777777" w:rsidR="000E44FC" w:rsidRPr="000E44FC" w:rsidRDefault="000E44FC" w:rsidP="000E44FC">
            <w:pPr>
              <w:spacing w:after="0" w:line="240" w:lineRule="auto"/>
              <w:rPr>
                <w:rFonts w:eastAsia="Times New Roman" w:cs="Times New Roman"/>
                <w:b/>
                <w:bCs/>
                <w:color w:val="000000"/>
                <w:sz w:val="20"/>
                <w:szCs w:val="20"/>
                <w:lang w:eastAsia="es-CO"/>
              </w:rPr>
            </w:pPr>
            <w:r w:rsidRPr="000E44FC">
              <w:rPr>
                <w:rFonts w:eastAsia="Times New Roman" w:cs="Times New Roman"/>
                <w:b/>
                <w:bCs/>
                <w:sz w:val="20"/>
                <w:szCs w:val="20"/>
                <w:lang w:eastAsia="es-CO"/>
              </w:rPr>
              <w:t>GENERAL</w:t>
            </w:r>
          </w:p>
        </w:tc>
        <w:tc>
          <w:tcPr>
            <w:tcW w:w="1545" w:type="pct"/>
            <w:tcBorders>
              <w:top w:val="nil"/>
              <w:left w:val="nil"/>
              <w:bottom w:val="single" w:sz="8" w:space="0" w:color="auto"/>
              <w:right w:val="single" w:sz="8" w:space="0" w:color="auto"/>
            </w:tcBorders>
            <w:shd w:val="clear" w:color="auto" w:fill="auto"/>
            <w:vAlign w:val="center"/>
            <w:hideMark/>
          </w:tcPr>
          <w:p w14:paraId="7A70D7FD"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Constitución Política de Colombia</w:t>
            </w:r>
          </w:p>
        </w:tc>
        <w:tc>
          <w:tcPr>
            <w:tcW w:w="2307" w:type="pct"/>
            <w:tcBorders>
              <w:top w:val="nil"/>
              <w:left w:val="nil"/>
              <w:bottom w:val="single" w:sz="8" w:space="0" w:color="auto"/>
              <w:right w:val="single" w:sz="8" w:space="0" w:color="auto"/>
            </w:tcBorders>
            <w:shd w:val="clear" w:color="auto" w:fill="auto"/>
            <w:vAlign w:val="center"/>
            <w:hideMark/>
          </w:tcPr>
          <w:p w14:paraId="561B0AF5"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 xml:space="preserve">La constitución Política de Colombia estableció el marco general a partir del cual se desarrollaron las leyes ambientales en el país. Artículos:49, 67, 79, 80, 81, 82, 88, 95, 277, 313, 317, 330, 331, y 334. Y en el componente social. Artículos 01, 02, 13, 79, 95,103 31, 336, 365 y 370 </w:t>
            </w:r>
          </w:p>
        </w:tc>
      </w:tr>
      <w:tr w:rsidR="000E44FC" w:rsidRPr="000E44FC" w14:paraId="58A036EC" w14:textId="77777777" w:rsidTr="000E44FC">
        <w:trPr>
          <w:trHeight w:val="315"/>
        </w:trPr>
        <w:tc>
          <w:tcPr>
            <w:tcW w:w="1148" w:type="pct"/>
            <w:vMerge/>
            <w:tcBorders>
              <w:top w:val="nil"/>
              <w:left w:val="single" w:sz="8" w:space="0" w:color="auto"/>
              <w:bottom w:val="single" w:sz="8" w:space="0" w:color="000000"/>
              <w:right w:val="single" w:sz="8" w:space="0" w:color="auto"/>
            </w:tcBorders>
            <w:vAlign w:val="center"/>
            <w:hideMark/>
          </w:tcPr>
          <w:p w14:paraId="5EEC1CFC"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2320D6E0"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 xml:space="preserve">Derechos Humanos </w:t>
            </w:r>
          </w:p>
        </w:tc>
        <w:tc>
          <w:tcPr>
            <w:tcW w:w="2307" w:type="pct"/>
            <w:tcBorders>
              <w:top w:val="nil"/>
              <w:left w:val="nil"/>
              <w:bottom w:val="single" w:sz="8" w:space="0" w:color="auto"/>
              <w:right w:val="single" w:sz="8" w:space="0" w:color="auto"/>
            </w:tcBorders>
            <w:shd w:val="clear" w:color="auto" w:fill="auto"/>
            <w:vAlign w:val="center"/>
            <w:hideMark/>
          </w:tcPr>
          <w:p w14:paraId="3DE0155C"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 Tercera Generación o Derechos Colectivos.</w:t>
            </w:r>
          </w:p>
        </w:tc>
      </w:tr>
      <w:tr w:rsidR="000E44FC" w:rsidRPr="000E44FC" w14:paraId="4CAD3EB7"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1567E709"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4E16FBF1"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Ley 21 de 1991</w:t>
            </w:r>
          </w:p>
        </w:tc>
        <w:tc>
          <w:tcPr>
            <w:tcW w:w="2307" w:type="pct"/>
            <w:tcBorders>
              <w:top w:val="nil"/>
              <w:left w:val="nil"/>
              <w:bottom w:val="single" w:sz="8" w:space="0" w:color="auto"/>
              <w:right w:val="single" w:sz="8" w:space="0" w:color="auto"/>
            </w:tcBorders>
            <w:shd w:val="clear" w:color="auto" w:fill="auto"/>
            <w:vAlign w:val="center"/>
            <w:hideMark/>
          </w:tcPr>
          <w:p w14:paraId="62CC24D1"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aprueba el Convenio número 169 sobre pueblos indígenas y tribales de la O.I.T., Ginebra 1989</w:t>
            </w:r>
          </w:p>
        </w:tc>
      </w:tr>
      <w:tr w:rsidR="000E44FC" w:rsidRPr="000E44FC" w14:paraId="4C21728C"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2D4BD5B0"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5151874B"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Ley 70 de 1993</w:t>
            </w:r>
          </w:p>
        </w:tc>
        <w:tc>
          <w:tcPr>
            <w:tcW w:w="2307" w:type="pct"/>
            <w:tcBorders>
              <w:top w:val="nil"/>
              <w:left w:val="nil"/>
              <w:bottom w:val="single" w:sz="8" w:space="0" w:color="auto"/>
              <w:right w:val="single" w:sz="8" w:space="0" w:color="auto"/>
            </w:tcBorders>
            <w:shd w:val="clear" w:color="auto" w:fill="auto"/>
            <w:vAlign w:val="center"/>
            <w:hideMark/>
          </w:tcPr>
          <w:p w14:paraId="3FC03797"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 xml:space="preserve">Por la cual se desarrolla el artículo transitorio 55 de la Constitución Política, en materia de comunidades negras  </w:t>
            </w:r>
          </w:p>
        </w:tc>
      </w:tr>
      <w:tr w:rsidR="000E44FC" w:rsidRPr="000E44FC" w14:paraId="66DCAD85"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3A3444C5"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023F003A"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Ley 152 de 1994</w:t>
            </w:r>
          </w:p>
        </w:tc>
        <w:tc>
          <w:tcPr>
            <w:tcW w:w="2307" w:type="pct"/>
            <w:tcBorders>
              <w:top w:val="nil"/>
              <w:left w:val="nil"/>
              <w:bottom w:val="single" w:sz="8" w:space="0" w:color="auto"/>
              <w:right w:val="single" w:sz="8" w:space="0" w:color="auto"/>
            </w:tcBorders>
            <w:shd w:val="clear" w:color="auto" w:fill="auto"/>
            <w:vAlign w:val="center"/>
            <w:hideMark/>
          </w:tcPr>
          <w:p w14:paraId="45F86F8F"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Ley Orgánica del Plan de Desarrollo - Ley de Planeación Participativa.</w:t>
            </w:r>
          </w:p>
        </w:tc>
      </w:tr>
      <w:tr w:rsidR="000E44FC" w:rsidRPr="000E44FC" w14:paraId="788C741B"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3AF9BFBA"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1A3D1871"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Ley 134 de 1994</w:t>
            </w:r>
          </w:p>
        </w:tc>
        <w:tc>
          <w:tcPr>
            <w:tcW w:w="2307" w:type="pct"/>
            <w:tcBorders>
              <w:top w:val="nil"/>
              <w:left w:val="nil"/>
              <w:bottom w:val="single" w:sz="8" w:space="0" w:color="auto"/>
              <w:right w:val="single" w:sz="8" w:space="0" w:color="auto"/>
            </w:tcBorders>
            <w:shd w:val="clear" w:color="auto" w:fill="auto"/>
            <w:vAlign w:val="center"/>
            <w:hideMark/>
          </w:tcPr>
          <w:p w14:paraId="34DF60AC"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dictan normas sobre Mecanismos de Participación Ciudadana</w:t>
            </w:r>
          </w:p>
        </w:tc>
      </w:tr>
      <w:tr w:rsidR="000E44FC" w:rsidRPr="000E44FC" w14:paraId="4467C034"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3F4F36E8"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5CFA28F0"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Ley de servicios públicos ley 142 de julio 11 de 1994</w:t>
            </w:r>
          </w:p>
        </w:tc>
        <w:tc>
          <w:tcPr>
            <w:tcW w:w="2307" w:type="pct"/>
            <w:tcBorders>
              <w:top w:val="nil"/>
              <w:left w:val="nil"/>
              <w:bottom w:val="single" w:sz="8" w:space="0" w:color="auto"/>
              <w:right w:val="single" w:sz="8" w:space="0" w:color="auto"/>
            </w:tcBorders>
            <w:shd w:val="clear" w:color="auto" w:fill="auto"/>
            <w:vAlign w:val="center"/>
            <w:hideMark/>
          </w:tcPr>
          <w:p w14:paraId="0401640C"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En el marco de esta Ley se resalta los artículos 2, 2.8, 5 y 5.8</w:t>
            </w:r>
          </w:p>
        </w:tc>
      </w:tr>
      <w:tr w:rsidR="000E44FC" w:rsidRPr="000E44FC" w14:paraId="6C76EFBB"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5B456C4C"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11587E8C"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Ley 2811 de 1974</w:t>
            </w:r>
          </w:p>
        </w:tc>
        <w:tc>
          <w:tcPr>
            <w:tcW w:w="2307" w:type="pct"/>
            <w:tcBorders>
              <w:top w:val="nil"/>
              <w:left w:val="nil"/>
              <w:bottom w:val="single" w:sz="8" w:space="0" w:color="auto"/>
              <w:right w:val="single" w:sz="8" w:space="0" w:color="auto"/>
            </w:tcBorders>
            <w:shd w:val="clear" w:color="auto" w:fill="auto"/>
            <w:vAlign w:val="center"/>
            <w:hideMark/>
          </w:tcPr>
          <w:p w14:paraId="0AFB79A9"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dicta el Código Nacional de Recursos Naturales Renovables y de Protección al Medio Ambiente.</w:t>
            </w:r>
          </w:p>
        </w:tc>
      </w:tr>
      <w:tr w:rsidR="000E44FC" w:rsidRPr="000E44FC" w14:paraId="2E665EFB" w14:textId="77777777" w:rsidTr="000E44FC">
        <w:trPr>
          <w:trHeight w:val="315"/>
        </w:trPr>
        <w:tc>
          <w:tcPr>
            <w:tcW w:w="1148" w:type="pct"/>
            <w:vMerge/>
            <w:tcBorders>
              <w:top w:val="nil"/>
              <w:left w:val="single" w:sz="8" w:space="0" w:color="auto"/>
              <w:bottom w:val="single" w:sz="8" w:space="0" w:color="000000"/>
              <w:right w:val="single" w:sz="8" w:space="0" w:color="auto"/>
            </w:tcBorders>
            <w:vAlign w:val="center"/>
            <w:hideMark/>
          </w:tcPr>
          <w:p w14:paraId="29D7C0A3"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5505EFAD"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Ley 388 de 1997</w:t>
            </w:r>
          </w:p>
        </w:tc>
        <w:tc>
          <w:tcPr>
            <w:tcW w:w="2307" w:type="pct"/>
            <w:tcBorders>
              <w:top w:val="nil"/>
              <w:left w:val="nil"/>
              <w:bottom w:val="single" w:sz="8" w:space="0" w:color="auto"/>
              <w:right w:val="single" w:sz="8" w:space="0" w:color="auto"/>
            </w:tcBorders>
            <w:shd w:val="clear" w:color="auto" w:fill="auto"/>
            <w:vAlign w:val="center"/>
            <w:hideMark/>
          </w:tcPr>
          <w:p w14:paraId="5FC89E1B"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Ley de Desarrollo Territorial</w:t>
            </w:r>
          </w:p>
        </w:tc>
      </w:tr>
      <w:tr w:rsidR="000E44FC" w:rsidRPr="000E44FC" w14:paraId="3020E86C"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28568F9D"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1BD03801"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Ley 472 de 1998</w:t>
            </w:r>
          </w:p>
        </w:tc>
        <w:tc>
          <w:tcPr>
            <w:tcW w:w="2307" w:type="pct"/>
            <w:tcBorders>
              <w:top w:val="nil"/>
              <w:left w:val="nil"/>
              <w:bottom w:val="single" w:sz="8" w:space="0" w:color="auto"/>
              <w:right w:val="single" w:sz="8" w:space="0" w:color="auto"/>
            </w:tcBorders>
            <w:shd w:val="clear" w:color="auto" w:fill="auto"/>
            <w:vAlign w:val="center"/>
            <w:hideMark/>
          </w:tcPr>
          <w:p w14:paraId="1E013A29"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reglamentan las acciones populares y de grupo.</w:t>
            </w:r>
          </w:p>
        </w:tc>
      </w:tr>
      <w:tr w:rsidR="000E44FC" w:rsidRPr="000E44FC" w14:paraId="608CDF9B"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7981538B"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716EF34E"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Ley 689 de 2001</w:t>
            </w:r>
          </w:p>
        </w:tc>
        <w:tc>
          <w:tcPr>
            <w:tcW w:w="2307" w:type="pct"/>
            <w:tcBorders>
              <w:top w:val="nil"/>
              <w:left w:val="nil"/>
              <w:bottom w:val="single" w:sz="8" w:space="0" w:color="auto"/>
              <w:right w:val="single" w:sz="8" w:space="0" w:color="auto"/>
            </w:tcBorders>
            <w:shd w:val="clear" w:color="auto" w:fill="auto"/>
            <w:vAlign w:val="center"/>
            <w:hideMark/>
          </w:tcPr>
          <w:p w14:paraId="4878E242"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modifica parcialmente la ley 142 de 1994, Ley de Servicios Públicos Domiciliarios.</w:t>
            </w:r>
          </w:p>
        </w:tc>
      </w:tr>
      <w:tr w:rsidR="000E44FC" w:rsidRPr="000E44FC" w14:paraId="4A1D15B4"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176B3127"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0649519B"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Ley 743 de 2002</w:t>
            </w:r>
          </w:p>
        </w:tc>
        <w:tc>
          <w:tcPr>
            <w:tcW w:w="2307" w:type="pct"/>
            <w:tcBorders>
              <w:top w:val="nil"/>
              <w:left w:val="nil"/>
              <w:bottom w:val="single" w:sz="8" w:space="0" w:color="auto"/>
              <w:right w:val="single" w:sz="8" w:space="0" w:color="auto"/>
            </w:tcBorders>
            <w:shd w:val="clear" w:color="auto" w:fill="auto"/>
            <w:vAlign w:val="center"/>
            <w:hideMark/>
          </w:tcPr>
          <w:p w14:paraId="45CC4FC5"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desarrolla el artículo 38 Constitución Política de Colombia en lo referente a los organismos de acción comunal".</w:t>
            </w:r>
          </w:p>
        </w:tc>
      </w:tr>
      <w:tr w:rsidR="000E44FC" w:rsidRPr="000E44FC" w14:paraId="391D31D7"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58D66BC3"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34F0FBB8"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Decreto 2820 de 2010</w:t>
            </w:r>
          </w:p>
        </w:tc>
        <w:tc>
          <w:tcPr>
            <w:tcW w:w="2307" w:type="pct"/>
            <w:tcBorders>
              <w:top w:val="nil"/>
              <w:left w:val="nil"/>
              <w:bottom w:val="single" w:sz="8" w:space="0" w:color="auto"/>
              <w:right w:val="single" w:sz="8" w:space="0" w:color="auto"/>
            </w:tcBorders>
            <w:shd w:val="clear" w:color="auto" w:fill="auto"/>
            <w:vAlign w:val="center"/>
            <w:hideMark/>
          </w:tcPr>
          <w:p w14:paraId="1BF5A08E"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reglamenta el Título VIII de la Ley 99 de 1993 sobre licencias ambientales</w:t>
            </w:r>
          </w:p>
        </w:tc>
      </w:tr>
      <w:tr w:rsidR="000E44FC" w:rsidRPr="000E44FC" w14:paraId="3FFA96EF"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300DDF2C"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1F375B33"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3573 de 2011</w:t>
            </w:r>
          </w:p>
        </w:tc>
        <w:tc>
          <w:tcPr>
            <w:tcW w:w="2307" w:type="pct"/>
            <w:tcBorders>
              <w:top w:val="nil"/>
              <w:left w:val="nil"/>
              <w:bottom w:val="single" w:sz="8" w:space="0" w:color="auto"/>
              <w:right w:val="single" w:sz="8" w:space="0" w:color="auto"/>
            </w:tcBorders>
            <w:shd w:val="clear" w:color="auto" w:fill="auto"/>
            <w:vAlign w:val="center"/>
            <w:hideMark/>
          </w:tcPr>
          <w:p w14:paraId="29B2808E"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crea la Autoridad Nacional de Licencias Ambientales -ANLA y se dictan otras disposiciones.</w:t>
            </w:r>
          </w:p>
        </w:tc>
      </w:tr>
      <w:tr w:rsidR="000E44FC" w:rsidRPr="000E44FC" w14:paraId="2F0F2C07" w14:textId="77777777" w:rsidTr="000E44FC">
        <w:trPr>
          <w:trHeight w:val="1635"/>
        </w:trPr>
        <w:tc>
          <w:tcPr>
            <w:tcW w:w="1148" w:type="pct"/>
            <w:vMerge/>
            <w:tcBorders>
              <w:top w:val="nil"/>
              <w:left w:val="single" w:sz="8" w:space="0" w:color="auto"/>
              <w:bottom w:val="single" w:sz="8" w:space="0" w:color="000000"/>
              <w:right w:val="single" w:sz="8" w:space="0" w:color="auto"/>
            </w:tcBorders>
            <w:vAlign w:val="center"/>
            <w:hideMark/>
          </w:tcPr>
          <w:p w14:paraId="0B7D3661"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5D9BDBC3"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Resolución 1415 de 2012</w:t>
            </w:r>
          </w:p>
        </w:tc>
        <w:tc>
          <w:tcPr>
            <w:tcW w:w="2307" w:type="pct"/>
            <w:tcBorders>
              <w:top w:val="nil"/>
              <w:left w:val="nil"/>
              <w:bottom w:val="single" w:sz="8" w:space="0" w:color="auto"/>
              <w:right w:val="single" w:sz="8" w:space="0" w:color="auto"/>
            </w:tcBorders>
            <w:shd w:val="clear" w:color="auto" w:fill="auto"/>
            <w:vAlign w:val="center"/>
            <w:hideMark/>
          </w:tcPr>
          <w:p w14:paraId="3F4AAE58"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modifica y actualiza el modelo de almacenamiento geográfico (</w:t>
            </w:r>
            <w:proofErr w:type="spellStart"/>
            <w:r w:rsidRPr="000E44FC">
              <w:rPr>
                <w:rFonts w:eastAsia="Times New Roman" w:cs="Times New Roman"/>
                <w:sz w:val="20"/>
                <w:szCs w:val="20"/>
                <w:lang w:eastAsia="es-CO"/>
              </w:rPr>
              <w:t>Geodatabase</w:t>
            </w:r>
            <w:proofErr w:type="spellEnd"/>
            <w:r w:rsidRPr="000E44FC">
              <w:rPr>
                <w:rFonts w:eastAsia="Times New Roman" w:cs="Times New Roman"/>
                <w:sz w:val="20"/>
                <w:szCs w:val="20"/>
                <w:lang w:eastAsia="es-CO"/>
              </w:rPr>
              <w:t>) contenido en la Metodología General para la Presentación de Estudios Ambientales adoptada mediante la Resolución 1503 del 4 de agosto de 2010</w:t>
            </w:r>
          </w:p>
        </w:tc>
      </w:tr>
      <w:tr w:rsidR="000E44FC" w:rsidRPr="000E44FC" w14:paraId="21F8763A" w14:textId="77777777" w:rsidTr="000E44FC">
        <w:trPr>
          <w:trHeight w:val="1095"/>
        </w:trPr>
        <w:tc>
          <w:tcPr>
            <w:tcW w:w="1148" w:type="pct"/>
            <w:vMerge/>
            <w:tcBorders>
              <w:top w:val="nil"/>
              <w:left w:val="single" w:sz="8" w:space="0" w:color="auto"/>
              <w:bottom w:val="single" w:sz="8" w:space="0" w:color="000000"/>
              <w:right w:val="single" w:sz="8" w:space="0" w:color="auto"/>
            </w:tcBorders>
            <w:vAlign w:val="center"/>
            <w:hideMark/>
          </w:tcPr>
          <w:p w14:paraId="7418DC03"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78BD4643"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Ley 1523</w:t>
            </w:r>
          </w:p>
        </w:tc>
        <w:tc>
          <w:tcPr>
            <w:tcW w:w="2307" w:type="pct"/>
            <w:tcBorders>
              <w:top w:val="nil"/>
              <w:left w:val="nil"/>
              <w:bottom w:val="single" w:sz="8" w:space="0" w:color="auto"/>
              <w:right w:val="single" w:sz="8" w:space="0" w:color="auto"/>
            </w:tcBorders>
            <w:shd w:val="clear" w:color="auto" w:fill="auto"/>
            <w:vAlign w:val="center"/>
            <w:hideMark/>
          </w:tcPr>
          <w:p w14:paraId="103D7D31"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 xml:space="preserve">Por la cual se adopta la política nacional de gestión del riesgo de desastres y se establece el Sistema Nacional de Gestión del Riesgo de Desastres y se dictan otras disposiciones, Artículo 38 </w:t>
            </w:r>
          </w:p>
        </w:tc>
      </w:tr>
      <w:tr w:rsidR="000E44FC" w:rsidRPr="000E44FC" w14:paraId="53A9AD41"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53DC561A"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46E004C7"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Decreto 2041 de 2014</w:t>
            </w:r>
          </w:p>
        </w:tc>
        <w:tc>
          <w:tcPr>
            <w:tcW w:w="2307" w:type="pct"/>
            <w:tcBorders>
              <w:top w:val="nil"/>
              <w:left w:val="nil"/>
              <w:bottom w:val="single" w:sz="8" w:space="0" w:color="auto"/>
              <w:right w:val="single" w:sz="8" w:space="0" w:color="auto"/>
            </w:tcBorders>
            <w:shd w:val="clear" w:color="auto" w:fill="auto"/>
            <w:vAlign w:val="center"/>
            <w:hideMark/>
          </w:tcPr>
          <w:p w14:paraId="1B241E43"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reglamenta el Titulo VIII de la Ley 99 de 1993 sobre licencias ambientales. (Vigente)</w:t>
            </w:r>
          </w:p>
        </w:tc>
      </w:tr>
      <w:tr w:rsidR="000E44FC" w:rsidRPr="000E44FC" w14:paraId="6C8623D1"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2F688A4E"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588E9732"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1076 de 2015</w:t>
            </w:r>
          </w:p>
        </w:tc>
        <w:tc>
          <w:tcPr>
            <w:tcW w:w="2307" w:type="pct"/>
            <w:tcBorders>
              <w:top w:val="nil"/>
              <w:left w:val="nil"/>
              <w:bottom w:val="single" w:sz="8" w:space="0" w:color="auto"/>
              <w:right w:val="single" w:sz="8" w:space="0" w:color="auto"/>
            </w:tcBorders>
            <w:shd w:val="clear" w:color="auto" w:fill="auto"/>
            <w:vAlign w:val="center"/>
            <w:hideMark/>
          </w:tcPr>
          <w:p w14:paraId="714B303A"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único reglamentario del sector ambiente y desarrollo sostenible.</w:t>
            </w:r>
          </w:p>
        </w:tc>
      </w:tr>
      <w:tr w:rsidR="000E44FC" w:rsidRPr="000E44FC" w14:paraId="5FEAD75B" w14:textId="77777777" w:rsidTr="000E44FC">
        <w:trPr>
          <w:trHeight w:val="1365"/>
        </w:trPr>
        <w:tc>
          <w:tcPr>
            <w:tcW w:w="1148" w:type="pct"/>
            <w:vMerge/>
            <w:tcBorders>
              <w:top w:val="nil"/>
              <w:left w:val="single" w:sz="8" w:space="0" w:color="auto"/>
              <w:bottom w:val="single" w:sz="8" w:space="0" w:color="000000"/>
              <w:right w:val="single" w:sz="8" w:space="0" w:color="auto"/>
            </w:tcBorders>
            <w:vAlign w:val="center"/>
            <w:hideMark/>
          </w:tcPr>
          <w:p w14:paraId="711907C7"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684C4B10"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Resolución 2182 de 2016</w:t>
            </w:r>
          </w:p>
        </w:tc>
        <w:tc>
          <w:tcPr>
            <w:tcW w:w="2307" w:type="pct"/>
            <w:tcBorders>
              <w:top w:val="nil"/>
              <w:left w:val="nil"/>
              <w:bottom w:val="single" w:sz="8" w:space="0" w:color="auto"/>
              <w:right w:val="single" w:sz="8" w:space="0" w:color="auto"/>
            </w:tcBorders>
            <w:shd w:val="clear" w:color="auto" w:fill="auto"/>
            <w:vAlign w:val="center"/>
            <w:hideMark/>
          </w:tcPr>
          <w:p w14:paraId="51E882B2"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modifica y consolida el Modelo de Almacenamiento Geográfico contenido en la Metodología General para la presentación de Estudios Ambientales y en el Manual de Seguimiento Ambiental de Proyectos.</w:t>
            </w:r>
          </w:p>
        </w:tc>
      </w:tr>
      <w:tr w:rsidR="000E44FC" w:rsidRPr="000E44FC" w14:paraId="30AFF6A2" w14:textId="77777777" w:rsidTr="000E44FC">
        <w:trPr>
          <w:trHeight w:val="1635"/>
        </w:trPr>
        <w:tc>
          <w:tcPr>
            <w:tcW w:w="1148" w:type="pct"/>
            <w:vMerge/>
            <w:tcBorders>
              <w:top w:val="nil"/>
              <w:left w:val="single" w:sz="8" w:space="0" w:color="auto"/>
              <w:bottom w:val="single" w:sz="8" w:space="0" w:color="000000"/>
              <w:right w:val="single" w:sz="8" w:space="0" w:color="auto"/>
            </w:tcBorders>
            <w:vAlign w:val="center"/>
            <w:hideMark/>
          </w:tcPr>
          <w:p w14:paraId="4F549F17"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7C6817CF"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2157 de 2017</w:t>
            </w:r>
          </w:p>
        </w:tc>
        <w:tc>
          <w:tcPr>
            <w:tcW w:w="2307" w:type="pct"/>
            <w:tcBorders>
              <w:top w:val="nil"/>
              <w:left w:val="nil"/>
              <w:bottom w:val="single" w:sz="8" w:space="0" w:color="auto"/>
              <w:right w:val="single" w:sz="8" w:space="0" w:color="auto"/>
            </w:tcBorders>
            <w:shd w:val="clear" w:color="auto" w:fill="auto"/>
            <w:vAlign w:val="center"/>
            <w:hideMark/>
          </w:tcPr>
          <w:p w14:paraId="406653F7"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medio de la cual se prorroga el término de duración de las zonas de protección y desarrollo de los recursos naturales renovables y del medio ambiente establecidas mediante la Resolución número 1814 de 2015 y se adoptan otras determinaciones</w:t>
            </w:r>
          </w:p>
        </w:tc>
      </w:tr>
      <w:tr w:rsidR="000E44FC" w:rsidRPr="000E44FC" w14:paraId="6C424D42"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69957EC3"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272CFDD8"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Resolución 1107 de 2019</w:t>
            </w:r>
          </w:p>
        </w:tc>
        <w:tc>
          <w:tcPr>
            <w:tcW w:w="2307" w:type="pct"/>
            <w:tcBorders>
              <w:top w:val="nil"/>
              <w:left w:val="nil"/>
              <w:bottom w:val="single" w:sz="8" w:space="0" w:color="auto"/>
              <w:right w:val="single" w:sz="8" w:space="0" w:color="auto"/>
            </w:tcBorders>
            <w:shd w:val="clear" w:color="auto" w:fill="auto"/>
            <w:vAlign w:val="center"/>
            <w:hideMark/>
          </w:tcPr>
          <w:p w14:paraId="04131CBE"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modifica el artículo 5o de la Resolución número 1402 de 2018 y se dictan otras disposiciones.</w:t>
            </w:r>
          </w:p>
        </w:tc>
      </w:tr>
      <w:tr w:rsidR="000E44FC" w:rsidRPr="000E44FC" w14:paraId="21DBDDDA" w14:textId="77777777" w:rsidTr="000E44FC">
        <w:trPr>
          <w:trHeight w:val="1365"/>
        </w:trPr>
        <w:tc>
          <w:tcPr>
            <w:tcW w:w="1148" w:type="pct"/>
            <w:vMerge/>
            <w:tcBorders>
              <w:top w:val="nil"/>
              <w:left w:val="single" w:sz="8" w:space="0" w:color="auto"/>
              <w:bottom w:val="single" w:sz="8" w:space="0" w:color="000000"/>
              <w:right w:val="single" w:sz="8" w:space="0" w:color="auto"/>
            </w:tcBorders>
            <w:vAlign w:val="center"/>
            <w:hideMark/>
          </w:tcPr>
          <w:p w14:paraId="469ACB92"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3B807DC6"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884 de 2017</w:t>
            </w:r>
          </w:p>
        </w:tc>
        <w:tc>
          <w:tcPr>
            <w:tcW w:w="2307" w:type="pct"/>
            <w:tcBorders>
              <w:top w:val="nil"/>
              <w:left w:val="nil"/>
              <w:bottom w:val="single" w:sz="8" w:space="0" w:color="auto"/>
              <w:right w:val="single" w:sz="8" w:space="0" w:color="auto"/>
            </w:tcBorders>
            <w:shd w:val="clear" w:color="auto" w:fill="auto"/>
            <w:vAlign w:val="center"/>
            <w:hideMark/>
          </w:tcPr>
          <w:p w14:paraId="4B65F7AF"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 xml:space="preserve">Por el cual se expiden normas tendientes a la implementación del Plan Nacional de electrificación Rural en el Marco Final para la Terminación del Conflicto y la Construcción de una Paz Estable y Duradera. </w:t>
            </w:r>
          </w:p>
        </w:tc>
      </w:tr>
      <w:tr w:rsidR="000E44FC" w:rsidRPr="000E44FC" w14:paraId="7C81C740" w14:textId="77777777" w:rsidTr="000E44FC">
        <w:trPr>
          <w:trHeight w:val="1095"/>
        </w:trPr>
        <w:tc>
          <w:tcPr>
            <w:tcW w:w="1148" w:type="pct"/>
            <w:vMerge w:val="restart"/>
            <w:tcBorders>
              <w:top w:val="nil"/>
              <w:left w:val="single" w:sz="8" w:space="0" w:color="auto"/>
              <w:bottom w:val="single" w:sz="8" w:space="0" w:color="000000"/>
              <w:right w:val="single" w:sz="8" w:space="0" w:color="auto"/>
            </w:tcBorders>
            <w:shd w:val="clear" w:color="auto" w:fill="auto"/>
            <w:vAlign w:val="center"/>
            <w:hideMark/>
          </w:tcPr>
          <w:p w14:paraId="0ADAAF8B" w14:textId="77777777" w:rsidR="000E44FC" w:rsidRPr="000E44FC" w:rsidRDefault="000E44FC" w:rsidP="000E44FC">
            <w:pPr>
              <w:spacing w:after="0" w:line="240" w:lineRule="auto"/>
              <w:rPr>
                <w:rFonts w:eastAsia="Times New Roman" w:cs="Times New Roman"/>
                <w:b/>
                <w:bCs/>
                <w:color w:val="000000"/>
                <w:sz w:val="20"/>
                <w:szCs w:val="20"/>
                <w:lang w:eastAsia="es-CO"/>
              </w:rPr>
            </w:pPr>
            <w:r w:rsidRPr="000E44FC">
              <w:rPr>
                <w:rFonts w:eastAsia="Times New Roman" w:cs="Times New Roman"/>
                <w:b/>
                <w:bCs/>
                <w:sz w:val="20"/>
                <w:szCs w:val="20"/>
                <w:lang w:eastAsia="es-CO"/>
              </w:rPr>
              <w:t>AIRE Y RUIDO</w:t>
            </w:r>
          </w:p>
        </w:tc>
        <w:tc>
          <w:tcPr>
            <w:tcW w:w="1545" w:type="pct"/>
            <w:tcBorders>
              <w:top w:val="nil"/>
              <w:left w:val="nil"/>
              <w:bottom w:val="single" w:sz="8" w:space="0" w:color="auto"/>
              <w:right w:val="single" w:sz="8" w:space="0" w:color="auto"/>
            </w:tcBorders>
            <w:shd w:val="clear" w:color="auto" w:fill="auto"/>
            <w:vAlign w:val="center"/>
            <w:hideMark/>
          </w:tcPr>
          <w:p w14:paraId="028D1595"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Decreto 1697 de 1997</w:t>
            </w:r>
          </w:p>
        </w:tc>
        <w:tc>
          <w:tcPr>
            <w:tcW w:w="2307" w:type="pct"/>
            <w:tcBorders>
              <w:top w:val="nil"/>
              <w:left w:val="nil"/>
              <w:bottom w:val="single" w:sz="8" w:space="0" w:color="auto"/>
              <w:right w:val="single" w:sz="8" w:space="0" w:color="auto"/>
            </w:tcBorders>
            <w:shd w:val="clear" w:color="auto" w:fill="auto"/>
            <w:vAlign w:val="center"/>
            <w:hideMark/>
          </w:tcPr>
          <w:p w14:paraId="79819D70"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 xml:space="preserve"> Por medio del cual se modifica parcialmente el decreto 948 de 1995, que contiene el reglamento de protección y control de la calidad del aire. (Vigente). Combustibles líquidos.</w:t>
            </w:r>
          </w:p>
        </w:tc>
      </w:tr>
      <w:tr w:rsidR="000E44FC" w:rsidRPr="000E44FC" w14:paraId="45D68795"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19C5D2DF"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553768C9"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1552 de 2000</w:t>
            </w:r>
          </w:p>
        </w:tc>
        <w:tc>
          <w:tcPr>
            <w:tcW w:w="2307" w:type="pct"/>
            <w:tcBorders>
              <w:top w:val="nil"/>
              <w:left w:val="nil"/>
              <w:bottom w:val="single" w:sz="8" w:space="0" w:color="auto"/>
              <w:right w:val="single" w:sz="8" w:space="0" w:color="auto"/>
            </w:tcBorders>
            <w:shd w:val="clear" w:color="auto" w:fill="auto"/>
            <w:vAlign w:val="center"/>
            <w:hideMark/>
          </w:tcPr>
          <w:p w14:paraId="49BBD490"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modifica el artículo 38 del Decreto 948 de 1995, modificado por el artículo 3° del Decreto 2107 de 1995. (Vigente). Vehículos diésel.</w:t>
            </w:r>
          </w:p>
        </w:tc>
      </w:tr>
      <w:tr w:rsidR="000E44FC" w:rsidRPr="000E44FC" w14:paraId="5465CD12"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521C2EDA"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1E3E453A"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Decreto 979 de 2006</w:t>
            </w:r>
          </w:p>
        </w:tc>
        <w:tc>
          <w:tcPr>
            <w:tcW w:w="2307" w:type="pct"/>
            <w:tcBorders>
              <w:top w:val="nil"/>
              <w:left w:val="nil"/>
              <w:bottom w:val="single" w:sz="8" w:space="0" w:color="auto"/>
              <w:right w:val="single" w:sz="8" w:space="0" w:color="auto"/>
            </w:tcBorders>
            <w:shd w:val="clear" w:color="auto" w:fill="auto"/>
            <w:vAlign w:val="center"/>
            <w:hideMark/>
          </w:tcPr>
          <w:p w14:paraId="55F2885A"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modifican los artículos 7, 10, 93, 94 y 108 del Decreto 948 de 1995. (Vigente).  Normas de calidad de aire y Áreas fuente.</w:t>
            </w:r>
          </w:p>
        </w:tc>
      </w:tr>
      <w:tr w:rsidR="000E44FC" w:rsidRPr="000E44FC" w14:paraId="6A913121" w14:textId="77777777" w:rsidTr="000E44FC">
        <w:trPr>
          <w:trHeight w:val="1095"/>
        </w:trPr>
        <w:tc>
          <w:tcPr>
            <w:tcW w:w="1148" w:type="pct"/>
            <w:vMerge/>
            <w:tcBorders>
              <w:top w:val="nil"/>
              <w:left w:val="single" w:sz="8" w:space="0" w:color="auto"/>
              <w:bottom w:val="single" w:sz="8" w:space="0" w:color="000000"/>
              <w:right w:val="single" w:sz="8" w:space="0" w:color="auto"/>
            </w:tcBorders>
            <w:vAlign w:val="center"/>
            <w:hideMark/>
          </w:tcPr>
          <w:p w14:paraId="6079065A"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1DF58A3B"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Resolución 909 de 2008</w:t>
            </w:r>
          </w:p>
        </w:tc>
        <w:tc>
          <w:tcPr>
            <w:tcW w:w="2307" w:type="pct"/>
            <w:tcBorders>
              <w:top w:val="nil"/>
              <w:left w:val="nil"/>
              <w:bottom w:val="single" w:sz="8" w:space="0" w:color="auto"/>
              <w:right w:val="single" w:sz="8" w:space="0" w:color="auto"/>
            </w:tcBorders>
            <w:shd w:val="clear" w:color="auto" w:fill="auto"/>
            <w:vAlign w:val="center"/>
            <w:hideMark/>
          </w:tcPr>
          <w:p w14:paraId="6FC4C39C"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establecen las normas y estándares de emisión admisibles de contaminantes a la atmósfera por fuentes fijas y se dictan otras disposiciones. (Vigente) (Modificada)</w:t>
            </w:r>
          </w:p>
        </w:tc>
      </w:tr>
      <w:tr w:rsidR="000E44FC" w:rsidRPr="000E44FC" w14:paraId="291EA591"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5F16A9C2"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037B7177"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Resolución 650 de 2010</w:t>
            </w:r>
          </w:p>
        </w:tc>
        <w:tc>
          <w:tcPr>
            <w:tcW w:w="2307" w:type="pct"/>
            <w:tcBorders>
              <w:top w:val="nil"/>
              <w:left w:val="nil"/>
              <w:bottom w:val="single" w:sz="8" w:space="0" w:color="auto"/>
              <w:right w:val="single" w:sz="8" w:space="0" w:color="auto"/>
            </w:tcBorders>
            <w:shd w:val="clear" w:color="auto" w:fill="auto"/>
            <w:vAlign w:val="center"/>
            <w:hideMark/>
          </w:tcPr>
          <w:p w14:paraId="31BC8A9E"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adopta el Protocolo para el Monitoreo y Seguimiento de la Calidad del Aire. (Modificada)</w:t>
            </w:r>
          </w:p>
        </w:tc>
      </w:tr>
      <w:tr w:rsidR="000E44FC" w:rsidRPr="000E44FC" w14:paraId="41CACB6B" w14:textId="77777777" w:rsidTr="000E44FC">
        <w:trPr>
          <w:trHeight w:val="1095"/>
        </w:trPr>
        <w:tc>
          <w:tcPr>
            <w:tcW w:w="1148" w:type="pct"/>
            <w:vMerge/>
            <w:tcBorders>
              <w:top w:val="nil"/>
              <w:left w:val="single" w:sz="8" w:space="0" w:color="auto"/>
              <w:bottom w:val="single" w:sz="8" w:space="0" w:color="000000"/>
              <w:right w:val="single" w:sz="8" w:space="0" w:color="auto"/>
            </w:tcBorders>
            <w:vAlign w:val="center"/>
            <w:hideMark/>
          </w:tcPr>
          <w:p w14:paraId="17C2812C"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1BE23221"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Resolución 2154 de 2010</w:t>
            </w:r>
          </w:p>
        </w:tc>
        <w:tc>
          <w:tcPr>
            <w:tcW w:w="2307" w:type="pct"/>
            <w:tcBorders>
              <w:top w:val="nil"/>
              <w:left w:val="nil"/>
              <w:bottom w:val="single" w:sz="8" w:space="0" w:color="auto"/>
              <w:right w:val="single" w:sz="8" w:space="0" w:color="auto"/>
            </w:tcBorders>
            <w:shd w:val="clear" w:color="auto" w:fill="auto"/>
            <w:vAlign w:val="center"/>
            <w:hideMark/>
          </w:tcPr>
          <w:p w14:paraId="4FA9D7DB"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ajusta el Protocolo para el Monitoreo y Seguimiento de la Calidad del Aire adoptado a través de la Resolución 650 de 2010 y se adoptan otras disposiciones. (Modificada 2254)</w:t>
            </w:r>
          </w:p>
        </w:tc>
      </w:tr>
      <w:tr w:rsidR="000E44FC" w:rsidRPr="000E44FC" w14:paraId="388BAFB2"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1BEAA010"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130B57A3"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Resolución 2254 de 2017</w:t>
            </w:r>
          </w:p>
        </w:tc>
        <w:tc>
          <w:tcPr>
            <w:tcW w:w="2307" w:type="pct"/>
            <w:tcBorders>
              <w:top w:val="nil"/>
              <w:left w:val="nil"/>
              <w:bottom w:val="single" w:sz="8" w:space="0" w:color="auto"/>
              <w:right w:val="single" w:sz="8" w:space="0" w:color="auto"/>
            </w:tcBorders>
            <w:shd w:val="clear" w:color="auto" w:fill="auto"/>
            <w:vAlign w:val="center"/>
            <w:hideMark/>
          </w:tcPr>
          <w:p w14:paraId="352DC92E"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adopta la norma de calidad de aire ambiente y se dictan otras disposiciones.</w:t>
            </w:r>
          </w:p>
        </w:tc>
      </w:tr>
      <w:tr w:rsidR="000E44FC" w:rsidRPr="000E44FC" w14:paraId="19BDBF1B" w14:textId="77777777" w:rsidTr="000E44FC">
        <w:trPr>
          <w:trHeight w:val="1095"/>
        </w:trPr>
        <w:tc>
          <w:tcPr>
            <w:tcW w:w="1148" w:type="pct"/>
            <w:vMerge w:val="restart"/>
            <w:tcBorders>
              <w:top w:val="nil"/>
              <w:left w:val="single" w:sz="8" w:space="0" w:color="auto"/>
              <w:bottom w:val="single" w:sz="8" w:space="0" w:color="000000"/>
              <w:right w:val="single" w:sz="8" w:space="0" w:color="auto"/>
            </w:tcBorders>
            <w:shd w:val="clear" w:color="auto" w:fill="auto"/>
            <w:vAlign w:val="center"/>
            <w:hideMark/>
          </w:tcPr>
          <w:p w14:paraId="61E00C2A" w14:textId="77777777" w:rsidR="000E44FC" w:rsidRPr="000E44FC" w:rsidRDefault="000E44FC" w:rsidP="000E44FC">
            <w:pPr>
              <w:spacing w:after="0" w:line="240" w:lineRule="auto"/>
              <w:rPr>
                <w:rFonts w:eastAsia="Times New Roman" w:cs="Times New Roman"/>
                <w:b/>
                <w:bCs/>
                <w:color w:val="000000"/>
                <w:sz w:val="20"/>
                <w:szCs w:val="20"/>
                <w:lang w:eastAsia="es-CO"/>
              </w:rPr>
            </w:pPr>
            <w:r w:rsidRPr="000E44FC">
              <w:rPr>
                <w:rFonts w:eastAsia="Times New Roman" w:cs="Times New Roman"/>
                <w:b/>
                <w:bCs/>
                <w:sz w:val="20"/>
                <w:szCs w:val="20"/>
                <w:lang w:eastAsia="es-CO"/>
              </w:rPr>
              <w:t>AGUA</w:t>
            </w:r>
          </w:p>
        </w:tc>
        <w:tc>
          <w:tcPr>
            <w:tcW w:w="1545" w:type="pct"/>
            <w:tcBorders>
              <w:top w:val="nil"/>
              <w:left w:val="nil"/>
              <w:bottom w:val="single" w:sz="8" w:space="0" w:color="auto"/>
              <w:right w:val="single" w:sz="8" w:space="0" w:color="auto"/>
            </w:tcBorders>
            <w:shd w:val="clear" w:color="auto" w:fill="auto"/>
            <w:vAlign w:val="center"/>
            <w:hideMark/>
          </w:tcPr>
          <w:p w14:paraId="6B3F928E"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2858 de 1981</w:t>
            </w:r>
          </w:p>
        </w:tc>
        <w:tc>
          <w:tcPr>
            <w:tcW w:w="2307" w:type="pct"/>
            <w:tcBorders>
              <w:top w:val="nil"/>
              <w:left w:val="nil"/>
              <w:bottom w:val="single" w:sz="8" w:space="0" w:color="auto"/>
              <w:right w:val="single" w:sz="8" w:space="0" w:color="auto"/>
            </w:tcBorders>
            <w:shd w:val="clear" w:color="auto" w:fill="auto"/>
            <w:vAlign w:val="center"/>
            <w:hideMark/>
          </w:tcPr>
          <w:p w14:paraId="00E62FA0"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reglamenta parcialmente el Artículo 56 del Decreto-Ley 2811 de 1974 y se modifica el Decreto 1541 de 1978. (Vigente) 13/10/1981.  Permisos especiales.</w:t>
            </w:r>
          </w:p>
        </w:tc>
      </w:tr>
      <w:tr w:rsidR="000E44FC" w:rsidRPr="000E44FC" w14:paraId="67A42D39"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1F592835"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3A683D7A"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Ley 373 de 1997</w:t>
            </w:r>
          </w:p>
        </w:tc>
        <w:tc>
          <w:tcPr>
            <w:tcW w:w="2307" w:type="pct"/>
            <w:tcBorders>
              <w:top w:val="nil"/>
              <w:left w:val="nil"/>
              <w:bottom w:val="single" w:sz="8" w:space="0" w:color="auto"/>
              <w:right w:val="single" w:sz="8" w:space="0" w:color="auto"/>
            </w:tcBorders>
            <w:shd w:val="clear" w:color="auto" w:fill="auto"/>
            <w:vAlign w:val="center"/>
            <w:hideMark/>
          </w:tcPr>
          <w:p w14:paraId="4C0B46B3"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establece el programa para el uso eficiente y ahorro del agua. (Modificado)</w:t>
            </w:r>
          </w:p>
        </w:tc>
      </w:tr>
      <w:tr w:rsidR="000E44FC" w:rsidRPr="000E44FC" w14:paraId="36CBAD58" w14:textId="77777777" w:rsidTr="000E44FC">
        <w:trPr>
          <w:trHeight w:val="1095"/>
        </w:trPr>
        <w:tc>
          <w:tcPr>
            <w:tcW w:w="1148" w:type="pct"/>
            <w:vMerge/>
            <w:tcBorders>
              <w:top w:val="nil"/>
              <w:left w:val="single" w:sz="8" w:space="0" w:color="auto"/>
              <w:bottom w:val="single" w:sz="8" w:space="0" w:color="000000"/>
              <w:right w:val="single" w:sz="8" w:space="0" w:color="auto"/>
            </w:tcBorders>
            <w:vAlign w:val="center"/>
            <w:hideMark/>
          </w:tcPr>
          <w:p w14:paraId="2067C8A3"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4888E264"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1323 de 2007</w:t>
            </w:r>
          </w:p>
        </w:tc>
        <w:tc>
          <w:tcPr>
            <w:tcW w:w="2307" w:type="pct"/>
            <w:tcBorders>
              <w:top w:val="nil"/>
              <w:left w:val="nil"/>
              <w:bottom w:val="single" w:sz="8" w:space="0" w:color="auto"/>
              <w:right w:val="single" w:sz="8" w:space="0" w:color="auto"/>
            </w:tcBorders>
            <w:shd w:val="clear" w:color="auto" w:fill="auto"/>
            <w:vAlign w:val="center"/>
            <w:hideMark/>
          </w:tcPr>
          <w:p w14:paraId="4661F39D"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 xml:space="preserve">Por el cual se crea el sistema de información del recurso hídrico que hace parte del sistema de información ambiental para Colombia. (Vigente) 19/04/2007.  </w:t>
            </w:r>
          </w:p>
        </w:tc>
      </w:tr>
      <w:tr w:rsidR="000E44FC" w:rsidRPr="000E44FC" w14:paraId="1D00E683"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3EC5E49B"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48DFEDC4"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Decreto 4728 de 2010</w:t>
            </w:r>
          </w:p>
        </w:tc>
        <w:tc>
          <w:tcPr>
            <w:tcW w:w="2307" w:type="pct"/>
            <w:tcBorders>
              <w:top w:val="nil"/>
              <w:left w:val="nil"/>
              <w:bottom w:val="single" w:sz="8" w:space="0" w:color="auto"/>
              <w:right w:val="single" w:sz="8" w:space="0" w:color="auto"/>
            </w:tcBorders>
            <w:shd w:val="clear" w:color="auto" w:fill="auto"/>
            <w:vAlign w:val="center"/>
            <w:hideMark/>
          </w:tcPr>
          <w:p w14:paraId="51B161C7"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modifica parcialmente el Decreto 3930 de 2010. (Vigente) 23/12/2010.</w:t>
            </w:r>
          </w:p>
        </w:tc>
      </w:tr>
      <w:tr w:rsidR="000E44FC" w:rsidRPr="000E44FC" w14:paraId="2921DF8B" w14:textId="77777777" w:rsidTr="000E44FC">
        <w:trPr>
          <w:trHeight w:val="1095"/>
        </w:trPr>
        <w:tc>
          <w:tcPr>
            <w:tcW w:w="1148" w:type="pct"/>
            <w:vMerge/>
            <w:tcBorders>
              <w:top w:val="nil"/>
              <w:left w:val="single" w:sz="8" w:space="0" w:color="auto"/>
              <w:bottom w:val="single" w:sz="8" w:space="0" w:color="000000"/>
              <w:right w:val="single" w:sz="8" w:space="0" w:color="auto"/>
            </w:tcBorders>
            <w:vAlign w:val="center"/>
            <w:hideMark/>
          </w:tcPr>
          <w:p w14:paraId="4697F38D"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4E673865"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1640 de 2012</w:t>
            </w:r>
          </w:p>
        </w:tc>
        <w:tc>
          <w:tcPr>
            <w:tcW w:w="2307" w:type="pct"/>
            <w:tcBorders>
              <w:top w:val="nil"/>
              <w:left w:val="nil"/>
              <w:bottom w:val="single" w:sz="8" w:space="0" w:color="auto"/>
              <w:right w:val="single" w:sz="8" w:space="0" w:color="auto"/>
            </w:tcBorders>
            <w:shd w:val="clear" w:color="auto" w:fill="auto"/>
            <w:vAlign w:val="center"/>
            <w:hideMark/>
          </w:tcPr>
          <w:p w14:paraId="68EB622A"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medio del cual se reglamentan los instrumentos para la planificación, ordenación y manejo de las cuencas hidrográficas y acuíferos, y se dictan otras disposiciones. (Modificado)</w:t>
            </w:r>
          </w:p>
        </w:tc>
      </w:tr>
      <w:tr w:rsidR="000E44FC" w:rsidRPr="000E44FC" w14:paraId="4670A7E2"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13899BC2"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21292729"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Resolución 2659 de 2015</w:t>
            </w:r>
          </w:p>
        </w:tc>
        <w:tc>
          <w:tcPr>
            <w:tcW w:w="2307" w:type="pct"/>
            <w:tcBorders>
              <w:top w:val="nil"/>
              <w:left w:val="nil"/>
              <w:bottom w:val="single" w:sz="8" w:space="0" w:color="auto"/>
              <w:right w:val="single" w:sz="8" w:space="0" w:color="auto"/>
            </w:tcBorders>
            <w:shd w:val="clear" w:color="auto" w:fill="auto"/>
            <w:vAlign w:val="center"/>
            <w:hideMark/>
          </w:tcPr>
          <w:p w14:paraId="42D026E3"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modifica el artículo 21 de la Resolución número 631 de 2015</w:t>
            </w:r>
          </w:p>
        </w:tc>
      </w:tr>
      <w:tr w:rsidR="000E44FC" w:rsidRPr="000E44FC" w14:paraId="7158796C"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6AE565A3"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7D790490"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050 de 2018</w:t>
            </w:r>
          </w:p>
        </w:tc>
        <w:tc>
          <w:tcPr>
            <w:tcW w:w="2307" w:type="pct"/>
            <w:tcBorders>
              <w:top w:val="nil"/>
              <w:left w:val="nil"/>
              <w:bottom w:val="single" w:sz="8" w:space="0" w:color="auto"/>
              <w:right w:val="single" w:sz="8" w:space="0" w:color="auto"/>
            </w:tcBorders>
            <w:shd w:val="clear" w:color="auto" w:fill="auto"/>
            <w:vAlign w:val="center"/>
            <w:hideMark/>
          </w:tcPr>
          <w:p w14:paraId="26B10D50"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modifica parcialmente el Decreto 1076 de 2015, (</w:t>
            </w:r>
            <w:proofErr w:type="gramStart"/>
            <w:r w:rsidRPr="000E44FC">
              <w:rPr>
                <w:rFonts w:eastAsia="Times New Roman" w:cs="Times New Roman"/>
                <w:sz w:val="20"/>
                <w:szCs w:val="20"/>
                <w:lang w:eastAsia="es-CO"/>
              </w:rPr>
              <w:t xml:space="preserve"> ….</w:t>
            </w:r>
            <w:proofErr w:type="gramEnd"/>
            <w:r w:rsidRPr="000E44FC">
              <w:rPr>
                <w:rFonts w:eastAsia="Times New Roman" w:cs="Times New Roman"/>
                <w:sz w:val="20"/>
                <w:szCs w:val="20"/>
                <w:lang w:eastAsia="es-CO"/>
              </w:rPr>
              <w:t xml:space="preserve">) en relación con </w:t>
            </w:r>
            <w:proofErr w:type="gramStart"/>
            <w:r w:rsidRPr="000E44FC">
              <w:rPr>
                <w:rFonts w:eastAsia="Times New Roman" w:cs="Times New Roman"/>
                <w:sz w:val="20"/>
                <w:szCs w:val="20"/>
                <w:lang w:eastAsia="es-CO"/>
              </w:rPr>
              <w:t>(….</w:t>
            </w:r>
            <w:proofErr w:type="gramEnd"/>
            <w:r w:rsidRPr="000E44FC">
              <w:rPr>
                <w:rFonts w:eastAsia="Times New Roman" w:cs="Times New Roman"/>
                <w:sz w:val="20"/>
                <w:szCs w:val="20"/>
                <w:lang w:eastAsia="es-CO"/>
              </w:rPr>
              <w:t>.) y Vertimientos y se dictan otras disposiciones</w:t>
            </w:r>
          </w:p>
        </w:tc>
      </w:tr>
      <w:tr w:rsidR="000E44FC" w:rsidRPr="000E44FC" w14:paraId="7BF82C5E" w14:textId="77777777" w:rsidTr="000E44FC">
        <w:trPr>
          <w:trHeight w:val="1365"/>
        </w:trPr>
        <w:tc>
          <w:tcPr>
            <w:tcW w:w="1148" w:type="pct"/>
            <w:vMerge w:val="restart"/>
            <w:tcBorders>
              <w:top w:val="nil"/>
              <w:left w:val="single" w:sz="8" w:space="0" w:color="auto"/>
              <w:bottom w:val="single" w:sz="8" w:space="0" w:color="000000"/>
              <w:right w:val="single" w:sz="8" w:space="0" w:color="auto"/>
            </w:tcBorders>
            <w:shd w:val="clear" w:color="auto" w:fill="auto"/>
            <w:vAlign w:val="center"/>
            <w:hideMark/>
          </w:tcPr>
          <w:p w14:paraId="6A370963" w14:textId="77777777" w:rsidR="000E44FC" w:rsidRPr="000E44FC" w:rsidRDefault="000E44FC" w:rsidP="000E44FC">
            <w:pPr>
              <w:spacing w:after="0" w:line="240" w:lineRule="auto"/>
              <w:rPr>
                <w:rFonts w:eastAsia="Times New Roman" w:cs="Times New Roman"/>
                <w:b/>
                <w:bCs/>
                <w:color w:val="000000"/>
                <w:sz w:val="20"/>
                <w:szCs w:val="20"/>
                <w:lang w:eastAsia="es-CO"/>
              </w:rPr>
            </w:pPr>
            <w:r w:rsidRPr="000E44FC">
              <w:rPr>
                <w:rFonts w:eastAsia="Times New Roman" w:cs="Times New Roman"/>
                <w:b/>
                <w:bCs/>
                <w:color w:val="000000"/>
                <w:sz w:val="20"/>
                <w:szCs w:val="20"/>
                <w:lang w:eastAsia="es-CO"/>
              </w:rPr>
              <w:t xml:space="preserve">BIODIVERSIDAD </w:t>
            </w:r>
          </w:p>
        </w:tc>
        <w:tc>
          <w:tcPr>
            <w:tcW w:w="1545" w:type="pct"/>
            <w:tcBorders>
              <w:top w:val="nil"/>
              <w:left w:val="nil"/>
              <w:bottom w:val="single" w:sz="8" w:space="0" w:color="auto"/>
              <w:right w:val="single" w:sz="8" w:space="0" w:color="auto"/>
            </w:tcBorders>
            <w:shd w:val="clear" w:color="auto" w:fill="auto"/>
            <w:vAlign w:val="center"/>
            <w:hideMark/>
          </w:tcPr>
          <w:p w14:paraId="5C6FFD32"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 xml:space="preserve">Decreto 877 de 1976  </w:t>
            </w:r>
          </w:p>
        </w:tc>
        <w:tc>
          <w:tcPr>
            <w:tcW w:w="2307" w:type="pct"/>
            <w:tcBorders>
              <w:top w:val="nil"/>
              <w:left w:val="nil"/>
              <w:bottom w:val="single" w:sz="8" w:space="0" w:color="auto"/>
              <w:right w:val="single" w:sz="8" w:space="0" w:color="auto"/>
            </w:tcBorders>
            <w:shd w:val="clear" w:color="auto" w:fill="auto"/>
            <w:vAlign w:val="center"/>
            <w:hideMark/>
          </w:tcPr>
          <w:p w14:paraId="4F514606"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 xml:space="preserve">Por el cual se señalan prioridades sobre los usos del recurso forestal, su aprovechamiento y otorgamiento de permisos y concesiones y se dictan otras disposiciones. 10/05/1976. </w:t>
            </w:r>
            <w:proofErr w:type="spellStart"/>
            <w:r w:rsidRPr="000E44FC">
              <w:rPr>
                <w:rFonts w:eastAsia="Times New Roman" w:cs="Times New Roman"/>
                <w:sz w:val="20"/>
                <w:szCs w:val="20"/>
                <w:lang w:eastAsia="es-CO"/>
              </w:rPr>
              <w:t>MinAgricultura</w:t>
            </w:r>
            <w:proofErr w:type="spellEnd"/>
            <w:r w:rsidRPr="000E44FC">
              <w:rPr>
                <w:rFonts w:eastAsia="Times New Roman" w:cs="Times New Roman"/>
                <w:sz w:val="20"/>
                <w:szCs w:val="20"/>
                <w:lang w:eastAsia="es-CO"/>
              </w:rPr>
              <w:t>.</w:t>
            </w:r>
          </w:p>
        </w:tc>
      </w:tr>
      <w:tr w:rsidR="000E44FC" w:rsidRPr="000E44FC" w14:paraId="59C64188"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7ACB0A55"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5A584634"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1791 de 1996</w:t>
            </w:r>
          </w:p>
        </w:tc>
        <w:tc>
          <w:tcPr>
            <w:tcW w:w="2307" w:type="pct"/>
            <w:tcBorders>
              <w:top w:val="nil"/>
              <w:left w:val="nil"/>
              <w:bottom w:val="single" w:sz="8" w:space="0" w:color="auto"/>
              <w:right w:val="single" w:sz="8" w:space="0" w:color="auto"/>
            </w:tcBorders>
            <w:shd w:val="clear" w:color="auto" w:fill="auto"/>
            <w:vAlign w:val="center"/>
            <w:hideMark/>
          </w:tcPr>
          <w:p w14:paraId="078A2551"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medio del cual se establece el régimen de aprovechamiento forestal. (Derogado parcialmente por el Decreto Nacional 1498 de 2008) 04/10/1996.</w:t>
            </w:r>
          </w:p>
        </w:tc>
      </w:tr>
      <w:tr w:rsidR="000E44FC" w:rsidRPr="000E44FC" w14:paraId="171B70ED"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25CCE596"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4090638A"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Decreto 900 de 1997</w:t>
            </w:r>
          </w:p>
        </w:tc>
        <w:tc>
          <w:tcPr>
            <w:tcW w:w="2307" w:type="pct"/>
            <w:tcBorders>
              <w:top w:val="nil"/>
              <w:left w:val="nil"/>
              <w:bottom w:val="single" w:sz="8" w:space="0" w:color="auto"/>
              <w:right w:val="single" w:sz="8" w:space="0" w:color="auto"/>
            </w:tcBorders>
            <w:shd w:val="clear" w:color="auto" w:fill="auto"/>
            <w:vAlign w:val="center"/>
            <w:hideMark/>
          </w:tcPr>
          <w:p w14:paraId="7E4779E0"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reglamenta el Certificado de incentivo forestal para conservación. (Vigente) 01/04/1997.</w:t>
            </w:r>
          </w:p>
        </w:tc>
      </w:tr>
      <w:tr w:rsidR="000E44FC" w:rsidRPr="000E44FC" w14:paraId="1878384B" w14:textId="77777777" w:rsidTr="000E44FC">
        <w:trPr>
          <w:trHeight w:val="1905"/>
        </w:trPr>
        <w:tc>
          <w:tcPr>
            <w:tcW w:w="1148" w:type="pct"/>
            <w:vMerge w:val="restart"/>
            <w:tcBorders>
              <w:top w:val="nil"/>
              <w:left w:val="single" w:sz="8" w:space="0" w:color="auto"/>
              <w:bottom w:val="single" w:sz="8" w:space="0" w:color="000000"/>
              <w:right w:val="single" w:sz="8" w:space="0" w:color="auto"/>
            </w:tcBorders>
            <w:shd w:val="clear" w:color="auto" w:fill="auto"/>
            <w:vAlign w:val="center"/>
            <w:hideMark/>
          </w:tcPr>
          <w:p w14:paraId="12C7F2F7" w14:textId="77777777" w:rsidR="000E44FC" w:rsidRPr="000E44FC" w:rsidRDefault="000E44FC" w:rsidP="000E44FC">
            <w:pPr>
              <w:spacing w:after="0" w:line="240" w:lineRule="auto"/>
              <w:rPr>
                <w:rFonts w:eastAsia="Times New Roman" w:cs="Times New Roman"/>
                <w:b/>
                <w:bCs/>
                <w:color w:val="000000"/>
                <w:sz w:val="20"/>
                <w:szCs w:val="20"/>
                <w:lang w:eastAsia="es-CO"/>
              </w:rPr>
            </w:pPr>
            <w:r w:rsidRPr="000E44FC">
              <w:rPr>
                <w:rFonts w:eastAsia="Times New Roman" w:cs="Times New Roman"/>
                <w:b/>
                <w:bCs/>
                <w:sz w:val="20"/>
                <w:szCs w:val="20"/>
                <w:lang w:eastAsia="es-CO"/>
              </w:rPr>
              <w:t xml:space="preserve">RESIDUOS SOLIDOS </w:t>
            </w:r>
          </w:p>
        </w:tc>
        <w:tc>
          <w:tcPr>
            <w:tcW w:w="1545" w:type="pct"/>
            <w:tcBorders>
              <w:top w:val="nil"/>
              <w:left w:val="nil"/>
              <w:bottom w:val="single" w:sz="8" w:space="0" w:color="auto"/>
              <w:right w:val="single" w:sz="8" w:space="0" w:color="auto"/>
            </w:tcBorders>
            <w:shd w:val="clear" w:color="auto" w:fill="auto"/>
            <w:vAlign w:val="center"/>
            <w:hideMark/>
          </w:tcPr>
          <w:p w14:paraId="1BC0B06B"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1443 de 2004</w:t>
            </w:r>
          </w:p>
        </w:tc>
        <w:tc>
          <w:tcPr>
            <w:tcW w:w="2307" w:type="pct"/>
            <w:tcBorders>
              <w:top w:val="nil"/>
              <w:left w:val="nil"/>
              <w:bottom w:val="single" w:sz="8" w:space="0" w:color="auto"/>
              <w:right w:val="single" w:sz="8" w:space="0" w:color="auto"/>
            </w:tcBorders>
            <w:shd w:val="clear" w:color="auto" w:fill="auto"/>
            <w:vAlign w:val="center"/>
            <w:hideMark/>
          </w:tcPr>
          <w:p w14:paraId="4A3CC5AC"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reglamenta parcialmente el decreto 2811 de 1974, la ley 253 de 1996, y la ley 430 de 1998 en relación con la prevención y control de la contaminación ambiental por el manejo de plaguicidas y desechos o residuos peligrosos provenientes de los mismos y se dictan otras disposiciones. (Vigente) 07/05/2004.</w:t>
            </w:r>
          </w:p>
        </w:tc>
      </w:tr>
      <w:tr w:rsidR="000E44FC" w:rsidRPr="000E44FC" w14:paraId="7A9B35C6"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571462CC"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441F05E0"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Decreto 838 de 2005</w:t>
            </w:r>
          </w:p>
        </w:tc>
        <w:tc>
          <w:tcPr>
            <w:tcW w:w="2307" w:type="pct"/>
            <w:tcBorders>
              <w:top w:val="nil"/>
              <w:left w:val="nil"/>
              <w:bottom w:val="single" w:sz="8" w:space="0" w:color="auto"/>
              <w:right w:val="single" w:sz="8" w:space="0" w:color="auto"/>
            </w:tcBorders>
            <w:shd w:val="clear" w:color="auto" w:fill="auto"/>
            <w:vAlign w:val="center"/>
            <w:hideMark/>
          </w:tcPr>
          <w:p w14:paraId="75312D13"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 xml:space="preserve">Por el cual se modifica el Decreto 1713 de 2002 sobre disposición final de residuos sólidos y se dictan otras disposiciones. (Vigente) 23/03/2005  </w:t>
            </w:r>
          </w:p>
        </w:tc>
      </w:tr>
      <w:tr w:rsidR="000E44FC" w:rsidRPr="000E44FC" w14:paraId="3620B6B7" w14:textId="77777777" w:rsidTr="000E44FC">
        <w:trPr>
          <w:trHeight w:val="1365"/>
        </w:trPr>
        <w:tc>
          <w:tcPr>
            <w:tcW w:w="1148" w:type="pct"/>
            <w:vMerge/>
            <w:tcBorders>
              <w:top w:val="nil"/>
              <w:left w:val="single" w:sz="8" w:space="0" w:color="auto"/>
              <w:bottom w:val="single" w:sz="8" w:space="0" w:color="000000"/>
              <w:right w:val="single" w:sz="8" w:space="0" w:color="auto"/>
            </w:tcBorders>
            <w:vAlign w:val="center"/>
            <w:hideMark/>
          </w:tcPr>
          <w:p w14:paraId="2F6AE125"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324C17CB"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4741 de 2005</w:t>
            </w:r>
          </w:p>
        </w:tc>
        <w:tc>
          <w:tcPr>
            <w:tcW w:w="2307" w:type="pct"/>
            <w:tcBorders>
              <w:top w:val="nil"/>
              <w:left w:val="nil"/>
              <w:bottom w:val="single" w:sz="8" w:space="0" w:color="auto"/>
              <w:right w:val="single" w:sz="8" w:space="0" w:color="auto"/>
            </w:tcBorders>
            <w:shd w:val="clear" w:color="auto" w:fill="auto"/>
            <w:vAlign w:val="center"/>
            <w:hideMark/>
          </w:tcPr>
          <w:p w14:paraId="2C3987EF"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reglamenta parcialmente la prevención y el manejo de los residuos o desechos peligrosos generados en el marco de la gestión integral. (Reglamentado por la Resolución 1406 de 2006 y Resolución 1362 de 2007) 30/12/2005.</w:t>
            </w:r>
          </w:p>
        </w:tc>
      </w:tr>
      <w:tr w:rsidR="000E44FC" w:rsidRPr="000E44FC" w14:paraId="512BCBA7"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200E4A9F"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5F517BD1"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Resolución 1402 de 2006</w:t>
            </w:r>
          </w:p>
        </w:tc>
        <w:tc>
          <w:tcPr>
            <w:tcW w:w="2307" w:type="pct"/>
            <w:tcBorders>
              <w:top w:val="nil"/>
              <w:left w:val="nil"/>
              <w:bottom w:val="single" w:sz="8" w:space="0" w:color="auto"/>
              <w:right w:val="single" w:sz="8" w:space="0" w:color="auto"/>
            </w:tcBorders>
            <w:shd w:val="clear" w:color="auto" w:fill="auto"/>
            <w:vAlign w:val="center"/>
            <w:hideMark/>
          </w:tcPr>
          <w:p w14:paraId="5407FAC2"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que se desarrolla parcialmente el Decreto 4741 del 30 de diciembre de 2005, sobre residuos o desechos peligrosos.</w:t>
            </w:r>
          </w:p>
        </w:tc>
      </w:tr>
      <w:tr w:rsidR="000E44FC" w:rsidRPr="000E44FC" w14:paraId="25130583"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1830A415"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1D136803"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Decreto 3695 de 2009</w:t>
            </w:r>
          </w:p>
        </w:tc>
        <w:tc>
          <w:tcPr>
            <w:tcW w:w="2307" w:type="pct"/>
            <w:tcBorders>
              <w:top w:val="nil"/>
              <w:left w:val="nil"/>
              <w:bottom w:val="single" w:sz="8" w:space="0" w:color="auto"/>
              <w:right w:val="single" w:sz="8" w:space="0" w:color="auto"/>
            </w:tcBorders>
            <w:shd w:val="clear" w:color="auto" w:fill="auto"/>
            <w:vAlign w:val="center"/>
            <w:hideMark/>
          </w:tcPr>
          <w:p w14:paraId="0C89FF47"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medio del cual se reglamenta la Ley 1259 de 2008 y se dictan otras disposiciones. (Vigente).</w:t>
            </w:r>
          </w:p>
        </w:tc>
      </w:tr>
      <w:tr w:rsidR="000E44FC" w:rsidRPr="000E44FC" w14:paraId="4CE29561" w14:textId="77777777" w:rsidTr="000E44FC">
        <w:trPr>
          <w:trHeight w:val="1095"/>
        </w:trPr>
        <w:tc>
          <w:tcPr>
            <w:tcW w:w="1148" w:type="pct"/>
            <w:vMerge/>
            <w:tcBorders>
              <w:top w:val="nil"/>
              <w:left w:val="single" w:sz="8" w:space="0" w:color="auto"/>
              <w:bottom w:val="single" w:sz="8" w:space="0" w:color="000000"/>
              <w:right w:val="single" w:sz="8" w:space="0" w:color="auto"/>
            </w:tcBorders>
            <w:vAlign w:val="center"/>
            <w:hideMark/>
          </w:tcPr>
          <w:p w14:paraId="65C72756"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243D09A7"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Resolución 1297 de 2010</w:t>
            </w:r>
          </w:p>
        </w:tc>
        <w:tc>
          <w:tcPr>
            <w:tcW w:w="2307" w:type="pct"/>
            <w:tcBorders>
              <w:top w:val="nil"/>
              <w:left w:val="nil"/>
              <w:bottom w:val="single" w:sz="8" w:space="0" w:color="auto"/>
              <w:right w:val="single" w:sz="8" w:space="0" w:color="auto"/>
            </w:tcBorders>
            <w:shd w:val="clear" w:color="auto" w:fill="auto"/>
            <w:vAlign w:val="center"/>
            <w:hideMark/>
          </w:tcPr>
          <w:p w14:paraId="54A8055D"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establecen los Sistemas de Recolección Selectiva y Gestión Ambiental de Residuos de Pilas y/o Acumuladores y se adoptan otras disposiciones.</w:t>
            </w:r>
          </w:p>
        </w:tc>
      </w:tr>
      <w:tr w:rsidR="000E44FC" w:rsidRPr="000E44FC" w14:paraId="6590077E" w14:textId="77777777" w:rsidTr="000E44FC">
        <w:trPr>
          <w:trHeight w:val="1095"/>
        </w:trPr>
        <w:tc>
          <w:tcPr>
            <w:tcW w:w="1148" w:type="pct"/>
            <w:vMerge/>
            <w:tcBorders>
              <w:top w:val="nil"/>
              <w:left w:val="single" w:sz="8" w:space="0" w:color="auto"/>
              <w:bottom w:val="single" w:sz="8" w:space="0" w:color="000000"/>
              <w:right w:val="single" w:sz="8" w:space="0" w:color="auto"/>
            </w:tcBorders>
            <w:vAlign w:val="center"/>
            <w:hideMark/>
          </w:tcPr>
          <w:p w14:paraId="2B8986DA"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56072027"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Ley 1672 de 2013</w:t>
            </w:r>
          </w:p>
        </w:tc>
        <w:tc>
          <w:tcPr>
            <w:tcW w:w="2307" w:type="pct"/>
            <w:tcBorders>
              <w:top w:val="nil"/>
              <w:left w:val="nil"/>
              <w:bottom w:val="single" w:sz="8" w:space="0" w:color="auto"/>
              <w:right w:val="single" w:sz="8" w:space="0" w:color="auto"/>
            </w:tcBorders>
            <w:shd w:val="clear" w:color="auto" w:fill="auto"/>
            <w:vAlign w:val="center"/>
            <w:hideMark/>
          </w:tcPr>
          <w:p w14:paraId="6A695287"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establecen los lineamientos para la adopción de una política pública de gestión integral de residuos de aparatos eléctricos y electrónicos (RAEE) y se dictan otras disposiciones.</w:t>
            </w:r>
          </w:p>
        </w:tc>
      </w:tr>
      <w:tr w:rsidR="000E44FC" w:rsidRPr="000E44FC" w14:paraId="733E2D59" w14:textId="77777777" w:rsidTr="000E44FC">
        <w:trPr>
          <w:trHeight w:val="555"/>
        </w:trPr>
        <w:tc>
          <w:tcPr>
            <w:tcW w:w="1148" w:type="pct"/>
            <w:vMerge/>
            <w:tcBorders>
              <w:top w:val="nil"/>
              <w:left w:val="single" w:sz="8" w:space="0" w:color="auto"/>
              <w:bottom w:val="single" w:sz="8" w:space="0" w:color="000000"/>
              <w:right w:val="single" w:sz="8" w:space="0" w:color="auto"/>
            </w:tcBorders>
            <w:vAlign w:val="center"/>
            <w:hideMark/>
          </w:tcPr>
          <w:p w14:paraId="617C4FAD"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7909970E"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Decreto 2981 de 2013</w:t>
            </w:r>
          </w:p>
        </w:tc>
        <w:tc>
          <w:tcPr>
            <w:tcW w:w="2307" w:type="pct"/>
            <w:tcBorders>
              <w:top w:val="nil"/>
              <w:left w:val="nil"/>
              <w:bottom w:val="single" w:sz="8" w:space="0" w:color="auto"/>
              <w:right w:val="single" w:sz="8" w:space="0" w:color="auto"/>
            </w:tcBorders>
            <w:shd w:val="clear" w:color="auto" w:fill="auto"/>
            <w:vAlign w:val="center"/>
            <w:hideMark/>
          </w:tcPr>
          <w:p w14:paraId="7FF4F3E9"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reglamenta la prestación del servicio público de aseo.</w:t>
            </w:r>
          </w:p>
        </w:tc>
      </w:tr>
      <w:tr w:rsidR="000E44FC" w:rsidRPr="000E44FC" w14:paraId="1FA98FD0" w14:textId="77777777" w:rsidTr="000E44FC">
        <w:trPr>
          <w:trHeight w:val="825"/>
        </w:trPr>
        <w:tc>
          <w:tcPr>
            <w:tcW w:w="1148" w:type="pct"/>
            <w:vMerge/>
            <w:tcBorders>
              <w:top w:val="nil"/>
              <w:left w:val="single" w:sz="8" w:space="0" w:color="auto"/>
              <w:bottom w:val="single" w:sz="8" w:space="0" w:color="000000"/>
              <w:right w:val="single" w:sz="8" w:space="0" w:color="auto"/>
            </w:tcBorders>
            <w:vAlign w:val="center"/>
            <w:hideMark/>
          </w:tcPr>
          <w:p w14:paraId="335EAB57"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51DFF3C2"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Resolución 2246 de 2017</w:t>
            </w:r>
          </w:p>
        </w:tc>
        <w:tc>
          <w:tcPr>
            <w:tcW w:w="2307" w:type="pct"/>
            <w:tcBorders>
              <w:top w:val="nil"/>
              <w:left w:val="nil"/>
              <w:bottom w:val="single" w:sz="8" w:space="0" w:color="auto"/>
              <w:right w:val="single" w:sz="8" w:space="0" w:color="auto"/>
            </w:tcBorders>
            <w:shd w:val="clear" w:color="auto" w:fill="auto"/>
            <w:vAlign w:val="center"/>
            <w:hideMark/>
          </w:tcPr>
          <w:p w14:paraId="17973A70"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modifica el artículo 10 de la Resolución 1297 de 2010 y se dictan otras disposiciones.</w:t>
            </w:r>
          </w:p>
        </w:tc>
      </w:tr>
      <w:tr w:rsidR="000E44FC" w:rsidRPr="000E44FC" w14:paraId="0E06C71C" w14:textId="77777777" w:rsidTr="000E44FC">
        <w:trPr>
          <w:trHeight w:val="1635"/>
        </w:trPr>
        <w:tc>
          <w:tcPr>
            <w:tcW w:w="1148" w:type="pct"/>
            <w:vMerge/>
            <w:tcBorders>
              <w:top w:val="nil"/>
              <w:left w:val="single" w:sz="8" w:space="0" w:color="auto"/>
              <w:bottom w:val="single" w:sz="8" w:space="0" w:color="000000"/>
              <w:right w:val="single" w:sz="8" w:space="0" w:color="auto"/>
            </w:tcBorders>
            <w:vAlign w:val="center"/>
            <w:hideMark/>
          </w:tcPr>
          <w:p w14:paraId="46FEF016"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3D4D4772"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color w:val="000000"/>
                <w:sz w:val="20"/>
                <w:szCs w:val="20"/>
                <w:lang w:eastAsia="es-CO"/>
              </w:rPr>
              <w:t>Decreto 284 de 2018</w:t>
            </w:r>
          </w:p>
        </w:tc>
        <w:tc>
          <w:tcPr>
            <w:tcW w:w="2307" w:type="pct"/>
            <w:tcBorders>
              <w:top w:val="nil"/>
              <w:left w:val="nil"/>
              <w:bottom w:val="single" w:sz="8" w:space="0" w:color="auto"/>
              <w:right w:val="single" w:sz="8" w:space="0" w:color="auto"/>
            </w:tcBorders>
            <w:shd w:val="clear" w:color="auto" w:fill="auto"/>
            <w:vAlign w:val="center"/>
            <w:hideMark/>
          </w:tcPr>
          <w:p w14:paraId="58BAB6E1"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el cual se adiciona el Decreto 1076 de 2015, Único Reglamentario del Sector Ambiente y Desarrollo Sostenible, en lo relacionado con la Gestión Integral de los Residuos de Aparatos Eléctricos y Electrónicos - RAEE Y se dictan otras disposiciones</w:t>
            </w:r>
          </w:p>
        </w:tc>
      </w:tr>
      <w:tr w:rsidR="000E44FC" w:rsidRPr="000E44FC" w14:paraId="02365C8B" w14:textId="77777777" w:rsidTr="000E44FC">
        <w:trPr>
          <w:trHeight w:val="1365"/>
        </w:trPr>
        <w:tc>
          <w:tcPr>
            <w:tcW w:w="1148" w:type="pct"/>
            <w:vMerge/>
            <w:tcBorders>
              <w:top w:val="nil"/>
              <w:left w:val="single" w:sz="8" w:space="0" w:color="auto"/>
              <w:bottom w:val="single" w:sz="8" w:space="0" w:color="000000"/>
              <w:right w:val="single" w:sz="8" w:space="0" w:color="auto"/>
            </w:tcBorders>
            <w:vAlign w:val="center"/>
            <w:hideMark/>
          </w:tcPr>
          <w:p w14:paraId="351129D5" w14:textId="77777777" w:rsidR="000E44FC" w:rsidRPr="000E44FC" w:rsidRDefault="000E44FC" w:rsidP="000E44FC">
            <w:pPr>
              <w:spacing w:after="0" w:line="240" w:lineRule="auto"/>
              <w:rPr>
                <w:rFonts w:eastAsia="Times New Roman" w:cs="Times New Roman"/>
                <w:b/>
                <w:bCs/>
                <w:color w:val="000000"/>
                <w:sz w:val="20"/>
                <w:szCs w:val="20"/>
                <w:lang w:eastAsia="es-CO"/>
              </w:rPr>
            </w:pPr>
          </w:p>
        </w:tc>
        <w:tc>
          <w:tcPr>
            <w:tcW w:w="1545" w:type="pct"/>
            <w:tcBorders>
              <w:top w:val="nil"/>
              <w:left w:val="nil"/>
              <w:bottom w:val="single" w:sz="8" w:space="0" w:color="auto"/>
              <w:right w:val="single" w:sz="8" w:space="0" w:color="auto"/>
            </w:tcBorders>
            <w:shd w:val="clear" w:color="auto" w:fill="auto"/>
            <w:vAlign w:val="center"/>
            <w:hideMark/>
          </w:tcPr>
          <w:p w14:paraId="6E7E8DBE"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Resolución 2184 de 2019</w:t>
            </w:r>
          </w:p>
        </w:tc>
        <w:tc>
          <w:tcPr>
            <w:tcW w:w="2307" w:type="pct"/>
            <w:tcBorders>
              <w:top w:val="nil"/>
              <w:left w:val="nil"/>
              <w:bottom w:val="single" w:sz="8" w:space="0" w:color="auto"/>
              <w:right w:val="single" w:sz="8" w:space="0" w:color="auto"/>
            </w:tcBorders>
            <w:shd w:val="clear" w:color="auto" w:fill="auto"/>
            <w:vAlign w:val="center"/>
            <w:hideMark/>
          </w:tcPr>
          <w:p w14:paraId="0810A92A" w14:textId="77777777" w:rsidR="000E44FC" w:rsidRPr="000E44FC" w:rsidRDefault="000E44FC" w:rsidP="000E44FC">
            <w:pPr>
              <w:spacing w:after="0" w:line="240" w:lineRule="auto"/>
              <w:rPr>
                <w:rFonts w:eastAsia="Times New Roman" w:cs="Times New Roman"/>
                <w:color w:val="000000"/>
                <w:sz w:val="20"/>
                <w:szCs w:val="20"/>
                <w:lang w:eastAsia="es-CO"/>
              </w:rPr>
            </w:pPr>
            <w:r w:rsidRPr="000E44FC">
              <w:rPr>
                <w:rFonts w:eastAsia="Times New Roman" w:cs="Times New Roman"/>
                <w:sz w:val="20"/>
                <w:szCs w:val="20"/>
                <w:lang w:eastAsia="es-CO"/>
              </w:rPr>
              <w:t>Por la cual se modifica la Resolución 668 de 2016 sobre uso racional de bolsas plásticas y se toman otras determinaciones. Se adopta el código de colores para la separación de residuos sólidos en la fuente.</w:t>
            </w:r>
          </w:p>
        </w:tc>
      </w:tr>
    </w:tbl>
    <w:p w14:paraId="5450065D" w14:textId="77777777" w:rsidR="000E44FC" w:rsidRDefault="000E44FC" w:rsidP="00792E3F">
      <w:pPr>
        <w:rPr>
          <w:sz w:val="20"/>
          <w:szCs w:val="20"/>
        </w:rPr>
      </w:pPr>
    </w:p>
    <w:p w14:paraId="1C3F2838" w14:textId="77777777" w:rsidR="00792E3F" w:rsidRPr="000E44FC" w:rsidRDefault="00792E3F" w:rsidP="006C6AEE">
      <w:pPr>
        <w:pStyle w:val="TN3"/>
        <w:jc w:val="both"/>
      </w:pPr>
      <w:bookmarkStart w:id="385" w:name="_Toc196394447"/>
      <w:r w:rsidRPr="000E44FC">
        <w:t>IDENTIFICACION Y VALORACION DE ASPECTO E IMPACTO AMBIENTAL</w:t>
      </w:r>
      <w:bookmarkEnd w:id="385"/>
    </w:p>
    <w:p w14:paraId="3DF6AAE9" w14:textId="77777777" w:rsidR="00792E3F" w:rsidRPr="00FE5BE2" w:rsidRDefault="00792E3F" w:rsidP="00792E3F">
      <w:pPr>
        <w:jc w:val="both"/>
        <w:rPr>
          <w:rFonts w:cs="Arial"/>
        </w:rPr>
      </w:pPr>
      <w:r w:rsidRPr="00FE5BE2">
        <w:rPr>
          <w:rFonts w:cs="Arial"/>
        </w:rPr>
        <w:lastRenderedPageBreak/>
        <w:t xml:space="preserve">La Evaluación de Impacto Ambiental es un proceso técnico-administrativo utilizado para evaluar los impactos ambientales de proyectos, obras o actividades (POA) e informar a la comunidad de manera previa, de modo que ésta pueda intervenir en la toma de decisiones. En este sentido, la Evaluación de los impactos Ambientales puede considerarse como una herramienta de prevención y control en el contexto del Sistema Nacional Ambiental de Colombia (Toro, Requena &amp; Zamorano, 2010; </w:t>
      </w:r>
      <w:proofErr w:type="spellStart"/>
      <w:r w:rsidRPr="00FE5BE2">
        <w:rPr>
          <w:rFonts w:cs="Arial"/>
        </w:rPr>
        <w:t>Wathern</w:t>
      </w:r>
      <w:proofErr w:type="spellEnd"/>
      <w:r w:rsidRPr="00FE5BE2">
        <w:rPr>
          <w:rFonts w:cs="Arial"/>
        </w:rPr>
        <w:t>, 1994; Wood, 1993).</w:t>
      </w:r>
    </w:p>
    <w:p w14:paraId="3B0779D2" w14:textId="33A7E766" w:rsidR="00792E3F" w:rsidRPr="00FE5BE2" w:rsidRDefault="00792E3F" w:rsidP="00792E3F">
      <w:pPr>
        <w:jc w:val="both"/>
        <w:rPr>
          <w:rFonts w:cs="Arial"/>
          <w:color w:val="FF0000"/>
        </w:rPr>
      </w:pPr>
      <w:r w:rsidRPr="00FE5BE2">
        <w:rPr>
          <w:rFonts w:cs="Arial"/>
        </w:rPr>
        <w:t>Para el desarrollo del presente proceso de Evaluación, se optó por la implementación de un método matricial de identificación cualitativo y una valoración cuantitativa (Conesa, 2006) método simplificado en donde se realiza un análisis de atributos que cuentan con asignación valorativa, permitiendo definir los lineamientos para planificar, desarrollar y documentar los aspectos e impactos ambientales de las actividades constructivas, con el propósito de identificar oportunamente los riesgos ambientales asociados a las actividades de electrificación, tanto en condiciones normales como en situaciones anormales o de emergencia</w:t>
      </w:r>
      <w:r w:rsidRPr="00FE5BE2">
        <w:rPr>
          <w:rFonts w:cs="Arial"/>
          <w:color w:val="FF0000"/>
        </w:rPr>
        <w:t>.</w:t>
      </w:r>
      <w:r w:rsidRPr="00BE5D57">
        <w:rPr>
          <w:rFonts w:cs="Arial"/>
        </w:rPr>
        <w:t xml:space="preserve"> (Ver </w:t>
      </w:r>
      <w:r w:rsidR="00BE5D57" w:rsidRPr="00BE5D57">
        <w:rPr>
          <w:rFonts w:cs="Arial"/>
        </w:rPr>
        <w:t xml:space="preserve">Anexo </w:t>
      </w:r>
      <w:r w:rsidR="00EE4D24" w:rsidRPr="00EE4D24">
        <w:rPr>
          <w:rFonts w:cs="Arial"/>
        </w:rPr>
        <w:t>C0344847-PE-00499-JIRROMPA-ING-V1-Matriz de identificación y valoración de impactos</w:t>
      </w:r>
      <w:r w:rsidRPr="00BE5D57">
        <w:rPr>
          <w:rFonts w:cs="Arial"/>
        </w:rPr>
        <w:t>).</w:t>
      </w:r>
    </w:p>
    <w:p w14:paraId="28D94A94" w14:textId="77777777" w:rsidR="00792E3F" w:rsidRPr="0035665C" w:rsidRDefault="00792E3F" w:rsidP="006C6AEE">
      <w:pPr>
        <w:pStyle w:val="TN3"/>
        <w:jc w:val="both"/>
      </w:pPr>
      <w:bookmarkStart w:id="386" w:name="_Toc196394448"/>
      <w:r w:rsidRPr="0035665C">
        <w:t>PROGRAMAS DE MANEJO AMBIENTAL</w:t>
      </w:r>
      <w:bookmarkEnd w:id="386"/>
      <w:r w:rsidRPr="0035665C">
        <w:t xml:space="preserve"> </w:t>
      </w:r>
    </w:p>
    <w:p w14:paraId="330EC8B6" w14:textId="77777777" w:rsidR="00792E3F" w:rsidRPr="00FE5BE2" w:rsidRDefault="00792E3F" w:rsidP="00792E3F">
      <w:pPr>
        <w:jc w:val="both"/>
        <w:rPr>
          <w:rFonts w:cs="Arial"/>
        </w:rPr>
      </w:pPr>
      <w:r w:rsidRPr="00FE5BE2">
        <w:rPr>
          <w:rFonts w:cs="Arial"/>
        </w:rPr>
        <w:t xml:space="preserve">A continuación, se presentan los programas de manejo ambiental, en forma de fichas que serán tenidos en cuenta durante la construcción y operación de los proyectos energéticos para cada figura de asociatividad comunitaria: </w:t>
      </w:r>
    </w:p>
    <w:p w14:paraId="5936C9C1" w14:textId="5F04D397" w:rsidR="00792E3F" w:rsidRPr="00FE5BE2" w:rsidRDefault="00792E3F" w:rsidP="00792E3F">
      <w:pPr>
        <w:jc w:val="both"/>
        <w:rPr>
          <w:rFonts w:cs="Arial"/>
          <w:b/>
          <w:bCs/>
        </w:rPr>
      </w:pPr>
      <w:r w:rsidRPr="00FE5BE2">
        <w:rPr>
          <w:rFonts w:cs="Arial"/>
          <w:b/>
          <w:bCs/>
        </w:rPr>
        <w:t>Grupo de Gestión Ambiental</w:t>
      </w:r>
    </w:p>
    <w:p w14:paraId="25E6D093" w14:textId="77777777" w:rsidR="00792E3F" w:rsidRPr="00FE5BE2" w:rsidRDefault="00792E3F" w:rsidP="00792E3F">
      <w:pPr>
        <w:jc w:val="both"/>
        <w:rPr>
          <w:rFonts w:cs="Arial"/>
        </w:rPr>
      </w:pPr>
      <w:r w:rsidRPr="00FE5BE2">
        <w:rPr>
          <w:rFonts w:cs="Arial"/>
        </w:rPr>
        <w:t>Para la correcta aplicación del Programa, se debe establecer el grupo de Gestión Ambiental conformado por un Ingeniero Residente y un coordinador (a) SST-A. Ellos serán los encargados de la ejecución directa de todos los programas; Sus objetivos específicos son los siguientes:</w:t>
      </w:r>
    </w:p>
    <w:p w14:paraId="01264267" w14:textId="77777777" w:rsidR="0035665C" w:rsidRPr="0035665C" w:rsidRDefault="00792E3F" w:rsidP="00CE30DE">
      <w:pPr>
        <w:pStyle w:val="Prrafodelista"/>
        <w:numPr>
          <w:ilvl w:val="0"/>
          <w:numId w:val="47"/>
        </w:numPr>
        <w:jc w:val="both"/>
        <w:rPr>
          <w:rFonts w:cs="Arial"/>
        </w:rPr>
      </w:pPr>
      <w:r w:rsidRPr="0035665C">
        <w:rPr>
          <w:rFonts w:cs="Arial"/>
        </w:rPr>
        <w:t>Ejecutar los programas que conforman el Programa de implementación de las medidas de manejo ambiental.</w:t>
      </w:r>
    </w:p>
    <w:p w14:paraId="720BBC5F" w14:textId="77777777" w:rsidR="0035665C" w:rsidRDefault="00792E3F" w:rsidP="00CE30DE">
      <w:pPr>
        <w:pStyle w:val="Prrafodelista"/>
        <w:numPr>
          <w:ilvl w:val="0"/>
          <w:numId w:val="45"/>
        </w:numPr>
        <w:jc w:val="both"/>
        <w:rPr>
          <w:rFonts w:cs="Arial"/>
        </w:rPr>
      </w:pPr>
      <w:r w:rsidRPr="0035665C">
        <w:rPr>
          <w:rFonts w:cs="Arial"/>
        </w:rPr>
        <w:t>Asegurar el cumplimiento de la normatividad ambiental vigente.</w:t>
      </w:r>
    </w:p>
    <w:p w14:paraId="10B55194" w14:textId="0D4A2F78" w:rsidR="00792E3F" w:rsidRPr="0035665C" w:rsidRDefault="00792E3F" w:rsidP="00CE30DE">
      <w:pPr>
        <w:pStyle w:val="Prrafodelista"/>
        <w:numPr>
          <w:ilvl w:val="0"/>
          <w:numId w:val="45"/>
        </w:numPr>
        <w:jc w:val="both"/>
        <w:rPr>
          <w:rFonts w:cs="Arial"/>
        </w:rPr>
      </w:pPr>
      <w:r w:rsidRPr="0035665C">
        <w:rPr>
          <w:rFonts w:cs="Arial"/>
        </w:rPr>
        <w:t>Identificar problemas ambientales no considerados inicialmente, y plantear las soluciones.</w:t>
      </w:r>
    </w:p>
    <w:p w14:paraId="170744A7" w14:textId="77777777" w:rsidR="00792E3F" w:rsidRPr="00FE5BE2" w:rsidRDefault="00792E3F" w:rsidP="00792E3F">
      <w:pPr>
        <w:jc w:val="both"/>
        <w:rPr>
          <w:rFonts w:cs="Arial"/>
        </w:rPr>
      </w:pPr>
      <w:r w:rsidRPr="00FE5BE2">
        <w:rPr>
          <w:rFonts w:cs="Arial"/>
        </w:rPr>
        <w:t xml:space="preserve">Sus funciones específicas, son las siguientes: </w:t>
      </w:r>
    </w:p>
    <w:p w14:paraId="0CE182C1" w14:textId="77777777" w:rsidR="00792E3F" w:rsidRPr="00FE5BE2" w:rsidRDefault="00792E3F" w:rsidP="00792E3F">
      <w:pPr>
        <w:jc w:val="both"/>
        <w:rPr>
          <w:rFonts w:cs="Arial"/>
          <w:i/>
          <w:iCs/>
        </w:rPr>
      </w:pPr>
      <w:r w:rsidRPr="00FE5BE2">
        <w:rPr>
          <w:rFonts w:cs="Arial"/>
          <w:i/>
          <w:iCs/>
        </w:rPr>
        <w:t xml:space="preserve">Coordinador del Grupo de Gestión Ambiental, </w:t>
      </w:r>
      <w:r w:rsidRPr="00FE5BE2">
        <w:rPr>
          <w:rFonts w:cs="Arial"/>
        </w:rPr>
        <w:t>es responsable de:</w:t>
      </w:r>
    </w:p>
    <w:p w14:paraId="61AC1989" w14:textId="77777777" w:rsidR="0035665C" w:rsidRDefault="00792E3F" w:rsidP="00CE30DE">
      <w:pPr>
        <w:pStyle w:val="Prrafodelista"/>
        <w:numPr>
          <w:ilvl w:val="0"/>
          <w:numId w:val="44"/>
        </w:numPr>
        <w:jc w:val="both"/>
        <w:rPr>
          <w:rFonts w:cs="Arial"/>
        </w:rPr>
      </w:pPr>
      <w:r w:rsidRPr="0035665C">
        <w:rPr>
          <w:rFonts w:cs="Arial"/>
        </w:rPr>
        <w:t>Garantizar la ejecución del Plan de Manejo Ambiental.</w:t>
      </w:r>
    </w:p>
    <w:p w14:paraId="17F2A567" w14:textId="77777777" w:rsidR="0035665C" w:rsidRDefault="00792E3F" w:rsidP="00CE30DE">
      <w:pPr>
        <w:pStyle w:val="Prrafodelista"/>
        <w:numPr>
          <w:ilvl w:val="0"/>
          <w:numId w:val="44"/>
        </w:numPr>
        <w:jc w:val="both"/>
        <w:rPr>
          <w:rFonts w:cs="Arial"/>
        </w:rPr>
      </w:pPr>
      <w:r w:rsidRPr="0035665C">
        <w:rPr>
          <w:rFonts w:cs="Arial"/>
        </w:rPr>
        <w:t xml:space="preserve">Elaborar el cronograma de ejecución del Plan de Manejo Ambiental, el cual deberá estar articulado al programa de construcción de las obras y velar por su cumplimiento. </w:t>
      </w:r>
    </w:p>
    <w:p w14:paraId="63251FAD" w14:textId="77777777" w:rsidR="0035665C" w:rsidRDefault="00792E3F" w:rsidP="00CE30DE">
      <w:pPr>
        <w:pStyle w:val="Prrafodelista"/>
        <w:numPr>
          <w:ilvl w:val="0"/>
          <w:numId w:val="44"/>
        </w:numPr>
        <w:jc w:val="both"/>
        <w:rPr>
          <w:rFonts w:cs="Arial"/>
        </w:rPr>
      </w:pPr>
      <w:r w:rsidRPr="0035665C">
        <w:rPr>
          <w:rFonts w:cs="Arial"/>
        </w:rPr>
        <w:t xml:space="preserve">Establecer las relaciones del proyecto con las autoridades ambientales y locales, así como con las comunidades aledañas. </w:t>
      </w:r>
    </w:p>
    <w:p w14:paraId="37F134B6" w14:textId="77777777" w:rsidR="0035665C" w:rsidRDefault="00792E3F" w:rsidP="00CE30DE">
      <w:pPr>
        <w:pStyle w:val="Prrafodelista"/>
        <w:numPr>
          <w:ilvl w:val="0"/>
          <w:numId w:val="44"/>
        </w:numPr>
        <w:jc w:val="both"/>
        <w:rPr>
          <w:rFonts w:cs="Arial"/>
        </w:rPr>
      </w:pPr>
      <w:r w:rsidRPr="0035665C">
        <w:rPr>
          <w:rFonts w:cs="Arial"/>
        </w:rPr>
        <w:t xml:space="preserve">Participar en las reuniones programadas con la comunidad e instituciones, para tratar los temas relacionados con el proyecto. </w:t>
      </w:r>
    </w:p>
    <w:p w14:paraId="79547F78" w14:textId="77777777" w:rsidR="0035665C" w:rsidRDefault="00792E3F" w:rsidP="00CE30DE">
      <w:pPr>
        <w:pStyle w:val="Prrafodelista"/>
        <w:numPr>
          <w:ilvl w:val="0"/>
          <w:numId w:val="44"/>
        </w:numPr>
        <w:jc w:val="both"/>
        <w:rPr>
          <w:rFonts w:cs="Arial"/>
        </w:rPr>
      </w:pPr>
      <w:r w:rsidRPr="0035665C">
        <w:rPr>
          <w:rFonts w:cs="Arial"/>
        </w:rPr>
        <w:lastRenderedPageBreak/>
        <w:t xml:space="preserve">Realizar el seguimiento y control de los Programas de manejo establecidos a través de la matriz de control operacional y la lista de chequeo. </w:t>
      </w:r>
    </w:p>
    <w:p w14:paraId="03D84457" w14:textId="4489E64A" w:rsidR="00792E3F" w:rsidRPr="0035665C" w:rsidRDefault="00792E3F" w:rsidP="00CE30DE">
      <w:pPr>
        <w:pStyle w:val="Prrafodelista"/>
        <w:numPr>
          <w:ilvl w:val="0"/>
          <w:numId w:val="44"/>
        </w:numPr>
        <w:jc w:val="both"/>
        <w:rPr>
          <w:rFonts w:cs="Arial"/>
        </w:rPr>
      </w:pPr>
      <w:r w:rsidRPr="0035665C">
        <w:rPr>
          <w:rFonts w:cs="Arial"/>
        </w:rPr>
        <w:t xml:space="preserve">Elaborar informes mensuales de las actividades ambientales realizadas en el período. </w:t>
      </w:r>
    </w:p>
    <w:p w14:paraId="1AC2634C" w14:textId="77777777" w:rsidR="00792E3F" w:rsidRPr="00FE5BE2" w:rsidRDefault="00792E3F" w:rsidP="00CE30DE">
      <w:pPr>
        <w:pStyle w:val="Prrafodelista"/>
        <w:numPr>
          <w:ilvl w:val="0"/>
          <w:numId w:val="44"/>
        </w:numPr>
        <w:jc w:val="both"/>
        <w:rPr>
          <w:rFonts w:cs="Arial"/>
        </w:rPr>
      </w:pPr>
      <w:r w:rsidRPr="00FE5BE2">
        <w:rPr>
          <w:rFonts w:cs="Arial"/>
        </w:rPr>
        <w:t>Elaborar el informe final de Gestión Ambiental de la construcción de las obras, evaluando el cumplimiento de cada uno de los programas y señalando cuáles fueron los inconvenientes que se presentaron durante su ejecución.</w:t>
      </w:r>
    </w:p>
    <w:p w14:paraId="2E681C19" w14:textId="0707F01B" w:rsidR="00792E3F" w:rsidRPr="00FE5BE2" w:rsidRDefault="00792E3F" w:rsidP="00792E3F">
      <w:pPr>
        <w:jc w:val="both"/>
        <w:rPr>
          <w:rFonts w:cs="Arial"/>
          <w:b/>
          <w:bCs/>
        </w:rPr>
      </w:pPr>
      <w:r w:rsidRPr="00FE5BE2">
        <w:rPr>
          <w:rFonts w:cs="Arial"/>
          <w:b/>
          <w:bCs/>
        </w:rPr>
        <w:t>Profesionales del Grupo de Gestión Ambiental</w:t>
      </w:r>
    </w:p>
    <w:p w14:paraId="6B0ABB7A" w14:textId="77777777" w:rsidR="00792E3F" w:rsidRPr="00FE5BE2" w:rsidRDefault="00792E3F" w:rsidP="00792E3F">
      <w:pPr>
        <w:jc w:val="both"/>
        <w:rPr>
          <w:rFonts w:cs="Arial"/>
        </w:rPr>
      </w:pPr>
      <w:r w:rsidRPr="00FE5BE2">
        <w:rPr>
          <w:rFonts w:cs="Arial"/>
        </w:rPr>
        <w:t xml:space="preserve">El grupo de gestión ambiental dispone de dos profesionales, profesional en salud ocupacional e ingeniero eléctrico. Las funciones de estos profesionales serán las siguientes: </w:t>
      </w:r>
    </w:p>
    <w:p w14:paraId="04D804C8" w14:textId="77777777" w:rsidR="0035665C" w:rsidRDefault="00792E3F" w:rsidP="00CE30DE">
      <w:pPr>
        <w:pStyle w:val="Prrafodelista"/>
        <w:numPr>
          <w:ilvl w:val="0"/>
          <w:numId w:val="46"/>
        </w:numPr>
        <w:jc w:val="both"/>
        <w:rPr>
          <w:rFonts w:cs="Arial"/>
        </w:rPr>
      </w:pPr>
      <w:r w:rsidRPr="0035665C">
        <w:rPr>
          <w:rFonts w:cs="Arial"/>
        </w:rPr>
        <w:t>Ejecutar los programas de Medidas de manejo ambiental.</w:t>
      </w:r>
    </w:p>
    <w:p w14:paraId="161747F3" w14:textId="1CD3CFCF" w:rsidR="00792E3F" w:rsidRPr="0035665C" w:rsidRDefault="00792E3F" w:rsidP="00CE30DE">
      <w:pPr>
        <w:pStyle w:val="Prrafodelista"/>
        <w:numPr>
          <w:ilvl w:val="0"/>
          <w:numId w:val="46"/>
        </w:numPr>
        <w:jc w:val="both"/>
        <w:rPr>
          <w:rFonts w:cs="Arial"/>
        </w:rPr>
      </w:pPr>
      <w:r w:rsidRPr="0035665C">
        <w:rPr>
          <w:rFonts w:cs="Arial"/>
        </w:rPr>
        <w:t>Llevar todos los registros de la aplicación de los Programas de las medidas de manejo ambiental.</w:t>
      </w:r>
    </w:p>
    <w:p w14:paraId="162FFAAA" w14:textId="7CFA5AB9" w:rsidR="00792E3F" w:rsidRPr="00FE5BE2" w:rsidRDefault="00792E3F" w:rsidP="006C6AEE">
      <w:pPr>
        <w:pStyle w:val="TN4"/>
        <w:jc w:val="both"/>
      </w:pPr>
      <w:bookmarkStart w:id="387" w:name="_Toc196394449"/>
      <w:r w:rsidRPr="00FE5BE2">
        <w:t>PROGRAMA DE MANEJO DEL SUELO</w:t>
      </w:r>
      <w:bookmarkEnd w:id="387"/>
      <w:r w:rsidRPr="00FE5BE2">
        <w:t xml:space="preserve"> </w:t>
      </w:r>
    </w:p>
    <w:p w14:paraId="49B006E0" w14:textId="77777777" w:rsidR="00792E3F" w:rsidRPr="0035665C" w:rsidRDefault="00792E3F" w:rsidP="00792E3F">
      <w:pPr>
        <w:jc w:val="both"/>
        <w:rPr>
          <w:rFonts w:cs="Arial"/>
          <w:b/>
          <w:bCs/>
        </w:rPr>
      </w:pPr>
      <w:r w:rsidRPr="0035665C">
        <w:rPr>
          <w:rFonts w:cs="Arial"/>
          <w:b/>
          <w:bCs/>
        </w:rPr>
        <w:t>A. MANEJO DE MATERIAL SOBRANTE DE EXCAVACIÓN</w:t>
      </w:r>
    </w:p>
    <w:tbl>
      <w:tblPr>
        <w:tblW w:w="0" w:type="auto"/>
        <w:tblInd w:w="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2033"/>
        <w:gridCol w:w="1987"/>
        <w:gridCol w:w="1128"/>
        <w:gridCol w:w="1185"/>
        <w:gridCol w:w="992"/>
        <w:gridCol w:w="1452"/>
      </w:tblGrid>
      <w:tr w:rsidR="00792E3F" w:rsidRPr="00FE5BE2" w14:paraId="44E00C75" w14:textId="77777777" w:rsidTr="009D3092">
        <w:trPr>
          <w:trHeight w:val="272"/>
        </w:trPr>
        <w:tc>
          <w:tcPr>
            <w:tcW w:w="7428" w:type="dxa"/>
            <w:gridSpan w:val="4"/>
          </w:tcPr>
          <w:p w14:paraId="0104A548" w14:textId="77777777" w:rsidR="00792E3F" w:rsidRPr="00FE5BE2" w:rsidRDefault="00792E3F" w:rsidP="009D3092">
            <w:pPr>
              <w:spacing w:after="0"/>
              <w:jc w:val="center"/>
              <w:rPr>
                <w:rFonts w:cs="Arial"/>
                <w:b/>
                <w:bCs/>
                <w:sz w:val="18"/>
                <w:szCs w:val="18"/>
              </w:rPr>
            </w:pPr>
            <w:bookmarkStart w:id="388" w:name="_Hlk190648673"/>
            <w:r w:rsidRPr="00FE5BE2">
              <w:rPr>
                <w:rFonts w:cs="Arial"/>
                <w:b/>
                <w:bCs/>
                <w:sz w:val="18"/>
                <w:szCs w:val="18"/>
              </w:rPr>
              <w:t xml:space="preserve">Subprograma: </w:t>
            </w:r>
            <w:bookmarkStart w:id="389" w:name="_Hlk190654610"/>
            <w:r w:rsidRPr="00FE5BE2">
              <w:rPr>
                <w:rFonts w:cs="Arial"/>
                <w:b/>
                <w:bCs/>
                <w:sz w:val="18"/>
                <w:szCs w:val="18"/>
              </w:rPr>
              <w:t xml:space="preserve">manejo de material sobrante de excavación </w:t>
            </w:r>
            <w:bookmarkEnd w:id="389"/>
          </w:p>
        </w:tc>
        <w:tc>
          <w:tcPr>
            <w:tcW w:w="2220" w:type="dxa"/>
            <w:gridSpan w:val="2"/>
          </w:tcPr>
          <w:p w14:paraId="2A456FD5" w14:textId="77777777" w:rsidR="00792E3F" w:rsidRPr="00FE5BE2" w:rsidRDefault="00792E3F" w:rsidP="009D3092">
            <w:pPr>
              <w:spacing w:after="0"/>
              <w:jc w:val="center"/>
              <w:rPr>
                <w:rFonts w:cs="Arial"/>
                <w:b/>
                <w:bCs/>
                <w:sz w:val="18"/>
                <w:szCs w:val="18"/>
              </w:rPr>
            </w:pPr>
            <w:r w:rsidRPr="00FE5BE2">
              <w:rPr>
                <w:rFonts w:cs="Arial"/>
                <w:b/>
                <w:bCs/>
                <w:sz w:val="18"/>
                <w:szCs w:val="18"/>
              </w:rPr>
              <w:t>Identificación: PMA-01</w:t>
            </w:r>
          </w:p>
        </w:tc>
      </w:tr>
      <w:tr w:rsidR="00792E3F" w:rsidRPr="00FE5BE2" w14:paraId="710E3302" w14:textId="77777777" w:rsidTr="009D3092">
        <w:trPr>
          <w:trHeight w:val="707"/>
        </w:trPr>
        <w:tc>
          <w:tcPr>
            <w:tcW w:w="9648" w:type="dxa"/>
            <w:gridSpan w:val="6"/>
          </w:tcPr>
          <w:p w14:paraId="624AADD2" w14:textId="77777777" w:rsidR="00792E3F" w:rsidRPr="00FE5BE2" w:rsidRDefault="00792E3F" w:rsidP="009D3092">
            <w:pPr>
              <w:spacing w:after="0"/>
              <w:jc w:val="center"/>
              <w:rPr>
                <w:rFonts w:cs="Arial"/>
                <w:b/>
                <w:bCs/>
                <w:sz w:val="18"/>
                <w:szCs w:val="18"/>
              </w:rPr>
            </w:pPr>
            <w:r w:rsidRPr="00FE5BE2">
              <w:rPr>
                <w:rFonts w:cs="Arial"/>
                <w:b/>
                <w:bCs/>
                <w:sz w:val="18"/>
                <w:szCs w:val="18"/>
              </w:rPr>
              <w:t>OBJETIVO</w:t>
            </w:r>
          </w:p>
          <w:p w14:paraId="65FB3431" w14:textId="77777777" w:rsidR="00792E3F" w:rsidRPr="00FE5BE2" w:rsidRDefault="00792E3F" w:rsidP="009D3092">
            <w:pPr>
              <w:spacing w:after="0"/>
              <w:jc w:val="both"/>
              <w:rPr>
                <w:rFonts w:cs="Arial"/>
                <w:sz w:val="18"/>
                <w:szCs w:val="18"/>
              </w:rPr>
            </w:pPr>
            <w:r w:rsidRPr="00FE5BE2">
              <w:rPr>
                <w:rFonts w:cs="Arial"/>
                <w:sz w:val="18"/>
                <w:szCs w:val="18"/>
              </w:rPr>
              <w:t>Establecer las medidas para el cargue, transporte, almacenamiento y disposición final de materiales de sobrantes de excavación.</w:t>
            </w:r>
          </w:p>
        </w:tc>
      </w:tr>
      <w:tr w:rsidR="00792E3F" w:rsidRPr="00FE5BE2" w14:paraId="1F685708" w14:textId="77777777" w:rsidTr="009D3092">
        <w:trPr>
          <w:trHeight w:val="540"/>
        </w:trPr>
        <w:tc>
          <w:tcPr>
            <w:tcW w:w="4680" w:type="dxa"/>
            <w:gridSpan w:val="2"/>
          </w:tcPr>
          <w:p w14:paraId="48C7D38E" w14:textId="77777777" w:rsidR="00792E3F" w:rsidRPr="00FE5BE2" w:rsidRDefault="00792E3F" w:rsidP="009D3092">
            <w:pPr>
              <w:spacing w:after="0"/>
              <w:jc w:val="center"/>
              <w:rPr>
                <w:rFonts w:cs="Arial"/>
                <w:b/>
                <w:bCs/>
                <w:sz w:val="18"/>
                <w:szCs w:val="18"/>
              </w:rPr>
            </w:pPr>
            <w:r w:rsidRPr="00FE5BE2">
              <w:rPr>
                <w:rFonts w:cs="Arial"/>
                <w:b/>
                <w:bCs/>
                <w:sz w:val="18"/>
                <w:szCs w:val="18"/>
              </w:rPr>
              <w:t>ASPECTOS AMBIENTALES</w:t>
            </w:r>
          </w:p>
        </w:tc>
        <w:tc>
          <w:tcPr>
            <w:tcW w:w="4968" w:type="dxa"/>
            <w:gridSpan w:val="4"/>
          </w:tcPr>
          <w:p w14:paraId="350BC3EE" w14:textId="77777777" w:rsidR="00792E3F" w:rsidRPr="00FE5BE2" w:rsidRDefault="00792E3F" w:rsidP="009D3092">
            <w:pPr>
              <w:spacing w:after="0"/>
              <w:jc w:val="center"/>
              <w:rPr>
                <w:rFonts w:cs="Arial"/>
                <w:b/>
                <w:bCs/>
                <w:sz w:val="18"/>
                <w:szCs w:val="18"/>
              </w:rPr>
            </w:pPr>
            <w:r w:rsidRPr="00FE5BE2">
              <w:rPr>
                <w:rFonts w:cs="Arial"/>
                <w:b/>
                <w:bCs/>
                <w:sz w:val="18"/>
                <w:szCs w:val="18"/>
              </w:rPr>
              <w:t>IMPACTOS AMBIENTALES</w:t>
            </w:r>
          </w:p>
        </w:tc>
      </w:tr>
      <w:tr w:rsidR="00792E3F" w:rsidRPr="00FE5BE2" w14:paraId="20F1043B" w14:textId="77777777" w:rsidTr="009D3092">
        <w:trPr>
          <w:trHeight w:val="1315"/>
        </w:trPr>
        <w:tc>
          <w:tcPr>
            <w:tcW w:w="4680" w:type="dxa"/>
            <w:gridSpan w:val="2"/>
          </w:tcPr>
          <w:p w14:paraId="00DF9205" w14:textId="77777777" w:rsidR="00792E3F" w:rsidRPr="00FE5BE2" w:rsidRDefault="00792E3F" w:rsidP="009D3092">
            <w:pPr>
              <w:spacing w:after="0"/>
              <w:rPr>
                <w:rFonts w:cs="Arial"/>
                <w:sz w:val="18"/>
                <w:szCs w:val="18"/>
              </w:rPr>
            </w:pPr>
            <w:r w:rsidRPr="00FE5BE2">
              <w:rPr>
                <w:rFonts w:cs="Arial"/>
                <w:sz w:val="18"/>
                <w:szCs w:val="18"/>
              </w:rPr>
              <w:t>-Instalación de soportes y paneles solares.</w:t>
            </w:r>
          </w:p>
          <w:p w14:paraId="1BF18191" w14:textId="77777777" w:rsidR="00792E3F" w:rsidRPr="00FE5BE2" w:rsidRDefault="00792E3F" w:rsidP="009D3092">
            <w:pPr>
              <w:spacing w:after="0"/>
              <w:rPr>
                <w:rFonts w:cs="Arial"/>
                <w:sz w:val="18"/>
                <w:szCs w:val="18"/>
              </w:rPr>
            </w:pPr>
            <w:r w:rsidRPr="00FE5BE2">
              <w:rPr>
                <w:rFonts w:cs="Arial"/>
                <w:sz w:val="18"/>
                <w:szCs w:val="18"/>
              </w:rPr>
              <w:t>-Construcción de centro de operaciones.</w:t>
            </w:r>
          </w:p>
          <w:p w14:paraId="1B04508D" w14:textId="77777777" w:rsidR="00792E3F" w:rsidRPr="00FE5BE2" w:rsidRDefault="00792E3F" w:rsidP="009D3092">
            <w:pPr>
              <w:spacing w:after="0"/>
              <w:rPr>
                <w:rFonts w:cs="Arial"/>
                <w:b/>
                <w:bCs/>
                <w:sz w:val="18"/>
                <w:szCs w:val="18"/>
              </w:rPr>
            </w:pPr>
            <w:r w:rsidRPr="00FE5BE2">
              <w:rPr>
                <w:rFonts w:cs="Arial"/>
                <w:sz w:val="18"/>
                <w:szCs w:val="18"/>
              </w:rPr>
              <w:t>-Transporte y almacenamiento de materiales y equipos.</w:t>
            </w:r>
          </w:p>
        </w:tc>
        <w:tc>
          <w:tcPr>
            <w:tcW w:w="4968" w:type="dxa"/>
            <w:gridSpan w:val="4"/>
          </w:tcPr>
          <w:p w14:paraId="0F92EB08" w14:textId="77777777" w:rsidR="00792E3F" w:rsidRPr="00FE5BE2" w:rsidRDefault="00792E3F" w:rsidP="009D3092">
            <w:pPr>
              <w:spacing w:after="0"/>
              <w:jc w:val="both"/>
              <w:rPr>
                <w:rFonts w:cs="Arial"/>
                <w:sz w:val="18"/>
                <w:szCs w:val="18"/>
              </w:rPr>
            </w:pPr>
            <w:r w:rsidRPr="00FE5BE2">
              <w:rPr>
                <w:rFonts w:cs="Arial"/>
                <w:sz w:val="18"/>
                <w:szCs w:val="18"/>
              </w:rPr>
              <w:t>-Modificación de las características fisicoquímicas y biológicas del suelo (-)</w:t>
            </w:r>
          </w:p>
          <w:p w14:paraId="124F5DC6" w14:textId="77777777" w:rsidR="00792E3F" w:rsidRPr="00FE5BE2" w:rsidRDefault="00792E3F" w:rsidP="009D3092">
            <w:pPr>
              <w:spacing w:after="0"/>
              <w:jc w:val="both"/>
              <w:rPr>
                <w:rFonts w:cs="Arial"/>
                <w:sz w:val="18"/>
                <w:szCs w:val="18"/>
              </w:rPr>
            </w:pPr>
            <w:r w:rsidRPr="00FE5BE2">
              <w:rPr>
                <w:rFonts w:cs="Arial"/>
                <w:sz w:val="18"/>
                <w:szCs w:val="18"/>
              </w:rPr>
              <w:t>-Alteración de los recursos hídricos por disposición inadecuada de residuos (-)</w:t>
            </w:r>
          </w:p>
          <w:p w14:paraId="09CD382E" w14:textId="77777777" w:rsidR="00792E3F" w:rsidRPr="00FE5BE2" w:rsidRDefault="00792E3F" w:rsidP="009D3092">
            <w:pPr>
              <w:spacing w:after="0"/>
              <w:jc w:val="both"/>
              <w:rPr>
                <w:rFonts w:cs="Arial"/>
                <w:sz w:val="18"/>
                <w:szCs w:val="18"/>
              </w:rPr>
            </w:pPr>
            <w:r w:rsidRPr="00FE5BE2">
              <w:rPr>
                <w:rFonts w:cs="Arial"/>
                <w:sz w:val="18"/>
                <w:szCs w:val="18"/>
              </w:rPr>
              <w:t>-Restricción de uso del suelo (-)</w:t>
            </w:r>
          </w:p>
        </w:tc>
      </w:tr>
      <w:tr w:rsidR="00792E3F" w:rsidRPr="00FE5BE2" w14:paraId="20553AD1" w14:textId="77777777" w:rsidTr="009D3092">
        <w:trPr>
          <w:trHeight w:val="257"/>
        </w:trPr>
        <w:tc>
          <w:tcPr>
            <w:tcW w:w="4680" w:type="dxa"/>
            <w:gridSpan w:val="2"/>
          </w:tcPr>
          <w:p w14:paraId="593C2083" w14:textId="77777777" w:rsidR="00792E3F" w:rsidRPr="00FE5BE2" w:rsidRDefault="00792E3F" w:rsidP="009D3092">
            <w:pPr>
              <w:spacing w:after="0"/>
              <w:jc w:val="center"/>
              <w:rPr>
                <w:rFonts w:cs="Arial"/>
                <w:b/>
                <w:bCs/>
                <w:sz w:val="18"/>
                <w:szCs w:val="18"/>
              </w:rPr>
            </w:pPr>
            <w:r w:rsidRPr="00FE5BE2">
              <w:rPr>
                <w:rFonts w:cs="Arial"/>
                <w:b/>
                <w:bCs/>
                <w:sz w:val="18"/>
                <w:szCs w:val="18"/>
              </w:rPr>
              <w:t>TIPO DE MEDIDA</w:t>
            </w:r>
          </w:p>
        </w:tc>
        <w:tc>
          <w:tcPr>
            <w:tcW w:w="4968" w:type="dxa"/>
            <w:gridSpan w:val="4"/>
          </w:tcPr>
          <w:p w14:paraId="72B83850" w14:textId="77777777" w:rsidR="00792E3F" w:rsidRPr="00FE5BE2" w:rsidRDefault="00792E3F" w:rsidP="009D3092">
            <w:pPr>
              <w:spacing w:after="0"/>
              <w:jc w:val="center"/>
              <w:rPr>
                <w:rFonts w:cs="Arial"/>
                <w:b/>
                <w:bCs/>
                <w:sz w:val="18"/>
                <w:szCs w:val="18"/>
              </w:rPr>
            </w:pPr>
            <w:r w:rsidRPr="00FE5BE2">
              <w:rPr>
                <w:rFonts w:cs="Arial"/>
                <w:b/>
                <w:bCs/>
                <w:sz w:val="18"/>
                <w:szCs w:val="18"/>
              </w:rPr>
              <w:t>ETAPA</w:t>
            </w:r>
          </w:p>
        </w:tc>
      </w:tr>
      <w:tr w:rsidR="00792E3F" w:rsidRPr="00FE5BE2" w14:paraId="69D34222" w14:textId="77777777" w:rsidTr="009D3092">
        <w:trPr>
          <w:trHeight w:val="284"/>
        </w:trPr>
        <w:tc>
          <w:tcPr>
            <w:tcW w:w="4680" w:type="dxa"/>
            <w:gridSpan w:val="2"/>
          </w:tcPr>
          <w:p w14:paraId="00BE312E" w14:textId="77777777" w:rsidR="00792E3F" w:rsidRPr="00FE5BE2" w:rsidRDefault="00792E3F" w:rsidP="009D3092">
            <w:pPr>
              <w:spacing w:after="0"/>
              <w:jc w:val="center"/>
              <w:rPr>
                <w:rFonts w:cs="Arial"/>
                <w:sz w:val="18"/>
                <w:szCs w:val="18"/>
              </w:rPr>
            </w:pPr>
            <w:r w:rsidRPr="00FE5BE2">
              <w:rPr>
                <w:rFonts w:cs="Arial"/>
                <w:sz w:val="18"/>
                <w:szCs w:val="18"/>
              </w:rPr>
              <w:t xml:space="preserve">Prevención Y Mitigación </w:t>
            </w:r>
          </w:p>
        </w:tc>
        <w:tc>
          <w:tcPr>
            <w:tcW w:w="4968" w:type="dxa"/>
            <w:gridSpan w:val="4"/>
          </w:tcPr>
          <w:p w14:paraId="1B716F9B" w14:textId="77777777" w:rsidR="00792E3F" w:rsidRPr="00FE5BE2" w:rsidRDefault="00792E3F" w:rsidP="009D3092">
            <w:pPr>
              <w:spacing w:after="0"/>
              <w:jc w:val="center"/>
              <w:rPr>
                <w:rFonts w:cs="Arial"/>
                <w:sz w:val="18"/>
                <w:szCs w:val="18"/>
              </w:rPr>
            </w:pPr>
            <w:r w:rsidRPr="00FE5BE2">
              <w:rPr>
                <w:rFonts w:cs="Arial"/>
                <w:sz w:val="18"/>
                <w:szCs w:val="18"/>
              </w:rPr>
              <w:t xml:space="preserve">Construcción </w:t>
            </w:r>
          </w:p>
        </w:tc>
      </w:tr>
      <w:tr w:rsidR="00792E3F" w:rsidRPr="00FE5BE2" w14:paraId="1E2A3976" w14:textId="77777777" w:rsidTr="009D3092">
        <w:trPr>
          <w:trHeight w:val="223"/>
        </w:trPr>
        <w:tc>
          <w:tcPr>
            <w:tcW w:w="4680" w:type="dxa"/>
            <w:gridSpan w:val="2"/>
          </w:tcPr>
          <w:p w14:paraId="689CF9DD" w14:textId="77777777" w:rsidR="00792E3F" w:rsidRPr="00FE5BE2" w:rsidRDefault="00792E3F" w:rsidP="009D3092">
            <w:pPr>
              <w:spacing w:after="0"/>
              <w:jc w:val="center"/>
              <w:rPr>
                <w:rFonts w:cs="Arial"/>
                <w:b/>
                <w:bCs/>
                <w:sz w:val="18"/>
                <w:szCs w:val="18"/>
              </w:rPr>
            </w:pPr>
            <w:r w:rsidRPr="00FE5BE2">
              <w:rPr>
                <w:rFonts w:cs="Arial"/>
                <w:b/>
                <w:bCs/>
                <w:sz w:val="18"/>
                <w:szCs w:val="18"/>
              </w:rPr>
              <w:t>COBERTURA ESPACIAL</w:t>
            </w:r>
          </w:p>
        </w:tc>
        <w:tc>
          <w:tcPr>
            <w:tcW w:w="4968" w:type="dxa"/>
            <w:gridSpan w:val="4"/>
          </w:tcPr>
          <w:p w14:paraId="692A7DD5" w14:textId="77777777" w:rsidR="00792E3F" w:rsidRPr="00FE5BE2" w:rsidRDefault="00792E3F" w:rsidP="009D3092">
            <w:pPr>
              <w:spacing w:after="0"/>
              <w:jc w:val="center"/>
              <w:rPr>
                <w:rFonts w:cs="Arial"/>
                <w:b/>
                <w:bCs/>
                <w:sz w:val="18"/>
                <w:szCs w:val="18"/>
              </w:rPr>
            </w:pPr>
            <w:r w:rsidRPr="00FE5BE2">
              <w:rPr>
                <w:rFonts w:cs="Arial"/>
                <w:b/>
                <w:bCs/>
                <w:sz w:val="18"/>
                <w:szCs w:val="18"/>
              </w:rPr>
              <w:t>RESPONSABLES</w:t>
            </w:r>
          </w:p>
        </w:tc>
      </w:tr>
      <w:tr w:rsidR="00792E3F" w:rsidRPr="00FE5BE2" w14:paraId="3E9AC3C4" w14:textId="77777777" w:rsidTr="009D3092">
        <w:trPr>
          <w:trHeight w:val="995"/>
        </w:trPr>
        <w:tc>
          <w:tcPr>
            <w:tcW w:w="4680" w:type="dxa"/>
            <w:gridSpan w:val="2"/>
          </w:tcPr>
          <w:p w14:paraId="54EB189E" w14:textId="77777777" w:rsidR="00792E3F" w:rsidRPr="00FE5BE2" w:rsidRDefault="00792E3F" w:rsidP="009D3092">
            <w:pPr>
              <w:spacing w:after="0"/>
              <w:jc w:val="both"/>
              <w:rPr>
                <w:rFonts w:cs="Arial"/>
                <w:sz w:val="18"/>
                <w:szCs w:val="18"/>
              </w:rPr>
            </w:pPr>
            <w:r w:rsidRPr="00FE5BE2">
              <w:rPr>
                <w:rFonts w:cs="Arial"/>
                <w:sz w:val="18"/>
                <w:szCs w:val="18"/>
              </w:rPr>
              <w:t>Áreas de intervención donde se ejecuten actividades de desmonte, descapote, excavación o demolición.</w:t>
            </w:r>
          </w:p>
        </w:tc>
        <w:tc>
          <w:tcPr>
            <w:tcW w:w="4968" w:type="dxa"/>
            <w:gridSpan w:val="4"/>
          </w:tcPr>
          <w:p w14:paraId="5A1C3A71" w14:textId="77777777" w:rsidR="00792E3F" w:rsidRPr="00FE5BE2" w:rsidRDefault="00792E3F" w:rsidP="009D3092">
            <w:pPr>
              <w:spacing w:after="0"/>
              <w:rPr>
                <w:rFonts w:cs="Arial"/>
                <w:sz w:val="18"/>
                <w:szCs w:val="18"/>
              </w:rPr>
            </w:pPr>
            <w:r w:rsidRPr="00FE5BE2">
              <w:rPr>
                <w:rFonts w:cs="Arial"/>
                <w:sz w:val="18"/>
                <w:szCs w:val="18"/>
              </w:rPr>
              <w:t>El personal operativo será el responsable de todas las actividades descritas para este programa.</w:t>
            </w:r>
          </w:p>
          <w:p w14:paraId="07FAE11D" w14:textId="77777777" w:rsidR="00792E3F" w:rsidRPr="00FE5BE2" w:rsidRDefault="00792E3F" w:rsidP="009D3092">
            <w:pPr>
              <w:spacing w:after="0"/>
              <w:rPr>
                <w:rFonts w:cs="Arial"/>
                <w:sz w:val="18"/>
                <w:szCs w:val="18"/>
              </w:rPr>
            </w:pPr>
            <w:r w:rsidRPr="00FE5BE2">
              <w:rPr>
                <w:rFonts w:cs="Arial"/>
                <w:sz w:val="18"/>
                <w:szCs w:val="18"/>
              </w:rPr>
              <w:t>Grupo de gestión ambiental: Seguimiento y monitoreo.</w:t>
            </w:r>
          </w:p>
        </w:tc>
      </w:tr>
      <w:tr w:rsidR="00792E3F" w:rsidRPr="00FE5BE2" w14:paraId="24BFA2E3" w14:textId="77777777" w:rsidTr="009D3092">
        <w:trPr>
          <w:trHeight w:val="468"/>
        </w:trPr>
        <w:tc>
          <w:tcPr>
            <w:tcW w:w="9648" w:type="dxa"/>
            <w:gridSpan w:val="6"/>
          </w:tcPr>
          <w:p w14:paraId="525512D0" w14:textId="77777777" w:rsidR="00792E3F" w:rsidRPr="00FE5BE2" w:rsidRDefault="00792E3F" w:rsidP="009D3092">
            <w:pPr>
              <w:spacing w:after="0"/>
              <w:jc w:val="center"/>
              <w:rPr>
                <w:rFonts w:cs="Arial"/>
                <w:b/>
                <w:bCs/>
                <w:sz w:val="18"/>
                <w:szCs w:val="18"/>
              </w:rPr>
            </w:pPr>
            <w:r w:rsidRPr="00FE5BE2">
              <w:rPr>
                <w:rFonts w:cs="Arial"/>
                <w:b/>
                <w:bCs/>
                <w:sz w:val="18"/>
                <w:szCs w:val="18"/>
              </w:rPr>
              <w:t>DESCRIPCION DE ACTIVIDADES O ACCIONES A DESARROLLAR</w:t>
            </w:r>
          </w:p>
        </w:tc>
      </w:tr>
      <w:tr w:rsidR="00792E3F" w:rsidRPr="00FE5BE2" w14:paraId="36E14F09" w14:textId="77777777" w:rsidTr="009D3092">
        <w:trPr>
          <w:trHeight w:val="276"/>
        </w:trPr>
        <w:tc>
          <w:tcPr>
            <w:tcW w:w="2328" w:type="dxa"/>
          </w:tcPr>
          <w:p w14:paraId="66D89277" w14:textId="77777777" w:rsidR="00792E3F" w:rsidRPr="00FE5BE2" w:rsidRDefault="00792E3F" w:rsidP="009D3092">
            <w:pPr>
              <w:spacing w:after="0"/>
              <w:jc w:val="center"/>
              <w:rPr>
                <w:rFonts w:cs="Arial"/>
                <w:b/>
                <w:bCs/>
                <w:sz w:val="18"/>
                <w:szCs w:val="18"/>
              </w:rPr>
            </w:pPr>
            <w:r w:rsidRPr="00FE5BE2">
              <w:rPr>
                <w:rFonts w:cs="Arial"/>
                <w:b/>
                <w:bCs/>
                <w:sz w:val="18"/>
                <w:szCs w:val="18"/>
              </w:rPr>
              <w:t>ACTIVIDAD</w:t>
            </w:r>
          </w:p>
        </w:tc>
        <w:tc>
          <w:tcPr>
            <w:tcW w:w="3804" w:type="dxa"/>
            <w:gridSpan w:val="2"/>
          </w:tcPr>
          <w:p w14:paraId="1D77BB52" w14:textId="77777777" w:rsidR="00792E3F" w:rsidRPr="00FE5BE2" w:rsidRDefault="00792E3F" w:rsidP="009D3092">
            <w:pPr>
              <w:spacing w:after="0"/>
              <w:jc w:val="center"/>
              <w:rPr>
                <w:rFonts w:cs="Arial"/>
                <w:b/>
                <w:bCs/>
                <w:sz w:val="18"/>
                <w:szCs w:val="18"/>
              </w:rPr>
            </w:pPr>
            <w:r w:rsidRPr="00FE5BE2">
              <w:rPr>
                <w:rFonts w:cs="Arial"/>
                <w:b/>
                <w:bCs/>
                <w:sz w:val="18"/>
                <w:szCs w:val="18"/>
              </w:rPr>
              <w:t>PROCEDIMIENTO</w:t>
            </w:r>
          </w:p>
        </w:tc>
        <w:tc>
          <w:tcPr>
            <w:tcW w:w="2508" w:type="dxa"/>
            <w:gridSpan w:val="2"/>
          </w:tcPr>
          <w:p w14:paraId="1559F556" w14:textId="77777777" w:rsidR="00792E3F" w:rsidRPr="00FE5BE2" w:rsidRDefault="00792E3F" w:rsidP="009D3092">
            <w:pPr>
              <w:spacing w:after="0"/>
              <w:jc w:val="center"/>
              <w:rPr>
                <w:rFonts w:cs="Arial"/>
                <w:b/>
                <w:bCs/>
                <w:sz w:val="18"/>
                <w:szCs w:val="18"/>
              </w:rPr>
            </w:pPr>
            <w:r w:rsidRPr="00FE5BE2">
              <w:rPr>
                <w:rFonts w:cs="Arial"/>
                <w:b/>
                <w:bCs/>
                <w:sz w:val="18"/>
                <w:szCs w:val="18"/>
              </w:rPr>
              <w:t>EVALUACION</w:t>
            </w:r>
          </w:p>
        </w:tc>
        <w:tc>
          <w:tcPr>
            <w:tcW w:w="1008" w:type="dxa"/>
          </w:tcPr>
          <w:p w14:paraId="37258EBA" w14:textId="77777777" w:rsidR="00792E3F" w:rsidRPr="00FE5BE2" w:rsidRDefault="00792E3F" w:rsidP="009D3092">
            <w:pPr>
              <w:spacing w:after="0"/>
              <w:jc w:val="center"/>
              <w:rPr>
                <w:rFonts w:cs="Arial"/>
                <w:b/>
                <w:bCs/>
                <w:sz w:val="18"/>
                <w:szCs w:val="18"/>
              </w:rPr>
            </w:pPr>
            <w:r w:rsidRPr="00FE5BE2">
              <w:rPr>
                <w:rFonts w:cs="Arial"/>
                <w:b/>
                <w:bCs/>
                <w:sz w:val="18"/>
                <w:szCs w:val="18"/>
              </w:rPr>
              <w:t>REGISTRO DE CUMPLIMIENTO</w:t>
            </w:r>
          </w:p>
        </w:tc>
      </w:tr>
      <w:tr w:rsidR="00792E3F" w:rsidRPr="00FE5BE2" w14:paraId="1E7E58CE" w14:textId="77777777" w:rsidTr="009D3092">
        <w:trPr>
          <w:trHeight w:val="2064"/>
        </w:trPr>
        <w:tc>
          <w:tcPr>
            <w:tcW w:w="2328" w:type="dxa"/>
          </w:tcPr>
          <w:p w14:paraId="7CA1E176" w14:textId="77777777" w:rsidR="00792E3F" w:rsidRPr="00FE5BE2" w:rsidRDefault="00792E3F" w:rsidP="009D3092">
            <w:pPr>
              <w:spacing w:after="0"/>
              <w:jc w:val="both"/>
              <w:rPr>
                <w:rFonts w:cs="Arial"/>
                <w:sz w:val="18"/>
                <w:szCs w:val="18"/>
              </w:rPr>
            </w:pPr>
            <w:r w:rsidRPr="00FE5BE2">
              <w:rPr>
                <w:rFonts w:cs="Arial"/>
                <w:sz w:val="18"/>
                <w:szCs w:val="18"/>
              </w:rPr>
              <w:lastRenderedPageBreak/>
              <w:t>El Proyecto generara básicamente dos tipos de residuos de obra que serán dispuestos con terceros en sitios establecidos para tal fin: material sobrante de excavación, escombros, desmonte Y descapote</w:t>
            </w:r>
          </w:p>
        </w:tc>
        <w:tc>
          <w:tcPr>
            <w:tcW w:w="3804" w:type="dxa"/>
            <w:gridSpan w:val="2"/>
          </w:tcPr>
          <w:p w14:paraId="695359DC" w14:textId="77777777" w:rsidR="00792E3F" w:rsidRPr="00FE5BE2" w:rsidRDefault="00792E3F" w:rsidP="009D3092">
            <w:pPr>
              <w:spacing w:after="0"/>
              <w:jc w:val="both"/>
              <w:rPr>
                <w:rFonts w:cs="Arial"/>
                <w:sz w:val="18"/>
                <w:szCs w:val="18"/>
              </w:rPr>
            </w:pPr>
            <w:r w:rsidRPr="00FE5BE2">
              <w:rPr>
                <w:rFonts w:cs="Arial"/>
                <w:b/>
                <w:bCs/>
                <w:sz w:val="18"/>
                <w:szCs w:val="18"/>
              </w:rPr>
              <w:t xml:space="preserve">• </w:t>
            </w:r>
            <w:r w:rsidRPr="00FE5BE2">
              <w:rPr>
                <w:rFonts w:cs="Arial"/>
                <w:sz w:val="18"/>
                <w:szCs w:val="18"/>
              </w:rPr>
              <w:t>Delimitar y señalizar las áreas de excavación y de acopio de manera que se evite la intervención de áreas adicionales.</w:t>
            </w:r>
          </w:p>
          <w:p w14:paraId="3DAB3FA3" w14:textId="77777777" w:rsidR="00792E3F" w:rsidRPr="00FE5BE2" w:rsidRDefault="00792E3F" w:rsidP="009D3092">
            <w:pPr>
              <w:spacing w:after="0"/>
              <w:jc w:val="both"/>
              <w:rPr>
                <w:rFonts w:cs="Arial"/>
                <w:b/>
                <w:bCs/>
                <w:sz w:val="18"/>
                <w:szCs w:val="18"/>
              </w:rPr>
            </w:pPr>
            <w:r w:rsidRPr="00FE5BE2">
              <w:rPr>
                <w:rFonts w:cs="Arial"/>
                <w:sz w:val="18"/>
                <w:szCs w:val="18"/>
              </w:rPr>
              <w:t>• El material resultante deberá ser utilizado o dispuesto en el menor tiempo posible de manera que se reduzca el periodo de acopio minimizando la dispersión de sedimentos y material particulado, así como la degradación</w:t>
            </w:r>
            <w:r w:rsidRPr="00FE5BE2">
              <w:rPr>
                <w:rFonts w:cs="Arial"/>
                <w:b/>
                <w:bCs/>
                <w:sz w:val="18"/>
                <w:szCs w:val="18"/>
              </w:rPr>
              <w:t xml:space="preserve"> </w:t>
            </w:r>
            <w:r w:rsidRPr="00FE5BE2">
              <w:rPr>
                <w:rFonts w:cs="Arial"/>
                <w:sz w:val="18"/>
                <w:szCs w:val="18"/>
              </w:rPr>
              <w:t>en la calidad del material.</w:t>
            </w:r>
          </w:p>
        </w:tc>
        <w:tc>
          <w:tcPr>
            <w:tcW w:w="2508" w:type="dxa"/>
            <w:gridSpan w:val="2"/>
          </w:tcPr>
          <w:p w14:paraId="6DB52D93" w14:textId="77777777" w:rsidR="00792E3F" w:rsidRPr="00FE5BE2" w:rsidRDefault="00792E3F" w:rsidP="009D3092">
            <w:pPr>
              <w:spacing w:after="0"/>
              <w:jc w:val="center"/>
              <w:rPr>
                <w:rFonts w:cs="Arial"/>
                <w:b/>
                <w:bCs/>
                <w:sz w:val="18"/>
                <w:szCs w:val="18"/>
              </w:rPr>
            </w:pPr>
          </w:p>
        </w:tc>
        <w:tc>
          <w:tcPr>
            <w:tcW w:w="1008" w:type="dxa"/>
          </w:tcPr>
          <w:p w14:paraId="5AA246AE" w14:textId="77777777" w:rsidR="00792E3F" w:rsidRPr="00FE5BE2" w:rsidRDefault="00792E3F" w:rsidP="009D3092">
            <w:pPr>
              <w:spacing w:after="0"/>
              <w:jc w:val="both"/>
              <w:rPr>
                <w:rFonts w:cs="Arial"/>
                <w:sz w:val="18"/>
                <w:szCs w:val="18"/>
              </w:rPr>
            </w:pPr>
            <w:r w:rsidRPr="00FE5BE2">
              <w:rPr>
                <w:rFonts w:cs="Arial"/>
                <w:sz w:val="18"/>
                <w:szCs w:val="18"/>
              </w:rPr>
              <w:t>Registro fotográfico y/o fílmico, informes de seguimiento</w:t>
            </w:r>
          </w:p>
        </w:tc>
      </w:tr>
      <w:tr w:rsidR="00792E3F" w:rsidRPr="00FE5BE2" w14:paraId="5CA738E8" w14:textId="77777777" w:rsidTr="009D3092">
        <w:trPr>
          <w:trHeight w:val="792"/>
        </w:trPr>
        <w:tc>
          <w:tcPr>
            <w:tcW w:w="2328" w:type="dxa"/>
          </w:tcPr>
          <w:p w14:paraId="70219746" w14:textId="77777777" w:rsidR="00792E3F" w:rsidRPr="00FE5BE2" w:rsidRDefault="00792E3F" w:rsidP="009D3092">
            <w:pPr>
              <w:spacing w:after="0"/>
              <w:jc w:val="both"/>
              <w:rPr>
                <w:rFonts w:cs="Arial"/>
                <w:sz w:val="18"/>
                <w:szCs w:val="18"/>
              </w:rPr>
            </w:pPr>
            <w:r w:rsidRPr="00FE5BE2">
              <w:rPr>
                <w:rFonts w:cs="Arial"/>
                <w:sz w:val="18"/>
                <w:szCs w:val="18"/>
              </w:rPr>
              <w:t>Acopio</w:t>
            </w:r>
          </w:p>
          <w:p w14:paraId="53B53A5C" w14:textId="77777777" w:rsidR="00792E3F" w:rsidRPr="00FE5BE2" w:rsidRDefault="00792E3F" w:rsidP="009D3092">
            <w:pPr>
              <w:spacing w:after="0"/>
              <w:jc w:val="both"/>
              <w:rPr>
                <w:rFonts w:cs="Arial"/>
                <w:sz w:val="18"/>
                <w:szCs w:val="18"/>
              </w:rPr>
            </w:pPr>
          </w:p>
        </w:tc>
        <w:tc>
          <w:tcPr>
            <w:tcW w:w="3804" w:type="dxa"/>
            <w:gridSpan w:val="2"/>
          </w:tcPr>
          <w:p w14:paraId="6A8CC4D8" w14:textId="77777777" w:rsidR="00792E3F" w:rsidRPr="00FE5BE2" w:rsidRDefault="00792E3F" w:rsidP="009D3092">
            <w:pPr>
              <w:spacing w:after="0"/>
              <w:rPr>
                <w:rFonts w:cs="Arial"/>
                <w:sz w:val="18"/>
                <w:szCs w:val="18"/>
              </w:rPr>
            </w:pPr>
            <w:r w:rsidRPr="00FE5BE2">
              <w:rPr>
                <w:rFonts w:cs="Arial"/>
                <w:sz w:val="18"/>
                <w:szCs w:val="18"/>
              </w:rPr>
              <w:t>• El acopio de material debe estar delimitado por medio de alguna barrera, para evitar el impacto visual en los alrededores del sitio.</w:t>
            </w:r>
          </w:p>
          <w:p w14:paraId="3568821D" w14:textId="77777777" w:rsidR="00792E3F" w:rsidRPr="00FE5BE2" w:rsidRDefault="00792E3F" w:rsidP="009D3092">
            <w:pPr>
              <w:spacing w:after="0"/>
              <w:rPr>
                <w:rFonts w:cs="Arial"/>
                <w:sz w:val="18"/>
                <w:szCs w:val="18"/>
              </w:rPr>
            </w:pPr>
            <w:r w:rsidRPr="00FE5BE2">
              <w:rPr>
                <w:rFonts w:cs="Arial"/>
                <w:sz w:val="18"/>
                <w:szCs w:val="18"/>
              </w:rPr>
              <w:t xml:space="preserve">•El material acopiado temporalmente no podrá superar 1,20 m de altura, deberá cubrirse para evitar dispersión y retirarse en   un máximo de 3 días </w:t>
            </w:r>
          </w:p>
          <w:p w14:paraId="05545EBE" w14:textId="77777777" w:rsidR="00792E3F" w:rsidRPr="00FE5BE2" w:rsidRDefault="00792E3F" w:rsidP="009D3092">
            <w:pPr>
              <w:spacing w:after="0"/>
              <w:rPr>
                <w:rFonts w:cs="Arial"/>
                <w:sz w:val="18"/>
                <w:szCs w:val="18"/>
              </w:rPr>
            </w:pPr>
            <w:r w:rsidRPr="00FE5BE2">
              <w:rPr>
                <w:rFonts w:cs="Arial"/>
                <w:sz w:val="18"/>
                <w:szCs w:val="18"/>
              </w:rPr>
              <w:t xml:space="preserve"> • Los residuos sobrantes de excavación no pueden ser mezclados con residuos sólidos ordinarios o peligrosos.</w:t>
            </w:r>
          </w:p>
          <w:p w14:paraId="10C34816" w14:textId="77777777" w:rsidR="00792E3F" w:rsidRPr="00FE5BE2" w:rsidRDefault="00792E3F" w:rsidP="009D3092">
            <w:pPr>
              <w:spacing w:after="0"/>
              <w:rPr>
                <w:rFonts w:cs="Arial"/>
                <w:sz w:val="18"/>
                <w:szCs w:val="18"/>
              </w:rPr>
            </w:pPr>
            <w:r w:rsidRPr="00FE5BE2">
              <w:rPr>
                <w:rFonts w:cs="Arial"/>
                <w:sz w:val="18"/>
                <w:szCs w:val="18"/>
              </w:rPr>
              <w:t>• El acopio temporal de no se podrá efectuar cerca de cuerpos de agua.</w:t>
            </w:r>
          </w:p>
          <w:p w14:paraId="2EB13C26" w14:textId="77777777" w:rsidR="00792E3F" w:rsidRPr="00FE5BE2" w:rsidRDefault="00792E3F" w:rsidP="009D3092">
            <w:pPr>
              <w:spacing w:after="0"/>
              <w:rPr>
                <w:rFonts w:cs="Arial"/>
                <w:sz w:val="18"/>
                <w:szCs w:val="18"/>
              </w:rPr>
            </w:pPr>
            <w:r w:rsidRPr="00FE5BE2">
              <w:rPr>
                <w:rFonts w:cs="Arial"/>
                <w:sz w:val="18"/>
                <w:szCs w:val="18"/>
              </w:rPr>
              <w:t>• Una vez retirados los residuos del área de acopio, se debe limpiar el sitio de almacenamiento.</w:t>
            </w:r>
          </w:p>
        </w:tc>
        <w:tc>
          <w:tcPr>
            <w:tcW w:w="2508" w:type="dxa"/>
            <w:gridSpan w:val="2"/>
          </w:tcPr>
          <w:p w14:paraId="605D5492" w14:textId="77777777" w:rsidR="00792E3F" w:rsidRPr="00FE5BE2" w:rsidRDefault="00792E3F" w:rsidP="009D3092">
            <w:pPr>
              <w:spacing w:after="0"/>
              <w:jc w:val="center"/>
              <w:rPr>
                <w:rFonts w:cs="Arial"/>
                <w:b/>
                <w:bCs/>
                <w:sz w:val="18"/>
                <w:szCs w:val="18"/>
              </w:rPr>
            </w:pPr>
          </w:p>
        </w:tc>
        <w:tc>
          <w:tcPr>
            <w:tcW w:w="1008" w:type="dxa"/>
          </w:tcPr>
          <w:p w14:paraId="77824BEA" w14:textId="77777777" w:rsidR="00792E3F" w:rsidRPr="00FE5BE2" w:rsidRDefault="00792E3F" w:rsidP="009D3092">
            <w:pPr>
              <w:spacing w:after="0"/>
              <w:jc w:val="center"/>
              <w:rPr>
                <w:rFonts w:cs="Arial"/>
                <w:sz w:val="18"/>
                <w:szCs w:val="18"/>
              </w:rPr>
            </w:pPr>
            <w:r w:rsidRPr="00FE5BE2">
              <w:rPr>
                <w:rFonts w:cs="Arial"/>
                <w:sz w:val="18"/>
                <w:szCs w:val="18"/>
              </w:rPr>
              <w:t>Registro fotográfico y/o fílmico, informes de seguimiento</w:t>
            </w:r>
          </w:p>
        </w:tc>
      </w:tr>
      <w:tr w:rsidR="00792E3F" w:rsidRPr="00FE5BE2" w14:paraId="12930B0F" w14:textId="77777777" w:rsidTr="009D3092">
        <w:trPr>
          <w:trHeight w:val="792"/>
        </w:trPr>
        <w:tc>
          <w:tcPr>
            <w:tcW w:w="2328" w:type="dxa"/>
          </w:tcPr>
          <w:p w14:paraId="163F0183" w14:textId="77777777" w:rsidR="00792E3F" w:rsidRPr="00FE5BE2" w:rsidRDefault="00792E3F" w:rsidP="009D3092">
            <w:pPr>
              <w:spacing w:after="0"/>
              <w:jc w:val="both"/>
              <w:rPr>
                <w:rFonts w:cs="Arial"/>
                <w:sz w:val="18"/>
                <w:szCs w:val="18"/>
              </w:rPr>
            </w:pPr>
            <w:r w:rsidRPr="00FE5BE2">
              <w:rPr>
                <w:rFonts w:cs="Arial"/>
                <w:sz w:val="18"/>
                <w:szCs w:val="18"/>
              </w:rPr>
              <w:t xml:space="preserve">Utilización </w:t>
            </w:r>
          </w:p>
        </w:tc>
        <w:tc>
          <w:tcPr>
            <w:tcW w:w="3804" w:type="dxa"/>
            <w:gridSpan w:val="2"/>
          </w:tcPr>
          <w:p w14:paraId="0A29C148" w14:textId="77777777" w:rsidR="00792E3F" w:rsidRPr="00FE5BE2" w:rsidRDefault="00792E3F" w:rsidP="009D3092">
            <w:pPr>
              <w:spacing w:after="0"/>
              <w:jc w:val="both"/>
              <w:rPr>
                <w:rFonts w:cs="Arial"/>
                <w:sz w:val="18"/>
                <w:szCs w:val="18"/>
              </w:rPr>
            </w:pPr>
            <w:r w:rsidRPr="00FE5BE2">
              <w:rPr>
                <w:rFonts w:cs="Arial"/>
                <w:sz w:val="18"/>
                <w:szCs w:val="18"/>
              </w:rPr>
              <w:t xml:space="preserve">El material susceptible de aprovechamiento será utilizado en las áreas de intervención del proyecto como material de relleno, reconformación de terreno, estabilización, </w:t>
            </w:r>
            <w:proofErr w:type="spellStart"/>
            <w:r w:rsidRPr="00FE5BE2">
              <w:rPr>
                <w:rFonts w:cs="Arial"/>
                <w:sz w:val="18"/>
                <w:szCs w:val="18"/>
              </w:rPr>
              <w:t>revegetalización</w:t>
            </w:r>
            <w:proofErr w:type="spellEnd"/>
            <w:r w:rsidRPr="00FE5BE2">
              <w:rPr>
                <w:rFonts w:cs="Arial"/>
                <w:sz w:val="18"/>
                <w:szCs w:val="18"/>
              </w:rPr>
              <w:t xml:space="preserve"> y manejo paisajístico.</w:t>
            </w:r>
          </w:p>
        </w:tc>
        <w:tc>
          <w:tcPr>
            <w:tcW w:w="2508" w:type="dxa"/>
            <w:gridSpan w:val="2"/>
          </w:tcPr>
          <w:p w14:paraId="7EE88D97" w14:textId="77777777" w:rsidR="00792E3F" w:rsidRPr="00FE5BE2" w:rsidRDefault="00792E3F" w:rsidP="009D3092">
            <w:pPr>
              <w:spacing w:after="0"/>
              <w:jc w:val="both"/>
              <w:rPr>
                <w:rFonts w:cs="Arial"/>
                <w:sz w:val="18"/>
                <w:szCs w:val="18"/>
              </w:rPr>
            </w:pPr>
            <w:r w:rsidRPr="00FE5BE2">
              <w:rPr>
                <w:rFonts w:cs="Arial"/>
                <w:sz w:val="18"/>
                <w:szCs w:val="18"/>
              </w:rPr>
              <w:t>(Volumen de material sobrante utilizado / Volumen de material sobrante en descapote y excavaciones generado)</w:t>
            </w:r>
            <w:r w:rsidRPr="00FE5BE2">
              <w:rPr>
                <w:rFonts w:cs="Arial"/>
                <w:b/>
                <w:bCs/>
                <w:sz w:val="18"/>
                <w:szCs w:val="18"/>
              </w:rPr>
              <w:t xml:space="preserve"> x100</w:t>
            </w:r>
          </w:p>
          <w:p w14:paraId="3A8CE107" w14:textId="77777777" w:rsidR="00792E3F" w:rsidRPr="00FE5BE2" w:rsidRDefault="00792E3F" w:rsidP="009D3092">
            <w:pPr>
              <w:spacing w:after="0"/>
              <w:jc w:val="both"/>
              <w:rPr>
                <w:rFonts w:cs="Arial"/>
                <w:sz w:val="18"/>
                <w:szCs w:val="18"/>
              </w:rPr>
            </w:pPr>
            <w:r w:rsidRPr="00FE5BE2">
              <w:rPr>
                <w:rFonts w:cs="Arial"/>
                <w:b/>
                <w:bCs/>
                <w:sz w:val="18"/>
                <w:szCs w:val="18"/>
              </w:rPr>
              <w:t>Unidad</w:t>
            </w:r>
            <w:r w:rsidRPr="00FE5BE2">
              <w:rPr>
                <w:rFonts w:cs="Arial"/>
                <w:sz w:val="18"/>
                <w:szCs w:val="18"/>
              </w:rPr>
              <w:t>: % / mensuales</w:t>
            </w:r>
          </w:p>
          <w:p w14:paraId="49A19718" w14:textId="77777777" w:rsidR="00792E3F" w:rsidRPr="00FE5BE2" w:rsidRDefault="00792E3F" w:rsidP="009D3092">
            <w:pPr>
              <w:spacing w:after="0"/>
              <w:jc w:val="both"/>
              <w:rPr>
                <w:rFonts w:cs="Arial"/>
                <w:b/>
                <w:bCs/>
                <w:sz w:val="18"/>
                <w:szCs w:val="18"/>
              </w:rPr>
            </w:pPr>
            <w:r w:rsidRPr="00FE5BE2">
              <w:rPr>
                <w:rFonts w:cs="Arial"/>
                <w:b/>
                <w:bCs/>
                <w:sz w:val="18"/>
                <w:szCs w:val="18"/>
              </w:rPr>
              <w:t xml:space="preserve">Valores: </w:t>
            </w:r>
          </w:p>
          <w:p w14:paraId="572E4D7B" w14:textId="77777777" w:rsidR="00792E3F" w:rsidRPr="00FE5BE2" w:rsidRDefault="00792E3F" w:rsidP="009D3092">
            <w:pPr>
              <w:spacing w:after="0"/>
              <w:jc w:val="both"/>
              <w:rPr>
                <w:rFonts w:cs="Arial"/>
                <w:sz w:val="18"/>
                <w:szCs w:val="18"/>
              </w:rPr>
            </w:pPr>
            <w:r w:rsidRPr="00FE5BE2">
              <w:rPr>
                <w:rFonts w:cs="Arial"/>
                <w:sz w:val="18"/>
                <w:szCs w:val="18"/>
              </w:rPr>
              <w:t>Excelente = 81-100%</w:t>
            </w:r>
          </w:p>
          <w:p w14:paraId="265F58C1" w14:textId="77777777" w:rsidR="00792E3F" w:rsidRPr="00FE5BE2" w:rsidRDefault="00792E3F" w:rsidP="009D3092">
            <w:pPr>
              <w:spacing w:after="0"/>
              <w:jc w:val="both"/>
              <w:rPr>
                <w:rFonts w:cs="Arial"/>
                <w:sz w:val="18"/>
                <w:szCs w:val="18"/>
              </w:rPr>
            </w:pPr>
            <w:r w:rsidRPr="00FE5BE2">
              <w:rPr>
                <w:rFonts w:cs="Arial"/>
                <w:sz w:val="18"/>
                <w:szCs w:val="18"/>
              </w:rPr>
              <w:t>Bueno = 61- 80%</w:t>
            </w:r>
          </w:p>
          <w:p w14:paraId="32DC9B43" w14:textId="77777777" w:rsidR="00792E3F" w:rsidRPr="00FE5BE2" w:rsidRDefault="00792E3F" w:rsidP="009D3092">
            <w:pPr>
              <w:spacing w:after="0"/>
              <w:jc w:val="both"/>
              <w:rPr>
                <w:rFonts w:cs="Arial"/>
                <w:sz w:val="18"/>
                <w:szCs w:val="18"/>
              </w:rPr>
            </w:pPr>
            <w:r w:rsidRPr="00FE5BE2">
              <w:rPr>
                <w:rFonts w:cs="Arial"/>
                <w:sz w:val="18"/>
                <w:szCs w:val="18"/>
              </w:rPr>
              <w:t>Regular = 41- 60%</w:t>
            </w:r>
          </w:p>
          <w:p w14:paraId="543D2730" w14:textId="77777777" w:rsidR="00792E3F" w:rsidRPr="00FE5BE2" w:rsidRDefault="00792E3F" w:rsidP="009D3092">
            <w:pPr>
              <w:spacing w:after="0"/>
              <w:jc w:val="both"/>
              <w:rPr>
                <w:rFonts w:cs="Arial"/>
                <w:sz w:val="18"/>
                <w:szCs w:val="18"/>
              </w:rPr>
            </w:pPr>
            <w:r w:rsidRPr="00FE5BE2">
              <w:rPr>
                <w:rFonts w:cs="Arial"/>
                <w:sz w:val="18"/>
                <w:szCs w:val="18"/>
              </w:rPr>
              <w:t>Deficiente =≤40%</w:t>
            </w:r>
          </w:p>
          <w:p w14:paraId="49155213" w14:textId="77777777" w:rsidR="00792E3F" w:rsidRPr="00FE5BE2" w:rsidRDefault="00792E3F" w:rsidP="009D3092">
            <w:pPr>
              <w:spacing w:after="0"/>
              <w:jc w:val="both"/>
              <w:rPr>
                <w:rFonts w:cs="Arial"/>
                <w:sz w:val="18"/>
                <w:szCs w:val="18"/>
              </w:rPr>
            </w:pPr>
          </w:p>
        </w:tc>
        <w:tc>
          <w:tcPr>
            <w:tcW w:w="1008" w:type="dxa"/>
          </w:tcPr>
          <w:p w14:paraId="51FA837C" w14:textId="77777777" w:rsidR="00792E3F" w:rsidRPr="00FE5BE2" w:rsidRDefault="00792E3F" w:rsidP="009D3092">
            <w:pPr>
              <w:spacing w:after="0"/>
              <w:jc w:val="both"/>
              <w:rPr>
                <w:rFonts w:cs="Arial"/>
                <w:sz w:val="18"/>
                <w:szCs w:val="18"/>
              </w:rPr>
            </w:pPr>
            <w:r w:rsidRPr="00FE5BE2">
              <w:rPr>
                <w:rFonts w:cs="Arial"/>
                <w:sz w:val="18"/>
                <w:szCs w:val="18"/>
              </w:rPr>
              <w:t>Registro fotográfico y/o fílmico, informes de seguimiento</w:t>
            </w:r>
          </w:p>
        </w:tc>
      </w:tr>
      <w:tr w:rsidR="00792E3F" w:rsidRPr="00FE5BE2" w14:paraId="5874D525" w14:textId="77777777" w:rsidTr="009D3092">
        <w:trPr>
          <w:trHeight w:val="3467"/>
        </w:trPr>
        <w:tc>
          <w:tcPr>
            <w:tcW w:w="2328" w:type="dxa"/>
          </w:tcPr>
          <w:p w14:paraId="2E1BFE37" w14:textId="77777777" w:rsidR="00792E3F" w:rsidRPr="00FE5BE2" w:rsidRDefault="00792E3F" w:rsidP="009D3092">
            <w:pPr>
              <w:spacing w:after="0"/>
              <w:jc w:val="both"/>
              <w:rPr>
                <w:rFonts w:cs="Arial"/>
                <w:sz w:val="18"/>
                <w:szCs w:val="18"/>
              </w:rPr>
            </w:pPr>
            <w:r w:rsidRPr="00FE5BE2">
              <w:rPr>
                <w:rFonts w:cs="Arial"/>
                <w:sz w:val="18"/>
                <w:szCs w:val="18"/>
              </w:rPr>
              <w:lastRenderedPageBreak/>
              <w:t>Transporte</w:t>
            </w:r>
          </w:p>
        </w:tc>
        <w:tc>
          <w:tcPr>
            <w:tcW w:w="3804" w:type="dxa"/>
            <w:gridSpan w:val="2"/>
          </w:tcPr>
          <w:p w14:paraId="02F44D90" w14:textId="77777777" w:rsidR="00792E3F" w:rsidRPr="00FE5BE2" w:rsidRDefault="00792E3F" w:rsidP="009D3092">
            <w:pPr>
              <w:spacing w:after="0"/>
              <w:jc w:val="both"/>
              <w:rPr>
                <w:rFonts w:cs="Arial"/>
                <w:sz w:val="18"/>
                <w:szCs w:val="18"/>
              </w:rPr>
            </w:pPr>
            <w:r w:rsidRPr="00FE5BE2">
              <w:rPr>
                <w:rFonts w:cs="Arial"/>
                <w:sz w:val="18"/>
                <w:szCs w:val="18"/>
              </w:rPr>
              <w:t>• Los vehículos destinados para el transporte deben tener contenedores o platones apropiados para evitar perdida del material durante su transporte.</w:t>
            </w:r>
          </w:p>
          <w:p w14:paraId="71504F06" w14:textId="77777777" w:rsidR="00792E3F" w:rsidRPr="00FE5BE2" w:rsidRDefault="00792E3F" w:rsidP="009D3092">
            <w:pPr>
              <w:spacing w:after="0"/>
              <w:jc w:val="both"/>
              <w:rPr>
                <w:rFonts w:cs="Arial"/>
                <w:sz w:val="18"/>
                <w:szCs w:val="18"/>
              </w:rPr>
            </w:pPr>
            <w:r w:rsidRPr="00FE5BE2">
              <w:rPr>
                <w:rFonts w:cs="Arial"/>
                <w:sz w:val="18"/>
                <w:szCs w:val="18"/>
              </w:rPr>
              <w:t>• Cubrir la carga transportada con el fin de evitar dispersión, emisiones, contacto con la lluvia o el viento.</w:t>
            </w:r>
          </w:p>
          <w:p w14:paraId="30F47E7D" w14:textId="77777777" w:rsidR="00792E3F" w:rsidRPr="00FE5BE2" w:rsidRDefault="00792E3F" w:rsidP="009D3092">
            <w:pPr>
              <w:spacing w:after="0"/>
              <w:jc w:val="both"/>
              <w:rPr>
                <w:rFonts w:cs="Arial"/>
                <w:sz w:val="18"/>
                <w:szCs w:val="18"/>
              </w:rPr>
            </w:pPr>
            <w:r w:rsidRPr="00FE5BE2">
              <w:rPr>
                <w:rFonts w:cs="Arial"/>
                <w:sz w:val="18"/>
                <w:szCs w:val="18"/>
              </w:rPr>
              <w:t>• Los vehículos deben cumplir con las normas vigentes de tránsito y transporte y de emisiones atmosféricas.</w:t>
            </w:r>
          </w:p>
        </w:tc>
        <w:tc>
          <w:tcPr>
            <w:tcW w:w="2508" w:type="dxa"/>
            <w:gridSpan w:val="2"/>
          </w:tcPr>
          <w:p w14:paraId="2EA53BC8" w14:textId="77777777" w:rsidR="00792E3F" w:rsidRPr="00FE5BE2" w:rsidRDefault="00792E3F" w:rsidP="009D3092">
            <w:pPr>
              <w:spacing w:after="0"/>
              <w:jc w:val="both"/>
              <w:rPr>
                <w:rFonts w:cs="Arial"/>
                <w:b/>
                <w:bCs/>
                <w:sz w:val="18"/>
                <w:szCs w:val="18"/>
              </w:rPr>
            </w:pPr>
            <w:r w:rsidRPr="00FE5BE2">
              <w:rPr>
                <w:rFonts w:cs="Arial"/>
                <w:sz w:val="18"/>
                <w:szCs w:val="18"/>
              </w:rPr>
              <w:t>(Volumen de material transportado Adecuadamente / Volumen total de material transportado</w:t>
            </w:r>
            <w:r w:rsidRPr="00FE5BE2">
              <w:rPr>
                <w:rFonts w:cs="Arial"/>
                <w:b/>
                <w:bCs/>
                <w:sz w:val="18"/>
                <w:szCs w:val="18"/>
              </w:rPr>
              <w:t>) x100</w:t>
            </w:r>
          </w:p>
          <w:p w14:paraId="13F32E3E" w14:textId="77777777" w:rsidR="00792E3F" w:rsidRPr="00FE5BE2" w:rsidRDefault="00792E3F" w:rsidP="009D3092">
            <w:pPr>
              <w:spacing w:after="0"/>
              <w:jc w:val="both"/>
              <w:rPr>
                <w:rFonts w:cs="Arial"/>
                <w:sz w:val="18"/>
                <w:szCs w:val="18"/>
              </w:rPr>
            </w:pPr>
            <w:r w:rsidRPr="00FE5BE2">
              <w:rPr>
                <w:rFonts w:cs="Arial"/>
                <w:b/>
                <w:bCs/>
                <w:sz w:val="18"/>
                <w:szCs w:val="18"/>
              </w:rPr>
              <w:t>Unidad:</w:t>
            </w:r>
            <w:r w:rsidRPr="00FE5BE2">
              <w:rPr>
                <w:rFonts w:cs="Arial"/>
                <w:sz w:val="18"/>
                <w:szCs w:val="18"/>
              </w:rPr>
              <w:t xml:space="preserve"> % / mensuales</w:t>
            </w:r>
          </w:p>
          <w:p w14:paraId="7341B80B" w14:textId="77777777" w:rsidR="00792E3F" w:rsidRPr="00FE5BE2" w:rsidRDefault="00792E3F" w:rsidP="009D3092">
            <w:pPr>
              <w:spacing w:after="0"/>
              <w:jc w:val="both"/>
              <w:rPr>
                <w:rFonts w:cs="Arial"/>
                <w:b/>
                <w:bCs/>
                <w:sz w:val="18"/>
                <w:szCs w:val="18"/>
              </w:rPr>
            </w:pPr>
            <w:r w:rsidRPr="00FE5BE2">
              <w:rPr>
                <w:rFonts w:cs="Arial"/>
                <w:b/>
                <w:bCs/>
                <w:sz w:val="18"/>
                <w:szCs w:val="18"/>
              </w:rPr>
              <w:t>Valores:</w:t>
            </w:r>
          </w:p>
          <w:p w14:paraId="3B3E6EB0" w14:textId="77777777" w:rsidR="00792E3F" w:rsidRPr="00FE5BE2" w:rsidRDefault="00792E3F" w:rsidP="009D3092">
            <w:pPr>
              <w:spacing w:after="0"/>
              <w:jc w:val="both"/>
              <w:rPr>
                <w:rFonts w:cs="Arial"/>
                <w:sz w:val="18"/>
                <w:szCs w:val="18"/>
              </w:rPr>
            </w:pPr>
            <w:r w:rsidRPr="00FE5BE2">
              <w:rPr>
                <w:rFonts w:cs="Arial"/>
                <w:sz w:val="18"/>
                <w:szCs w:val="18"/>
              </w:rPr>
              <w:t>Excelente = 81-100%</w:t>
            </w:r>
          </w:p>
          <w:p w14:paraId="652936F8" w14:textId="77777777" w:rsidR="00792E3F" w:rsidRPr="00FE5BE2" w:rsidRDefault="00792E3F" w:rsidP="009D3092">
            <w:pPr>
              <w:spacing w:after="0"/>
              <w:jc w:val="both"/>
              <w:rPr>
                <w:rFonts w:cs="Arial"/>
                <w:sz w:val="18"/>
                <w:szCs w:val="18"/>
              </w:rPr>
            </w:pPr>
            <w:r w:rsidRPr="00FE5BE2">
              <w:rPr>
                <w:rFonts w:cs="Arial"/>
                <w:sz w:val="18"/>
                <w:szCs w:val="18"/>
              </w:rPr>
              <w:t>Bueno = 61- 80%</w:t>
            </w:r>
          </w:p>
          <w:p w14:paraId="792EAA8C" w14:textId="77777777" w:rsidR="00792E3F" w:rsidRPr="00FE5BE2" w:rsidRDefault="00792E3F" w:rsidP="009D3092">
            <w:pPr>
              <w:spacing w:after="0"/>
              <w:jc w:val="both"/>
              <w:rPr>
                <w:rFonts w:cs="Arial"/>
                <w:sz w:val="18"/>
                <w:szCs w:val="18"/>
              </w:rPr>
            </w:pPr>
            <w:r w:rsidRPr="00FE5BE2">
              <w:rPr>
                <w:rFonts w:cs="Arial"/>
                <w:sz w:val="18"/>
                <w:szCs w:val="18"/>
              </w:rPr>
              <w:t>Regular = 41- 60%</w:t>
            </w:r>
          </w:p>
          <w:p w14:paraId="0E51B0A0" w14:textId="77777777" w:rsidR="00792E3F" w:rsidRPr="00FE5BE2" w:rsidRDefault="00792E3F" w:rsidP="009D3092">
            <w:pPr>
              <w:spacing w:after="0"/>
              <w:jc w:val="both"/>
              <w:rPr>
                <w:rFonts w:cs="Arial"/>
                <w:sz w:val="18"/>
                <w:szCs w:val="18"/>
              </w:rPr>
            </w:pPr>
            <w:r w:rsidRPr="00FE5BE2">
              <w:rPr>
                <w:rFonts w:cs="Arial"/>
                <w:sz w:val="18"/>
                <w:szCs w:val="18"/>
              </w:rPr>
              <w:t>Deficiente =≤40%</w:t>
            </w:r>
          </w:p>
          <w:p w14:paraId="6EF1B606" w14:textId="77777777" w:rsidR="00792E3F" w:rsidRPr="00FE5BE2" w:rsidRDefault="00792E3F" w:rsidP="009D3092">
            <w:pPr>
              <w:spacing w:after="0"/>
              <w:jc w:val="both"/>
              <w:rPr>
                <w:rFonts w:cs="Arial"/>
                <w:sz w:val="18"/>
                <w:szCs w:val="18"/>
              </w:rPr>
            </w:pPr>
          </w:p>
        </w:tc>
        <w:tc>
          <w:tcPr>
            <w:tcW w:w="1008" w:type="dxa"/>
          </w:tcPr>
          <w:p w14:paraId="49E10475" w14:textId="77777777" w:rsidR="00792E3F" w:rsidRPr="00FE5BE2" w:rsidRDefault="00792E3F" w:rsidP="009D3092">
            <w:pPr>
              <w:spacing w:after="0"/>
              <w:jc w:val="both"/>
              <w:rPr>
                <w:rFonts w:cs="Arial"/>
                <w:sz w:val="18"/>
                <w:szCs w:val="18"/>
              </w:rPr>
            </w:pPr>
            <w:r w:rsidRPr="00FE5BE2">
              <w:rPr>
                <w:rFonts w:cs="Arial"/>
                <w:sz w:val="18"/>
                <w:szCs w:val="18"/>
              </w:rPr>
              <w:t>Registro fotográfico y/o fílmico, informes de seguimiento</w:t>
            </w:r>
          </w:p>
        </w:tc>
      </w:tr>
      <w:tr w:rsidR="00792E3F" w:rsidRPr="00FE5BE2" w14:paraId="6D4C8125" w14:textId="77777777" w:rsidTr="009D3092">
        <w:trPr>
          <w:trHeight w:val="792"/>
        </w:trPr>
        <w:tc>
          <w:tcPr>
            <w:tcW w:w="2328" w:type="dxa"/>
          </w:tcPr>
          <w:p w14:paraId="1521C1B6" w14:textId="77777777" w:rsidR="00792E3F" w:rsidRPr="00FE5BE2" w:rsidRDefault="00792E3F" w:rsidP="009D3092">
            <w:pPr>
              <w:spacing w:after="0"/>
              <w:jc w:val="both"/>
              <w:rPr>
                <w:rFonts w:cs="Arial"/>
                <w:sz w:val="18"/>
                <w:szCs w:val="18"/>
              </w:rPr>
            </w:pPr>
            <w:r w:rsidRPr="00FE5BE2">
              <w:rPr>
                <w:rFonts w:cs="Arial"/>
                <w:sz w:val="18"/>
                <w:szCs w:val="18"/>
              </w:rPr>
              <w:t xml:space="preserve">Disposición final </w:t>
            </w:r>
          </w:p>
        </w:tc>
        <w:tc>
          <w:tcPr>
            <w:tcW w:w="3804" w:type="dxa"/>
            <w:gridSpan w:val="2"/>
          </w:tcPr>
          <w:p w14:paraId="4B1131B7" w14:textId="77777777" w:rsidR="00792E3F" w:rsidRPr="00FE5BE2" w:rsidRDefault="00792E3F" w:rsidP="009D3092">
            <w:pPr>
              <w:spacing w:after="0"/>
              <w:jc w:val="both"/>
              <w:rPr>
                <w:rFonts w:cs="Arial"/>
                <w:sz w:val="18"/>
                <w:szCs w:val="18"/>
              </w:rPr>
            </w:pPr>
            <w:r w:rsidRPr="00FE5BE2">
              <w:rPr>
                <w:rFonts w:cs="Arial"/>
                <w:sz w:val="18"/>
                <w:szCs w:val="18"/>
              </w:rPr>
              <w:t>La disposición final de los residuos de descapote, excavaciones y demoliciones que no sean susceptibles de utilización, se hará a través de un tercero autorizado, anteriormente denominadas escombreras municipales que cuente con todos los permisos ambientales para su operación</w:t>
            </w:r>
          </w:p>
        </w:tc>
        <w:tc>
          <w:tcPr>
            <w:tcW w:w="2508" w:type="dxa"/>
            <w:gridSpan w:val="2"/>
          </w:tcPr>
          <w:p w14:paraId="6DAD2812" w14:textId="77777777" w:rsidR="00792E3F" w:rsidRPr="00FE5BE2" w:rsidRDefault="00792E3F" w:rsidP="009D3092">
            <w:pPr>
              <w:spacing w:after="0"/>
              <w:jc w:val="both"/>
              <w:rPr>
                <w:rFonts w:cs="Arial"/>
                <w:sz w:val="18"/>
                <w:szCs w:val="18"/>
              </w:rPr>
            </w:pPr>
            <w:r w:rsidRPr="00FE5BE2">
              <w:rPr>
                <w:rFonts w:cs="Arial"/>
                <w:sz w:val="18"/>
                <w:szCs w:val="18"/>
              </w:rPr>
              <w:t>(Volumen de material dispuesto en sitios autorizados / Volumen de material sobrante generado) x 100</w:t>
            </w:r>
          </w:p>
          <w:p w14:paraId="26E73EA4" w14:textId="77777777" w:rsidR="00792E3F" w:rsidRPr="00FE5BE2" w:rsidRDefault="00792E3F" w:rsidP="009D3092">
            <w:pPr>
              <w:spacing w:after="0"/>
              <w:jc w:val="both"/>
              <w:rPr>
                <w:rFonts w:cs="Arial"/>
                <w:sz w:val="18"/>
                <w:szCs w:val="18"/>
              </w:rPr>
            </w:pPr>
            <w:r w:rsidRPr="00FE5BE2">
              <w:rPr>
                <w:rFonts w:cs="Arial"/>
                <w:b/>
                <w:bCs/>
                <w:sz w:val="18"/>
                <w:szCs w:val="18"/>
              </w:rPr>
              <w:t>Unidad:</w:t>
            </w:r>
            <w:r w:rsidRPr="00FE5BE2">
              <w:rPr>
                <w:rFonts w:cs="Arial"/>
                <w:sz w:val="18"/>
                <w:szCs w:val="18"/>
              </w:rPr>
              <w:t xml:space="preserve"> % / mensuales</w:t>
            </w:r>
          </w:p>
          <w:p w14:paraId="105AD60C" w14:textId="77777777" w:rsidR="00792E3F" w:rsidRPr="00FE5BE2" w:rsidRDefault="00792E3F" w:rsidP="009D3092">
            <w:pPr>
              <w:spacing w:after="0"/>
              <w:jc w:val="both"/>
              <w:rPr>
                <w:rFonts w:cs="Arial"/>
                <w:b/>
                <w:bCs/>
                <w:sz w:val="18"/>
                <w:szCs w:val="18"/>
              </w:rPr>
            </w:pPr>
            <w:r w:rsidRPr="00FE5BE2">
              <w:rPr>
                <w:rFonts w:cs="Arial"/>
                <w:b/>
                <w:bCs/>
                <w:sz w:val="18"/>
                <w:szCs w:val="18"/>
              </w:rPr>
              <w:t>Valores:</w:t>
            </w:r>
          </w:p>
          <w:p w14:paraId="07D2543E" w14:textId="77777777" w:rsidR="00792E3F" w:rsidRPr="00FE5BE2" w:rsidRDefault="00792E3F" w:rsidP="009D3092">
            <w:pPr>
              <w:spacing w:after="0"/>
              <w:jc w:val="both"/>
              <w:rPr>
                <w:rFonts w:cs="Arial"/>
                <w:sz w:val="18"/>
                <w:szCs w:val="18"/>
              </w:rPr>
            </w:pPr>
            <w:r w:rsidRPr="00FE5BE2">
              <w:rPr>
                <w:rFonts w:cs="Arial"/>
                <w:sz w:val="18"/>
                <w:szCs w:val="18"/>
              </w:rPr>
              <w:t>Excelente = 81-100%</w:t>
            </w:r>
          </w:p>
          <w:p w14:paraId="2AF685BF" w14:textId="77777777" w:rsidR="00792E3F" w:rsidRPr="00FE5BE2" w:rsidRDefault="00792E3F" w:rsidP="009D3092">
            <w:pPr>
              <w:spacing w:after="0"/>
              <w:jc w:val="both"/>
              <w:rPr>
                <w:rFonts w:cs="Arial"/>
                <w:sz w:val="18"/>
                <w:szCs w:val="18"/>
              </w:rPr>
            </w:pPr>
            <w:r w:rsidRPr="00FE5BE2">
              <w:rPr>
                <w:rFonts w:cs="Arial"/>
                <w:sz w:val="18"/>
                <w:szCs w:val="18"/>
              </w:rPr>
              <w:t>Bueno = 61- 80%</w:t>
            </w:r>
          </w:p>
          <w:p w14:paraId="4E75C534" w14:textId="77777777" w:rsidR="00792E3F" w:rsidRPr="00FE5BE2" w:rsidRDefault="00792E3F" w:rsidP="009D3092">
            <w:pPr>
              <w:spacing w:after="0"/>
              <w:jc w:val="both"/>
              <w:rPr>
                <w:rFonts w:cs="Arial"/>
                <w:sz w:val="18"/>
                <w:szCs w:val="18"/>
              </w:rPr>
            </w:pPr>
            <w:r w:rsidRPr="00FE5BE2">
              <w:rPr>
                <w:rFonts w:cs="Arial"/>
                <w:sz w:val="18"/>
                <w:szCs w:val="18"/>
              </w:rPr>
              <w:t>Regular = 41- 60%</w:t>
            </w:r>
          </w:p>
          <w:p w14:paraId="171B4D69" w14:textId="77777777" w:rsidR="00792E3F" w:rsidRPr="00FE5BE2" w:rsidRDefault="00792E3F" w:rsidP="009D3092">
            <w:pPr>
              <w:spacing w:after="0"/>
              <w:jc w:val="both"/>
              <w:rPr>
                <w:rFonts w:cs="Arial"/>
                <w:sz w:val="18"/>
                <w:szCs w:val="18"/>
              </w:rPr>
            </w:pPr>
            <w:r w:rsidRPr="00FE5BE2">
              <w:rPr>
                <w:rFonts w:cs="Arial"/>
                <w:sz w:val="18"/>
                <w:szCs w:val="18"/>
              </w:rPr>
              <w:t>Deficiente =≤40%</w:t>
            </w:r>
          </w:p>
        </w:tc>
        <w:tc>
          <w:tcPr>
            <w:tcW w:w="1008" w:type="dxa"/>
          </w:tcPr>
          <w:p w14:paraId="0D756FBE" w14:textId="77777777" w:rsidR="00792E3F" w:rsidRPr="00FE5BE2" w:rsidRDefault="00792E3F" w:rsidP="009D3092">
            <w:pPr>
              <w:spacing w:after="0"/>
              <w:jc w:val="both"/>
              <w:rPr>
                <w:rFonts w:cs="Arial"/>
                <w:sz w:val="18"/>
                <w:szCs w:val="18"/>
              </w:rPr>
            </w:pPr>
            <w:r w:rsidRPr="00FE5BE2">
              <w:rPr>
                <w:rFonts w:cs="Arial"/>
                <w:sz w:val="18"/>
                <w:szCs w:val="18"/>
              </w:rPr>
              <w:t>Registro fotográfico y/o fílmico, informes de seguimiento</w:t>
            </w:r>
          </w:p>
        </w:tc>
      </w:tr>
      <w:tr w:rsidR="00792E3F" w:rsidRPr="00FE5BE2" w14:paraId="3B9341F8" w14:textId="77777777" w:rsidTr="009D3092">
        <w:trPr>
          <w:trHeight w:val="144"/>
        </w:trPr>
        <w:tc>
          <w:tcPr>
            <w:tcW w:w="9648" w:type="dxa"/>
            <w:gridSpan w:val="6"/>
          </w:tcPr>
          <w:p w14:paraId="2B036054" w14:textId="77777777" w:rsidR="00792E3F" w:rsidRPr="00FE5BE2" w:rsidRDefault="00792E3F" w:rsidP="009D3092">
            <w:pPr>
              <w:spacing w:after="0"/>
              <w:jc w:val="center"/>
              <w:rPr>
                <w:rFonts w:cs="Arial"/>
                <w:b/>
                <w:bCs/>
                <w:sz w:val="18"/>
                <w:szCs w:val="18"/>
              </w:rPr>
            </w:pPr>
            <w:r w:rsidRPr="00FE5BE2">
              <w:rPr>
                <w:rFonts w:cs="Arial"/>
                <w:b/>
                <w:bCs/>
                <w:sz w:val="18"/>
                <w:szCs w:val="18"/>
              </w:rPr>
              <w:t>COSTOS</w:t>
            </w:r>
          </w:p>
        </w:tc>
      </w:tr>
      <w:tr w:rsidR="00792E3F" w:rsidRPr="00FE5BE2" w14:paraId="64E76850" w14:textId="77777777" w:rsidTr="009D3092">
        <w:trPr>
          <w:trHeight w:val="204"/>
        </w:trPr>
        <w:tc>
          <w:tcPr>
            <w:tcW w:w="9648" w:type="dxa"/>
            <w:gridSpan w:val="6"/>
          </w:tcPr>
          <w:p w14:paraId="1B569D90" w14:textId="77777777" w:rsidR="00792E3F" w:rsidRPr="00FE5BE2" w:rsidRDefault="00792E3F" w:rsidP="009D3092">
            <w:pPr>
              <w:spacing w:after="0"/>
              <w:jc w:val="both"/>
              <w:rPr>
                <w:rFonts w:cs="Arial"/>
                <w:sz w:val="18"/>
                <w:szCs w:val="18"/>
              </w:rPr>
            </w:pPr>
            <w:r w:rsidRPr="00FE5BE2">
              <w:rPr>
                <w:rFonts w:cs="Arial"/>
                <w:sz w:val="18"/>
                <w:szCs w:val="18"/>
              </w:rPr>
              <w:t>Los costos de este programa se encuentran incluidos en los costos del Plan de manejo ambiental.</w:t>
            </w:r>
          </w:p>
        </w:tc>
      </w:tr>
      <w:bookmarkEnd w:id="388"/>
    </w:tbl>
    <w:p w14:paraId="1C99BE73" w14:textId="77777777" w:rsidR="00792E3F" w:rsidRPr="00FE5BE2" w:rsidRDefault="00792E3F" w:rsidP="00792E3F">
      <w:pPr>
        <w:jc w:val="both"/>
        <w:rPr>
          <w:rFonts w:cs="Arial"/>
          <w:b/>
          <w:bCs/>
          <w:sz w:val="16"/>
          <w:szCs w:val="16"/>
        </w:rPr>
      </w:pPr>
    </w:p>
    <w:p w14:paraId="1FE7FF37" w14:textId="2DE952E6" w:rsidR="00792E3F" w:rsidRPr="0035665C" w:rsidRDefault="00792E3F" w:rsidP="006C6AEE">
      <w:pPr>
        <w:pStyle w:val="TN4"/>
        <w:jc w:val="both"/>
      </w:pPr>
      <w:bookmarkStart w:id="390" w:name="_Toc196394450"/>
      <w:r w:rsidRPr="0035665C">
        <w:t>MANEJO DE MATERIALES PÉTREOS Y EQUIPOS DE CONSTRUCCIÓN</w:t>
      </w:r>
      <w:bookmarkEnd w:id="390"/>
    </w:p>
    <w:tbl>
      <w:tblPr>
        <w:tblW w:w="0" w:type="auto"/>
        <w:tblInd w:w="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2047"/>
        <w:gridCol w:w="1944"/>
        <w:gridCol w:w="1129"/>
        <w:gridCol w:w="1732"/>
        <w:gridCol w:w="618"/>
        <w:gridCol w:w="1307"/>
      </w:tblGrid>
      <w:tr w:rsidR="00792E3F" w:rsidRPr="00FE5BE2" w14:paraId="6073BC78" w14:textId="77777777" w:rsidTr="009D3092">
        <w:trPr>
          <w:trHeight w:val="307"/>
        </w:trPr>
        <w:tc>
          <w:tcPr>
            <w:tcW w:w="7722" w:type="dxa"/>
            <w:gridSpan w:val="4"/>
          </w:tcPr>
          <w:p w14:paraId="2236B37B" w14:textId="77777777" w:rsidR="00792E3F" w:rsidRPr="00FE5BE2" w:rsidRDefault="00792E3F" w:rsidP="009D3092">
            <w:pPr>
              <w:spacing w:after="0"/>
              <w:jc w:val="center"/>
              <w:rPr>
                <w:rFonts w:cs="Arial"/>
                <w:b/>
                <w:bCs/>
                <w:sz w:val="18"/>
                <w:szCs w:val="18"/>
              </w:rPr>
            </w:pPr>
            <w:bookmarkStart w:id="391" w:name="_Hlk190654684"/>
            <w:r w:rsidRPr="00FE5BE2">
              <w:rPr>
                <w:rFonts w:cs="Arial"/>
                <w:b/>
                <w:bCs/>
                <w:sz w:val="18"/>
                <w:szCs w:val="18"/>
              </w:rPr>
              <w:t xml:space="preserve">Subprograma: </w:t>
            </w:r>
            <w:bookmarkStart w:id="392" w:name="_Hlk190654571"/>
            <w:r w:rsidRPr="00FE5BE2">
              <w:rPr>
                <w:rFonts w:cs="Arial"/>
                <w:b/>
                <w:bCs/>
                <w:sz w:val="18"/>
                <w:szCs w:val="18"/>
              </w:rPr>
              <w:t>manejo de materiales pétreos y equipos de construcción</w:t>
            </w:r>
            <w:bookmarkEnd w:id="392"/>
          </w:p>
        </w:tc>
        <w:tc>
          <w:tcPr>
            <w:tcW w:w="1937" w:type="dxa"/>
            <w:gridSpan w:val="2"/>
          </w:tcPr>
          <w:p w14:paraId="279028A3" w14:textId="77777777" w:rsidR="00792E3F" w:rsidRPr="00FE5BE2" w:rsidRDefault="00792E3F" w:rsidP="009D3092">
            <w:pPr>
              <w:spacing w:after="0"/>
              <w:jc w:val="center"/>
              <w:rPr>
                <w:rFonts w:cs="Arial"/>
                <w:b/>
                <w:bCs/>
                <w:sz w:val="16"/>
                <w:szCs w:val="16"/>
              </w:rPr>
            </w:pPr>
            <w:r w:rsidRPr="00FE5BE2">
              <w:rPr>
                <w:rFonts w:cs="Arial"/>
                <w:b/>
                <w:bCs/>
                <w:sz w:val="16"/>
                <w:szCs w:val="16"/>
              </w:rPr>
              <w:t>Identificación: PMA-02</w:t>
            </w:r>
          </w:p>
        </w:tc>
      </w:tr>
      <w:tr w:rsidR="00792E3F" w:rsidRPr="00FE5BE2" w14:paraId="50CF8496" w14:textId="77777777" w:rsidTr="009D3092">
        <w:trPr>
          <w:trHeight w:val="776"/>
        </w:trPr>
        <w:tc>
          <w:tcPr>
            <w:tcW w:w="9659" w:type="dxa"/>
            <w:gridSpan w:val="6"/>
          </w:tcPr>
          <w:p w14:paraId="53123DD4" w14:textId="77777777" w:rsidR="00792E3F" w:rsidRPr="00FE5BE2" w:rsidRDefault="00792E3F" w:rsidP="009D3092">
            <w:pPr>
              <w:spacing w:after="0"/>
              <w:jc w:val="center"/>
              <w:rPr>
                <w:rFonts w:cs="Arial"/>
                <w:b/>
                <w:bCs/>
                <w:sz w:val="18"/>
                <w:szCs w:val="18"/>
              </w:rPr>
            </w:pPr>
            <w:r w:rsidRPr="00FE5BE2">
              <w:rPr>
                <w:rFonts w:cs="Arial"/>
                <w:b/>
                <w:bCs/>
                <w:sz w:val="18"/>
                <w:szCs w:val="18"/>
              </w:rPr>
              <w:t>OBJETIVO</w:t>
            </w:r>
          </w:p>
          <w:p w14:paraId="7DDADFFA" w14:textId="77777777" w:rsidR="00792E3F" w:rsidRPr="00FE5BE2" w:rsidRDefault="00792E3F" w:rsidP="009D3092">
            <w:pPr>
              <w:spacing w:after="0"/>
              <w:jc w:val="both"/>
              <w:rPr>
                <w:rFonts w:cs="Arial"/>
                <w:sz w:val="18"/>
                <w:szCs w:val="18"/>
              </w:rPr>
            </w:pPr>
            <w:r w:rsidRPr="00FE5BE2">
              <w:rPr>
                <w:rFonts w:cs="Arial"/>
                <w:sz w:val="18"/>
                <w:szCs w:val="18"/>
              </w:rPr>
              <w:t>Establecer los lineamientos generales de manejo ambiental para las actividades de extracción, transporte y empleo de materiales pétreos para la instalación de los equipos y construcción de las obras adicionales.</w:t>
            </w:r>
          </w:p>
        </w:tc>
      </w:tr>
      <w:tr w:rsidR="00792E3F" w:rsidRPr="00FE5BE2" w14:paraId="2D897A4F" w14:textId="77777777" w:rsidTr="009D3092">
        <w:trPr>
          <w:trHeight w:val="280"/>
        </w:trPr>
        <w:tc>
          <w:tcPr>
            <w:tcW w:w="4445" w:type="dxa"/>
            <w:gridSpan w:val="2"/>
          </w:tcPr>
          <w:p w14:paraId="441E579E" w14:textId="77777777" w:rsidR="00792E3F" w:rsidRPr="00FE5BE2" w:rsidRDefault="00792E3F" w:rsidP="009D3092">
            <w:pPr>
              <w:spacing w:after="0"/>
              <w:jc w:val="center"/>
              <w:rPr>
                <w:rFonts w:cs="Arial"/>
                <w:b/>
                <w:bCs/>
                <w:sz w:val="18"/>
                <w:szCs w:val="18"/>
              </w:rPr>
            </w:pPr>
            <w:r w:rsidRPr="00FE5BE2">
              <w:rPr>
                <w:rFonts w:cs="Arial"/>
                <w:b/>
                <w:bCs/>
                <w:sz w:val="18"/>
                <w:szCs w:val="18"/>
              </w:rPr>
              <w:t>ASPECTOS AMBIENTALES</w:t>
            </w:r>
          </w:p>
        </w:tc>
        <w:tc>
          <w:tcPr>
            <w:tcW w:w="5214" w:type="dxa"/>
            <w:gridSpan w:val="4"/>
          </w:tcPr>
          <w:p w14:paraId="5B141C2B" w14:textId="77777777" w:rsidR="00792E3F" w:rsidRPr="00FE5BE2" w:rsidRDefault="00792E3F" w:rsidP="009D3092">
            <w:pPr>
              <w:spacing w:after="0"/>
              <w:jc w:val="center"/>
              <w:rPr>
                <w:rFonts w:cs="Arial"/>
                <w:b/>
                <w:bCs/>
                <w:sz w:val="18"/>
                <w:szCs w:val="18"/>
              </w:rPr>
            </w:pPr>
            <w:r w:rsidRPr="00FE5BE2">
              <w:rPr>
                <w:rFonts w:cs="Arial"/>
                <w:b/>
                <w:bCs/>
                <w:sz w:val="18"/>
                <w:szCs w:val="18"/>
              </w:rPr>
              <w:t>IMPACTOS AMBIENTALES</w:t>
            </w:r>
          </w:p>
        </w:tc>
      </w:tr>
      <w:tr w:rsidR="00792E3F" w:rsidRPr="00FE5BE2" w14:paraId="2CB218A4" w14:textId="77777777" w:rsidTr="009D3092">
        <w:trPr>
          <w:trHeight w:val="722"/>
        </w:trPr>
        <w:tc>
          <w:tcPr>
            <w:tcW w:w="4445" w:type="dxa"/>
            <w:gridSpan w:val="2"/>
          </w:tcPr>
          <w:p w14:paraId="0E25F6A1" w14:textId="77777777" w:rsidR="00792E3F" w:rsidRPr="00FE5BE2" w:rsidRDefault="00792E3F" w:rsidP="009D3092">
            <w:pPr>
              <w:spacing w:after="0"/>
              <w:jc w:val="both"/>
              <w:rPr>
                <w:rFonts w:cs="Arial"/>
                <w:sz w:val="18"/>
                <w:szCs w:val="18"/>
              </w:rPr>
            </w:pPr>
            <w:r w:rsidRPr="00FE5BE2">
              <w:rPr>
                <w:rFonts w:cs="Arial"/>
                <w:sz w:val="18"/>
                <w:szCs w:val="18"/>
              </w:rPr>
              <w:t>Extracción material de construcción.</w:t>
            </w:r>
          </w:p>
          <w:p w14:paraId="61732E5E" w14:textId="77777777" w:rsidR="00792E3F" w:rsidRPr="00FE5BE2" w:rsidRDefault="00792E3F" w:rsidP="009D3092">
            <w:pPr>
              <w:spacing w:after="0"/>
              <w:jc w:val="both"/>
              <w:rPr>
                <w:rFonts w:cs="Arial"/>
                <w:sz w:val="18"/>
                <w:szCs w:val="18"/>
              </w:rPr>
            </w:pPr>
            <w:r w:rsidRPr="00FE5BE2">
              <w:rPr>
                <w:rFonts w:cs="Arial"/>
                <w:sz w:val="18"/>
                <w:szCs w:val="18"/>
              </w:rPr>
              <w:t>Instalación de soportes y paneles solares.</w:t>
            </w:r>
          </w:p>
          <w:p w14:paraId="1AC6A89D" w14:textId="77777777" w:rsidR="00792E3F" w:rsidRPr="00FE5BE2" w:rsidRDefault="00792E3F" w:rsidP="009D3092">
            <w:pPr>
              <w:spacing w:after="0"/>
              <w:jc w:val="center"/>
              <w:rPr>
                <w:rFonts w:cs="Arial"/>
                <w:b/>
                <w:bCs/>
                <w:sz w:val="18"/>
                <w:szCs w:val="18"/>
              </w:rPr>
            </w:pPr>
          </w:p>
        </w:tc>
        <w:tc>
          <w:tcPr>
            <w:tcW w:w="5214" w:type="dxa"/>
            <w:gridSpan w:val="4"/>
          </w:tcPr>
          <w:p w14:paraId="523F480E" w14:textId="77777777" w:rsidR="00792E3F" w:rsidRPr="00FE5BE2" w:rsidRDefault="00792E3F" w:rsidP="009D3092">
            <w:pPr>
              <w:spacing w:after="0"/>
              <w:jc w:val="both"/>
              <w:rPr>
                <w:rFonts w:cs="Arial"/>
                <w:sz w:val="18"/>
                <w:szCs w:val="18"/>
              </w:rPr>
            </w:pPr>
            <w:r w:rsidRPr="00FE5BE2">
              <w:rPr>
                <w:rFonts w:cs="Arial"/>
                <w:sz w:val="18"/>
                <w:szCs w:val="18"/>
              </w:rPr>
              <w:t>Contaminación del suelo por inadecuada disposición de materiales (-)</w:t>
            </w:r>
          </w:p>
          <w:p w14:paraId="60BC23B1" w14:textId="77777777" w:rsidR="00792E3F" w:rsidRPr="00FE5BE2" w:rsidRDefault="00792E3F" w:rsidP="009D3092">
            <w:pPr>
              <w:spacing w:after="0"/>
              <w:rPr>
                <w:rFonts w:cs="Arial"/>
                <w:b/>
                <w:bCs/>
                <w:sz w:val="18"/>
                <w:szCs w:val="18"/>
              </w:rPr>
            </w:pPr>
            <w:r w:rsidRPr="00FE5BE2">
              <w:rPr>
                <w:rFonts w:cs="Arial"/>
                <w:sz w:val="18"/>
                <w:szCs w:val="18"/>
              </w:rPr>
              <w:t xml:space="preserve"> Aumento de sedimentos (-)</w:t>
            </w:r>
          </w:p>
        </w:tc>
      </w:tr>
      <w:tr w:rsidR="00792E3F" w:rsidRPr="00FE5BE2" w14:paraId="5C5E135B" w14:textId="77777777" w:rsidTr="009D3092">
        <w:trPr>
          <w:trHeight w:val="223"/>
        </w:trPr>
        <w:tc>
          <w:tcPr>
            <w:tcW w:w="4445" w:type="dxa"/>
            <w:gridSpan w:val="2"/>
          </w:tcPr>
          <w:p w14:paraId="47680F2A" w14:textId="77777777" w:rsidR="00792E3F" w:rsidRPr="00FE5BE2" w:rsidRDefault="00792E3F" w:rsidP="009D3092">
            <w:pPr>
              <w:spacing w:after="0"/>
              <w:jc w:val="center"/>
              <w:rPr>
                <w:rFonts w:cs="Arial"/>
                <w:b/>
                <w:bCs/>
                <w:sz w:val="18"/>
                <w:szCs w:val="18"/>
              </w:rPr>
            </w:pPr>
            <w:r w:rsidRPr="00FE5BE2">
              <w:rPr>
                <w:rFonts w:cs="Arial"/>
                <w:b/>
                <w:bCs/>
                <w:sz w:val="18"/>
                <w:szCs w:val="18"/>
              </w:rPr>
              <w:t>TIPO DE MEDIDA</w:t>
            </w:r>
          </w:p>
        </w:tc>
        <w:tc>
          <w:tcPr>
            <w:tcW w:w="5214" w:type="dxa"/>
            <w:gridSpan w:val="4"/>
          </w:tcPr>
          <w:p w14:paraId="7E1A91F3" w14:textId="77777777" w:rsidR="00792E3F" w:rsidRPr="00FE5BE2" w:rsidRDefault="00792E3F" w:rsidP="009D3092">
            <w:pPr>
              <w:spacing w:after="0"/>
              <w:jc w:val="center"/>
              <w:rPr>
                <w:rFonts w:cs="Arial"/>
                <w:b/>
                <w:bCs/>
                <w:sz w:val="18"/>
                <w:szCs w:val="18"/>
              </w:rPr>
            </w:pPr>
            <w:r w:rsidRPr="00FE5BE2">
              <w:rPr>
                <w:rFonts w:cs="Arial"/>
                <w:b/>
                <w:bCs/>
                <w:sz w:val="18"/>
                <w:szCs w:val="18"/>
              </w:rPr>
              <w:t>ETAPA</w:t>
            </w:r>
          </w:p>
        </w:tc>
      </w:tr>
      <w:tr w:rsidR="00792E3F" w:rsidRPr="00FE5BE2" w14:paraId="0F578DDB" w14:textId="77777777" w:rsidTr="009D3092">
        <w:trPr>
          <w:trHeight w:val="369"/>
        </w:trPr>
        <w:tc>
          <w:tcPr>
            <w:tcW w:w="4445" w:type="dxa"/>
            <w:gridSpan w:val="2"/>
          </w:tcPr>
          <w:p w14:paraId="20198278" w14:textId="77777777" w:rsidR="00792E3F" w:rsidRPr="00FE5BE2" w:rsidRDefault="00792E3F" w:rsidP="009D3092">
            <w:pPr>
              <w:spacing w:after="0"/>
              <w:jc w:val="center"/>
              <w:rPr>
                <w:rFonts w:cs="Arial"/>
                <w:sz w:val="18"/>
                <w:szCs w:val="18"/>
              </w:rPr>
            </w:pPr>
            <w:r w:rsidRPr="00FE5BE2">
              <w:rPr>
                <w:rFonts w:cs="Arial"/>
                <w:sz w:val="18"/>
                <w:szCs w:val="18"/>
              </w:rPr>
              <w:t xml:space="preserve">Prevención y mitigación </w:t>
            </w:r>
          </w:p>
        </w:tc>
        <w:tc>
          <w:tcPr>
            <w:tcW w:w="5214" w:type="dxa"/>
            <w:gridSpan w:val="4"/>
          </w:tcPr>
          <w:p w14:paraId="0DAF0B77" w14:textId="77777777" w:rsidR="00792E3F" w:rsidRPr="00FE5BE2" w:rsidRDefault="00792E3F" w:rsidP="009D3092">
            <w:pPr>
              <w:spacing w:after="0"/>
              <w:jc w:val="center"/>
              <w:rPr>
                <w:rFonts w:cs="Arial"/>
                <w:sz w:val="18"/>
                <w:szCs w:val="18"/>
              </w:rPr>
            </w:pPr>
            <w:r w:rsidRPr="00FE5BE2">
              <w:rPr>
                <w:rFonts w:cs="Arial"/>
                <w:sz w:val="18"/>
                <w:szCs w:val="18"/>
              </w:rPr>
              <w:t xml:space="preserve">Construcción </w:t>
            </w:r>
          </w:p>
        </w:tc>
      </w:tr>
      <w:tr w:rsidR="00792E3F" w:rsidRPr="00FE5BE2" w14:paraId="6988FAC3" w14:textId="77777777" w:rsidTr="009D3092">
        <w:trPr>
          <w:trHeight w:val="263"/>
        </w:trPr>
        <w:tc>
          <w:tcPr>
            <w:tcW w:w="4445" w:type="dxa"/>
            <w:gridSpan w:val="2"/>
          </w:tcPr>
          <w:p w14:paraId="2CE9B1D3" w14:textId="77777777" w:rsidR="00792E3F" w:rsidRPr="00FE5BE2" w:rsidRDefault="00792E3F" w:rsidP="009D3092">
            <w:pPr>
              <w:spacing w:after="0"/>
              <w:jc w:val="center"/>
              <w:rPr>
                <w:rFonts w:cs="Arial"/>
                <w:b/>
                <w:bCs/>
                <w:sz w:val="18"/>
                <w:szCs w:val="18"/>
              </w:rPr>
            </w:pPr>
            <w:r w:rsidRPr="00FE5BE2">
              <w:rPr>
                <w:rFonts w:cs="Arial"/>
                <w:b/>
                <w:bCs/>
                <w:sz w:val="18"/>
                <w:szCs w:val="18"/>
              </w:rPr>
              <w:t>COBERTURA ESPACIAL</w:t>
            </w:r>
          </w:p>
        </w:tc>
        <w:tc>
          <w:tcPr>
            <w:tcW w:w="5214" w:type="dxa"/>
            <w:gridSpan w:val="4"/>
          </w:tcPr>
          <w:p w14:paraId="1C57A606" w14:textId="77777777" w:rsidR="00792E3F" w:rsidRPr="00FE5BE2" w:rsidRDefault="00792E3F" w:rsidP="009D3092">
            <w:pPr>
              <w:spacing w:after="0"/>
              <w:jc w:val="center"/>
              <w:rPr>
                <w:rFonts w:cs="Arial"/>
                <w:b/>
                <w:bCs/>
                <w:sz w:val="18"/>
                <w:szCs w:val="18"/>
              </w:rPr>
            </w:pPr>
            <w:r w:rsidRPr="00FE5BE2">
              <w:rPr>
                <w:rFonts w:cs="Arial"/>
                <w:b/>
                <w:bCs/>
                <w:sz w:val="18"/>
                <w:szCs w:val="18"/>
              </w:rPr>
              <w:t>RESPONSABLES</w:t>
            </w:r>
          </w:p>
        </w:tc>
      </w:tr>
      <w:tr w:rsidR="00792E3F" w:rsidRPr="00FE5BE2" w14:paraId="7350E596" w14:textId="77777777" w:rsidTr="009D3092">
        <w:trPr>
          <w:trHeight w:val="845"/>
        </w:trPr>
        <w:tc>
          <w:tcPr>
            <w:tcW w:w="4445" w:type="dxa"/>
            <w:gridSpan w:val="2"/>
          </w:tcPr>
          <w:p w14:paraId="4708E8BA" w14:textId="77777777" w:rsidR="00792E3F" w:rsidRPr="00FE5BE2" w:rsidRDefault="00792E3F" w:rsidP="009D3092">
            <w:pPr>
              <w:spacing w:after="0"/>
              <w:jc w:val="both"/>
              <w:rPr>
                <w:rFonts w:cs="Arial"/>
                <w:sz w:val="18"/>
                <w:szCs w:val="18"/>
              </w:rPr>
            </w:pPr>
            <w:r w:rsidRPr="00FE5BE2">
              <w:rPr>
                <w:rFonts w:cs="Arial"/>
                <w:sz w:val="18"/>
                <w:szCs w:val="18"/>
              </w:rPr>
              <w:t>Áreas en las cuales se realice la explotación, transporte, empleo de materiales para la instalación de equipos y construcción de obras adicionales.</w:t>
            </w:r>
          </w:p>
        </w:tc>
        <w:tc>
          <w:tcPr>
            <w:tcW w:w="5214" w:type="dxa"/>
            <w:gridSpan w:val="4"/>
          </w:tcPr>
          <w:p w14:paraId="3BD4F1E6" w14:textId="77777777" w:rsidR="00792E3F" w:rsidRPr="00FE5BE2" w:rsidRDefault="00792E3F" w:rsidP="009D3092">
            <w:pPr>
              <w:spacing w:after="0"/>
              <w:jc w:val="both"/>
              <w:rPr>
                <w:rFonts w:cs="Arial"/>
                <w:sz w:val="18"/>
                <w:szCs w:val="18"/>
              </w:rPr>
            </w:pPr>
            <w:r w:rsidRPr="00FE5BE2">
              <w:rPr>
                <w:rFonts w:cs="Arial"/>
                <w:sz w:val="18"/>
                <w:szCs w:val="18"/>
              </w:rPr>
              <w:t>El personal operativo será el responsable de todas las actividades descritas para este programa.</w:t>
            </w:r>
          </w:p>
        </w:tc>
      </w:tr>
      <w:tr w:rsidR="00792E3F" w:rsidRPr="00FE5BE2" w14:paraId="554670D4" w14:textId="77777777" w:rsidTr="009D3092">
        <w:trPr>
          <w:trHeight w:val="239"/>
        </w:trPr>
        <w:tc>
          <w:tcPr>
            <w:tcW w:w="9659" w:type="dxa"/>
            <w:gridSpan w:val="6"/>
          </w:tcPr>
          <w:p w14:paraId="01848DF4" w14:textId="77777777" w:rsidR="00792E3F" w:rsidRPr="00FE5BE2" w:rsidRDefault="00792E3F" w:rsidP="009D3092">
            <w:pPr>
              <w:spacing w:after="0"/>
              <w:jc w:val="center"/>
              <w:rPr>
                <w:rFonts w:cs="Arial"/>
                <w:b/>
                <w:bCs/>
                <w:sz w:val="18"/>
                <w:szCs w:val="18"/>
              </w:rPr>
            </w:pPr>
            <w:r w:rsidRPr="00FE5BE2">
              <w:rPr>
                <w:rFonts w:cs="Arial"/>
                <w:b/>
                <w:bCs/>
                <w:sz w:val="18"/>
                <w:szCs w:val="18"/>
              </w:rPr>
              <w:t>DESCRIPCION DE ACTIVIDADES O ACCIONES A DESARROLLAR</w:t>
            </w:r>
          </w:p>
        </w:tc>
      </w:tr>
      <w:tr w:rsidR="00792E3F" w:rsidRPr="00FE5BE2" w14:paraId="52FCE425" w14:textId="77777777" w:rsidTr="009D3092">
        <w:trPr>
          <w:trHeight w:val="276"/>
        </w:trPr>
        <w:tc>
          <w:tcPr>
            <w:tcW w:w="2230" w:type="dxa"/>
          </w:tcPr>
          <w:p w14:paraId="0A634EC9" w14:textId="77777777" w:rsidR="00792E3F" w:rsidRPr="00FE5BE2" w:rsidRDefault="00792E3F" w:rsidP="009D3092">
            <w:pPr>
              <w:spacing w:after="0"/>
              <w:jc w:val="center"/>
              <w:rPr>
                <w:rFonts w:cs="Arial"/>
                <w:b/>
                <w:bCs/>
                <w:sz w:val="18"/>
                <w:szCs w:val="18"/>
              </w:rPr>
            </w:pPr>
            <w:r w:rsidRPr="00FE5BE2">
              <w:rPr>
                <w:rFonts w:cs="Arial"/>
                <w:b/>
                <w:bCs/>
                <w:sz w:val="18"/>
                <w:szCs w:val="18"/>
              </w:rPr>
              <w:t>ACTIVIDAD</w:t>
            </w:r>
          </w:p>
        </w:tc>
        <w:tc>
          <w:tcPr>
            <w:tcW w:w="3554" w:type="dxa"/>
            <w:gridSpan w:val="2"/>
          </w:tcPr>
          <w:p w14:paraId="1ED224D3" w14:textId="77777777" w:rsidR="00792E3F" w:rsidRPr="00FE5BE2" w:rsidRDefault="00792E3F" w:rsidP="009D3092">
            <w:pPr>
              <w:spacing w:after="0"/>
              <w:jc w:val="center"/>
              <w:rPr>
                <w:rFonts w:cs="Arial"/>
                <w:b/>
                <w:bCs/>
                <w:sz w:val="18"/>
                <w:szCs w:val="18"/>
              </w:rPr>
            </w:pPr>
            <w:r w:rsidRPr="00FE5BE2">
              <w:rPr>
                <w:rFonts w:cs="Arial"/>
                <w:b/>
                <w:bCs/>
                <w:sz w:val="18"/>
                <w:szCs w:val="18"/>
              </w:rPr>
              <w:t>PROCEDIMIENTO</w:t>
            </w:r>
          </w:p>
        </w:tc>
        <w:tc>
          <w:tcPr>
            <w:tcW w:w="2675" w:type="dxa"/>
            <w:gridSpan w:val="2"/>
          </w:tcPr>
          <w:p w14:paraId="7EDB8824" w14:textId="77777777" w:rsidR="00792E3F" w:rsidRPr="00FE5BE2" w:rsidRDefault="00792E3F" w:rsidP="009D3092">
            <w:pPr>
              <w:spacing w:after="0"/>
              <w:jc w:val="center"/>
              <w:rPr>
                <w:rFonts w:cs="Arial"/>
                <w:b/>
                <w:bCs/>
                <w:sz w:val="18"/>
                <w:szCs w:val="18"/>
              </w:rPr>
            </w:pPr>
            <w:r w:rsidRPr="00FE5BE2">
              <w:rPr>
                <w:rFonts w:cs="Arial"/>
                <w:b/>
                <w:bCs/>
                <w:sz w:val="18"/>
                <w:szCs w:val="18"/>
              </w:rPr>
              <w:t>EVALUACION</w:t>
            </w:r>
          </w:p>
        </w:tc>
        <w:tc>
          <w:tcPr>
            <w:tcW w:w="1200" w:type="dxa"/>
          </w:tcPr>
          <w:p w14:paraId="4702D6F2" w14:textId="77777777" w:rsidR="00792E3F" w:rsidRPr="00FE5BE2" w:rsidRDefault="00792E3F" w:rsidP="009D3092">
            <w:pPr>
              <w:spacing w:after="0"/>
              <w:jc w:val="center"/>
              <w:rPr>
                <w:rFonts w:cs="Arial"/>
                <w:b/>
                <w:bCs/>
                <w:sz w:val="16"/>
                <w:szCs w:val="16"/>
              </w:rPr>
            </w:pPr>
            <w:r w:rsidRPr="00FE5BE2">
              <w:rPr>
                <w:rFonts w:cs="Arial"/>
                <w:b/>
                <w:bCs/>
                <w:sz w:val="16"/>
                <w:szCs w:val="16"/>
              </w:rPr>
              <w:t xml:space="preserve">REGISTRO DE CUMPLIMIENTO </w:t>
            </w:r>
          </w:p>
        </w:tc>
      </w:tr>
      <w:tr w:rsidR="00792E3F" w:rsidRPr="00FE5BE2" w14:paraId="442DC61C" w14:textId="77777777" w:rsidTr="009D3092">
        <w:trPr>
          <w:trHeight w:val="1224"/>
        </w:trPr>
        <w:tc>
          <w:tcPr>
            <w:tcW w:w="2230" w:type="dxa"/>
          </w:tcPr>
          <w:p w14:paraId="4AC93E4D" w14:textId="77777777" w:rsidR="00792E3F" w:rsidRPr="00FE5BE2" w:rsidRDefault="00792E3F" w:rsidP="009D3092">
            <w:pPr>
              <w:spacing w:after="0"/>
              <w:jc w:val="center"/>
              <w:rPr>
                <w:rFonts w:cs="Arial"/>
                <w:sz w:val="18"/>
                <w:szCs w:val="18"/>
              </w:rPr>
            </w:pPr>
            <w:r w:rsidRPr="00FE5BE2">
              <w:rPr>
                <w:rFonts w:cs="Arial"/>
                <w:sz w:val="18"/>
                <w:szCs w:val="18"/>
              </w:rPr>
              <w:lastRenderedPageBreak/>
              <w:t>Movimiento de tierras y extracción de materiales</w:t>
            </w:r>
          </w:p>
        </w:tc>
        <w:tc>
          <w:tcPr>
            <w:tcW w:w="3554" w:type="dxa"/>
            <w:gridSpan w:val="2"/>
          </w:tcPr>
          <w:p w14:paraId="2567E82A" w14:textId="77777777" w:rsidR="00792E3F" w:rsidRPr="00FE5BE2" w:rsidRDefault="00792E3F" w:rsidP="009D3092">
            <w:pPr>
              <w:spacing w:after="0"/>
              <w:jc w:val="both"/>
              <w:rPr>
                <w:rFonts w:cs="Arial"/>
                <w:sz w:val="18"/>
                <w:szCs w:val="18"/>
              </w:rPr>
            </w:pPr>
            <w:r w:rsidRPr="00FE5BE2">
              <w:rPr>
                <w:rFonts w:cs="Arial"/>
                <w:sz w:val="18"/>
                <w:szCs w:val="18"/>
              </w:rPr>
              <w:t>Se deberá contar con los materiales necesarios para la construcción de las obras civiles, como arena, grava y material de relleno, que permitan la construcción de las bases de los equipos a instalar, así como las obras civiles que demanden las casetas de almacenamiento de baterías y demás obras complementarias necesarias para el funcionamiento y operación del sistema.</w:t>
            </w:r>
          </w:p>
          <w:p w14:paraId="1E426515" w14:textId="77777777" w:rsidR="00792E3F" w:rsidRPr="00FE5BE2" w:rsidRDefault="00792E3F" w:rsidP="009D3092">
            <w:pPr>
              <w:spacing w:after="0"/>
              <w:jc w:val="both"/>
              <w:rPr>
                <w:rFonts w:cs="Arial"/>
                <w:sz w:val="18"/>
                <w:szCs w:val="18"/>
              </w:rPr>
            </w:pPr>
            <w:r w:rsidRPr="00FE5BE2">
              <w:rPr>
                <w:rFonts w:cs="Arial"/>
                <w:sz w:val="18"/>
                <w:szCs w:val="18"/>
              </w:rPr>
              <w:t> Se recomienda no realizar extracción directa del material, sino adquirirlo a través de una empresa con licencia para estas actividades, o para pequeñas cantidades adquirirlo con la comunidad, quienes generalmente son los encargados de la extracción manual del mismo.</w:t>
            </w:r>
          </w:p>
          <w:p w14:paraId="742C9797" w14:textId="77777777" w:rsidR="00792E3F" w:rsidRPr="00FE5BE2" w:rsidRDefault="00792E3F" w:rsidP="009D3092">
            <w:pPr>
              <w:spacing w:after="0"/>
              <w:jc w:val="both"/>
              <w:rPr>
                <w:rFonts w:cs="Arial"/>
                <w:sz w:val="18"/>
                <w:szCs w:val="18"/>
              </w:rPr>
            </w:pPr>
            <w:r w:rsidRPr="00FE5BE2">
              <w:rPr>
                <w:rFonts w:cs="Arial"/>
                <w:sz w:val="18"/>
                <w:szCs w:val="18"/>
              </w:rPr>
              <w:t> Se deberán realizar las pruebas necesarias que se requieran, con el fin de garantizar que dicho material cumple con las especificaciones técnicas requeridas para el proyecto.</w:t>
            </w:r>
          </w:p>
          <w:p w14:paraId="6DC06833" w14:textId="77777777" w:rsidR="00792E3F" w:rsidRPr="00FE5BE2" w:rsidRDefault="00792E3F" w:rsidP="009D3092">
            <w:pPr>
              <w:spacing w:after="0"/>
              <w:jc w:val="both"/>
              <w:rPr>
                <w:rFonts w:cs="Arial"/>
                <w:sz w:val="18"/>
                <w:szCs w:val="18"/>
              </w:rPr>
            </w:pPr>
            <w:r w:rsidRPr="00FE5BE2">
              <w:rPr>
                <w:rFonts w:cs="Arial"/>
                <w:sz w:val="18"/>
                <w:szCs w:val="18"/>
              </w:rPr>
              <w:t> El material de relleno que se utilizará para nivelar las bases de los equipos, será el proveniente de las actividades de explanación</w:t>
            </w:r>
          </w:p>
        </w:tc>
        <w:tc>
          <w:tcPr>
            <w:tcW w:w="2675" w:type="dxa"/>
            <w:gridSpan w:val="2"/>
          </w:tcPr>
          <w:p w14:paraId="096A5F8C" w14:textId="77777777" w:rsidR="00792E3F" w:rsidRPr="00FE5BE2" w:rsidRDefault="00792E3F" w:rsidP="009D3092">
            <w:pPr>
              <w:spacing w:after="0"/>
              <w:jc w:val="both"/>
              <w:rPr>
                <w:rFonts w:cs="Arial"/>
                <w:b/>
                <w:bCs/>
                <w:sz w:val="18"/>
                <w:szCs w:val="18"/>
              </w:rPr>
            </w:pPr>
            <w:r w:rsidRPr="00FE5BE2">
              <w:rPr>
                <w:rFonts w:cs="Arial"/>
                <w:sz w:val="18"/>
                <w:szCs w:val="18"/>
              </w:rPr>
              <w:t>(Cantidad de material utilizado durante el periodo / Cantidad de material con licencia ambiental vigente) *</w:t>
            </w:r>
            <w:r w:rsidRPr="00FE5BE2">
              <w:rPr>
                <w:rFonts w:cs="Arial"/>
                <w:b/>
                <w:bCs/>
                <w:sz w:val="18"/>
                <w:szCs w:val="18"/>
              </w:rPr>
              <w:t>100</w:t>
            </w:r>
          </w:p>
          <w:p w14:paraId="50E02A71" w14:textId="77777777" w:rsidR="00792E3F" w:rsidRPr="00FE5BE2" w:rsidRDefault="00792E3F" w:rsidP="009D3092">
            <w:pPr>
              <w:spacing w:after="0"/>
              <w:jc w:val="both"/>
              <w:rPr>
                <w:rFonts w:cs="Arial"/>
                <w:b/>
                <w:bCs/>
                <w:sz w:val="18"/>
                <w:szCs w:val="18"/>
              </w:rPr>
            </w:pPr>
            <w:r w:rsidRPr="00FE5BE2">
              <w:rPr>
                <w:rFonts w:cs="Arial"/>
                <w:b/>
                <w:bCs/>
                <w:sz w:val="18"/>
                <w:szCs w:val="18"/>
              </w:rPr>
              <w:t xml:space="preserve">Unidad: </w:t>
            </w:r>
            <w:r w:rsidRPr="00FE5BE2">
              <w:rPr>
                <w:rFonts w:cs="Arial"/>
                <w:sz w:val="18"/>
                <w:szCs w:val="18"/>
              </w:rPr>
              <w:t>% / mensuales</w:t>
            </w:r>
          </w:p>
          <w:p w14:paraId="42C90DD0" w14:textId="77777777" w:rsidR="00792E3F" w:rsidRPr="00FE5BE2" w:rsidRDefault="00792E3F" w:rsidP="009D3092">
            <w:pPr>
              <w:spacing w:after="0"/>
              <w:jc w:val="both"/>
              <w:rPr>
                <w:rFonts w:cs="Arial"/>
                <w:b/>
                <w:bCs/>
                <w:sz w:val="18"/>
                <w:szCs w:val="18"/>
              </w:rPr>
            </w:pPr>
            <w:r w:rsidRPr="00FE5BE2">
              <w:rPr>
                <w:rFonts w:cs="Arial"/>
                <w:b/>
                <w:bCs/>
                <w:sz w:val="18"/>
                <w:szCs w:val="18"/>
              </w:rPr>
              <w:t>Valores:</w:t>
            </w:r>
          </w:p>
          <w:p w14:paraId="3623B975" w14:textId="77777777" w:rsidR="00792E3F" w:rsidRPr="00FE5BE2" w:rsidRDefault="00792E3F" w:rsidP="009D3092">
            <w:pPr>
              <w:spacing w:after="0"/>
              <w:jc w:val="both"/>
              <w:rPr>
                <w:rFonts w:cs="Arial"/>
                <w:sz w:val="18"/>
                <w:szCs w:val="18"/>
              </w:rPr>
            </w:pPr>
            <w:r w:rsidRPr="00FE5BE2">
              <w:rPr>
                <w:rFonts w:cs="Arial"/>
                <w:sz w:val="18"/>
                <w:szCs w:val="18"/>
              </w:rPr>
              <w:t>Excelente = 81-100%</w:t>
            </w:r>
          </w:p>
          <w:p w14:paraId="138E8FA1" w14:textId="77777777" w:rsidR="00792E3F" w:rsidRPr="00FE5BE2" w:rsidRDefault="00792E3F" w:rsidP="009D3092">
            <w:pPr>
              <w:spacing w:after="0"/>
              <w:jc w:val="both"/>
              <w:rPr>
                <w:rFonts w:cs="Arial"/>
                <w:sz w:val="18"/>
                <w:szCs w:val="18"/>
              </w:rPr>
            </w:pPr>
            <w:r w:rsidRPr="00FE5BE2">
              <w:rPr>
                <w:rFonts w:cs="Arial"/>
                <w:sz w:val="18"/>
                <w:szCs w:val="18"/>
              </w:rPr>
              <w:t>Bueno = 61- 80%</w:t>
            </w:r>
          </w:p>
          <w:p w14:paraId="5F28C9F6" w14:textId="77777777" w:rsidR="00792E3F" w:rsidRPr="00FE5BE2" w:rsidRDefault="00792E3F" w:rsidP="009D3092">
            <w:pPr>
              <w:spacing w:after="0"/>
              <w:jc w:val="both"/>
              <w:rPr>
                <w:rFonts w:cs="Arial"/>
                <w:sz w:val="18"/>
                <w:szCs w:val="18"/>
              </w:rPr>
            </w:pPr>
            <w:r w:rsidRPr="00FE5BE2">
              <w:rPr>
                <w:rFonts w:cs="Arial"/>
                <w:sz w:val="18"/>
                <w:szCs w:val="18"/>
              </w:rPr>
              <w:t>Regular = 41- 60%</w:t>
            </w:r>
          </w:p>
          <w:p w14:paraId="3AD8BE3B" w14:textId="77777777" w:rsidR="00792E3F" w:rsidRPr="00FE5BE2" w:rsidRDefault="00792E3F" w:rsidP="009D3092">
            <w:pPr>
              <w:spacing w:after="0"/>
              <w:jc w:val="both"/>
              <w:rPr>
                <w:rFonts w:cs="Arial"/>
                <w:sz w:val="18"/>
                <w:szCs w:val="18"/>
              </w:rPr>
            </w:pPr>
            <w:r w:rsidRPr="00FE5BE2">
              <w:rPr>
                <w:rFonts w:cs="Arial"/>
                <w:sz w:val="18"/>
                <w:szCs w:val="18"/>
              </w:rPr>
              <w:t>Deficiente =≤40%</w:t>
            </w:r>
          </w:p>
          <w:p w14:paraId="2806AB70" w14:textId="77777777" w:rsidR="00792E3F" w:rsidRPr="00FE5BE2" w:rsidRDefault="00792E3F" w:rsidP="009D3092">
            <w:pPr>
              <w:spacing w:after="0"/>
              <w:jc w:val="both"/>
              <w:rPr>
                <w:rFonts w:cs="Arial"/>
                <w:sz w:val="18"/>
                <w:szCs w:val="18"/>
              </w:rPr>
            </w:pPr>
          </w:p>
        </w:tc>
        <w:tc>
          <w:tcPr>
            <w:tcW w:w="1200" w:type="dxa"/>
          </w:tcPr>
          <w:p w14:paraId="22EB9E8A" w14:textId="77777777" w:rsidR="00792E3F" w:rsidRPr="00FE5BE2" w:rsidRDefault="00792E3F" w:rsidP="009D3092">
            <w:pPr>
              <w:spacing w:after="0"/>
              <w:jc w:val="both"/>
              <w:rPr>
                <w:rFonts w:cs="Arial"/>
                <w:sz w:val="16"/>
                <w:szCs w:val="16"/>
              </w:rPr>
            </w:pPr>
            <w:r w:rsidRPr="00FE5BE2">
              <w:rPr>
                <w:rFonts w:cs="Arial"/>
                <w:sz w:val="16"/>
                <w:szCs w:val="16"/>
              </w:rPr>
              <w:t>Registro fotográfico y/o fílmico, informes de seguimiento</w:t>
            </w:r>
          </w:p>
        </w:tc>
      </w:tr>
      <w:tr w:rsidR="00792E3F" w:rsidRPr="00FE5BE2" w14:paraId="6CE75A64" w14:textId="77777777" w:rsidTr="009D3092">
        <w:trPr>
          <w:trHeight w:val="1224"/>
        </w:trPr>
        <w:tc>
          <w:tcPr>
            <w:tcW w:w="2230" w:type="dxa"/>
          </w:tcPr>
          <w:p w14:paraId="2B15FFEF" w14:textId="77777777" w:rsidR="00792E3F" w:rsidRPr="00FE5BE2" w:rsidRDefault="00792E3F" w:rsidP="009D3092">
            <w:pPr>
              <w:spacing w:after="0"/>
              <w:jc w:val="center"/>
              <w:rPr>
                <w:rFonts w:cs="Arial"/>
                <w:sz w:val="18"/>
                <w:szCs w:val="18"/>
              </w:rPr>
            </w:pPr>
            <w:r w:rsidRPr="00FE5BE2">
              <w:rPr>
                <w:rFonts w:cs="Arial"/>
                <w:sz w:val="18"/>
                <w:szCs w:val="18"/>
              </w:rPr>
              <w:t xml:space="preserve">Transporte de materiales </w:t>
            </w:r>
          </w:p>
        </w:tc>
        <w:tc>
          <w:tcPr>
            <w:tcW w:w="3554" w:type="dxa"/>
            <w:gridSpan w:val="2"/>
          </w:tcPr>
          <w:p w14:paraId="06082C8C" w14:textId="77777777" w:rsidR="00792E3F" w:rsidRPr="00FE5BE2" w:rsidRDefault="00792E3F" w:rsidP="009D3092">
            <w:pPr>
              <w:spacing w:after="0"/>
              <w:jc w:val="both"/>
              <w:rPr>
                <w:rFonts w:cs="Arial"/>
                <w:sz w:val="18"/>
                <w:szCs w:val="18"/>
              </w:rPr>
            </w:pPr>
            <w:r w:rsidRPr="00FE5BE2">
              <w:rPr>
                <w:rFonts w:cs="Arial"/>
                <w:sz w:val="18"/>
                <w:szCs w:val="18"/>
              </w:rPr>
              <w:t>Para el traslado de este material se garantizará la aplicación de medidas de protección de los operarios durante el cargue y descargue de materiales, de acuerdo con lo establecido en el programa correspondiente y de acuerdo con el volumen de extracción se definirá el tipo de transporte a utilizar.</w:t>
            </w:r>
          </w:p>
          <w:p w14:paraId="02A1BD99" w14:textId="77777777" w:rsidR="00792E3F" w:rsidRPr="00FE5BE2" w:rsidRDefault="00792E3F" w:rsidP="009D3092">
            <w:pPr>
              <w:spacing w:after="0"/>
              <w:jc w:val="both"/>
              <w:rPr>
                <w:rFonts w:cs="Arial"/>
                <w:sz w:val="18"/>
                <w:szCs w:val="18"/>
              </w:rPr>
            </w:pPr>
            <w:r w:rsidRPr="00FE5BE2">
              <w:rPr>
                <w:rFonts w:cs="Arial"/>
                <w:sz w:val="18"/>
                <w:szCs w:val="18"/>
              </w:rPr>
              <w:t> El volumen de material utilizado deberá ser reportado a la interventoría / supervisión del contrato, especificando el sitio de extracción y la metodología usada.</w:t>
            </w:r>
          </w:p>
        </w:tc>
        <w:tc>
          <w:tcPr>
            <w:tcW w:w="2675" w:type="dxa"/>
            <w:gridSpan w:val="2"/>
          </w:tcPr>
          <w:p w14:paraId="11F335AE" w14:textId="77777777" w:rsidR="00792E3F" w:rsidRPr="00FE5BE2" w:rsidRDefault="00792E3F" w:rsidP="009D3092">
            <w:pPr>
              <w:spacing w:after="0"/>
              <w:jc w:val="center"/>
              <w:rPr>
                <w:rFonts w:cs="Arial"/>
                <w:b/>
                <w:bCs/>
                <w:sz w:val="18"/>
                <w:szCs w:val="18"/>
              </w:rPr>
            </w:pPr>
          </w:p>
        </w:tc>
        <w:tc>
          <w:tcPr>
            <w:tcW w:w="1200" w:type="dxa"/>
          </w:tcPr>
          <w:p w14:paraId="3A5F164D" w14:textId="77777777" w:rsidR="00792E3F" w:rsidRPr="00FE5BE2" w:rsidRDefault="00792E3F" w:rsidP="009D3092">
            <w:pPr>
              <w:spacing w:after="0"/>
              <w:jc w:val="center"/>
              <w:rPr>
                <w:rFonts w:cs="Arial"/>
                <w:b/>
                <w:bCs/>
                <w:sz w:val="16"/>
                <w:szCs w:val="16"/>
              </w:rPr>
            </w:pPr>
          </w:p>
        </w:tc>
      </w:tr>
      <w:tr w:rsidR="00792E3F" w:rsidRPr="00FE5BE2" w14:paraId="6DF92B54" w14:textId="77777777" w:rsidTr="009D3092">
        <w:trPr>
          <w:trHeight w:val="1224"/>
        </w:trPr>
        <w:tc>
          <w:tcPr>
            <w:tcW w:w="2230" w:type="dxa"/>
          </w:tcPr>
          <w:p w14:paraId="0283A70B" w14:textId="77777777" w:rsidR="00792E3F" w:rsidRPr="00FE5BE2" w:rsidRDefault="00792E3F" w:rsidP="009D3092">
            <w:pPr>
              <w:spacing w:after="0"/>
              <w:jc w:val="center"/>
              <w:rPr>
                <w:rFonts w:cs="Arial"/>
                <w:sz w:val="18"/>
                <w:szCs w:val="18"/>
              </w:rPr>
            </w:pPr>
            <w:r w:rsidRPr="00FE5BE2">
              <w:rPr>
                <w:rFonts w:cs="Arial"/>
                <w:sz w:val="18"/>
                <w:szCs w:val="18"/>
              </w:rPr>
              <w:t xml:space="preserve">Almacenamiento de materiales </w:t>
            </w:r>
          </w:p>
        </w:tc>
        <w:tc>
          <w:tcPr>
            <w:tcW w:w="3554" w:type="dxa"/>
            <w:gridSpan w:val="2"/>
          </w:tcPr>
          <w:p w14:paraId="0FABF617" w14:textId="713F6ED3" w:rsidR="00792E3F" w:rsidRPr="00FE5BE2" w:rsidRDefault="00792E3F" w:rsidP="009D3092">
            <w:pPr>
              <w:spacing w:after="0"/>
              <w:jc w:val="both"/>
              <w:rPr>
                <w:rFonts w:cs="Arial"/>
                <w:sz w:val="18"/>
                <w:szCs w:val="18"/>
              </w:rPr>
            </w:pPr>
            <w:r w:rsidRPr="00FE5BE2">
              <w:rPr>
                <w:rFonts w:cs="Arial"/>
                <w:sz w:val="18"/>
                <w:szCs w:val="18"/>
              </w:rPr>
              <w:t xml:space="preserve">El almacenamiento temporal de estos </w:t>
            </w:r>
            <w:r w:rsidR="0035665C" w:rsidRPr="00FE5BE2">
              <w:rPr>
                <w:rFonts w:cs="Arial"/>
                <w:sz w:val="18"/>
                <w:szCs w:val="18"/>
              </w:rPr>
              <w:t>materiales</w:t>
            </w:r>
            <w:r w:rsidRPr="00FE5BE2">
              <w:rPr>
                <w:rFonts w:cs="Arial"/>
                <w:sz w:val="18"/>
                <w:szCs w:val="18"/>
              </w:rPr>
              <w:t xml:space="preserve"> será en los sitios de obra donde ésta se llevará a cabo. Se cubrirá con plásticos para evitar el arrastre de sedimentos a las fuentes de agua en caso de lluvias en la zona.</w:t>
            </w:r>
          </w:p>
        </w:tc>
        <w:tc>
          <w:tcPr>
            <w:tcW w:w="2675" w:type="dxa"/>
            <w:gridSpan w:val="2"/>
          </w:tcPr>
          <w:p w14:paraId="530C8076" w14:textId="77777777" w:rsidR="00792E3F" w:rsidRPr="00FE5BE2" w:rsidRDefault="00792E3F" w:rsidP="009D3092">
            <w:pPr>
              <w:spacing w:after="0"/>
              <w:jc w:val="center"/>
              <w:rPr>
                <w:rFonts w:cs="Arial"/>
                <w:b/>
                <w:bCs/>
                <w:sz w:val="18"/>
                <w:szCs w:val="18"/>
              </w:rPr>
            </w:pPr>
          </w:p>
        </w:tc>
        <w:tc>
          <w:tcPr>
            <w:tcW w:w="1200" w:type="dxa"/>
          </w:tcPr>
          <w:p w14:paraId="21A910E0" w14:textId="77777777" w:rsidR="00792E3F" w:rsidRPr="00FE5BE2" w:rsidRDefault="00792E3F" w:rsidP="009D3092">
            <w:pPr>
              <w:spacing w:after="0"/>
              <w:jc w:val="center"/>
              <w:rPr>
                <w:rFonts w:cs="Arial"/>
                <w:b/>
                <w:bCs/>
                <w:sz w:val="16"/>
                <w:szCs w:val="16"/>
              </w:rPr>
            </w:pPr>
          </w:p>
        </w:tc>
      </w:tr>
      <w:tr w:rsidR="00792E3F" w:rsidRPr="00FE5BE2" w14:paraId="0C062D5B" w14:textId="77777777" w:rsidTr="009D3092">
        <w:trPr>
          <w:trHeight w:val="1224"/>
        </w:trPr>
        <w:tc>
          <w:tcPr>
            <w:tcW w:w="2230" w:type="dxa"/>
          </w:tcPr>
          <w:p w14:paraId="0B001A13" w14:textId="77777777" w:rsidR="00792E3F" w:rsidRPr="00FE5BE2" w:rsidRDefault="00792E3F" w:rsidP="009D3092">
            <w:pPr>
              <w:spacing w:after="0"/>
              <w:rPr>
                <w:rFonts w:cs="Arial"/>
                <w:sz w:val="18"/>
                <w:szCs w:val="18"/>
              </w:rPr>
            </w:pPr>
            <w:r w:rsidRPr="00FE5BE2">
              <w:rPr>
                <w:rFonts w:cs="Arial"/>
                <w:sz w:val="18"/>
                <w:szCs w:val="18"/>
              </w:rPr>
              <w:t>Manejo de equipos y maquinaria de construcción</w:t>
            </w:r>
          </w:p>
          <w:p w14:paraId="1DF4F564" w14:textId="77777777" w:rsidR="00792E3F" w:rsidRPr="00FE5BE2" w:rsidRDefault="00792E3F" w:rsidP="009D3092">
            <w:pPr>
              <w:spacing w:after="0"/>
              <w:jc w:val="center"/>
              <w:rPr>
                <w:rFonts w:cs="Arial"/>
                <w:sz w:val="18"/>
                <w:szCs w:val="18"/>
              </w:rPr>
            </w:pPr>
          </w:p>
        </w:tc>
        <w:tc>
          <w:tcPr>
            <w:tcW w:w="3554" w:type="dxa"/>
            <w:gridSpan w:val="2"/>
          </w:tcPr>
          <w:p w14:paraId="5976B06E" w14:textId="77777777" w:rsidR="00792E3F" w:rsidRPr="00FE5BE2" w:rsidRDefault="00792E3F" w:rsidP="009D3092">
            <w:pPr>
              <w:spacing w:after="0"/>
              <w:jc w:val="both"/>
              <w:rPr>
                <w:rFonts w:cs="Arial"/>
                <w:sz w:val="18"/>
                <w:szCs w:val="18"/>
              </w:rPr>
            </w:pPr>
            <w:r w:rsidRPr="00FE5BE2">
              <w:rPr>
                <w:rFonts w:cs="Arial"/>
                <w:sz w:val="18"/>
                <w:szCs w:val="18"/>
              </w:rPr>
              <w:t xml:space="preserve">El uso de maquinaria en los frentes de obra genera emisiones atmosféricas y ruido, impactos que se pueden prevenir y controlar, realizando el mantenimiento adecuado e implementando los controles </w:t>
            </w:r>
            <w:r w:rsidRPr="00FE5BE2">
              <w:rPr>
                <w:rFonts w:cs="Arial"/>
                <w:sz w:val="18"/>
                <w:szCs w:val="18"/>
              </w:rPr>
              <w:lastRenderedPageBreak/>
              <w:t>periódicos mencionados a continuación:</w:t>
            </w:r>
          </w:p>
          <w:p w14:paraId="395B4128" w14:textId="77777777" w:rsidR="00792E3F" w:rsidRPr="00FE5BE2" w:rsidRDefault="00792E3F" w:rsidP="009D3092">
            <w:pPr>
              <w:spacing w:after="0"/>
              <w:jc w:val="both"/>
              <w:rPr>
                <w:rFonts w:cs="Arial"/>
                <w:sz w:val="18"/>
                <w:szCs w:val="18"/>
              </w:rPr>
            </w:pPr>
            <w:r w:rsidRPr="00FE5BE2">
              <w:rPr>
                <w:rFonts w:cs="Arial"/>
                <w:sz w:val="18"/>
                <w:szCs w:val="18"/>
              </w:rPr>
              <w:t>a.</w:t>
            </w:r>
            <w:r w:rsidRPr="00FE5BE2">
              <w:rPr>
                <w:rFonts w:cs="Arial"/>
                <w:sz w:val="18"/>
                <w:szCs w:val="18"/>
              </w:rPr>
              <w:tab/>
              <w:t>Los equipos y maquinarias sólo podrán ser manejados por personal capacitado</w:t>
            </w:r>
          </w:p>
          <w:p w14:paraId="7CDF6329" w14:textId="77777777" w:rsidR="00792E3F" w:rsidRPr="00FE5BE2" w:rsidRDefault="00792E3F" w:rsidP="009D3092">
            <w:pPr>
              <w:spacing w:after="0"/>
              <w:jc w:val="both"/>
              <w:rPr>
                <w:rFonts w:cs="Arial"/>
                <w:sz w:val="18"/>
                <w:szCs w:val="18"/>
              </w:rPr>
            </w:pPr>
            <w:r w:rsidRPr="00FE5BE2">
              <w:rPr>
                <w:rFonts w:cs="Arial"/>
                <w:sz w:val="18"/>
                <w:szCs w:val="18"/>
              </w:rPr>
              <w:t>b.</w:t>
            </w:r>
            <w:r w:rsidRPr="00FE5BE2">
              <w:rPr>
                <w:rFonts w:cs="Arial"/>
                <w:sz w:val="18"/>
                <w:szCs w:val="18"/>
              </w:rPr>
              <w:tab/>
              <w:t>Todos los equipos y maquinaria deben someterse a mantenimiento rutinario de inspección, a cargo del operador o inspector de obra, llevando los debidos registros; mantenimiento preventivo como los cambios periódicos de aceite, filtros y mangueras, a cargo de personal autorizado; y mantenimiento correctivo que incluye las reparaciones y ajustes que cada equipo requiera. Los mantenimientos preventivos y correctivos deberán hacerse en sitios especializados y autorizados.</w:t>
            </w:r>
          </w:p>
          <w:p w14:paraId="20EC0E9D" w14:textId="77777777" w:rsidR="00792E3F" w:rsidRPr="00FE5BE2" w:rsidRDefault="00792E3F" w:rsidP="009D3092">
            <w:pPr>
              <w:spacing w:after="0"/>
              <w:jc w:val="both"/>
              <w:rPr>
                <w:rFonts w:cs="Arial"/>
                <w:sz w:val="18"/>
                <w:szCs w:val="18"/>
              </w:rPr>
            </w:pPr>
            <w:r w:rsidRPr="00FE5BE2">
              <w:rPr>
                <w:rFonts w:cs="Arial"/>
                <w:sz w:val="18"/>
                <w:szCs w:val="18"/>
              </w:rPr>
              <w:t>c.</w:t>
            </w:r>
            <w:r w:rsidRPr="00FE5BE2">
              <w:rPr>
                <w:rFonts w:cs="Arial"/>
                <w:sz w:val="18"/>
                <w:szCs w:val="18"/>
              </w:rPr>
              <w:tab/>
              <w:t>Todos los operarios de la maquinaria recibirán capacitaciones de seguridad y protección personal para evitar accidentes. El inspector HSE debe llevar el registro de capacitaciones y hacer el seguimiento al cumplimiento de las medidas de seguridad.</w:t>
            </w:r>
          </w:p>
          <w:p w14:paraId="1AF9541C" w14:textId="77777777" w:rsidR="00792E3F" w:rsidRPr="00FE5BE2" w:rsidRDefault="00792E3F" w:rsidP="009D3092">
            <w:pPr>
              <w:spacing w:after="0"/>
              <w:jc w:val="both"/>
              <w:rPr>
                <w:rFonts w:cs="Arial"/>
                <w:sz w:val="18"/>
                <w:szCs w:val="18"/>
              </w:rPr>
            </w:pPr>
            <w:r w:rsidRPr="00FE5BE2">
              <w:rPr>
                <w:rFonts w:cs="Arial"/>
                <w:sz w:val="18"/>
                <w:szCs w:val="18"/>
              </w:rPr>
              <w:t>d.</w:t>
            </w:r>
            <w:r w:rsidRPr="00FE5BE2">
              <w:rPr>
                <w:rFonts w:cs="Arial"/>
                <w:sz w:val="18"/>
                <w:szCs w:val="18"/>
              </w:rPr>
              <w:tab/>
              <w:t xml:space="preserve">La zona de trabajo debe ser reconocida previamente por el operario y verificar la ausencia de personas o terceros en el área. </w:t>
            </w:r>
          </w:p>
        </w:tc>
        <w:tc>
          <w:tcPr>
            <w:tcW w:w="2675" w:type="dxa"/>
            <w:gridSpan w:val="2"/>
          </w:tcPr>
          <w:p w14:paraId="6A1C7D0D" w14:textId="77777777" w:rsidR="00792E3F" w:rsidRPr="00FE5BE2" w:rsidRDefault="00792E3F" w:rsidP="009D3092">
            <w:pPr>
              <w:spacing w:after="0"/>
              <w:jc w:val="both"/>
              <w:rPr>
                <w:rFonts w:cs="Arial"/>
                <w:sz w:val="18"/>
                <w:szCs w:val="18"/>
              </w:rPr>
            </w:pPr>
            <w:r w:rsidRPr="00FE5BE2">
              <w:rPr>
                <w:rFonts w:cs="Arial"/>
                <w:sz w:val="18"/>
                <w:szCs w:val="18"/>
              </w:rPr>
              <w:lastRenderedPageBreak/>
              <w:t>(Número de mantenimiento en maquinaria y vehículos realizado /Número de mantenimiento de maquinaria y vehículos programados) *100</w:t>
            </w:r>
          </w:p>
          <w:p w14:paraId="61F6557B" w14:textId="77777777" w:rsidR="00792E3F" w:rsidRPr="00FE5BE2" w:rsidRDefault="00792E3F" w:rsidP="009D3092">
            <w:pPr>
              <w:spacing w:after="0"/>
              <w:jc w:val="both"/>
              <w:rPr>
                <w:rFonts w:cs="Arial"/>
                <w:sz w:val="18"/>
                <w:szCs w:val="18"/>
              </w:rPr>
            </w:pPr>
            <w:r w:rsidRPr="00FE5BE2">
              <w:rPr>
                <w:rFonts w:cs="Arial"/>
                <w:b/>
                <w:bCs/>
                <w:sz w:val="18"/>
                <w:szCs w:val="18"/>
              </w:rPr>
              <w:lastRenderedPageBreak/>
              <w:t>Unidad:</w:t>
            </w:r>
            <w:r w:rsidRPr="00FE5BE2">
              <w:rPr>
                <w:rFonts w:cs="Arial"/>
                <w:sz w:val="18"/>
                <w:szCs w:val="18"/>
              </w:rPr>
              <w:t xml:space="preserve"> % / mensuales</w:t>
            </w:r>
          </w:p>
          <w:p w14:paraId="423A2FE4" w14:textId="77777777" w:rsidR="00792E3F" w:rsidRPr="00FE5BE2" w:rsidRDefault="00792E3F" w:rsidP="009D3092">
            <w:pPr>
              <w:spacing w:after="0"/>
              <w:jc w:val="both"/>
              <w:rPr>
                <w:rFonts w:cs="Arial"/>
                <w:b/>
                <w:bCs/>
                <w:sz w:val="18"/>
                <w:szCs w:val="18"/>
              </w:rPr>
            </w:pPr>
            <w:r w:rsidRPr="00FE5BE2">
              <w:rPr>
                <w:rFonts w:cs="Arial"/>
                <w:b/>
                <w:bCs/>
                <w:sz w:val="18"/>
                <w:szCs w:val="18"/>
              </w:rPr>
              <w:t>Valores:</w:t>
            </w:r>
          </w:p>
          <w:p w14:paraId="4D4C205C" w14:textId="77777777" w:rsidR="00792E3F" w:rsidRPr="00FE5BE2" w:rsidRDefault="00792E3F" w:rsidP="009D3092">
            <w:pPr>
              <w:spacing w:after="0"/>
              <w:jc w:val="both"/>
              <w:rPr>
                <w:rFonts w:cs="Arial"/>
                <w:sz w:val="18"/>
                <w:szCs w:val="18"/>
              </w:rPr>
            </w:pPr>
            <w:r w:rsidRPr="00FE5BE2">
              <w:rPr>
                <w:rFonts w:cs="Arial"/>
                <w:sz w:val="18"/>
                <w:szCs w:val="18"/>
              </w:rPr>
              <w:t>Excelente = 81-100%</w:t>
            </w:r>
          </w:p>
          <w:p w14:paraId="7C823DCA" w14:textId="77777777" w:rsidR="00792E3F" w:rsidRPr="00FE5BE2" w:rsidRDefault="00792E3F" w:rsidP="009D3092">
            <w:pPr>
              <w:spacing w:after="0"/>
              <w:jc w:val="both"/>
              <w:rPr>
                <w:rFonts w:cs="Arial"/>
                <w:sz w:val="18"/>
                <w:szCs w:val="18"/>
              </w:rPr>
            </w:pPr>
            <w:r w:rsidRPr="00FE5BE2">
              <w:rPr>
                <w:rFonts w:cs="Arial"/>
                <w:sz w:val="18"/>
                <w:szCs w:val="18"/>
              </w:rPr>
              <w:t>Bueno = 61- 80%</w:t>
            </w:r>
          </w:p>
          <w:p w14:paraId="2B895C74" w14:textId="77777777" w:rsidR="00792E3F" w:rsidRPr="00FE5BE2" w:rsidRDefault="00792E3F" w:rsidP="009D3092">
            <w:pPr>
              <w:spacing w:after="0"/>
              <w:jc w:val="both"/>
              <w:rPr>
                <w:rFonts w:cs="Arial"/>
                <w:sz w:val="18"/>
                <w:szCs w:val="18"/>
              </w:rPr>
            </w:pPr>
            <w:r w:rsidRPr="00FE5BE2">
              <w:rPr>
                <w:rFonts w:cs="Arial"/>
                <w:sz w:val="18"/>
                <w:szCs w:val="18"/>
              </w:rPr>
              <w:t>Regular = 41- 60%</w:t>
            </w:r>
          </w:p>
          <w:p w14:paraId="4FACA189" w14:textId="77777777" w:rsidR="00792E3F" w:rsidRPr="00FE5BE2" w:rsidRDefault="00792E3F" w:rsidP="009D3092">
            <w:pPr>
              <w:spacing w:after="0"/>
              <w:jc w:val="both"/>
              <w:rPr>
                <w:rFonts w:cs="Arial"/>
                <w:sz w:val="18"/>
                <w:szCs w:val="18"/>
              </w:rPr>
            </w:pPr>
            <w:r w:rsidRPr="00FE5BE2">
              <w:rPr>
                <w:rFonts w:cs="Arial"/>
                <w:sz w:val="18"/>
                <w:szCs w:val="18"/>
              </w:rPr>
              <w:t>Deficiente =≤40%</w:t>
            </w:r>
          </w:p>
        </w:tc>
        <w:tc>
          <w:tcPr>
            <w:tcW w:w="1200" w:type="dxa"/>
          </w:tcPr>
          <w:p w14:paraId="2CBDE4FB" w14:textId="77777777" w:rsidR="00792E3F" w:rsidRPr="00FE5BE2" w:rsidRDefault="00792E3F" w:rsidP="009D3092">
            <w:pPr>
              <w:spacing w:after="0"/>
              <w:jc w:val="center"/>
              <w:rPr>
                <w:rFonts w:cs="Arial"/>
                <w:sz w:val="16"/>
                <w:szCs w:val="16"/>
              </w:rPr>
            </w:pPr>
            <w:r w:rsidRPr="00FE5BE2">
              <w:rPr>
                <w:rFonts w:cs="Arial"/>
                <w:sz w:val="16"/>
                <w:szCs w:val="16"/>
              </w:rPr>
              <w:lastRenderedPageBreak/>
              <w:t>Registro fotográfico y/o fílmico, informes de seguimiento</w:t>
            </w:r>
          </w:p>
        </w:tc>
      </w:tr>
      <w:tr w:rsidR="00792E3F" w:rsidRPr="00FE5BE2" w14:paraId="6EB715E1" w14:textId="77777777" w:rsidTr="009D3092">
        <w:trPr>
          <w:trHeight w:val="144"/>
        </w:trPr>
        <w:tc>
          <w:tcPr>
            <w:tcW w:w="9659" w:type="dxa"/>
            <w:gridSpan w:val="6"/>
          </w:tcPr>
          <w:p w14:paraId="6406AA10" w14:textId="77777777" w:rsidR="00792E3F" w:rsidRPr="00FE5BE2" w:rsidRDefault="00792E3F" w:rsidP="009D3092">
            <w:pPr>
              <w:spacing w:after="0"/>
              <w:jc w:val="center"/>
              <w:rPr>
                <w:rFonts w:cs="Arial"/>
                <w:b/>
                <w:bCs/>
                <w:sz w:val="18"/>
                <w:szCs w:val="18"/>
              </w:rPr>
            </w:pPr>
            <w:r w:rsidRPr="00FE5BE2">
              <w:rPr>
                <w:rFonts w:cs="Arial"/>
                <w:b/>
                <w:bCs/>
                <w:sz w:val="18"/>
                <w:szCs w:val="18"/>
              </w:rPr>
              <w:t>COSTOS</w:t>
            </w:r>
          </w:p>
        </w:tc>
      </w:tr>
      <w:tr w:rsidR="00792E3F" w:rsidRPr="00FE5BE2" w14:paraId="2C99D27A" w14:textId="77777777" w:rsidTr="009D3092">
        <w:trPr>
          <w:trHeight w:val="204"/>
        </w:trPr>
        <w:tc>
          <w:tcPr>
            <w:tcW w:w="9659" w:type="dxa"/>
            <w:gridSpan w:val="6"/>
          </w:tcPr>
          <w:p w14:paraId="00CF526D" w14:textId="77777777" w:rsidR="00792E3F" w:rsidRPr="00FE5BE2" w:rsidRDefault="00792E3F" w:rsidP="009D3092">
            <w:pPr>
              <w:spacing w:after="0"/>
              <w:jc w:val="both"/>
              <w:rPr>
                <w:rFonts w:cs="Arial"/>
                <w:sz w:val="18"/>
                <w:szCs w:val="18"/>
              </w:rPr>
            </w:pPr>
            <w:r w:rsidRPr="00FE5BE2">
              <w:rPr>
                <w:rFonts w:cs="Arial"/>
                <w:sz w:val="18"/>
                <w:szCs w:val="18"/>
              </w:rPr>
              <w:t>Los costos de este programa se encuentran incluidos en los costos del Plan de manejo ambiental.</w:t>
            </w:r>
          </w:p>
        </w:tc>
      </w:tr>
      <w:bookmarkEnd w:id="391"/>
    </w:tbl>
    <w:p w14:paraId="242C529D" w14:textId="77777777" w:rsidR="00792E3F" w:rsidRPr="00FE5BE2" w:rsidRDefault="00792E3F" w:rsidP="00792E3F">
      <w:pPr>
        <w:jc w:val="both"/>
        <w:rPr>
          <w:rFonts w:cs="Arial"/>
          <w:b/>
          <w:bCs/>
        </w:rPr>
      </w:pPr>
    </w:p>
    <w:p w14:paraId="536A0A2B" w14:textId="04F7E66A" w:rsidR="00792E3F" w:rsidRPr="0035665C" w:rsidRDefault="00792E3F" w:rsidP="006C6AEE">
      <w:pPr>
        <w:pStyle w:val="TN4"/>
      </w:pPr>
      <w:bookmarkStart w:id="393" w:name="_Toc196394451"/>
      <w:r w:rsidRPr="0035665C">
        <w:t>MANEJO PAISAJÍSTICO</w:t>
      </w:r>
      <w:bookmarkEnd w:id="393"/>
      <w:r w:rsidRPr="0035665C">
        <w:t xml:space="preserve"> </w:t>
      </w:r>
    </w:p>
    <w:tbl>
      <w:tblPr>
        <w:tblW w:w="0" w:type="auto"/>
        <w:tblInd w:w="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2090"/>
        <w:gridCol w:w="1959"/>
        <w:gridCol w:w="1357"/>
        <w:gridCol w:w="1188"/>
        <w:gridCol w:w="559"/>
        <w:gridCol w:w="1624"/>
      </w:tblGrid>
      <w:tr w:rsidR="00792E3F" w:rsidRPr="00FE5BE2" w14:paraId="5FBEE188" w14:textId="77777777" w:rsidTr="009D3092">
        <w:trPr>
          <w:trHeight w:val="241"/>
        </w:trPr>
        <w:tc>
          <w:tcPr>
            <w:tcW w:w="7325" w:type="dxa"/>
            <w:gridSpan w:val="4"/>
          </w:tcPr>
          <w:p w14:paraId="2614ED80" w14:textId="77777777" w:rsidR="00792E3F" w:rsidRPr="00FE5BE2" w:rsidRDefault="00792E3F" w:rsidP="009D3092">
            <w:pPr>
              <w:spacing w:after="0"/>
              <w:jc w:val="center"/>
              <w:rPr>
                <w:rFonts w:cs="Arial"/>
                <w:b/>
                <w:bCs/>
                <w:sz w:val="18"/>
                <w:szCs w:val="18"/>
              </w:rPr>
            </w:pPr>
            <w:bookmarkStart w:id="394" w:name="_Hlk190766031"/>
            <w:r w:rsidRPr="00FE5BE2">
              <w:rPr>
                <w:rFonts w:cs="Arial"/>
                <w:b/>
                <w:bCs/>
                <w:sz w:val="18"/>
                <w:szCs w:val="18"/>
              </w:rPr>
              <w:t xml:space="preserve">Subprograma: manejo paisajístico </w:t>
            </w:r>
          </w:p>
        </w:tc>
        <w:tc>
          <w:tcPr>
            <w:tcW w:w="2334" w:type="dxa"/>
            <w:gridSpan w:val="2"/>
          </w:tcPr>
          <w:p w14:paraId="0BE80971" w14:textId="77777777" w:rsidR="00792E3F" w:rsidRPr="00FE5BE2" w:rsidRDefault="00792E3F" w:rsidP="009D3092">
            <w:pPr>
              <w:spacing w:after="0"/>
              <w:jc w:val="center"/>
              <w:rPr>
                <w:rFonts w:cs="Arial"/>
                <w:b/>
                <w:bCs/>
                <w:sz w:val="18"/>
                <w:szCs w:val="18"/>
              </w:rPr>
            </w:pPr>
            <w:r w:rsidRPr="00FE5BE2">
              <w:rPr>
                <w:rFonts w:cs="Arial"/>
                <w:b/>
                <w:bCs/>
                <w:sz w:val="18"/>
                <w:szCs w:val="18"/>
              </w:rPr>
              <w:t>Identificación: PMA-03</w:t>
            </w:r>
          </w:p>
        </w:tc>
      </w:tr>
      <w:tr w:rsidR="00792E3F" w:rsidRPr="00FE5BE2" w14:paraId="64735764" w14:textId="77777777" w:rsidTr="009D3092">
        <w:trPr>
          <w:trHeight w:val="1238"/>
        </w:trPr>
        <w:tc>
          <w:tcPr>
            <w:tcW w:w="9659" w:type="dxa"/>
            <w:gridSpan w:val="6"/>
          </w:tcPr>
          <w:p w14:paraId="38DF0210" w14:textId="77777777" w:rsidR="00792E3F" w:rsidRPr="00FE5BE2" w:rsidRDefault="00792E3F" w:rsidP="009D3092">
            <w:pPr>
              <w:spacing w:after="0"/>
              <w:jc w:val="center"/>
              <w:rPr>
                <w:rFonts w:cs="Arial"/>
                <w:b/>
                <w:bCs/>
                <w:sz w:val="18"/>
                <w:szCs w:val="18"/>
              </w:rPr>
            </w:pPr>
            <w:r w:rsidRPr="00FE5BE2">
              <w:rPr>
                <w:rFonts w:cs="Arial"/>
                <w:b/>
                <w:bCs/>
                <w:sz w:val="18"/>
                <w:szCs w:val="18"/>
              </w:rPr>
              <w:t>OBJETIVO</w:t>
            </w:r>
          </w:p>
          <w:p w14:paraId="5E5EE99E" w14:textId="77777777" w:rsidR="00792E3F" w:rsidRPr="00FE5BE2" w:rsidRDefault="00792E3F" w:rsidP="009D3092">
            <w:pPr>
              <w:spacing w:after="0"/>
              <w:jc w:val="both"/>
              <w:rPr>
                <w:rFonts w:cs="Arial"/>
                <w:sz w:val="18"/>
                <w:szCs w:val="18"/>
              </w:rPr>
            </w:pPr>
            <w:r w:rsidRPr="00FE5BE2">
              <w:rPr>
                <w:rFonts w:cs="Arial"/>
                <w:sz w:val="18"/>
                <w:szCs w:val="18"/>
              </w:rPr>
              <w:t xml:space="preserve">• Reducir el impacto visual debido a la alteración del paisaje producido por las actividades desarrolladas durante la etapa de construcción del proyecto </w:t>
            </w:r>
          </w:p>
          <w:p w14:paraId="7A352903" w14:textId="77777777" w:rsidR="00792E3F" w:rsidRPr="00FE5BE2" w:rsidRDefault="00792E3F" w:rsidP="009D3092">
            <w:pPr>
              <w:spacing w:after="0"/>
              <w:jc w:val="both"/>
              <w:rPr>
                <w:rFonts w:cs="Arial"/>
                <w:sz w:val="18"/>
                <w:szCs w:val="18"/>
              </w:rPr>
            </w:pPr>
            <w:r w:rsidRPr="00FE5BE2">
              <w:rPr>
                <w:rFonts w:cs="Arial"/>
                <w:sz w:val="18"/>
                <w:szCs w:val="18"/>
              </w:rPr>
              <w:t>•Estructurar de manera conjunta las actividades que integran el PMA, orientadas a la prevención y/o mitigación de la alteración del paisaje.</w:t>
            </w:r>
            <w:r w:rsidRPr="00FE5BE2">
              <w:rPr>
                <w:rFonts w:cs="Arial"/>
                <w:sz w:val="18"/>
                <w:szCs w:val="18"/>
              </w:rPr>
              <w:tab/>
            </w:r>
          </w:p>
        </w:tc>
      </w:tr>
      <w:tr w:rsidR="00792E3F" w:rsidRPr="00FE5BE2" w14:paraId="75A7C8B3" w14:textId="77777777" w:rsidTr="009D3092">
        <w:trPr>
          <w:trHeight w:val="295"/>
        </w:trPr>
        <w:tc>
          <w:tcPr>
            <w:tcW w:w="4410" w:type="dxa"/>
            <w:gridSpan w:val="2"/>
          </w:tcPr>
          <w:p w14:paraId="37EC888C" w14:textId="77777777" w:rsidR="00792E3F" w:rsidRPr="00FE5BE2" w:rsidRDefault="00792E3F" w:rsidP="009D3092">
            <w:pPr>
              <w:spacing w:after="0"/>
              <w:jc w:val="center"/>
              <w:rPr>
                <w:rFonts w:cs="Arial"/>
                <w:b/>
                <w:bCs/>
                <w:sz w:val="18"/>
                <w:szCs w:val="18"/>
              </w:rPr>
            </w:pPr>
            <w:r w:rsidRPr="00FE5BE2">
              <w:rPr>
                <w:rFonts w:cs="Arial"/>
                <w:b/>
                <w:bCs/>
                <w:sz w:val="18"/>
                <w:szCs w:val="18"/>
              </w:rPr>
              <w:t>ASPECTOS AMBIENTALES</w:t>
            </w:r>
          </w:p>
        </w:tc>
        <w:tc>
          <w:tcPr>
            <w:tcW w:w="5249" w:type="dxa"/>
            <w:gridSpan w:val="4"/>
          </w:tcPr>
          <w:p w14:paraId="083F27F2" w14:textId="77777777" w:rsidR="00792E3F" w:rsidRPr="00FE5BE2" w:rsidRDefault="00792E3F" w:rsidP="009D3092">
            <w:pPr>
              <w:spacing w:after="0"/>
              <w:jc w:val="center"/>
              <w:rPr>
                <w:rFonts w:cs="Arial"/>
                <w:b/>
                <w:bCs/>
                <w:sz w:val="18"/>
                <w:szCs w:val="18"/>
              </w:rPr>
            </w:pPr>
            <w:r w:rsidRPr="00FE5BE2">
              <w:rPr>
                <w:rFonts w:cs="Arial"/>
                <w:b/>
                <w:bCs/>
                <w:sz w:val="18"/>
                <w:szCs w:val="18"/>
              </w:rPr>
              <w:t>IMPACTOS AMBIENTALES</w:t>
            </w:r>
          </w:p>
          <w:p w14:paraId="79EC3485" w14:textId="77777777" w:rsidR="00792E3F" w:rsidRPr="00FE5BE2" w:rsidRDefault="00792E3F" w:rsidP="009D3092">
            <w:pPr>
              <w:spacing w:after="0"/>
              <w:jc w:val="both"/>
              <w:rPr>
                <w:rFonts w:cs="Arial"/>
                <w:b/>
                <w:bCs/>
                <w:sz w:val="18"/>
                <w:szCs w:val="18"/>
              </w:rPr>
            </w:pPr>
          </w:p>
        </w:tc>
      </w:tr>
      <w:tr w:rsidR="00792E3F" w:rsidRPr="00FE5BE2" w14:paraId="54FE8AB5" w14:textId="77777777" w:rsidTr="009D3092">
        <w:trPr>
          <w:trHeight w:val="1561"/>
        </w:trPr>
        <w:tc>
          <w:tcPr>
            <w:tcW w:w="4410" w:type="dxa"/>
            <w:gridSpan w:val="2"/>
          </w:tcPr>
          <w:p w14:paraId="40CB7AEE" w14:textId="77777777" w:rsidR="00792E3F" w:rsidRPr="00FE5BE2" w:rsidRDefault="00792E3F" w:rsidP="009D3092">
            <w:pPr>
              <w:spacing w:after="0"/>
              <w:jc w:val="both"/>
              <w:rPr>
                <w:rFonts w:cs="Arial"/>
                <w:sz w:val="18"/>
                <w:szCs w:val="18"/>
              </w:rPr>
            </w:pPr>
            <w:r w:rsidRPr="00FE5BE2">
              <w:rPr>
                <w:rFonts w:cs="Arial"/>
                <w:sz w:val="18"/>
                <w:szCs w:val="18"/>
              </w:rPr>
              <w:lastRenderedPageBreak/>
              <w:t>•</w:t>
            </w:r>
            <w:r w:rsidRPr="00FE5BE2">
              <w:rPr>
                <w:rFonts w:cs="Arial"/>
                <w:sz w:val="18"/>
                <w:szCs w:val="18"/>
              </w:rPr>
              <w:tab/>
              <w:t>Instalación de señalización</w:t>
            </w:r>
          </w:p>
          <w:p w14:paraId="5937D8B2"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 xml:space="preserve">Centros de acopio de materiales </w:t>
            </w:r>
          </w:p>
          <w:p w14:paraId="4E811581"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 xml:space="preserve">Parqueos de vehículos y Maquinarias </w:t>
            </w:r>
          </w:p>
          <w:p w14:paraId="4922E4D5"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 xml:space="preserve">Talas </w:t>
            </w:r>
          </w:p>
          <w:p w14:paraId="5AB19997"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Podas</w:t>
            </w:r>
          </w:p>
          <w:p w14:paraId="6A5E2A5E" w14:textId="77777777" w:rsidR="00792E3F" w:rsidRPr="00FE5BE2" w:rsidRDefault="00792E3F" w:rsidP="009D3092">
            <w:pPr>
              <w:spacing w:after="0"/>
              <w:jc w:val="both"/>
              <w:rPr>
                <w:rFonts w:cs="Arial"/>
                <w:b/>
                <w:bCs/>
                <w:sz w:val="18"/>
                <w:szCs w:val="18"/>
              </w:rPr>
            </w:pPr>
            <w:r w:rsidRPr="00FE5BE2">
              <w:rPr>
                <w:rFonts w:cs="Arial"/>
                <w:sz w:val="18"/>
                <w:szCs w:val="18"/>
              </w:rPr>
              <w:t>•</w:t>
            </w:r>
            <w:r w:rsidRPr="00FE5BE2">
              <w:rPr>
                <w:rFonts w:cs="Arial"/>
                <w:sz w:val="18"/>
                <w:szCs w:val="18"/>
              </w:rPr>
              <w:tab/>
              <w:t>Reubicaciones de especies arbóreas</w:t>
            </w:r>
          </w:p>
        </w:tc>
        <w:tc>
          <w:tcPr>
            <w:tcW w:w="5249" w:type="dxa"/>
            <w:gridSpan w:val="4"/>
          </w:tcPr>
          <w:p w14:paraId="398C434C" w14:textId="77777777" w:rsidR="00792E3F" w:rsidRPr="00FE5BE2" w:rsidRDefault="00792E3F" w:rsidP="009D3092">
            <w:pPr>
              <w:spacing w:after="0"/>
              <w:jc w:val="center"/>
              <w:rPr>
                <w:rFonts w:cs="Arial"/>
                <w:sz w:val="18"/>
                <w:szCs w:val="18"/>
              </w:rPr>
            </w:pPr>
            <w:r w:rsidRPr="00FE5BE2">
              <w:rPr>
                <w:rFonts w:cs="Arial"/>
                <w:sz w:val="18"/>
                <w:szCs w:val="18"/>
              </w:rPr>
              <w:t>Modificación de la calidad paisajística (-)</w:t>
            </w:r>
          </w:p>
        </w:tc>
      </w:tr>
      <w:tr w:rsidR="00792E3F" w:rsidRPr="00FE5BE2" w14:paraId="75283F7C" w14:textId="77777777" w:rsidTr="009D3092">
        <w:trPr>
          <w:trHeight w:val="169"/>
        </w:trPr>
        <w:tc>
          <w:tcPr>
            <w:tcW w:w="4410" w:type="dxa"/>
            <w:gridSpan w:val="2"/>
          </w:tcPr>
          <w:p w14:paraId="441C2243" w14:textId="77777777" w:rsidR="00792E3F" w:rsidRPr="00FE5BE2" w:rsidRDefault="00792E3F" w:rsidP="009D3092">
            <w:pPr>
              <w:spacing w:after="0"/>
              <w:jc w:val="center"/>
              <w:rPr>
                <w:rFonts w:cs="Arial"/>
                <w:b/>
                <w:bCs/>
                <w:sz w:val="18"/>
                <w:szCs w:val="18"/>
              </w:rPr>
            </w:pPr>
            <w:r w:rsidRPr="00FE5BE2">
              <w:rPr>
                <w:rFonts w:cs="Arial"/>
                <w:b/>
                <w:bCs/>
                <w:sz w:val="18"/>
                <w:szCs w:val="18"/>
              </w:rPr>
              <w:t>TIPO DE MEDIDA</w:t>
            </w:r>
          </w:p>
        </w:tc>
        <w:tc>
          <w:tcPr>
            <w:tcW w:w="5249" w:type="dxa"/>
            <w:gridSpan w:val="4"/>
          </w:tcPr>
          <w:p w14:paraId="065B3C62" w14:textId="77777777" w:rsidR="00792E3F" w:rsidRPr="00FE5BE2" w:rsidRDefault="00792E3F" w:rsidP="009D3092">
            <w:pPr>
              <w:spacing w:after="0"/>
              <w:jc w:val="center"/>
              <w:rPr>
                <w:rFonts w:cs="Arial"/>
                <w:b/>
                <w:bCs/>
                <w:sz w:val="18"/>
                <w:szCs w:val="18"/>
              </w:rPr>
            </w:pPr>
            <w:r w:rsidRPr="00FE5BE2">
              <w:rPr>
                <w:rFonts w:cs="Arial"/>
                <w:b/>
                <w:bCs/>
                <w:sz w:val="18"/>
                <w:szCs w:val="18"/>
              </w:rPr>
              <w:t>ETAPA</w:t>
            </w:r>
          </w:p>
        </w:tc>
      </w:tr>
      <w:tr w:rsidR="00792E3F" w:rsidRPr="00FE5BE2" w14:paraId="14854345" w14:textId="77777777" w:rsidTr="009D3092">
        <w:trPr>
          <w:trHeight w:val="315"/>
        </w:trPr>
        <w:tc>
          <w:tcPr>
            <w:tcW w:w="4410" w:type="dxa"/>
            <w:gridSpan w:val="2"/>
          </w:tcPr>
          <w:p w14:paraId="2418679E" w14:textId="77777777" w:rsidR="00792E3F" w:rsidRPr="00FE5BE2" w:rsidRDefault="00792E3F" w:rsidP="009D3092">
            <w:pPr>
              <w:spacing w:after="0"/>
              <w:jc w:val="center"/>
              <w:rPr>
                <w:rFonts w:cs="Arial"/>
                <w:sz w:val="18"/>
                <w:szCs w:val="18"/>
              </w:rPr>
            </w:pPr>
            <w:r w:rsidRPr="00FE5BE2">
              <w:rPr>
                <w:rFonts w:cs="Arial"/>
                <w:sz w:val="18"/>
                <w:szCs w:val="18"/>
              </w:rPr>
              <w:t xml:space="preserve">Prevención y mitigación </w:t>
            </w:r>
          </w:p>
        </w:tc>
        <w:tc>
          <w:tcPr>
            <w:tcW w:w="5249" w:type="dxa"/>
            <w:gridSpan w:val="4"/>
          </w:tcPr>
          <w:p w14:paraId="574BDDB5" w14:textId="77777777" w:rsidR="00792E3F" w:rsidRPr="00FE5BE2" w:rsidRDefault="00792E3F" w:rsidP="009D3092">
            <w:pPr>
              <w:spacing w:after="0"/>
              <w:jc w:val="center"/>
              <w:rPr>
                <w:rFonts w:cs="Arial"/>
                <w:sz w:val="18"/>
                <w:szCs w:val="18"/>
              </w:rPr>
            </w:pPr>
            <w:r w:rsidRPr="00FE5BE2">
              <w:rPr>
                <w:rFonts w:cs="Arial"/>
                <w:sz w:val="18"/>
                <w:szCs w:val="18"/>
              </w:rPr>
              <w:t xml:space="preserve">Construcción </w:t>
            </w:r>
          </w:p>
        </w:tc>
      </w:tr>
      <w:tr w:rsidR="00792E3F" w:rsidRPr="00FE5BE2" w14:paraId="79C51A64" w14:textId="77777777" w:rsidTr="009D3092">
        <w:trPr>
          <w:trHeight w:val="249"/>
        </w:trPr>
        <w:tc>
          <w:tcPr>
            <w:tcW w:w="4410" w:type="dxa"/>
            <w:gridSpan w:val="2"/>
          </w:tcPr>
          <w:p w14:paraId="577271BA" w14:textId="77777777" w:rsidR="00792E3F" w:rsidRPr="00FE5BE2" w:rsidRDefault="00792E3F" w:rsidP="009D3092">
            <w:pPr>
              <w:spacing w:after="0"/>
              <w:jc w:val="center"/>
              <w:rPr>
                <w:rFonts w:cs="Arial"/>
                <w:b/>
                <w:bCs/>
                <w:sz w:val="18"/>
                <w:szCs w:val="18"/>
              </w:rPr>
            </w:pPr>
            <w:r w:rsidRPr="00FE5BE2">
              <w:rPr>
                <w:rFonts w:cs="Arial"/>
                <w:b/>
                <w:bCs/>
                <w:sz w:val="18"/>
                <w:szCs w:val="18"/>
              </w:rPr>
              <w:t>COBERTURA ESPACIAL</w:t>
            </w:r>
          </w:p>
        </w:tc>
        <w:tc>
          <w:tcPr>
            <w:tcW w:w="5249" w:type="dxa"/>
            <w:gridSpan w:val="4"/>
          </w:tcPr>
          <w:p w14:paraId="5C81C73B" w14:textId="77777777" w:rsidR="00792E3F" w:rsidRPr="00FE5BE2" w:rsidRDefault="00792E3F" w:rsidP="009D3092">
            <w:pPr>
              <w:spacing w:after="0"/>
              <w:jc w:val="center"/>
              <w:rPr>
                <w:rFonts w:cs="Arial"/>
                <w:b/>
                <w:bCs/>
                <w:sz w:val="18"/>
                <w:szCs w:val="18"/>
              </w:rPr>
            </w:pPr>
            <w:r w:rsidRPr="00FE5BE2">
              <w:rPr>
                <w:rFonts w:cs="Arial"/>
                <w:b/>
                <w:bCs/>
                <w:sz w:val="18"/>
                <w:szCs w:val="18"/>
              </w:rPr>
              <w:t>RESPONSABLES</w:t>
            </w:r>
          </w:p>
        </w:tc>
      </w:tr>
      <w:tr w:rsidR="00792E3F" w:rsidRPr="00FE5BE2" w14:paraId="6FF8A02E" w14:textId="77777777" w:rsidTr="009D3092">
        <w:trPr>
          <w:trHeight w:val="1277"/>
        </w:trPr>
        <w:tc>
          <w:tcPr>
            <w:tcW w:w="4410" w:type="dxa"/>
            <w:gridSpan w:val="2"/>
          </w:tcPr>
          <w:p w14:paraId="1992671D" w14:textId="77777777" w:rsidR="00792E3F" w:rsidRPr="00FE5BE2" w:rsidRDefault="00792E3F" w:rsidP="009D3092">
            <w:pPr>
              <w:spacing w:after="0"/>
              <w:jc w:val="center"/>
              <w:rPr>
                <w:rFonts w:cs="Arial"/>
                <w:sz w:val="18"/>
                <w:szCs w:val="18"/>
              </w:rPr>
            </w:pPr>
            <w:r w:rsidRPr="00FE5BE2">
              <w:rPr>
                <w:rFonts w:cs="Arial"/>
                <w:sz w:val="18"/>
                <w:szCs w:val="18"/>
              </w:rPr>
              <w:t>Áreas en las cuales se realicen actividades de construcción</w:t>
            </w:r>
          </w:p>
        </w:tc>
        <w:tc>
          <w:tcPr>
            <w:tcW w:w="5249" w:type="dxa"/>
            <w:gridSpan w:val="4"/>
          </w:tcPr>
          <w:p w14:paraId="208A95E2" w14:textId="77777777" w:rsidR="00792E3F" w:rsidRPr="00FE5BE2" w:rsidRDefault="00792E3F" w:rsidP="009D3092">
            <w:pPr>
              <w:spacing w:after="0"/>
              <w:jc w:val="both"/>
              <w:rPr>
                <w:rFonts w:cs="Arial"/>
                <w:b/>
                <w:bCs/>
                <w:sz w:val="18"/>
                <w:szCs w:val="18"/>
              </w:rPr>
            </w:pPr>
            <w:r w:rsidRPr="00FE5BE2">
              <w:rPr>
                <w:rFonts w:cs="Arial"/>
                <w:sz w:val="18"/>
                <w:szCs w:val="18"/>
              </w:rPr>
              <w:t>El personal operativo es el responsable de aplicar todas las medidas de manejo</w:t>
            </w:r>
            <w:r w:rsidRPr="00FE5BE2">
              <w:rPr>
                <w:rFonts w:cs="Arial"/>
                <w:b/>
                <w:bCs/>
                <w:sz w:val="18"/>
                <w:szCs w:val="18"/>
              </w:rPr>
              <w:t>.</w:t>
            </w:r>
          </w:p>
          <w:p w14:paraId="7FA4CA7A" w14:textId="77777777" w:rsidR="00792E3F" w:rsidRPr="00FE5BE2" w:rsidRDefault="00792E3F" w:rsidP="009D3092">
            <w:pPr>
              <w:spacing w:after="0"/>
              <w:jc w:val="both"/>
              <w:rPr>
                <w:rFonts w:cs="Arial"/>
                <w:sz w:val="18"/>
                <w:szCs w:val="18"/>
              </w:rPr>
            </w:pPr>
            <w:r w:rsidRPr="00FE5BE2">
              <w:rPr>
                <w:rFonts w:cs="Arial"/>
                <w:sz w:val="18"/>
                <w:szCs w:val="18"/>
              </w:rPr>
              <w:t>Responsable Seguimiento: corresponde al grupo de gestión ambiental supervisar y vigilar el cumplimiento de este programa</w:t>
            </w:r>
          </w:p>
        </w:tc>
      </w:tr>
      <w:tr w:rsidR="00792E3F" w:rsidRPr="00FE5BE2" w14:paraId="3BFF291F" w14:textId="77777777" w:rsidTr="009D3092">
        <w:trPr>
          <w:trHeight w:val="371"/>
        </w:trPr>
        <w:tc>
          <w:tcPr>
            <w:tcW w:w="9659" w:type="dxa"/>
            <w:gridSpan w:val="6"/>
          </w:tcPr>
          <w:p w14:paraId="3025FA46" w14:textId="77777777" w:rsidR="00792E3F" w:rsidRPr="00FE5BE2" w:rsidRDefault="00792E3F" w:rsidP="009D3092">
            <w:pPr>
              <w:spacing w:after="0"/>
              <w:jc w:val="center"/>
              <w:rPr>
                <w:rFonts w:cs="Arial"/>
                <w:b/>
                <w:bCs/>
                <w:sz w:val="18"/>
                <w:szCs w:val="18"/>
              </w:rPr>
            </w:pPr>
            <w:r w:rsidRPr="00FE5BE2">
              <w:rPr>
                <w:rFonts w:cs="Arial"/>
                <w:b/>
                <w:bCs/>
                <w:sz w:val="18"/>
                <w:szCs w:val="18"/>
              </w:rPr>
              <w:t>DESCRIPCION DE ACTIVIDADES O ACCIONES A DESARROLLAR</w:t>
            </w:r>
          </w:p>
        </w:tc>
      </w:tr>
      <w:tr w:rsidR="00792E3F" w:rsidRPr="00FE5BE2" w14:paraId="4BFD5012" w14:textId="77777777" w:rsidTr="009D3092">
        <w:trPr>
          <w:trHeight w:val="276"/>
        </w:trPr>
        <w:tc>
          <w:tcPr>
            <w:tcW w:w="2229" w:type="dxa"/>
          </w:tcPr>
          <w:p w14:paraId="46D94DFF" w14:textId="77777777" w:rsidR="00792E3F" w:rsidRPr="00FE5BE2" w:rsidRDefault="00792E3F" w:rsidP="009D3092">
            <w:pPr>
              <w:spacing w:after="0"/>
              <w:jc w:val="center"/>
              <w:rPr>
                <w:rFonts w:cs="Arial"/>
                <w:b/>
                <w:bCs/>
                <w:sz w:val="18"/>
                <w:szCs w:val="18"/>
              </w:rPr>
            </w:pPr>
            <w:r w:rsidRPr="00FE5BE2">
              <w:rPr>
                <w:rFonts w:cs="Arial"/>
                <w:b/>
                <w:bCs/>
                <w:sz w:val="18"/>
                <w:szCs w:val="18"/>
              </w:rPr>
              <w:t>ACTIVIDAD</w:t>
            </w:r>
          </w:p>
        </w:tc>
        <w:tc>
          <w:tcPr>
            <w:tcW w:w="3834" w:type="dxa"/>
            <w:gridSpan w:val="2"/>
          </w:tcPr>
          <w:p w14:paraId="19921145" w14:textId="77777777" w:rsidR="00792E3F" w:rsidRPr="00FE5BE2" w:rsidRDefault="00792E3F" w:rsidP="009D3092">
            <w:pPr>
              <w:spacing w:after="0"/>
              <w:jc w:val="center"/>
              <w:rPr>
                <w:rFonts w:cs="Arial"/>
                <w:b/>
                <w:bCs/>
                <w:sz w:val="18"/>
                <w:szCs w:val="18"/>
              </w:rPr>
            </w:pPr>
            <w:r w:rsidRPr="00FE5BE2">
              <w:rPr>
                <w:rFonts w:cs="Arial"/>
                <w:b/>
                <w:bCs/>
                <w:sz w:val="18"/>
                <w:szCs w:val="18"/>
              </w:rPr>
              <w:t>PROCEDIMIENTO</w:t>
            </w:r>
          </w:p>
        </w:tc>
        <w:tc>
          <w:tcPr>
            <w:tcW w:w="1915" w:type="dxa"/>
            <w:gridSpan w:val="2"/>
          </w:tcPr>
          <w:p w14:paraId="13AD518C" w14:textId="77777777" w:rsidR="00792E3F" w:rsidRPr="00FE5BE2" w:rsidRDefault="00792E3F" w:rsidP="009D3092">
            <w:pPr>
              <w:spacing w:after="0"/>
              <w:jc w:val="center"/>
              <w:rPr>
                <w:rFonts w:cs="Arial"/>
                <w:b/>
                <w:bCs/>
                <w:sz w:val="18"/>
                <w:szCs w:val="18"/>
              </w:rPr>
            </w:pPr>
            <w:r w:rsidRPr="00FE5BE2">
              <w:rPr>
                <w:rFonts w:cs="Arial"/>
                <w:b/>
                <w:bCs/>
                <w:sz w:val="18"/>
                <w:szCs w:val="18"/>
              </w:rPr>
              <w:t>EVALUACION</w:t>
            </w:r>
          </w:p>
        </w:tc>
        <w:tc>
          <w:tcPr>
            <w:tcW w:w="1681" w:type="dxa"/>
          </w:tcPr>
          <w:p w14:paraId="7B1E144A" w14:textId="77777777" w:rsidR="00792E3F" w:rsidRPr="00FE5BE2" w:rsidRDefault="00792E3F" w:rsidP="009D3092">
            <w:pPr>
              <w:spacing w:after="0"/>
              <w:jc w:val="center"/>
              <w:rPr>
                <w:rFonts w:cs="Arial"/>
                <w:b/>
                <w:bCs/>
                <w:sz w:val="18"/>
                <w:szCs w:val="18"/>
              </w:rPr>
            </w:pPr>
            <w:r w:rsidRPr="00FE5BE2">
              <w:rPr>
                <w:rFonts w:cs="Arial"/>
                <w:b/>
                <w:bCs/>
                <w:sz w:val="18"/>
                <w:szCs w:val="18"/>
              </w:rPr>
              <w:t xml:space="preserve">REGISTRO DE CUMPLIMIENTO </w:t>
            </w:r>
          </w:p>
        </w:tc>
      </w:tr>
      <w:tr w:rsidR="00792E3F" w:rsidRPr="00FE5BE2" w14:paraId="0D5D3A36" w14:textId="77777777" w:rsidTr="009D3092">
        <w:trPr>
          <w:trHeight w:val="528"/>
        </w:trPr>
        <w:tc>
          <w:tcPr>
            <w:tcW w:w="2229" w:type="dxa"/>
          </w:tcPr>
          <w:p w14:paraId="4FF59FAD" w14:textId="77777777" w:rsidR="00792E3F" w:rsidRPr="00FE5BE2" w:rsidRDefault="00792E3F" w:rsidP="009D3092">
            <w:pPr>
              <w:spacing w:after="0"/>
              <w:jc w:val="center"/>
              <w:rPr>
                <w:rFonts w:cs="Arial"/>
                <w:b/>
                <w:bCs/>
                <w:sz w:val="18"/>
                <w:szCs w:val="18"/>
              </w:rPr>
            </w:pPr>
            <w:r w:rsidRPr="00FE5BE2">
              <w:rPr>
                <w:rFonts w:cs="Arial"/>
                <w:b/>
                <w:bCs/>
                <w:sz w:val="18"/>
                <w:szCs w:val="18"/>
              </w:rPr>
              <w:t>Inicio de Obra</w:t>
            </w:r>
          </w:p>
        </w:tc>
        <w:tc>
          <w:tcPr>
            <w:tcW w:w="3834" w:type="dxa"/>
            <w:gridSpan w:val="2"/>
          </w:tcPr>
          <w:p w14:paraId="1CFB8139"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 xml:space="preserve">Para evitar posibles afectaciones en cuanto a la alteración visual, invasión del paso peatonal vehicular se deben delimitar y señalar al máximo las zonas: </w:t>
            </w:r>
          </w:p>
          <w:p w14:paraId="77992538"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Zona de construcción</w:t>
            </w:r>
          </w:p>
          <w:p w14:paraId="4935DA6B"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Zona de almacenamiento de residuos</w:t>
            </w:r>
          </w:p>
          <w:p w14:paraId="32090520"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Zona de almacenamiento de materiales</w:t>
            </w:r>
          </w:p>
          <w:p w14:paraId="1F1676B1"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Zona de almacenamiento de maquinaria.</w:t>
            </w:r>
          </w:p>
          <w:p w14:paraId="3BD42484"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Los materiales que se manejen deben permanecer lo más ordenado posible.</w:t>
            </w:r>
          </w:p>
          <w:p w14:paraId="5489A8FA"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 xml:space="preserve">Localización de parqueo de maquinaria en lugares de mínimo impacto visual.  </w:t>
            </w:r>
          </w:p>
          <w:p w14:paraId="40247488" w14:textId="77777777" w:rsidR="00792E3F" w:rsidRPr="00FE5BE2" w:rsidRDefault="00792E3F" w:rsidP="009D3092">
            <w:pPr>
              <w:spacing w:after="0"/>
              <w:jc w:val="both"/>
              <w:rPr>
                <w:rFonts w:cs="Arial"/>
                <w:sz w:val="18"/>
                <w:szCs w:val="18"/>
              </w:rPr>
            </w:pPr>
            <w:r w:rsidRPr="00FE5BE2">
              <w:rPr>
                <w:rFonts w:cs="Arial"/>
                <w:sz w:val="18"/>
                <w:szCs w:val="18"/>
              </w:rPr>
              <w:t>La Brigada de aseo y limpieza ambiental tiene las siguientes funciones:</w:t>
            </w:r>
          </w:p>
          <w:p w14:paraId="51976CF5"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Mantener en todo momento los frentes de trabajo en óptimas condiciones de limpieza, orden y aseo.</w:t>
            </w:r>
          </w:p>
          <w:p w14:paraId="393BCDE5"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Mantener en todo momento en perfecto estado y limpia la demarcación y señalización.</w:t>
            </w:r>
          </w:p>
          <w:p w14:paraId="46568A54"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Para el manejo de residuos sólidos en las zonas de trabajo se ubicarán bolsas de colores para clasificar los residuos, al finalizar el día los trabajadores se encargarán de llevar los residuos a su disposición final.</w:t>
            </w:r>
          </w:p>
        </w:tc>
        <w:tc>
          <w:tcPr>
            <w:tcW w:w="1915" w:type="dxa"/>
            <w:gridSpan w:val="2"/>
          </w:tcPr>
          <w:p w14:paraId="0105A4F1" w14:textId="77777777" w:rsidR="00792E3F" w:rsidRPr="00FE5BE2" w:rsidRDefault="00792E3F" w:rsidP="009D3092">
            <w:pPr>
              <w:spacing w:after="0"/>
              <w:jc w:val="both"/>
              <w:rPr>
                <w:rFonts w:cs="Arial"/>
                <w:sz w:val="18"/>
                <w:szCs w:val="18"/>
              </w:rPr>
            </w:pPr>
            <w:r w:rsidRPr="00FE5BE2">
              <w:rPr>
                <w:rFonts w:cs="Arial"/>
                <w:sz w:val="18"/>
                <w:szCs w:val="18"/>
              </w:rPr>
              <w:t xml:space="preserve">Verificación del adecuado manejo paisajístico </w:t>
            </w:r>
          </w:p>
        </w:tc>
        <w:tc>
          <w:tcPr>
            <w:tcW w:w="1681" w:type="dxa"/>
          </w:tcPr>
          <w:p w14:paraId="50955EA8" w14:textId="77777777" w:rsidR="00792E3F" w:rsidRPr="00FE5BE2" w:rsidRDefault="00792E3F" w:rsidP="009D3092">
            <w:pPr>
              <w:spacing w:after="0"/>
              <w:jc w:val="both"/>
              <w:rPr>
                <w:rFonts w:cs="Arial"/>
                <w:sz w:val="18"/>
                <w:szCs w:val="18"/>
              </w:rPr>
            </w:pPr>
            <w:r w:rsidRPr="00FE5BE2">
              <w:rPr>
                <w:rFonts w:cs="Arial"/>
                <w:sz w:val="18"/>
                <w:szCs w:val="18"/>
              </w:rPr>
              <w:t>Registro fotográfico y/o fílmico, informes de seguimiento</w:t>
            </w:r>
          </w:p>
        </w:tc>
      </w:tr>
      <w:tr w:rsidR="00792E3F" w:rsidRPr="00FE5BE2" w14:paraId="155F8042" w14:textId="77777777" w:rsidTr="009D3092">
        <w:trPr>
          <w:trHeight w:val="396"/>
        </w:trPr>
        <w:tc>
          <w:tcPr>
            <w:tcW w:w="2229" w:type="dxa"/>
          </w:tcPr>
          <w:p w14:paraId="4C8EED21" w14:textId="77777777" w:rsidR="00792E3F" w:rsidRPr="00FE5BE2" w:rsidRDefault="00792E3F" w:rsidP="009D3092">
            <w:pPr>
              <w:spacing w:after="0"/>
              <w:jc w:val="center"/>
              <w:rPr>
                <w:rFonts w:cs="Arial"/>
                <w:b/>
                <w:bCs/>
                <w:sz w:val="18"/>
                <w:szCs w:val="18"/>
              </w:rPr>
            </w:pPr>
            <w:r w:rsidRPr="00FE5BE2">
              <w:rPr>
                <w:rFonts w:cs="Arial"/>
                <w:sz w:val="18"/>
                <w:szCs w:val="18"/>
              </w:rPr>
              <w:lastRenderedPageBreak/>
              <w:t>Depósito De Materiales</w:t>
            </w:r>
            <w:r w:rsidRPr="00FE5BE2">
              <w:rPr>
                <w:rFonts w:cs="Arial"/>
                <w:b/>
                <w:bCs/>
                <w:sz w:val="18"/>
                <w:szCs w:val="18"/>
              </w:rPr>
              <w:t>.</w:t>
            </w:r>
          </w:p>
        </w:tc>
        <w:tc>
          <w:tcPr>
            <w:tcW w:w="3834" w:type="dxa"/>
            <w:gridSpan w:val="2"/>
          </w:tcPr>
          <w:p w14:paraId="222BD7B8" w14:textId="77777777" w:rsidR="00792E3F" w:rsidRPr="00FE5BE2" w:rsidRDefault="00792E3F" w:rsidP="009D3092">
            <w:pPr>
              <w:spacing w:after="0"/>
              <w:jc w:val="both"/>
              <w:rPr>
                <w:rFonts w:cs="Arial"/>
                <w:sz w:val="18"/>
                <w:szCs w:val="18"/>
              </w:rPr>
            </w:pPr>
            <w:r w:rsidRPr="00FE5BE2">
              <w:rPr>
                <w:rFonts w:cs="Arial"/>
                <w:sz w:val="18"/>
                <w:szCs w:val="18"/>
              </w:rPr>
              <w:t>Se asignará una zona para el almacenamiento de los materiales que se utilizarán en la obra, los cuales serán llevados al frente de trabajo cuando se requiera. Si se almacenan materiales o sustancias consideradas como especiales o peligrosas, deberán estar en sitios especiales, con las hojas de seguridad visibles y debidamente señalizadas.</w:t>
            </w:r>
          </w:p>
        </w:tc>
        <w:tc>
          <w:tcPr>
            <w:tcW w:w="1915" w:type="dxa"/>
            <w:gridSpan w:val="2"/>
          </w:tcPr>
          <w:p w14:paraId="06FF6153" w14:textId="77777777" w:rsidR="00792E3F" w:rsidRPr="00FE5BE2" w:rsidRDefault="00792E3F" w:rsidP="009D3092">
            <w:pPr>
              <w:spacing w:after="0"/>
              <w:jc w:val="both"/>
              <w:rPr>
                <w:rFonts w:cs="Arial"/>
                <w:sz w:val="18"/>
                <w:szCs w:val="18"/>
              </w:rPr>
            </w:pPr>
            <w:r w:rsidRPr="00FE5BE2">
              <w:rPr>
                <w:rFonts w:cs="Arial"/>
                <w:sz w:val="18"/>
                <w:szCs w:val="18"/>
              </w:rPr>
              <w:t xml:space="preserve">Verificación del adecuado manejo paisajístico </w:t>
            </w:r>
          </w:p>
        </w:tc>
        <w:tc>
          <w:tcPr>
            <w:tcW w:w="1681" w:type="dxa"/>
          </w:tcPr>
          <w:p w14:paraId="0E455877" w14:textId="77777777" w:rsidR="00792E3F" w:rsidRPr="00FE5BE2" w:rsidRDefault="00792E3F" w:rsidP="009D3092">
            <w:pPr>
              <w:spacing w:after="0"/>
              <w:jc w:val="both"/>
              <w:rPr>
                <w:rFonts w:cs="Arial"/>
                <w:sz w:val="18"/>
                <w:szCs w:val="18"/>
              </w:rPr>
            </w:pPr>
            <w:r w:rsidRPr="00FE5BE2">
              <w:rPr>
                <w:rFonts w:cs="Arial"/>
                <w:sz w:val="18"/>
                <w:szCs w:val="18"/>
              </w:rPr>
              <w:t>Registro fotográfico y/o fílmico, informes de seguimiento</w:t>
            </w:r>
          </w:p>
        </w:tc>
      </w:tr>
      <w:tr w:rsidR="00792E3F" w:rsidRPr="00FE5BE2" w14:paraId="06EB7723" w14:textId="77777777" w:rsidTr="009D3092">
        <w:trPr>
          <w:trHeight w:val="264"/>
        </w:trPr>
        <w:tc>
          <w:tcPr>
            <w:tcW w:w="2229" w:type="dxa"/>
          </w:tcPr>
          <w:p w14:paraId="0BC83235" w14:textId="77777777" w:rsidR="00792E3F" w:rsidRPr="00FE5BE2" w:rsidRDefault="00792E3F" w:rsidP="009D3092">
            <w:pPr>
              <w:spacing w:after="0"/>
              <w:jc w:val="center"/>
              <w:rPr>
                <w:rFonts w:cs="Arial"/>
                <w:sz w:val="18"/>
                <w:szCs w:val="18"/>
              </w:rPr>
            </w:pPr>
            <w:r w:rsidRPr="00FE5BE2">
              <w:rPr>
                <w:rFonts w:cs="Arial"/>
                <w:sz w:val="18"/>
                <w:szCs w:val="18"/>
              </w:rPr>
              <w:t>Final de la Obra</w:t>
            </w:r>
          </w:p>
        </w:tc>
        <w:tc>
          <w:tcPr>
            <w:tcW w:w="3834" w:type="dxa"/>
            <w:gridSpan w:val="2"/>
          </w:tcPr>
          <w:p w14:paraId="1A3AC0A5" w14:textId="77777777" w:rsidR="00792E3F" w:rsidRPr="00FE5BE2" w:rsidRDefault="00792E3F" w:rsidP="009D3092">
            <w:pPr>
              <w:spacing w:after="0"/>
              <w:jc w:val="both"/>
              <w:rPr>
                <w:rFonts w:cs="Arial"/>
                <w:sz w:val="18"/>
                <w:szCs w:val="18"/>
              </w:rPr>
            </w:pPr>
            <w:r w:rsidRPr="00FE5BE2">
              <w:rPr>
                <w:rFonts w:cs="Arial"/>
                <w:sz w:val="18"/>
                <w:szCs w:val="18"/>
              </w:rPr>
              <w:t>Realizar la limpieza inmediata del sitio y la disposición adecuada de los desechos que evite ocasionar impactos visuales negativos</w:t>
            </w:r>
          </w:p>
        </w:tc>
        <w:tc>
          <w:tcPr>
            <w:tcW w:w="1915" w:type="dxa"/>
            <w:gridSpan w:val="2"/>
          </w:tcPr>
          <w:p w14:paraId="5AFD45EB" w14:textId="77777777" w:rsidR="00792E3F" w:rsidRPr="00FE5BE2" w:rsidRDefault="00792E3F" w:rsidP="009D3092">
            <w:pPr>
              <w:spacing w:after="0"/>
              <w:jc w:val="both"/>
              <w:rPr>
                <w:sz w:val="18"/>
                <w:szCs w:val="18"/>
              </w:rPr>
            </w:pPr>
            <w:r w:rsidRPr="00FE5BE2">
              <w:rPr>
                <w:sz w:val="18"/>
                <w:szCs w:val="18"/>
              </w:rPr>
              <w:t xml:space="preserve">Verificación del adecuado manejo paisajístico </w:t>
            </w:r>
          </w:p>
        </w:tc>
        <w:tc>
          <w:tcPr>
            <w:tcW w:w="1681" w:type="dxa"/>
          </w:tcPr>
          <w:p w14:paraId="41702941" w14:textId="77777777" w:rsidR="00792E3F" w:rsidRPr="00FE5BE2" w:rsidRDefault="00792E3F" w:rsidP="009D3092">
            <w:pPr>
              <w:spacing w:after="0"/>
              <w:jc w:val="both"/>
              <w:rPr>
                <w:sz w:val="18"/>
                <w:szCs w:val="18"/>
              </w:rPr>
            </w:pPr>
            <w:r w:rsidRPr="00FE5BE2">
              <w:rPr>
                <w:sz w:val="18"/>
                <w:szCs w:val="18"/>
              </w:rPr>
              <w:t>Registro fotográfico y/o fílmico, informes de seguimiento</w:t>
            </w:r>
          </w:p>
        </w:tc>
      </w:tr>
      <w:tr w:rsidR="00792E3F" w:rsidRPr="00FE5BE2" w14:paraId="289F89B7" w14:textId="77777777" w:rsidTr="009D3092">
        <w:trPr>
          <w:trHeight w:val="144"/>
        </w:trPr>
        <w:tc>
          <w:tcPr>
            <w:tcW w:w="9659" w:type="dxa"/>
            <w:gridSpan w:val="6"/>
          </w:tcPr>
          <w:p w14:paraId="124628FF" w14:textId="77777777" w:rsidR="00792E3F" w:rsidRPr="00FE5BE2" w:rsidRDefault="00792E3F" w:rsidP="009D3092">
            <w:pPr>
              <w:spacing w:after="0"/>
              <w:jc w:val="center"/>
              <w:rPr>
                <w:rFonts w:cs="Arial"/>
                <w:b/>
                <w:bCs/>
                <w:sz w:val="18"/>
                <w:szCs w:val="18"/>
              </w:rPr>
            </w:pPr>
            <w:r w:rsidRPr="00FE5BE2">
              <w:rPr>
                <w:rFonts w:cs="Arial"/>
                <w:b/>
                <w:bCs/>
                <w:sz w:val="18"/>
                <w:szCs w:val="18"/>
              </w:rPr>
              <w:t>COSTOS</w:t>
            </w:r>
          </w:p>
        </w:tc>
      </w:tr>
      <w:tr w:rsidR="00792E3F" w:rsidRPr="00FE5BE2" w14:paraId="578BDA33" w14:textId="77777777" w:rsidTr="009D3092">
        <w:trPr>
          <w:trHeight w:val="204"/>
        </w:trPr>
        <w:tc>
          <w:tcPr>
            <w:tcW w:w="9659" w:type="dxa"/>
            <w:gridSpan w:val="6"/>
          </w:tcPr>
          <w:p w14:paraId="0B730B79" w14:textId="77777777" w:rsidR="00792E3F" w:rsidRPr="00FE5BE2" w:rsidRDefault="00792E3F" w:rsidP="009D3092">
            <w:pPr>
              <w:spacing w:after="0"/>
              <w:jc w:val="both"/>
              <w:rPr>
                <w:rFonts w:cs="Arial"/>
                <w:sz w:val="18"/>
                <w:szCs w:val="18"/>
              </w:rPr>
            </w:pPr>
            <w:r w:rsidRPr="00FE5BE2">
              <w:rPr>
                <w:rFonts w:cs="Arial"/>
                <w:sz w:val="18"/>
                <w:szCs w:val="18"/>
              </w:rPr>
              <w:t>Los costos de este programa se encuentran incluidos en los costos del Plan de manejo ambiental.</w:t>
            </w:r>
          </w:p>
        </w:tc>
      </w:tr>
      <w:bookmarkEnd w:id="394"/>
    </w:tbl>
    <w:p w14:paraId="2B3ECE0A" w14:textId="77777777" w:rsidR="00792E3F" w:rsidRPr="00FE5BE2" w:rsidRDefault="00792E3F" w:rsidP="00792E3F">
      <w:pPr>
        <w:jc w:val="both"/>
        <w:rPr>
          <w:rFonts w:cs="Arial"/>
          <w:b/>
          <w:bCs/>
        </w:rPr>
      </w:pPr>
    </w:p>
    <w:p w14:paraId="2373249C" w14:textId="42651D78" w:rsidR="00792E3F" w:rsidRPr="00FE5BE2" w:rsidRDefault="00792E3F" w:rsidP="006C6AEE">
      <w:pPr>
        <w:pStyle w:val="TN4"/>
      </w:pPr>
      <w:bookmarkStart w:id="395" w:name="_Toc196394452"/>
      <w:r w:rsidRPr="00FE5BE2">
        <w:t>MANEJO DE RESIDUOS SOLIDOS</w:t>
      </w:r>
      <w:bookmarkEnd w:id="395"/>
      <w:r w:rsidRPr="00FE5BE2">
        <w:t xml:space="preserve"> </w:t>
      </w:r>
    </w:p>
    <w:tbl>
      <w:tblPr>
        <w:tblW w:w="0" w:type="auto"/>
        <w:tblInd w:w="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1896"/>
        <w:gridCol w:w="2162"/>
        <w:gridCol w:w="1576"/>
        <w:gridCol w:w="824"/>
        <w:gridCol w:w="763"/>
        <w:gridCol w:w="1556"/>
      </w:tblGrid>
      <w:tr w:rsidR="00792E3F" w:rsidRPr="00FE5BE2" w14:paraId="7305438F" w14:textId="77777777" w:rsidTr="009D3092">
        <w:trPr>
          <w:trHeight w:val="366"/>
        </w:trPr>
        <w:tc>
          <w:tcPr>
            <w:tcW w:w="6899" w:type="dxa"/>
            <w:gridSpan w:val="4"/>
          </w:tcPr>
          <w:p w14:paraId="13503962" w14:textId="77777777" w:rsidR="00792E3F" w:rsidRPr="00FE5BE2" w:rsidRDefault="00792E3F" w:rsidP="009D3092">
            <w:pPr>
              <w:spacing w:after="0"/>
              <w:jc w:val="center"/>
              <w:rPr>
                <w:rFonts w:cs="Arial"/>
                <w:b/>
                <w:bCs/>
                <w:sz w:val="18"/>
                <w:szCs w:val="18"/>
              </w:rPr>
            </w:pPr>
            <w:r w:rsidRPr="00FE5BE2">
              <w:rPr>
                <w:rFonts w:cs="Arial"/>
                <w:b/>
                <w:bCs/>
                <w:sz w:val="18"/>
                <w:szCs w:val="18"/>
              </w:rPr>
              <w:t xml:space="preserve">Subprograma: manejo de residuos solidos </w:t>
            </w:r>
          </w:p>
        </w:tc>
        <w:tc>
          <w:tcPr>
            <w:tcW w:w="2760" w:type="dxa"/>
            <w:gridSpan w:val="2"/>
          </w:tcPr>
          <w:p w14:paraId="07B62DBC" w14:textId="77777777" w:rsidR="00792E3F" w:rsidRPr="00FE5BE2" w:rsidRDefault="00792E3F" w:rsidP="009D3092">
            <w:pPr>
              <w:spacing w:after="0"/>
              <w:jc w:val="center"/>
              <w:rPr>
                <w:rFonts w:cs="Arial"/>
                <w:b/>
                <w:bCs/>
                <w:sz w:val="18"/>
                <w:szCs w:val="18"/>
              </w:rPr>
            </w:pPr>
            <w:r w:rsidRPr="00FE5BE2">
              <w:rPr>
                <w:rFonts w:cs="Arial"/>
                <w:b/>
                <w:bCs/>
                <w:sz w:val="18"/>
                <w:szCs w:val="18"/>
              </w:rPr>
              <w:t>Identificación: PMA-04</w:t>
            </w:r>
          </w:p>
        </w:tc>
      </w:tr>
      <w:tr w:rsidR="00792E3F" w:rsidRPr="00FE5BE2" w14:paraId="17C6E469" w14:textId="77777777" w:rsidTr="009D3092">
        <w:trPr>
          <w:trHeight w:val="966"/>
        </w:trPr>
        <w:tc>
          <w:tcPr>
            <w:tcW w:w="9659" w:type="dxa"/>
            <w:gridSpan w:val="6"/>
          </w:tcPr>
          <w:p w14:paraId="2BFDC2FB" w14:textId="77777777" w:rsidR="00792E3F" w:rsidRPr="00FE5BE2" w:rsidRDefault="00792E3F" w:rsidP="009D3092">
            <w:pPr>
              <w:tabs>
                <w:tab w:val="left" w:pos="1536"/>
                <w:tab w:val="center" w:pos="4759"/>
              </w:tabs>
              <w:spacing w:after="0"/>
              <w:jc w:val="center"/>
              <w:rPr>
                <w:rFonts w:cs="Arial"/>
                <w:b/>
                <w:bCs/>
                <w:sz w:val="18"/>
                <w:szCs w:val="18"/>
              </w:rPr>
            </w:pPr>
            <w:r w:rsidRPr="00FE5BE2">
              <w:rPr>
                <w:rFonts w:cs="Arial"/>
                <w:b/>
                <w:bCs/>
                <w:sz w:val="18"/>
                <w:szCs w:val="18"/>
              </w:rPr>
              <w:t>OBJETIVO</w:t>
            </w:r>
          </w:p>
          <w:p w14:paraId="412DDEBE" w14:textId="77777777" w:rsidR="00792E3F" w:rsidRPr="00FE5BE2" w:rsidRDefault="00792E3F" w:rsidP="009D3092">
            <w:pPr>
              <w:spacing w:after="0"/>
              <w:jc w:val="center"/>
              <w:rPr>
                <w:rFonts w:cs="Arial"/>
                <w:b/>
                <w:bCs/>
                <w:sz w:val="18"/>
                <w:szCs w:val="18"/>
              </w:rPr>
            </w:pPr>
            <w:r w:rsidRPr="00FE5BE2">
              <w:rPr>
                <w:rFonts w:cs="Arial"/>
                <w:sz w:val="18"/>
                <w:szCs w:val="18"/>
              </w:rPr>
              <w:t>Implementar las medidas de manejo que permitan un adecuado almacenamiento temporal y disposición final de los residuos sólidos generados durante la construcción y operación del proyecto.</w:t>
            </w:r>
          </w:p>
        </w:tc>
      </w:tr>
      <w:tr w:rsidR="00792E3F" w:rsidRPr="00FE5BE2" w14:paraId="35423890" w14:textId="77777777" w:rsidTr="009D3092">
        <w:trPr>
          <w:trHeight w:val="257"/>
        </w:trPr>
        <w:tc>
          <w:tcPr>
            <w:tcW w:w="4383" w:type="dxa"/>
            <w:gridSpan w:val="2"/>
          </w:tcPr>
          <w:p w14:paraId="44354B43" w14:textId="77777777" w:rsidR="00792E3F" w:rsidRPr="00FE5BE2" w:rsidRDefault="00792E3F" w:rsidP="009D3092">
            <w:pPr>
              <w:spacing w:after="0"/>
              <w:jc w:val="center"/>
              <w:rPr>
                <w:rFonts w:cs="Arial"/>
                <w:b/>
                <w:bCs/>
                <w:sz w:val="18"/>
                <w:szCs w:val="18"/>
              </w:rPr>
            </w:pPr>
            <w:r w:rsidRPr="00FE5BE2">
              <w:rPr>
                <w:rFonts w:cs="Arial"/>
                <w:b/>
                <w:bCs/>
                <w:sz w:val="18"/>
                <w:szCs w:val="18"/>
              </w:rPr>
              <w:t>ASPECTOS AMBIENTALES</w:t>
            </w:r>
          </w:p>
        </w:tc>
        <w:tc>
          <w:tcPr>
            <w:tcW w:w="5276" w:type="dxa"/>
            <w:gridSpan w:val="4"/>
          </w:tcPr>
          <w:p w14:paraId="4B952F3E" w14:textId="77777777" w:rsidR="00792E3F" w:rsidRPr="00FE5BE2" w:rsidRDefault="00792E3F" w:rsidP="009D3092">
            <w:pPr>
              <w:spacing w:after="0"/>
              <w:jc w:val="center"/>
              <w:rPr>
                <w:rFonts w:cs="Arial"/>
                <w:b/>
                <w:bCs/>
                <w:sz w:val="18"/>
                <w:szCs w:val="18"/>
              </w:rPr>
            </w:pPr>
            <w:r w:rsidRPr="00FE5BE2">
              <w:rPr>
                <w:rFonts w:cs="Arial"/>
                <w:b/>
                <w:bCs/>
                <w:sz w:val="18"/>
                <w:szCs w:val="18"/>
              </w:rPr>
              <w:t>IMPACTOS AMBIENTALES</w:t>
            </w:r>
          </w:p>
        </w:tc>
      </w:tr>
      <w:tr w:rsidR="00792E3F" w:rsidRPr="00FE5BE2" w14:paraId="6BF4F98B" w14:textId="77777777" w:rsidTr="009D3092">
        <w:trPr>
          <w:trHeight w:val="422"/>
        </w:trPr>
        <w:tc>
          <w:tcPr>
            <w:tcW w:w="4383" w:type="dxa"/>
            <w:gridSpan w:val="2"/>
          </w:tcPr>
          <w:p w14:paraId="4880BA63" w14:textId="77777777" w:rsidR="00792E3F" w:rsidRPr="00FE5BE2" w:rsidRDefault="00792E3F" w:rsidP="009D3092">
            <w:pPr>
              <w:spacing w:after="0"/>
              <w:jc w:val="both"/>
              <w:rPr>
                <w:rFonts w:cs="Arial"/>
                <w:sz w:val="18"/>
                <w:szCs w:val="18"/>
              </w:rPr>
            </w:pPr>
            <w:r w:rsidRPr="00FE5BE2">
              <w:rPr>
                <w:rFonts w:cs="Arial"/>
                <w:sz w:val="18"/>
                <w:szCs w:val="18"/>
              </w:rPr>
              <w:t>Generación de residuos sólidos</w:t>
            </w:r>
          </w:p>
          <w:p w14:paraId="0D7B4C26"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Inadecuada separación en la fuente</w:t>
            </w:r>
          </w:p>
          <w:p w14:paraId="4E24FBA9"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Inadecuada disposición final</w:t>
            </w:r>
          </w:p>
          <w:p w14:paraId="7BD76286"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Inadecuado transporte de los residuos</w:t>
            </w:r>
          </w:p>
        </w:tc>
        <w:tc>
          <w:tcPr>
            <w:tcW w:w="5276" w:type="dxa"/>
            <w:gridSpan w:val="4"/>
          </w:tcPr>
          <w:p w14:paraId="10EBB09C" w14:textId="77777777" w:rsidR="00792E3F" w:rsidRPr="00FE5BE2" w:rsidRDefault="00792E3F" w:rsidP="009D3092">
            <w:pPr>
              <w:spacing w:after="0"/>
              <w:jc w:val="both"/>
              <w:rPr>
                <w:rFonts w:cs="Arial"/>
                <w:sz w:val="18"/>
                <w:szCs w:val="18"/>
              </w:rPr>
            </w:pPr>
            <w:r w:rsidRPr="00FE5BE2">
              <w:rPr>
                <w:rFonts w:cs="Arial"/>
                <w:sz w:val="18"/>
                <w:szCs w:val="18"/>
              </w:rPr>
              <w:t>Contaminación del suelo por inadecuada disposición de materiales (-)</w:t>
            </w:r>
          </w:p>
          <w:p w14:paraId="3CE302F3" w14:textId="77777777" w:rsidR="00792E3F" w:rsidRPr="00FE5BE2" w:rsidRDefault="00792E3F" w:rsidP="009D3092">
            <w:pPr>
              <w:spacing w:after="0"/>
              <w:jc w:val="both"/>
              <w:rPr>
                <w:rFonts w:cs="Arial"/>
                <w:sz w:val="18"/>
                <w:szCs w:val="18"/>
              </w:rPr>
            </w:pPr>
          </w:p>
        </w:tc>
      </w:tr>
      <w:tr w:rsidR="00792E3F" w:rsidRPr="00FE5BE2" w14:paraId="6A0B65B0" w14:textId="77777777" w:rsidTr="009D3092">
        <w:trPr>
          <w:trHeight w:val="249"/>
        </w:trPr>
        <w:tc>
          <w:tcPr>
            <w:tcW w:w="4383" w:type="dxa"/>
            <w:gridSpan w:val="2"/>
          </w:tcPr>
          <w:p w14:paraId="30163E76" w14:textId="77777777" w:rsidR="00792E3F" w:rsidRPr="00FE5BE2" w:rsidRDefault="00792E3F" w:rsidP="009D3092">
            <w:pPr>
              <w:spacing w:after="0"/>
              <w:jc w:val="center"/>
              <w:rPr>
                <w:rFonts w:cs="Arial"/>
                <w:b/>
                <w:bCs/>
                <w:sz w:val="18"/>
                <w:szCs w:val="18"/>
              </w:rPr>
            </w:pPr>
            <w:r w:rsidRPr="00FE5BE2">
              <w:rPr>
                <w:rFonts w:cs="Arial"/>
                <w:b/>
                <w:bCs/>
                <w:sz w:val="18"/>
                <w:szCs w:val="18"/>
              </w:rPr>
              <w:t>TIPO DE MEDIDA</w:t>
            </w:r>
          </w:p>
        </w:tc>
        <w:tc>
          <w:tcPr>
            <w:tcW w:w="5276" w:type="dxa"/>
            <w:gridSpan w:val="4"/>
          </w:tcPr>
          <w:p w14:paraId="6066FD2C" w14:textId="77777777" w:rsidR="00792E3F" w:rsidRPr="00FE5BE2" w:rsidRDefault="00792E3F" w:rsidP="009D3092">
            <w:pPr>
              <w:spacing w:after="0"/>
              <w:jc w:val="center"/>
              <w:rPr>
                <w:rFonts w:cs="Arial"/>
                <w:b/>
                <w:bCs/>
                <w:sz w:val="18"/>
                <w:szCs w:val="18"/>
              </w:rPr>
            </w:pPr>
            <w:r w:rsidRPr="00FE5BE2">
              <w:rPr>
                <w:rFonts w:cs="Arial"/>
                <w:b/>
                <w:bCs/>
                <w:sz w:val="18"/>
                <w:szCs w:val="18"/>
              </w:rPr>
              <w:t>ETAPA</w:t>
            </w:r>
          </w:p>
        </w:tc>
      </w:tr>
      <w:tr w:rsidR="00792E3F" w:rsidRPr="00FE5BE2" w14:paraId="657D471F" w14:textId="77777777" w:rsidTr="009D3092">
        <w:trPr>
          <w:trHeight w:val="269"/>
        </w:trPr>
        <w:tc>
          <w:tcPr>
            <w:tcW w:w="4383" w:type="dxa"/>
            <w:gridSpan w:val="2"/>
          </w:tcPr>
          <w:p w14:paraId="5248EF92" w14:textId="77777777" w:rsidR="00792E3F" w:rsidRPr="00FE5BE2" w:rsidRDefault="00792E3F" w:rsidP="009D3092">
            <w:pPr>
              <w:spacing w:after="0"/>
              <w:jc w:val="center"/>
              <w:rPr>
                <w:rFonts w:cs="Arial"/>
                <w:sz w:val="18"/>
                <w:szCs w:val="18"/>
              </w:rPr>
            </w:pPr>
            <w:r w:rsidRPr="00FE5BE2">
              <w:rPr>
                <w:rFonts w:cs="Arial"/>
                <w:sz w:val="18"/>
                <w:szCs w:val="18"/>
              </w:rPr>
              <w:t xml:space="preserve"> Mitigación </w:t>
            </w:r>
          </w:p>
        </w:tc>
        <w:tc>
          <w:tcPr>
            <w:tcW w:w="5276" w:type="dxa"/>
            <w:gridSpan w:val="4"/>
          </w:tcPr>
          <w:p w14:paraId="531B9DB0" w14:textId="77777777" w:rsidR="00792E3F" w:rsidRPr="00FE5BE2" w:rsidRDefault="00792E3F" w:rsidP="009D3092">
            <w:pPr>
              <w:spacing w:after="0"/>
              <w:jc w:val="center"/>
              <w:rPr>
                <w:rFonts w:cs="Arial"/>
                <w:sz w:val="18"/>
                <w:szCs w:val="18"/>
              </w:rPr>
            </w:pPr>
            <w:r w:rsidRPr="00FE5BE2">
              <w:rPr>
                <w:rFonts w:cs="Arial"/>
                <w:sz w:val="18"/>
                <w:szCs w:val="18"/>
              </w:rPr>
              <w:t xml:space="preserve">Construcción y operación </w:t>
            </w:r>
          </w:p>
        </w:tc>
      </w:tr>
      <w:tr w:rsidR="00792E3F" w:rsidRPr="00FE5BE2" w14:paraId="4B1A2D3F" w14:textId="77777777" w:rsidTr="009D3092">
        <w:trPr>
          <w:trHeight w:val="349"/>
        </w:trPr>
        <w:tc>
          <w:tcPr>
            <w:tcW w:w="4383" w:type="dxa"/>
            <w:gridSpan w:val="2"/>
          </w:tcPr>
          <w:p w14:paraId="121E5678" w14:textId="77777777" w:rsidR="00792E3F" w:rsidRPr="00FE5BE2" w:rsidRDefault="00792E3F" w:rsidP="009D3092">
            <w:pPr>
              <w:spacing w:after="0"/>
              <w:jc w:val="center"/>
              <w:rPr>
                <w:rFonts w:cs="Arial"/>
                <w:b/>
                <w:bCs/>
                <w:sz w:val="18"/>
                <w:szCs w:val="18"/>
              </w:rPr>
            </w:pPr>
            <w:r w:rsidRPr="00FE5BE2">
              <w:rPr>
                <w:rFonts w:cs="Arial"/>
                <w:b/>
                <w:bCs/>
                <w:sz w:val="18"/>
                <w:szCs w:val="18"/>
              </w:rPr>
              <w:t>COBERTURA ESPACIAL</w:t>
            </w:r>
          </w:p>
        </w:tc>
        <w:tc>
          <w:tcPr>
            <w:tcW w:w="5276" w:type="dxa"/>
            <w:gridSpan w:val="4"/>
          </w:tcPr>
          <w:p w14:paraId="30E7E3C8" w14:textId="77777777" w:rsidR="00792E3F" w:rsidRPr="00FE5BE2" w:rsidRDefault="00792E3F" w:rsidP="009D3092">
            <w:pPr>
              <w:spacing w:after="0"/>
              <w:jc w:val="center"/>
              <w:rPr>
                <w:rFonts w:cs="Arial"/>
                <w:b/>
                <w:bCs/>
                <w:sz w:val="18"/>
                <w:szCs w:val="18"/>
              </w:rPr>
            </w:pPr>
            <w:r w:rsidRPr="00FE5BE2">
              <w:rPr>
                <w:rFonts w:cs="Arial"/>
                <w:b/>
                <w:bCs/>
                <w:sz w:val="18"/>
                <w:szCs w:val="18"/>
              </w:rPr>
              <w:t>RESPONSABLES</w:t>
            </w:r>
          </w:p>
        </w:tc>
      </w:tr>
      <w:tr w:rsidR="00792E3F" w:rsidRPr="00FE5BE2" w14:paraId="18DF3E46" w14:textId="77777777" w:rsidTr="009D3092">
        <w:trPr>
          <w:trHeight w:val="1286"/>
        </w:trPr>
        <w:tc>
          <w:tcPr>
            <w:tcW w:w="4383" w:type="dxa"/>
            <w:gridSpan w:val="2"/>
          </w:tcPr>
          <w:p w14:paraId="4646AF90" w14:textId="77777777" w:rsidR="00792E3F" w:rsidRPr="00FE5BE2" w:rsidRDefault="00792E3F" w:rsidP="009D3092">
            <w:pPr>
              <w:spacing w:after="0"/>
              <w:jc w:val="both"/>
              <w:rPr>
                <w:rFonts w:cs="Arial"/>
                <w:sz w:val="18"/>
                <w:szCs w:val="18"/>
              </w:rPr>
            </w:pPr>
            <w:r w:rsidRPr="00FE5BE2">
              <w:rPr>
                <w:rFonts w:cs="Arial"/>
                <w:sz w:val="18"/>
                <w:szCs w:val="18"/>
              </w:rPr>
              <w:t>Áreas en las cuales se realicen actividades de construcción y/</w:t>
            </w:r>
            <w:proofErr w:type="spellStart"/>
            <w:r w:rsidRPr="00FE5BE2">
              <w:rPr>
                <w:rFonts w:cs="Arial"/>
                <w:sz w:val="18"/>
                <w:szCs w:val="18"/>
              </w:rPr>
              <w:t>o</w:t>
            </w:r>
            <w:proofErr w:type="spellEnd"/>
            <w:r w:rsidRPr="00FE5BE2">
              <w:rPr>
                <w:rFonts w:cs="Arial"/>
                <w:sz w:val="18"/>
                <w:szCs w:val="18"/>
              </w:rPr>
              <w:t xml:space="preserve"> operación </w:t>
            </w:r>
          </w:p>
        </w:tc>
        <w:tc>
          <w:tcPr>
            <w:tcW w:w="5276" w:type="dxa"/>
            <w:gridSpan w:val="4"/>
          </w:tcPr>
          <w:p w14:paraId="20CA13D0" w14:textId="77777777" w:rsidR="00792E3F" w:rsidRPr="00FE5BE2" w:rsidRDefault="00792E3F" w:rsidP="009D3092">
            <w:pPr>
              <w:spacing w:after="0"/>
              <w:jc w:val="both"/>
              <w:rPr>
                <w:rFonts w:cs="Arial"/>
                <w:sz w:val="18"/>
                <w:szCs w:val="18"/>
              </w:rPr>
            </w:pPr>
            <w:r w:rsidRPr="00FE5BE2">
              <w:rPr>
                <w:rFonts w:cs="Arial"/>
                <w:sz w:val="18"/>
                <w:szCs w:val="18"/>
              </w:rPr>
              <w:t>El personal operativo es el responsable de aplicar todas las medidas de manejo.</w:t>
            </w:r>
          </w:p>
          <w:p w14:paraId="0366C6A4" w14:textId="77777777" w:rsidR="00792E3F" w:rsidRPr="00FE5BE2" w:rsidRDefault="00792E3F" w:rsidP="009D3092">
            <w:pPr>
              <w:spacing w:after="0"/>
              <w:jc w:val="both"/>
              <w:rPr>
                <w:rFonts w:cs="Arial"/>
                <w:b/>
                <w:bCs/>
                <w:sz w:val="18"/>
                <w:szCs w:val="18"/>
              </w:rPr>
            </w:pPr>
            <w:r w:rsidRPr="00FE5BE2">
              <w:rPr>
                <w:rFonts w:cs="Arial"/>
                <w:sz w:val="18"/>
                <w:szCs w:val="18"/>
              </w:rPr>
              <w:t>Responsable Seguimiento: corresponde al grupo de gestión ambiental supervisar y vigilar el cumplimiento de este programa</w:t>
            </w:r>
          </w:p>
        </w:tc>
      </w:tr>
      <w:tr w:rsidR="00792E3F" w:rsidRPr="00FE5BE2" w14:paraId="7E876B6A" w14:textId="77777777" w:rsidTr="009D3092">
        <w:trPr>
          <w:trHeight w:val="255"/>
        </w:trPr>
        <w:tc>
          <w:tcPr>
            <w:tcW w:w="9659" w:type="dxa"/>
            <w:gridSpan w:val="6"/>
          </w:tcPr>
          <w:p w14:paraId="4764BBDA" w14:textId="77777777" w:rsidR="00792E3F" w:rsidRPr="00FE5BE2" w:rsidRDefault="00792E3F" w:rsidP="009D3092">
            <w:pPr>
              <w:spacing w:after="0"/>
              <w:jc w:val="center"/>
              <w:rPr>
                <w:rFonts w:cs="Arial"/>
                <w:b/>
                <w:bCs/>
                <w:sz w:val="18"/>
                <w:szCs w:val="18"/>
              </w:rPr>
            </w:pPr>
            <w:r w:rsidRPr="00FE5BE2">
              <w:rPr>
                <w:rFonts w:cs="Arial"/>
                <w:b/>
                <w:bCs/>
                <w:sz w:val="18"/>
                <w:szCs w:val="18"/>
              </w:rPr>
              <w:t>DESCRIPCION DE ACTIVIDADES O ACCIONES A DESARROLLAR</w:t>
            </w:r>
          </w:p>
        </w:tc>
      </w:tr>
      <w:tr w:rsidR="00792E3F" w:rsidRPr="00FE5BE2" w14:paraId="1E733F4D" w14:textId="77777777" w:rsidTr="009D3092">
        <w:trPr>
          <w:trHeight w:val="276"/>
        </w:trPr>
        <w:tc>
          <w:tcPr>
            <w:tcW w:w="2221" w:type="dxa"/>
          </w:tcPr>
          <w:p w14:paraId="2C30BDD1" w14:textId="77777777" w:rsidR="00792E3F" w:rsidRPr="00FE5BE2" w:rsidRDefault="00792E3F" w:rsidP="009D3092">
            <w:pPr>
              <w:spacing w:after="0"/>
              <w:jc w:val="center"/>
              <w:rPr>
                <w:rFonts w:cs="Arial"/>
                <w:b/>
                <w:bCs/>
                <w:sz w:val="18"/>
                <w:szCs w:val="18"/>
              </w:rPr>
            </w:pPr>
            <w:r w:rsidRPr="00FE5BE2">
              <w:rPr>
                <w:rFonts w:cs="Arial"/>
                <w:b/>
                <w:bCs/>
                <w:sz w:val="18"/>
                <w:szCs w:val="18"/>
              </w:rPr>
              <w:t>ACTIVIDAD</w:t>
            </w:r>
          </w:p>
        </w:tc>
        <w:tc>
          <w:tcPr>
            <w:tcW w:w="3738" w:type="dxa"/>
            <w:gridSpan w:val="2"/>
          </w:tcPr>
          <w:p w14:paraId="64EEBB96" w14:textId="77777777" w:rsidR="00792E3F" w:rsidRPr="00FE5BE2" w:rsidRDefault="00792E3F" w:rsidP="009D3092">
            <w:pPr>
              <w:spacing w:after="0"/>
              <w:jc w:val="center"/>
              <w:rPr>
                <w:rFonts w:cs="Arial"/>
                <w:b/>
                <w:bCs/>
                <w:sz w:val="18"/>
                <w:szCs w:val="18"/>
              </w:rPr>
            </w:pPr>
            <w:r w:rsidRPr="00FE5BE2">
              <w:rPr>
                <w:rFonts w:cs="Arial"/>
                <w:b/>
                <w:bCs/>
                <w:sz w:val="18"/>
                <w:szCs w:val="18"/>
              </w:rPr>
              <w:t>PROCEDIMIENTO</w:t>
            </w:r>
          </w:p>
        </w:tc>
        <w:tc>
          <w:tcPr>
            <w:tcW w:w="2017" w:type="dxa"/>
            <w:gridSpan w:val="2"/>
          </w:tcPr>
          <w:p w14:paraId="359F6054" w14:textId="77777777" w:rsidR="00792E3F" w:rsidRPr="00FE5BE2" w:rsidRDefault="00792E3F" w:rsidP="009D3092">
            <w:pPr>
              <w:spacing w:after="0"/>
              <w:jc w:val="center"/>
              <w:rPr>
                <w:rFonts w:cs="Arial"/>
                <w:b/>
                <w:bCs/>
                <w:sz w:val="18"/>
                <w:szCs w:val="18"/>
              </w:rPr>
            </w:pPr>
            <w:r w:rsidRPr="00FE5BE2">
              <w:rPr>
                <w:rFonts w:cs="Arial"/>
                <w:b/>
                <w:bCs/>
                <w:sz w:val="18"/>
                <w:szCs w:val="18"/>
              </w:rPr>
              <w:t>EVALUACION</w:t>
            </w:r>
          </w:p>
        </w:tc>
        <w:tc>
          <w:tcPr>
            <w:tcW w:w="1683" w:type="dxa"/>
          </w:tcPr>
          <w:p w14:paraId="3E3F5381" w14:textId="77777777" w:rsidR="00792E3F" w:rsidRPr="00FE5BE2" w:rsidRDefault="00792E3F" w:rsidP="009D3092">
            <w:pPr>
              <w:spacing w:after="0"/>
              <w:jc w:val="center"/>
              <w:rPr>
                <w:rFonts w:cs="Arial"/>
                <w:b/>
                <w:bCs/>
                <w:sz w:val="18"/>
                <w:szCs w:val="18"/>
              </w:rPr>
            </w:pPr>
            <w:r w:rsidRPr="00FE5BE2">
              <w:rPr>
                <w:rFonts w:cs="Arial"/>
                <w:b/>
                <w:bCs/>
                <w:sz w:val="18"/>
                <w:szCs w:val="18"/>
              </w:rPr>
              <w:t xml:space="preserve">REGISTRO DE CUMPLIMIENTO </w:t>
            </w:r>
          </w:p>
        </w:tc>
      </w:tr>
      <w:tr w:rsidR="00792E3F" w:rsidRPr="00FE5BE2" w14:paraId="2F9CF67B" w14:textId="77777777" w:rsidTr="009D3092">
        <w:trPr>
          <w:trHeight w:val="564"/>
        </w:trPr>
        <w:tc>
          <w:tcPr>
            <w:tcW w:w="2221" w:type="dxa"/>
          </w:tcPr>
          <w:p w14:paraId="465032BB" w14:textId="77777777" w:rsidR="00792E3F" w:rsidRPr="00FE5BE2" w:rsidRDefault="00792E3F" w:rsidP="009D3092">
            <w:pPr>
              <w:spacing w:after="0"/>
              <w:jc w:val="both"/>
              <w:rPr>
                <w:rFonts w:cs="Arial"/>
                <w:sz w:val="18"/>
                <w:szCs w:val="18"/>
              </w:rPr>
            </w:pPr>
            <w:r w:rsidRPr="00FE5BE2">
              <w:rPr>
                <w:rFonts w:cs="Arial"/>
                <w:sz w:val="18"/>
                <w:szCs w:val="18"/>
              </w:rPr>
              <w:t xml:space="preserve">Segregación </w:t>
            </w:r>
          </w:p>
        </w:tc>
        <w:tc>
          <w:tcPr>
            <w:tcW w:w="3738" w:type="dxa"/>
            <w:gridSpan w:val="2"/>
          </w:tcPr>
          <w:p w14:paraId="0DB70DE6" w14:textId="77777777" w:rsidR="00792E3F" w:rsidRPr="00FE5BE2" w:rsidRDefault="00792E3F" w:rsidP="009D3092">
            <w:pPr>
              <w:spacing w:after="0"/>
              <w:jc w:val="both"/>
              <w:rPr>
                <w:rFonts w:cs="Arial"/>
                <w:sz w:val="18"/>
                <w:szCs w:val="18"/>
              </w:rPr>
            </w:pPr>
            <w:r w:rsidRPr="00FE5BE2">
              <w:rPr>
                <w:rFonts w:cs="Arial"/>
                <w:sz w:val="18"/>
                <w:szCs w:val="18"/>
              </w:rPr>
              <w:t xml:space="preserve">Se instalará un punto ecológico en cada frente de trabajo, donde se situarán recipientes debidamente tapados e identificados por código de colores y se dispondrá dentro de ellos los residuos </w:t>
            </w:r>
            <w:proofErr w:type="gramStart"/>
            <w:r w:rsidRPr="00FE5BE2">
              <w:rPr>
                <w:rFonts w:cs="Arial"/>
                <w:sz w:val="18"/>
                <w:szCs w:val="18"/>
              </w:rPr>
              <w:t>de acuerdo a</w:t>
            </w:r>
            <w:proofErr w:type="gramEnd"/>
            <w:r w:rsidRPr="00FE5BE2">
              <w:rPr>
                <w:rFonts w:cs="Arial"/>
                <w:sz w:val="18"/>
                <w:szCs w:val="18"/>
              </w:rPr>
              <w:t xml:space="preserve"> su tipo y composición </w:t>
            </w:r>
          </w:p>
          <w:p w14:paraId="429CDB7D" w14:textId="77777777" w:rsidR="00792E3F" w:rsidRPr="00FE5BE2" w:rsidRDefault="00792E3F" w:rsidP="009D3092">
            <w:pPr>
              <w:spacing w:after="0"/>
              <w:jc w:val="both"/>
              <w:rPr>
                <w:rFonts w:cs="Arial"/>
                <w:color w:val="FF0000"/>
                <w:sz w:val="18"/>
                <w:szCs w:val="18"/>
              </w:rPr>
            </w:pPr>
            <w:r w:rsidRPr="00FE5BE2">
              <w:rPr>
                <w:rFonts w:cs="Arial"/>
                <w:sz w:val="18"/>
                <w:szCs w:val="18"/>
              </w:rPr>
              <w:t xml:space="preserve">Se clasificarán según lo estipulado por la Norma técnica colombiana GTC 24, "Gestión Ambiental - Residuos sólidos, Guía para la </w:t>
            </w:r>
            <w:r w:rsidRPr="00FE5BE2">
              <w:rPr>
                <w:rFonts w:cs="Arial"/>
                <w:sz w:val="18"/>
                <w:szCs w:val="18"/>
              </w:rPr>
              <w:lastRenderedPageBreak/>
              <w:t xml:space="preserve">separación en la fuente y el nuevo código de colores dispuesto en la resolución 2184 de 2019 art.4 </w:t>
            </w:r>
            <w:r w:rsidRPr="00FE5BE2">
              <w:rPr>
                <w:rFonts w:cs="Arial"/>
                <w:color w:val="FF0000"/>
                <w:sz w:val="18"/>
                <w:szCs w:val="18"/>
              </w:rPr>
              <w:t>(ver tabla n °)</w:t>
            </w:r>
          </w:p>
          <w:p w14:paraId="169D2753" w14:textId="65E10D87" w:rsidR="00792E3F" w:rsidRPr="00FE5BE2" w:rsidRDefault="00792E3F" w:rsidP="009D3092">
            <w:pPr>
              <w:spacing w:after="0"/>
              <w:jc w:val="both"/>
              <w:rPr>
                <w:rFonts w:cs="Arial"/>
                <w:sz w:val="18"/>
                <w:szCs w:val="18"/>
              </w:rPr>
            </w:pPr>
            <w:r w:rsidRPr="00FE5BE2">
              <w:rPr>
                <w:rFonts w:cs="Arial"/>
                <w:noProof/>
                <w:sz w:val="18"/>
                <w:szCs w:val="18"/>
              </w:rPr>
              <w:drawing>
                <wp:inline distT="0" distB="0" distL="0" distR="0" wp14:anchorId="0F40C66B" wp14:editId="37A4FB32">
                  <wp:extent cx="2277110" cy="1199600"/>
                  <wp:effectExtent l="0" t="0" r="8890" b="635"/>
                  <wp:docPr id="19828301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04175" cy="1213858"/>
                          </a:xfrm>
                          <a:prstGeom prst="rect">
                            <a:avLst/>
                          </a:prstGeom>
                          <a:noFill/>
                        </pic:spPr>
                      </pic:pic>
                    </a:graphicData>
                  </a:graphic>
                </wp:inline>
              </w:drawing>
            </w:r>
          </w:p>
          <w:p w14:paraId="25FA579F" w14:textId="140CC8B7" w:rsidR="00792E3F" w:rsidRPr="00FE5BE2" w:rsidRDefault="00792E3F" w:rsidP="009D3092">
            <w:pPr>
              <w:spacing w:after="0"/>
              <w:jc w:val="both"/>
              <w:rPr>
                <w:rFonts w:cs="Arial"/>
                <w:sz w:val="18"/>
                <w:szCs w:val="18"/>
              </w:rPr>
            </w:pPr>
            <w:r w:rsidRPr="00FE5BE2">
              <w:rPr>
                <w:rFonts w:cs="Arial"/>
                <w:sz w:val="18"/>
                <w:szCs w:val="18"/>
              </w:rPr>
              <w:t>Los residuos especiales reciclables, pero que por sus características pueden ser reincorporados al ciclo productivo a través de recuperación y tratamiento (como baterías, pilas, cables, cartuchos de impresora, equipos de cómputo, etc.), serán almacenados y rotulados para su entrega a las empresas que cuenten con autorización para su aprovechamiento.</w:t>
            </w:r>
          </w:p>
          <w:p w14:paraId="100038A5" w14:textId="77777777" w:rsidR="00792E3F" w:rsidRPr="00FE5BE2" w:rsidRDefault="00792E3F" w:rsidP="009D3092">
            <w:pPr>
              <w:spacing w:after="0"/>
              <w:jc w:val="both"/>
              <w:rPr>
                <w:rFonts w:cs="Arial"/>
                <w:sz w:val="18"/>
                <w:szCs w:val="18"/>
              </w:rPr>
            </w:pPr>
            <w:r w:rsidRPr="00FE5BE2">
              <w:rPr>
                <w:rFonts w:cs="Arial"/>
                <w:sz w:val="18"/>
                <w:szCs w:val="18"/>
              </w:rPr>
              <w:t>Aquellos residuos que por su tamaño no se puedan manipular en recipientes, como en el caso de la madera y la chatarra, se dispondrán en un área específica dentro de la caseta de almacenamiento de residuos para su acopio</w:t>
            </w:r>
          </w:p>
        </w:tc>
        <w:tc>
          <w:tcPr>
            <w:tcW w:w="2017" w:type="dxa"/>
            <w:gridSpan w:val="2"/>
          </w:tcPr>
          <w:p w14:paraId="7389C929" w14:textId="77777777" w:rsidR="00792E3F" w:rsidRPr="00FE5BE2" w:rsidRDefault="00792E3F" w:rsidP="009D3092">
            <w:pPr>
              <w:spacing w:after="0"/>
              <w:jc w:val="both"/>
              <w:rPr>
                <w:rFonts w:cs="Arial"/>
                <w:b/>
                <w:bCs/>
                <w:sz w:val="18"/>
                <w:szCs w:val="18"/>
              </w:rPr>
            </w:pPr>
            <w:r w:rsidRPr="00FE5BE2">
              <w:rPr>
                <w:rFonts w:cs="Arial"/>
                <w:sz w:val="18"/>
                <w:szCs w:val="18"/>
              </w:rPr>
              <w:lastRenderedPageBreak/>
              <w:t xml:space="preserve">(Kg o m3) de residuos reciclables entregados / Kg de residuos reciclables generados (kg o m3) </w:t>
            </w:r>
            <w:r w:rsidRPr="00FE5BE2">
              <w:rPr>
                <w:rFonts w:cs="Arial"/>
                <w:b/>
                <w:bCs/>
                <w:sz w:val="18"/>
                <w:szCs w:val="18"/>
              </w:rPr>
              <w:t>*100</w:t>
            </w:r>
          </w:p>
          <w:p w14:paraId="07F72515" w14:textId="77777777" w:rsidR="00792E3F" w:rsidRPr="00FE5BE2" w:rsidRDefault="00792E3F" w:rsidP="009D3092">
            <w:pPr>
              <w:spacing w:after="0"/>
              <w:jc w:val="both"/>
              <w:rPr>
                <w:rFonts w:cs="Arial"/>
                <w:b/>
                <w:bCs/>
                <w:sz w:val="18"/>
                <w:szCs w:val="18"/>
              </w:rPr>
            </w:pPr>
            <w:r w:rsidRPr="00FE5BE2">
              <w:rPr>
                <w:rFonts w:cs="Arial"/>
                <w:b/>
                <w:bCs/>
                <w:sz w:val="18"/>
                <w:szCs w:val="18"/>
              </w:rPr>
              <w:lastRenderedPageBreak/>
              <w:t>Unidad:</w:t>
            </w:r>
            <w:r w:rsidRPr="00FE5BE2">
              <w:rPr>
                <w:rFonts w:cs="Arial"/>
                <w:sz w:val="18"/>
                <w:szCs w:val="18"/>
              </w:rPr>
              <w:t xml:space="preserve"> %/mensuales</w:t>
            </w:r>
          </w:p>
          <w:p w14:paraId="2F563B6C" w14:textId="77777777" w:rsidR="00792E3F" w:rsidRPr="00FE5BE2" w:rsidRDefault="00792E3F" w:rsidP="009D3092">
            <w:pPr>
              <w:spacing w:after="0"/>
              <w:jc w:val="both"/>
              <w:rPr>
                <w:rFonts w:cs="Arial"/>
                <w:b/>
                <w:bCs/>
                <w:sz w:val="18"/>
                <w:szCs w:val="18"/>
              </w:rPr>
            </w:pPr>
            <w:r w:rsidRPr="00FE5BE2">
              <w:rPr>
                <w:rFonts w:cs="Arial"/>
                <w:b/>
                <w:bCs/>
                <w:sz w:val="18"/>
                <w:szCs w:val="18"/>
              </w:rPr>
              <w:t>Valores:</w:t>
            </w:r>
          </w:p>
          <w:p w14:paraId="1A3258D5" w14:textId="77777777" w:rsidR="00792E3F" w:rsidRPr="00FE5BE2" w:rsidRDefault="00792E3F" w:rsidP="009D3092">
            <w:pPr>
              <w:spacing w:after="0"/>
              <w:jc w:val="both"/>
              <w:rPr>
                <w:rFonts w:cs="Arial"/>
                <w:sz w:val="18"/>
                <w:szCs w:val="18"/>
              </w:rPr>
            </w:pPr>
            <w:r w:rsidRPr="00FE5BE2">
              <w:rPr>
                <w:rFonts w:cs="Arial"/>
                <w:sz w:val="18"/>
                <w:szCs w:val="18"/>
              </w:rPr>
              <w:t>Excelente 81-100%</w:t>
            </w:r>
          </w:p>
          <w:p w14:paraId="18869881" w14:textId="77777777" w:rsidR="00792E3F" w:rsidRPr="00FE5BE2" w:rsidRDefault="00792E3F" w:rsidP="009D3092">
            <w:pPr>
              <w:spacing w:after="0"/>
              <w:jc w:val="both"/>
              <w:rPr>
                <w:rFonts w:cs="Arial"/>
                <w:sz w:val="18"/>
                <w:szCs w:val="18"/>
              </w:rPr>
            </w:pPr>
            <w:r w:rsidRPr="00FE5BE2">
              <w:rPr>
                <w:rFonts w:cs="Arial"/>
                <w:sz w:val="18"/>
                <w:szCs w:val="18"/>
              </w:rPr>
              <w:t>Bueno = 61-80%</w:t>
            </w:r>
          </w:p>
          <w:p w14:paraId="7E955E62" w14:textId="77777777" w:rsidR="00792E3F" w:rsidRPr="00FE5BE2" w:rsidRDefault="00792E3F" w:rsidP="009D3092">
            <w:pPr>
              <w:spacing w:after="0"/>
              <w:jc w:val="both"/>
              <w:rPr>
                <w:rFonts w:cs="Arial"/>
                <w:sz w:val="18"/>
                <w:szCs w:val="18"/>
              </w:rPr>
            </w:pPr>
            <w:r w:rsidRPr="00FE5BE2">
              <w:rPr>
                <w:rFonts w:cs="Arial"/>
                <w:sz w:val="18"/>
                <w:szCs w:val="18"/>
              </w:rPr>
              <w:t>Regular = 41-60%</w:t>
            </w:r>
          </w:p>
          <w:p w14:paraId="4352C76B" w14:textId="4BFFF9E4" w:rsidR="00792E3F" w:rsidRPr="00FE5BE2" w:rsidRDefault="00792E3F" w:rsidP="009D3092">
            <w:pPr>
              <w:spacing w:after="0"/>
              <w:jc w:val="both"/>
              <w:rPr>
                <w:rFonts w:cs="Arial"/>
                <w:sz w:val="18"/>
                <w:szCs w:val="18"/>
              </w:rPr>
            </w:pPr>
            <w:r w:rsidRPr="00FE5BE2">
              <w:rPr>
                <w:rFonts w:cs="Arial"/>
                <w:sz w:val="18"/>
                <w:szCs w:val="18"/>
              </w:rPr>
              <w:t>Deficiente = ≤40%</w:t>
            </w:r>
          </w:p>
        </w:tc>
        <w:tc>
          <w:tcPr>
            <w:tcW w:w="1683" w:type="dxa"/>
          </w:tcPr>
          <w:p w14:paraId="59B92A69" w14:textId="206C25D5" w:rsidR="00792E3F" w:rsidRPr="00FE5BE2" w:rsidRDefault="00792E3F" w:rsidP="009D3092">
            <w:pPr>
              <w:spacing w:after="0"/>
              <w:jc w:val="center"/>
              <w:rPr>
                <w:rFonts w:cs="Arial"/>
                <w:sz w:val="18"/>
                <w:szCs w:val="18"/>
              </w:rPr>
            </w:pPr>
            <w:r w:rsidRPr="00FE5BE2">
              <w:rPr>
                <w:rFonts w:cs="Arial"/>
                <w:sz w:val="18"/>
                <w:szCs w:val="18"/>
              </w:rPr>
              <w:lastRenderedPageBreak/>
              <w:t>Registro fotográfico y/o fílmico, informes de seguimiento</w:t>
            </w:r>
          </w:p>
        </w:tc>
      </w:tr>
      <w:tr w:rsidR="00792E3F" w:rsidRPr="00FE5BE2" w14:paraId="67850096" w14:textId="77777777" w:rsidTr="009D3092">
        <w:trPr>
          <w:trHeight w:val="1224"/>
        </w:trPr>
        <w:tc>
          <w:tcPr>
            <w:tcW w:w="2221" w:type="dxa"/>
          </w:tcPr>
          <w:p w14:paraId="33A89B96" w14:textId="77777777" w:rsidR="00792E3F" w:rsidRPr="00FE5BE2" w:rsidRDefault="00792E3F" w:rsidP="009D3092">
            <w:pPr>
              <w:spacing w:after="0"/>
              <w:jc w:val="both"/>
              <w:rPr>
                <w:rFonts w:cs="Arial"/>
                <w:sz w:val="18"/>
                <w:szCs w:val="18"/>
              </w:rPr>
            </w:pPr>
            <w:r w:rsidRPr="00FE5BE2">
              <w:rPr>
                <w:rFonts w:cs="Arial"/>
                <w:sz w:val="18"/>
                <w:szCs w:val="18"/>
              </w:rPr>
              <w:t xml:space="preserve">Almacenamiento </w:t>
            </w:r>
          </w:p>
        </w:tc>
        <w:tc>
          <w:tcPr>
            <w:tcW w:w="3738" w:type="dxa"/>
            <w:gridSpan w:val="2"/>
          </w:tcPr>
          <w:p w14:paraId="6665873B" w14:textId="687A312A" w:rsidR="00792E3F" w:rsidRPr="00FE5BE2" w:rsidRDefault="00792E3F" w:rsidP="009D3092">
            <w:pPr>
              <w:spacing w:after="0"/>
              <w:jc w:val="both"/>
              <w:rPr>
                <w:rFonts w:cs="Arial"/>
                <w:sz w:val="18"/>
                <w:szCs w:val="18"/>
              </w:rPr>
            </w:pPr>
            <w:r w:rsidRPr="00FE5BE2">
              <w:rPr>
                <w:rFonts w:cs="Arial"/>
                <w:sz w:val="18"/>
                <w:szCs w:val="18"/>
              </w:rPr>
              <w:t xml:space="preserve">El almacenamiento de los residuos debe realizarse en forma sanitaria y no depositar sustancias líquidas, excretas, ni residuos catalogados como especiales en recipientes destinados para residuos ordinarios.  </w:t>
            </w:r>
          </w:p>
          <w:p w14:paraId="6001D60C" w14:textId="301A63AC" w:rsidR="00792E3F" w:rsidRPr="00FE5BE2" w:rsidRDefault="00792E3F" w:rsidP="009D3092">
            <w:pPr>
              <w:spacing w:after="0"/>
              <w:jc w:val="both"/>
              <w:rPr>
                <w:rFonts w:cs="Arial"/>
                <w:sz w:val="18"/>
                <w:szCs w:val="18"/>
              </w:rPr>
            </w:pPr>
            <w:r w:rsidRPr="00FE5BE2">
              <w:rPr>
                <w:rFonts w:cs="Arial"/>
                <w:sz w:val="18"/>
                <w:szCs w:val="18"/>
              </w:rPr>
              <w:t xml:space="preserve">Para la basura proveniente de los campamentos, oficinas, otras instalaciones, el almacenamiento debe efectuarse en recipientes metálicos o plásticos, recomendándose el uso de bolsas plásticas.  </w:t>
            </w:r>
          </w:p>
          <w:p w14:paraId="417D6E9D" w14:textId="1F5D031A" w:rsidR="00792E3F" w:rsidRPr="00FE5BE2" w:rsidRDefault="00792E3F" w:rsidP="009D3092">
            <w:pPr>
              <w:spacing w:after="0"/>
              <w:jc w:val="both"/>
              <w:rPr>
                <w:rFonts w:cs="Arial"/>
                <w:sz w:val="18"/>
                <w:szCs w:val="18"/>
              </w:rPr>
            </w:pPr>
            <w:r w:rsidRPr="00FE5BE2">
              <w:rPr>
                <w:rFonts w:cs="Arial"/>
                <w:sz w:val="18"/>
                <w:szCs w:val="18"/>
              </w:rPr>
              <w:t xml:space="preserve">Al interior de los campamentos y otras instalaciones se requiere que exista uniformidad en los recipientes de almacenamiento de acuerdo con el tipo de residuo, cumpliéndose además los siguientes requisitos:  </w:t>
            </w:r>
          </w:p>
          <w:p w14:paraId="0409583A"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 xml:space="preserve">No permitir la difusión de olores. </w:t>
            </w:r>
          </w:p>
          <w:p w14:paraId="758A5EB7"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 xml:space="preserve">Proteger el campamento y demás instalaciones de la proliferación de moscas, ratones o vectores similares. </w:t>
            </w:r>
          </w:p>
          <w:p w14:paraId="586094C8"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Presentar un aspecto estético agradable.</w:t>
            </w:r>
          </w:p>
        </w:tc>
        <w:tc>
          <w:tcPr>
            <w:tcW w:w="2017" w:type="dxa"/>
            <w:gridSpan w:val="2"/>
          </w:tcPr>
          <w:p w14:paraId="0C3891B4" w14:textId="17226627" w:rsidR="00792E3F" w:rsidRPr="00FE5BE2" w:rsidRDefault="00792E3F" w:rsidP="009D3092">
            <w:pPr>
              <w:spacing w:after="0"/>
              <w:jc w:val="center"/>
              <w:rPr>
                <w:rFonts w:cs="Arial"/>
                <w:b/>
                <w:bCs/>
                <w:sz w:val="18"/>
                <w:szCs w:val="18"/>
              </w:rPr>
            </w:pPr>
          </w:p>
        </w:tc>
        <w:tc>
          <w:tcPr>
            <w:tcW w:w="1683" w:type="dxa"/>
          </w:tcPr>
          <w:p w14:paraId="713A6015" w14:textId="135AEC8C" w:rsidR="00792E3F" w:rsidRPr="00FE5BE2" w:rsidRDefault="00792E3F" w:rsidP="009D3092">
            <w:pPr>
              <w:spacing w:after="0"/>
              <w:jc w:val="center"/>
              <w:rPr>
                <w:rFonts w:cs="Arial"/>
                <w:b/>
                <w:bCs/>
                <w:sz w:val="18"/>
                <w:szCs w:val="18"/>
              </w:rPr>
            </w:pPr>
          </w:p>
        </w:tc>
      </w:tr>
      <w:tr w:rsidR="00792E3F" w:rsidRPr="00FE5BE2" w14:paraId="40F06237" w14:textId="77777777" w:rsidTr="009D3092">
        <w:trPr>
          <w:trHeight w:val="3761"/>
        </w:trPr>
        <w:tc>
          <w:tcPr>
            <w:tcW w:w="2221" w:type="dxa"/>
          </w:tcPr>
          <w:p w14:paraId="7474572D" w14:textId="77777777" w:rsidR="00792E3F" w:rsidRPr="00FE5BE2" w:rsidRDefault="00792E3F" w:rsidP="009D3092">
            <w:pPr>
              <w:spacing w:after="0"/>
              <w:jc w:val="center"/>
              <w:rPr>
                <w:rFonts w:cs="Arial"/>
                <w:sz w:val="18"/>
                <w:szCs w:val="18"/>
              </w:rPr>
            </w:pPr>
            <w:r w:rsidRPr="00FE5BE2">
              <w:rPr>
                <w:rFonts w:cs="Arial"/>
                <w:sz w:val="18"/>
                <w:szCs w:val="18"/>
              </w:rPr>
              <w:lastRenderedPageBreak/>
              <w:t xml:space="preserve">Transporte </w:t>
            </w:r>
          </w:p>
        </w:tc>
        <w:tc>
          <w:tcPr>
            <w:tcW w:w="7438" w:type="dxa"/>
            <w:gridSpan w:val="5"/>
          </w:tcPr>
          <w:p w14:paraId="2E414DA3" w14:textId="77777777" w:rsidR="00792E3F" w:rsidRPr="00FE5BE2" w:rsidRDefault="00792E3F" w:rsidP="009D3092">
            <w:pPr>
              <w:spacing w:after="0"/>
              <w:jc w:val="both"/>
              <w:rPr>
                <w:rFonts w:cs="Arial"/>
                <w:sz w:val="18"/>
                <w:szCs w:val="18"/>
              </w:rPr>
            </w:pPr>
            <w:r w:rsidRPr="00FE5BE2">
              <w:rPr>
                <w:rFonts w:cs="Arial"/>
                <w:sz w:val="18"/>
                <w:szCs w:val="18"/>
              </w:rPr>
              <w:t>El embalaje y transporte de los residuos peligrosos se realizará por empresas especializadas que cuenten con los respectivos permisos. El personal HSE verificará que el transporte se realice de acuerdo con lo dispuesto en la legislación vigente (Decreto 1609 de 2002, Decreto 4741 de 2005, Decreto 1713 de 2002, modificado por el Decreto 838 DE 2005).</w:t>
            </w:r>
          </w:p>
          <w:p w14:paraId="1A4C3C76" w14:textId="77777777" w:rsidR="00792E3F" w:rsidRPr="00FE5BE2" w:rsidRDefault="00792E3F" w:rsidP="009D3092">
            <w:pPr>
              <w:spacing w:after="0"/>
              <w:jc w:val="both"/>
              <w:rPr>
                <w:rFonts w:cs="Arial"/>
                <w:sz w:val="18"/>
                <w:szCs w:val="18"/>
              </w:rPr>
            </w:pPr>
            <w:r w:rsidRPr="00FE5BE2">
              <w:rPr>
                <w:rFonts w:cs="Arial"/>
                <w:b/>
                <w:bCs/>
                <w:sz w:val="18"/>
                <w:szCs w:val="18"/>
              </w:rPr>
              <w:t>Residuos Biodegradables e inorgánicos no reciclables:</w:t>
            </w:r>
            <w:r w:rsidRPr="00FE5BE2">
              <w:rPr>
                <w:rFonts w:cs="Arial"/>
                <w:sz w:val="18"/>
                <w:szCs w:val="18"/>
              </w:rPr>
              <w:t xml:space="preserve"> los residuos de este tipo se deberán enviar a relleno sanitario municipal que cuente con licencia ambiental, con una frecuencia mínima de tres veces por semana. </w:t>
            </w:r>
          </w:p>
          <w:p w14:paraId="79B830F6" w14:textId="77777777" w:rsidR="00792E3F" w:rsidRPr="00FE5BE2" w:rsidRDefault="00792E3F" w:rsidP="009D3092">
            <w:pPr>
              <w:spacing w:after="0"/>
              <w:jc w:val="both"/>
              <w:rPr>
                <w:rFonts w:cs="Arial"/>
                <w:sz w:val="18"/>
                <w:szCs w:val="18"/>
              </w:rPr>
            </w:pPr>
            <w:r w:rsidRPr="00FE5BE2">
              <w:rPr>
                <w:rFonts w:cs="Arial"/>
                <w:b/>
                <w:bCs/>
                <w:sz w:val="18"/>
                <w:szCs w:val="18"/>
              </w:rPr>
              <w:t xml:space="preserve">Residuos inorgánicos reciclables: </w:t>
            </w:r>
            <w:r w:rsidRPr="00FE5BE2">
              <w:rPr>
                <w:rFonts w:cs="Arial"/>
                <w:sz w:val="18"/>
                <w:szCs w:val="18"/>
              </w:rPr>
              <w:t xml:space="preserve">este material aprovechable se entregará a recicladores formales e informales de la zona. En caso de no existir se dispondrán en el relleno sanitario municipal. </w:t>
            </w:r>
          </w:p>
          <w:p w14:paraId="2A3B531E" w14:textId="77777777" w:rsidR="00792E3F" w:rsidRPr="00FE5BE2" w:rsidRDefault="00792E3F" w:rsidP="009D3092">
            <w:pPr>
              <w:spacing w:after="0"/>
              <w:jc w:val="both"/>
              <w:rPr>
                <w:rFonts w:cs="Arial"/>
                <w:sz w:val="18"/>
                <w:szCs w:val="18"/>
              </w:rPr>
            </w:pPr>
            <w:r w:rsidRPr="00FE5BE2">
              <w:rPr>
                <w:rFonts w:cs="Arial"/>
                <w:b/>
                <w:bCs/>
                <w:sz w:val="18"/>
                <w:szCs w:val="18"/>
              </w:rPr>
              <w:t xml:space="preserve">Residuos especiales: </w:t>
            </w:r>
            <w:r w:rsidRPr="00FE5BE2">
              <w:rPr>
                <w:rFonts w:cs="Arial"/>
                <w:sz w:val="18"/>
                <w:szCs w:val="18"/>
              </w:rPr>
              <w:t xml:space="preserve">deberán entregarse a empresas dedicadas a la recolección, transporte, tratamiento y disposición final de este tipo de residuos. Aquellos susceptibles a reciclaje se entregarán a empresas autorizadas para el manejo adecuado. </w:t>
            </w:r>
          </w:p>
        </w:tc>
      </w:tr>
      <w:tr w:rsidR="00792E3F" w:rsidRPr="00FE5BE2" w14:paraId="279B6859" w14:textId="77777777" w:rsidTr="009D3092">
        <w:trPr>
          <w:trHeight w:val="144"/>
        </w:trPr>
        <w:tc>
          <w:tcPr>
            <w:tcW w:w="9659" w:type="dxa"/>
            <w:gridSpan w:val="6"/>
          </w:tcPr>
          <w:p w14:paraId="60F4BA49" w14:textId="77777777" w:rsidR="00792E3F" w:rsidRPr="00FE5BE2" w:rsidRDefault="00792E3F" w:rsidP="009D3092">
            <w:pPr>
              <w:spacing w:after="0"/>
              <w:jc w:val="center"/>
              <w:rPr>
                <w:rFonts w:cs="Arial"/>
                <w:b/>
                <w:bCs/>
                <w:sz w:val="18"/>
                <w:szCs w:val="18"/>
              </w:rPr>
            </w:pPr>
            <w:r w:rsidRPr="00FE5BE2">
              <w:rPr>
                <w:rFonts w:cs="Arial"/>
                <w:b/>
                <w:bCs/>
                <w:sz w:val="18"/>
                <w:szCs w:val="18"/>
              </w:rPr>
              <w:t>COSTOS</w:t>
            </w:r>
          </w:p>
        </w:tc>
      </w:tr>
      <w:tr w:rsidR="00792E3F" w:rsidRPr="00FE5BE2" w14:paraId="42A62B9D" w14:textId="77777777" w:rsidTr="009D3092">
        <w:trPr>
          <w:trHeight w:val="204"/>
        </w:trPr>
        <w:tc>
          <w:tcPr>
            <w:tcW w:w="9659" w:type="dxa"/>
            <w:gridSpan w:val="6"/>
          </w:tcPr>
          <w:p w14:paraId="0FFEF268" w14:textId="77777777" w:rsidR="00792E3F" w:rsidRPr="00FE5BE2" w:rsidRDefault="00792E3F" w:rsidP="009D3092">
            <w:pPr>
              <w:spacing w:after="0"/>
              <w:jc w:val="center"/>
              <w:rPr>
                <w:rFonts w:cs="Arial"/>
                <w:sz w:val="18"/>
                <w:szCs w:val="18"/>
              </w:rPr>
            </w:pPr>
            <w:r w:rsidRPr="00FE5BE2">
              <w:rPr>
                <w:rFonts w:cs="Arial"/>
                <w:sz w:val="18"/>
                <w:szCs w:val="18"/>
              </w:rPr>
              <w:t>Los costos de este programa se encuentran incluidos en los costos del Plan de manejo ambiental.</w:t>
            </w:r>
          </w:p>
        </w:tc>
      </w:tr>
    </w:tbl>
    <w:p w14:paraId="5DB36AC7" w14:textId="77777777" w:rsidR="006C6AEE" w:rsidRDefault="006C6AEE" w:rsidP="006C6AEE">
      <w:pPr>
        <w:jc w:val="center"/>
        <w:rPr>
          <w:rFonts w:cs="Arial"/>
        </w:rPr>
      </w:pPr>
    </w:p>
    <w:p w14:paraId="62598C26" w14:textId="252FDC53" w:rsidR="006C6AEE" w:rsidRDefault="006C6AEE" w:rsidP="006C6AEE">
      <w:pPr>
        <w:pStyle w:val="Descripcin"/>
        <w:keepNext/>
        <w:jc w:val="center"/>
      </w:pPr>
      <w:r>
        <w:t xml:space="preserve">Tabla </w:t>
      </w:r>
      <w:fldSimple w:instr=" SEQ Tabla \* ARABIC ">
        <w:r w:rsidR="00594392">
          <w:rPr>
            <w:noProof/>
          </w:rPr>
          <w:t>144</w:t>
        </w:r>
      </w:fldSimple>
      <w:r>
        <w:t xml:space="preserve"> </w:t>
      </w:r>
      <w:r w:rsidRPr="00F34AB1">
        <w:t>Norma técnica colombiana GTC 24, "Gestión Ambiental - Residuos sólidos, Guía para la separación en la fuente”</w:t>
      </w:r>
    </w:p>
    <w:p w14:paraId="7BE409D6" w14:textId="67BD214D" w:rsidR="00792E3F" w:rsidRPr="00FE5BE2" w:rsidRDefault="006C6AEE" w:rsidP="006C6AEE">
      <w:pPr>
        <w:jc w:val="center"/>
        <w:rPr>
          <w:rFonts w:cs="Arial"/>
        </w:rPr>
      </w:pPr>
      <w:r w:rsidRPr="00FE5BE2">
        <w:rPr>
          <w:noProof/>
          <w:sz w:val="20"/>
          <w:szCs w:val="20"/>
        </w:rPr>
        <w:drawing>
          <wp:inline distT="0" distB="0" distL="0" distR="0" wp14:anchorId="3DACF351" wp14:editId="47F9A60A">
            <wp:extent cx="4086225" cy="4410075"/>
            <wp:effectExtent l="0" t="0" r="9525" b="9525"/>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086225" cy="4410075"/>
                    </a:xfrm>
                    <a:prstGeom prst="rect">
                      <a:avLst/>
                    </a:prstGeom>
                  </pic:spPr>
                </pic:pic>
              </a:graphicData>
            </a:graphic>
          </wp:inline>
        </w:drawing>
      </w:r>
    </w:p>
    <w:p w14:paraId="584BEB1B" w14:textId="1AE052BE" w:rsidR="00792E3F" w:rsidRPr="00FE5BE2" w:rsidRDefault="00792E3F" w:rsidP="00792E3F">
      <w:pPr>
        <w:rPr>
          <w:rFonts w:cs="Arial"/>
        </w:rPr>
      </w:pPr>
    </w:p>
    <w:p w14:paraId="6B1A84A4" w14:textId="43F749F0" w:rsidR="00792E3F" w:rsidRPr="00FE5BE2" w:rsidRDefault="00792E3F" w:rsidP="006C6AEE">
      <w:pPr>
        <w:pStyle w:val="TN4"/>
      </w:pPr>
      <w:bookmarkStart w:id="396" w:name="_Toc196394453"/>
      <w:r w:rsidRPr="00FE5BE2">
        <w:lastRenderedPageBreak/>
        <w:t>PROGRAMA DE MANEJO DE AGUAS SUPERFICIALES</w:t>
      </w:r>
      <w:bookmarkEnd w:id="396"/>
    </w:p>
    <w:tbl>
      <w:tblPr>
        <w:tblW w:w="0" w:type="auto"/>
        <w:tblInd w:w="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4016"/>
        <w:gridCol w:w="2182"/>
        <w:gridCol w:w="2579"/>
      </w:tblGrid>
      <w:tr w:rsidR="00792E3F" w:rsidRPr="00FE5BE2" w14:paraId="66B394F7" w14:textId="77777777" w:rsidTr="009D3092">
        <w:trPr>
          <w:trHeight w:val="241"/>
        </w:trPr>
        <w:tc>
          <w:tcPr>
            <w:tcW w:w="6900" w:type="dxa"/>
            <w:gridSpan w:val="2"/>
          </w:tcPr>
          <w:p w14:paraId="735F79FE" w14:textId="1779C76E" w:rsidR="00792E3F" w:rsidRPr="00FE5BE2" w:rsidRDefault="00792E3F" w:rsidP="009D3092">
            <w:pPr>
              <w:spacing w:after="0"/>
              <w:jc w:val="center"/>
              <w:rPr>
                <w:rFonts w:cs="Arial"/>
                <w:b/>
                <w:bCs/>
                <w:sz w:val="18"/>
                <w:szCs w:val="18"/>
              </w:rPr>
            </w:pPr>
            <w:r w:rsidRPr="00FE5BE2">
              <w:rPr>
                <w:rFonts w:cs="Arial"/>
                <w:b/>
                <w:bCs/>
                <w:sz w:val="18"/>
                <w:szCs w:val="18"/>
              </w:rPr>
              <w:t xml:space="preserve">  MANEJO DE AGUAS SUPERFICIALES</w:t>
            </w:r>
          </w:p>
        </w:tc>
        <w:tc>
          <w:tcPr>
            <w:tcW w:w="2759" w:type="dxa"/>
          </w:tcPr>
          <w:p w14:paraId="30D7ED33" w14:textId="77777777" w:rsidR="00792E3F" w:rsidRPr="00FE5BE2" w:rsidRDefault="00792E3F" w:rsidP="009D3092">
            <w:pPr>
              <w:spacing w:after="0"/>
              <w:jc w:val="center"/>
              <w:rPr>
                <w:rFonts w:cs="Arial"/>
                <w:b/>
                <w:bCs/>
                <w:sz w:val="18"/>
                <w:szCs w:val="18"/>
              </w:rPr>
            </w:pPr>
            <w:r w:rsidRPr="00FE5BE2">
              <w:rPr>
                <w:rFonts w:cs="Arial"/>
                <w:b/>
                <w:bCs/>
                <w:sz w:val="18"/>
                <w:szCs w:val="18"/>
              </w:rPr>
              <w:t>Identificación: PMA-05</w:t>
            </w:r>
          </w:p>
        </w:tc>
      </w:tr>
      <w:tr w:rsidR="00792E3F" w:rsidRPr="00FE5BE2" w14:paraId="66E099F2" w14:textId="77777777" w:rsidTr="009D3092">
        <w:trPr>
          <w:trHeight w:val="1111"/>
        </w:trPr>
        <w:tc>
          <w:tcPr>
            <w:tcW w:w="9659" w:type="dxa"/>
            <w:gridSpan w:val="3"/>
          </w:tcPr>
          <w:p w14:paraId="1266C6F6" w14:textId="6B882BA7" w:rsidR="00792E3F" w:rsidRPr="00FE5BE2" w:rsidRDefault="00792E3F" w:rsidP="009D3092">
            <w:pPr>
              <w:spacing w:after="0"/>
              <w:jc w:val="center"/>
              <w:rPr>
                <w:rFonts w:cs="Arial"/>
                <w:b/>
                <w:bCs/>
                <w:sz w:val="18"/>
                <w:szCs w:val="18"/>
              </w:rPr>
            </w:pPr>
            <w:r w:rsidRPr="00FE5BE2">
              <w:rPr>
                <w:rFonts w:cs="Arial"/>
                <w:b/>
                <w:bCs/>
                <w:sz w:val="18"/>
                <w:szCs w:val="18"/>
              </w:rPr>
              <w:t>OBJETIVO</w:t>
            </w:r>
          </w:p>
          <w:p w14:paraId="0BEB8F2E" w14:textId="77777777" w:rsidR="00792E3F" w:rsidRPr="00FE5BE2" w:rsidRDefault="00792E3F" w:rsidP="009D3092">
            <w:pPr>
              <w:spacing w:after="0"/>
              <w:jc w:val="center"/>
              <w:rPr>
                <w:rFonts w:cs="Arial"/>
                <w:b/>
                <w:bCs/>
                <w:sz w:val="18"/>
                <w:szCs w:val="18"/>
              </w:rPr>
            </w:pPr>
            <w:r w:rsidRPr="00FE5BE2">
              <w:rPr>
                <w:rFonts w:cs="Arial"/>
                <w:sz w:val="18"/>
                <w:szCs w:val="18"/>
              </w:rPr>
              <w:t>Implementar medidas de manejo para mitigar los impactos causados en cuerpos hídricos superficiales, por las labores de construcción y operación del proyecto, en los diferentes frentes de obra e infraestructura asociada</w:t>
            </w:r>
            <w:r w:rsidRPr="00FE5BE2">
              <w:rPr>
                <w:rFonts w:cs="Arial"/>
                <w:b/>
                <w:bCs/>
                <w:sz w:val="18"/>
                <w:szCs w:val="18"/>
              </w:rPr>
              <w:t>.</w:t>
            </w:r>
          </w:p>
        </w:tc>
      </w:tr>
      <w:tr w:rsidR="00792E3F" w:rsidRPr="00FE5BE2" w14:paraId="0D6BFC95" w14:textId="77777777" w:rsidTr="009D3092">
        <w:trPr>
          <w:trHeight w:val="295"/>
        </w:trPr>
        <w:tc>
          <w:tcPr>
            <w:tcW w:w="4396" w:type="dxa"/>
          </w:tcPr>
          <w:p w14:paraId="517EC8A2" w14:textId="2DA2C884" w:rsidR="00792E3F" w:rsidRPr="00FE5BE2" w:rsidRDefault="00792E3F" w:rsidP="009D3092">
            <w:pPr>
              <w:spacing w:after="0"/>
              <w:jc w:val="center"/>
              <w:rPr>
                <w:rFonts w:cs="Arial"/>
                <w:b/>
                <w:bCs/>
                <w:sz w:val="18"/>
                <w:szCs w:val="18"/>
              </w:rPr>
            </w:pPr>
            <w:r w:rsidRPr="00FE5BE2">
              <w:rPr>
                <w:rFonts w:cs="Arial"/>
                <w:b/>
                <w:bCs/>
                <w:sz w:val="18"/>
                <w:szCs w:val="18"/>
              </w:rPr>
              <w:t>ASPECTOS AMBIENTALES</w:t>
            </w:r>
          </w:p>
        </w:tc>
        <w:tc>
          <w:tcPr>
            <w:tcW w:w="5263" w:type="dxa"/>
            <w:gridSpan w:val="2"/>
          </w:tcPr>
          <w:p w14:paraId="07E3C207" w14:textId="77777777" w:rsidR="00792E3F" w:rsidRPr="00FE5BE2" w:rsidRDefault="00792E3F" w:rsidP="009D3092">
            <w:pPr>
              <w:spacing w:after="0"/>
              <w:jc w:val="center"/>
              <w:rPr>
                <w:rFonts w:cs="Arial"/>
                <w:b/>
                <w:bCs/>
                <w:sz w:val="18"/>
                <w:szCs w:val="18"/>
              </w:rPr>
            </w:pPr>
            <w:r w:rsidRPr="00FE5BE2">
              <w:rPr>
                <w:rFonts w:cs="Arial"/>
                <w:b/>
                <w:bCs/>
                <w:sz w:val="18"/>
                <w:szCs w:val="18"/>
              </w:rPr>
              <w:t>IMPACTOS AMBIENTALES</w:t>
            </w:r>
          </w:p>
          <w:p w14:paraId="47972B7C" w14:textId="77777777" w:rsidR="00792E3F" w:rsidRPr="00FE5BE2" w:rsidRDefault="00792E3F" w:rsidP="009D3092">
            <w:pPr>
              <w:spacing w:after="0"/>
              <w:jc w:val="both"/>
              <w:rPr>
                <w:rFonts w:cs="Arial"/>
                <w:b/>
                <w:bCs/>
                <w:sz w:val="18"/>
                <w:szCs w:val="18"/>
              </w:rPr>
            </w:pPr>
          </w:p>
        </w:tc>
      </w:tr>
      <w:tr w:rsidR="00792E3F" w:rsidRPr="00FE5BE2" w14:paraId="670D9D10" w14:textId="77777777" w:rsidTr="009D3092">
        <w:trPr>
          <w:trHeight w:val="847"/>
        </w:trPr>
        <w:tc>
          <w:tcPr>
            <w:tcW w:w="4396" w:type="dxa"/>
          </w:tcPr>
          <w:p w14:paraId="02C58D04" w14:textId="77777777" w:rsidR="00792E3F" w:rsidRPr="00FE5BE2" w:rsidRDefault="00792E3F" w:rsidP="009D3092">
            <w:pPr>
              <w:spacing w:after="0"/>
              <w:jc w:val="both"/>
              <w:rPr>
                <w:rFonts w:cs="Arial"/>
                <w:sz w:val="18"/>
                <w:szCs w:val="18"/>
              </w:rPr>
            </w:pPr>
            <w:r w:rsidRPr="00FE5BE2">
              <w:rPr>
                <w:rFonts w:cs="Arial"/>
                <w:b/>
                <w:bCs/>
                <w:sz w:val="18"/>
                <w:szCs w:val="18"/>
              </w:rPr>
              <w:t>•</w:t>
            </w:r>
            <w:r w:rsidRPr="00FE5BE2">
              <w:rPr>
                <w:rFonts w:cs="Arial"/>
                <w:b/>
                <w:bCs/>
                <w:sz w:val="18"/>
                <w:szCs w:val="18"/>
              </w:rPr>
              <w:tab/>
            </w:r>
            <w:r w:rsidRPr="00FE5BE2">
              <w:rPr>
                <w:rFonts w:cs="Arial"/>
                <w:sz w:val="18"/>
                <w:szCs w:val="18"/>
              </w:rPr>
              <w:t xml:space="preserve">Derrames </w:t>
            </w:r>
          </w:p>
          <w:p w14:paraId="6FBF7E5C" w14:textId="77777777" w:rsidR="00792E3F" w:rsidRPr="00FE5BE2" w:rsidRDefault="00792E3F" w:rsidP="009D3092">
            <w:pPr>
              <w:spacing w:after="0"/>
              <w:jc w:val="both"/>
              <w:rPr>
                <w:rFonts w:cs="Arial"/>
                <w:b/>
                <w:bCs/>
                <w:sz w:val="18"/>
                <w:szCs w:val="18"/>
              </w:rPr>
            </w:pPr>
            <w:r w:rsidRPr="00FE5BE2">
              <w:rPr>
                <w:rFonts w:cs="Arial"/>
                <w:sz w:val="18"/>
                <w:szCs w:val="18"/>
              </w:rPr>
              <w:t>•</w:t>
            </w:r>
            <w:r w:rsidRPr="00FE5BE2">
              <w:rPr>
                <w:rFonts w:cs="Arial"/>
                <w:sz w:val="18"/>
                <w:szCs w:val="18"/>
              </w:rPr>
              <w:tab/>
              <w:t>Contacto con materia prima</w:t>
            </w:r>
          </w:p>
        </w:tc>
        <w:tc>
          <w:tcPr>
            <w:tcW w:w="5263" w:type="dxa"/>
            <w:gridSpan w:val="2"/>
          </w:tcPr>
          <w:p w14:paraId="205F7A33" w14:textId="77777777" w:rsidR="00792E3F" w:rsidRPr="00FE5BE2" w:rsidRDefault="00792E3F" w:rsidP="009D3092">
            <w:pPr>
              <w:spacing w:after="0"/>
              <w:rPr>
                <w:rFonts w:cs="Arial"/>
                <w:sz w:val="18"/>
                <w:szCs w:val="18"/>
              </w:rPr>
            </w:pPr>
            <w:r w:rsidRPr="00FE5BE2">
              <w:rPr>
                <w:rFonts w:cs="Arial"/>
                <w:sz w:val="18"/>
                <w:szCs w:val="18"/>
              </w:rPr>
              <w:t>Contaminación de corrientes superficiales (-)</w:t>
            </w:r>
          </w:p>
          <w:p w14:paraId="09DFBACA" w14:textId="77777777" w:rsidR="00792E3F" w:rsidRPr="00FE5BE2" w:rsidRDefault="00792E3F" w:rsidP="009D3092">
            <w:pPr>
              <w:spacing w:after="0"/>
              <w:rPr>
                <w:rFonts w:cs="Arial"/>
                <w:sz w:val="18"/>
                <w:szCs w:val="18"/>
              </w:rPr>
            </w:pPr>
            <w:r w:rsidRPr="00FE5BE2">
              <w:rPr>
                <w:rFonts w:cs="Arial"/>
                <w:sz w:val="18"/>
                <w:szCs w:val="18"/>
              </w:rPr>
              <w:t>Afectación en la disponibilidad del recurso hídrico superficial (-)</w:t>
            </w:r>
          </w:p>
        </w:tc>
      </w:tr>
      <w:tr w:rsidR="00792E3F" w:rsidRPr="00FE5BE2" w14:paraId="52B0F32B" w14:textId="77777777" w:rsidTr="009D3092">
        <w:trPr>
          <w:trHeight w:val="169"/>
        </w:trPr>
        <w:tc>
          <w:tcPr>
            <w:tcW w:w="4396" w:type="dxa"/>
          </w:tcPr>
          <w:p w14:paraId="104F6C2C" w14:textId="77777777" w:rsidR="00792E3F" w:rsidRPr="00FE5BE2" w:rsidRDefault="00792E3F" w:rsidP="009D3092">
            <w:pPr>
              <w:spacing w:after="0"/>
              <w:jc w:val="center"/>
              <w:rPr>
                <w:rFonts w:cs="Arial"/>
                <w:b/>
                <w:bCs/>
                <w:sz w:val="18"/>
                <w:szCs w:val="18"/>
              </w:rPr>
            </w:pPr>
            <w:r w:rsidRPr="00FE5BE2">
              <w:rPr>
                <w:rFonts w:cs="Arial"/>
                <w:b/>
                <w:bCs/>
                <w:sz w:val="18"/>
                <w:szCs w:val="18"/>
              </w:rPr>
              <w:t>TIPO DE MEDIDA</w:t>
            </w:r>
          </w:p>
        </w:tc>
        <w:tc>
          <w:tcPr>
            <w:tcW w:w="5263" w:type="dxa"/>
            <w:gridSpan w:val="2"/>
          </w:tcPr>
          <w:p w14:paraId="51F5830A" w14:textId="77777777" w:rsidR="00792E3F" w:rsidRPr="00FE5BE2" w:rsidRDefault="00792E3F" w:rsidP="009D3092">
            <w:pPr>
              <w:spacing w:after="0"/>
              <w:jc w:val="center"/>
              <w:rPr>
                <w:rFonts w:cs="Arial"/>
                <w:b/>
                <w:bCs/>
                <w:sz w:val="18"/>
                <w:szCs w:val="18"/>
              </w:rPr>
            </w:pPr>
            <w:r w:rsidRPr="00FE5BE2">
              <w:rPr>
                <w:rFonts w:cs="Arial"/>
                <w:b/>
                <w:bCs/>
                <w:sz w:val="18"/>
                <w:szCs w:val="18"/>
              </w:rPr>
              <w:t>ETAPA</w:t>
            </w:r>
          </w:p>
        </w:tc>
      </w:tr>
      <w:tr w:rsidR="00792E3F" w:rsidRPr="00FE5BE2" w14:paraId="05F6BD44" w14:textId="77777777" w:rsidTr="009D3092">
        <w:trPr>
          <w:trHeight w:val="315"/>
        </w:trPr>
        <w:tc>
          <w:tcPr>
            <w:tcW w:w="4396" w:type="dxa"/>
          </w:tcPr>
          <w:p w14:paraId="696D9EF9" w14:textId="77777777" w:rsidR="00792E3F" w:rsidRPr="00FE5BE2" w:rsidRDefault="00792E3F" w:rsidP="009D3092">
            <w:pPr>
              <w:spacing w:after="0"/>
              <w:jc w:val="center"/>
              <w:rPr>
                <w:rFonts w:cs="Arial"/>
                <w:sz w:val="18"/>
                <w:szCs w:val="18"/>
              </w:rPr>
            </w:pPr>
            <w:r w:rsidRPr="00FE5BE2">
              <w:rPr>
                <w:rFonts w:cs="Arial"/>
                <w:sz w:val="18"/>
                <w:szCs w:val="18"/>
              </w:rPr>
              <w:t xml:space="preserve">Prevención y mitigación </w:t>
            </w:r>
          </w:p>
        </w:tc>
        <w:tc>
          <w:tcPr>
            <w:tcW w:w="5263" w:type="dxa"/>
            <w:gridSpan w:val="2"/>
          </w:tcPr>
          <w:p w14:paraId="2D7894F1" w14:textId="77777777" w:rsidR="00792E3F" w:rsidRPr="00FE5BE2" w:rsidRDefault="00792E3F" w:rsidP="009D3092">
            <w:pPr>
              <w:spacing w:after="0"/>
              <w:jc w:val="center"/>
              <w:rPr>
                <w:rFonts w:cs="Arial"/>
                <w:sz w:val="18"/>
                <w:szCs w:val="18"/>
              </w:rPr>
            </w:pPr>
            <w:r w:rsidRPr="00FE5BE2">
              <w:rPr>
                <w:rFonts w:cs="Arial"/>
                <w:sz w:val="18"/>
                <w:szCs w:val="18"/>
              </w:rPr>
              <w:t xml:space="preserve">Construcción y operación </w:t>
            </w:r>
          </w:p>
        </w:tc>
      </w:tr>
      <w:tr w:rsidR="00792E3F" w:rsidRPr="00FE5BE2" w14:paraId="2C44D9A0" w14:textId="77777777" w:rsidTr="009D3092">
        <w:trPr>
          <w:trHeight w:val="249"/>
        </w:trPr>
        <w:tc>
          <w:tcPr>
            <w:tcW w:w="4396" w:type="dxa"/>
          </w:tcPr>
          <w:p w14:paraId="65C799C4" w14:textId="77777777" w:rsidR="00792E3F" w:rsidRPr="00FE5BE2" w:rsidRDefault="00792E3F" w:rsidP="009D3092">
            <w:pPr>
              <w:spacing w:after="0"/>
              <w:jc w:val="center"/>
              <w:rPr>
                <w:rFonts w:cs="Arial"/>
                <w:b/>
                <w:bCs/>
                <w:sz w:val="18"/>
                <w:szCs w:val="18"/>
              </w:rPr>
            </w:pPr>
            <w:r w:rsidRPr="00FE5BE2">
              <w:rPr>
                <w:rFonts w:cs="Arial"/>
                <w:b/>
                <w:bCs/>
                <w:sz w:val="18"/>
                <w:szCs w:val="18"/>
              </w:rPr>
              <w:t>COBERTURA ESPACIAL</w:t>
            </w:r>
          </w:p>
        </w:tc>
        <w:tc>
          <w:tcPr>
            <w:tcW w:w="5263" w:type="dxa"/>
            <w:gridSpan w:val="2"/>
          </w:tcPr>
          <w:p w14:paraId="3562D9A8" w14:textId="77777777" w:rsidR="00792E3F" w:rsidRPr="00FE5BE2" w:rsidRDefault="00792E3F" w:rsidP="009D3092">
            <w:pPr>
              <w:spacing w:after="0"/>
              <w:jc w:val="center"/>
              <w:rPr>
                <w:rFonts w:cs="Arial"/>
                <w:b/>
                <w:bCs/>
                <w:sz w:val="18"/>
                <w:szCs w:val="18"/>
              </w:rPr>
            </w:pPr>
            <w:r w:rsidRPr="00FE5BE2">
              <w:rPr>
                <w:rFonts w:cs="Arial"/>
                <w:b/>
                <w:bCs/>
                <w:sz w:val="18"/>
                <w:szCs w:val="18"/>
              </w:rPr>
              <w:t>RESPONSABLES</w:t>
            </w:r>
          </w:p>
        </w:tc>
      </w:tr>
      <w:tr w:rsidR="00792E3F" w:rsidRPr="00FE5BE2" w14:paraId="05894BB1" w14:textId="77777777" w:rsidTr="009D3092">
        <w:trPr>
          <w:trHeight w:val="1277"/>
        </w:trPr>
        <w:tc>
          <w:tcPr>
            <w:tcW w:w="4396" w:type="dxa"/>
          </w:tcPr>
          <w:p w14:paraId="685D8F90" w14:textId="77777777" w:rsidR="00792E3F" w:rsidRPr="00FE5BE2" w:rsidRDefault="00792E3F" w:rsidP="009D3092">
            <w:pPr>
              <w:spacing w:after="0"/>
              <w:jc w:val="center"/>
              <w:rPr>
                <w:rFonts w:cs="Arial"/>
                <w:sz w:val="18"/>
                <w:szCs w:val="18"/>
              </w:rPr>
            </w:pPr>
            <w:r w:rsidRPr="00FE5BE2">
              <w:rPr>
                <w:rFonts w:cs="Arial"/>
                <w:sz w:val="18"/>
                <w:szCs w:val="18"/>
              </w:rPr>
              <w:t xml:space="preserve">Áreas en las cuales se realicen actividades de construcción y operación </w:t>
            </w:r>
          </w:p>
        </w:tc>
        <w:tc>
          <w:tcPr>
            <w:tcW w:w="5263" w:type="dxa"/>
            <w:gridSpan w:val="2"/>
          </w:tcPr>
          <w:p w14:paraId="6859693E" w14:textId="77777777" w:rsidR="00792E3F" w:rsidRPr="00FE5BE2" w:rsidRDefault="00792E3F" w:rsidP="009D3092">
            <w:pPr>
              <w:spacing w:after="0"/>
              <w:jc w:val="both"/>
              <w:rPr>
                <w:rFonts w:cs="Arial"/>
                <w:b/>
                <w:bCs/>
                <w:sz w:val="18"/>
                <w:szCs w:val="18"/>
              </w:rPr>
            </w:pPr>
            <w:r w:rsidRPr="00FE5BE2">
              <w:rPr>
                <w:rFonts w:cs="Arial"/>
                <w:sz w:val="18"/>
                <w:szCs w:val="18"/>
              </w:rPr>
              <w:t>El personal operativo es el responsable de aplicar todas las medidas de manejo</w:t>
            </w:r>
            <w:r w:rsidRPr="00FE5BE2">
              <w:rPr>
                <w:rFonts w:cs="Arial"/>
                <w:b/>
                <w:bCs/>
                <w:sz w:val="18"/>
                <w:szCs w:val="18"/>
              </w:rPr>
              <w:t>.</w:t>
            </w:r>
          </w:p>
          <w:p w14:paraId="492758DF" w14:textId="77777777" w:rsidR="00792E3F" w:rsidRPr="00FE5BE2" w:rsidRDefault="00792E3F" w:rsidP="009D3092">
            <w:pPr>
              <w:spacing w:after="0"/>
              <w:jc w:val="both"/>
              <w:rPr>
                <w:rFonts w:cs="Arial"/>
                <w:sz w:val="18"/>
                <w:szCs w:val="18"/>
              </w:rPr>
            </w:pPr>
            <w:r w:rsidRPr="00FE5BE2">
              <w:rPr>
                <w:rFonts w:cs="Arial"/>
                <w:sz w:val="18"/>
                <w:szCs w:val="18"/>
              </w:rPr>
              <w:t>Responsable Seguimiento: corresponde al grupo de gestión ambiental supervisar y vigilar el cumplimiento de este programa</w:t>
            </w:r>
          </w:p>
        </w:tc>
      </w:tr>
      <w:tr w:rsidR="00792E3F" w:rsidRPr="00FE5BE2" w14:paraId="739E2C63" w14:textId="77777777" w:rsidTr="009D3092">
        <w:trPr>
          <w:trHeight w:val="309"/>
        </w:trPr>
        <w:tc>
          <w:tcPr>
            <w:tcW w:w="9659" w:type="dxa"/>
            <w:gridSpan w:val="3"/>
          </w:tcPr>
          <w:p w14:paraId="7F296F42" w14:textId="77777777" w:rsidR="00792E3F" w:rsidRPr="00FE5BE2" w:rsidRDefault="00792E3F" w:rsidP="009D3092">
            <w:pPr>
              <w:spacing w:after="0"/>
              <w:jc w:val="center"/>
              <w:rPr>
                <w:rFonts w:cs="Arial"/>
                <w:b/>
                <w:bCs/>
                <w:sz w:val="18"/>
                <w:szCs w:val="18"/>
              </w:rPr>
            </w:pPr>
            <w:r w:rsidRPr="00FE5BE2">
              <w:rPr>
                <w:rFonts w:cs="Arial"/>
                <w:b/>
                <w:bCs/>
                <w:sz w:val="18"/>
                <w:szCs w:val="18"/>
              </w:rPr>
              <w:t>DESCRIPCION DE ACTIVIDADES O ACCIONES A DESARROLLAR</w:t>
            </w:r>
          </w:p>
        </w:tc>
      </w:tr>
      <w:tr w:rsidR="00792E3F" w:rsidRPr="00FE5BE2" w14:paraId="66872FA4" w14:textId="77777777" w:rsidTr="009D3092">
        <w:trPr>
          <w:trHeight w:val="3916"/>
        </w:trPr>
        <w:tc>
          <w:tcPr>
            <w:tcW w:w="9659" w:type="dxa"/>
            <w:gridSpan w:val="3"/>
          </w:tcPr>
          <w:p w14:paraId="1619C415" w14:textId="77777777" w:rsidR="00792E3F" w:rsidRPr="00FE5BE2" w:rsidRDefault="00792E3F" w:rsidP="009D3092">
            <w:pPr>
              <w:spacing w:after="0"/>
              <w:jc w:val="both"/>
              <w:rPr>
                <w:rFonts w:cs="Arial"/>
                <w:sz w:val="18"/>
                <w:szCs w:val="18"/>
              </w:rPr>
            </w:pPr>
            <w:r w:rsidRPr="00FE5BE2">
              <w:rPr>
                <w:rFonts w:cs="Arial"/>
                <w:sz w:val="18"/>
                <w:szCs w:val="18"/>
              </w:rPr>
              <w:t>Al ejecutar las actividades que se desarrollarán en el proyecto se deberán seguir las siguientes indicaciones:</w:t>
            </w:r>
          </w:p>
          <w:p w14:paraId="758425AE" w14:textId="77777777" w:rsidR="00792E3F" w:rsidRPr="00FE5BE2" w:rsidRDefault="00792E3F" w:rsidP="009D3092">
            <w:pPr>
              <w:spacing w:after="0"/>
              <w:jc w:val="both"/>
              <w:rPr>
                <w:rFonts w:cs="Arial"/>
                <w:sz w:val="18"/>
                <w:szCs w:val="18"/>
              </w:rPr>
            </w:pPr>
            <w:r w:rsidRPr="00FE5BE2">
              <w:rPr>
                <w:rFonts w:cs="Arial"/>
                <w:sz w:val="18"/>
                <w:szCs w:val="18"/>
              </w:rPr>
              <w:t xml:space="preserve"> </w:t>
            </w:r>
          </w:p>
          <w:p w14:paraId="69A66C0F" w14:textId="77777777" w:rsidR="00792E3F" w:rsidRPr="00FE5BE2" w:rsidRDefault="00792E3F" w:rsidP="00CE30DE">
            <w:pPr>
              <w:pStyle w:val="Prrafodelista"/>
              <w:numPr>
                <w:ilvl w:val="0"/>
                <w:numId w:val="40"/>
              </w:numPr>
              <w:spacing w:after="0"/>
              <w:jc w:val="both"/>
              <w:rPr>
                <w:rFonts w:cs="Arial"/>
                <w:sz w:val="18"/>
                <w:szCs w:val="18"/>
              </w:rPr>
            </w:pPr>
            <w:r w:rsidRPr="00FE5BE2">
              <w:rPr>
                <w:rFonts w:cs="Arial"/>
                <w:sz w:val="18"/>
                <w:szCs w:val="18"/>
              </w:rPr>
              <w:t xml:space="preserve">Informar oportunamente al personal de la obra sobre las normas establecidas para evitar los impactos ambientales generados en el sitio de trabajo que puedan afectar a corrientes de aguas superficiales que se encuentren cercanas. </w:t>
            </w:r>
          </w:p>
          <w:p w14:paraId="308C725D" w14:textId="77777777" w:rsidR="00792E3F" w:rsidRPr="00FE5BE2" w:rsidRDefault="00792E3F" w:rsidP="00CE30DE">
            <w:pPr>
              <w:pStyle w:val="Prrafodelista"/>
              <w:numPr>
                <w:ilvl w:val="0"/>
                <w:numId w:val="40"/>
              </w:numPr>
              <w:rPr>
                <w:rFonts w:cs="Arial"/>
                <w:sz w:val="18"/>
                <w:szCs w:val="18"/>
              </w:rPr>
            </w:pPr>
            <w:r w:rsidRPr="00FE5BE2">
              <w:rPr>
                <w:rFonts w:cs="Arial"/>
                <w:sz w:val="18"/>
                <w:szCs w:val="18"/>
              </w:rPr>
              <w:t xml:space="preserve">Garantizar las condiciones de orden y aseo al finalizar la jornada diaria de trabajo de aquellos frentes que trabajen cerca de cuerpos de agua, evitando que los cauces sean receptores de residuos que puedan alterar su calidad. </w:t>
            </w:r>
          </w:p>
          <w:p w14:paraId="170C1761" w14:textId="77777777" w:rsidR="00792E3F" w:rsidRPr="00FE5BE2" w:rsidRDefault="00792E3F" w:rsidP="00CE30DE">
            <w:pPr>
              <w:pStyle w:val="Prrafodelista"/>
              <w:numPr>
                <w:ilvl w:val="0"/>
                <w:numId w:val="40"/>
              </w:numPr>
              <w:spacing w:after="0"/>
              <w:jc w:val="both"/>
              <w:rPr>
                <w:rFonts w:cs="Arial"/>
                <w:sz w:val="18"/>
                <w:szCs w:val="18"/>
              </w:rPr>
            </w:pPr>
            <w:r w:rsidRPr="00FE5BE2">
              <w:rPr>
                <w:rFonts w:cs="Arial"/>
                <w:sz w:val="18"/>
                <w:szCs w:val="18"/>
              </w:rPr>
              <w:t>Cubrir con plástico y/o lonas, los sitios de acopio de materiales de construcción con el fin de evitar el arrastre de material particulado hacia fuentes de agua natural.</w:t>
            </w:r>
          </w:p>
          <w:p w14:paraId="45E9A38D" w14:textId="77777777" w:rsidR="00792E3F" w:rsidRPr="00FE5BE2" w:rsidRDefault="00792E3F" w:rsidP="00CE30DE">
            <w:pPr>
              <w:pStyle w:val="Prrafodelista"/>
              <w:numPr>
                <w:ilvl w:val="0"/>
                <w:numId w:val="40"/>
              </w:numPr>
              <w:spacing w:after="0"/>
              <w:jc w:val="both"/>
              <w:rPr>
                <w:rFonts w:cs="Arial"/>
                <w:sz w:val="18"/>
                <w:szCs w:val="18"/>
              </w:rPr>
            </w:pPr>
            <w:r w:rsidRPr="00FE5BE2">
              <w:rPr>
                <w:rFonts w:cs="Arial"/>
                <w:sz w:val="18"/>
                <w:szCs w:val="18"/>
              </w:rPr>
              <w:t>Una vez finalizadas las obras garantizar que la zona se encuentre libre de escombros, materiales o residuos.</w:t>
            </w:r>
          </w:p>
          <w:p w14:paraId="2F3444B8" w14:textId="77777777" w:rsidR="00792E3F" w:rsidRPr="00FE5BE2" w:rsidRDefault="00792E3F" w:rsidP="00CE30DE">
            <w:pPr>
              <w:pStyle w:val="Prrafodelista"/>
              <w:numPr>
                <w:ilvl w:val="0"/>
                <w:numId w:val="40"/>
              </w:numPr>
              <w:spacing w:after="0"/>
              <w:jc w:val="both"/>
              <w:rPr>
                <w:rFonts w:cs="Arial"/>
                <w:sz w:val="18"/>
                <w:szCs w:val="18"/>
              </w:rPr>
            </w:pPr>
            <w:r w:rsidRPr="00FE5BE2">
              <w:rPr>
                <w:rFonts w:cs="Arial"/>
                <w:sz w:val="18"/>
                <w:szCs w:val="18"/>
              </w:rPr>
              <w:t xml:space="preserve">No realizar vertimiento de aguas residuales a cuerpos naturales sin previo tratamiento o autorización ambiental. </w:t>
            </w:r>
          </w:p>
          <w:p w14:paraId="033D2149" w14:textId="77777777" w:rsidR="00792E3F" w:rsidRPr="00FE5BE2" w:rsidRDefault="00792E3F" w:rsidP="009D3092">
            <w:pPr>
              <w:spacing w:after="0"/>
              <w:jc w:val="both"/>
              <w:rPr>
                <w:rFonts w:cs="Arial"/>
                <w:sz w:val="18"/>
                <w:szCs w:val="18"/>
              </w:rPr>
            </w:pPr>
          </w:p>
          <w:p w14:paraId="5B32AA36" w14:textId="77777777" w:rsidR="00792E3F" w:rsidRPr="00FE5BE2" w:rsidRDefault="00792E3F" w:rsidP="009D3092">
            <w:pPr>
              <w:spacing w:after="0"/>
              <w:jc w:val="both"/>
              <w:rPr>
                <w:rFonts w:cs="Arial"/>
                <w:b/>
                <w:bCs/>
                <w:sz w:val="18"/>
                <w:szCs w:val="18"/>
              </w:rPr>
            </w:pPr>
            <w:r w:rsidRPr="00FE5BE2">
              <w:rPr>
                <w:rFonts w:cs="Arial"/>
                <w:b/>
                <w:bCs/>
                <w:sz w:val="18"/>
                <w:szCs w:val="18"/>
              </w:rPr>
              <w:t>REGISTROS Y EJECUCIÓN</w:t>
            </w:r>
          </w:p>
          <w:p w14:paraId="41B8B867" w14:textId="77777777" w:rsidR="00792E3F" w:rsidRPr="00FE5BE2" w:rsidRDefault="00792E3F" w:rsidP="009D3092">
            <w:pPr>
              <w:spacing w:after="0"/>
              <w:jc w:val="both"/>
              <w:rPr>
                <w:rFonts w:cs="Arial"/>
                <w:sz w:val="18"/>
                <w:szCs w:val="18"/>
              </w:rPr>
            </w:pPr>
            <w:r w:rsidRPr="00FE5BE2">
              <w:rPr>
                <w:rFonts w:cs="Arial"/>
                <w:sz w:val="18"/>
                <w:szCs w:val="18"/>
              </w:rPr>
              <w:t>Registro fotográfico</w:t>
            </w:r>
          </w:p>
        </w:tc>
      </w:tr>
      <w:tr w:rsidR="00792E3F" w:rsidRPr="00FE5BE2" w14:paraId="6888CEB3" w14:textId="77777777" w:rsidTr="009D3092">
        <w:trPr>
          <w:trHeight w:val="144"/>
        </w:trPr>
        <w:tc>
          <w:tcPr>
            <w:tcW w:w="9659" w:type="dxa"/>
            <w:gridSpan w:val="3"/>
          </w:tcPr>
          <w:p w14:paraId="6B3B99D1" w14:textId="77777777" w:rsidR="00792E3F" w:rsidRPr="00FE5BE2" w:rsidRDefault="00792E3F" w:rsidP="009D3092">
            <w:pPr>
              <w:spacing w:after="0"/>
              <w:jc w:val="center"/>
              <w:rPr>
                <w:rFonts w:cs="Arial"/>
                <w:b/>
                <w:bCs/>
                <w:sz w:val="18"/>
                <w:szCs w:val="18"/>
              </w:rPr>
            </w:pPr>
            <w:r w:rsidRPr="00FE5BE2">
              <w:rPr>
                <w:rFonts w:cs="Arial"/>
                <w:b/>
                <w:bCs/>
                <w:sz w:val="18"/>
                <w:szCs w:val="18"/>
              </w:rPr>
              <w:t>COSTOS</w:t>
            </w:r>
          </w:p>
        </w:tc>
      </w:tr>
      <w:tr w:rsidR="00792E3F" w:rsidRPr="00FE5BE2" w14:paraId="24EC6A4D" w14:textId="77777777" w:rsidTr="009D3092">
        <w:trPr>
          <w:trHeight w:val="204"/>
        </w:trPr>
        <w:tc>
          <w:tcPr>
            <w:tcW w:w="9659" w:type="dxa"/>
            <w:gridSpan w:val="3"/>
          </w:tcPr>
          <w:p w14:paraId="636E98E5" w14:textId="77777777" w:rsidR="00792E3F" w:rsidRPr="00FE5BE2" w:rsidRDefault="00792E3F" w:rsidP="009D3092">
            <w:pPr>
              <w:spacing w:after="0"/>
              <w:jc w:val="both"/>
              <w:rPr>
                <w:rFonts w:cs="Arial"/>
                <w:sz w:val="18"/>
                <w:szCs w:val="18"/>
              </w:rPr>
            </w:pPr>
            <w:r w:rsidRPr="00FE5BE2">
              <w:rPr>
                <w:rFonts w:cs="Arial"/>
                <w:sz w:val="18"/>
                <w:szCs w:val="18"/>
              </w:rPr>
              <w:t>Los costos de este programa se encuentran incluidos en los costos del Plan de manejo ambiental.</w:t>
            </w:r>
          </w:p>
        </w:tc>
      </w:tr>
    </w:tbl>
    <w:p w14:paraId="1CB6CF09" w14:textId="77777777" w:rsidR="00792E3F" w:rsidRPr="00FE5BE2" w:rsidRDefault="00792E3F" w:rsidP="00792E3F">
      <w:pPr>
        <w:widowControl w:val="0"/>
        <w:autoSpaceDE w:val="0"/>
        <w:autoSpaceDN w:val="0"/>
        <w:spacing w:after="0" w:line="240" w:lineRule="auto"/>
        <w:rPr>
          <w:rFonts w:eastAsia="Arial MT" w:cs="Arial MT"/>
          <w:b/>
          <w:bCs/>
          <w:sz w:val="18"/>
          <w:szCs w:val="20"/>
          <w:lang w:val="es-ES"/>
        </w:rPr>
      </w:pPr>
    </w:p>
    <w:p w14:paraId="2C31558D" w14:textId="77777777" w:rsidR="00792E3F" w:rsidRPr="00FE5BE2" w:rsidRDefault="00792E3F" w:rsidP="00792E3F">
      <w:pPr>
        <w:widowControl w:val="0"/>
        <w:autoSpaceDE w:val="0"/>
        <w:autoSpaceDN w:val="0"/>
        <w:spacing w:after="0" w:line="240" w:lineRule="auto"/>
        <w:rPr>
          <w:rFonts w:eastAsia="Arial MT" w:cs="Arial MT"/>
          <w:b/>
          <w:bCs/>
          <w:sz w:val="18"/>
          <w:szCs w:val="20"/>
          <w:lang w:val="es-ES"/>
        </w:rPr>
      </w:pPr>
    </w:p>
    <w:p w14:paraId="5284BD7A" w14:textId="13914D5E" w:rsidR="00792E3F" w:rsidRDefault="00792E3F" w:rsidP="006C6AEE">
      <w:pPr>
        <w:pStyle w:val="TN4"/>
        <w:rPr>
          <w:rFonts w:eastAsia="Arial MT"/>
          <w:lang w:val="es-ES"/>
        </w:rPr>
      </w:pPr>
      <w:bookmarkStart w:id="397" w:name="_Toc196394454"/>
      <w:r w:rsidRPr="0035665C">
        <w:rPr>
          <w:rFonts w:eastAsia="Arial MT"/>
          <w:lang w:val="es-ES"/>
        </w:rPr>
        <w:t>PROGRAMA DE MANEJO DE ATMOSFERA</w:t>
      </w:r>
      <w:bookmarkEnd w:id="397"/>
    </w:p>
    <w:p w14:paraId="07C33657" w14:textId="77777777" w:rsidR="0035665C" w:rsidRPr="0035665C" w:rsidRDefault="0035665C" w:rsidP="00792E3F">
      <w:pPr>
        <w:widowControl w:val="0"/>
        <w:autoSpaceDE w:val="0"/>
        <w:autoSpaceDN w:val="0"/>
        <w:spacing w:after="0" w:line="240" w:lineRule="auto"/>
        <w:rPr>
          <w:rFonts w:eastAsia="Arial MT" w:cs="Arial MT"/>
          <w:b/>
          <w:bCs/>
          <w:lang w:val="es-ES"/>
        </w:rPr>
      </w:pPr>
    </w:p>
    <w:tbl>
      <w:tblPr>
        <w:tblW w:w="0" w:type="auto"/>
        <w:tblInd w:w="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4001"/>
        <w:gridCol w:w="2190"/>
        <w:gridCol w:w="2586"/>
      </w:tblGrid>
      <w:tr w:rsidR="00792E3F" w:rsidRPr="00FE5BE2" w14:paraId="3EEB6FC7" w14:textId="77777777" w:rsidTr="009D3092">
        <w:trPr>
          <w:trHeight w:val="241"/>
        </w:trPr>
        <w:tc>
          <w:tcPr>
            <w:tcW w:w="6191" w:type="dxa"/>
            <w:gridSpan w:val="2"/>
          </w:tcPr>
          <w:p w14:paraId="4965DB1E" w14:textId="77777777" w:rsidR="00792E3F" w:rsidRPr="00FE5BE2" w:rsidRDefault="00792E3F" w:rsidP="009D3092">
            <w:pPr>
              <w:spacing w:after="0"/>
              <w:jc w:val="center"/>
              <w:rPr>
                <w:rFonts w:cs="Arial"/>
                <w:b/>
                <w:bCs/>
                <w:sz w:val="18"/>
                <w:szCs w:val="18"/>
              </w:rPr>
            </w:pPr>
            <w:bookmarkStart w:id="398" w:name="_Hlk190774107"/>
            <w:r w:rsidRPr="00FE5BE2">
              <w:rPr>
                <w:rFonts w:cs="Arial"/>
                <w:b/>
                <w:bCs/>
                <w:sz w:val="18"/>
                <w:szCs w:val="18"/>
              </w:rPr>
              <w:t xml:space="preserve">Subprograma: manejo y control de fuentes de emisiones y ruido </w:t>
            </w:r>
          </w:p>
        </w:tc>
        <w:tc>
          <w:tcPr>
            <w:tcW w:w="2586" w:type="dxa"/>
          </w:tcPr>
          <w:p w14:paraId="6393FA05" w14:textId="77777777" w:rsidR="00792E3F" w:rsidRPr="00FE5BE2" w:rsidRDefault="00792E3F" w:rsidP="009D3092">
            <w:pPr>
              <w:spacing w:after="0"/>
              <w:jc w:val="center"/>
              <w:rPr>
                <w:rFonts w:cs="Arial"/>
                <w:b/>
                <w:bCs/>
                <w:sz w:val="18"/>
                <w:szCs w:val="18"/>
              </w:rPr>
            </w:pPr>
            <w:r w:rsidRPr="00FE5BE2">
              <w:rPr>
                <w:rFonts w:cs="Arial"/>
                <w:b/>
                <w:bCs/>
                <w:sz w:val="18"/>
                <w:szCs w:val="18"/>
              </w:rPr>
              <w:t>Identificación: PMA 06</w:t>
            </w:r>
          </w:p>
        </w:tc>
      </w:tr>
      <w:tr w:rsidR="00792E3F" w:rsidRPr="00FE5BE2" w14:paraId="4DBED108" w14:textId="77777777" w:rsidTr="009D3092">
        <w:trPr>
          <w:trHeight w:val="829"/>
        </w:trPr>
        <w:tc>
          <w:tcPr>
            <w:tcW w:w="8777" w:type="dxa"/>
            <w:gridSpan w:val="3"/>
          </w:tcPr>
          <w:p w14:paraId="692BF697" w14:textId="77777777" w:rsidR="00792E3F" w:rsidRPr="00FE5BE2" w:rsidRDefault="00792E3F" w:rsidP="009D3092">
            <w:pPr>
              <w:spacing w:after="0"/>
              <w:jc w:val="center"/>
              <w:rPr>
                <w:rFonts w:cs="Arial"/>
                <w:b/>
                <w:bCs/>
                <w:sz w:val="18"/>
                <w:szCs w:val="18"/>
              </w:rPr>
            </w:pPr>
            <w:r w:rsidRPr="00FE5BE2">
              <w:rPr>
                <w:rFonts w:cs="Arial"/>
                <w:b/>
                <w:bCs/>
                <w:sz w:val="18"/>
                <w:szCs w:val="18"/>
              </w:rPr>
              <w:t>OBJETIVO</w:t>
            </w:r>
          </w:p>
          <w:p w14:paraId="569FDBC4" w14:textId="77777777" w:rsidR="00792E3F" w:rsidRPr="00FE5BE2" w:rsidRDefault="00792E3F" w:rsidP="009D3092">
            <w:pPr>
              <w:spacing w:after="0"/>
              <w:jc w:val="both"/>
              <w:rPr>
                <w:rFonts w:cs="Arial"/>
                <w:sz w:val="18"/>
                <w:szCs w:val="18"/>
              </w:rPr>
            </w:pPr>
            <w:r w:rsidRPr="00FE5BE2">
              <w:rPr>
                <w:rFonts w:cs="Arial"/>
                <w:sz w:val="18"/>
                <w:szCs w:val="18"/>
              </w:rPr>
              <w:t>Mitigar las emisiones de material particulado, compuestos atmosféricos contaminantes, y ruidos asociados a la operación de maquinaria, equipos y vehículos, producto de las actividades construcción y operación.</w:t>
            </w:r>
          </w:p>
        </w:tc>
      </w:tr>
      <w:tr w:rsidR="00792E3F" w:rsidRPr="00FE5BE2" w14:paraId="05D700F6" w14:textId="77777777" w:rsidTr="009D3092">
        <w:trPr>
          <w:trHeight w:val="295"/>
        </w:trPr>
        <w:tc>
          <w:tcPr>
            <w:tcW w:w="4001" w:type="dxa"/>
          </w:tcPr>
          <w:p w14:paraId="2C661026" w14:textId="77777777" w:rsidR="00792E3F" w:rsidRPr="00FE5BE2" w:rsidRDefault="00792E3F" w:rsidP="009D3092">
            <w:pPr>
              <w:spacing w:after="0"/>
              <w:jc w:val="center"/>
              <w:rPr>
                <w:rFonts w:cs="Arial"/>
                <w:b/>
                <w:bCs/>
                <w:sz w:val="18"/>
                <w:szCs w:val="18"/>
              </w:rPr>
            </w:pPr>
            <w:r w:rsidRPr="00FE5BE2">
              <w:rPr>
                <w:rFonts w:cs="Arial"/>
                <w:b/>
                <w:bCs/>
                <w:sz w:val="18"/>
                <w:szCs w:val="18"/>
              </w:rPr>
              <w:lastRenderedPageBreak/>
              <w:t>ASPECTOS AMBIENTALES</w:t>
            </w:r>
          </w:p>
        </w:tc>
        <w:tc>
          <w:tcPr>
            <w:tcW w:w="4776" w:type="dxa"/>
            <w:gridSpan w:val="2"/>
          </w:tcPr>
          <w:p w14:paraId="62865F63" w14:textId="77777777" w:rsidR="00792E3F" w:rsidRPr="00FE5BE2" w:rsidRDefault="00792E3F" w:rsidP="009D3092">
            <w:pPr>
              <w:spacing w:after="0"/>
              <w:jc w:val="center"/>
              <w:rPr>
                <w:rFonts w:cs="Arial"/>
                <w:b/>
                <w:bCs/>
                <w:sz w:val="18"/>
                <w:szCs w:val="18"/>
              </w:rPr>
            </w:pPr>
            <w:r w:rsidRPr="00FE5BE2">
              <w:rPr>
                <w:rFonts w:cs="Arial"/>
                <w:b/>
                <w:bCs/>
                <w:sz w:val="18"/>
                <w:szCs w:val="18"/>
              </w:rPr>
              <w:t>IMPACTOS AMBIENTALES</w:t>
            </w:r>
          </w:p>
          <w:p w14:paraId="58065425" w14:textId="77777777" w:rsidR="00792E3F" w:rsidRPr="00FE5BE2" w:rsidRDefault="00792E3F" w:rsidP="009D3092">
            <w:pPr>
              <w:spacing w:after="0"/>
              <w:jc w:val="both"/>
              <w:rPr>
                <w:rFonts w:cs="Arial"/>
                <w:b/>
                <w:bCs/>
                <w:sz w:val="18"/>
                <w:szCs w:val="18"/>
              </w:rPr>
            </w:pPr>
          </w:p>
        </w:tc>
      </w:tr>
      <w:tr w:rsidR="00792E3F" w:rsidRPr="00FE5BE2" w14:paraId="5B5F8115" w14:textId="77777777" w:rsidTr="009D3092">
        <w:trPr>
          <w:trHeight w:val="791"/>
        </w:trPr>
        <w:tc>
          <w:tcPr>
            <w:tcW w:w="4001" w:type="dxa"/>
          </w:tcPr>
          <w:p w14:paraId="244C97F7" w14:textId="77777777" w:rsidR="00792E3F" w:rsidRPr="00FE5BE2" w:rsidRDefault="00792E3F" w:rsidP="009D3092">
            <w:pPr>
              <w:spacing w:after="0"/>
              <w:jc w:val="both"/>
              <w:rPr>
                <w:rFonts w:cs="Arial"/>
                <w:sz w:val="18"/>
                <w:szCs w:val="18"/>
              </w:rPr>
            </w:pPr>
            <w:r w:rsidRPr="00FE5BE2">
              <w:rPr>
                <w:rFonts w:cs="Arial"/>
                <w:sz w:val="18"/>
                <w:szCs w:val="18"/>
              </w:rPr>
              <w:t xml:space="preserve">Transporte de materiales </w:t>
            </w:r>
          </w:p>
          <w:p w14:paraId="296E93DB" w14:textId="77777777" w:rsidR="00792E3F" w:rsidRPr="00FE5BE2" w:rsidRDefault="00792E3F" w:rsidP="009D3092">
            <w:pPr>
              <w:spacing w:after="0"/>
              <w:jc w:val="both"/>
              <w:rPr>
                <w:rFonts w:cs="Arial"/>
                <w:sz w:val="18"/>
                <w:szCs w:val="18"/>
              </w:rPr>
            </w:pPr>
            <w:r w:rsidRPr="00FE5BE2">
              <w:rPr>
                <w:rFonts w:cs="Arial"/>
                <w:sz w:val="18"/>
                <w:szCs w:val="18"/>
              </w:rPr>
              <w:t xml:space="preserve">Uso de maquinaria y vehículos </w:t>
            </w:r>
          </w:p>
          <w:p w14:paraId="122B0A15" w14:textId="77777777" w:rsidR="00792E3F" w:rsidRPr="00FE5BE2" w:rsidRDefault="00792E3F" w:rsidP="009D3092">
            <w:pPr>
              <w:spacing w:after="0"/>
              <w:jc w:val="both"/>
              <w:rPr>
                <w:rFonts w:cs="Arial"/>
                <w:sz w:val="18"/>
                <w:szCs w:val="18"/>
              </w:rPr>
            </w:pPr>
            <w:r w:rsidRPr="00FE5BE2">
              <w:rPr>
                <w:rFonts w:cs="Arial"/>
                <w:sz w:val="18"/>
                <w:szCs w:val="18"/>
              </w:rPr>
              <w:t xml:space="preserve">Instalación de paneles </w:t>
            </w:r>
          </w:p>
        </w:tc>
        <w:tc>
          <w:tcPr>
            <w:tcW w:w="4776" w:type="dxa"/>
            <w:gridSpan w:val="2"/>
          </w:tcPr>
          <w:p w14:paraId="182E9316" w14:textId="77777777" w:rsidR="00792E3F" w:rsidRPr="00FE5BE2" w:rsidRDefault="00792E3F" w:rsidP="009D3092">
            <w:pPr>
              <w:spacing w:after="0"/>
              <w:jc w:val="center"/>
              <w:rPr>
                <w:rFonts w:cs="Arial"/>
                <w:sz w:val="18"/>
                <w:szCs w:val="18"/>
              </w:rPr>
            </w:pPr>
            <w:r w:rsidRPr="00FE5BE2">
              <w:rPr>
                <w:rFonts w:cs="Arial"/>
                <w:sz w:val="18"/>
                <w:szCs w:val="18"/>
              </w:rPr>
              <w:t>Modificación de la calidad del aire (-)</w:t>
            </w:r>
          </w:p>
          <w:p w14:paraId="4DCD6318" w14:textId="77777777" w:rsidR="00792E3F" w:rsidRPr="00FE5BE2" w:rsidRDefault="00792E3F" w:rsidP="009D3092">
            <w:pPr>
              <w:spacing w:after="0"/>
              <w:jc w:val="center"/>
              <w:rPr>
                <w:rFonts w:cs="Arial"/>
                <w:sz w:val="18"/>
                <w:szCs w:val="18"/>
              </w:rPr>
            </w:pPr>
            <w:r w:rsidRPr="00FE5BE2">
              <w:rPr>
                <w:rFonts w:cs="Arial"/>
                <w:sz w:val="18"/>
                <w:szCs w:val="18"/>
              </w:rPr>
              <w:t>Modificación en los niveles de presión sonora (-)</w:t>
            </w:r>
          </w:p>
        </w:tc>
      </w:tr>
      <w:tr w:rsidR="00792E3F" w:rsidRPr="00FE5BE2" w14:paraId="69F96322" w14:textId="77777777" w:rsidTr="009D3092">
        <w:trPr>
          <w:trHeight w:val="169"/>
        </w:trPr>
        <w:tc>
          <w:tcPr>
            <w:tcW w:w="4001" w:type="dxa"/>
          </w:tcPr>
          <w:p w14:paraId="79E7FC02" w14:textId="77777777" w:rsidR="00792E3F" w:rsidRPr="00FE5BE2" w:rsidRDefault="00792E3F" w:rsidP="009D3092">
            <w:pPr>
              <w:spacing w:after="0"/>
              <w:jc w:val="center"/>
              <w:rPr>
                <w:rFonts w:cs="Arial"/>
                <w:b/>
                <w:bCs/>
                <w:sz w:val="18"/>
                <w:szCs w:val="18"/>
              </w:rPr>
            </w:pPr>
            <w:r w:rsidRPr="00FE5BE2">
              <w:rPr>
                <w:rFonts w:cs="Arial"/>
                <w:b/>
                <w:bCs/>
                <w:sz w:val="18"/>
                <w:szCs w:val="18"/>
              </w:rPr>
              <w:t>TIPO DE MEDIDA</w:t>
            </w:r>
          </w:p>
        </w:tc>
        <w:tc>
          <w:tcPr>
            <w:tcW w:w="4776" w:type="dxa"/>
            <w:gridSpan w:val="2"/>
          </w:tcPr>
          <w:p w14:paraId="53BBE2D2" w14:textId="77777777" w:rsidR="00792E3F" w:rsidRPr="00FE5BE2" w:rsidRDefault="00792E3F" w:rsidP="009D3092">
            <w:pPr>
              <w:spacing w:after="0"/>
              <w:jc w:val="center"/>
              <w:rPr>
                <w:rFonts w:cs="Arial"/>
                <w:b/>
                <w:bCs/>
                <w:sz w:val="18"/>
                <w:szCs w:val="18"/>
              </w:rPr>
            </w:pPr>
            <w:r w:rsidRPr="00FE5BE2">
              <w:rPr>
                <w:rFonts w:cs="Arial"/>
                <w:b/>
                <w:bCs/>
                <w:sz w:val="18"/>
                <w:szCs w:val="18"/>
              </w:rPr>
              <w:t>ETAPA</w:t>
            </w:r>
          </w:p>
        </w:tc>
      </w:tr>
      <w:tr w:rsidR="00792E3F" w:rsidRPr="00FE5BE2" w14:paraId="63F387E9" w14:textId="77777777" w:rsidTr="009D3092">
        <w:trPr>
          <w:trHeight w:val="315"/>
        </w:trPr>
        <w:tc>
          <w:tcPr>
            <w:tcW w:w="4001" w:type="dxa"/>
          </w:tcPr>
          <w:p w14:paraId="1F5D0F2E" w14:textId="77777777" w:rsidR="00792E3F" w:rsidRPr="00FE5BE2" w:rsidRDefault="00792E3F" w:rsidP="009D3092">
            <w:pPr>
              <w:spacing w:after="0"/>
              <w:jc w:val="center"/>
              <w:rPr>
                <w:rFonts w:cs="Arial"/>
                <w:sz w:val="18"/>
                <w:szCs w:val="18"/>
              </w:rPr>
            </w:pPr>
            <w:r w:rsidRPr="00FE5BE2">
              <w:rPr>
                <w:rFonts w:cs="Arial"/>
                <w:sz w:val="18"/>
                <w:szCs w:val="18"/>
              </w:rPr>
              <w:t xml:space="preserve">Prevención y mitigación </w:t>
            </w:r>
          </w:p>
        </w:tc>
        <w:tc>
          <w:tcPr>
            <w:tcW w:w="4776" w:type="dxa"/>
            <w:gridSpan w:val="2"/>
          </w:tcPr>
          <w:p w14:paraId="501C2CE7" w14:textId="77777777" w:rsidR="00792E3F" w:rsidRPr="00FE5BE2" w:rsidRDefault="00792E3F" w:rsidP="009D3092">
            <w:pPr>
              <w:spacing w:after="0"/>
              <w:jc w:val="center"/>
              <w:rPr>
                <w:rFonts w:cs="Arial"/>
                <w:sz w:val="18"/>
                <w:szCs w:val="18"/>
              </w:rPr>
            </w:pPr>
            <w:r w:rsidRPr="00FE5BE2">
              <w:rPr>
                <w:rFonts w:cs="Arial"/>
                <w:sz w:val="18"/>
                <w:szCs w:val="18"/>
              </w:rPr>
              <w:t xml:space="preserve">Construcción y operación </w:t>
            </w:r>
          </w:p>
        </w:tc>
      </w:tr>
      <w:tr w:rsidR="00792E3F" w:rsidRPr="00FE5BE2" w14:paraId="747454EE" w14:textId="77777777" w:rsidTr="009D3092">
        <w:trPr>
          <w:trHeight w:val="249"/>
        </w:trPr>
        <w:tc>
          <w:tcPr>
            <w:tcW w:w="4001" w:type="dxa"/>
          </w:tcPr>
          <w:p w14:paraId="10B1E85D" w14:textId="77777777" w:rsidR="00792E3F" w:rsidRPr="00FE5BE2" w:rsidRDefault="00792E3F" w:rsidP="009D3092">
            <w:pPr>
              <w:spacing w:after="0"/>
              <w:jc w:val="center"/>
              <w:rPr>
                <w:rFonts w:cs="Arial"/>
                <w:b/>
                <w:bCs/>
                <w:sz w:val="18"/>
                <w:szCs w:val="18"/>
              </w:rPr>
            </w:pPr>
            <w:r w:rsidRPr="00FE5BE2">
              <w:rPr>
                <w:rFonts w:cs="Arial"/>
                <w:b/>
                <w:bCs/>
                <w:sz w:val="18"/>
                <w:szCs w:val="18"/>
              </w:rPr>
              <w:t>COBERTURA ESPACIAL</w:t>
            </w:r>
          </w:p>
        </w:tc>
        <w:tc>
          <w:tcPr>
            <w:tcW w:w="4776" w:type="dxa"/>
            <w:gridSpan w:val="2"/>
          </w:tcPr>
          <w:p w14:paraId="142BEEC9" w14:textId="77777777" w:rsidR="00792E3F" w:rsidRPr="00FE5BE2" w:rsidRDefault="00792E3F" w:rsidP="009D3092">
            <w:pPr>
              <w:spacing w:after="0"/>
              <w:jc w:val="center"/>
              <w:rPr>
                <w:rFonts w:cs="Arial"/>
                <w:b/>
                <w:bCs/>
                <w:sz w:val="18"/>
                <w:szCs w:val="18"/>
              </w:rPr>
            </w:pPr>
            <w:r w:rsidRPr="00FE5BE2">
              <w:rPr>
                <w:rFonts w:cs="Arial"/>
                <w:b/>
                <w:bCs/>
                <w:sz w:val="18"/>
                <w:szCs w:val="18"/>
              </w:rPr>
              <w:t>RESPONSABLES</w:t>
            </w:r>
          </w:p>
        </w:tc>
      </w:tr>
      <w:tr w:rsidR="00792E3F" w:rsidRPr="00FE5BE2" w14:paraId="4D3EDFBD" w14:textId="77777777" w:rsidTr="009D3092">
        <w:trPr>
          <w:trHeight w:val="759"/>
        </w:trPr>
        <w:tc>
          <w:tcPr>
            <w:tcW w:w="4001" w:type="dxa"/>
          </w:tcPr>
          <w:p w14:paraId="2DEB2C58" w14:textId="77777777" w:rsidR="00792E3F" w:rsidRPr="00FE5BE2" w:rsidRDefault="00792E3F" w:rsidP="009D3092">
            <w:pPr>
              <w:spacing w:after="0"/>
              <w:jc w:val="center"/>
              <w:rPr>
                <w:rFonts w:cs="Arial"/>
                <w:sz w:val="18"/>
                <w:szCs w:val="18"/>
              </w:rPr>
            </w:pPr>
            <w:r w:rsidRPr="00FE5BE2">
              <w:rPr>
                <w:rFonts w:cs="Arial"/>
                <w:sz w:val="18"/>
                <w:szCs w:val="18"/>
              </w:rPr>
              <w:t xml:space="preserve">Áreas en las cuales se realicen actividades de construcción y operación </w:t>
            </w:r>
          </w:p>
        </w:tc>
        <w:tc>
          <w:tcPr>
            <w:tcW w:w="4776" w:type="dxa"/>
            <w:gridSpan w:val="2"/>
          </w:tcPr>
          <w:p w14:paraId="3210E571" w14:textId="77777777" w:rsidR="00792E3F" w:rsidRPr="00FE5BE2" w:rsidRDefault="00792E3F" w:rsidP="009D3092">
            <w:pPr>
              <w:spacing w:after="0"/>
              <w:jc w:val="both"/>
              <w:rPr>
                <w:rFonts w:cs="Arial"/>
                <w:sz w:val="18"/>
                <w:szCs w:val="18"/>
              </w:rPr>
            </w:pPr>
            <w:r w:rsidRPr="00FE5BE2">
              <w:rPr>
                <w:rFonts w:cs="Arial"/>
                <w:sz w:val="18"/>
                <w:szCs w:val="18"/>
              </w:rPr>
              <w:t>Responsable Seguimiento: corresponde al grupo de gestión ambiental supervisar y vigilar el cumplimiento de este programa</w:t>
            </w:r>
          </w:p>
        </w:tc>
      </w:tr>
      <w:tr w:rsidR="00792E3F" w:rsidRPr="00FE5BE2" w14:paraId="09E1B90D" w14:textId="77777777" w:rsidTr="009D3092">
        <w:trPr>
          <w:trHeight w:val="371"/>
        </w:trPr>
        <w:tc>
          <w:tcPr>
            <w:tcW w:w="8777" w:type="dxa"/>
            <w:gridSpan w:val="3"/>
          </w:tcPr>
          <w:p w14:paraId="001A3EA4" w14:textId="77777777" w:rsidR="00792E3F" w:rsidRPr="00FE5BE2" w:rsidRDefault="00792E3F" w:rsidP="009D3092">
            <w:pPr>
              <w:spacing w:after="0"/>
              <w:jc w:val="center"/>
              <w:rPr>
                <w:rFonts w:cs="Arial"/>
                <w:b/>
                <w:bCs/>
                <w:sz w:val="18"/>
                <w:szCs w:val="18"/>
              </w:rPr>
            </w:pPr>
            <w:r w:rsidRPr="00FE5BE2">
              <w:rPr>
                <w:rFonts w:cs="Arial"/>
                <w:b/>
                <w:bCs/>
                <w:sz w:val="18"/>
                <w:szCs w:val="18"/>
              </w:rPr>
              <w:t>DESCRIPCION DE ACTIVIDADES O ACCIONES A DESARROLLAR</w:t>
            </w:r>
          </w:p>
        </w:tc>
      </w:tr>
      <w:tr w:rsidR="00792E3F" w:rsidRPr="00FE5BE2" w14:paraId="03D22114" w14:textId="77777777" w:rsidTr="009D3092">
        <w:trPr>
          <w:trHeight w:val="371"/>
        </w:trPr>
        <w:tc>
          <w:tcPr>
            <w:tcW w:w="8777" w:type="dxa"/>
            <w:gridSpan w:val="3"/>
          </w:tcPr>
          <w:p w14:paraId="3384E64A" w14:textId="77777777" w:rsidR="00792E3F" w:rsidRPr="00FE5BE2" w:rsidRDefault="00792E3F" w:rsidP="009D3092">
            <w:pPr>
              <w:spacing w:after="0"/>
              <w:rPr>
                <w:rFonts w:cs="Arial"/>
                <w:b/>
                <w:bCs/>
                <w:sz w:val="18"/>
                <w:szCs w:val="18"/>
              </w:rPr>
            </w:pPr>
          </w:p>
          <w:p w14:paraId="0C838070" w14:textId="77777777" w:rsidR="00792E3F" w:rsidRPr="00FE5BE2" w:rsidRDefault="00792E3F" w:rsidP="009D3092">
            <w:pPr>
              <w:spacing w:after="0"/>
              <w:rPr>
                <w:rFonts w:cs="Arial"/>
                <w:b/>
                <w:bCs/>
                <w:sz w:val="18"/>
                <w:szCs w:val="18"/>
              </w:rPr>
            </w:pPr>
            <w:r w:rsidRPr="00FE5BE2">
              <w:rPr>
                <w:rFonts w:cs="Arial"/>
                <w:b/>
                <w:bCs/>
                <w:sz w:val="18"/>
                <w:szCs w:val="18"/>
              </w:rPr>
              <w:t>MANEJO DE EMISIONES ATMOSFERICAS</w:t>
            </w:r>
          </w:p>
          <w:p w14:paraId="2BE311EE" w14:textId="77777777" w:rsidR="00792E3F" w:rsidRPr="00FE5BE2" w:rsidRDefault="00792E3F" w:rsidP="009D3092">
            <w:pPr>
              <w:spacing w:after="0"/>
              <w:rPr>
                <w:rFonts w:cs="Arial"/>
                <w:b/>
                <w:bCs/>
                <w:sz w:val="18"/>
                <w:szCs w:val="18"/>
              </w:rPr>
            </w:pPr>
          </w:p>
          <w:p w14:paraId="4133B35C" w14:textId="77777777" w:rsidR="00792E3F" w:rsidRPr="00FE5BE2" w:rsidRDefault="00792E3F" w:rsidP="009D3092">
            <w:pPr>
              <w:spacing w:after="0"/>
              <w:jc w:val="both"/>
              <w:rPr>
                <w:rFonts w:cs="Arial"/>
                <w:b/>
                <w:bCs/>
                <w:sz w:val="18"/>
                <w:szCs w:val="18"/>
              </w:rPr>
            </w:pPr>
            <w:r w:rsidRPr="00FE5BE2">
              <w:rPr>
                <w:rFonts w:cs="Arial"/>
                <w:sz w:val="18"/>
                <w:szCs w:val="18"/>
              </w:rPr>
              <w:t>Los materiales granulados, de corte y de excavación se mantendrán constantemente protegidos con lona o plástico en su área de almacenamiento temporal, para su futura reutilización en el proyecto</w:t>
            </w:r>
            <w:r w:rsidRPr="00FE5BE2">
              <w:rPr>
                <w:rFonts w:cs="Arial"/>
                <w:b/>
                <w:bCs/>
                <w:sz w:val="18"/>
                <w:szCs w:val="18"/>
              </w:rPr>
              <w:t>.</w:t>
            </w:r>
          </w:p>
          <w:p w14:paraId="7774B516" w14:textId="77777777" w:rsidR="00792E3F" w:rsidRPr="00FE5BE2" w:rsidRDefault="00792E3F" w:rsidP="009D3092">
            <w:pPr>
              <w:spacing w:after="0"/>
              <w:jc w:val="both"/>
              <w:rPr>
                <w:rFonts w:cs="Arial"/>
                <w:sz w:val="18"/>
                <w:szCs w:val="18"/>
              </w:rPr>
            </w:pPr>
            <w:r w:rsidRPr="00FE5BE2">
              <w:rPr>
                <w:rFonts w:cs="Arial"/>
                <w:sz w:val="18"/>
                <w:szCs w:val="18"/>
              </w:rPr>
              <w:t xml:space="preserve">Con la finalidad de mitigar las emisiones de gases contaminantes a la atmosfera debido a la combustión de los motores   de maquinaria, vehículos y emisiones de material particulado se tomarán las siguientes medidas: </w:t>
            </w:r>
          </w:p>
          <w:p w14:paraId="5353FB49" w14:textId="77777777" w:rsidR="00792E3F" w:rsidRPr="00FE5BE2" w:rsidRDefault="00792E3F" w:rsidP="00CE30DE">
            <w:pPr>
              <w:pStyle w:val="Prrafodelista"/>
              <w:numPr>
                <w:ilvl w:val="0"/>
                <w:numId w:val="41"/>
              </w:numPr>
              <w:spacing w:after="0"/>
              <w:jc w:val="both"/>
              <w:rPr>
                <w:rFonts w:cs="Arial"/>
                <w:sz w:val="18"/>
                <w:szCs w:val="18"/>
              </w:rPr>
            </w:pPr>
            <w:r w:rsidRPr="00FE5BE2">
              <w:rPr>
                <w:rFonts w:cs="Arial"/>
                <w:sz w:val="18"/>
                <w:szCs w:val="18"/>
              </w:rPr>
              <w:t xml:space="preserve">Realizar la correspondiente verificación de que los vehículos vinculados al proyecto cumplan con la revisión técnico-mecánica y certificado de emisión de gases como lo indica la norma. </w:t>
            </w:r>
          </w:p>
          <w:p w14:paraId="57DC07BE" w14:textId="77777777" w:rsidR="00792E3F" w:rsidRPr="00FE5BE2" w:rsidRDefault="00792E3F" w:rsidP="00CE30DE">
            <w:pPr>
              <w:pStyle w:val="Prrafodelista"/>
              <w:numPr>
                <w:ilvl w:val="0"/>
                <w:numId w:val="41"/>
              </w:numPr>
              <w:spacing w:after="0"/>
              <w:jc w:val="both"/>
              <w:rPr>
                <w:rFonts w:cs="Arial"/>
                <w:sz w:val="18"/>
                <w:szCs w:val="18"/>
              </w:rPr>
            </w:pPr>
            <w:r w:rsidRPr="00FE5BE2">
              <w:rPr>
                <w:rFonts w:cs="Arial"/>
                <w:sz w:val="18"/>
                <w:szCs w:val="18"/>
              </w:rPr>
              <w:t>Al momento de transportar materiales (agregados, cementantes, etc.) los vehículos transportadores deberán transitar cubiertos con lonas resistentes, con la finalidad de evitar escape de material particulado.</w:t>
            </w:r>
          </w:p>
          <w:p w14:paraId="2F21F744" w14:textId="77777777" w:rsidR="00792E3F" w:rsidRPr="00FE5BE2" w:rsidRDefault="00792E3F" w:rsidP="00CE30DE">
            <w:pPr>
              <w:pStyle w:val="Prrafodelista"/>
              <w:numPr>
                <w:ilvl w:val="0"/>
                <w:numId w:val="41"/>
              </w:numPr>
              <w:spacing w:after="0"/>
              <w:jc w:val="both"/>
              <w:rPr>
                <w:rFonts w:cs="Arial"/>
                <w:sz w:val="18"/>
                <w:szCs w:val="18"/>
              </w:rPr>
            </w:pPr>
            <w:r w:rsidRPr="00FE5BE2">
              <w:rPr>
                <w:rFonts w:cs="Arial"/>
                <w:sz w:val="18"/>
                <w:szCs w:val="18"/>
              </w:rPr>
              <w:t xml:space="preserve">Desarrollar programas de educación ambiental para concientizar a el personal vinculado con el proyecto. </w:t>
            </w:r>
          </w:p>
          <w:p w14:paraId="4517AD1E" w14:textId="77777777" w:rsidR="00792E3F" w:rsidRPr="00FE5BE2" w:rsidRDefault="00792E3F" w:rsidP="009D3092">
            <w:pPr>
              <w:spacing w:after="0"/>
              <w:jc w:val="both"/>
              <w:rPr>
                <w:rFonts w:cs="Arial"/>
                <w:sz w:val="18"/>
                <w:szCs w:val="18"/>
              </w:rPr>
            </w:pPr>
          </w:p>
          <w:p w14:paraId="38592154" w14:textId="77777777" w:rsidR="00792E3F" w:rsidRPr="00FE5BE2" w:rsidRDefault="00792E3F" w:rsidP="009D3092">
            <w:pPr>
              <w:spacing w:after="0"/>
              <w:jc w:val="both"/>
              <w:rPr>
                <w:rFonts w:cs="Arial"/>
                <w:b/>
                <w:bCs/>
                <w:sz w:val="18"/>
                <w:szCs w:val="18"/>
              </w:rPr>
            </w:pPr>
            <w:r w:rsidRPr="00FE5BE2">
              <w:rPr>
                <w:rFonts w:cs="Arial"/>
                <w:b/>
                <w:bCs/>
                <w:sz w:val="18"/>
                <w:szCs w:val="18"/>
              </w:rPr>
              <w:t xml:space="preserve">MANEJO DE NIVELES DE RUIDO </w:t>
            </w:r>
          </w:p>
          <w:p w14:paraId="4E606DA7" w14:textId="77777777" w:rsidR="00792E3F" w:rsidRPr="00FE5BE2" w:rsidRDefault="00792E3F" w:rsidP="009D3092">
            <w:pPr>
              <w:spacing w:after="0"/>
              <w:jc w:val="both"/>
              <w:rPr>
                <w:rFonts w:cs="Arial"/>
                <w:sz w:val="18"/>
                <w:szCs w:val="18"/>
              </w:rPr>
            </w:pPr>
            <w:r w:rsidRPr="00FE5BE2">
              <w:rPr>
                <w:rFonts w:cs="Arial"/>
                <w:sz w:val="18"/>
                <w:szCs w:val="18"/>
              </w:rPr>
              <w:t>Se utilizarán de manera responsable lo vehículos dentro y fuera de la zona del proyecto, disminuyendo así ruidos de pitos, motores desajustados, frenos, etc.</w:t>
            </w:r>
          </w:p>
          <w:p w14:paraId="645B8D36" w14:textId="77777777" w:rsidR="00792E3F" w:rsidRPr="00FE5BE2" w:rsidRDefault="00792E3F" w:rsidP="009D3092">
            <w:pPr>
              <w:spacing w:after="0"/>
              <w:jc w:val="both"/>
              <w:rPr>
                <w:rFonts w:cs="Arial"/>
                <w:sz w:val="18"/>
                <w:szCs w:val="18"/>
              </w:rPr>
            </w:pPr>
          </w:p>
          <w:p w14:paraId="27453FE3" w14:textId="77777777" w:rsidR="00792E3F" w:rsidRPr="00FE5BE2" w:rsidRDefault="00792E3F" w:rsidP="009D3092">
            <w:pPr>
              <w:spacing w:after="0"/>
              <w:jc w:val="both"/>
              <w:rPr>
                <w:rFonts w:cs="Arial"/>
                <w:sz w:val="18"/>
                <w:szCs w:val="18"/>
              </w:rPr>
            </w:pPr>
            <w:r w:rsidRPr="00FE5BE2">
              <w:rPr>
                <w:rFonts w:cs="Arial"/>
                <w:sz w:val="18"/>
                <w:szCs w:val="18"/>
              </w:rPr>
              <w:t xml:space="preserve">La maquinaria y equipos usados en la construcción y operación deben funcionar de manera eficiente para no generar aumento en los niveles de ruido por mal funcionamiento o falta de mantenimiento. </w:t>
            </w:r>
          </w:p>
          <w:p w14:paraId="26B0B731" w14:textId="77777777" w:rsidR="00792E3F" w:rsidRPr="00FE5BE2" w:rsidRDefault="00792E3F" w:rsidP="009D3092">
            <w:pPr>
              <w:spacing w:after="0"/>
              <w:jc w:val="both"/>
              <w:rPr>
                <w:rFonts w:cs="Arial"/>
                <w:b/>
                <w:bCs/>
                <w:sz w:val="18"/>
                <w:szCs w:val="18"/>
              </w:rPr>
            </w:pPr>
          </w:p>
          <w:p w14:paraId="64709077" w14:textId="77777777" w:rsidR="00792E3F" w:rsidRPr="00FE5BE2" w:rsidRDefault="00792E3F" w:rsidP="009D3092">
            <w:pPr>
              <w:spacing w:after="0"/>
              <w:jc w:val="both"/>
              <w:rPr>
                <w:rFonts w:cs="Arial"/>
                <w:b/>
                <w:bCs/>
                <w:sz w:val="18"/>
                <w:szCs w:val="18"/>
              </w:rPr>
            </w:pPr>
            <w:r w:rsidRPr="00FE5BE2">
              <w:rPr>
                <w:rFonts w:cs="Arial"/>
                <w:b/>
                <w:bCs/>
                <w:sz w:val="18"/>
                <w:szCs w:val="18"/>
              </w:rPr>
              <w:t>SEGUIMIENTO Y MONITOREO</w:t>
            </w:r>
          </w:p>
          <w:p w14:paraId="4D6311E0" w14:textId="77777777" w:rsidR="00792E3F" w:rsidRPr="00FE5BE2" w:rsidRDefault="00792E3F" w:rsidP="009D3092">
            <w:pPr>
              <w:spacing w:after="0"/>
              <w:jc w:val="both"/>
              <w:rPr>
                <w:rFonts w:cs="Arial"/>
                <w:sz w:val="18"/>
                <w:szCs w:val="18"/>
              </w:rPr>
            </w:pPr>
            <w:r w:rsidRPr="00FE5BE2">
              <w:rPr>
                <w:rFonts w:cs="Arial"/>
                <w:b/>
                <w:bCs/>
                <w:sz w:val="18"/>
                <w:szCs w:val="18"/>
              </w:rPr>
              <w:t xml:space="preserve">Calidad del aire: </w:t>
            </w:r>
            <w:r w:rsidRPr="00FE5BE2">
              <w:rPr>
                <w:rFonts w:cs="Arial"/>
                <w:sz w:val="18"/>
                <w:szCs w:val="18"/>
              </w:rPr>
              <w:t>(Número de parámetros monitoreados que cumplen con la normatividad/ Número total de parámetros establecidos en la norma) *100 (Resolución 601 de 2006 y/o la que sustituya o derogue)</w:t>
            </w:r>
          </w:p>
          <w:p w14:paraId="6CB1A6BF" w14:textId="77777777" w:rsidR="00792E3F" w:rsidRPr="00FE5BE2" w:rsidRDefault="00792E3F" w:rsidP="009D3092">
            <w:pPr>
              <w:spacing w:after="0"/>
              <w:jc w:val="both"/>
              <w:rPr>
                <w:rFonts w:cs="Arial"/>
                <w:sz w:val="18"/>
                <w:szCs w:val="18"/>
              </w:rPr>
            </w:pPr>
            <w:r w:rsidRPr="00FE5BE2">
              <w:rPr>
                <w:rFonts w:cs="Arial"/>
                <w:b/>
                <w:bCs/>
                <w:sz w:val="18"/>
                <w:szCs w:val="18"/>
              </w:rPr>
              <w:t>Registro y cumplimiento</w:t>
            </w:r>
            <w:r w:rsidRPr="00FE5BE2">
              <w:rPr>
                <w:rFonts w:cs="Arial"/>
                <w:sz w:val="18"/>
                <w:szCs w:val="18"/>
              </w:rPr>
              <w:t xml:space="preserve">: índice de calidad del aire durante etapa de construcción </w:t>
            </w:r>
          </w:p>
          <w:p w14:paraId="7656EE8F" w14:textId="77777777" w:rsidR="00792E3F" w:rsidRPr="00FE5BE2" w:rsidRDefault="00792E3F" w:rsidP="009D3092">
            <w:pPr>
              <w:spacing w:after="0"/>
              <w:jc w:val="both"/>
              <w:rPr>
                <w:rFonts w:cs="Arial"/>
                <w:sz w:val="18"/>
                <w:szCs w:val="18"/>
              </w:rPr>
            </w:pPr>
            <w:r w:rsidRPr="00FE5BE2">
              <w:rPr>
                <w:rFonts w:cs="Arial"/>
                <w:b/>
                <w:bCs/>
                <w:sz w:val="18"/>
                <w:szCs w:val="18"/>
              </w:rPr>
              <w:t>Emisión de ruido</w:t>
            </w:r>
            <w:r w:rsidRPr="00FE5BE2">
              <w:rPr>
                <w:rFonts w:cs="Arial"/>
                <w:sz w:val="18"/>
                <w:szCs w:val="18"/>
              </w:rPr>
              <w:t>: (parámetros en decibeles que cumplen con la norma / parámetros monitoreados de acuerdo con la norma) *100 (Resolución 0627de 2006)</w:t>
            </w:r>
          </w:p>
          <w:p w14:paraId="000AE9DA" w14:textId="77777777" w:rsidR="00792E3F" w:rsidRPr="00FE5BE2" w:rsidRDefault="00792E3F" w:rsidP="009D3092">
            <w:pPr>
              <w:spacing w:after="0"/>
              <w:jc w:val="both"/>
              <w:rPr>
                <w:rFonts w:cs="Arial"/>
                <w:sz w:val="18"/>
                <w:szCs w:val="18"/>
              </w:rPr>
            </w:pPr>
            <w:r w:rsidRPr="00FE5BE2">
              <w:rPr>
                <w:rFonts w:cs="Arial"/>
                <w:b/>
                <w:bCs/>
                <w:sz w:val="18"/>
                <w:szCs w:val="18"/>
              </w:rPr>
              <w:t xml:space="preserve">Registro y cumplimiento: </w:t>
            </w:r>
            <w:r w:rsidRPr="00FE5BE2">
              <w:rPr>
                <w:rFonts w:cs="Arial"/>
                <w:sz w:val="18"/>
                <w:szCs w:val="18"/>
              </w:rPr>
              <w:t xml:space="preserve">registro de niveles de presión sonora </w:t>
            </w:r>
          </w:p>
          <w:p w14:paraId="3DB9F416" w14:textId="77777777" w:rsidR="00792E3F" w:rsidRPr="00FE5BE2" w:rsidRDefault="00792E3F" w:rsidP="009D3092">
            <w:pPr>
              <w:spacing w:after="0"/>
              <w:jc w:val="both"/>
              <w:rPr>
                <w:rFonts w:cs="Arial"/>
                <w:sz w:val="18"/>
                <w:szCs w:val="18"/>
              </w:rPr>
            </w:pPr>
          </w:p>
          <w:p w14:paraId="21D5CA0F" w14:textId="77777777" w:rsidR="00792E3F" w:rsidRPr="00FE5BE2" w:rsidRDefault="00792E3F" w:rsidP="009D3092">
            <w:pPr>
              <w:spacing w:after="0"/>
              <w:jc w:val="both"/>
              <w:rPr>
                <w:rFonts w:cs="Arial"/>
                <w:sz w:val="18"/>
                <w:szCs w:val="18"/>
              </w:rPr>
            </w:pPr>
            <w:r w:rsidRPr="00FE5BE2">
              <w:rPr>
                <w:rFonts w:cs="Arial"/>
                <w:b/>
                <w:bCs/>
                <w:sz w:val="18"/>
                <w:szCs w:val="18"/>
              </w:rPr>
              <w:t>Revisión de gases de vehículos</w:t>
            </w:r>
            <w:r w:rsidRPr="00FE5BE2">
              <w:rPr>
                <w:rFonts w:cs="Arial"/>
                <w:sz w:val="18"/>
                <w:szCs w:val="18"/>
              </w:rPr>
              <w:t>: Número de. de vehículos en uso por el proyecto con certificado</w:t>
            </w:r>
          </w:p>
          <w:p w14:paraId="21B56F4D" w14:textId="77777777" w:rsidR="00792E3F" w:rsidRPr="00FE5BE2" w:rsidRDefault="00792E3F" w:rsidP="009D3092">
            <w:pPr>
              <w:spacing w:after="0"/>
              <w:jc w:val="both"/>
              <w:rPr>
                <w:rFonts w:cs="Arial"/>
                <w:sz w:val="18"/>
                <w:szCs w:val="18"/>
              </w:rPr>
            </w:pPr>
            <w:r w:rsidRPr="00FE5BE2">
              <w:rPr>
                <w:rFonts w:cs="Arial"/>
                <w:sz w:val="18"/>
                <w:szCs w:val="18"/>
              </w:rPr>
              <w:t xml:space="preserve">de emisión de gases y revisión </w:t>
            </w:r>
            <w:proofErr w:type="gramStart"/>
            <w:r w:rsidRPr="00FE5BE2">
              <w:rPr>
                <w:rFonts w:cs="Arial"/>
                <w:sz w:val="18"/>
                <w:szCs w:val="18"/>
              </w:rPr>
              <w:t>técnico mecánica</w:t>
            </w:r>
            <w:proofErr w:type="gramEnd"/>
            <w:r w:rsidRPr="00FE5BE2">
              <w:rPr>
                <w:rFonts w:cs="Arial"/>
                <w:sz w:val="18"/>
                <w:szCs w:val="18"/>
              </w:rPr>
              <w:t xml:space="preserve"> al día / No. de vehículos en uso por</w:t>
            </w:r>
          </w:p>
          <w:p w14:paraId="487BAC3F" w14:textId="77777777" w:rsidR="00792E3F" w:rsidRPr="00FE5BE2" w:rsidRDefault="00792E3F" w:rsidP="009D3092">
            <w:pPr>
              <w:spacing w:after="0"/>
              <w:jc w:val="both"/>
              <w:rPr>
                <w:rFonts w:cs="Arial"/>
                <w:sz w:val="18"/>
                <w:szCs w:val="18"/>
              </w:rPr>
            </w:pPr>
            <w:r w:rsidRPr="00FE5BE2">
              <w:rPr>
                <w:rFonts w:cs="Arial"/>
                <w:sz w:val="18"/>
                <w:szCs w:val="18"/>
              </w:rPr>
              <w:t>el proyecto.</w:t>
            </w:r>
          </w:p>
          <w:p w14:paraId="4B8BCD78" w14:textId="77777777" w:rsidR="00792E3F" w:rsidRPr="00FE5BE2" w:rsidRDefault="00792E3F" w:rsidP="009D3092">
            <w:pPr>
              <w:spacing w:after="0"/>
              <w:jc w:val="both"/>
              <w:rPr>
                <w:rFonts w:cs="Arial"/>
                <w:sz w:val="18"/>
                <w:szCs w:val="18"/>
              </w:rPr>
            </w:pPr>
            <w:r w:rsidRPr="00FE5BE2">
              <w:rPr>
                <w:rFonts w:cs="Arial"/>
                <w:b/>
                <w:bCs/>
                <w:sz w:val="18"/>
                <w:szCs w:val="18"/>
              </w:rPr>
              <w:t xml:space="preserve">Registro y cumplimiento: </w:t>
            </w:r>
            <w:r w:rsidRPr="00FE5BE2">
              <w:rPr>
                <w:rFonts w:cs="Arial"/>
                <w:sz w:val="18"/>
                <w:szCs w:val="18"/>
              </w:rPr>
              <w:t xml:space="preserve">certificados de revisión vehicular mecánica y de gases </w:t>
            </w:r>
          </w:p>
          <w:p w14:paraId="4D56539A" w14:textId="77777777" w:rsidR="00792E3F" w:rsidRPr="00FE5BE2" w:rsidRDefault="00792E3F" w:rsidP="009D3092">
            <w:pPr>
              <w:spacing w:after="0"/>
              <w:jc w:val="both"/>
              <w:rPr>
                <w:rFonts w:cs="Arial"/>
                <w:sz w:val="18"/>
                <w:szCs w:val="18"/>
              </w:rPr>
            </w:pPr>
          </w:p>
        </w:tc>
      </w:tr>
      <w:tr w:rsidR="00792E3F" w:rsidRPr="00FE5BE2" w14:paraId="033219C3" w14:textId="77777777" w:rsidTr="009D3092">
        <w:trPr>
          <w:trHeight w:val="144"/>
        </w:trPr>
        <w:tc>
          <w:tcPr>
            <w:tcW w:w="8777" w:type="dxa"/>
            <w:gridSpan w:val="3"/>
          </w:tcPr>
          <w:p w14:paraId="2F4B9F7C" w14:textId="77777777" w:rsidR="00792E3F" w:rsidRPr="00FE5BE2" w:rsidRDefault="00792E3F" w:rsidP="009D3092">
            <w:pPr>
              <w:spacing w:after="0"/>
              <w:jc w:val="center"/>
              <w:rPr>
                <w:rFonts w:cs="Arial"/>
                <w:b/>
                <w:bCs/>
                <w:sz w:val="18"/>
                <w:szCs w:val="18"/>
              </w:rPr>
            </w:pPr>
            <w:r w:rsidRPr="00FE5BE2">
              <w:rPr>
                <w:rFonts w:cs="Arial"/>
                <w:b/>
                <w:bCs/>
                <w:sz w:val="18"/>
                <w:szCs w:val="18"/>
              </w:rPr>
              <w:t>COSTOS</w:t>
            </w:r>
          </w:p>
        </w:tc>
      </w:tr>
      <w:tr w:rsidR="00792E3F" w:rsidRPr="00FE5BE2" w14:paraId="59DE1E50" w14:textId="77777777" w:rsidTr="009D3092">
        <w:trPr>
          <w:trHeight w:val="204"/>
        </w:trPr>
        <w:tc>
          <w:tcPr>
            <w:tcW w:w="8777" w:type="dxa"/>
            <w:gridSpan w:val="3"/>
          </w:tcPr>
          <w:p w14:paraId="34130CC8" w14:textId="77777777" w:rsidR="00792E3F" w:rsidRPr="00FE5BE2" w:rsidRDefault="00792E3F" w:rsidP="009D3092">
            <w:pPr>
              <w:spacing w:after="0"/>
              <w:jc w:val="both"/>
              <w:rPr>
                <w:rFonts w:cs="Arial"/>
                <w:sz w:val="18"/>
                <w:szCs w:val="18"/>
              </w:rPr>
            </w:pPr>
            <w:r w:rsidRPr="00FE5BE2">
              <w:rPr>
                <w:rFonts w:cs="Arial"/>
                <w:sz w:val="18"/>
                <w:szCs w:val="18"/>
              </w:rPr>
              <w:t>Los costos de este programa se encuentran incluidos en los costos del Plan de manejo ambiental.</w:t>
            </w:r>
          </w:p>
        </w:tc>
      </w:tr>
      <w:bookmarkEnd w:id="398"/>
    </w:tbl>
    <w:p w14:paraId="393DC2BF" w14:textId="77777777" w:rsidR="00792E3F" w:rsidRPr="00FE5BE2" w:rsidRDefault="00792E3F" w:rsidP="00792E3F">
      <w:pPr>
        <w:rPr>
          <w:rFonts w:eastAsia="Arial MT" w:cs="Arial MT"/>
          <w:sz w:val="18"/>
          <w:szCs w:val="20"/>
          <w:lang w:val="es-ES"/>
        </w:rPr>
      </w:pPr>
    </w:p>
    <w:p w14:paraId="1164F181" w14:textId="0F2D6B50" w:rsidR="00792E3F" w:rsidRPr="0035665C" w:rsidRDefault="00792E3F" w:rsidP="006C6AEE">
      <w:pPr>
        <w:pStyle w:val="TN4"/>
        <w:jc w:val="both"/>
        <w:rPr>
          <w:rFonts w:eastAsia="Arial MT"/>
          <w:lang w:val="es-ES"/>
        </w:rPr>
      </w:pPr>
      <w:bookmarkStart w:id="399" w:name="_Toc196394455"/>
      <w:r w:rsidRPr="0035665C">
        <w:rPr>
          <w:rFonts w:eastAsia="Arial MT"/>
          <w:lang w:val="es-ES"/>
        </w:rPr>
        <w:lastRenderedPageBreak/>
        <w:t>PROGRAMA DE MANEJO Y CONSERVACIÓN DE LA VEGETACIÓN</w:t>
      </w:r>
      <w:bookmarkEnd w:id="399"/>
    </w:p>
    <w:tbl>
      <w:tblPr>
        <w:tblW w:w="0" w:type="auto"/>
        <w:tblInd w:w="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1232"/>
        <w:gridCol w:w="2601"/>
        <w:gridCol w:w="1588"/>
        <w:gridCol w:w="487"/>
        <w:gridCol w:w="1188"/>
        <w:gridCol w:w="1681"/>
      </w:tblGrid>
      <w:tr w:rsidR="00792E3F" w:rsidRPr="00FE5BE2" w14:paraId="701E1711" w14:textId="77777777" w:rsidTr="009D3092">
        <w:trPr>
          <w:trHeight w:val="328"/>
        </w:trPr>
        <w:tc>
          <w:tcPr>
            <w:tcW w:w="5908" w:type="dxa"/>
            <w:gridSpan w:val="4"/>
          </w:tcPr>
          <w:p w14:paraId="6891ACB7" w14:textId="77777777" w:rsidR="00792E3F" w:rsidRPr="00FE5BE2" w:rsidRDefault="00792E3F" w:rsidP="009D3092">
            <w:pPr>
              <w:spacing w:after="0"/>
              <w:jc w:val="center"/>
              <w:rPr>
                <w:rFonts w:cs="Arial"/>
                <w:b/>
                <w:bCs/>
                <w:sz w:val="18"/>
                <w:szCs w:val="18"/>
              </w:rPr>
            </w:pPr>
            <w:bookmarkStart w:id="400" w:name="_Hlk190812649"/>
            <w:r w:rsidRPr="00FE5BE2">
              <w:rPr>
                <w:rFonts w:cs="Arial"/>
                <w:b/>
                <w:bCs/>
                <w:sz w:val="18"/>
                <w:szCs w:val="18"/>
              </w:rPr>
              <w:t xml:space="preserve">Manejo y conservación de la vegetación </w:t>
            </w:r>
          </w:p>
        </w:tc>
        <w:tc>
          <w:tcPr>
            <w:tcW w:w="2869" w:type="dxa"/>
            <w:gridSpan w:val="2"/>
          </w:tcPr>
          <w:p w14:paraId="379BD3EE" w14:textId="77777777" w:rsidR="00792E3F" w:rsidRPr="00FE5BE2" w:rsidRDefault="00792E3F" w:rsidP="009D3092">
            <w:pPr>
              <w:spacing w:after="0"/>
              <w:jc w:val="center"/>
              <w:rPr>
                <w:rFonts w:cs="Arial"/>
                <w:b/>
                <w:bCs/>
                <w:sz w:val="18"/>
                <w:szCs w:val="18"/>
              </w:rPr>
            </w:pPr>
            <w:r w:rsidRPr="00FE5BE2">
              <w:rPr>
                <w:rFonts w:cs="Arial"/>
                <w:b/>
                <w:bCs/>
                <w:sz w:val="18"/>
                <w:szCs w:val="18"/>
              </w:rPr>
              <w:t>Identificación: PMA 07</w:t>
            </w:r>
          </w:p>
        </w:tc>
      </w:tr>
      <w:tr w:rsidR="00792E3F" w:rsidRPr="00FE5BE2" w14:paraId="7092068C" w14:textId="77777777" w:rsidTr="009D3092">
        <w:trPr>
          <w:trHeight w:val="648"/>
        </w:trPr>
        <w:tc>
          <w:tcPr>
            <w:tcW w:w="8777" w:type="dxa"/>
            <w:gridSpan w:val="6"/>
          </w:tcPr>
          <w:p w14:paraId="4D67DD90" w14:textId="77777777" w:rsidR="00792E3F" w:rsidRPr="00FE5BE2" w:rsidRDefault="00792E3F" w:rsidP="009D3092">
            <w:pPr>
              <w:spacing w:after="0"/>
              <w:jc w:val="center"/>
              <w:rPr>
                <w:rFonts w:cs="Arial"/>
                <w:b/>
                <w:bCs/>
                <w:sz w:val="18"/>
                <w:szCs w:val="18"/>
              </w:rPr>
            </w:pPr>
            <w:r w:rsidRPr="00FE5BE2">
              <w:rPr>
                <w:rFonts w:cs="Arial"/>
                <w:b/>
                <w:bCs/>
                <w:sz w:val="18"/>
                <w:szCs w:val="18"/>
              </w:rPr>
              <w:t>OBJETIVO</w:t>
            </w:r>
          </w:p>
          <w:p w14:paraId="24ABB6DB" w14:textId="77777777" w:rsidR="00792E3F" w:rsidRPr="00FE5BE2" w:rsidRDefault="00792E3F" w:rsidP="009D3092">
            <w:pPr>
              <w:spacing w:after="0"/>
              <w:jc w:val="both"/>
              <w:rPr>
                <w:rFonts w:cs="Arial"/>
                <w:sz w:val="18"/>
                <w:szCs w:val="18"/>
              </w:rPr>
            </w:pPr>
            <w:r w:rsidRPr="00FE5BE2">
              <w:rPr>
                <w:rFonts w:cs="Arial"/>
                <w:sz w:val="18"/>
                <w:szCs w:val="18"/>
              </w:rPr>
              <w:t>Evitar el deterioro de la cobertura vegetal en las áreas aledañas al proyecto</w:t>
            </w:r>
          </w:p>
          <w:p w14:paraId="6A92A55B" w14:textId="77777777" w:rsidR="00792E3F" w:rsidRPr="00FE5BE2" w:rsidRDefault="00792E3F" w:rsidP="009D3092">
            <w:pPr>
              <w:spacing w:after="0"/>
              <w:jc w:val="both"/>
              <w:rPr>
                <w:rFonts w:cs="Arial"/>
                <w:sz w:val="18"/>
                <w:szCs w:val="18"/>
              </w:rPr>
            </w:pPr>
            <w:r w:rsidRPr="00FE5BE2">
              <w:rPr>
                <w:rFonts w:cs="Arial"/>
                <w:sz w:val="18"/>
                <w:szCs w:val="18"/>
              </w:rPr>
              <w:t>Mejorar la armonización visual – paisajística</w:t>
            </w:r>
          </w:p>
          <w:p w14:paraId="16DE7DEF" w14:textId="77777777" w:rsidR="00792E3F" w:rsidRPr="00FE5BE2" w:rsidRDefault="00792E3F" w:rsidP="009D3092">
            <w:pPr>
              <w:spacing w:after="0"/>
              <w:jc w:val="both"/>
              <w:rPr>
                <w:rFonts w:cs="Arial"/>
                <w:sz w:val="18"/>
                <w:szCs w:val="18"/>
              </w:rPr>
            </w:pPr>
          </w:p>
        </w:tc>
      </w:tr>
      <w:tr w:rsidR="00792E3F" w:rsidRPr="00FE5BE2" w14:paraId="145A7A4F" w14:textId="77777777" w:rsidTr="009D3092">
        <w:trPr>
          <w:trHeight w:val="336"/>
        </w:trPr>
        <w:tc>
          <w:tcPr>
            <w:tcW w:w="3833" w:type="dxa"/>
            <w:gridSpan w:val="2"/>
          </w:tcPr>
          <w:p w14:paraId="2D122910" w14:textId="77777777" w:rsidR="00792E3F" w:rsidRPr="00FE5BE2" w:rsidRDefault="00792E3F" w:rsidP="009D3092">
            <w:pPr>
              <w:spacing w:after="0"/>
              <w:jc w:val="center"/>
              <w:rPr>
                <w:rFonts w:cs="Arial"/>
                <w:b/>
                <w:bCs/>
                <w:sz w:val="18"/>
                <w:szCs w:val="18"/>
              </w:rPr>
            </w:pPr>
            <w:r w:rsidRPr="00FE5BE2">
              <w:rPr>
                <w:rFonts w:cs="Arial"/>
                <w:b/>
                <w:bCs/>
                <w:sz w:val="18"/>
                <w:szCs w:val="18"/>
              </w:rPr>
              <w:t>ASPECTOS AMBIENTALES</w:t>
            </w:r>
          </w:p>
        </w:tc>
        <w:tc>
          <w:tcPr>
            <w:tcW w:w="4944" w:type="dxa"/>
            <w:gridSpan w:val="4"/>
          </w:tcPr>
          <w:p w14:paraId="2CBE1C90" w14:textId="77777777" w:rsidR="00792E3F" w:rsidRPr="00FE5BE2" w:rsidRDefault="00792E3F" w:rsidP="009D3092">
            <w:pPr>
              <w:spacing w:after="0"/>
              <w:jc w:val="center"/>
              <w:rPr>
                <w:rFonts w:cs="Arial"/>
                <w:b/>
                <w:bCs/>
                <w:sz w:val="18"/>
                <w:szCs w:val="18"/>
              </w:rPr>
            </w:pPr>
            <w:r w:rsidRPr="00FE5BE2">
              <w:rPr>
                <w:rFonts w:cs="Arial"/>
                <w:b/>
                <w:bCs/>
                <w:sz w:val="18"/>
                <w:szCs w:val="18"/>
              </w:rPr>
              <w:t>IMPACTOS AMBIENTALES</w:t>
            </w:r>
          </w:p>
        </w:tc>
      </w:tr>
      <w:tr w:rsidR="00792E3F" w:rsidRPr="00FE5BE2" w14:paraId="1AC18427" w14:textId="77777777" w:rsidTr="009D3092">
        <w:trPr>
          <w:trHeight w:val="798"/>
        </w:trPr>
        <w:tc>
          <w:tcPr>
            <w:tcW w:w="3833" w:type="dxa"/>
            <w:gridSpan w:val="2"/>
          </w:tcPr>
          <w:p w14:paraId="6E12F2CD" w14:textId="77777777" w:rsidR="00792E3F" w:rsidRPr="00FE5BE2" w:rsidRDefault="00792E3F" w:rsidP="009D3092">
            <w:pPr>
              <w:spacing w:after="0"/>
              <w:jc w:val="both"/>
              <w:rPr>
                <w:rFonts w:cs="Arial"/>
                <w:b/>
                <w:bCs/>
                <w:sz w:val="18"/>
                <w:szCs w:val="18"/>
              </w:rPr>
            </w:pPr>
          </w:p>
          <w:p w14:paraId="67F994F6" w14:textId="77777777" w:rsidR="00792E3F" w:rsidRPr="00FE5BE2" w:rsidRDefault="00792E3F" w:rsidP="009D3092">
            <w:pPr>
              <w:spacing w:after="0"/>
              <w:jc w:val="both"/>
              <w:rPr>
                <w:rFonts w:cs="Arial"/>
                <w:sz w:val="18"/>
                <w:szCs w:val="18"/>
              </w:rPr>
            </w:pPr>
            <w:r w:rsidRPr="00FE5BE2">
              <w:rPr>
                <w:rFonts w:cs="Arial"/>
                <w:sz w:val="18"/>
                <w:szCs w:val="18"/>
              </w:rPr>
              <w:t>Remoción de la cobertura vegetal</w:t>
            </w:r>
          </w:p>
        </w:tc>
        <w:tc>
          <w:tcPr>
            <w:tcW w:w="4944" w:type="dxa"/>
            <w:gridSpan w:val="4"/>
          </w:tcPr>
          <w:p w14:paraId="6CD4902F" w14:textId="77777777" w:rsidR="00792E3F" w:rsidRPr="00FE5BE2" w:rsidRDefault="00792E3F" w:rsidP="009D3092">
            <w:pPr>
              <w:spacing w:after="0"/>
              <w:rPr>
                <w:rFonts w:cs="Arial"/>
                <w:sz w:val="18"/>
                <w:szCs w:val="18"/>
              </w:rPr>
            </w:pPr>
            <w:r w:rsidRPr="00FE5BE2">
              <w:rPr>
                <w:rFonts w:cs="Arial"/>
                <w:sz w:val="18"/>
                <w:szCs w:val="18"/>
              </w:rPr>
              <w:t>Restricción de uso del suelo (-)</w:t>
            </w:r>
          </w:p>
          <w:p w14:paraId="31AC4DB7" w14:textId="77777777" w:rsidR="00792E3F" w:rsidRPr="00FE5BE2" w:rsidRDefault="00792E3F" w:rsidP="009D3092">
            <w:pPr>
              <w:spacing w:after="0"/>
              <w:rPr>
                <w:rFonts w:cs="Arial"/>
                <w:sz w:val="18"/>
                <w:szCs w:val="18"/>
              </w:rPr>
            </w:pPr>
            <w:r w:rsidRPr="00FE5BE2">
              <w:rPr>
                <w:rFonts w:cs="Arial"/>
                <w:sz w:val="18"/>
                <w:szCs w:val="18"/>
              </w:rPr>
              <w:t>Pérdida de la biodiversidad (-)</w:t>
            </w:r>
          </w:p>
          <w:p w14:paraId="3A2E3C06" w14:textId="77777777" w:rsidR="00792E3F" w:rsidRPr="00FE5BE2" w:rsidRDefault="00792E3F" w:rsidP="009D3092">
            <w:pPr>
              <w:spacing w:after="0"/>
              <w:rPr>
                <w:rFonts w:cs="Arial"/>
                <w:sz w:val="18"/>
                <w:szCs w:val="18"/>
              </w:rPr>
            </w:pPr>
            <w:r w:rsidRPr="00FE5BE2">
              <w:rPr>
                <w:rFonts w:cs="Arial"/>
                <w:sz w:val="18"/>
                <w:szCs w:val="18"/>
              </w:rPr>
              <w:t xml:space="preserve">Afectación en el paisaje (-) </w:t>
            </w:r>
          </w:p>
        </w:tc>
      </w:tr>
      <w:tr w:rsidR="00792E3F" w:rsidRPr="00FE5BE2" w14:paraId="5B2AFA68" w14:textId="77777777" w:rsidTr="009D3092">
        <w:trPr>
          <w:trHeight w:val="169"/>
        </w:trPr>
        <w:tc>
          <w:tcPr>
            <w:tcW w:w="3833" w:type="dxa"/>
            <w:gridSpan w:val="2"/>
          </w:tcPr>
          <w:p w14:paraId="0CF79B12" w14:textId="77777777" w:rsidR="00792E3F" w:rsidRPr="00FE5BE2" w:rsidRDefault="00792E3F" w:rsidP="009D3092">
            <w:pPr>
              <w:spacing w:after="0"/>
              <w:jc w:val="center"/>
              <w:rPr>
                <w:rFonts w:cs="Arial"/>
                <w:b/>
                <w:bCs/>
                <w:sz w:val="18"/>
                <w:szCs w:val="18"/>
              </w:rPr>
            </w:pPr>
            <w:r w:rsidRPr="00FE5BE2">
              <w:rPr>
                <w:rFonts w:cs="Arial"/>
                <w:b/>
                <w:bCs/>
                <w:sz w:val="18"/>
                <w:szCs w:val="18"/>
              </w:rPr>
              <w:t>TIPO DE MEDIDA</w:t>
            </w:r>
          </w:p>
        </w:tc>
        <w:tc>
          <w:tcPr>
            <w:tcW w:w="4944" w:type="dxa"/>
            <w:gridSpan w:val="4"/>
          </w:tcPr>
          <w:p w14:paraId="1204BF48" w14:textId="77777777" w:rsidR="00792E3F" w:rsidRPr="00FE5BE2" w:rsidRDefault="00792E3F" w:rsidP="009D3092">
            <w:pPr>
              <w:spacing w:after="0"/>
              <w:jc w:val="center"/>
              <w:rPr>
                <w:rFonts w:cs="Arial"/>
                <w:b/>
                <w:bCs/>
                <w:sz w:val="18"/>
                <w:szCs w:val="18"/>
              </w:rPr>
            </w:pPr>
            <w:r w:rsidRPr="00FE5BE2">
              <w:rPr>
                <w:rFonts w:cs="Arial"/>
                <w:b/>
                <w:bCs/>
                <w:sz w:val="18"/>
                <w:szCs w:val="18"/>
              </w:rPr>
              <w:t>ETAPA</w:t>
            </w:r>
          </w:p>
        </w:tc>
      </w:tr>
      <w:tr w:rsidR="00792E3F" w:rsidRPr="00FE5BE2" w14:paraId="4993F484" w14:textId="77777777" w:rsidTr="009D3092">
        <w:trPr>
          <w:trHeight w:val="315"/>
        </w:trPr>
        <w:tc>
          <w:tcPr>
            <w:tcW w:w="3833" w:type="dxa"/>
            <w:gridSpan w:val="2"/>
          </w:tcPr>
          <w:p w14:paraId="1AD54C0A" w14:textId="77777777" w:rsidR="00792E3F" w:rsidRPr="00FE5BE2" w:rsidRDefault="00792E3F" w:rsidP="009D3092">
            <w:pPr>
              <w:spacing w:after="0"/>
              <w:jc w:val="center"/>
              <w:rPr>
                <w:rFonts w:cs="Arial"/>
                <w:sz w:val="18"/>
                <w:szCs w:val="18"/>
              </w:rPr>
            </w:pPr>
            <w:r w:rsidRPr="00FE5BE2">
              <w:rPr>
                <w:rFonts w:cs="Arial"/>
                <w:sz w:val="18"/>
                <w:szCs w:val="18"/>
              </w:rPr>
              <w:t xml:space="preserve"> Mitigación y compensación </w:t>
            </w:r>
          </w:p>
        </w:tc>
        <w:tc>
          <w:tcPr>
            <w:tcW w:w="4944" w:type="dxa"/>
            <w:gridSpan w:val="4"/>
          </w:tcPr>
          <w:p w14:paraId="03D2D076" w14:textId="77777777" w:rsidR="00792E3F" w:rsidRPr="00FE5BE2" w:rsidRDefault="00792E3F" w:rsidP="009D3092">
            <w:pPr>
              <w:spacing w:after="0"/>
              <w:jc w:val="center"/>
              <w:rPr>
                <w:rFonts w:cs="Arial"/>
                <w:sz w:val="18"/>
                <w:szCs w:val="18"/>
              </w:rPr>
            </w:pPr>
            <w:r w:rsidRPr="00FE5BE2">
              <w:rPr>
                <w:rFonts w:cs="Arial"/>
                <w:sz w:val="18"/>
                <w:szCs w:val="18"/>
              </w:rPr>
              <w:t xml:space="preserve">Construcción y operación </w:t>
            </w:r>
          </w:p>
        </w:tc>
      </w:tr>
      <w:tr w:rsidR="00792E3F" w:rsidRPr="00FE5BE2" w14:paraId="1992CD34" w14:textId="77777777" w:rsidTr="009D3092">
        <w:trPr>
          <w:trHeight w:val="249"/>
        </w:trPr>
        <w:tc>
          <w:tcPr>
            <w:tcW w:w="3833" w:type="dxa"/>
            <w:gridSpan w:val="2"/>
          </w:tcPr>
          <w:p w14:paraId="4C1847E4" w14:textId="77777777" w:rsidR="00792E3F" w:rsidRPr="00FE5BE2" w:rsidRDefault="00792E3F" w:rsidP="009D3092">
            <w:pPr>
              <w:spacing w:after="0"/>
              <w:jc w:val="center"/>
              <w:rPr>
                <w:rFonts w:cs="Arial"/>
                <w:b/>
                <w:bCs/>
                <w:sz w:val="18"/>
                <w:szCs w:val="18"/>
              </w:rPr>
            </w:pPr>
            <w:r w:rsidRPr="00FE5BE2">
              <w:rPr>
                <w:rFonts w:cs="Arial"/>
                <w:b/>
                <w:bCs/>
                <w:sz w:val="18"/>
                <w:szCs w:val="18"/>
              </w:rPr>
              <w:t>COBERTURA ESPACIAL</w:t>
            </w:r>
          </w:p>
        </w:tc>
        <w:tc>
          <w:tcPr>
            <w:tcW w:w="4944" w:type="dxa"/>
            <w:gridSpan w:val="4"/>
          </w:tcPr>
          <w:p w14:paraId="5A8ACACC" w14:textId="77777777" w:rsidR="00792E3F" w:rsidRPr="00FE5BE2" w:rsidRDefault="00792E3F" w:rsidP="009D3092">
            <w:pPr>
              <w:spacing w:after="0"/>
              <w:jc w:val="center"/>
              <w:rPr>
                <w:rFonts w:cs="Arial"/>
                <w:b/>
                <w:bCs/>
                <w:sz w:val="18"/>
                <w:szCs w:val="18"/>
              </w:rPr>
            </w:pPr>
            <w:r w:rsidRPr="00FE5BE2">
              <w:rPr>
                <w:rFonts w:cs="Arial"/>
                <w:b/>
                <w:bCs/>
                <w:sz w:val="18"/>
                <w:szCs w:val="18"/>
              </w:rPr>
              <w:t>RESPONSABLES</w:t>
            </w:r>
          </w:p>
        </w:tc>
      </w:tr>
      <w:tr w:rsidR="00792E3F" w:rsidRPr="00FE5BE2" w14:paraId="4FA2CD65" w14:textId="77777777" w:rsidTr="009D3092">
        <w:trPr>
          <w:trHeight w:val="907"/>
        </w:trPr>
        <w:tc>
          <w:tcPr>
            <w:tcW w:w="3833" w:type="dxa"/>
            <w:gridSpan w:val="2"/>
          </w:tcPr>
          <w:p w14:paraId="2FD6F63E" w14:textId="77777777" w:rsidR="00792E3F" w:rsidRPr="00FE5BE2" w:rsidRDefault="00792E3F" w:rsidP="009D3092">
            <w:pPr>
              <w:spacing w:after="0"/>
              <w:jc w:val="center"/>
              <w:rPr>
                <w:rFonts w:cs="Arial"/>
                <w:sz w:val="18"/>
                <w:szCs w:val="18"/>
              </w:rPr>
            </w:pPr>
            <w:r w:rsidRPr="00FE5BE2">
              <w:rPr>
                <w:rFonts w:cs="Arial"/>
                <w:sz w:val="18"/>
                <w:szCs w:val="18"/>
              </w:rPr>
              <w:t>Instalaciones del proyecto</w:t>
            </w:r>
          </w:p>
          <w:p w14:paraId="64B184C2" w14:textId="77777777" w:rsidR="00792E3F" w:rsidRPr="00FE5BE2" w:rsidRDefault="00792E3F" w:rsidP="009D3092">
            <w:pPr>
              <w:spacing w:after="0"/>
              <w:jc w:val="center"/>
              <w:rPr>
                <w:rFonts w:cs="Arial"/>
                <w:sz w:val="18"/>
                <w:szCs w:val="18"/>
              </w:rPr>
            </w:pPr>
            <w:r w:rsidRPr="00FE5BE2">
              <w:rPr>
                <w:rFonts w:cs="Arial"/>
                <w:sz w:val="18"/>
                <w:szCs w:val="18"/>
              </w:rPr>
              <w:t>Zonas a recuperar por retiro de áreas de almacenamiento, disposición de residuos.</w:t>
            </w:r>
          </w:p>
        </w:tc>
        <w:tc>
          <w:tcPr>
            <w:tcW w:w="4944" w:type="dxa"/>
            <w:gridSpan w:val="4"/>
          </w:tcPr>
          <w:p w14:paraId="093EF752" w14:textId="77777777" w:rsidR="00792E3F" w:rsidRPr="00FE5BE2" w:rsidRDefault="00792E3F" w:rsidP="009D3092">
            <w:pPr>
              <w:spacing w:after="0"/>
              <w:jc w:val="both"/>
              <w:rPr>
                <w:rFonts w:cs="Arial"/>
                <w:sz w:val="18"/>
                <w:szCs w:val="18"/>
              </w:rPr>
            </w:pPr>
            <w:r w:rsidRPr="00FE5BE2">
              <w:rPr>
                <w:rFonts w:cs="Arial"/>
                <w:sz w:val="18"/>
                <w:szCs w:val="18"/>
              </w:rPr>
              <w:t xml:space="preserve">Responsable Seguimiento: corresponde al grupo de gestión ambiental supervisar y vigilar el cumplimiento de este programa </w:t>
            </w:r>
          </w:p>
        </w:tc>
      </w:tr>
      <w:tr w:rsidR="00792E3F" w:rsidRPr="00FE5BE2" w14:paraId="46EE136E" w14:textId="77777777" w:rsidTr="009D3092">
        <w:trPr>
          <w:trHeight w:val="371"/>
        </w:trPr>
        <w:tc>
          <w:tcPr>
            <w:tcW w:w="8777" w:type="dxa"/>
            <w:gridSpan w:val="6"/>
          </w:tcPr>
          <w:p w14:paraId="33AE75E8" w14:textId="77777777" w:rsidR="00792E3F" w:rsidRPr="00FE5BE2" w:rsidRDefault="00792E3F" w:rsidP="009D3092">
            <w:pPr>
              <w:spacing w:after="0"/>
              <w:jc w:val="center"/>
              <w:rPr>
                <w:rFonts w:cs="Arial"/>
                <w:b/>
                <w:bCs/>
                <w:sz w:val="18"/>
                <w:szCs w:val="18"/>
              </w:rPr>
            </w:pPr>
            <w:r w:rsidRPr="00FE5BE2">
              <w:rPr>
                <w:rFonts w:cs="Arial"/>
                <w:b/>
                <w:bCs/>
                <w:sz w:val="18"/>
                <w:szCs w:val="18"/>
              </w:rPr>
              <w:t>DESCRIPCION DE ACTIVIDADES O ACCIONES A DESARROLLAR</w:t>
            </w:r>
          </w:p>
        </w:tc>
      </w:tr>
      <w:tr w:rsidR="00792E3F" w:rsidRPr="00FE5BE2" w14:paraId="4E6AC34C" w14:textId="77777777" w:rsidTr="009D3092">
        <w:trPr>
          <w:trHeight w:val="276"/>
        </w:trPr>
        <w:tc>
          <w:tcPr>
            <w:tcW w:w="1232" w:type="dxa"/>
          </w:tcPr>
          <w:p w14:paraId="366C4E1C" w14:textId="77777777" w:rsidR="00792E3F" w:rsidRPr="00FE5BE2" w:rsidRDefault="00792E3F" w:rsidP="009D3092">
            <w:pPr>
              <w:spacing w:after="0"/>
              <w:jc w:val="center"/>
              <w:rPr>
                <w:rFonts w:cs="Arial"/>
                <w:b/>
                <w:bCs/>
                <w:sz w:val="18"/>
                <w:szCs w:val="18"/>
              </w:rPr>
            </w:pPr>
            <w:r w:rsidRPr="00FE5BE2">
              <w:rPr>
                <w:rFonts w:cs="Arial"/>
                <w:b/>
                <w:bCs/>
                <w:sz w:val="18"/>
                <w:szCs w:val="18"/>
              </w:rPr>
              <w:t>ACTIVIDAD</w:t>
            </w:r>
          </w:p>
        </w:tc>
        <w:tc>
          <w:tcPr>
            <w:tcW w:w="4189" w:type="dxa"/>
            <w:gridSpan w:val="2"/>
          </w:tcPr>
          <w:p w14:paraId="73FD5844" w14:textId="77777777" w:rsidR="00792E3F" w:rsidRPr="00FE5BE2" w:rsidRDefault="00792E3F" w:rsidP="009D3092">
            <w:pPr>
              <w:spacing w:after="0"/>
              <w:jc w:val="center"/>
              <w:rPr>
                <w:rFonts w:cs="Arial"/>
                <w:b/>
                <w:bCs/>
                <w:sz w:val="18"/>
                <w:szCs w:val="18"/>
              </w:rPr>
            </w:pPr>
            <w:r w:rsidRPr="00FE5BE2">
              <w:rPr>
                <w:rFonts w:cs="Arial"/>
                <w:b/>
                <w:bCs/>
                <w:sz w:val="18"/>
                <w:szCs w:val="18"/>
              </w:rPr>
              <w:t>PROCEDIMIENTO</w:t>
            </w:r>
          </w:p>
        </w:tc>
        <w:tc>
          <w:tcPr>
            <w:tcW w:w="1675" w:type="dxa"/>
            <w:gridSpan w:val="2"/>
          </w:tcPr>
          <w:p w14:paraId="59302F93" w14:textId="77777777" w:rsidR="00792E3F" w:rsidRPr="00FE5BE2" w:rsidRDefault="00792E3F" w:rsidP="009D3092">
            <w:pPr>
              <w:spacing w:after="0"/>
              <w:jc w:val="center"/>
              <w:rPr>
                <w:rFonts w:cs="Arial"/>
                <w:b/>
                <w:bCs/>
                <w:sz w:val="18"/>
                <w:szCs w:val="18"/>
              </w:rPr>
            </w:pPr>
            <w:r w:rsidRPr="00FE5BE2">
              <w:rPr>
                <w:rFonts w:cs="Arial"/>
                <w:b/>
                <w:bCs/>
                <w:sz w:val="18"/>
                <w:szCs w:val="18"/>
              </w:rPr>
              <w:t>EVALUACION</w:t>
            </w:r>
          </w:p>
        </w:tc>
        <w:tc>
          <w:tcPr>
            <w:tcW w:w="1681" w:type="dxa"/>
          </w:tcPr>
          <w:p w14:paraId="289DF272" w14:textId="77777777" w:rsidR="00792E3F" w:rsidRPr="00FE5BE2" w:rsidRDefault="00792E3F" w:rsidP="009D3092">
            <w:pPr>
              <w:spacing w:after="0"/>
              <w:jc w:val="center"/>
              <w:rPr>
                <w:rFonts w:cs="Arial"/>
                <w:b/>
                <w:bCs/>
                <w:sz w:val="18"/>
                <w:szCs w:val="18"/>
              </w:rPr>
            </w:pPr>
            <w:r w:rsidRPr="00FE5BE2">
              <w:rPr>
                <w:rFonts w:cs="Arial"/>
                <w:b/>
                <w:bCs/>
                <w:sz w:val="18"/>
                <w:szCs w:val="18"/>
              </w:rPr>
              <w:t xml:space="preserve">REGISTRO DE CUMPLIMIENTO </w:t>
            </w:r>
          </w:p>
        </w:tc>
      </w:tr>
      <w:tr w:rsidR="00792E3F" w:rsidRPr="00FE5BE2" w14:paraId="1CEEDD99" w14:textId="77777777" w:rsidTr="009D3092">
        <w:trPr>
          <w:trHeight w:val="528"/>
        </w:trPr>
        <w:tc>
          <w:tcPr>
            <w:tcW w:w="1232" w:type="dxa"/>
          </w:tcPr>
          <w:p w14:paraId="70D32A2D" w14:textId="77777777" w:rsidR="00792E3F" w:rsidRPr="00FE5BE2" w:rsidRDefault="00792E3F" w:rsidP="009D3092">
            <w:pPr>
              <w:spacing w:after="0"/>
              <w:jc w:val="center"/>
              <w:rPr>
                <w:rFonts w:cs="Arial"/>
                <w:sz w:val="18"/>
                <w:szCs w:val="18"/>
              </w:rPr>
            </w:pPr>
            <w:r w:rsidRPr="00FE5BE2">
              <w:rPr>
                <w:rFonts w:cs="Arial"/>
                <w:sz w:val="18"/>
                <w:szCs w:val="18"/>
              </w:rPr>
              <w:t>Intervención de la vegetación.</w:t>
            </w:r>
          </w:p>
        </w:tc>
        <w:tc>
          <w:tcPr>
            <w:tcW w:w="4189" w:type="dxa"/>
            <w:gridSpan w:val="2"/>
          </w:tcPr>
          <w:p w14:paraId="7005EBF1" w14:textId="77777777" w:rsidR="00792E3F" w:rsidRPr="00FE5BE2" w:rsidRDefault="00792E3F" w:rsidP="009D3092">
            <w:pPr>
              <w:spacing w:after="0"/>
              <w:jc w:val="both"/>
              <w:rPr>
                <w:rFonts w:cs="Arial"/>
                <w:sz w:val="18"/>
                <w:szCs w:val="18"/>
              </w:rPr>
            </w:pPr>
            <w:r w:rsidRPr="00FE5BE2">
              <w:rPr>
                <w:rFonts w:cs="Arial"/>
                <w:sz w:val="18"/>
                <w:szCs w:val="18"/>
              </w:rPr>
              <w:t>Se darán instrucciones al personal de la obra acerca de las normas ambientales en el proceso de despeje de áreas, con el fin de minimizar la eliminación de la capa vegetal, la desestabilización de terrenos, la alteración de hábitat y el deterioro del paisaje, principalmente en las áreas más sensibles.</w:t>
            </w:r>
          </w:p>
          <w:p w14:paraId="2E397676" w14:textId="77777777" w:rsidR="00792E3F" w:rsidRPr="00FE5BE2" w:rsidRDefault="00792E3F" w:rsidP="009D3092">
            <w:pPr>
              <w:spacing w:after="0"/>
              <w:jc w:val="both"/>
              <w:rPr>
                <w:rFonts w:cs="Arial"/>
                <w:sz w:val="18"/>
                <w:szCs w:val="18"/>
              </w:rPr>
            </w:pPr>
            <w:r w:rsidRPr="00FE5BE2">
              <w:rPr>
                <w:rFonts w:cs="Arial"/>
                <w:sz w:val="18"/>
                <w:szCs w:val="18"/>
              </w:rPr>
              <w:t>En consecuencia y teniendo como consideración la protección de la vegetación, el plan de aprovechamiento que se desarrollará para minimizar los impactos inherentes al proceso es el siguiente:</w:t>
            </w:r>
          </w:p>
          <w:p w14:paraId="6D8254B9" w14:textId="77777777" w:rsidR="00792E3F" w:rsidRPr="00FE5BE2" w:rsidRDefault="00792E3F" w:rsidP="009D3092">
            <w:pPr>
              <w:spacing w:after="0"/>
              <w:jc w:val="both"/>
              <w:rPr>
                <w:rFonts w:cs="Arial"/>
                <w:sz w:val="18"/>
                <w:szCs w:val="18"/>
              </w:rPr>
            </w:pPr>
            <w:r w:rsidRPr="00FE5BE2">
              <w:rPr>
                <w:rFonts w:cs="Arial"/>
                <w:sz w:val="18"/>
                <w:szCs w:val="18"/>
              </w:rPr>
              <w:t> Se realizará la tala o poda solo de los individuos que generen sombra o interferencia de la radiación solar a los módulos, respetando el resto de la vegetación circundante.</w:t>
            </w:r>
          </w:p>
          <w:p w14:paraId="3BF91E77" w14:textId="77777777" w:rsidR="00792E3F" w:rsidRPr="00FE5BE2" w:rsidRDefault="00792E3F" w:rsidP="009D3092">
            <w:pPr>
              <w:spacing w:after="0"/>
              <w:jc w:val="both"/>
              <w:rPr>
                <w:rFonts w:cs="Arial"/>
                <w:sz w:val="18"/>
                <w:szCs w:val="18"/>
              </w:rPr>
            </w:pPr>
            <w:r w:rsidRPr="00FE5BE2">
              <w:rPr>
                <w:rFonts w:cs="Arial"/>
                <w:sz w:val="18"/>
                <w:szCs w:val="18"/>
              </w:rPr>
              <w:t xml:space="preserve"> Los sectores cercanos al proyecto deberán recuperarse, de acuerdo con las medidas plasmadas en el programa de </w:t>
            </w:r>
            <w:proofErr w:type="spellStart"/>
            <w:r w:rsidRPr="00FE5BE2">
              <w:rPr>
                <w:rFonts w:cs="Arial"/>
                <w:sz w:val="18"/>
                <w:szCs w:val="18"/>
              </w:rPr>
              <w:t>revegetalización</w:t>
            </w:r>
            <w:proofErr w:type="spellEnd"/>
            <w:r w:rsidRPr="00FE5BE2">
              <w:rPr>
                <w:rFonts w:cs="Arial"/>
                <w:sz w:val="18"/>
                <w:szCs w:val="18"/>
              </w:rPr>
              <w:t xml:space="preserve"> y las que defina la autoridad ambiental competente.</w:t>
            </w:r>
          </w:p>
          <w:p w14:paraId="5F128C60" w14:textId="77777777" w:rsidR="00792E3F" w:rsidRPr="00FE5BE2" w:rsidRDefault="00792E3F" w:rsidP="009D3092">
            <w:pPr>
              <w:spacing w:after="0"/>
              <w:jc w:val="both"/>
              <w:rPr>
                <w:rFonts w:cs="Arial"/>
                <w:sz w:val="18"/>
                <w:szCs w:val="18"/>
              </w:rPr>
            </w:pPr>
            <w:r w:rsidRPr="00FE5BE2">
              <w:rPr>
                <w:rFonts w:cs="Arial"/>
                <w:sz w:val="18"/>
                <w:szCs w:val="18"/>
              </w:rPr>
              <w:t> No se permitirá la tala o aprovechamiento forestal realizado por personas ajenas al proyecto, con el propósito de evitar la intervención incontrolada sobre este recurso. Para ello, se deberá informar oportunamente a la interventoría sobre la presencia de personal no autorizado en áreas del proyecto efectuando actividades ilegales de caza, pesca o tala de árboles.</w:t>
            </w:r>
          </w:p>
          <w:p w14:paraId="65A03436" w14:textId="77777777" w:rsidR="00792E3F" w:rsidRPr="00FE5BE2" w:rsidRDefault="00792E3F" w:rsidP="009D3092">
            <w:pPr>
              <w:spacing w:after="0"/>
              <w:jc w:val="both"/>
              <w:rPr>
                <w:rFonts w:cs="Arial"/>
                <w:sz w:val="18"/>
                <w:szCs w:val="18"/>
              </w:rPr>
            </w:pPr>
            <w:r w:rsidRPr="00FE5BE2">
              <w:rPr>
                <w:rFonts w:cs="Arial"/>
                <w:sz w:val="18"/>
                <w:szCs w:val="18"/>
              </w:rPr>
              <w:lastRenderedPageBreak/>
              <w:t> Parte del material talado puede emplearse en la construcción de las obras temporales que requiera el proyecto.</w:t>
            </w:r>
          </w:p>
          <w:p w14:paraId="4DFFE6B0" w14:textId="77777777" w:rsidR="00792E3F" w:rsidRPr="00FE5BE2" w:rsidRDefault="00792E3F" w:rsidP="009D3092">
            <w:pPr>
              <w:spacing w:after="0"/>
              <w:jc w:val="both"/>
              <w:rPr>
                <w:rFonts w:cs="Arial"/>
                <w:sz w:val="18"/>
                <w:szCs w:val="18"/>
              </w:rPr>
            </w:pPr>
            <w:r w:rsidRPr="00FE5BE2">
              <w:rPr>
                <w:rFonts w:cs="Arial"/>
                <w:sz w:val="18"/>
                <w:szCs w:val="18"/>
              </w:rPr>
              <w:t> Para la tala o poda de árboles se deberá realizar un inventario forestal y solicitar a la Corporación el permiso correspondiente, de conformidad al Decreto 1791 de 1996.</w:t>
            </w:r>
          </w:p>
        </w:tc>
        <w:tc>
          <w:tcPr>
            <w:tcW w:w="1675" w:type="dxa"/>
            <w:gridSpan w:val="2"/>
          </w:tcPr>
          <w:p w14:paraId="6D41DD6E" w14:textId="77777777" w:rsidR="00792E3F" w:rsidRPr="00FE5BE2" w:rsidRDefault="00792E3F" w:rsidP="009D3092">
            <w:pPr>
              <w:spacing w:after="0"/>
              <w:jc w:val="both"/>
              <w:rPr>
                <w:rFonts w:cs="Arial"/>
                <w:sz w:val="18"/>
                <w:szCs w:val="18"/>
              </w:rPr>
            </w:pPr>
            <w:r w:rsidRPr="00FE5BE2">
              <w:rPr>
                <w:rFonts w:cs="Arial"/>
                <w:sz w:val="18"/>
                <w:szCs w:val="18"/>
              </w:rPr>
              <w:lastRenderedPageBreak/>
              <w:t>Área intervenida total/ Área autorizada en el aprovechamiento forestal.</w:t>
            </w:r>
          </w:p>
        </w:tc>
        <w:tc>
          <w:tcPr>
            <w:tcW w:w="1681" w:type="dxa"/>
          </w:tcPr>
          <w:p w14:paraId="12D8A998" w14:textId="77777777" w:rsidR="00792E3F" w:rsidRPr="00FE5BE2" w:rsidRDefault="00792E3F" w:rsidP="009D3092">
            <w:pPr>
              <w:spacing w:after="0"/>
              <w:jc w:val="both"/>
              <w:rPr>
                <w:rFonts w:cs="Arial"/>
                <w:sz w:val="18"/>
                <w:szCs w:val="18"/>
              </w:rPr>
            </w:pPr>
            <w:r w:rsidRPr="00FE5BE2">
              <w:rPr>
                <w:rFonts w:cs="Arial"/>
                <w:sz w:val="18"/>
                <w:szCs w:val="18"/>
              </w:rPr>
              <w:t>Registro fotográfico y/o fílmico, informes de seguimiento</w:t>
            </w:r>
          </w:p>
        </w:tc>
      </w:tr>
      <w:tr w:rsidR="00792E3F" w:rsidRPr="00FE5BE2" w14:paraId="48285932" w14:textId="77777777" w:rsidTr="009D3092">
        <w:trPr>
          <w:trHeight w:val="528"/>
        </w:trPr>
        <w:tc>
          <w:tcPr>
            <w:tcW w:w="1232" w:type="dxa"/>
          </w:tcPr>
          <w:p w14:paraId="12B804F6" w14:textId="77777777" w:rsidR="00792E3F" w:rsidRPr="00FE5BE2" w:rsidRDefault="00792E3F" w:rsidP="009D3092">
            <w:pPr>
              <w:spacing w:after="0"/>
              <w:jc w:val="center"/>
              <w:rPr>
                <w:rFonts w:cs="Arial"/>
                <w:sz w:val="18"/>
                <w:szCs w:val="18"/>
              </w:rPr>
            </w:pPr>
            <w:r w:rsidRPr="00FE5BE2">
              <w:rPr>
                <w:rFonts w:cs="Arial"/>
                <w:sz w:val="18"/>
                <w:szCs w:val="18"/>
              </w:rPr>
              <w:t>Manejo residuos vegetales</w:t>
            </w:r>
          </w:p>
        </w:tc>
        <w:tc>
          <w:tcPr>
            <w:tcW w:w="4189" w:type="dxa"/>
            <w:gridSpan w:val="2"/>
          </w:tcPr>
          <w:p w14:paraId="38A304B2" w14:textId="77777777" w:rsidR="00792E3F" w:rsidRPr="00FE5BE2" w:rsidRDefault="00792E3F" w:rsidP="009D3092">
            <w:pPr>
              <w:spacing w:after="0"/>
              <w:jc w:val="both"/>
              <w:rPr>
                <w:rFonts w:cs="Arial"/>
                <w:sz w:val="18"/>
                <w:szCs w:val="18"/>
              </w:rPr>
            </w:pPr>
            <w:r w:rsidRPr="00FE5BE2">
              <w:rPr>
                <w:rFonts w:cs="Arial"/>
                <w:sz w:val="18"/>
                <w:szCs w:val="18"/>
              </w:rPr>
              <w:t>Los árboles apeados serán desramados en el suelo con motosierra y el material remanente se dispondrá en trozos, con el propósito de que reintegre al suelo, sin representar obstáculos para el personal que trabaje en el proyecto, ni para la fauna terrestre que por allí pueda circular.</w:t>
            </w:r>
          </w:p>
          <w:p w14:paraId="60F7E466" w14:textId="77777777" w:rsidR="00792E3F" w:rsidRPr="00FE5BE2" w:rsidRDefault="00792E3F" w:rsidP="009D3092">
            <w:pPr>
              <w:spacing w:after="0"/>
              <w:jc w:val="both"/>
              <w:rPr>
                <w:rFonts w:cs="Arial"/>
                <w:sz w:val="18"/>
                <w:szCs w:val="18"/>
              </w:rPr>
            </w:pPr>
            <w:r w:rsidRPr="00FE5BE2">
              <w:rPr>
                <w:rFonts w:cs="Arial"/>
                <w:sz w:val="18"/>
                <w:szCs w:val="18"/>
              </w:rPr>
              <w:t> Para todas las actividades que demanden el aprovechamiento de la masa boscosa, el material vegetal eliminado no podrá incorporarse a las aguas a los drenajes superficiales.</w:t>
            </w:r>
          </w:p>
          <w:p w14:paraId="2101FEB0" w14:textId="77777777" w:rsidR="00792E3F" w:rsidRPr="00FE5BE2" w:rsidRDefault="00792E3F" w:rsidP="009D3092">
            <w:pPr>
              <w:spacing w:after="0"/>
              <w:jc w:val="both"/>
              <w:rPr>
                <w:rFonts w:cs="Arial"/>
                <w:sz w:val="18"/>
                <w:szCs w:val="18"/>
              </w:rPr>
            </w:pPr>
            <w:r w:rsidRPr="00FE5BE2">
              <w:rPr>
                <w:rFonts w:cs="Arial"/>
                <w:sz w:val="18"/>
                <w:szCs w:val="18"/>
              </w:rPr>
              <w:t> Se debe orientar la caída de árboles de tal forma que no causen daño a la regeneración natural y vegetación fuera del área del proyecto.</w:t>
            </w:r>
          </w:p>
          <w:p w14:paraId="64947369" w14:textId="77777777" w:rsidR="00792E3F" w:rsidRPr="00FE5BE2" w:rsidRDefault="00792E3F" w:rsidP="009D3092">
            <w:pPr>
              <w:spacing w:after="0"/>
              <w:jc w:val="both"/>
              <w:rPr>
                <w:rFonts w:cs="Arial"/>
                <w:sz w:val="18"/>
                <w:szCs w:val="18"/>
              </w:rPr>
            </w:pPr>
            <w:r w:rsidRPr="00FE5BE2">
              <w:rPr>
                <w:rFonts w:cs="Arial"/>
                <w:sz w:val="18"/>
                <w:szCs w:val="18"/>
              </w:rPr>
              <w:t> Los árboles serán talados aprovechando su inclinación natural, siempre que no esté orientada hacia la zona de instalación de los equipos.</w:t>
            </w:r>
          </w:p>
          <w:p w14:paraId="2E1C7C4E" w14:textId="77777777" w:rsidR="00792E3F" w:rsidRPr="00FE5BE2" w:rsidRDefault="00792E3F" w:rsidP="009D3092">
            <w:pPr>
              <w:spacing w:after="0"/>
              <w:jc w:val="both"/>
              <w:rPr>
                <w:rFonts w:cs="Arial"/>
                <w:sz w:val="18"/>
                <w:szCs w:val="18"/>
              </w:rPr>
            </w:pPr>
            <w:r w:rsidRPr="00FE5BE2">
              <w:rPr>
                <w:rFonts w:cs="Arial"/>
                <w:sz w:val="18"/>
                <w:szCs w:val="18"/>
              </w:rPr>
              <w:t> El corte de los árboles se efectuará entre 20 y 40 cm de su base y se orientará su caída en dirección al avance del corte.</w:t>
            </w:r>
          </w:p>
          <w:p w14:paraId="15D98B2A" w14:textId="77777777" w:rsidR="00792E3F" w:rsidRPr="00FE5BE2" w:rsidRDefault="00792E3F" w:rsidP="009D3092">
            <w:pPr>
              <w:spacing w:after="0"/>
              <w:jc w:val="both"/>
              <w:rPr>
                <w:rFonts w:cs="Arial"/>
                <w:sz w:val="18"/>
                <w:szCs w:val="18"/>
              </w:rPr>
            </w:pPr>
            <w:r w:rsidRPr="00FE5BE2">
              <w:rPr>
                <w:rFonts w:cs="Arial"/>
                <w:sz w:val="18"/>
                <w:szCs w:val="18"/>
              </w:rPr>
              <w:t> No está permitido el transporte y comercialización de la madera por personal contratista vinculado al proyecto.</w:t>
            </w:r>
          </w:p>
        </w:tc>
        <w:tc>
          <w:tcPr>
            <w:tcW w:w="1675" w:type="dxa"/>
            <w:gridSpan w:val="2"/>
          </w:tcPr>
          <w:p w14:paraId="55BC8108" w14:textId="77777777" w:rsidR="00792E3F" w:rsidRPr="00FE5BE2" w:rsidRDefault="00792E3F" w:rsidP="009D3092">
            <w:pPr>
              <w:spacing w:after="0"/>
              <w:jc w:val="both"/>
              <w:rPr>
                <w:rFonts w:cs="Arial"/>
                <w:sz w:val="18"/>
                <w:szCs w:val="18"/>
              </w:rPr>
            </w:pPr>
          </w:p>
        </w:tc>
        <w:tc>
          <w:tcPr>
            <w:tcW w:w="1681" w:type="dxa"/>
          </w:tcPr>
          <w:p w14:paraId="3BAEE147" w14:textId="77777777" w:rsidR="00792E3F" w:rsidRPr="00FE5BE2" w:rsidRDefault="00792E3F" w:rsidP="009D3092">
            <w:pPr>
              <w:spacing w:after="0"/>
              <w:jc w:val="both"/>
              <w:rPr>
                <w:rFonts w:cs="Arial"/>
                <w:sz w:val="18"/>
                <w:szCs w:val="18"/>
              </w:rPr>
            </w:pPr>
            <w:r w:rsidRPr="00FE5BE2">
              <w:rPr>
                <w:rFonts w:cs="Arial"/>
                <w:sz w:val="18"/>
                <w:szCs w:val="18"/>
              </w:rPr>
              <w:t>Informe de actividades</w:t>
            </w:r>
          </w:p>
          <w:p w14:paraId="3F0544AC" w14:textId="77777777" w:rsidR="00792E3F" w:rsidRPr="00FE5BE2" w:rsidRDefault="00792E3F" w:rsidP="009D3092">
            <w:pPr>
              <w:spacing w:after="0"/>
              <w:jc w:val="both"/>
              <w:rPr>
                <w:rFonts w:cs="Arial"/>
                <w:sz w:val="18"/>
                <w:szCs w:val="18"/>
              </w:rPr>
            </w:pPr>
            <w:r w:rsidRPr="00FE5BE2">
              <w:rPr>
                <w:rFonts w:cs="Arial"/>
                <w:sz w:val="18"/>
                <w:szCs w:val="18"/>
              </w:rPr>
              <w:t>Registro fotográfico</w:t>
            </w:r>
          </w:p>
        </w:tc>
      </w:tr>
      <w:tr w:rsidR="00792E3F" w:rsidRPr="00FE5BE2" w14:paraId="4C8DEBEF" w14:textId="77777777" w:rsidTr="009D3092">
        <w:trPr>
          <w:trHeight w:val="144"/>
        </w:trPr>
        <w:tc>
          <w:tcPr>
            <w:tcW w:w="8777" w:type="dxa"/>
            <w:gridSpan w:val="6"/>
          </w:tcPr>
          <w:p w14:paraId="4EF29D6B" w14:textId="77777777" w:rsidR="00792E3F" w:rsidRPr="00FE5BE2" w:rsidRDefault="00792E3F" w:rsidP="009D3092">
            <w:pPr>
              <w:spacing w:after="0"/>
              <w:jc w:val="center"/>
              <w:rPr>
                <w:rFonts w:cs="Arial"/>
                <w:b/>
                <w:bCs/>
                <w:sz w:val="18"/>
                <w:szCs w:val="18"/>
              </w:rPr>
            </w:pPr>
            <w:r w:rsidRPr="00FE5BE2">
              <w:rPr>
                <w:rFonts w:cs="Arial"/>
                <w:b/>
                <w:bCs/>
                <w:sz w:val="18"/>
                <w:szCs w:val="18"/>
              </w:rPr>
              <w:t>COSTOS</w:t>
            </w:r>
          </w:p>
        </w:tc>
      </w:tr>
      <w:tr w:rsidR="00792E3F" w:rsidRPr="00FE5BE2" w14:paraId="6DE53A71" w14:textId="77777777" w:rsidTr="009D3092">
        <w:trPr>
          <w:trHeight w:val="204"/>
        </w:trPr>
        <w:tc>
          <w:tcPr>
            <w:tcW w:w="8777" w:type="dxa"/>
            <w:gridSpan w:val="6"/>
          </w:tcPr>
          <w:p w14:paraId="7BA11666" w14:textId="77777777" w:rsidR="00792E3F" w:rsidRPr="00FE5BE2" w:rsidRDefault="00792E3F" w:rsidP="009D3092">
            <w:pPr>
              <w:spacing w:after="0"/>
              <w:jc w:val="both"/>
              <w:rPr>
                <w:rFonts w:cs="Arial"/>
                <w:sz w:val="18"/>
                <w:szCs w:val="18"/>
              </w:rPr>
            </w:pPr>
            <w:r w:rsidRPr="00FE5BE2">
              <w:rPr>
                <w:rFonts w:cs="Arial"/>
                <w:sz w:val="18"/>
                <w:szCs w:val="18"/>
              </w:rPr>
              <w:t>Los costos de este programa se encuentran incluidos en los costos del Plan de manejo ambiental.</w:t>
            </w:r>
          </w:p>
        </w:tc>
      </w:tr>
      <w:bookmarkEnd w:id="400"/>
    </w:tbl>
    <w:p w14:paraId="7F430D14" w14:textId="77777777" w:rsidR="0035665C" w:rsidRDefault="0035665C" w:rsidP="00792E3F">
      <w:pPr>
        <w:jc w:val="both"/>
        <w:rPr>
          <w:rFonts w:cs="Arial"/>
          <w:b/>
          <w:bCs/>
        </w:rPr>
      </w:pPr>
    </w:p>
    <w:p w14:paraId="0DFFF6C4" w14:textId="6C5A841E" w:rsidR="00792E3F" w:rsidRPr="00FE5BE2" w:rsidRDefault="0035665C" w:rsidP="006C6AEE">
      <w:pPr>
        <w:pStyle w:val="TN4"/>
        <w:jc w:val="both"/>
      </w:pPr>
      <w:bookmarkStart w:id="401" w:name="_Toc196394456"/>
      <w:r w:rsidRPr="00FE5BE2">
        <w:t>REVEGETALIZACIÓN DE ÁREAS INTERVENIDAS</w:t>
      </w:r>
      <w:bookmarkEnd w:id="401"/>
    </w:p>
    <w:tbl>
      <w:tblPr>
        <w:tblW w:w="0" w:type="auto"/>
        <w:tblInd w:w="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941"/>
        <w:gridCol w:w="2109"/>
        <w:gridCol w:w="2727"/>
      </w:tblGrid>
      <w:tr w:rsidR="00792E3F" w:rsidRPr="00FE5BE2" w14:paraId="5245975F" w14:textId="77777777" w:rsidTr="009D3092">
        <w:trPr>
          <w:trHeight w:val="241"/>
        </w:trPr>
        <w:tc>
          <w:tcPr>
            <w:tcW w:w="6050" w:type="dxa"/>
            <w:gridSpan w:val="2"/>
          </w:tcPr>
          <w:p w14:paraId="2FAA7E78" w14:textId="77777777" w:rsidR="00792E3F" w:rsidRPr="00FE5BE2" w:rsidRDefault="00792E3F" w:rsidP="009D3092">
            <w:pPr>
              <w:spacing w:after="0"/>
              <w:jc w:val="center"/>
              <w:rPr>
                <w:rFonts w:cs="Arial"/>
                <w:b/>
                <w:bCs/>
                <w:sz w:val="18"/>
                <w:szCs w:val="18"/>
              </w:rPr>
            </w:pPr>
            <w:r w:rsidRPr="00FE5BE2">
              <w:rPr>
                <w:rFonts w:cs="Arial"/>
                <w:b/>
                <w:bCs/>
                <w:sz w:val="18"/>
                <w:szCs w:val="18"/>
              </w:rPr>
              <w:t xml:space="preserve">Subprograma: </w:t>
            </w:r>
            <w:proofErr w:type="spellStart"/>
            <w:r w:rsidRPr="00FE5BE2">
              <w:rPr>
                <w:rFonts w:cs="Arial"/>
                <w:b/>
                <w:bCs/>
                <w:sz w:val="18"/>
                <w:szCs w:val="18"/>
              </w:rPr>
              <w:t>revegetalización</w:t>
            </w:r>
            <w:proofErr w:type="spellEnd"/>
            <w:r w:rsidRPr="00FE5BE2">
              <w:rPr>
                <w:rFonts w:cs="Arial"/>
                <w:b/>
                <w:bCs/>
                <w:sz w:val="18"/>
                <w:szCs w:val="18"/>
              </w:rPr>
              <w:t xml:space="preserve"> de áreas intervenidas </w:t>
            </w:r>
          </w:p>
        </w:tc>
        <w:tc>
          <w:tcPr>
            <w:tcW w:w="2727" w:type="dxa"/>
          </w:tcPr>
          <w:p w14:paraId="3AC27D16" w14:textId="77777777" w:rsidR="00792E3F" w:rsidRPr="00FE5BE2" w:rsidRDefault="00792E3F" w:rsidP="009D3092">
            <w:pPr>
              <w:spacing w:after="0"/>
              <w:jc w:val="center"/>
              <w:rPr>
                <w:rFonts w:cs="Arial"/>
                <w:b/>
                <w:bCs/>
                <w:sz w:val="18"/>
                <w:szCs w:val="18"/>
              </w:rPr>
            </w:pPr>
            <w:r w:rsidRPr="00FE5BE2">
              <w:rPr>
                <w:rFonts w:cs="Arial"/>
                <w:b/>
                <w:bCs/>
                <w:sz w:val="18"/>
                <w:szCs w:val="18"/>
              </w:rPr>
              <w:t>Identificación: PMA-08</w:t>
            </w:r>
          </w:p>
        </w:tc>
      </w:tr>
      <w:tr w:rsidR="00792E3F" w:rsidRPr="00FE5BE2" w14:paraId="76AA24DF" w14:textId="77777777" w:rsidTr="009D3092">
        <w:trPr>
          <w:trHeight w:val="830"/>
        </w:trPr>
        <w:tc>
          <w:tcPr>
            <w:tcW w:w="8777" w:type="dxa"/>
            <w:gridSpan w:val="3"/>
          </w:tcPr>
          <w:p w14:paraId="52CD044F" w14:textId="77777777" w:rsidR="00792E3F" w:rsidRPr="00FE5BE2" w:rsidRDefault="00792E3F" w:rsidP="009D3092">
            <w:pPr>
              <w:spacing w:after="0"/>
              <w:jc w:val="center"/>
              <w:rPr>
                <w:rFonts w:cs="Arial"/>
                <w:b/>
                <w:bCs/>
                <w:sz w:val="18"/>
                <w:szCs w:val="18"/>
              </w:rPr>
            </w:pPr>
            <w:r w:rsidRPr="00FE5BE2">
              <w:rPr>
                <w:rFonts w:cs="Arial"/>
                <w:b/>
                <w:bCs/>
                <w:sz w:val="18"/>
                <w:szCs w:val="18"/>
              </w:rPr>
              <w:t>OBJETIVO</w:t>
            </w:r>
          </w:p>
          <w:p w14:paraId="1E2B1AA6" w14:textId="77777777" w:rsidR="00792E3F" w:rsidRPr="00FE5BE2" w:rsidRDefault="00792E3F" w:rsidP="009D3092">
            <w:pPr>
              <w:spacing w:after="0"/>
              <w:jc w:val="both"/>
              <w:rPr>
                <w:rFonts w:cs="Arial"/>
                <w:sz w:val="18"/>
                <w:szCs w:val="18"/>
              </w:rPr>
            </w:pPr>
            <w:r w:rsidRPr="00FE5BE2">
              <w:rPr>
                <w:rFonts w:cs="Arial"/>
                <w:sz w:val="18"/>
                <w:szCs w:val="18"/>
              </w:rPr>
              <w:t xml:space="preserve">Efectuar las acciones necesarias para reestablecer la cobertura vegetal y recuperar las áreas despojadas de vegetación al ejecutar las actividades constructivas y de operación del proyecto.  </w:t>
            </w:r>
          </w:p>
        </w:tc>
      </w:tr>
      <w:tr w:rsidR="00792E3F" w:rsidRPr="00FE5BE2" w14:paraId="78947C99" w14:textId="77777777" w:rsidTr="009D3092">
        <w:trPr>
          <w:trHeight w:val="295"/>
        </w:trPr>
        <w:tc>
          <w:tcPr>
            <w:tcW w:w="3941" w:type="dxa"/>
          </w:tcPr>
          <w:p w14:paraId="785585A8" w14:textId="77777777" w:rsidR="00792E3F" w:rsidRPr="00FE5BE2" w:rsidRDefault="00792E3F" w:rsidP="009D3092">
            <w:pPr>
              <w:spacing w:after="0"/>
              <w:jc w:val="center"/>
              <w:rPr>
                <w:rFonts w:cs="Arial"/>
                <w:b/>
                <w:bCs/>
                <w:sz w:val="18"/>
                <w:szCs w:val="18"/>
              </w:rPr>
            </w:pPr>
            <w:r w:rsidRPr="00FE5BE2">
              <w:rPr>
                <w:rFonts w:cs="Arial"/>
                <w:b/>
                <w:bCs/>
                <w:sz w:val="18"/>
                <w:szCs w:val="18"/>
              </w:rPr>
              <w:t>ASPECTOS AMBIENTALES</w:t>
            </w:r>
          </w:p>
        </w:tc>
        <w:tc>
          <w:tcPr>
            <w:tcW w:w="4836" w:type="dxa"/>
            <w:gridSpan w:val="2"/>
          </w:tcPr>
          <w:p w14:paraId="03F5679C" w14:textId="77777777" w:rsidR="00792E3F" w:rsidRPr="00FE5BE2" w:rsidRDefault="00792E3F" w:rsidP="009D3092">
            <w:pPr>
              <w:spacing w:after="0"/>
              <w:jc w:val="center"/>
              <w:rPr>
                <w:rFonts w:cs="Arial"/>
                <w:b/>
                <w:bCs/>
                <w:sz w:val="18"/>
                <w:szCs w:val="18"/>
              </w:rPr>
            </w:pPr>
            <w:r w:rsidRPr="00FE5BE2">
              <w:rPr>
                <w:rFonts w:cs="Arial"/>
                <w:b/>
                <w:bCs/>
                <w:sz w:val="18"/>
                <w:szCs w:val="18"/>
              </w:rPr>
              <w:t>IMPACTOS AMBIENTALES</w:t>
            </w:r>
          </w:p>
        </w:tc>
      </w:tr>
      <w:tr w:rsidR="00792E3F" w:rsidRPr="00FE5BE2" w14:paraId="48EA1574" w14:textId="77777777" w:rsidTr="009D3092">
        <w:trPr>
          <w:trHeight w:val="1561"/>
        </w:trPr>
        <w:tc>
          <w:tcPr>
            <w:tcW w:w="3941" w:type="dxa"/>
          </w:tcPr>
          <w:p w14:paraId="737CEADF" w14:textId="77777777" w:rsidR="00792E3F" w:rsidRPr="00FE5BE2" w:rsidRDefault="00792E3F" w:rsidP="009D3092">
            <w:pPr>
              <w:spacing w:after="0"/>
              <w:jc w:val="both"/>
              <w:rPr>
                <w:rFonts w:cs="Arial"/>
                <w:sz w:val="18"/>
                <w:szCs w:val="18"/>
              </w:rPr>
            </w:pPr>
            <w:r w:rsidRPr="00FE5BE2">
              <w:rPr>
                <w:rFonts w:cs="Arial"/>
                <w:sz w:val="18"/>
                <w:szCs w:val="18"/>
              </w:rPr>
              <w:t xml:space="preserve">Remoción de cobertura vegetal </w:t>
            </w:r>
          </w:p>
          <w:p w14:paraId="1A4B5F6E" w14:textId="77777777" w:rsidR="00792E3F" w:rsidRPr="00FE5BE2" w:rsidRDefault="00792E3F" w:rsidP="009D3092">
            <w:pPr>
              <w:spacing w:after="0"/>
              <w:jc w:val="both"/>
              <w:rPr>
                <w:rFonts w:cs="Arial"/>
                <w:b/>
                <w:bCs/>
                <w:sz w:val="18"/>
                <w:szCs w:val="18"/>
              </w:rPr>
            </w:pPr>
          </w:p>
        </w:tc>
        <w:tc>
          <w:tcPr>
            <w:tcW w:w="4836" w:type="dxa"/>
            <w:gridSpan w:val="2"/>
          </w:tcPr>
          <w:p w14:paraId="5898C086" w14:textId="77777777" w:rsidR="00792E3F" w:rsidRPr="00FE5BE2" w:rsidRDefault="00792E3F" w:rsidP="009D3092">
            <w:pPr>
              <w:spacing w:after="0"/>
              <w:rPr>
                <w:rFonts w:cs="Arial"/>
                <w:sz w:val="18"/>
                <w:szCs w:val="18"/>
              </w:rPr>
            </w:pPr>
            <w:r w:rsidRPr="00FE5BE2">
              <w:rPr>
                <w:rFonts w:cs="Arial"/>
                <w:sz w:val="18"/>
                <w:szCs w:val="18"/>
              </w:rPr>
              <w:t>Pérdida de la biodiversidad (-)</w:t>
            </w:r>
          </w:p>
          <w:p w14:paraId="771EAC0B" w14:textId="77777777" w:rsidR="00792E3F" w:rsidRPr="00FE5BE2" w:rsidRDefault="00792E3F" w:rsidP="009D3092">
            <w:pPr>
              <w:spacing w:after="0"/>
              <w:rPr>
                <w:rFonts w:cs="Arial"/>
                <w:sz w:val="18"/>
                <w:szCs w:val="18"/>
              </w:rPr>
            </w:pPr>
            <w:r w:rsidRPr="00FE5BE2">
              <w:rPr>
                <w:rFonts w:cs="Arial"/>
                <w:sz w:val="18"/>
                <w:szCs w:val="18"/>
              </w:rPr>
              <w:t>Afectación en el paisaje (-)</w:t>
            </w:r>
          </w:p>
          <w:p w14:paraId="6EBB1A41" w14:textId="77777777" w:rsidR="00792E3F" w:rsidRPr="00FE5BE2" w:rsidRDefault="00792E3F" w:rsidP="009D3092">
            <w:pPr>
              <w:spacing w:after="0"/>
              <w:rPr>
                <w:rFonts w:cs="Arial"/>
                <w:sz w:val="18"/>
                <w:szCs w:val="18"/>
              </w:rPr>
            </w:pPr>
            <w:r w:rsidRPr="00FE5BE2">
              <w:rPr>
                <w:rFonts w:cs="Arial"/>
                <w:sz w:val="18"/>
                <w:szCs w:val="18"/>
              </w:rPr>
              <w:t>Afectación de individuos de especies de Flora endémicas, amenazadas, vedadas o de importancia ecológica, económica y cultural (-)</w:t>
            </w:r>
          </w:p>
          <w:p w14:paraId="1AEB1DFC" w14:textId="77777777" w:rsidR="00792E3F" w:rsidRPr="00FE5BE2" w:rsidRDefault="00792E3F" w:rsidP="009D3092">
            <w:pPr>
              <w:spacing w:after="0"/>
              <w:rPr>
                <w:rFonts w:cs="Arial"/>
                <w:sz w:val="18"/>
                <w:szCs w:val="18"/>
              </w:rPr>
            </w:pPr>
          </w:p>
        </w:tc>
      </w:tr>
      <w:tr w:rsidR="00792E3F" w:rsidRPr="00FE5BE2" w14:paraId="0EF785B6" w14:textId="77777777" w:rsidTr="009D3092">
        <w:trPr>
          <w:trHeight w:val="169"/>
        </w:trPr>
        <w:tc>
          <w:tcPr>
            <w:tcW w:w="3941" w:type="dxa"/>
          </w:tcPr>
          <w:p w14:paraId="5745D2DD" w14:textId="77777777" w:rsidR="00792E3F" w:rsidRPr="00FE5BE2" w:rsidRDefault="00792E3F" w:rsidP="009D3092">
            <w:pPr>
              <w:spacing w:after="0"/>
              <w:jc w:val="center"/>
              <w:rPr>
                <w:rFonts w:cs="Arial"/>
                <w:b/>
                <w:bCs/>
                <w:sz w:val="18"/>
                <w:szCs w:val="18"/>
              </w:rPr>
            </w:pPr>
            <w:r w:rsidRPr="00FE5BE2">
              <w:rPr>
                <w:rFonts w:cs="Arial"/>
                <w:b/>
                <w:bCs/>
                <w:sz w:val="18"/>
                <w:szCs w:val="18"/>
              </w:rPr>
              <w:t>TIPO DE MEDIDA</w:t>
            </w:r>
          </w:p>
        </w:tc>
        <w:tc>
          <w:tcPr>
            <w:tcW w:w="4836" w:type="dxa"/>
            <w:gridSpan w:val="2"/>
          </w:tcPr>
          <w:p w14:paraId="2CB74C51" w14:textId="77777777" w:rsidR="00792E3F" w:rsidRPr="00FE5BE2" w:rsidRDefault="00792E3F" w:rsidP="009D3092">
            <w:pPr>
              <w:spacing w:after="0"/>
              <w:jc w:val="center"/>
              <w:rPr>
                <w:rFonts w:cs="Arial"/>
                <w:b/>
                <w:bCs/>
                <w:sz w:val="18"/>
                <w:szCs w:val="18"/>
              </w:rPr>
            </w:pPr>
            <w:r w:rsidRPr="00FE5BE2">
              <w:rPr>
                <w:rFonts w:cs="Arial"/>
                <w:b/>
                <w:bCs/>
                <w:sz w:val="18"/>
                <w:szCs w:val="18"/>
              </w:rPr>
              <w:t>ETAPA</w:t>
            </w:r>
          </w:p>
        </w:tc>
      </w:tr>
      <w:tr w:rsidR="00792E3F" w:rsidRPr="00FE5BE2" w14:paraId="36FE9502" w14:textId="77777777" w:rsidTr="009D3092">
        <w:trPr>
          <w:trHeight w:val="315"/>
        </w:trPr>
        <w:tc>
          <w:tcPr>
            <w:tcW w:w="3941" w:type="dxa"/>
          </w:tcPr>
          <w:p w14:paraId="48D15921" w14:textId="77777777" w:rsidR="00792E3F" w:rsidRPr="00FE5BE2" w:rsidRDefault="00792E3F" w:rsidP="009D3092">
            <w:pPr>
              <w:spacing w:after="0"/>
              <w:jc w:val="center"/>
              <w:rPr>
                <w:rFonts w:cs="Arial"/>
                <w:sz w:val="18"/>
                <w:szCs w:val="18"/>
              </w:rPr>
            </w:pPr>
            <w:r w:rsidRPr="00FE5BE2">
              <w:rPr>
                <w:rFonts w:cs="Arial"/>
                <w:sz w:val="18"/>
                <w:szCs w:val="18"/>
              </w:rPr>
              <w:t xml:space="preserve">mitigación y compensación </w:t>
            </w:r>
          </w:p>
        </w:tc>
        <w:tc>
          <w:tcPr>
            <w:tcW w:w="4836" w:type="dxa"/>
            <w:gridSpan w:val="2"/>
          </w:tcPr>
          <w:p w14:paraId="225521CE" w14:textId="77777777" w:rsidR="00792E3F" w:rsidRPr="00FE5BE2" w:rsidRDefault="00792E3F" w:rsidP="009D3092">
            <w:pPr>
              <w:spacing w:after="0"/>
              <w:jc w:val="center"/>
              <w:rPr>
                <w:rFonts w:cs="Arial"/>
                <w:sz w:val="18"/>
                <w:szCs w:val="18"/>
              </w:rPr>
            </w:pPr>
            <w:r w:rsidRPr="00FE5BE2">
              <w:rPr>
                <w:rFonts w:cs="Arial"/>
                <w:sz w:val="18"/>
                <w:szCs w:val="18"/>
              </w:rPr>
              <w:t xml:space="preserve">Construcción y operación </w:t>
            </w:r>
          </w:p>
        </w:tc>
      </w:tr>
      <w:tr w:rsidR="00792E3F" w:rsidRPr="00FE5BE2" w14:paraId="22B45793" w14:textId="77777777" w:rsidTr="009D3092">
        <w:trPr>
          <w:trHeight w:val="249"/>
        </w:trPr>
        <w:tc>
          <w:tcPr>
            <w:tcW w:w="3941" w:type="dxa"/>
          </w:tcPr>
          <w:p w14:paraId="5FA737E7" w14:textId="77777777" w:rsidR="00792E3F" w:rsidRPr="00FE5BE2" w:rsidRDefault="00792E3F" w:rsidP="009D3092">
            <w:pPr>
              <w:spacing w:after="0"/>
              <w:jc w:val="center"/>
              <w:rPr>
                <w:rFonts w:cs="Arial"/>
                <w:b/>
                <w:bCs/>
                <w:sz w:val="18"/>
                <w:szCs w:val="18"/>
              </w:rPr>
            </w:pPr>
            <w:r w:rsidRPr="00FE5BE2">
              <w:rPr>
                <w:rFonts w:cs="Arial"/>
                <w:b/>
                <w:bCs/>
                <w:sz w:val="18"/>
                <w:szCs w:val="18"/>
              </w:rPr>
              <w:t>COBERTURA ESPACIAL</w:t>
            </w:r>
          </w:p>
        </w:tc>
        <w:tc>
          <w:tcPr>
            <w:tcW w:w="4836" w:type="dxa"/>
            <w:gridSpan w:val="2"/>
          </w:tcPr>
          <w:p w14:paraId="2D189261" w14:textId="77777777" w:rsidR="00792E3F" w:rsidRPr="00FE5BE2" w:rsidRDefault="00792E3F" w:rsidP="009D3092">
            <w:pPr>
              <w:spacing w:after="0"/>
              <w:jc w:val="center"/>
              <w:rPr>
                <w:rFonts w:cs="Arial"/>
                <w:b/>
                <w:bCs/>
                <w:sz w:val="18"/>
                <w:szCs w:val="18"/>
              </w:rPr>
            </w:pPr>
            <w:r w:rsidRPr="00FE5BE2">
              <w:rPr>
                <w:rFonts w:cs="Arial"/>
                <w:b/>
                <w:bCs/>
                <w:sz w:val="18"/>
                <w:szCs w:val="18"/>
              </w:rPr>
              <w:t>RESPONSABLES</w:t>
            </w:r>
          </w:p>
        </w:tc>
      </w:tr>
      <w:tr w:rsidR="00792E3F" w:rsidRPr="00FE5BE2" w14:paraId="68025206" w14:textId="77777777" w:rsidTr="009D3092">
        <w:trPr>
          <w:trHeight w:val="1277"/>
        </w:trPr>
        <w:tc>
          <w:tcPr>
            <w:tcW w:w="3941" w:type="dxa"/>
          </w:tcPr>
          <w:p w14:paraId="7B906F0D" w14:textId="77777777" w:rsidR="00792E3F" w:rsidRPr="00FE5BE2" w:rsidRDefault="00792E3F" w:rsidP="009D3092">
            <w:pPr>
              <w:spacing w:after="0"/>
              <w:jc w:val="center"/>
              <w:rPr>
                <w:rFonts w:cs="Arial"/>
                <w:sz w:val="18"/>
                <w:szCs w:val="18"/>
              </w:rPr>
            </w:pPr>
            <w:r w:rsidRPr="00FE5BE2">
              <w:rPr>
                <w:rFonts w:cs="Arial"/>
                <w:sz w:val="18"/>
                <w:szCs w:val="18"/>
              </w:rPr>
              <w:lastRenderedPageBreak/>
              <w:t>Instalaciones del proyecto</w:t>
            </w:r>
          </w:p>
          <w:p w14:paraId="6F013EF4" w14:textId="77777777" w:rsidR="00792E3F" w:rsidRPr="00FE5BE2" w:rsidRDefault="00792E3F" w:rsidP="009D3092">
            <w:pPr>
              <w:spacing w:after="0"/>
              <w:jc w:val="center"/>
              <w:rPr>
                <w:rFonts w:cs="Arial"/>
                <w:sz w:val="18"/>
                <w:szCs w:val="18"/>
              </w:rPr>
            </w:pPr>
            <w:r w:rsidRPr="00FE5BE2">
              <w:rPr>
                <w:rFonts w:cs="Arial"/>
                <w:sz w:val="18"/>
                <w:szCs w:val="18"/>
              </w:rPr>
              <w:t>Zonas a recuperar por retiro de áreas de almacenamiento</w:t>
            </w:r>
          </w:p>
        </w:tc>
        <w:tc>
          <w:tcPr>
            <w:tcW w:w="4836" w:type="dxa"/>
            <w:gridSpan w:val="2"/>
          </w:tcPr>
          <w:p w14:paraId="1DD912F3" w14:textId="77777777" w:rsidR="00792E3F" w:rsidRPr="00FE5BE2" w:rsidRDefault="00792E3F" w:rsidP="009D3092">
            <w:pPr>
              <w:spacing w:after="0"/>
              <w:jc w:val="both"/>
              <w:rPr>
                <w:rFonts w:cs="Arial"/>
                <w:b/>
                <w:bCs/>
                <w:sz w:val="18"/>
                <w:szCs w:val="18"/>
              </w:rPr>
            </w:pPr>
            <w:r w:rsidRPr="00FE5BE2">
              <w:rPr>
                <w:rFonts w:cs="Arial"/>
                <w:sz w:val="18"/>
                <w:szCs w:val="18"/>
              </w:rPr>
              <w:t>El personal operativo es el responsable de aplicar todas las medidas de manejo</w:t>
            </w:r>
            <w:r w:rsidRPr="00FE5BE2">
              <w:rPr>
                <w:rFonts w:cs="Arial"/>
                <w:b/>
                <w:bCs/>
                <w:sz w:val="18"/>
                <w:szCs w:val="18"/>
              </w:rPr>
              <w:t>.</w:t>
            </w:r>
          </w:p>
          <w:p w14:paraId="2BB8B4F1" w14:textId="77777777" w:rsidR="00792E3F" w:rsidRPr="00FE5BE2" w:rsidRDefault="00792E3F" w:rsidP="009D3092">
            <w:pPr>
              <w:spacing w:after="0"/>
              <w:jc w:val="both"/>
              <w:rPr>
                <w:rFonts w:cs="Arial"/>
                <w:sz w:val="18"/>
                <w:szCs w:val="18"/>
              </w:rPr>
            </w:pPr>
            <w:r w:rsidRPr="00FE5BE2">
              <w:rPr>
                <w:rFonts w:cs="Arial"/>
                <w:sz w:val="18"/>
                <w:szCs w:val="18"/>
              </w:rPr>
              <w:t>Responsable Seguimiento: corresponde al grupo de gestión ambiental supervisar y vigilar el cumplimiento de este programa</w:t>
            </w:r>
          </w:p>
        </w:tc>
      </w:tr>
      <w:tr w:rsidR="00792E3F" w:rsidRPr="00FE5BE2" w14:paraId="08616E0F" w14:textId="77777777" w:rsidTr="009D3092">
        <w:trPr>
          <w:trHeight w:val="371"/>
        </w:trPr>
        <w:tc>
          <w:tcPr>
            <w:tcW w:w="8777" w:type="dxa"/>
            <w:gridSpan w:val="3"/>
          </w:tcPr>
          <w:p w14:paraId="3C118D2B" w14:textId="77777777" w:rsidR="00792E3F" w:rsidRPr="00FE5BE2" w:rsidRDefault="00792E3F" w:rsidP="009D3092">
            <w:pPr>
              <w:spacing w:after="0"/>
              <w:jc w:val="center"/>
              <w:rPr>
                <w:rFonts w:cs="Arial"/>
                <w:b/>
                <w:bCs/>
                <w:sz w:val="18"/>
                <w:szCs w:val="18"/>
              </w:rPr>
            </w:pPr>
            <w:r w:rsidRPr="00FE5BE2">
              <w:rPr>
                <w:rFonts w:cs="Arial"/>
                <w:b/>
                <w:bCs/>
                <w:sz w:val="18"/>
                <w:szCs w:val="18"/>
              </w:rPr>
              <w:t>DESCRIPCION DE ACTIVIDADES O ACCIONES A DESARROLLAR</w:t>
            </w:r>
          </w:p>
        </w:tc>
      </w:tr>
      <w:tr w:rsidR="00792E3F" w:rsidRPr="00FE5BE2" w14:paraId="6C96FA7E" w14:textId="77777777" w:rsidTr="009D3092">
        <w:trPr>
          <w:trHeight w:val="2380"/>
        </w:trPr>
        <w:tc>
          <w:tcPr>
            <w:tcW w:w="8777" w:type="dxa"/>
            <w:gridSpan w:val="3"/>
          </w:tcPr>
          <w:p w14:paraId="1CC7FB36" w14:textId="77777777" w:rsidR="00792E3F" w:rsidRPr="00FE5BE2" w:rsidRDefault="00792E3F" w:rsidP="009D3092">
            <w:pPr>
              <w:spacing w:after="0"/>
              <w:jc w:val="both"/>
              <w:rPr>
                <w:rFonts w:cs="Arial"/>
                <w:b/>
                <w:bCs/>
                <w:sz w:val="18"/>
                <w:szCs w:val="18"/>
              </w:rPr>
            </w:pPr>
            <w:r w:rsidRPr="00FE5BE2">
              <w:rPr>
                <w:rFonts w:cs="Arial"/>
                <w:sz w:val="18"/>
                <w:szCs w:val="18"/>
              </w:rPr>
              <w:t xml:space="preserve">A continuación, se describen las principales medidas de </w:t>
            </w:r>
            <w:proofErr w:type="spellStart"/>
            <w:r w:rsidRPr="00FE5BE2">
              <w:rPr>
                <w:rFonts w:cs="Arial"/>
                <w:sz w:val="18"/>
                <w:szCs w:val="18"/>
              </w:rPr>
              <w:t>revegetalización</w:t>
            </w:r>
            <w:proofErr w:type="spellEnd"/>
            <w:r w:rsidRPr="00FE5BE2">
              <w:rPr>
                <w:rFonts w:cs="Arial"/>
                <w:sz w:val="18"/>
                <w:szCs w:val="18"/>
              </w:rPr>
              <w:t xml:space="preserve"> que se pueden llevar a cabo en el área a intervenir del proyecto</w:t>
            </w:r>
            <w:r w:rsidRPr="00FE5BE2">
              <w:rPr>
                <w:rFonts w:cs="Arial"/>
                <w:b/>
                <w:bCs/>
                <w:sz w:val="18"/>
                <w:szCs w:val="18"/>
              </w:rPr>
              <w:t>:</w:t>
            </w:r>
          </w:p>
          <w:p w14:paraId="3EFCFE37" w14:textId="77777777" w:rsidR="00792E3F" w:rsidRPr="00FE5BE2" w:rsidRDefault="00792E3F" w:rsidP="00CE30DE">
            <w:pPr>
              <w:pStyle w:val="Prrafodelista"/>
              <w:numPr>
                <w:ilvl w:val="0"/>
                <w:numId w:val="42"/>
              </w:numPr>
              <w:spacing w:after="0"/>
              <w:jc w:val="both"/>
              <w:rPr>
                <w:rFonts w:cs="Arial"/>
                <w:sz w:val="18"/>
                <w:szCs w:val="18"/>
              </w:rPr>
            </w:pPr>
            <w:r w:rsidRPr="00FE5BE2">
              <w:rPr>
                <w:rFonts w:cs="Arial"/>
                <w:sz w:val="18"/>
                <w:szCs w:val="18"/>
              </w:rPr>
              <w:t>Selección de Especies Nativas: Utilizar plantas nativas de la región para asegurar que se adaptan bien al clima y al suelo local, además de favorecer a la fauna autóctona.</w:t>
            </w:r>
          </w:p>
          <w:p w14:paraId="0AB15548" w14:textId="77777777" w:rsidR="00792E3F" w:rsidRPr="00FE5BE2" w:rsidRDefault="00792E3F" w:rsidP="009D3092">
            <w:pPr>
              <w:spacing w:after="0"/>
              <w:jc w:val="both"/>
              <w:rPr>
                <w:rFonts w:cs="Arial"/>
                <w:sz w:val="18"/>
                <w:szCs w:val="18"/>
              </w:rPr>
            </w:pPr>
          </w:p>
          <w:p w14:paraId="502161B4" w14:textId="77777777" w:rsidR="00792E3F" w:rsidRPr="00FE5BE2" w:rsidRDefault="00792E3F" w:rsidP="00CE30DE">
            <w:pPr>
              <w:pStyle w:val="Prrafodelista"/>
              <w:numPr>
                <w:ilvl w:val="0"/>
                <w:numId w:val="42"/>
              </w:numPr>
              <w:spacing w:after="0"/>
              <w:jc w:val="both"/>
              <w:rPr>
                <w:rFonts w:cs="Arial"/>
                <w:sz w:val="18"/>
                <w:szCs w:val="18"/>
              </w:rPr>
            </w:pPr>
            <w:r w:rsidRPr="00FE5BE2">
              <w:rPr>
                <w:rFonts w:cs="Arial"/>
                <w:sz w:val="18"/>
                <w:szCs w:val="18"/>
              </w:rPr>
              <w:t xml:space="preserve">Diseño de Paisajismo: Planificar el diseño del área de </w:t>
            </w:r>
            <w:proofErr w:type="spellStart"/>
            <w:r w:rsidRPr="00FE5BE2">
              <w:rPr>
                <w:rFonts w:cs="Arial"/>
                <w:sz w:val="18"/>
                <w:szCs w:val="18"/>
              </w:rPr>
              <w:t>revegetalización</w:t>
            </w:r>
            <w:proofErr w:type="spellEnd"/>
            <w:r w:rsidRPr="00FE5BE2">
              <w:rPr>
                <w:rFonts w:cs="Arial"/>
                <w:sz w:val="18"/>
                <w:szCs w:val="18"/>
              </w:rPr>
              <w:t xml:space="preserve"> para que sea estéticamente agradable y funcional, incluyendo zonas de sombra y hábitats para fauna.</w:t>
            </w:r>
          </w:p>
          <w:p w14:paraId="2BAE1939" w14:textId="77777777" w:rsidR="00792E3F" w:rsidRPr="00FE5BE2" w:rsidRDefault="00792E3F" w:rsidP="009D3092">
            <w:pPr>
              <w:spacing w:after="0"/>
              <w:jc w:val="both"/>
              <w:rPr>
                <w:rFonts w:cs="Arial"/>
                <w:sz w:val="18"/>
                <w:szCs w:val="18"/>
              </w:rPr>
            </w:pPr>
          </w:p>
          <w:p w14:paraId="510A6996" w14:textId="77777777" w:rsidR="00792E3F" w:rsidRPr="00FE5BE2" w:rsidRDefault="00792E3F" w:rsidP="00CE30DE">
            <w:pPr>
              <w:pStyle w:val="Prrafodelista"/>
              <w:numPr>
                <w:ilvl w:val="0"/>
                <w:numId w:val="42"/>
              </w:numPr>
              <w:spacing w:after="0"/>
              <w:jc w:val="both"/>
              <w:rPr>
                <w:rFonts w:cs="Arial"/>
                <w:sz w:val="18"/>
                <w:szCs w:val="18"/>
              </w:rPr>
            </w:pPr>
            <w:r w:rsidRPr="00FE5BE2">
              <w:rPr>
                <w:rFonts w:cs="Arial"/>
                <w:sz w:val="18"/>
                <w:szCs w:val="18"/>
              </w:rPr>
              <w:t>Control de Erosión: Implementar técnicas para prevenir la erosión del suelo, como la siembra de cubiertas vegetales o el uso de barreras naturales.</w:t>
            </w:r>
          </w:p>
          <w:p w14:paraId="17817D15" w14:textId="77777777" w:rsidR="00792E3F" w:rsidRPr="00FE5BE2" w:rsidRDefault="00792E3F" w:rsidP="009D3092">
            <w:pPr>
              <w:spacing w:after="0"/>
              <w:jc w:val="both"/>
              <w:rPr>
                <w:rFonts w:cs="Arial"/>
                <w:sz w:val="18"/>
                <w:szCs w:val="18"/>
              </w:rPr>
            </w:pPr>
          </w:p>
          <w:p w14:paraId="5DA83D15" w14:textId="77777777" w:rsidR="00792E3F" w:rsidRPr="00FE5BE2" w:rsidRDefault="00792E3F" w:rsidP="00CE30DE">
            <w:pPr>
              <w:pStyle w:val="Prrafodelista"/>
              <w:numPr>
                <w:ilvl w:val="0"/>
                <w:numId w:val="42"/>
              </w:numPr>
              <w:spacing w:after="0"/>
              <w:jc w:val="both"/>
              <w:rPr>
                <w:rFonts w:cs="Arial"/>
                <w:sz w:val="18"/>
                <w:szCs w:val="18"/>
              </w:rPr>
            </w:pPr>
            <w:r w:rsidRPr="00FE5BE2">
              <w:rPr>
                <w:rFonts w:cs="Arial"/>
                <w:sz w:val="18"/>
                <w:szCs w:val="18"/>
              </w:rPr>
              <w:t>Monitoreo y Mantenimiento: Establecer un plan de monitoreo para evaluar la salud de las plantas y realizar mantenimiento regular, como riego y control de plagas.</w:t>
            </w:r>
          </w:p>
          <w:p w14:paraId="1A3C4026" w14:textId="77777777" w:rsidR="00792E3F" w:rsidRPr="00FE5BE2" w:rsidRDefault="00792E3F" w:rsidP="009D3092">
            <w:pPr>
              <w:spacing w:after="0"/>
              <w:jc w:val="both"/>
              <w:rPr>
                <w:rFonts w:cs="Arial"/>
                <w:sz w:val="18"/>
                <w:szCs w:val="18"/>
              </w:rPr>
            </w:pPr>
          </w:p>
          <w:p w14:paraId="1475AC67" w14:textId="77777777" w:rsidR="00792E3F" w:rsidRPr="00FE5BE2" w:rsidRDefault="00792E3F" w:rsidP="00CE30DE">
            <w:pPr>
              <w:pStyle w:val="Prrafodelista"/>
              <w:numPr>
                <w:ilvl w:val="0"/>
                <w:numId w:val="42"/>
              </w:numPr>
              <w:spacing w:after="0"/>
              <w:jc w:val="both"/>
              <w:rPr>
                <w:rFonts w:cs="Arial"/>
                <w:sz w:val="18"/>
                <w:szCs w:val="18"/>
              </w:rPr>
            </w:pPr>
            <w:r w:rsidRPr="00FE5BE2">
              <w:rPr>
                <w:rFonts w:cs="Arial"/>
                <w:sz w:val="18"/>
                <w:szCs w:val="18"/>
              </w:rPr>
              <w:t xml:space="preserve">Educación Ambiental: Involucrar a la comunidad local en actividades de </w:t>
            </w:r>
            <w:proofErr w:type="spellStart"/>
            <w:r w:rsidRPr="00FE5BE2">
              <w:rPr>
                <w:rFonts w:cs="Arial"/>
                <w:sz w:val="18"/>
                <w:szCs w:val="18"/>
              </w:rPr>
              <w:t>revegetalización</w:t>
            </w:r>
            <w:proofErr w:type="spellEnd"/>
            <w:r w:rsidRPr="00FE5BE2">
              <w:rPr>
                <w:rFonts w:cs="Arial"/>
                <w:sz w:val="18"/>
                <w:szCs w:val="18"/>
              </w:rPr>
              <w:t xml:space="preserve"> y educación sobre los beneficios ecológicos del proyecto.</w:t>
            </w:r>
          </w:p>
          <w:p w14:paraId="0163A08C" w14:textId="77777777" w:rsidR="00792E3F" w:rsidRPr="00FE5BE2" w:rsidRDefault="00792E3F" w:rsidP="009D3092">
            <w:pPr>
              <w:spacing w:after="0"/>
              <w:jc w:val="both"/>
              <w:rPr>
                <w:rFonts w:cs="Arial"/>
                <w:sz w:val="18"/>
                <w:szCs w:val="18"/>
              </w:rPr>
            </w:pPr>
          </w:p>
          <w:p w14:paraId="6612C604" w14:textId="77777777" w:rsidR="00792E3F" w:rsidRPr="00FE5BE2" w:rsidRDefault="00792E3F" w:rsidP="00CE30DE">
            <w:pPr>
              <w:pStyle w:val="Prrafodelista"/>
              <w:numPr>
                <w:ilvl w:val="0"/>
                <w:numId w:val="42"/>
              </w:numPr>
              <w:spacing w:after="0"/>
              <w:jc w:val="both"/>
              <w:rPr>
                <w:rFonts w:cs="Arial"/>
                <w:sz w:val="18"/>
                <w:szCs w:val="18"/>
              </w:rPr>
            </w:pPr>
            <w:r w:rsidRPr="00FE5BE2">
              <w:rPr>
                <w:rFonts w:cs="Arial"/>
                <w:sz w:val="18"/>
                <w:szCs w:val="18"/>
              </w:rPr>
              <w:t xml:space="preserve">Integración con el Entorno: Asegurarse de que las áreas </w:t>
            </w:r>
            <w:proofErr w:type="spellStart"/>
            <w:r w:rsidRPr="00FE5BE2">
              <w:rPr>
                <w:rFonts w:cs="Arial"/>
                <w:sz w:val="18"/>
                <w:szCs w:val="18"/>
              </w:rPr>
              <w:t>revegetalizadas</w:t>
            </w:r>
            <w:proofErr w:type="spellEnd"/>
            <w:r w:rsidRPr="00FE5BE2">
              <w:rPr>
                <w:rFonts w:cs="Arial"/>
                <w:sz w:val="18"/>
                <w:szCs w:val="18"/>
              </w:rPr>
              <w:t xml:space="preserve"> se integren con el paisaje circundante, promoviendo corredores ecológicos.</w:t>
            </w:r>
          </w:p>
          <w:p w14:paraId="79437944" w14:textId="77777777" w:rsidR="00792E3F" w:rsidRPr="00FE5BE2" w:rsidRDefault="00792E3F" w:rsidP="009D3092">
            <w:pPr>
              <w:spacing w:after="0"/>
              <w:jc w:val="both"/>
              <w:rPr>
                <w:rFonts w:cs="Arial"/>
                <w:sz w:val="18"/>
                <w:szCs w:val="18"/>
              </w:rPr>
            </w:pPr>
          </w:p>
          <w:p w14:paraId="2C902E00" w14:textId="77777777" w:rsidR="00792E3F" w:rsidRPr="00FE5BE2" w:rsidRDefault="00792E3F" w:rsidP="00CE30DE">
            <w:pPr>
              <w:pStyle w:val="Prrafodelista"/>
              <w:numPr>
                <w:ilvl w:val="0"/>
                <w:numId w:val="42"/>
              </w:numPr>
              <w:spacing w:after="0"/>
              <w:jc w:val="both"/>
              <w:rPr>
                <w:rFonts w:cs="Arial"/>
                <w:sz w:val="18"/>
                <w:szCs w:val="18"/>
              </w:rPr>
            </w:pPr>
            <w:r w:rsidRPr="00FE5BE2">
              <w:rPr>
                <w:rFonts w:cs="Arial"/>
                <w:sz w:val="18"/>
                <w:szCs w:val="18"/>
              </w:rPr>
              <w:t>Uso de Sustratos Adecuados: Elegir el sustrato correcto que favorezca el crecimiento saludable de las plantas seleccionadas.</w:t>
            </w:r>
          </w:p>
          <w:p w14:paraId="32417910" w14:textId="77777777" w:rsidR="00792E3F" w:rsidRPr="00FE5BE2" w:rsidRDefault="00792E3F" w:rsidP="009D3092">
            <w:pPr>
              <w:spacing w:after="0"/>
              <w:jc w:val="both"/>
              <w:rPr>
                <w:rFonts w:cs="Arial"/>
                <w:sz w:val="18"/>
                <w:szCs w:val="18"/>
              </w:rPr>
            </w:pPr>
          </w:p>
          <w:p w14:paraId="14CE2418" w14:textId="77777777" w:rsidR="00792E3F" w:rsidRPr="00FE5BE2" w:rsidRDefault="00792E3F" w:rsidP="009D3092">
            <w:pPr>
              <w:spacing w:after="0"/>
              <w:jc w:val="both"/>
              <w:rPr>
                <w:rFonts w:cs="Arial"/>
                <w:sz w:val="18"/>
                <w:szCs w:val="18"/>
              </w:rPr>
            </w:pPr>
            <w:r w:rsidRPr="00FE5BE2">
              <w:rPr>
                <w:rFonts w:cs="Arial"/>
                <w:sz w:val="18"/>
                <w:szCs w:val="18"/>
              </w:rPr>
              <w:t>Estas medidas no solo ayudan a restaurar el entorno natural, sino que también pueden mejorar la aceptación social del proyecto.</w:t>
            </w:r>
          </w:p>
          <w:p w14:paraId="434B78EC" w14:textId="77777777" w:rsidR="00792E3F" w:rsidRPr="00FE5BE2" w:rsidRDefault="00792E3F" w:rsidP="009D3092">
            <w:pPr>
              <w:spacing w:after="0"/>
              <w:jc w:val="both"/>
              <w:rPr>
                <w:rFonts w:cs="Arial"/>
                <w:sz w:val="18"/>
                <w:szCs w:val="18"/>
              </w:rPr>
            </w:pPr>
            <w:r w:rsidRPr="00FE5BE2">
              <w:rPr>
                <w:rFonts w:cs="Arial"/>
                <w:sz w:val="18"/>
                <w:szCs w:val="18"/>
              </w:rPr>
              <w:t xml:space="preserve">Consideraciones para la Implementación:  </w:t>
            </w:r>
          </w:p>
          <w:p w14:paraId="416AC529" w14:textId="77777777" w:rsidR="00792E3F" w:rsidRPr="00FE5BE2" w:rsidRDefault="00792E3F" w:rsidP="009D3092">
            <w:pPr>
              <w:spacing w:after="0"/>
              <w:jc w:val="both"/>
              <w:rPr>
                <w:rFonts w:cs="Arial"/>
                <w:sz w:val="18"/>
                <w:szCs w:val="18"/>
              </w:rPr>
            </w:pPr>
            <w:r w:rsidRPr="00FE5BE2">
              <w:rPr>
                <w:rFonts w:cs="Arial"/>
                <w:sz w:val="18"/>
                <w:szCs w:val="18"/>
              </w:rPr>
              <w:t xml:space="preserve">1. Identificación de especies nativas: Identificar las especies nativas del área y seleccionar las más adecuadas para la </w:t>
            </w:r>
            <w:proofErr w:type="spellStart"/>
            <w:r w:rsidRPr="00FE5BE2">
              <w:rPr>
                <w:rFonts w:cs="Arial"/>
                <w:sz w:val="18"/>
                <w:szCs w:val="18"/>
              </w:rPr>
              <w:t>revegetalización</w:t>
            </w:r>
            <w:proofErr w:type="spellEnd"/>
            <w:r w:rsidRPr="00FE5BE2">
              <w:rPr>
                <w:rFonts w:cs="Arial"/>
                <w:sz w:val="18"/>
                <w:szCs w:val="18"/>
              </w:rPr>
              <w:t>.</w:t>
            </w:r>
          </w:p>
          <w:p w14:paraId="381A7E0D" w14:textId="77777777" w:rsidR="00792E3F" w:rsidRPr="00FE5BE2" w:rsidRDefault="00792E3F" w:rsidP="009D3092">
            <w:pPr>
              <w:spacing w:after="0"/>
              <w:jc w:val="both"/>
              <w:rPr>
                <w:rFonts w:cs="Arial"/>
                <w:sz w:val="18"/>
                <w:szCs w:val="18"/>
              </w:rPr>
            </w:pPr>
            <w:r w:rsidRPr="00FE5BE2">
              <w:rPr>
                <w:rFonts w:cs="Arial"/>
                <w:sz w:val="18"/>
                <w:szCs w:val="18"/>
              </w:rPr>
              <w:t>2. Análisis de la calidad del suelo: Analizar la calidad del suelo para determinar si es necesario agregar enmiendas o fertilizantes.</w:t>
            </w:r>
          </w:p>
          <w:p w14:paraId="6B628F7D" w14:textId="77777777" w:rsidR="00792E3F" w:rsidRPr="00FE5BE2" w:rsidRDefault="00792E3F" w:rsidP="009D3092">
            <w:pPr>
              <w:spacing w:after="0"/>
              <w:jc w:val="both"/>
              <w:rPr>
                <w:rFonts w:cs="Arial"/>
                <w:sz w:val="18"/>
                <w:szCs w:val="18"/>
              </w:rPr>
            </w:pPr>
            <w:r w:rsidRPr="00FE5BE2">
              <w:rPr>
                <w:rFonts w:cs="Arial"/>
                <w:sz w:val="18"/>
                <w:szCs w:val="18"/>
              </w:rPr>
              <w:t xml:space="preserve">3. Planificación y diseño: Planificar y diseñar la </w:t>
            </w:r>
            <w:proofErr w:type="spellStart"/>
            <w:r w:rsidRPr="00FE5BE2">
              <w:rPr>
                <w:rFonts w:cs="Arial"/>
                <w:sz w:val="18"/>
                <w:szCs w:val="18"/>
              </w:rPr>
              <w:t>revegetalización</w:t>
            </w:r>
            <w:proofErr w:type="spellEnd"/>
            <w:r w:rsidRPr="00FE5BE2">
              <w:rPr>
                <w:rFonts w:cs="Arial"/>
                <w:sz w:val="18"/>
                <w:szCs w:val="18"/>
              </w:rPr>
              <w:t xml:space="preserve"> de manera que se minimicen los impactos ambientales.</w:t>
            </w:r>
          </w:p>
          <w:p w14:paraId="3F279549" w14:textId="77777777" w:rsidR="00792E3F" w:rsidRPr="00FE5BE2" w:rsidRDefault="00792E3F" w:rsidP="009D3092">
            <w:pPr>
              <w:spacing w:after="0"/>
              <w:jc w:val="both"/>
              <w:rPr>
                <w:rFonts w:cs="Arial"/>
                <w:sz w:val="18"/>
                <w:szCs w:val="18"/>
              </w:rPr>
            </w:pPr>
            <w:r w:rsidRPr="00FE5BE2">
              <w:rPr>
                <w:rFonts w:cs="Arial"/>
                <w:sz w:val="18"/>
                <w:szCs w:val="18"/>
              </w:rPr>
              <w:t xml:space="preserve">4. Monitoreo y mantenimiento: Monitorear y mantener la </w:t>
            </w:r>
            <w:proofErr w:type="spellStart"/>
            <w:r w:rsidRPr="00FE5BE2">
              <w:rPr>
                <w:rFonts w:cs="Arial"/>
                <w:sz w:val="18"/>
                <w:szCs w:val="18"/>
              </w:rPr>
              <w:t>revegetalización</w:t>
            </w:r>
            <w:proofErr w:type="spellEnd"/>
            <w:r w:rsidRPr="00FE5BE2">
              <w:rPr>
                <w:rFonts w:cs="Arial"/>
                <w:sz w:val="18"/>
                <w:szCs w:val="18"/>
              </w:rPr>
              <w:t xml:space="preserve"> para asegurarse de que se esté llevando a cabo de manera efectiva.</w:t>
            </w:r>
          </w:p>
        </w:tc>
      </w:tr>
      <w:tr w:rsidR="00792E3F" w:rsidRPr="00FE5BE2" w14:paraId="6D49D205" w14:textId="77777777" w:rsidTr="009D3092">
        <w:trPr>
          <w:trHeight w:val="144"/>
        </w:trPr>
        <w:tc>
          <w:tcPr>
            <w:tcW w:w="8777" w:type="dxa"/>
            <w:gridSpan w:val="3"/>
          </w:tcPr>
          <w:p w14:paraId="77149FF8" w14:textId="77777777" w:rsidR="00792E3F" w:rsidRPr="00FE5BE2" w:rsidRDefault="00792E3F" w:rsidP="009D3092">
            <w:pPr>
              <w:spacing w:after="0"/>
              <w:jc w:val="center"/>
              <w:rPr>
                <w:rFonts w:cs="Arial"/>
                <w:b/>
                <w:bCs/>
                <w:sz w:val="18"/>
                <w:szCs w:val="18"/>
              </w:rPr>
            </w:pPr>
            <w:r w:rsidRPr="00FE5BE2">
              <w:rPr>
                <w:rFonts w:cs="Arial"/>
                <w:b/>
                <w:bCs/>
                <w:sz w:val="18"/>
                <w:szCs w:val="18"/>
              </w:rPr>
              <w:t>COSTOS</w:t>
            </w:r>
          </w:p>
        </w:tc>
      </w:tr>
      <w:tr w:rsidR="00792E3F" w:rsidRPr="00FE5BE2" w14:paraId="74A94949" w14:textId="77777777" w:rsidTr="009D3092">
        <w:trPr>
          <w:trHeight w:val="204"/>
        </w:trPr>
        <w:tc>
          <w:tcPr>
            <w:tcW w:w="8777" w:type="dxa"/>
            <w:gridSpan w:val="3"/>
          </w:tcPr>
          <w:p w14:paraId="440AFD6E" w14:textId="77777777" w:rsidR="00792E3F" w:rsidRPr="00FE5BE2" w:rsidRDefault="00792E3F" w:rsidP="009D3092">
            <w:pPr>
              <w:spacing w:after="0"/>
              <w:jc w:val="both"/>
              <w:rPr>
                <w:rFonts w:cs="Arial"/>
                <w:sz w:val="18"/>
                <w:szCs w:val="18"/>
              </w:rPr>
            </w:pPr>
            <w:r w:rsidRPr="00FE5BE2">
              <w:rPr>
                <w:rFonts w:cs="Arial"/>
                <w:sz w:val="18"/>
                <w:szCs w:val="18"/>
              </w:rPr>
              <w:t>Los costos de este programa se encuentran incluidos en los costos del Plan de manejo ambiental.</w:t>
            </w:r>
          </w:p>
        </w:tc>
      </w:tr>
    </w:tbl>
    <w:p w14:paraId="1D6D7E0B" w14:textId="77777777" w:rsidR="00792E3F" w:rsidRPr="00FE5BE2" w:rsidRDefault="00792E3F" w:rsidP="00792E3F">
      <w:pPr>
        <w:jc w:val="both"/>
        <w:rPr>
          <w:rFonts w:cs="Arial"/>
        </w:rPr>
      </w:pPr>
    </w:p>
    <w:p w14:paraId="0C891DAD" w14:textId="49BB53B5" w:rsidR="00792E3F" w:rsidRPr="00FE5BE2" w:rsidRDefault="00792E3F" w:rsidP="006C6AEE">
      <w:pPr>
        <w:pStyle w:val="TN4"/>
        <w:jc w:val="both"/>
      </w:pPr>
      <w:bookmarkStart w:id="402" w:name="_Toc196394457"/>
      <w:r w:rsidRPr="00FE5BE2">
        <w:t>PROGRAMA DE CAPACITACIÓN Y EDUCACIÓN AMBIENTAL</w:t>
      </w:r>
      <w:bookmarkEnd w:id="402"/>
    </w:p>
    <w:tbl>
      <w:tblPr>
        <w:tblW w:w="0" w:type="auto"/>
        <w:tblInd w:w="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941"/>
        <w:gridCol w:w="2822"/>
        <w:gridCol w:w="2014"/>
      </w:tblGrid>
      <w:tr w:rsidR="00792E3F" w:rsidRPr="00FE5BE2" w14:paraId="0304DC1A" w14:textId="77777777" w:rsidTr="009D3092">
        <w:trPr>
          <w:trHeight w:val="241"/>
        </w:trPr>
        <w:tc>
          <w:tcPr>
            <w:tcW w:w="6763" w:type="dxa"/>
            <w:gridSpan w:val="2"/>
          </w:tcPr>
          <w:p w14:paraId="034439BD" w14:textId="77777777" w:rsidR="00792E3F" w:rsidRPr="00FE5BE2" w:rsidRDefault="00792E3F" w:rsidP="009D3092">
            <w:pPr>
              <w:spacing w:after="0"/>
              <w:jc w:val="center"/>
              <w:rPr>
                <w:rFonts w:cs="Arial"/>
                <w:b/>
                <w:bCs/>
                <w:sz w:val="18"/>
                <w:szCs w:val="18"/>
              </w:rPr>
            </w:pPr>
            <w:r w:rsidRPr="00FE5BE2">
              <w:rPr>
                <w:rFonts w:cs="Arial"/>
                <w:b/>
                <w:bCs/>
                <w:sz w:val="18"/>
                <w:szCs w:val="18"/>
              </w:rPr>
              <w:t xml:space="preserve"> Capacitación Y Educación Ambiental</w:t>
            </w:r>
          </w:p>
        </w:tc>
        <w:tc>
          <w:tcPr>
            <w:tcW w:w="2014" w:type="dxa"/>
          </w:tcPr>
          <w:p w14:paraId="6B67AA80" w14:textId="77777777" w:rsidR="00792E3F" w:rsidRPr="00FE5BE2" w:rsidRDefault="00792E3F" w:rsidP="009D3092">
            <w:pPr>
              <w:spacing w:after="0"/>
              <w:jc w:val="center"/>
              <w:rPr>
                <w:rFonts w:cs="Arial"/>
                <w:b/>
                <w:bCs/>
                <w:sz w:val="18"/>
                <w:szCs w:val="18"/>
              </w:rPr>
            </w:pPr>
            <w:r w:rsidRPr="00FE5BE2">
              <w:rPr>
                <w:rFonts w:cs="Arial"/>
                <w:b/>
                <w:bCs/>
                <w:sz w:val="18"/>
                <w:szCs w:val="18"/>
              </w:rPr>
              <w:t>Identificación: PMA-09</w:t>
            </w:r>
          </w:p>
        </w:tc>
      </w:tr>
      <w:tr w:rsidR="00792E3F" w:rsidRPr="00FE5BE2" w14:paraId="376BE4C2" w14:textId="77777777" w:rsidTr="009D3092">
        <w:trPr>
          <w:trHeight w:val="830"/>
        </w:trPr>
        <w:tc>
          <w:tcPr>
            <w:tcW w:w="8777" w:type="dxa"/>
            <w:gridSpan w:val="3"/>
          </w:tcPr>
          <w:p w14:paraId="6C7C95B4" w14:textId="77777777" w:rsidR="00792E3F" w:rsidRPr="00FE5BE2" w:rsidRDefault="00792E3F" w:rsidP="009D3092">
            <w:pPr>
              <w:spacing w:after="0"/>
              <w:jc w:val="center"/>
              <w:rPr>
                <w:rFonts w:cs="Arial"/>
                <w:b/>
                <w:bCs/>
                <w:sz w:val="18"/>
                <w:szCs w:val="18"/>
              </w:rPr>
            </w:pPr>
            <w:r w:rsidRPr="00FE5BE2">
              <w:rPr>
                <w:rFonts w:cs="Arial"/>
                <w:b/>
                <w:bCs/>
                <w:sz w:val="18"/>
                <w:szCs w:val="18"/>
              </w:rPr>
              <w:t>OBJETIVO</w:t>
            </w:r>
          </w:p>
          <w:p w14:paraId="02880672" w14:textId="77777777" w:rsidR="00792E3F" w:rsidRPr="00FE5BE2" w:rsidRDefault="00792E3F" w:rsidP="009D3092">
            <w:pPr>
              <w:spacing w:after="0"/>
              <w:jc w:val="both"/>
              <w:rPr>
                <w:rFonts w:cs="Arial"/>
                <w:sz w:val="18"/>
                <w:szCs w:val="18"/>
              </w:rPr>
            </w:pPr>
            <w:r w:rsidRPr="00FE5BE2">
              <w:rPr>
                <w:rFonts w:cs="Arial"/>
                <w:sz w:val="18"/>
                <w:szCs w:val="18"/>
              </w:rPr>
              <w:t xml:space="preserve">Informar, educar y sensibilizar, mediante la implementación de un completo programa de capacitación, a todo el personal y pobladores del área de influencia directa de las obras durante la construcción de las soluciones </w:t>
            </w:r>
            <w:r w:rsidRPr="00FE5BE2">
              <w:rPr>
                <w:rFonts w:cs="Arial"/>
                <w:sz w:val="18"/>
                <w:szCs w:val="18"/>
              </w:rPr>
              <w:lastRenderedPageBreak/>
              <w:t xml:space="preserve">fotovoltaicas, sobre la actitud ambiental para el adecuado manejo de los diferentes recursos, durante las actividades, para prevenir los efectos perjudiciales y potencializar los benéficos que puedan causar dichas actividades.  </w:t>
            </w:r>
          </w:p>
        </w:tc>
      </w:tr>
      <w:tr w:rsidR="00792E3F" w:rsidRPr="00FE5BE2" w14:paraId="5765D548" w14:textId="77777777" w:rsidTr="009D3092">
        <w:trPr>
          <w:trHeight w:val="262"/>
        </w:trPr>
        <w:tc>
          <w:tcPr>
            <w:tcW w:w="3941" w:type="dxa"/>
          </w:tcPr>
          <w:p w14:paraId="4133B9CD" w14:textId="77777777" w:rsidR="00792E3F" w:rsidRPr="00FE5BE2" w:rsidRDefault="00792E3F" w:rsidP="009D3092">
            <w:pPr>
              <w:spacing w:after="0"/>
              <w:jc w:val="center"/>
              <w:rPr>
                <w:rFonts w:cs="Arial"/>
                <w:b/>
                <w:bCs/>
                <w:sz w:val="18"/>
                <w:szCs w:val="18"/>
              </w:rPr>
            </w:pPr>
            <w:r w:rsidRPr="00FE5BE2">
              <w:rPr>
                <w:rFonts w:cs="Arial"/>
                <w:b/>
                <w:bCs/>
                <w:sz w:val="18"/>
                <w:szCs w:val="18"/>
              </w:rPr>
              <w:lastRenderedPageBreak/>
              <w:t>ASPECTOS AMBIENTALES</w:t>
            </w:r>
          </w:p>
        </w:tc>
        <w:tc>
          <w:tcPr>
            <w:tcW w:w="4836" w:type="dxa"/>
            <w:gridSpan w:val="2"/>
          </w:tcPr>
          <w:p w14:paraId="786BB759" w14:textId="77777777" w:rsidR="00792E3F" w:rsidRPr="00FE5BE2" w:rsidRDefault="00792E3F" w:rsidP="009D3092">
            <w:pPr>
              <w:spacing w:after="0"/>
              <w:jc w:val="center"/>
              <w:rPr>
                <w:rFonts w:cs="Arial"/>
                <w:b/>
                <w:bCs/>
                <w:sz w:val="18"/>
                <w:szCs w:val="18"/>
              </w:rPr>
            </w:pPr>
            <w:r w:rsidRPr="00FE5BE2">
              <w:rPr>
                <w:rFonts w:cs="Arial"/>
                <w:b/>
                <w:bCs/>
                <w:sz w:val="18"/>
                <w:szCs w:val="18"/>
              </w:rPr>
              <w:t>IMPACTOS AMBIENTALES</w:t>
            </w:r>
          </w:p>
        </w:tc>
      </w:tr>
      <w:tr w:rsidR="00792E3F" w:rsidRPr="00FE5BE2" w14:paraId="49F66F4E" w14:textId="77777777" w:rsidTr="009D3092">
        <w:trPr>
          <w:trHeight w:val="404"/>
        </w:trPr>
        <w:tc>
          <w:tcPr>
            <w:tcW w:w="3941" w:type="dxa"/>
          </w:tcPr>
          <w:p w14:paraId="78B4000C" w14:textId="77777777" w:rsidR="00792E3F" w:rsidRPr="00FE5BE2" w:rsidRDefault="00792E3F" w:rsidP="009D3092">
            <w:pPr>
              <w:spacing w:after="0"/>
              <w:jc w:val="both"/>
              <w:rPr>
                <w:rFonts w:cs="Arial"/>
                <w:sz w:val="18"/>
                <w:szCs w:val="18"/>
              </w:rPr>
            </w:pPr>
            <w:r w:rsidRPr="00FE5BE2">
              <w:rPr>
                <w:rFonts w:cs="Arial"/>
                <w:sz w:val="18"/>
                <w:szCs w:val="18"/>
              </w:rPr>
              <w:t xml:space="preserve">Generación de expectativas </w:t>
            </w:r>
          </w:p>
        </w:tc>
        <w:tc>
          <w:tcPr>
            <w:tcW w:w="4836" w:type="dxa"/>
            <w:gridSpan w:val="2"/>
          </w:tcPr>
          <w:p w14:paraId="2C72C4D8" w14:textId="77777777" w:rsidR="00792E3F" w:rsidRPr="00FE5BE2" w:rsidRDefault="00792E3F" w:rsidP="009D3092">
            <w:pPr>
              <w:spacing w:after="0"/>
              <w:rPr>
                <w:rFonts w:cs="Arial"/>
                <w:sz w:val="18"/>
                <w:szCs w:val="18"/>
              </w:rPr>
            </w:pPr>
            <w:r w:rsidRPr="00FE5BE2">
              <w:rPr>
                <w:rFonts w:cs="Arial"/>
                <w:sz w:val="18"/>
                <w:szCs w:val="18"/>
              </w:rPr>
              <w:t>Creación de conciencia ambiental(+)</w:t>
            </w:r>
          </w:p>
        </w:tc>
      </w:tr>
      <w:tr w:rsidR="00792E3F" w:rsidRPr="00FE5BE2" w14:paraId="49A49941" w14:textId="77777777" w:rsidTr="009D3092">
        <w:trPr>
          <w:trHeight w:val="169"/>
        </w:trPr>
        <w:tc>
          <w:tcPr>
            <w:tcW w:w="3941" w:type="dxa"/>
          </w:tcPr>
          <w:p w14:paraId="0E18DF34" w14:textId="77777777" w:rsidR="00792E3F" w:rsidRPr="00FE5BE2" w:rsidRDefault="00792E3F" w:rsidP="009D3092">
            <w:pPr>
              <w:spacing w:after="0"/>
              <w:jc w:val="center"/>
              <w:rPr>
                <w:rFonts w:cs="Arial"/>
                <w:b/>
                <w:bCs/>
                <w:sz w:val="18"/>
                <w:szCs w:val="18"/>
              </w:rPr>
            </w:pPr>
            <w:r w:rsidRPr="00FE5BE2">
              <w:rPr>
                <w:rFonts w:cs="Arial"/>
                <w:b/>
                <w:bCs/>
                <w:sz w:val="18"/>
                <w:szCs w:val="18"/>
              </w:rPr>
              <w:t>TIPO DE MEDIDA</w:t>
            </w:r>
          </w:p>
        </w:tc>
        <w:tc>
          <w:tcPr>
            <w:tcW w:w="4836" w:type="dxa"/>
            <w:gridSpan w:val="2"/>
          </w:tcPr>
          <w:p w14:paraId="6B377586" w14:textId="77777777" w:rsidR="00792E3F" w:rsidRPr="00FE5BE2" w:rsidRDefault="00792E3F" w:rsidP="009D3092">
            <w:pPr>
              <w:spacing w:after="0"/>
              <w:jc w:val="center"/>
              <w:rPr>
                <w:rFonts w:cs="Arial"/>
                <w:b/>
                <w:bCs/>
                <w:sz w:val="18"/>
                <w:szCs w:val="18"/>
              </w:rPr>
            </w:pPr>
            <w:r w:rsidRPr="00FE5BE2">
              <w:rPr>
                <w:rFonts w:cs="Arial"/>
                <w:b/>
                <w:bCs/>
                <w:sz w:val="18"/>
                <w:szCs w:val="18"/>
              </w:rPr>
              <w:t>ETAPA</w:t>
            </w:r>
          </w:p>
        </w:tc>
      </w:tr>
      <w:tr w:rsidR="00792E3F" w:rsidRPr="00FE5BE2" w14:paraId="112CD224" w14:textId="77777777" w:rsidTr="009D3092">
        <w:trPr>
          <w:trHeight w:val="315"/>
        </w:trPr>
        <w:tc>
          <w:tcPr>
            <w:tcW w:w="3941" w:type="dxa"/>
          </w:tcPr>
          <w:p w14:paraId="4A982AF4" w14:textId="77777777" w:rsidR="00792E3F" w:rsidRPr="00FE5BE2" w:rsidRDefault="00792E3F" w:rsidP="009D3092">
            <w:pPr>
              <w:spacing w:after="0"/>
              <w:jc w:val="center"/>
              <w:rPr>
                <w:rFonts w:cs="Arial"/>
                <w:sz w:val="18"/>
                <w:szCs w:val="18"/>
              </w:rPr>
            </w:pPr>
            <w:r w:rsidRPr="00FE5BE2">
              <w:rPr>
                <w:rFonts w:cs="Arial"/>
                <w:sz w:val="18"/>
                <w:szCs w:val="18"/>
              </w:rPr>
              <w:t xml:space="preserve">mitigación y compensación </w:t>
            </w:r>
          </w:p>
        </w:tc>
        <w:tc>
          <w:tcPr>
            <w:tcW w:w="4836" w:type="dxa"/>
            <w:gridSpan w:val="2"/>
          </w:tcPr>
          <w:p w14:paraId="4AB4B266" w14:textId="77777777" w:rsidR="00792E3F" w:rsidRPr="00FE5BE2" w:rsidRDefault="00792E3F" w:rsidP="009D3092">
            <w:pPr>
              <w:spacing w:after="0"/>
              <w:jc w:val="center"/>
              <w:rPr>
                <w:rFonts w:cs="Arial"/>
                <w:sz w:val="18"/>
                <w:szCs w:val="18"/>
              </w:rPr>
            </w:pPr>
            <w:r w:rsidRPr="00FE5BE2">
              <w:rPr>
                <w:rFonts w:cs="Arial"/>
                <w:sz w:val="18"/>
                <w:szCs w:val="18"/>
              </w:rPr>
              <w:t xml:space="preserve">Construcción y operación </w:t>
            </w:r>
          </w:p>
        </w:tc>
      </w:tr>
      <w:tr w:rsidR="00792E3F" w:rsidRPr="00FE5BE2" w14:paraId="2FBD1258" w14:textId="77777777" w:rsidTr="009D3092">
        <w:trPr>
          <w:trHeight w:val="249"/>
        </w:trPr>
        <w:tc>
          <w:tcPr>
            <w:tcW w:w="3941" w:type="dxa"/>
          </w:tcPr>
          <w:p w14:paraId="7F8675CF" w14:textId="77777777" w:rsidR="00792E3F" w:rsidRPr="00FE5BE2" w:rsidRDefault="00792E3F" w:rsidP="009D3092">
            <w:pPr>
              <w:spacing w:after="0"/>
              <w:jc w:val="center"/>
              <w:rPr>
                <w:rFonts w:cs="Arial"/>
                <w:b/>
                <w:bCs/>
                <w:sz w:val="18"/>
                <w:szCs w:val="18"/>
              </w:rPr>
            </w:pPr>
            <w:r w:rsidRPr="00FE5BE2">
              <w:rPr>
                <w:rFonts w:cs="Arial"/>
                <w:b/>
                <w:bCs/>
                <w:sz w:val="18"/>
                <w:szCs w:val="18"/>
              </w:rPr>
              <w:t>COBERTURA ESPACIAL</w:t>
            </w:r>
          </w:p>
        </w:tc>
        <w:tc>
          <w:tcPr>
            <w:tcW w:w="4836" w:type="dxa"/>
            <w:gridSpan w:val="2"/>
          </w:tcPr>
          <w:p w14:paraId="64627205" w14:textId="77777777" w:rsidR="00792E3F" w:rsidRPr="00FE5BE2" w:rsidRDefault="00792E3F" w:rsidP="009D3092">
            <w:pPr>
              <w:spacing w:after="0"/>
              <w:jc w:val="center"/>
              <w:rPr>
                <w:rFonts w:cs="Arial"/>
                <w:b/>
                <w:bCs/>
                <w:sz w:val="18"/>
                <w:szCs w:val="18"/>
              </w:rPr>
            </w:pPr>
            <w:r w:rsidRPr="00FE5BE2">
              <w:rPr>
                <w:rFonts w:cs="Arial"/>
                <w:b/>
                <w:bCs/>
                <w:sz w:val="18"/>
                <w:szCs w:val="18"/>
              </w:rPr>
              <w:t>RESPONSABLES</w:t>
            </w:r>
          </w:p>
        </w:tc>
      </w:tr>
      <w:tr w:rsidR="00792E3F" w:rsidRPr="00FE5BE2" w14:paraId="4241C72D" w14:textId="77777777" w:rsidTr="009D3092">
        <w:trPr>
          <w:trHeight w:val="469"/>
        </w:trPr>
        <w:tc>
          <w:tcPr>
            <w:tcW w:w="3941" w:type="dxa"/>
          </w:tcPr>
          <w:p w14:paraId="03757C5C" w14:textId="77777777" w:rsidR="00792E3F" w:rsidRPr="00FE5BE2" w:rsidRDefault="00792E3F" w:rsidP="009D3092">
            <w:pPr>
              <w:spacing w:after="0"/>
              <w:jc w:val="center"/>
              <w:rPr>
                <w:rFonts w:cs="Arial"/>
                <w:sz w:val="18"/>
                <w:szCs w:val="18"/>
              </w:rPr>
            </w:pPr>
            <w:r w:rsidRPr="00FE5BE2">
              <w:rPr>
                <w:rFonts w:cs="Arial"/>
                <w:sz w:val="18"/>
                <w:szCs w:val="18"/>
              </w:rPr>
              <w:t>Instalaciones del proyecto</w:t>
            </w:r>
          </w:p>
          <w:p w14:paraId="4D308659" w14:textId="77777777" w:rsidR="00792E3F" w:rsidRPr="00FE5BE2" w:rsidRDefault="00792E3F" w:rsidP="009D3092">
            <w:pPr>
              <w:spacing w:after="0"/>
              <w:rPr>
                <w:rFonts w:cs="Arial"/>
                <w:sz w:val="18"/>
                <w:szCs w:val="18"/>
              </w:rPr>
            </w:pPr>
          </w:p>
        </w:tc>
        <w:tc>
          <w:tcPr>
            <w:tcW w:w="4836" w:type="dxa"/>
            <w:gridSpan w:val="2"/>
          </w:tcPr>
          <w:p w14:paraId="599EF59F" w14:textId="77777777" w:rsidR="00792E3F" w:rsidRPr="00FE5BE2" w:rsidRDefault="00792E3F" w:rsidP="009D3092">
            <w:pPr>
              <w:spacing w:after="0"/>
              <w:jc w:val="both"/>
              <w:rPr>
                <w:rFonts w:cs="Arial"/>
                <w:sz w:val="18"/>
                <w:szCs w:val="18"/>
              </w:rPr>
            </w:pPr>
            <w:r w:rsidRPr="00FE5BE2">
              <w:rPr>
                <w:rFonts w:cs="Arial"/>
                <w:sz w:val="18"/>
                <w:szCs w:val="18"/>
              </w:rPr>
              <w:t>corresponde al grupo de gestión ambiental ejecutar este programa</w:t>
            </w:r>
          </w:p>
        </w:tc>
      </w:tr>
      <w:tr w:rsidR="00792E3F" w:rsidRPr="00FE5BE2" w14:paraId="6A6C01EC" w14:textId="77777777" w:rsidTr="009D3092">
        <w:trPr>
          <w:trHeight w:val="371"/>
        </w:trPr>
        <w:tc>
          <w:tcPr>
            <w:tcW w:w="8777" w:type="dxa"/>
            <w:gridSpan w:val="3"/>
          </w:tcPr>
          <w:p w14:paraId="7082F132" w14:textId="77777777" w:rsidR="00792E3F" w:rsidRPr="00FE5BE2" w:rsidRDefault="00792E3F" w:rsidP="009D3092">
            <w:pPr>
              <w:spacing w:after="0"/>
              <w:jc w:val="center"/>
              <w:rPr>
                <w:rFonts w:cs="Arial"/>
                <w:b/>
                <w:bCs/>
                <w:sz w:val="18"/>
                <w:szCs w:val="18"/>
              </w:rPr>
            </w:pPr>
            <w:r w:rsidRPr="00FE5BE2">
              <w:rPr>
                <w:rFonts w:cs="Arial"/>
                <w:b/>
                <w:bCs/>
                <w:sz w:val="18"/>
                <w:szCs w:val="18"/>
              </w:rPr>
              <w:t>DESCRIPCION DE ACTIVIDADES O ACCIONES A DESARROLLAR</w:t>
            </w:r>
          </w:p>
        </w:tc>
      </w:tr>
      <w:tr w:rsidR="00792E3F" w:rsidRPr="00FE5BE2" w14:paraId="1F8EDEC0" w14:textId="77777777" w:rsidTr="009D3092">
        <w:trPr>
          <w:trHeight w:val="2380"/>
        </w:trPr>
        <w:tc>
          <w:tcPr>
            <w:tcW w:w="8777" w:type="dxa"/>
            <w:gridSpan w:val="3"/>
          </w:tcPr>
          <w:p w14:paraId="4C92B731" w14:textId="77777777" w:rsidR="00792E3F" w:rsidRPr="00FE5BE2" w:rsidRDefault="00792E3F" w:rsidP="009D3092">
            <w:pPr>
              <w:spacing w:after="0"/>
              <w:jc w:val="both"/>
              <w:rPr>
                <w:rFonts w:cs="Arial"/>
                <w:b/>
                <w:bCs/>
                <w:sz w:val="18"/>
                <w:szCs w:val="18"/>
              </w:rPr>
            </w:pPr>
          </w:p>
          <w:p w14:paraId="338AA154" w14:textId="06E8E913"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 xml:space="preserve">El Grupo de Gestión Ambiental llevará acabo los talleres de sensibilización durante la construcción, las fechas serán ajustadas </w:t>
            </w:r>
            <w:r w:rsidR="0035665C" w:rsidRPr="00FE5BE2">
              <w:rPr>
                <w:rFonts w:cs="Arial"/>
                <w:sz w:val="18"/>
                <w:szCs w:val="18"/>
              </w:rPr>
              <w:t>de acuerdo con el</w:t>
            </w:r>
            <w:r w:rsidRPr="00FE5BE2">
              <w:rPr>
                <w:rFonts w:cs="Arial"/>
                <w:sz w:val="18"/>
                <w:szCs w:val="18"/>
              </w:rPr>
              <w:t xml:space="preserve"> cronograma de obras. </w:t>
            </w:r>
          </w:p>
          <w:p w14:paraId="685BD4C7"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Los talleres irán dirigidos principalmente al director de obra, residente de obra, supervisores de obra y ayudantes.</w:t>
            </w:r>
          </w:p>
          <w:p w14:paraId="25FEB827"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El lugar de la realización de los talleres se encuentra dentro de la obra, donde el director de obra designe, los sitios deberán ser los adecuados para la presentación de charlas y otro material de capacitación ambiental.</w:t>
            </w:r>
          </w:p>
          <w:p w14:paraId="37EB6C30" w14:textId="747355AA"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 xml:space="preserve">Los talleres serán participativos de tal manera que los trabajadores con sus </w:t>
            </w:r>
            <w:r w:rsidR="0035665C" w:rsidRPr="00FE5BE2">
              <w:rPr>
                <w:rFonts w:cs="Arial"/>
                <w:sz w:val="18"/>
                <w:szCs w:val="18"/>
              </w:rPr>
              <w:t>ideas</w:t>
            </w:r>
            <w:r w:rsidRPr="00FE5BE2">
              <w:rPr>
                <w:rFonts w:cs="Arial"/>
                <w:sz w:val="18"/>
                <w:szCs w:val="18"/>
              </w:rPr>
              <w:t xml:space="preserve"> aporten para minimizar los impactos ambientales aportando al control de las medidas de manejo ambiental establecidas en el programa.</w:t>
            </w:r>
          </w:p>
          <w:p w14:paraId="5DA233DE"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Se deberá llevar control de la asistencia cuando se realicen las capacitaciones. El control deberá llevarse en el Registro de capacitación.</w:t>
            </w:r>
          </w:p>
          <w:p w14:paraId="32ACC1F6" w14:textId="77777777" w:rsidR="00792E3F" w:rsidRPr="00FE5BE2" w:rsidRDefault="00792E3F" w:rsidP="009D3092">
            <w:pPr>
              <w:spacing w:after="0"/>
              <w:jc w:val="both"/>
              <w:rPr>
                <w:rFonts w:cs="Arial"/>
                <w:sz w:val="18"/>
                <w:szCs w:val="18"/>
              </w:rPr>
            </w:pPr>
            <w:r w:rsidRPr="00FE5BE2">
              <w:rPr>
                <w:rFonts w:cs="Arial"/>
                <w:sz w:val="18"/>
                <w:szCs w:val="18"/>
              </w:rPr>
              <w:t>•</w:t>
            </w:r>
            <w:r w:rsidRPr="00FE5BE2">
              <w:rPr>
                <w:rFonts w:cs="Arial"/>
                <w:sz w:val="18"/>
                <w:szCs w:val="18"/>
              </w:rPr>
              <w:tab/>
              <w:t>En lo posible dictarán charlas cortas en las cuadrillas de obra a grupos de diferentes áreas que involucren diferente personal, ya sea 5 a 10 minutos antes de iniciar las actividades o al finalizarlas. Los temas para tratar serán los siguientes:</w:t>
            </w:r>
          </w:p>
          <w:p w14:paraId="2899CCF1" w14:textId="77777777" w:rsidR="00792E3F" w:rsidRPr="00FE5BE2" w:rsidRDefault="00792E3F" w:rsidP="00CE30DE">
            <w:pPr>
              <w:pStyle w:val="Prrafodelista"/>
              <w:numPr>
                <w:ilvl w:val="0"/>
                <w:numId w:val="43"/>
              </w:numPr>
              <w:spacing w:after="0"/>
              <w:jc w:val="both"/>
              <w:rPr>
                <w:rFonts w:cs="Arial"/>
                <w:sz w:val="18"/>
                <w:szCs w:val="18"/>
              </w:rPr>
            </w:pPr>
            <w:r w:rsidRPr="00FE5BE2">
              <w:rPr>
                <w:rFonts w:cs="Arial"/>
                <w:sz w:val="18"/>
                <w:szCs w:val="18"/>
              </w:rPr>
              <w:t>Presentación del plan de manejo ambiental</w:t>
            </w:r>
          </w:p>
          <w:p w14:paraId="2F57F379" w14:textId="77777777" w:rsidR="00792E3F" w:rsidRPr="00FE5BE2" w:rsidRDefault="00792E3F" w:rsidP="00CE30DE">
            <w:pPr>
              <w:pStyle w:val="Prrafodelista"/>
              <w:numPr>
                <w:ilvl w:val="0"/>
                <w:numId w:val="43"/>
              </w:numPr>
              <w:spacing w:after="0"/>
              <w:jc w:val="both"/>
              <w:rPr>
                <w:rFonts w:cs="Arial"/>
                <w:sz w:val="18"/>
                <w:szCs w:val="18"/>
              </w:rPr>
            </w:pPr>
            <w:r w:rsidRPr="00FE5BE2">
              <w:rPr>
                <w:rFonts w:cs="Arial"/>
                <w:sz w:val="18"/>
                <w:szCs w:val="18"/>
              </w:rPr>
              <w:t>Concientización ambiental</w:t>
            </w:r>
          </w:p>
          <w:p w14:paraId="5C242C17" w14:textId="77777777" w:rsidR="00792E3F" w:rsidRPr="00FE5BE2" w:rsidRDefault="00792E3F" w:rsidP="00CE30DE">
            <w:pPr>
              <w:pStyle w:val="Prrafodelista"/>
              <w:numPr>
                <w:ilvl w:val="0"/>
                <w:numId w:val="43"/>
              </w:numPr>
              <w:spacing w:after="0"/>
              <w:jc w:val="both"/>
              <w:rPr>
                <w:rFonts w:cs="Arial"/>
                <w:sz w:val="18"/>
                <w:szCs w:val="18"/>
              </w:rPr>
            </w:pPr>
            <w:r w:rsidRPr="00FE5BE2">
              <w:rPr>
                <w:rFonts w:cs="Arial"/>
                <w:sz w:val="18"/>
                <w:szCs w:val="18"/>
              </w:rPr>
              <w:t>Prevención de riesgos</w:t>
            </w:r>
          </w:p>
          <w:p w14:paraId="72BC64F7" w14:textId="77777777" w:rsidR="00792E3F" w:rsidRPr="00FE5BE2" w:rsidRDefault="00792E3F" w:rsidP="00CE30DE">
            <w:pPr>
              <w:pStyle w:val="Prrafodelista"/>
              <w:numPr>
                <w:ilvl w:val="0"/>
                <w:numId w:val="43"/>
              </w:numPr>
              <w:spacing w:after="0"/>
              <w:jc w:val="both"/>
              <w:rPr>
                <w:rFonts w:cs="Arial"/>
                <w:sz w:val="18"/>
                <w:szCs w:val="18"/>
              </w:rPr>
            </w:pPr>
            <w:r w:rsidRPr="00FE5BE2">
              <w:rPr>
                <w:rFonts w:cs="Arial"/>
                <w:sz w:val="18"/>
                <w:szCs w:val="18"/>
              </w:rPr>
              <w:t xml:space="preserve">Manejo de residuos </w:t>
            </w:r>
          </w:p>
          <w:p w14:paraId="407A462D" w14:textId="77777777" w:rsidR="00792E3F" w:rsidRPr="00FE5BE2" w:rsidRDefault="00792E3F" w:rsidP="00CE30DE">
            <w:pPr>
              <w:pStyle w:val="Prrafodelista"/>
              <w:numPr>
                <w:ilvl w:val="0"/>
                <w:numId w:val="43"/>
              </w:numPr>
              <w:spacing w:after="0"/>
              <w:jc w:val="both"/>
              <w:rPr>
                <w:rFonts w:cs="Arial"/>
                <w:sz w:val="18"/>
                <w:szCs w:val="18"/>
              </w:rPr>
            </w:pPr>
            <w:r w:rsidRPr="00FE5BE2">
              <w:rPr>
                <w:rFonts w:cs="Arial"/>
                <w:sz w:val="18"/>
                <w:szCs w:val="18"/>
              </w:rPr>
              <w:t>Control de emisiones atmosféricas</w:t>
            </w:r>
          </w:p>
          <w:p w14:paraId="2DE2FC4C" w14:textId="77777777" w:rsidR="00792E3F" w:rsidRPr="00FE5BE2" w:rsidRDefault="00792E3F" w:rsidP="00CE30DE">
            <w:pPr>
              <w:pStyle w:val="Prrafodelista"/>
              <w:numPr>
                <w:ilvl w:val="0"/>
                <w:numId w:val="43"/>
              </w:numPr>
              <w:spacing w:after="0"/>
              <w:jc w:val="both"/>
              <w:rPr>
                <w:rFonts w:cs="Arial"/>
                <w:sz w:val="18"/>
                <w:szCs w:val="18"/>
              </w:rPr>
            </w:pPr>
            <w:r w:rsidRPr="00FE5BE2">
              <w:rPr>
                <w:rFonts w:cs="Arial"/>
                <w:sz w:val="18"/>
                <w:szCs w:val="18"/>
              </w:rPr>
              <w:t>Manejo de escombros</w:t>
            </w:r>
          </w:p>
          <w:p w14:paraId="77F5C22D" w14:textId="77777777" w:rsidR="00792E3F" w:rsidRPr="00FE5BE2" w:rsidRDefault="00792E3F" w:rsidP="00CE30DE">
            <w:pPr>
              <w:pStyle w:val="Prrafodelista"/>
              <w:numPr>
                <w:ilvl w:val="0"/>
                <w:numId w:val="43"/>
              </w:numPr>
              <w:spacing w:after="0"/>
              <w:jc w:val="both"/>
              <w:rPr>
                <w:rFonts w:cs="Arial"/>
                <w:sz w:val="18"/>
                <w:szCs w:val="18"/>
              </w:rPr>
            </w:pPr>
            <w:r w:rsidRPr="00FE5BE2">
              <w:rPr>
                <w:rFonts w:cs="Arial"/>
                <w:sz w:val="18"/>
                <w:szCs w:val="18"/>
              </w:rPr>
              <w:t xml:space="preserve">Manejo de maquinaria y equipos </w:t>
            </w:r>
          </w:p>
          <w:p w14:paraId="2A273EFF" w14:textId="77777777" w:rsidR="00792E3F" w:rsidRPr="00FE5BE2" w:rsidRDefault="00792E3F" w:rsidP="00CE30DE">
            <w:pPr>
              <w:pStyle w:val="Prrafodelista"/>
              <w:numPr>
                <w:ilvl w:val="0"/>
                <w:numId w:val="43"/>
              </w:numPr>
              <w:spacing w:after="0"/>
              <w:jc w:val="both"/>
              <w:rPr>
                <w:rFonts w:cs="Arial"/>
                <w:sz w:val="18"/>
                <w:szCs w:val="18"/>
              </w:rPr>
            </w:pPr>
            <w:r w:rsidRPr="00FE5BE2">
              <w:rPr>
                <w:rFonts w:cs="Arial"/>
                <w:sz w:val="18"/>
                <w:szCs w:val="18"/>
              </w:rPr>
              <w:t>Manejo de la señalización</w:t>
            </w:r>
          </w:p>
          <w:p w14:paraId="3EA87FD9" w14:textId="77777777" w:rsidR="00792E3F" w:rsidRPr="00FE5BE2" w:rsidRDefault="00792E3F" w:rsidP="00CE30DE">
            <w:pPr>
              <w:pStyle w:val="Prrafodelista"/>
              <w:numPr>
                <w:ilvl w:val="0"/>
                <w:numId w:val="43"/>
              </w:numPr>
              <w:spacing w:after="0"/>
              <w:jc w:val="both"/>
              <w:rPr>
                <w:rFonts w:cs="Arial"/>
                <w:sz w:val="18"/>
                <w:szCs w:val="18"/>
              </w:rPr>
            </w:pPr>
            <w:r w:rsidRPr="00FE5BE2">
              <w:rPr>
                <w:rFonts w:cs="Arial"/>
                <w:sz w:val="18"/>
                <w:szCs w:val="18"/>
              </w:rPr>
              <w:t xml:space="preserve">Seguridad y Salud en el trabajo </w:t>
            </w:r>
          </w:p>
          <w:p w14:paraId="613D7F0C" w14:textId="77777777" w:rsidR="00792E3F" w:rsidRPr="00FE5BE2" w:rsidRDefault="00792E3F" w:rsidP="00CE30DE">
            <w:pPr>
              <w:pStyle w:val="Prrafodelista"/>
              <w:numPr>
                <w:ilvl w:val="0"/>
                <w:numId w:val="43"/>
              </w:numPr>
              <w:spacing w:after="0"/>
              <w:jc w:val="both"/>
              <w:rPr>
                <w:rFonts w:cs="Arial"/>
                <w:sz w:val="18"/>
                <w:szCs w:val="18"/>
              </w:rPr>
            </w:pPr>
            <w:r w:rsidRPr="00FE5BE2">
              <w:rPr>
                <w:rFonts w:cs="Arial"/>
                <w:sz w:val="18"/>
                <w:szCs w:val="18"/>
              </w:rPr>
              <w:t>Prevención y atención de daños a la infraestructura</w:t>
            </w:r>
          </w:p>
          <w:p w14:paraId="0F3FD9B0" w14:textId="77777777" w:rsidR="00792E3F" w:rsidRPr="00FE5BE2" w:rsidRDefault="00792E3F" w:rsidP="009D3092">
            <w:pPr>
              <w:spacing w:after="0"/>
              <w:jc w:val="both"/>
              <w:rPr>
                <w:rFonts w:cs="Arial"/>
                <w:sz w:val="18"/>
                <w:szCs w:val="18"/>
              </w:rPr>
            </w:pPr>
            <w:r w:rsidRPr="00FE5BE2">
              <w:rPr>
                <w:rFonts w:cs="Arial"/>
                <w:sz w:val="18"/>
                <w:szCs w:val="18"/>
              </w:rPr>
              <w:tab/>
              <w:t>Entre otros temas que puedan presentarse en el momento de capacitaciones.</w:t>
            </w:r>
          </w:p>
        </w:tc>
      </w:tr>
      <w:tr w:rsidR="00792E3F" w:rsidRPr="00FE5BE2" w14:paraId="0639EE35" w14:textId="77777777" w:rsidTr="009D3092">
        <w:trPr>
          <w:trHeight w:val="144"/>
        </w:trPr>
        <w:tc>
          <w:tcPr>
            <w:tcW w:w="8777" w:type="dxa"/>
            <w:gridSpan w:val="3"/>
          </w:tcPr>
          <w:p w14:paraId="47042CDD" w14:textId="77777777" w:rsidR="00792E3F" w:rsidRPr="00FE5BE2" w:rsidRDefault="00792E3F" w:rsidP="009D3092">
            <w:pPr>
              <w:spacing w:after="0"/>
              <w:jc w:val="center"/>
              <w:rPr>
                <w:rFonts w:cs="Arial"/>
                <w:b/>
                <w:bCs/>
                <w:sz w:val="18"/>
                <w:szCs w:val="18"/>
              </w:rPr>
            </w:pPr>
            <w:r w:rsidRPr="00FE5BE2">
              <w:rPr>
                <w:rFonts w:cs="Arial"/>
                <w:b/>
                <w:bCs/>
                <w:sz w:val="18"/>
                <w:szCs w:val="18"/>
              </w:rPr>
              <w:t>COSTOS</w:t>
            </w:r>
          </w:p>
        </w:tc>
      </w:tr>
      <w:tr w:rsidR="00792E3F" w:rsidRPr="00FE5BE2" w14:paraId="3EB62CA3" w14:textId="77777777" w:rsidTr="009D3092">
        <w:trPr>
          <w:trHeight w:val="204"/>
        </w:trPr>
        <w:tc>
          <w:tcPr>
            <w:tcW w:w="8777" w:type="dxa"/>
            <w:gridSpan w:val="3"/>
          </w:tcPr>
          <w:p w14:paraId="77742B83" w14:textId="77777777" w:rsidR="00792E3F" w:rsidRPr="00FE5BE2" w:rsidRDefault="00792E3F" w:rsidP="009D3092">
            <w:pPr>
              <w:spacing w:after="0"/>
              <w:jc w:val="both"/>
              <w:rPr>
                <w:rFonts w:cs="Arial"/>
                <w:sz w:val="18"/>
                <w:szCs w:val="18"/>
              </w:rPr>
            </w:pPr>
            <w:r w:rsidRPr="00FE5BE2">
              <w:rPr>
                <w:rFonts w:cs="Arial"/>
                <w:sz w:val="18"/>
                <w:szCs w:val="18"/>
              </w:rPr>
              <w:t>Los costos de este programa se encuentran incluidos en los costos del Plan de manejo ambiental.</w:t>
            </w:r>
          </w:p>
        </w:tc>
      </w:tr>
    </w:tbl>
    <w:p w14:paraId="6DDB405B" w14:textId="77777777" w:rsidR="00792E3F" w:rsidRPr="00FE5BE2" w:rsidRDefault="00792E3F" w:rsidP="00792E3F">
      <w:pPr>
        <w:jc w:val="both"/>
        <w:rPr>
          <w:rFonts w:cs="Arial"/>
        </w:rPr>
      </w:pPr>
    </w:p>
    <w:p w14:paraId="6B8C8437" w14:textId="2BB42F96" w:rsidR="001F3788" w:rsidRPr="00251533" w:rsidRDefault="001F3788" w:rsidP="006C6AEE">
      <w:pPr>
        <w:pStyle w:val="TN2"/>
      </w:pPr>
      <w:bookmarkStart w:id="403" w:name="_Toc196394458"/>
      <w:r w:rsidRPr="00251533">
        <w:t>CRITICIDADES Y RESTRICCIONES</w:t>
      </w:r>
      <w:bookmarkEnd w:id="403"/>
    </w:p>
    <w:p w14:paraId="3A924743" w14:textId="18C4B0E8" w:rsidR="00067246" w:rsidRPr="00251533" w:rsidRDefault="00067246" w:rsidP="00067246">
      <w:pPr>
        <w:rPr>
          <w:lang w:val="es-ES"/>
        </w:rPr>
      </w:pPr>
    </w:p>
    <w:p w14:paraId="202D36BA" w14:textId="2A557E66" w:rsidR="007F4C9D" w:rsidRPr="0061593F" w:rsidRDefault="007F4C9D" w:rsidP="007F4C9D">
      <w:pPr>
        <w:jc w:val="both"/>
      </w:pPr>
      <w:r w:rsidRPr="0061593F">
        <w:t>Un proyecto de paneles solares es una iniciativa que busca aprovechar la energía del sol para generar electricidad de manera limpia y sostenible. Sin embargo, su implementación no está exenta de desafíos, los cuales pueden clasificarse en criticidades y restricciones.</w:t>
      </w:r>
    </w:p>
    <w:p w14:paraId="019935D8" w14:textId="2A484A11" w:rsidR="007F4C9D" w:rsidRPr="0061593F" w:rsidRDefault="007F4C9D" w:rsidP="007F4C9D">
      <w:pPr>
        <w:jc w:val="both"/>
      </w:pPr>
      <w:r w:rsidRPr="0061593F">
        <w:lastRenderedPageBreak/>
        <w:t>Las criticidades se refieren a aquellos aspectos críticos o puntos clave que deben ser atendidos con especial cuidado para garantizar el éxito del proyecto. Estos incluyen, por ejemplo, la selección del tipo de tecnología solar más adecuada (fotovoltaica, térmica, etc.), la optimización del diseño del sistema para maximizar la captación de energía, y la gestión eficiente de los recursos financieros y humanos. Asimismo, las criticidades abarcan la consideración de factores externos, como la aceptación social del proyecto y su impacto en la comunidad.</w:t>
      </w:r>
    </w:p>
    <w:p w14:paraId="15E0644D" w14:textId="77777777" w:rsidR="007F4C9D" w:rsidRPr="0061593F" w:rsidRDefault="007F4C9D" w:rsidP="007F4C9D">
      <w:pPr>
        <w:jc w:val="both"/>
      </w:pPr>
      <w:r w:rsidRPr="0061593F">
        <w:t>Por otro lado, las restricciones son limitaciones inherentes al proyecto, como las normativas legales, las condiciones geográficas y climáticas, la disponibilidad de espacio físico para la instalación de los paneles, y los costos asociados a la adquisición e instalación del equipo. Estas restricciones deben ser identificadas y evaluadas desde las etapas iniciales del proyecto para evitar complicaciones futuras.</w:t>
      </w:r>
    </w:p>
    <w:p w14:paraId="5C74A96D" w14:textId="7DB52F93" w:rsidR="007F4C9D" w:rsidRPr="0061593F" w:rsidRDefault="007F4C9D" w:rsidP="007F4C9D">
      <w:pPr>
        <w:jc w:val="both"/>
      </w:pPr>
      <w:r w:rsidRPr="0061593F">
        <w:t xml:space="preserve">En conjunto, las criticidades y restricciones definen el marco de acción para el desarrollo de un proyecto de paneles solares. Su adecuada gestión no solo asegura la viabilidad técnica y económica, sino que también contribuye a la sostenibilidad ambiental y al cumplimiento de los objetivos energéticos. </w:t>
      </w:r>
    </w:p>
    <w:p w14:paraId="02949112" w14:textId="77777777" w:rsidR="007F4C9D" w:rsidRPr="0061593F" w:rsidRDefault="007F4C9D" w:rsidP="007F4C9D">
      <w:pPr>
        <w:jc w:val="both"/>
      </w:pPr>
    </w:p>
    <w:p w14:paraId="188E042F" w14:textId="77777777" w:rsidR="007F4C9D" w:rsidRPr="0061593F" w:rsidRDefault="007F4C9D" w:rsidP="007F4C9D">
      <w:pPr>
        <w:jc w:val="both"/>
      </w:pPr>
      <w:r w:rsidRPr="0061593F">
        <w:t>Este documento tiene como objetivo profundizar en estos aspectos, proporcionando una guía para abordar de manera efectiva los desafíos que surgen en este tipo de proyectos.</w:t>
      </w:r>
    </w:p>
    <w:p w14:paraId="1B432BBD" w14:textId="77777777" w:rsidR="007F4C9D" w:rsidRPr="0061593F" w:rsidRDefault="007F4C9D" w:rsidP="007F4C9D">
      <w:pPr>
        <w:jc w:val="both"/>
      </w:pPr>
    </w:p>
    <w:tbl>
      <w:tblPr>
        <w:tblStyle w:val="TableNormal"/>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4233"/>
        <w:gridCol w:w="184"/>
        <w:gridCol w:w="1306"/>
        <w:gridCol w:w="409"/>
        <w:gridCol w:w="2493"/>
        <w:gridCol w:w="90"/>
      </w:tblGrid>
      <w:tr w:rsidR="007F4C9D" w:rsidRPr="0061593F" w14:paraId="3682DA69" w14:textId="77777777" w:rsidTr="007F4C9D">
        <w:trPr>
          <w:gridAfter w:val="1"/>
          <w:wAfter w:w="90" w:type="dxa"/>
          <w:trHeight w:val="620"/>
          <w:jc w:val="center"/>
        </w:trPr>
        <w:tc>
          <w:tcPr>
            <w:tcW w:w="8625" w:type="dxa"/>
            <w:gridSpan w:val="5"/>
            <w:shd w:val="clear" w:color="auto" w:fill="E7E6E6" w:themeFill="background2"/>
          </w:tcPr>
          <w:p w14:paraId="7AF19FAA" w14:textId="77777777" w:rsidR="007F4C9D" w:rsidRPr="0061593F" w:rsidRDefault="007F4C9D" w:rsidP="007F4C9D">
            <w:pPr>
              <w:pStyle w:val="TableParagraph"/>
              <w:ind w:left="104" w:right="109" w:firstLine="17"/>
              <w:jc w:val="both"/>
              <w:rPr>
                <w:rFonts w:ascii="Aptos" w:hAnsi="Aptos" w:cs="Arial"/>
                <w:b/>
              </w:rPr>
            </w:pPr>
            <w:r w:rsidRPr="0061593F">
              <w:rPr>
                <w:rFonts w:ascii="Aptos" w:hAnsi="Aptos" w:cs="Arial"/>
                <w:b/>
              </w:rPr>
              <w:t>PONDERACION</w:t>
            </w:r>
            <w:r w:rsidRPr="0061593F">
              <w:rPr>
                <w:rFonts w:ascii="Aptos" w:hAnsi="Aptos" w:cs="Arial"/>
                <w:spacing w:val="-10"/>
              </w:rPr>
              <w:t xml:space="preserve"> </w:t>
            </w:r>
            <w:r w:rsidRPr="0061593F">
              <w:rPr>
                <w:rFonts w:ascii="Aptos" w:hAnsi="Aptos" w:cs="Arial"/>
                <w:b/>
              </w:rPr>
              <w:t>POR</w:t>
            </w:r>
            <w:r w:rsidRPr="0061593F">
              <w:rPr>
                <w:rFonts w:ascii="Aptos" w:hAnsi="Aptos" w:cs="Arial"/>
                <w:spacing w:val="-9"/>
              </w:rPr>
              <w:t xml:space="preserve"> </w:t>
            </w:r>
            <w:r w:rsidRPr="0061593F">
              <w:rPr>
                <w:rFonts w:ascii="Aptos" w:hAnsi="Aptos" w:cs="Arial"/>
                <w:b/>
              </w:rPr>
              <w:t>CRITICIDADES</w:t>
            </w:r>
            <w:r w:rsidRPr="0061593F">
              <w:rPr>
                <w:rFonts w:ascii="Aptos" w:hAnsi="Aptos" w:cs="Arial"/>
                <w:spacing w:val="-10"/>
              </w:rPr>
              <w:t xml:space="preserve"> </w:t>
            </w:r>
            <w:r w:rsidRPr="0061593F">
              <w:rPr>
                <w:rFonts w:ascii="Aptos" w:hAnsi="Aptos" w:cs="Arial"/>
                <w:b/>
              </w:rPr>
              <w:t>Y</w:t>
            </w:r>
            <w:r w:rsidRPr="0061593F">
              <w:rPr>
                <w:rFonts w:ascii="Aptos" w:hAnsi="Aptos" w:cs="Arial"/>
                <w:spacing w:val="-9"/>
              </w:rPr>
              <w:t xml:space="preserve"> </w:t>
            </w:r>
            <w:r w:rsidRPr="0061593F">
              <w:rPr>
                <w:rFonts w:ascii="Aptos" w:hAnsi="Aptos" w:cs="Arial"/>
                <w:b/>
              </w:rPr>
              <w:t>RESTRICCIONES</w:t>
            </w:r>
            <w:r w:rsidRPr="0061593F">
              <w:rPr>
                <w:rFonts w:ascii="Aptos" w:hAnsi="Aptos" w:cs="Arial"/>
                <w:spacing w:val="-9"/>
              </w:rPr>
              <w:t xml:space="preserve"> </w:t>
            </w:r>
            <w:r w:rsidRPr="0061593F">
              <w:rPr>
                <w:rFonts w:ascii="Aptos" w:hAnsi="Aptos" w:cs="Arial"/>
                <w:b/>
              </w:rPr>
              <w:t>AMBIENTALES</w:t>
            </w:r>
            <w:r w:rsidRPr="0061593F">
              <w:rPr>
                <w:rFonts w:ascii="Aptos" w:hAnsi="Aptos" w:cs="Arial"/>
                <w:spacing w:val="5"/>
              </w:rPr>
              <w:t xml:space="preserve"> </w:t>
            </w:r>
          </w:p>
          <w:p w14:paraId="22872AD4" w14:textId="77777777" w:rsidR="007F4C9D" w:rsidRPr="0061593F" w:rsidRDefault="007F4C9D" w:rsidP="007F4C9D">
            <w:pPr>
              <w:pStyle w:val="TableParagraph"/>
              <w:ind w:left="104" w:right="109" w:firstLine="17"/>
              <w:jc w:val="both"/>
              <w:rPr>
                <w:rFonts w:ascii="Aptos" w:hAnsi="Aptos" w:cs="Arial"/>
                <w:b/>
              </w:rPr>
            </w:pPr>
            <w:r w:rsidRPr="0061593F">
              <w:rPr>
                <w:rFonts w:ascii="Aptos" w:hAnsi="Aptos" w:cs="Arial"/>
                <w:b/>
              </w:rPr>
              <w:t>PROYECTO</w:t>
            </w:r>
            <w:r w:rsidRPr="0061593F">
              <w:rPr>
                <w:rFonts w:ascii="Aptos" w:hAnsi="Aptos" w:cs="Arial"/>
              </w:rPr>
              <w:t xml:space="preserve"> </w:t>
            </w:r>
            <w:r w:rsidRPr="0061593F">
              <w:rPr>
                <w:rFonts w:ascii="Aptos" w:hAnsi="Aptos" w:cs="Arial"/>
                <w:b/>
              </w:rPr>
              <w:t>“FORMULACIÓN, ESTRUCTURACIÓN Y DISEÑO DE PROYECTOS ENERGÉTICOS PARA LA ASOCIACION DE ACUICULTORES PESCA TURISMO Y MUJERES ARTESANAS WAYUU.”</w:t>
            </w:r>
          </w:p>
        </w:tc>
      </w:tr>
      <w:tr w:rsidR="007F4C9D" w:rsidRPr="0061593F" w14:paraId="2344C671" w14:textId="77777777" w:rsidTr="007F4C9D">
        <w:trPr>
          <w:gridAfter w:val="1"/>
          <w:wAfter w:w="90" w:type="dxa"/>
          <w:trHeight w:val="396"/>
          <w:jc w:val="center"/>
        </w:trPr>
        <w:tc>
          <w:tcPr>
            <w:tcW w:w="4233" w:type="dxa"/>
            <w:tcBorders>
              <w:bottom w:val="single" w:sz="6" w:space="0" w:color="000000"/>
              <w:right w:val="single" w:sz="6" w:space="0" w:color="000000"/>
            </w:tcBorders>
            <w:shd w:val="clear" w:color="auto" w:fill="E7E6E6" w:themeFill="background2"/>
          </w:tcPr>
          <w:p w14:paraId="5501CE5A" w14:textId="77777777" w:rsidR="007F4C9D" w:rsidRPr="0061593F" w:rsidRDefault="007F4C9D" w:rsidP="0055216E">
            <w:pPr>
              <w:pStyle w:val="TableParagraph"/>
              <w:spacing w:before="129"/>
              <w:ind w:left="373"/>
              <w:jc w:val="both"/>
              <w:rPr>
                <w:rFonts w:ascii="Aptos" w:hAnsi="Aptos" w:cs="Arial"/>
                <w:b/>
              </w:rPr>
            </w:pPr>
            <w:r w:rsidRPr="0061593F">
              <w:rPr>
                <w:rFonts w:ascii="Aptos" w:hAnsi="Aptos" w:cs="Arial"/>
                <w:b/>
              </w:rPr>
              <w:t>LOCALIDADES</w:t>
            </w:r>
            <w:r w:rsidRPr="0061593F">
              <w:rPr>
                <w:rFonts w:ascii="Aptos" w:hAnsi="Aptos" w:cs="Arial"/>
                <w:spacing w:val="28"/>
              </w:rPr>
              <w:t xml:space="preserve"> </w:t>
            </w:r>
            <w:r w:rsidRPr="0061593F">
              <w:rPr>
                <w:rFonts w:ascii="Aptos" w:hAnsi="Aptos" w:cs="Arial"/>
                <w:b/>
                <w:spacing w:val="-2"/>
              </w:rPr>
              <w:t>/ CITRICIDADES</w:t>
            </w:r>
          </w:p>
        </w:tc>
        <w:tc>
          <w:tcPr>
            <w:tcW w:w="4392" w:type="dxa"/>
            <w:gridSpan w:val="4"/>
            <w:tcBorders>
              <w:left w:val="single" w:sz="6" w:space="0" w:color="000000"/>
              <w:bottom w:val="single" w:sz="6" w:space="0" w:color="000000"/>
            </w:tcBorders>
            <w:shd w:val="clear" w:color="auto" w:fill="E7E6E6" w:themeFill="background2"/>
          </w:tcPr>
          <w:p w14:paraId="4156353A" w14:textId="77777777" w:rsidR="007F4C9D" w:rsidRPr="0061593F" w:rsidRDefault="007F4C9D" w:rsidP="0055216E">
            <w:pPr>
              <w:pStyle w:val="TableParagraph"/>
              <w:spacing w:before="122"/>
              <w:ind w:left="612"/>
              <w:jc w:val="both"/>
              <w:rPr>
                <w:rFonts w:ascii="Aptos" w:hAnsi="Aptos" w:cs="Arial"/>
                <w:b/>
              </w:rPr>
            </w:pPr>
            <w:r w:rsidRPr="0061593F">
              <w:rPr>
                <w:rFonts w:ascii="Aptos" w:hAnsi="Aptos" w:cs="Arial"/>
                <w:b/>
                <w:w w:val="105"/>
              </w:rPr>
              <w:t xml:space="preserve">URIBIA </w:t>
            </w:r>
            <w:r w:rsidRPr="0061593F">
              <w:rPr>
                <w:rFonts w:ascii="Aptos" w:hAnsi="Aptos" w:cs="Arial"/>
                <w:spacing w:val="-6"/>
                <w:w w:val="105"/>
              </w:rPr>
              <w:t>(</w:t>
            </w:r>
            <w:r w:rsidRPr="0061593F">
              <w:rPr>
                <w:rFonts w:ascii="Aptos" w:hAnsi="Aptos" w:cs="Arial"/>
                <w:b/>
                <w:w w:val="105"/>
              </w:rPr>
              <w:t>ZONA DE ESTUDIO</w:t>
            </w:r>
            <w:r w:rsidRPr="0061593F">
              <w:rPr>
                <w:rFonts w:ascii="Aptos" w:hAnsi="Aptos" w:cs="Arial"/>
                <w:b/>
                <w:spacing w:val="-2"/>
                <w:w w:val="105"/>
              </w:rPr>
              <w:t>)</w:t>
            </w:r>
          </w:p>
        </w:tc>
      </w:tr>
      <w:tr w:rsidR="007F4C9D" w:rsidRPr="0061593F" w14:paraId="7F4C1CFB" w14:textId="77777777" w:rsidTr="0055216E">
        <w:trPr>
          <w:gridAfter w:val="1"/>
          <w:wAfter w:w="90" w:type="dxa"/>
          <w:trHeight w:val="256"/>
          <w:jc w:val="center"/>
        </w:trPr>
        <w:tc>
          <w:tcPr>
            <w:tcW w:w="4233" w:type="dxa"/>
            <w:tcBorders>
              <w:top w:val="single" w:sz="6" w:space="0" w:color="000000"/>
              <w:bottom w:val="single" w:sz="6" w:space="0" w:color="000000"/>
              <w:right w:val="single" w:sz="6" w:space="0" w:color="000000"/>
            </w:tcBorders>
          </w:tcPr>
          <w:p w14:paraId="207DA4C2" w14:textId="77777777" w:rsidR="007F4C9D" w:rsidRPr="0061593F" w:rsidRDefault="007F4C9D" w:rsidP="0055216E">
            <w:pPr>
              <w:pStyle w:val="TableParagraph"/>
              <w:spacing w:before="61"/>
              <w:jc w:val="both"/>
              <w:rPr>
                <w:rFonts w:ascii="Aptos" w:hAnsi="Aptos" w:cs="Arial"/>
                <w:b/>
              </w:rPr>
            </w:pPr>
            <w:r w:rsidRPr="0061593F">
              <w:rPr>
                <w:rFonts w:ascii="Aptos" w:hAnsi="Aptos" w:cs="Arial"/>
                <w:b/>
              </w:rPr>
              <w:t>CRITICIDADES</w:t>
            </w:r>
            <w:r w:rsidRPr="0061593F">
              <w:rPr>
                <w:rFonts w:ascii="Aptos" w:hAnsi="Aptos" w:cs="Arial"/>
                <w:spacing w:val="29"/>
              </w:rPr>
              <w:t xml:space="preserve"> </w:t>
            </w:r>
            <w:r w:rsidRPr="0061593F">
              <w:rPr>
                <w:rFonts w:ascii="Aptos" w:hAnsi="Aptos" w:cs="Arial"/>
                <w:b/>
                <w:spacing w:val="-2"/>
              </w:rPr>
              <w:t>AMBIENTALES</w:t>
            </w:r>
          </w:p>
        </w:tc>
        <w:tc>
          <w:tcPr>
            <w:tcW w:w="1490" w:type="dxa"/>
            <w:gridSpan w:val="2"/>
            <w:tcBorders>
              <w:top w:val="single" w:sz="6" w:space="0" w:color="000000"/>
              <w:left w:val="single" w:sz="6" w:space="0" w:color="000000"/>
              <w:bottom w:val="single" w:sz="6" w:space="0" w:color="000000"/>
              <w:right w:val="single" w:sz="6" w:space="0" w:color="000000"/>
            </w:tcBorders>
          </w:tcPr>
          <w:p w14:paraId="0F2679CD" w14:textId="77777777" w:rsidR="007F4C9D" w:rsidRPr="0061593F" w:rsidRDefault="007F4C9D" w:rsidP="0055216E">
            <w:pPr>
              <w:pStyle w:val="TableParagraph"/>
              <w:spacing w:before="61"/>
              <w:ind w:left="28"/>
              <w:jc w:val="both"/>
              <w:rPr>
                <w:rFonts w:ascii="Aptos" w:hAnsi="Aptos" w:cs="Arial"/>
                <w:b/>
              </w:rPr>
            </w:pPr>
            <w:r w:rsidRPr="0061593F">
              <w:rPr>
                <w:rFonts w:ascii="Aptos" w:hAnsi="Aptos" w:cs="Arial"/>
                <w:b/>
                <w:spacing w:val="-2"/>
                <w:w w:val="105"/>
              </w:rPr>
              <w:t>RURAL</w:t>
            </w:r>
          </w:p>
        </w:tc>
        <w:tc>
          <w:tcPr>
            <w:tcW w:w="2902" w:type="dxa"/>
            <w:gridSpan w:val="2"/>
            <w:tcBorders>
              <w:top w:val="single" w:sz="6" w:space="0" w:color="000000"/>
              <w:left w:val="single" w:sz="6" w:space="0" w:color="000000"/>
              <w:bottom w:val="single" w:sz="6" w:space="0" w:color="000000"/>
            </w:tcBorders>
          </w:tcPr>
          <w:p w14:paraId="521B6059" w14:textId="77777777" w:rsidR="007F4C9D" w:rsidRPr="0061593F" w:rsidRDefault="007F4C9D" w:rsidP="0055216E">
            <w:pPr>
              <w:pStyle w:val="TableParagraph"/>
              <w:spacing w:before="61"/>
              <w:ind w:left="39"/>
              <w:jc w:val="both"/>
              <w:rPr>
                <w:rFonts w:ascii="Aptos" w:hAnsi="Aptos" w:cs="Arial"/>
                <w:b/>
              </w:rPr>
            </w:pPr>
            <w:r w:rsidRPr="0061593F">
              <w:rPr>
                <w:rFonts w:ascii="Aptos" w:hAnsi="Aptos" w:cs="Arial"/>
                <w:b/>
                <w:spacing w:val="-2"/>
                <w:w w:val="105"/>
              </w:rPr>
              <w:t>URBANO</w:t>
            </w:r>
          </w:p>
        </w:tc>
      </w:tr>
      <w:tr w:rsidR="007F4C9D" w:rsidRPr="0061593F" w14:paraId="3F257C9C" w14:textId="77777777" w:rsidTr="007F4C9D">
        <w:trPr>
          <w:gridAfter w:val="1"/>
          <w:wAfter w:w="90" w:type="dxa"/>
          <w:trHeight w:val="256"/>
          <w:jc w:val="center"/>
        </w:trPr>
        <w:tc>
          <w:tcPr>
            <w:tcW w:w="4233" w:type="dxa"/>
            <w:tcBorders>
              <w:top w:val="single" w:sz="6" w:space="0" w:color="000000"/>
              <w:bottom w:val="single" w:sz="6" w:space="0" w:color="000000"/>
              <w:right w:val="single" w:sz="6" w:space="0" w:color="000000"/>
            </w:tcBorders>
            <w:shd w:val="clear" w:color="auto" w:fill="E7E6E6" w:themeFill="background2"/>
          </w:tcPr>
          <w:p w14:paraId="2600C38B" w14:textId="77777777" w:rsidR="007F4C9D" w:rsidRPr="0061593F" w:rsidRDefault="007F4C9D" w:rsidP="0055216E">
            <w:pPr>
              <w:pStyle w:val="TableParagraph"/>
              <w:spacing w:before="61"/>
              <w:jc w:val="both"/>
              <w:rPr>
                <w:rFonts w:ascii="Aptos" w:hAnsi="Aptos" w:cs="Arial"/>
                <w:b/>
              </w:rPr>
            </w:pPr>
            <w:r w:rsidRPr="0061593F">
              <w:rPr>
                <w:rFonts w:ascii="Aptos" w:hAnsi="Aptos" w:cs="Arial"/>
                <w:b/>
              </w:rPr>
              <w:t>DIMENSIÓN</w:t>
            </w:r>
            <w:r w:rsidRPr="0061593F">
              <w:rPr>
                <w:rFonts w:ascii="Aptos" w:hAnsi="Aptos" w:cs="Arial"/>
                <w:spacing w:val="16"/>
              </w:rPr>
              <w:t xml:space="preserve"> </w:t>
            </w:r>
            <w:r w:rsidRPr="0061593F">
              <w:rPr>
                <w:rFonts w:ascii="Aptos" w:hAnsi="Aptos" w:cs="Arial"/>
                <w:b/>
                <w:spacing w:val="-2"/>
              </w:rPr>
              <w:t>FISICA</w:t>
            </w:r>
          </w:p>
        </w:tc>
        <w:tc>
          <w:tcPr>
            <w:tcW w:w="1490"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Pr>
          <w:p w14:paraId="065A76CE" w14:textId="77777777" w:rsidR="007F4C9D" w:rsidRPr="0061593F" w:rsidRDefault="007F4C9D" w:rsidP="0055216E">
            <w:pPr>
              <w:pStyle w:val="TableParagraph"/>
              <w:jc w:val="both"/>
              <w:rPr>
                <w:rFonts w:ascii="Aptos" w:hAnsi="Aptos" w:cs="Arial"/>
              </w:rPr>
            </w:pPr>
          </w:p>
        </w:tc>
        <w:tc>
          <w:tcPr>
            <w:tcW w:w="2902" w:type="dxa"/>
            <w:gridSpan w:val="2"/>
            <w:tcBorders>
              <w:top w:val="single" w:sz="6" w:space="0" w:color="000000"/>
              <w:left w:val="single" w:sz="6" w:space="0" w:color="000000"/>
              <w:bottom w:val="single" w:sz="6" w:space="0" w:color="000000"/>
            </w:tcBorders>
            <w:shd w:val="clear" w:color="auto" w:fill="E7E6E6" w:themeFill="background2"/>
          </w:tcPr>
          <w:p w14:paraId="578C5F01" w14:textId="77777777" w:rsidR="007F4C9D" w:rsidRPr="0061593F" w:rsidRDefault="007F4C9D" w:rsidP="0055216E">
            <w:pPr>
              <w:pStyle w:val="TableParagraph"/>
              <w:jc w:val="both"/>
              <w:rPr>
                <w:rFonts w:ascii="Aptos" w:hAnsi="Aptos" w:cs="Arial"/>
              </w:rPr>
            </w:pPr>
          </w:p>
        </w:tc>
      </w:tr>
      <w:tr w:rsidR="007F4C9D" w:rsidRPr="0061593F" w14:paraId="5EF44FAE" w14:textId="77777777" w:rsidTr="0055216E">
        <w:trPr>
          <w:gridAfter w:val="1"/>
          <w:wAfter w:w="90" w:type="dxa"/>
          <w:trHeight w:val="151"/>
          <w:jc w:val="center"/>
        </w:trPr>
        <w:tc>
          <w:tcPr>
            <w:tcW w:w="4233" w:type="dxa"/>
            <w:tcBorders>
              <w:top w:val="single" w:sz="6" w:space="0" w:color="000000"/>
              <w:bottom w:val="single" w:sz="6" w:space="0" w:color="000000"/>
              <w:right w:val="single" w:sz="6" w:space="0" w:color="000000"/>
            </w:tcBorders>
          </w:tcPr>
          <w:p w14:paraId="1C2A3EF2" w14:textId="77777777" w:rsidR="007F4C9D" w:rsidRPr="0061593F" w:rsidRDefault="007F4C9D" w:rsidP="0055216E">
            <w:pPr>
              <w:pStyle w:val="TableParagraph"/>
              <w:spacing w:before="61"/>
              <w:jc w:val="both"/>
              <w:rPr>
                <w:rFonts w:ascii="Aptos" w:hAnsi="Aptos" w:cs="Arial"/>
              </w:rPr>
            </w:pPr>
            <w:r w:rsidRPr="0061593F">
              <w:rPr>
                <w:rFonts w:ascii="Aptos" w:hAnsi="Aptos" w:cs="Arial"/>
                <w:spacing w:val="-2"/>
                <w:w w:val="105"/>
              </w:rPr>
              <w:t>Erosión</w:t>
            </w:r>
            <w:r w:rsidRPr="0061593F">
              <w:rPr>
                <w:rFonts w:ascii="Aptos" w:hAnsi="Aptos" w:cs="Arial"/>
                <w:spacing w:val="2"/>
                <w:w w:val="105"/>
              </w:rPr>
              <w:t xml:space="preserve"> </w:t>
            </w:r>
            <w:r w:rsidRPr="0061593F">
              <w:rPr>
                <w:rFonts w:ascii="Aptos" w:hAnsi="Aptos" w:cs="Arial"/>
                <w:spacing w:val="-7"/>
                <w:w w:val="105"/>
              </w:rPr>
              <w:t>**</w:t>
            </w:r>
          </w:p>
        </w:tc>
        <w:tc>
          <w:tcPr>
            <w:tcW w:w="1490" w:type="dxa"/>
            <w:gridSpan w:val="2"/>
            <w:tcBorders>
              <w:top w:val="single" w:sz="6" w:space="0" w:color="000000"/>
              <w:left w:val="single" w:sz="6" w:space="0" w:color="000000"/>
              <w:bottom w:val="single" w:sz="6" w:space="0" w:color="000000"/>
              <w:right w:val="single" w:sz="6" w:space="0" w:color="000000"/>
            </w:tcBorders>
          </w:tcPr>
          <w:p w14:paraId="1BBD8E53" w14:textId="77777777" w:rsidR="007F4C9D" w:rsidRPr="0061593F" w:rsidRDefault="007F4C9D" w:rsidP="0055216E">
            <w:pPr>
              <w:pStyle w:val="TableParagraph"/>
              <w:spacing w:before="61"/>
              <w:ind w:left="28" w:right="2"/>
              <w:jc w:val="both"/>
              <w:rPr>
                <w:rFonts w:ascii="Aptos" w:hAnsi="Aptos" w:cs="Arial"/>
              </w:rPr>
            </w:pPr>
            <w:r w:rsidRPr="0061593F">
              <w:rPr>
                <w:rFonts w:ascii="Aptos" w:hAnsi="Aptos" w:cs="Arial"/>
              </w:rPr>
              <w:t>3</w:t>
            </w:r>
          </w:p>
        </w:tc>
        <w:tc>
          <w:tcPr>
            <w:tcW w:w="2902" w:type="dxa"/>
            <w:gridSpan w:val="2"/>
            <w:tcBorders>
              <w:top w:val="single" w:sz="6" w:space="0" w:color="000000"/>
              <w:left w:val="single" w:sz="6" w:space="0" w:color="000000"/>
              <w:bottom w:val="single" w:sz="6" w:space="0" w:color="000000"/>
            </w:tcBorders>
          </w:tcPr>
          <w:p w14:paraId="5209D9C6" w14:textId="77777777" w:rsidR="007F4C9D" w:rsidRPr="0061593F" w:rsidRDefault="007F4C9D" w:rsidP="0055216E">
            <w:pPr>
              <w:pStyle w:val="TableParagraph"/>
              <w:spacing w:before="61"/>
              <w:ind w:left="39" w:right="3"/>
              <w:jc w:val="both"/>
              <w:rPr>
                <w:rFonts w:ascii="Aptos" w:hAnsi="Aptos" w:cs="Arial"/>
              </w:rPr>
            </w:pPr>
            <w:r w:rsidRPr="0061593F">
              <w:rPr>
                <w:rFonts w:ascii="Aptos" w:hAnsi="Aptos" w:cs="Arial"/>
              </w:rPr>
              <w:t>N.A</w:t>
            </w:r>
          </w:p>
        </w:tc>
      </w:tr>
      <w:tr w:rsidR="007F4C9D" w:rsidRPr="0061593F" w14:paraId="547B29EB" w14:textId="77777777" w:rsidTr="0055216E">
        <w:trPr>
          <w:gridAfter w:val="1"/>
          <w:wAfter w:w="90" w:type="dxa"/>
          <w:trHeight w:val="256"/>
          <w:jc w:val="center"/>
        </w:trPr>
        <w:tc>
          <w:tcPr>
            <w:tcW w:w="4233" w:type="dxa"/>
            <w:tcBorders>
              <w:top w:val="single" w:sz="6" w:space="0" w:color="000000"/>
              <w:bottom w:val="single" w:sz="6" w:space="0" w:color="000000"/>
              <w:right w:val="single" w:sz="6" w:space="0" w:color="000000"/>
            </w:tcBorders>
          </w:tcPr>
          <w:p w14:paraId="5DA19C61" w14:textId="77777777" w:rsidR="007F4C9D" w:rsidRPr="0061593F" w:rsidRDefault="007F4C9D" w:rsidP="0055216E">
            <w:pPr>
              <w:pStyle w:val="TableParagraph"/>
              <w:spacing w:before="61"/>
              <w:jc w:val="both"/>
              <w:rPr>
                <w:rFonts w:ascii="Aptos" w:hAnsi="Aptos" w:cs="Arial"/>
              </w:rPr>
            </w:pPr>
            <w:r w:rsidRPr="0061593F">
              <w:rPr>
                <w:rFonts w:ascii="Aptos" w:hAnsi="Aptos" w:cs="Arial"/>
                <w:spacing w:val="-2"/>
                <w:w w:val="105"/>
              </w:rPr>
              <w:t>Socavación**</w:t>
            </w:r>
          </w:p>
        </w:tc>
        <w:tc>
          <w:tcPr>
            <w:tcW w:w="1490" w:type="dxa"/>
            <w:gridSpan w:val="2"/>
            <w:tcBorders>
              <w:top w:val="single" w:sz="6" w:space="0" w:color="000000"/>
              <w:left w:val="single" w:sz="6" w:space="0" w:color="000000"/>
              <w:bottom w:val="single" w:sz="6" w:space="0" w:color="000000"/>
              <w:right w:val="single" w:sz="6" w:space="0" w:color="000000"/>
            </w:tcBorders>
          </w:tcPr>
          <w:p w14:paraId="1BF90ABC" w14:textId="77777777" w:rsidR="007F4C9D" w:rsidRPr="0061593F" w:rsidRDefault="007F4C9D" w:rsidP="0055216E">
            <w:pPr>
              <w:pStyle w:val="TableParagraph"/>
              <w:spacing w:before="61"/>
              <w:ind w:left="28" w:right="2"/>
              <w:jc w:val="both"/>
              <w:rPr>
                <w:rFonts w:ascii="Aptos" w:hAnsi="Aptos" w:cs="Arial"/>
              </w:rPr>
            </w:pPr>
            <w:r w:rsidRPr="0061593F">
              <w:rPr>
                <w:rFonts w:ascii="Aptos" w:hAnsi="Aptos" w:cs="Arial"/>
              </w:rPr>
              <w:t>3</w:t>
            </w:r>
          </w:p>
        </w:tc>
        <w:tc>
          <w:tcPr>
            <w:tcW w:w="2902" w:type="dxa"/>
            <w:gridSpan w:val="2"/>
            <w:tcBorders>
              <w:top w:val="single" w:sz="6" w:space="0" w:color="000000"/>
              <w:left w:val="single" w:sz="6" w:space="0" w:color="000000"/>
              <w:bottom w:val="single" w:sz="6" w:space="0" w:color="000000"/>
            </w:tcBorders>
          </w:tcPr>
          <w:p w14:paraId="3C1D8B70" w14:textId="77777777" w:rsidR="007F4C9D" w:rsidRPr="0061593F" w:rsidRDefault="007F4C9D" w:rsidP="0055216E">
            <w:pPr>
              <w:pStyle w:val="TableParagraph"/>
              <w:spacing w:before="61"/>
              <w:ind w:left="39" w:right="3"/>
              <w:jc w:val="both"/>
              <w:rPr>
                <w:rFonts w:ascii="Aptos" w:hAnsi="Aptos" w:cs="Arial"/>
              </w:rPr>
            </w:pPr>
            <w:r w:rsidRPr="0061593F">
              <w:rPr>
                <w:rFonts w:ascii="Aptos" w:hAnsi="Aptos" w:cs="Arial"/>
              </w:rPr>
              <w:t>N.A</w:t>
            </w:r>
          </w:p>
        </w:tc>
      </w:tr>
      <w:tr w:rsidR="007F4C9D" w:rsidRPr="0061593F" w14:paraId="2616383E" w14:textId="77777777" w:rsidTr="0055216E">
        <w:trPr>
          <w:gridAfter w:val="1"/>
          <w:wAfter w:w="90" w:type="dxa"/>
          <w:trHeight w:val="256"/>
          <w:jc w:val="center"/>
        </w:trPr>
        <w:tc>
          <w:tcPr>
            <w:tcW w:w="4233" w:type="dxa"/>
            <w:tcBorders>
              <w:top w:val="single" w:sz="6" w:space="0" w:color="000000"/>
              <w:bottom w:val="single" w:sz="6" w:space="0" w:color="000000"/>
              <w:right w:val="single" w:sz="6" w:space="0" w:color="000000"/>
            </w:tcBorders>
          </w:tcPr>
          <w:p w14:paraId="1403FB3C" w14:textId="77777777" w:rsidR="007F4C9D" w:rsidRPr="0061593F" w:rsidRDefault="007F4C9D" w:rsidP="0055216E">
            <w:pPr>
              <w:pStyle w:val="TableParagraph"/>
              <w:spacing w:before="73"/>
              <w:jc w:val="both"/>
              <w:rPr>
                <w:rFonts w:ascii="Aptos" w:hAnsi="Aptos" w:cs="Arial"/>
              </w:rPr>
            </w:pPr>
            <w:r w:rsidRPr="0061593F">
              <w:rPr>
                <w:rFonts w:ascii="Aptos" w:hAnsi="Aptos" w:cs="Arial"/>
                <w:w w:val="105"/>
              </w:rPr>
              <w:t xml:space="preserve">Erosión de la línea costera </w:t>
            </w:r>
          </w:p>
        </w:tc>
        <w:tc>
          <w:tcPr>
            <w:tcW w:w="1490" w:type="dxa"/>
            <w:gridSpan w:val="2"/>
            <w:tcBorders>
              <w:top w:val="single" w:sz="6" w:space="0" w:color="000000"/>
              <w:left w:val="single" w:sz="6" w:space="0" w:color="000000"/>
              <w:bottom w:val="single" w:sz="6" w:space="0" w:color="000000"/>
              <w:right w:val="single" w:sz="6" w:space="0" w:color="000000"/>
            </w:tcBorders>
          </w:tcPr>
          <w:p w14:paraId="77C9DE9F" w14:textId="77777777" w:rsidR="007F4C9D" w:rsidRPr="0061593F" w:rsidRDefault="007F4C9D" w:rsidP="0055216E">
            <w:pPr>
              <w:pStyle w:val="TableParagraph"/>
              <w:spacing w:before="61"/>
              <w:ind w:left="28" w:right="2"/>
              <w:jc w:val="both"/>
              <w:rPr>
                <w:rFonts w:ascii="Aptos" w:hAnsi="Aptos" w:cs="Arial"/>
              </w:rPr>
            </w:pPr>
            <w:r w:rsidRPr="0061593F">
              <w:rPr>
                <w:rFonts w:ascii="Aptos" w:hAnsi="Aptos" w:cs="Arial"/>
              </w:rPr>
              <w:t>1</w:t>
            </w:r>
          </w:p>
        </w:tc>
        <w:tc>
          <w:tcPr>
            <w:tcW w:w="2902" w:type="dxa"/>
            <w:gridSpan w:val="2"/>
            <w:tcBorders>
              <w:top w:val="single" w:sz="6" w:space="0" w:color="000000"/>
              <w:left w:val="single" w:sz="6" w:space="0" w:color="000000"/>
              <w:bottom w:val="single" w:sz="6" w:space="0" w:color="000000"/>
            </w:tcBorders>
          </w:tcPr>
          <w:p w14:paraId="166E71F3" w14:textId="77777777" w:rsidR="007F4C9D" w:rsidRPr="0061593F" w:rsidRDefault="007F4C9D" w:rsidP="0055216E">
            <w:pPr>
              <w:pStyle w:val="TableParagraph"/>
              <w:spacing w:before="61"/>
              <w:ind w:left="39" w:right="3"/>
              <w:jc w:val="both"/>
              <w:rPr>
                <w:rFonts w:ascii="Aptos" w:hAnsi="Aptos" w:cs="Arial"/>
              </w:rPr>
            </w:pPr>
            <w:r w:rsidRPr="0061593F">
              <w:rPr>
                <w:rFonts w:ascii="Aptos" w:hAnsi="Aptos" w:cs="Arial"/>
              </w:rPr>
              <w:t>N.A</w:t>
            </w:r>
          </w:p>
        </w:tc>
      </w:tr>
      <w:tr w:rsidR="007F4C9D" w:rsidRPr="0061593F" w14:paraId="1D584BB0" w14:textId="77777777" w:rsidTr="0055216E">
        <w:trPr>
          <w:gridAfter w:val="1"/>
          <w:wAfter w:w="90" w:type="dxa"/>
          <w:trHeight w:val="256"/>
          <w:jc w:val="center"/>
        </w:trPr>
        <w:tc>
          <w:tcPr>
            <w:tcW w:w="4233" w:type="dxa"/>
            <w:tcBorders>
              <w:top w:val="single" w:sz="6" w:space="0" w:color="000000"/>
              <w:bottom w:val="single" w:sz="6" w:space="0" w:color="000000"/>
              <w:right w:val="single" w:sz="6" w:space="0" w:color="000000"/>
            </w:tcBorders>
          </w:tcPr>
          <w:p w14:paraId="3D786882" w14:textId="77777777" w:rsidR="007F4C9D" w:rsidRPr="0061593F" w:rsidRDefault="007F4C9D" w:rsidP="0055216E">
            <w:pPr>
              <w:pStyle w:val="TableParagraph"/>
              <w:spacing w:before="61"/>
              <w:jc w:val="both"/>
              <w:rPr>
                <w:rFonts w:ascii="Aptos" w:hAnsi="Aptos" w:cs="Arial"/>
              </w:rPr>
            </w:pPr>
            <w:r w:rsidRPr="0061593F">
              <w:rPr>
                <w:rFonts w:ascii="Aptos" w:hAnsi="Aptos" w:cs="Arial"/>
                <w:w w:val="105"/>
              </w:rPr>
              <w:t>inundación</w:t>
            </w:r>
          </w:p>
        </w:tc>
        <w:tc>
          <w:tcPr>
            <w:tcW w:w="1490" w:type="dxa"/>
            <w:gridSpan w:val="2"/>
            <w:tcBorders>
              <w:top w:val="single" w:sz="6" w:space="0" w:color="000000"/>
              <w:left w:val="single" w:sz="6" w:space="0" w:color="000000"/>
              <w:bottom w:val="single" w:sz="6" w:space="0" w:color="000000"/>
              <w:right w:val="single" w:sz="6" w:space="0" w:color="000000"/>
            </w:tcBorders>
          </w:tcPr>
          <w:p w14:paraId="4F4E0FBA" w14:textId="77777777" w:rsidR="007F4C9D" w:rsidRPr="0061593F" w:rsidRDefault="007F4C9D" w:rsidP="0055216E">
            <w:pPr>
              <w:pStyle w:val="TableParagraph"/>
              <w:spacing w:before="61"/>
              <w:ind w:left="28" w:right="2"/>
              <w:jc w:val="both"/>
              <w:rPr>
                <w:rFonts w:ascii="Aptos" w:hAnsi="Aptos" w:cs="Arial"/>
              </w:rPr>
            </w:pPr>
            <w:r w:rsidRPr="0061593F">
              <w:rPr>
                <w:rFonts w:ascii="Aptos" w:hAnsi="Aptos" w:cs="Arial"/>
              </w:rPr>
              <w:t>1</w:t>
            </w:r>
          </w:p>
        </w:tc>
        <w:tc>
          <w:tcPr>
            <w:tcW w:w="2902" w:type="dxa"/>
            <w:gridSpan w:val="2"/>
            <w:tcBorders>
              <w:top w:val="single" w:sz="6" w:space="0" w:color="000000"/>
              <w:left w:val="single" w:sz="6" w:space="0" w:color="000000"/>
              <w:bottom w:val="single" w:sz="6" w:space="0" w:color="000000"/>
            </w:tcBorders>
          </w:tcPr>
          <w:p w14:paraId="00BE3DDF" w14:textId="77777777" w:rsidR="007F4C9D" w:rsidRPr="0061593F" w:rsidRDefault="007F4C9D" w:rsidP="0055216E">
            <w:pPr>
              <w:pStyle w:val="TableParagraph"/>
              <w:spacing w:before="61"/>
              <w:ind w:left="39" w:right="3"/>
              <w:jc w:val="both"/>
              <w:rPr>
                <w:rFonts w:ascii="Aptos" w:hAnsi="Aptos" w:cs="Arial"/>
              </w:rPr>
            </w:pPr>
            <w:r w:rsidRPr="0061593F">
              <w:rPr>
                <w:rFonts w:ascii="Aptos" w:hAnsi="Aptos" w:cs="Arial"/>
              </w:rPr>
              <w:t>N.A</w:t>
            </w:r>
          </w:p>
        </w:tc>
      </w:tr>
      <w:tr w:rsidR="007F4C9D" w:rsidRPr="0061593F" w14:paraId="12B30191" w14:textId="77777777" w:rsidTr="0055216E">
        <w:trPr>
          <w:gridAfter w:val="1"/>
          <w:wAfter w:w="90" w:type="dxa"/>
          <w:trHeight w:val="256"/>
          <w:jc w:val="center"/>
        </w:trPr>
        <w:tc>
          <w:tcPr>
            <w:tcW w:w="4233" w:type="dxa"/>
            <w:tcBorders>
              <w:top w:val="single" w:sz="6" w:space="0" w:color="000000"/>
              <w:bottom w:val="single" w:sz="6" w:space="0" w:color="000000"/>
              <w:right w:val="single" w:sz="6" w:space="0" w:color="000000"/>
            </w:tcBorders>
          </w:tcPr>
          <w:p w14:paraId="5F5C50D7" w14:textId="77777777" w:rsidR="007F4C9D" w:rsidRPr="0061593F" w:rsidRDefault="007F4C9D" w:rsidP="0055216E">
            <w:pPr>
              <w:pStyle w:val="TableParagraph"/>
              <w:spacing w:before="61"/>
              <w:jc w:val="both"/>
              <w:rPr>
                <w:rFonts w:ascii="Aptos" w:hAnsi="Aptos" w:cs="Arial"/>
                <w:w w:val="105"/>
              </w:rPr>
            </w:pPr>
            <w:r w:rsidRPr="0061593F">
              <w:rPr>
                <w:rFonts w:ascii="Aptos" w:hAnsi="Aptos" w:cs="Arial"/>
                <w:w w:val="105"/>
              </w:rPr>
              <w:t>Sismicidad</w:t>
            </w:r>
          </w:p>
        </w:tc>
        <w:tc>
          <w:tcPr>
            <w:tcW w:w="1490" w:type="dxa"/>
            <w:gridSpan w:val="2"/>
            <w:tcBorders>
              <w:top w:val="single" w:sz="6" w:space="0" w:color="000000"/>
              <w:left w:val="single" w:sz="6" w:space="0" w:color="000000"/>
              <w:bottom w:val="single" w:sz="6" w:space="0" w:color="000000"/>
              <w:right w:val="single" w:sz="6" w:space="0" w:color="000000"/>
            </w:tcBorders>
          </w:tcPr>
          <w:p w14:paraId="73962C65" w14:textId="77777777" w:rsidR="007F4C9D" w:rsidRPr="0061593F" w:rsidRDefault="007F4C9D" w:rsidP="0055216E">
            <w:pPr>
              <w:pStyle w:val="TableParagraph"/>
              <w:spacing w:before="61"/>
              <w:ind w:left="28" w:right="4"/>
              <w:jc w:val="both"/>
              <w:rPr>
                <w:rFonts w:ascii="Aptos" w:hAnsi="Aptos" w:cs="Arial"/>
              </w:rPr>
            </w:pPr>
            <w:r w:rsidRPr="0061593F">
              <w:rPr>
                <w:rFonts w:ascii="Aptos" w:hAnsi="Aptos" w:cs="Arial"/>
              </w:rPr>
              <w:t xml:space="preserve">BAJA </w:t>
            </w:r>
          </w:p>
        </w:tc>
        <w:tc>
          <w:tcPr>
            <w:tcW w:w="2902" w:type="dxa"/>
            <w:gridSpan w:val="2"/>
            <w:tcBorders>
              <w:top w:val="single" w:sz="6" w:space="0" w:color="000000"/>
              <w:left w:val="single" w:sz="6" w:space="0" w:color="000000"/>
              <w:bottom w:val="single" w:sz="6" w:space="0" w:color="000000"/>
            </w:tcBorders>
          </w:tcPr>
          <w:p w14:paraId="63321095" w14:textId="77777777" w:rsidR="007F4C9D" w:rsidRPr="0061593F" w:rsidRDefault="007F4C9D" w:rsidP="0055216E">
            <w:pPr>
              <w:pStyle w:val="TableParagraph"/>
              <w:spacing w:before="61"/>
              <w:ind w:left="39" w:right="3"/>
              <w:jc w:val="both"/>
              <w:rPr>
                <w:rFonts w:ascii="Aptos" w:hAnsi="Aptos" w:cs="Arial"/>
              </w:rPr>
            </w:pPr>
            <w:r w:rsidRPr="0061593F">
              <w:rPr>
                <w:rFonts w:ascii="Aptos" w:hAnsi="Aptos" w:cs="Arial"/>
              </w:rPr>
              <w:t>N.A</w:t>
            </w:r>
          </w:p>
        </w:tc>
      </w:tr>
      <w:tr w:rsidR="007F4C9D" w:rsidRPr="0061593F" w14:paraId="21CFAFC0" w14:textId="77777777" w:rsidTr="0055216E">
        <w:trPr>
          <w:gridAfter w:val="1"/>
          <w:wAfter w:w="90" w:type="dxa"/>
          <w:trHeight w:val="256"/>
          <w:jc w:val="center"/>
        </w:trPr>
        <w:tc>
          <w:tcPr>
            <w:tcW w:w="4233" w:type="dxa"/>
            <w:tcBorders>
              <w:top w:val="single" w:sz="6" w:space="0" w:color="000000"/>
              <w:bottom w:val="single" w:sz="6" w:space="0" w:color="000000"/>
              <w:right w:val="single" w:sz="6" w:space="0" w:color="000000"/>
            </w:tcBorders>
          </w:tcPr>
          <w:p w14:paraId="784FDE8E" w14:textId="77777777" w:rsidR="007F4C9D" w:rsidRPr="0061593F" w:rsidRDefault="007F4C9D" w:rsidP="0055216E">
            <w:pPr>
              <w:pStyle w:val="TableParagraph"/>
              <w:spacing w:before="61"/>
              <w:jc w:val="both"/>
              <w:rPr>
                <w:rFonts w:ascii="Aptos" w:hAnsi="Aptos" w:cs="Arial"/>
                <w:w w:val="105"/>
              </w:rPr>
            </w:pPr>
            <w:r w:rsidRPr="0061593F">
              <w:rPr>
                <w:rFonts w:ascii="Aptos" w:hAnsi="Aptos" w:cs="Arial"/>
                <w:w w:val="105"/>
              </w:rPr>
              <w:t>Descargas eléctricas</w:t>
            </w:r>
          </w:p>
        </w:tc>
        <w:tc>
          <w:tcPr>
            <w:tcW w:w="1490" w:type="dxa"/>
            <w:gridSpan w:val="2"/>
            <w:tcBorders>
              <w:top w:val="single" w:sz="6" w:space="0" w:color="000000"/>
              <w:left w:val="single" w:sz="6" w:space="0" w:color="000000"/>
              <w:bottom w:val="single" w:sz="6" w:space="0" w:color="000000"/>
              <w:right w:val="single" w:sz="6" w:space="0" w:color="000000"/>
            </w:tcBorders>
          </w:tcPr>
          <w:p w14:paraId="2B19E759" w14:textId="77777777" w:rsidR="007F4C9D" w:rsidRPr="0061593F" w:rsidRDefault="007F4C9D" w:rsidP="0055216E">
            <w:pPr>
              <w:pStyle w:val="TableParagraph"/>
              <w:spacing w:before="61"/>
              <w:ind w:left="28" w:right="4"/>
              <w:jc w:val="both"/>
              <w:rPr>
                <w:rFonts w:ascii="Aptos" w:hAnsi="Aptos" w:cs="Arial"/>
              </w:rPr>
            </w:pPr>
            <w:r w:rsidRPr="0061593F">
              <w:rPr>
                <w:rFonts w:ascii="Aptos" w:hAnsi="Aptos" w:cs="Arial"/>
              </w:rPr>
              <w:t xml:space="preserve">BAJA </w:t>
            </w:r>
          </w:p>
        </w:tc>
        <w:tc>
          <w:tcPr>
            <w:tcW w:w="2902" w:type="dxa"/>
            <w:gridSpan w:val="2"/>
            <w:tcBorders>
              <w:top w:val="single" w:sz="6" w:space="0" w:color="000000"/>
              <w:left w:val="single" w:sz="6" w:space="0" w:color="000000"/>
              <w:bottom w:val="single" w:sz="6" w:space="0" w:color="000000"/>
            </w:tcBorders>
          </w:tcPr>
          <w:p w14:paraId="1BCCFB41" w14:textId="77777777" w:rsidR="007F4C9D" w:rsidRPr="0061593F" w:rsidRDefault="007F4C9D" w:rsidP="0055216E">
            <w:pPr>
              <w:pStyle w:val="TableParagraph"/>
              <w:spacing w:before="61"/>
              <w:ind w:left="39" w:right="3"/>
              <w:jc w:val="both"/>
              <w:rPr>
                <w:rFonts w:ascii="Aptos" w:hAnsi="Aptos" w:cs="Arial"/>
              </w:rPr>
            </w:pPr>
            <w:r w:rsidRPr="0061593F">
              <w:rPr>
                <w:rFonts w:ascii="Aptos" w:hAnsi="Aptos" w:cs="Arial"/>
              </w:rPr>
              <w:t>N.A</w:t>
            </w:r>
          </w:p>
        </w:tc>
      </w:tr>
      <w:tr w:rsidR="007F4C9D" w:rsidRPr="0061593F" w14:paraId="63EF1698" w14:textId="77777777" w:rsidTr="007F4C9D">
        <w:trPr>
          <w:gridAfter w:val="1"/>
          <w:wAfter w:w="90" w:type="dxa"/>
          <w:trHeight w:val="256"/>
          <w:jc w:val="center"/>
        </w:trPr>
        <w:tc>
          <w:tcPr>
            <w:tcW w:w="4233" w:type="dxa"/>
            <w:tcBorders>
              <w:top w:val="single" w:sz="6" w:space="0" w:color="000000"/>
              <w:bottom w:val="single" w:sz="6" w:space="0" w:color="000000"/>
              <w:right w:val="single" w:sz="6" w:space="0" w:color="000000"/>
            </w:tcBorders>
            <w:shd w:val="clear" w:color="auto" w:fill="E7E6E6" w:themeFill="background2"/>
          </w:tcPr>
          <w:p w14:paraId="37962900" w14:textId="77777777" w:rsidR="007F4C9D" w:rsidRPr="0061593F" w:rsidRDefault="007F4C9D" w:rsidP="0055216E">
            <w:pPr>
              <w:pStyle w:val="TableParagraph"/>
              <w:spacing w:before="61"/>
              <w:jc w:val="both"/>
              <w:rPr>
                <w:rFonts w:ascii="Aptos" w:hAnsi="Aptos" w:cs="Arial"/>
                <w:b/>
              </w:rPr>
            </w:pPr>
            <w:r w:rsidRPr="0061593F">
              <w:rPr>
                <w:rFonts w:ascii="Aptos" w:hAnsi="Aptos" w:cs="Arial"/>
                <w:b/>
              </w:rPr>
              <w:t>DIMENSION</w:t>
            </w:r>
            <w:r w:rsidRPr="0061593F">
              <w:rPr>
                <w:rFonts w:ascii="Aptos" w:hAnsi="Aptos" w:cs="Arial"/>
                <w:spacing w:val="16"/>
              </w:rPr>
              <w:t xml:space="preserve"> </w:t>
            </w:r>
            <w:r w:rsidRPr="0061593F">
              <w:rPr>
                <w:rFonts w:ascii="Aptos" w:hAnsi="Aptos" w:cs="Arial"/>
                <w:b/>
                <w:spacing w:val="-2"/>
              </w:rPr>
              <w:t>BIOTICA</w:t>
            </w:r>
          </w:p>
        </w:tc>
        <w:tc>
          <w:tcPr>
            <w:tcW w:w="1490"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Pr>
          <w:p w14:paraId="16AFAD15" w14:textId="77777777" w:rsidR="007F4C9D" w:rsidRPr="0061593F" w:rsidRDefault="007F4C9D" w:rsidP="0055216E">
            <w:pPr>
              <w:pStyle w:val="TableParagraph"/>
              <w:jc w:val="both"/>
              <w:rPr>
                <w:rFonts w:ascii="Aptos" w:hAnsi="Aptos" w:cs="Arial"/>
              </w:rPr>
            </w:pPr>
          </w:p>
        </w:tc>
        <w:tc>
          <w:tcPr>
            <w:tcW w:w="2902" w:type="dxa"/>
            <w:gridSpan w:val="2"/>
            <w:tcBorders>
              <w:top w:val="single" w:sz="6" w:space="0" w:color="000000"/>
              <w:left w:val="single" w:sz="6" w:space="0" w:color="000000"/>
              <w:bottom w:val="single" w:sz="6" w:space="0" w:color="000000"/>
            </w:tcBorders>
            <w:shd w:val="clear" w:color="auto" w:fill="E7E6E6" w:themeFill="background2"/>
          </w:tcPr>
          <w:p w14:paraId="6C8FCE6D" w14:textId="77777777" w:rsidR="007F4C9D" w:rsidRPr="0061593F" w:rsidRDefault="007F4C9D" w:rsidP="0055216E">
            <w:pPr>
              <w:pStyle w:val="TableParagraph"/>
              <w:jc w:val="both"/>
              <w:rPr>
                <w:rFonts w:ascii="Aptos" w:hAnsi="Aptos" w:cs="Arial"/>
              </w:rPr>
            </w:pPr>
          </w:p>
        </w:tc>
      </w:tr>
      <w:tr w:rsidR="007F4C9D" w:rsidRPr="0061593F" w14:paraId="387C653C" w14:textId="77777777" w:rsidTr="0055216E">
        <w:trPr>
          <w:gridAfter w:val="1"/>
          <w:wAfter w:w="90" w:type="dxa"/>
          <w:trHeight w:val="354"/>
          <w:jc w:val="center"/>
        </w:trPr>
        <w:tc>
          <w:tcPr>
            <w:tcW w:w="4233" w:type="dxa"/>
            <w:tcBorders>
              <w:top w:val="single" w:sz="6" w:space="0" w:color="000000"/>
              <w:bottom w:val="single" w:sz="6" w:space="0" w:color="000000"/>
              <w:right w:val="single" w:sz="6" w:space="0" w:color="000000"/>
            </w:tcBorders>
          </w:tcPr>
          <w:p w14:paraId="6642ADBE" w14:textId="77777777" w:rsidR="007F4C9D" w:rsidRPr="0061593F" w:rsidRDefault="007F4C9D" w:rsidP="0055216E">
            <w:pPr>
              <w:pStyle w:val="TableParagraph"/>
              <w:jc w:val="both"/>
              <w:rPr>
                <w:rFonts w:ascii="Aptos" w:hAnsi="Aptos" w:cs="Arial"/>
                <w:w w:val="105"/>
                <w:lang w:val="es-CO"/>
              </w:rPr>
            </w:pPr>
            <w:r w:rsidRPr="0061593F">
              <w:rPr>
                <w:rFonts w:ascii="Aptos" w:hAnsi="Aptos" w:cs="Arial"/>
                <w:w w:val="105"/>
                <w:lang w:val="es-CO"/>
              </w:rPr>
              <w:t>Ecosistemas con régimen jurídico especial,</w:t>
            </w:r>
          </w:p>
          <w:p w14:paraId="27103AC6" w14:textId="77777777" w:rsidR="007F4C9D" w:rsidRPr="0061593F" w:rsidRDefault="007F4C9D" w:rsidP="0055216E">
            <w:pPr>
              <w:pStyle w:val="TableParagraph"/>
              <w:jc w:val="both"/>
              <w:rPr>
                <w:rFonts w:ascii="Aptos" w:hAnsi="Aptos" w:cs="Arial"/>
                <w:w w:val="105"/>
                <w:lang w:val="es-CO"/>
              </w:rPr>
            </w:pPr>
            <w:r w:rsidRPr="0061593F">
              <w:rPr>
                <w:rFonts w:ascii="Aptos" w:hAnsi="Aptos" w:cs="Arial"/>
                <w:w w:val="105"/>
                <w:lang w:val="es-CO"/>
              </w:rPr>
              <w:t>que pueden presentar un nivel de capacidad</w:t>
            </w:r>
          </w:p>
          <w:p w14:paraId="34AB9539" w14:textId="77777777" w:rsidR="007F4C9D" w:rsidRPr="0061593F" w:rsidRDefault="007F4C9D" w:rsidP="0055216E">
            <w:pPr>
              <w:pStyle w:val="TableParagraph"/>
              <w:jc w:val="both"/>
              <w:rPr>
                <w:rFonts w:ascii="Aptos" w:hAnsi="Aptos" w:cs="Arial"/>
                <w:w w:val="105"/>
                <w:lang w:val="es-CO"/>
              </w:rPr>
            </w:pPr>
            <w:r w:rsidRPr="0061593F">
              <w:rPr>
                <w:rFonts w:ascii="Aptos" w:hAnsi="Aptos" w:cs="Arial"/>
                <w:w w:val="105"/>
                <w:lang w:val="es-CO"/>
              </w:rPr>
              <w:t>adaptativa y de respuesta ante la</w:t>
            </w:r>
          </w:p>
          <w:p w14:paraId="358876A3" w14:textId="77777777" w:rsidR="007F4C9D" w:rsidRPr="0061593F" w:rsidRDefault="007F4C9D" w:rsidP="0055216E">
            <w:pPr>
              <w:pStyle w:val="TableParagraph"/>
              <w:jc w:val="both"/>
              <w:rPr>
                <w:rFonts w:ascii="Aptos" w:hAnsi="Aptos" w:cs="Arial"/>
                <w:w w:val="105"/>
              </w:rPr>
            </w:pPr>
            <w:r w:rsidRPr="0061593F">
              <w:rPr>
                <w:rFonts w:ascii="Aptos" w:hAnsi="Aptos" w:cs="Arial"/>
                <w:w w:val="105"/>
                <w:lang w:val="es-CO"/>
              </w:rPr>
              <w:lastRenderedPageBreak/>
              <w:t>implementación de proyectos</w:t>
            </w:r>
          </w:p>
        </w:tc>
        <w:tc>
          <w:tcPr>
            <w:tcW w:w="1490" w:type="dxa"/>
            <w:gridSpan w:val="2"/>
            <w:tcBorders>
              <w:top w:val="single" w:sz="6" w:space="0" w:color="000000"/>
              <w:left w:val="single" w:sz="6" w:space="0" w:color="000000"/>
              <w:bottom w:val="single" w:sz="6" w:space="0" w:color="000000"/>
              <w:right w:val="single" w:sz="6" w:space="0" w:color="000000"/>
            </w:tcBorders>
          </w:tcPr>
          <w:p w14:paraId="4F3C1744" w14:textId="77777777" w:rsidR="007F4C9D" w:rsidRPr="0061593F" w:rsidRDefault="007F4C9D" w:rsidP="0055216E">
            <w:pPr>
              <w:pStyle w:val="TableParagraph"/>
              <w:ind w:left="28" w:right="5"/>
              <w:jc w:val="both"/>
              <w:rPr>
                <w:rFonts w:ascii="Aptos" w:hAnsi="Aptos" w:cs="Arial"/>
              </w:rPr>
            </w:pPr>
          </w:p>
          <w:p w14:paraId="4F55738E" w14:textId="77777777" w:rsidR="007F4C9D" w:rsidRPr="0061593F" w:rsidRDefault="007F4C9D" w:rsidP="0055216E">
            <w:pPr>
              <w:pStyle w:val="TableParagraph"/>
              <w:ind w:left="28" w:right="5"/>
              <w:jc w:val="both"/>
              <w:rPr>
                <w:rFonts w:ascii="Aptos" w:hAnsi="Aptos" w:cs="Arial"/>
              </w:rPr>
            </w:pPr>
          </w:p>
          <w:p w14:paraId="1C3EDEFD" w14:textId="77777777" w:rsidR="007F4C9D" w:rsidRPr="0061593F" w:rsidRDefault="007F4C9D" w:rsidP="0055216E">
            <w:pPr>
              <w:pStyle w:val="TableParagraph"/>
              <w:ind w:left="28" w:right="5"/>
              <w:jc w:val="both"/>
              <w:rPr>
                <w:rFonts w:ascii="Aptos" w:hAnsi="Aptos" w:cs="Arial"/>
              </w:rPr>
            </w:pPr>
            <w:r w:rsidRPr="0061593F">
              <w:rPr>
                <w:rFonts w:ascii="Aptos" w:hAnsi="Aptos" w:cs="Arial"/>
              </w:rPr>
              <w:t xml:space="preserve">BAJA </w:t>
            </w:r>
          </w:p>
        </w:tc>
        <w:tc>
          <w:tcPr>
            <w:tcW w:w="2902" w:type="dxa"/>
            <w:gridSpan w:val="2"/>
            <w:tcBorders>
              <w:top w:val="single" w:sz="6" w:space="0" w:color="000000"/>
              <w:left w:val="single" w:sz="6" w:space="0" w:color="000000"/>
              <w:bottom w:val="single" w:sz="6" w:space="0" w:color="000000"/>
            </w:tcBorders>
          </w:tcPr>
          <w:p w14:paraId="32FD3F91" w14:textId="77777777" w:rsidR="007F4C9D" w:rsidRPr="0061593F" w:rsidRDefault="007F4C9D" w:rsidP="0055216E">
            <w:pPr>
              <w:pStyle w:val="TableParagraph"/>
              <w:ind w:left="39" w:right="4"/>
              <w:jc w:val="both"/>
              <w:rPr>
                <w:rFonts w:ascii="Aptos" w:hAnsi="Aptos" w:cs="Arial"/>
              </w:rPr>
            </w:pPr>
            <w:r w:rsidRPr="0061593F">
              <w:rPr>
                <w:rFonts w:ascii="Aptos" w:hAnsi="Aptos" w:cs="Arial"/>
              </w:rPr>
              <w:t>N.A</w:t>
            </w:r>
          </w:p>
        </w:tc>
      </w:tr>
      <w:tr w:rsidR="007F4C9D" w:rsidRPr="0061593F" w14:paraId="498247C5" w14:textId="77777777" w:rsidTr="0055216E">
        <w:trPr>
          <w:gridAfter w:val="1"/>
          <w:wAfter w:w="90" w:type="dxa"/>
          <w:trHeight w:val="289"/>
          <w:jc w:val="center"/>
        </w:trPr>
        <w:tc>
          <w:tcPr>
            <w:tcW w:w="4233" w:type="dxa"/>
            <w:tcBorders>
              <w:top w:val="single" w:sz="6" w:space="0" w:color="000000"/>
              <w:bottom w:val="single" w:sz="6" w:space="0" w:color="000000"/>
              <w:right w:val="single" w:sz="6" w:space="0" w:color="000000"/>
            </w:tcBorders>
          </w:tcPr>
          <w:p w14:paraId="1744742F" w14:textId="77777777" w:rsidR="007F4C9D" w:rsidRPr="0061593F" w:rsidRDefault="007F4C9D" w:rsidP="0055216E">
            <w:pPr>
              <w:pStyle w:val="TableParagraph"/>
              <w:jc w:val="both"/>
              <w:rPr>
                <w:rFonts w:ascii="Aptos" w:hAnsi="Aptos" w:cs="Arial"/>
                <w:w w:val="105"/>
                <w:lang w:val="es-CO"/>
              </w:rPr>
            </w:pPr>
            <w:r w:rsidRPr="0061593F">
              <w:rPr>
                <w:rFonts w:ascii="Aptos" w:hAnsi="Aptos" w:cs="Arial"/>
                <w:w w:val="105"/>
                <w:lang w:val="es-CO"/>
              </w:rPr>
              <w:t>Ecosistemas vulnerables o sensibles que no</w:t>
            </w:r>
          </w:p>
          <w:p w14:paraId="3829EA32" w14:textId="77777777" w:rsidR="007F4C9D" w:rsidRPr="0061593F" w:rsidRDefault="007F4C9D" w:rsidP="0055216E">
            <w:pPr>
              <w:pStyle w:val="TableParagraph"/>
              <w:jc w:val="both"/>
              <w:rPr>
                <w:rFonts w:ascii="Aptos" w:hAnsi="Aptos" w:cs="Arial"/>
                <w:w w:val="105"/>
                <w:lang w:val="es-CO"/>
              </w:rPr>
            </w:pPr>
            <w:r w:rsidRPr="0061593F">
              <w:rPr>
                <w:rFonts w:ascii="Aptos" w:hAnsi="Aptos" w:cs="Arial"/>
                <w:w w:val="105"/>
                <w:lang w:val="es-CO"/>
              </w:rPr>
              <w:t>están reglamentados como de régimen</w:t>
            </w:r>
          </w:p>
          <w:p w14:paraId="3B0A3FB4" w14:textId="77777777" w:rsidR="007F4C9D" w:rsidRPr="0061593F" w:rsidRDefault="007F4C9D" w:rsidP="0055216E">
            <w:pPr>
              <w:pStyle w:val="TableParagraph"/>
              <w:jc w:val="both"/>
              <w:rPr>
                <w:rFonts w:ascii="Aptos" w:hAnsi="Aptos" w:cs="Arial"/>
                <w:w w:val="105"/>
              </w:rPr>
            </w:pPr>
            <w:r w:rsidRPr="0061593F">
              <w:rPr>
                <w:rFonts w:ascii="Aptos" w:hAnsi="Aptos" w:cs="Arial"/>
                <w:w w:val="105"/>
                <w:lang w:val="es-CO"/>
              </w:rPr>
              <w:t>jurídico especial</w:t>
            </w:r>
          </w:p>
        </w:tc>
        <w:tc>
          <w:tcPr>
            <w:tcW w:w="1490" w:type="dxa"/>
            <w:gridSpan w:val="2"/>
            <w:tcBorders>
              <w:top w:val="single" w:sz="6" w:space="0" w:color="000000"/>
              <w:left w:val="single" w:sz="6" w:space="0" w:color="000000"/>
              <w:bottom w:val="single" w:sz="6" w:space="0" w:color="000000"/>
              <w:right w:val="single" w:sz="6" w:space="0" w:color="000000"/>
            </w:tcBorders>
          </w:tcPr>
          <w:p w14:paraId="133AB76E" w14:textId="77777777" w:rsidR="007F4C9D" w:rsidRPr="0061593F" w:rsidRDefault="007F4C9D" w:rsidP="0055216E">
            <w:pPr>
              <w:pStyle w:val="TableParagraph"/>
              <w:ind w:left="28" w:right="5"/>
              <w:jc w:val="both"/>
              <w:rPr>
                <w:rFonts w:ascii="Aptos" w:hAnsi="Aptos" w:cs="Arial"/>
              </w:rPr>
            </w:pPr>
          </w:p>
          <w:p w14:paraId="4E9BC509" w14:textId="77777777" w:rsidR="007F4C9D" w:rsidRPr="0061593F" w:rsidRDefault="007F4C9D" w:rsidP="0055216E">
            <w:pPr>
              <w:pStyle w:val="TableParagraph"/>
              <w:ind w:right="5"/>
              <w:jc w:val="both"/>
              <w:rPr>
                <w:rFonts w:ascii="Aptos" w:hAnsi="Aptos" w:cs="Arial"/>
              </w:rPr>
            </w:pPr>
            <w:r w:rsidRPr="0061593F">
              <w:rPr>
                <w:rFonts w:ascii="Aptos" w:hAnsi="Aptos" w:cs="Arial"/>
              </w:rPr>
              <w:t xml:space="preserve">        BAJA</w:t>
            </w:r>
          </w:p>
        </w:tc>
        <w:tc>
          <w:tcPr>
            <w:tcW w:w="2902" w:type="dxa"/>
            <w:gridSpan w:val="2"/>
            <w:tcBorders>
              <w:top w:val="single" w:sz="6" w:space="0" w:color="000000"/>
              <w:left w:val="single" w:sz="6" w:space="0" w:color="000000"/>
              <w:bottom w:val="single" w:sz="6" w:space="0" w:color="000000"/>
            </w:tcBorders>
          </w:tcPr>
          <w:p w14:paraId="48E2CE73" w14:textId="77777777" w:rsidR="007F4C9D" w:rsidRPr="0061593F" w:rsidRDefault="007F4C9D" w:rsidP="0055216E">
            <w:pPr>
              <w:pStyle w:val="TableParagraph"/>
              <w:ind w:left="39" w:right="4"/>
              <w:jc w:val="both"/>
              <w:rPr>
                <w:rFonts w:ascii="Aptos" w:hAnsi="Aptos" w:cs="Arial"/>
              </w:rPr>
            </w:pPr>
          </w:p>
          <w:p w14:paraId="4016E5FF" w14:textId="77777777" w:rsidR="007F4C9D" w:rsidRPr="0061593F" w:rsidRDefault="007F4C9D" w:rsidP="0055216E">
            <w:pPr>
              <w:pStyle w:val="TableParagraph"/>
              <w:ind w:left="39" w:right="4"/>
              <w:jc w:val="both"/>
              <w:rPr>
                <w:rFonts w:ascii="Aptos" w:hAnsi="Aptos" w:cs="Arial"/>
              </w:rPr>
            </w:pPr>
            <w:r w:rsidRPr="0061593F">
              <w:rPr>
                <w:rFonts w:ascii="Aptos" w:hAnsi="Aptos" w:cs="Arial"/>
              </w:rPr>
              <w:t>N.A</w:t>
            </w:r>
          </w:p>
        </w:tc>
      </w:tr>
      <w:tr w:rsidR="007F4C9D" w:rsidRPr="0061593F" w14:paraId="150A844C" w14:textId="77777777" w:rsidTr="0055216E">
        <w:trPr>
          <w:gridAfter w:val="1"/>
          <w:wAfter w:w="90" w:type="dxa"/>
          <w:trHeight w:val="203"/>
          <w:jc w:val="center"/>
        </w:trPr>
        <w:tc>
          <w:tcPr>
            <w:tcW w:w="4233" w:type="dxa"/>
            <w:tcBorders>
              <w:top w:val="single" w:sz="6" w:space="0" w:color="000000"/>
              <w:bottom w:val="single" w:sz="6" w:space="0" w:color="000000"/>
              <w:right w:val="single" w:sz="6" w:space="0" w:color="000000"/>
            </w:tcBorders>
          </w:tcPr>
          <w:p w14:paraId="26082C21" w14:textId="77777777" w:rsidR="007F4C9D" w:rsidRPr="0061593F" w:rsidRDefault="007F4C9D" w:rsidP="0055216E">
            <w:pPr>
              <w:pStyle w:val="TableParagraph"/>
              <w:jc w:val="both"/>
              <w:rPr>
                <w:rFonts w:ascii="Aptos" w:hAnsi="Aptos" w:cs="Arial"/>
                <w:w w:val="105"/>
              </w:rPr>
            </w:pPr>
            <w:r w:rsidRPr="0061593F">
              <w:rPr>
                <w:rFonts w:ascii="Aptos" w:hAnsi="Aptos" w:cs="Arial"/>
                <w:w w:val="105"/>
                <w:lang w:val="es-CO"/>
              </w:rPr>
              <w:t>Uso del suelo v/s cobertura*</w:t>
            </w:r>
          </w:p>
        </w:tc>
        <w:tc>
          <w:tcPr>
            <w:tcW w:w="1490" w:type="dxa"/>
            <w:gridSpan w:val="2"/>
            <w:tcBorders>
              <w:top w:val="single" w:sz="6" w:space="0" w:color="000000"/>
              <w:left w:val="single" w:sz="6" w:space="0" w:color="000000"/>
              <w:bottom w:val="single" w:sz="6" w:space="0" w:color="000000"/>
              <w:right w:val="single" w:sz="6" w:space="0" w:color="000000"/>
            </w:tcBorders>
          </w:tcPr>
          <w:p w14:paraId="2291C67B" w14:textId="77777777" w:rsidR="007F4C9D" w:rsidRPr="0061593F" w:rsidRDefault="007F4C9D" w:rsidP="0055216E">
            <w:pPr>
              <w:pStyle w:val="TableParagraph"/>
              <w:ind w:left="28" w:right="5"/>
              <w:jc w:val="both"/>
              <w:rPr>
                <w:rFonts w:ascii="Aptos" w:hAnsi="Aptos" w:cs="Arial"/>
              </w:rPr>
            </w:pPr>
            <w:r w:rsidRPr="0061593F">
              <w:rPr>
                <w:rFonts w:ascii="Aptos" w:hAnsi="Aptos" w:cs="Arial"/>
              </w:rPr>
              <w:t>BAJA</w:t>
            </w:r>
          </w:p>
        </w:tc>
        <w:tc>
          <w:tcPr>
            <w:tcW w:w="2902" w:type="dxa"/>
            <w:gridSpan w:val="2"/>
            <w:tcBorders>
              <w:top w:val="single" w:sz="6" w:space="0" w:color="000000"/>
              <w:left w:val="single" w:sz="6" w:space="0" w:color="000000"/>
              <w:bottom w:val="single" w:sz="6" w:space="0" w:color="000000"/>
            </w:tcBorders>
          </w:tcPr>
          <w:p w14:paraId="4D782404" w14:textId="77777777" w:rsidR="007F4C9D" w:rsidRPr="0061593F" w:rsidRDefault="007F4C9D" w:rsidP="0055216E">
            <w:pPr>
              <w:pStyle w:val="TableParagraph"/>
              <w:ind w:left="39" w:right="4"/>
              <w:jc w:val="both"/>
              <w:rPr>
                <w:rFonts w:ascii="Aptos" w:hAnsi="Aptos" w:cs="Arial"/>
              </w:rPr>
            </w:pPr>
            <w:r w:rsidRPr="0061593F">
              <w:rPr>
                <w:rFonts w:ascii="Aptos" w:hAnsi="Aptos" w:cs="Arial"/>
              </w:rPr>
              <w:t>N.A</w:t>
            </w:r>
          </w:p>
        </w:tc>
      </w:tr>
      <w:tr w:rsidR="007F4C9D" w:rsidRPr="0061593F" w14:paraId="181A492C" w14:textId="77777777" w:rsidTr="007F4C9D">
        <w:trPr>
          <w:gridAfter w:val="1"/>
          <w:wAfter w:w="90" w:type="dxa"/>
          <w:trHeight w:val="256"/>
          <w:jc w:val="center"/>
        </w:trPr>
        <w:tc>
          <w:tcPr>
            <w:tcW w:w="4233" w:type="dxa"/>
            <w:tcBorders>
              <w:top w:val="single" w:sz="6" w:space="0" w:color="000000"/>
              <w:bottom w:val="single" w:sz="6" w:space="0" w:color="000000"/>
              <w:right w:val="single" w:sz="6" w:space="0" w:color="000000"/>
            </w:tcBorders>
            <w:shd w:val="clear" w:color="auto" w:fill="E7E6E6" w:themeFill="background2"/>
          </w:tcPr>
          <w:p w14:paraId="4F821F17" w14:textId="77777777" w:rsidR="007F4C9D" w:rsidRPr="0061593F" w:rsidRDefault="007F4C9D" w:rsidP="0055216E">
            <w:pPr>
              <w:pStyle w:val="TableParagraph"/>
              <w:spacing w:before="61"/>
              <w:jc w:val="both"/>
              <w:rPr>
                <w:rFonts w:ascii="Aptos" w:hAnsi="Aptos" w:cs="Arial"/>
                <w:b/>
              </w:rPr>
            </w:pPr>
            <w:r w:rsidRPr="0061593F">
              <w:rPr>
                <w:rFonts w:ascii="Aptos" w:hAnsi="Aptos" w:cs="Arial"/>
                <w:b/>
              </w:rPr>
              <w:t>DIMENSIÓN</w:t>
            </w:r>
            <w:r w:rsidRPr="0061593F">
              <w:rPr>
                <w:rFonts w:ascii="Aptos" w:hAnsi="Aptos" w:cs="Arial"/>
                <w:spacing w:val="16"/>
              </w:rPr>
              <w:t xml:space="preserve"> </w:t>
            </w:r>
            <w:r w:rsidRPr="0061593F">
              <w:rPr>
                <w:rFonts w:ascii="Aptos" w:hAnsi="Aptos" w:cs="Arial"/>
                <w:b/>
                <w:spacing w:val="-2"/>
              </w:rPr>
              <w:t>SOCIAL</w:t>
            </w:r>
          </w:p>
        </w:tc>
        <w:tc>
          <w:tcPr>
            <w:tcW w:w="1490"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Pr>
          <w:p w14:paraId="4DEF9A22" w14:textId="77777777" w:rsidR="007F4C9D" w:rsidRPr="0061593F" w:rsidRDefault="007F4C9D" w:rsidP="0055216E">
            <w:pPr>
              <w:pStyle w:val="TableParagraph"/>
              <w:jc w:val="both"/>
              <w:rPr>
                <w:rFonts w:ascii="Aptos" w:hAnsi="Aptos" w:cs="Arial"/>
              </w:rPr>
            </w:pPr>
          </w:p>
        </w:tc>
        <w:tc>
          <w:tcPr>
            <w:tcW w:w="2902" w:type="dxa"/>
            <w:gridSpan w:val="2"/>
            <w:tcBorders>
              <w:top w:val="single" w:sz="6" w:space="0" w:color="000000"/>
              <w:left w:val="single" w:sz="6" w:space="0" w:color="000000"/>
              <w:bottom w:val="single" w:sz="6" w:space="0" w:color="000000"/>
            </w:tcBorders>
            <w:shd w:val="clear" w:color="auto" w:fill="E7E6E6" w:themeFill="background2"/>
          </w:tcPr>
          <w:p w14:paraId="7BF8EFF3" w14:textId="77777777" w:rsidR="007F4C9D" w:rsidRPr="0061593F" w:rsidRDefault="007F4C9D" w:rsidP="0055216E">
            <w:pPr>
              <w:pStyle w:val="TableParagraph"/>
              <w:jc w:val="both"/>
              <w:rPr>
                <w:rFonts w:ascii="Aptos" w:hAnsi="Aptos" w:cs="Arial"/>
              </w:rPr>
            </w:pPr>
          </w:p>
        </w:tc>
      </w:tr>
      <w:tr w:rsidR="007F4C9D" w:rsidRPr="0061593F" w14:paraId="5EAC8AE1" w14:textId="77777777" w:rsidTr="0055216E">
        <w:trPr>
          <w:gridAfter w:val="1"/>
          <w:wAfter w:w="90" w:type="dxa"/>
          <w:trHeight w:val="256"/>
          <w:jc w:val="center"/>
        </w:trPr>
        <w:tc>
          <w:tcPr>
            <w:tcW w:w="4233" w:type="dxa"/>
            <w:tcBorders>
              <w:top w:val="single" w:sz="6" w:space="0" w:color="000000"/>
              <w:bottom w:val="single" w:sz="6" w:space="0" w:color="000000"/>
              <w:right w:val="single" w:sz="6" w:space="0" w:color="000000"/>
            </w:tcBorders>
          </w:tcPr>
          <w:p w14:paraId="4375D541" w14:textId="77777777" w:rsidR="007F4C9D" w:rsidRPr="0061593F" w:rsidRDefault="007F4C9D" w:rsidP="0055216E">
            <w:pPr>
              <w:pStyle w:val="TableParagraph"/>
              <w:spacing w:before="61"/>
              <w:jc w:val="both"/>
              <w:rPr>
                <w:rFonts w:ascii="Aptos" w:hAnsi="Aptos" w:cs="Arial"/>
                <w:w w:val="105"/>
              </w:rPr>
            </w:pPr>
            <w:r w:rsidRPr="0061593F">
              <w:rPr>
                <w:rFonts w:ascii="Aptos" w:hAnsi="Aptos" w:cs="Arial"/>
                <w:w w:val="105"/>
                <w:lang w:val="es-CO"/>
              </w:rPr>
              <w:t>componente político. Orden Público**</w:t>
            </w:r>
          </w:p>
        </w:tc>
        <w:tc>
          <w:tcPr>
            <w:tcW w:w="1490" w:type="dxa"/>
            <w:gridSpan w:val="2"/>
            <w:tcBorders>
              <w:top w:val="single" w:sz="6" w:space="0" w:color="000000"/>
              <w:left w:val="single" w:sz="6" w:space="0" w:color="000000"/>
              <w:bottom w:val="single" w:sz="6" w:space="0" w:color="000000"/>
              <w:right w:val="single" w:sz="6" w:space="0" w:color="000000"/>
            </w:tcBorders>
          </w:tcPr>
          <w:p w14:paraId="1A830844" w14:textId="77777777" w:rsidR="007F4C9D" w:rsidRPr="0061593F" w:rsidRDefault="007F4C9D" w:rsidP="0055216E">
            <w:pPr>
              <w:pStyle w:val="TableParagraph"/>
              <w:spacing w:before="61"/>
              <w:ind w:left="28" w:right="2"/>
              <w:jc w:val="both"/>
              <w:rPr>
                <w:rFonts w:ascii="Aptos" w:hAnsi="Aptos" w:cs="Arial"/>
              </w:rPr>
            </w:pPr>
            <w:r w:rsidRPr="0061593F">
              <w:rPr>
                <w:rFonts w:ascii="Aptos" w:hAnsi="Aptos" w:cs="Arial"/>
              </w:rPr>
              <w:t>3</w:t>
            </w:r>
          </w:p>
        </w:tc>
        <w:tc>
          <w:tcPr>
            <w:tcW w:w="2902" w:type="dxa"/>
            <w:gridSpan w:val="2"/>
            <w:tcBorders>
              <w:top w:val="single" w:sz="6" w:space="0" w:color="000000"/>
              <w:left w:val="single" w:sz="6" w:space="0" w:color="000000"/>
              <w:bottom w:val="single" w:sz="6" w:space="0" w:color="000000"/>
            </w:tcBorders>
          </w:tcPr>
          <w:p w14:paraId="2FE0D087" w14:textId="77777777" w:rsidR="007F4C9D" w:rsidRPr="0061593F" w:rsidRDefault="007F4C9D" w:rsidP="0055216E">
            <w:pPr>
              <w:pStyle w:val="TableParagraph"/>
              <w:spacing w:before="61"/>
              <w:ind w:left="39" w:right="3"/>
              <w:jc w:val="both"/>
              <w:rPr>
                <w:rFonts w:ascii="Aptos" w:hAnsi="Aptos" w:cs="Arial"/>
              </w:rPr>
            </w:pPr>
            <w:r w:rsidRPr="0061593F">
              <w:rPr>
                <w:rFonts w:ascii="Aptos" w:hAnsi="Aptos" w:cs="Arial"/>
              </w:rPr>
              <w:t>N.A</w:t>
            </w:r>
          </w:p>
        </w:tc>
      </w:tr>
      <w:tr w:rsidR="007F4C9D" w:rsidRPr="0061593F" w14:paraId="1D45E1B3" w14:textId="77777777" w:rsidTr="0055216E">
        <w:trPr>
          <w:gridAfter w:val="1"/>
          <w:wAfter w:w="90" w:type="dxa"/>
          <w:trHeight w:val="256"/>
          <w:jc w:val="center"/>
        </w:trPr>
        <w:tc>
          <w:tcPr>
            <w:tcW w:w="4233" w:type="dxa"/>
            <w:tcBorders>
              <w:top w:val="single" w:sz="6" w:space="0" w:color="000000"/>
              <w:bottom w:val="single" w:sz="6" w:space="0" w:color="000000"/>
              <w:right w:val="single" w:sz="6" w:space="0" w:color="000000"/>
            </w:tcBorders>
          </w:tcPr>
          <w:p w14:paraId="1C58D0A7" w14:textId="77777777" w:rsidR="007F4C9D" w:rsidRPr="0061593F" w:rsidRDefault="007F4C9D" w:rsidP="0055216E">
            <w:pPr>
              <w:pStyle w:val="TableParagraph"/>
              <w:spacing w:before="61"/>
              <w:jc w:val="both"/>
              <w:rPr>
                <w:rFonts w:ascii="Aptos" w:hAnsi="Aptos" w:cs="Arial"/>
                <w:w w:val="105"/>
                <w:lang w:val="es-CO"/>
              </w:rPr>
            </w:pPr>
            <w:r w:rsidRPr="0061593F">
              <w:rPr>
                <w:rFonts w:ascii="Aptos" w:hAnsi="Aptos" w:cs="Arial"/>
                <w:w w:val="105"/>
                <w:lang w:val="es-CO"/>
              </w:rPr>
              <w:t>Organización y movilización social y</w:t>
            </w:r>
          </w:p>
          <w:p w14:paraId="16495443" w14:textId="77777777" w:rsidR="007F4C9D" w:rsidRPr="0061593F" w:rsidRDefault="007F4C9D" w:rsidP="0055216E">
            <w:pPr>
              <w:pStyle w:val="TableParagraph"/>
              <w:spacing w:before="61"/>
              <w:jc w:val="both"/>
              <w:rPr>
                <w:rFonts w:ascii="Aptos" w:hAnsi="Aptos" w:cs="Arial"/>
                <w:w w:val="105"/>
              </w:rPr>
            </w:pPr>
            <w:r w:rsidRPr="0061593F">
              <w:rPr>
                <w:rFonts w:ascii="Aptos" w:hAnsi="Aptos" w:cs="Arial"/>
                <w:w w:val="105"/>
                <w:lang w:val="es-CO"/>
              </w:rPr>
              <w:t>comunitaria**</w:t>
            </w:r>
          </w:p>
        </w:tc>
        <w:tc>
          <w:tcPr>
            <w:tcW w:w="1490" w:type="dxa"/>
            <w:gridSpan w:val="2"/>
            <w:tcBorders>
              <w:top w:val="single" w:sz="6" w:space="0" w:color="000000"/>
              <w:left w:val="single" w:sz="6" w:space="0" w:color="000000"/>
              <w:bottom w:val="single" w:sz="6" w:space="0" w:color="000000"/>
              <w:right w:val="single" w:sz="6" w:space="0" w:color="000000"/>
            </w:tcBorders>
          </w:tcPr>
          <w:p w14:paraId="16324DA8" w14:textId="77777777" w:rsidR="007F4C9D" w:rsidRPr="0061593F" w:rsidRDefault="007F4C9D" w:rsidP="0055216E">
            <w:pPr>
              <w:pStyle w:val="TableParagraph"/>
              <w:spacing w:before="61"/>
              <w:ind w:left="28" w:right="2"/>
              <w:jc w:val="both"/>
              <w:rPr>
                <w:rFonts w:ascii="Aptos" w:hAnsi="Aptos" w:cs="Arial"/>
              </w:rPr>
            </w:pPr>
            <w:r w:rsidRPr="0061593F">
              <w:rPr>
                <w:rFonts w:ascii="Aptos" w:hAnsi="Aptos" w:cs="Arial"/>
              </w:rPr>
              <w:t>3</w:t>
            </w:r>
          </w:p>
        </w:tc>
        <w:tc>
          <w:tcPr>
            <w:tcW w:w="2902" w:type="dxa"/>
            <w:gridSpan w:val="2"/>
            <w:tcBorders>
              <w:top w:val="single" w:sz="6" w:space="0" w:color="000000"/>
              <w:left w:val="single" w:sz="6" w:space="0" w:color="000000"/>
              <w:bottom w:val="single" w:sz="6" w:space="0" w:color="000000"/>
            </w:tcBorders>
          </w:tcPr>
          <w:p w14:paraId="22D9EC2B" w14:textId="77777777" w:rsidR="007F4C9D" w:rsidRPr="0061593F" w:rsidRDefault="007F4C9D" w:rsidP="0055216E">
            <w:pPr>
              <w:pStyle w:val="TableParagraph"/>
              <w:spacing w:before="61"/>
              <w:ind w:left="39" w:right="3"/>
              <w:jc w:val="both"/>
              <w:rPr>
                <w:rFonts w:ascii="Aptos" w:hAnsi="Aptos" w:cs="Arial"/>
              </w:rPr>
            </w:pPr>
            <w:r w:rsidRPr="0061593F">
              <w:rPr>
                <w:rFonts w:ascii="Aptos" w:hAnsi="Aptos" w:cs="Arial"/>
              </w:rPr>
              <w:t>N.A</w:t>
            </w:r>
          </w:p>
        </w:tc>
      </w:tr>
      <w:tr w:rsidR="007F4C9D" w:rsidRPr="0061593F" w14:paraId="6C863180" w14:textId="77777777" w:rsidTr="0055216E">
        <w:trPr>
          <w:gridAfter w:val="1"/>
          <w:wAfter w:w="90" w:type="dxa"/>
          <w:trHeight w:val="3954"/>
          <w:jc w:val="center"/>
        </w:trPr>
        <w:tc>
          <w:tcPr>
            <w:tcW w:w="8625" w:type="dxa"/>
            <w:gridSpan w:val="5"/>
            <w:tcBorders>
              <w:top w:val="single" w:sz="6" w:space="0" w:color="000000"/>
              <w:bottom w:val="single" w:sz="6" w:space="0" w:color="000000"/>
            </w:tcBorders>
          </w:tcPr>
          <w:p w14:paraId="1CF04CB9" w14:textId="77777777" w:rsidR="007F4C9D" w:rsidRPr="0061593F" w:rsidRDefault="007F4C9D" w:rsidP="0055216E">
            <w:pPr>
              <w:pStyle w:val="TableParagraph"/>
              <w:spacing w:before="128"/>
              <w:jc w:val="both"/>
              <w:rPr>
                <w:rFonts w:ascii="Aptos" w:hAnsi="Aptos" w:cs="Arial"/>
                <w:b/>
              </w:rPr>
            </w:pPr>
            <w:r w:rsidRPr="0061593F">
              <w:rPr>
                <w:rFonts w:ascii="Aptos" w:hAnsi="Aptos" w:cs="Arial"/>
                <w:b/>
                <w:spacing w:val="-2"/>
                <w:w w:val="105"/>
              </w:rPr>
              <w:t>ANALISIS</w:t>
            </w:r>
          </w:p>
          <w:p w14:paraId="49BC0DA1" w14:textId="77777777" w:rsidR="007F4C9D" w:rsidRPr="0061593F" w:rsidRDefault="007F4C9D" w:rsidP="0055216E">
            <w:pPr>
              <w:pStyle w:val="TableParagraph"/>
              <w:spacing w:before="1"/>
              <w:ind w:right="-15"/>
              <w:jc w:val="both"/>
              <w:rPr>
                <w:rFonts w:ascii="Aptos" w:hAnsi="Aptos" w:cs="Arial"/>
              </w:rPr>
            </w:pPr>
            <w:r w:rsidRPr="0061593F">
              <w:rPr>
                <w:rFonts w:ascii="Aptos" w:hAnsi="Aptos" w:cs="Arial"/>
                <w:w w:val="105"/>
              </w:rPr>
              <w:t>De acuerdo con la metodología estandarizada por el IPSE para la valoración de las criticidades, el</w:t>
            </w:r>
            <w:r w:rsidRPr="0061593F">
              <w:rPr>
                <w:rFonts w:ascii="Aptos" w:hAnsi="Aptos" w:cs="Arial"/>
                <w:spacing w:val="40"/>
                <w:w w:val="105"/>
              </w:rPr>
              <w:t xml:space="preserve"> </w:t>
            </w:r>
            <w:r w:rsidRPr="0061593F">
              <w:rPr>
                <w:rFonts w:ascii="Aptos" w:hAnsi="Aptos" w:cs="Arial"/>
                <w:w w:val="105"/>
              </w:rPr>
              <w:t>proyecto</w:t>
            </w:r>
            <w:r w:rsidRPr="0061593F">
              <w:rPr>
                <w:rFonts w:ascii="Aptos" w:hAnsi="Aptos" w:cs="Arial"/>
                <w:spacing w:val="33"/>
                <w:w w:val="105"/>
              </w:rPr>
              <w:t xml:space="preserve"> </w:t>
            </w:r>
            <w:r w:rsidRPr="0061593F">
              <w:rPr>
                <w:rFonts w:ascii="Aptos" w:hAnsi="Aptos" w:cs="Arial"/>
                <w:w w:val="105"/>
              </w:rPr>
              <w:t>“FORMULACIÓN, ESTRUCTURACIÓN Y DISEÑO DE PROYECTOS ENERGÉTICOS PARA LA ASOCIACION DE ACUICULTORES PESCA TURISMO Y MUJERES ARTESANAS WAYUU" concluye:</w:t>
            </w:r>
          </w:p>
          <w:p w14:paraId="4E63AAB6" w14:textId="77777777" w:rsidR="007F4C9D" w:rsidRPr="0061593F" w:rsidRDefault="007F4C9D" w:rsidP="0055216E">
            <w:pPr>
              <w:pStyle w:val="TableParagraph"/>
              <w:spacing w:before="24"/>
              <w:jc w:val="both"/>
              <w:rPr>
                <w:rFonts w:ascii="Aptos" w:hAnsi="Aptos" w:cs="Arial"/>
              </w:rPr>
            </w:pPr>
          </w:p>
          <w:p w14:paraId="6098DE0F" w14:textId="77777777" w:rsidR="007F4C9D" w:rsidRPr="0061593F" w:rsidRDefault="007F4C9D" w:rsidP="0055216E">
            <w:pPr>
              <w:pStyle w:val="TableParagraph"/>
              <w:ind w:right="-15"/>
              <w:jc w:val="both"/>
              <w:rPr>
                <w:rFonts w:ascii="Aptos" w:hAnsi="Aptos" w:cs="Arial"/>
                <w:spacing w:val="-2"/>
                <w:w w:val="105"/>
              </w:rPr>
            </w:pPr>
            <w:r w:rsidRPr="0061593F">
              <w:rPr>
                <w:rFonts w:ascii="Aptos" w:hAnsi="Aptos" w:cs="Arial"/>
                <w:b/>
                <w:w w:val="105"/>
              </w:rPr>
              <w:t>Dimensión</w:t>
            </w:r>
            <w:r w:rsidRPr="0061593F">
              <w:rPr>
                <w:rFonts w:ascii="Aptos" w:hAnsi="Aptos" w:cs="Arial"/>
                <w:w w:val="105"/>
              </w:rPr>
              <w:t xml:space="preserve"> </w:t>
            </w:r>
            <w:r w:rsidRPr="0061593F">
              <w:rPr>
                <w:rFonts w:ascii="Aptos" w:hAnsi="Aptos" w:cs="Arial"/>
                <w:b/>
                <w:w w:val="105"/>
              </w:rPr>
              <w:t>Física</w:t>
            </w:r>
            <w:r w:rsidRPr="0061593F">
              <w:rPr>
                <w:rFonts w:ascii="Aptos" w:hAnsi="Aptos" w:cs="Arial"/>
                <w:w w:val="105"/>
              </w:rPr>
              <w:t>:</w:t>
            </w:r>
            <w:r w:rsidRPr="0061593F">
              <w:rPr>
                <w:rFonts w:ascii="Aptos" w:hAnsi="Aptos" w:cs="Arial"/>
                <w:spacing w:val="-2"/>
                <w:w w:val="105"/>
              </w:rPr>
              <w:t xml:space="preserve"> Al realizar el análisis de los eventos del proyecto, se evidencia que su puntuación es relativamente baja y haciendo la comparación con el Plan Municipal Para la gestión del Riesgo de Desastre del Municipio de Uribia se logra determinar que coincide sus riesgos. Por lo tanto, se establece sus riesgos de prioridad baja. </w:t>
            </w:r>
          </w:p>
          <w:p w14:paraId="638BCC66" w14:textId="77777777" w:rsidR="007F4C9D" w:rsidRPr="0061593F" w:rsidRDefault="007F4C9D" w:rsidP="0055216E">
            <w:pPr>
              <w:pStyle w:val="TableParagraph"/>
              <w:spacing w:before="21"/>
              <w:jc w:val="both"/>
              <w:rPr>
                <w:rFonts w:ascii="Aptos" w:hAnsi="Aptos" w:cs="Arial"/>
              </w:rPr>
            </w:pPr>
          </w:p>
          <w:p w14:paraId="052D54ED" w14:textId="77777777" w:rsidR="007F4C9D" w:rsidRPr="0061593F" w:rsidRDefault="007F4C9D" w:rsidP="0055216E">
            <w:pPr>
              <w:pStyle w:val="TableParagraph"/>
              <w:ind w:right="-15"/>
              <w:jc w:val="both"/>
              <w:rPr>
                <w:rFonts w:ascii="Aptos" w:hAnsi="Aptos" w:cs="Arial"/>
                <w:w w:val="105"/>
              </w:rPr>
            </w:pPr>
            <w:r w:rsidRPr="0061593F">
              <w:rPr>
                <w:rFonts w:ascii="Aptos" w:hAnsi="Aptos" w:cs="Arial"/>
                <w:b/>
                <w:w w:val="105"/>
              </w:rPr>
              <w:t>Dimensión</w:t>
            </w:r>
            <w:r w:rsidRPr="0061593F">
              <w:rPr>
                <w:rFonts w:ascii="Aptos" w:hAnsi="Aptos" w:cs="Arial"/>
                <w:w w:val="105"/>
              </w:rPr>
              <w:t xml:space="preserve"> </w:t>
            </w:r>
            <w:r w:rsidRPr="0061593F">
              <w:rPr>
                <w:rFonts w:ascii="Aptos" w:hAnsi="Aptos" w:cs="Arial"/>
                <w:b/>
                <w:w w:val="105"/>
              </w:rPr>
              <w:t>Biótica</w:t>
            </w:r>
            <w:r w:rsidRPr="0061593F">
              <w:rPr>
                <w:rFonts w:ascii="Aptos" w:hAnsi="Aptos" w:cs="Arial"/>
                <w:w w:val="105"/>
              </w:rPr>
              <w:t xml:space="preserve">: En la zona beneficiada se encuentra un grado de criticidad bajo debido a que los ecosistemas aledaños al proyecto no se encuentran en ningún tipo de régimen jurídico ambiental especial.  </w:t>
            </w:r>
          </w:p>
          <w:p w14:paraId="371FC2D8" w14:textId="77777777" w:rsidR="007F4C9D" w:rsidRPr="0061593F" w:rsidRDefault="007F4C9D" w:rsidP="0055216E">
            <w:pPr>
              <w:pStyle w:val="TableParagraph"/>
              <w:ind w:right="-15"/>
              <w:jc w:val="both"/>
              <w:rPr>
                <w:rFonts w:ascii="Aptos" w:hAnsi="Aptos" w:cs="Arial"/>
                <w:w w:val="105"/>
              </w:rPr>
            </w:pPr>
          </w:p>
          <w:p w14:paraId="58829B87" w14:textId="77777777" w:rsidR="007F4C9D" w:rsidRPr="0061593F" w:rsidRDefault="007F4C9D" w:rsidP="0055216E">
            <w:pPr>
              <w:pStyle w:val="TableParagraph"/>
              <w:ind w:right="-29"/>
              <w:jc w:val="both"/>
              <w:rPr>
                <w:rFonts w:ascii="Aptos" w:hAnsi="Aptos" w:cs="Arial"/>
                <w:w w:val="105"/>
              </w:rPr>
            </w:pPr>
            <w:r w:rsidRPr="0061593F">
              <w:rPr>
                <w:rFonts w:ascii="Aptos" w:hAnsi="Aptos" w:cs="Arial"/>
                <w:b/>
                <w:w w:val="105"/>
              </w:rPr>
              <w:t>Dimensión</w:t>
            </w:r>
            <w:r w:rsidRPr="0061593F">
              <w:rPr>
                <w:rFonts w:ascii="Aptos" w:hAnsi="Aptos" w:cs="Arial"/>
                <w:w w:val="105"/>
              </w:rPr>
              <w:t xml:space="preserve"> </w:t>
            </w:r>
            <w:r w:rsidRPr="0061593F">
              <w:rPr>
                <w:rFonts w:ascii="Aptos" w:hAnsi="Aptos" w:cs="Arial"/>
                <w:b/>
                <w:w w:val="105"/>
              </w:rPr>
              <w:t>social</w:t>
            </w:r>
            <w:r w:rsidRPr="0061593F">
              <w:rPr>
                <w:rFonts w:ascii="Aptos" w:hAnsi="Aptos" w:cs="Arial"/>
                <w:w w:val="105"/>
              </w:rPr>
              <w:t xml:space="preserve">: El grado de criticidad para este componente es medio debido a los reportes de orden público se tiene conocimiento que hay grupos armados en esta zona. Sin embargo, no representa un problema para la ejecución del proyecto. Además, da un aporte positivo a la comunidad ya que mejora la calidad de vida y brinda un desarrollo sostenible. </w:t>
            </w:r>
          </w:p>
          <w:p w14:paraId="259579B0" w14:textId="77777777" w:rsidR="007F4C9D" w:rsidRPr="0061593F" w:rsidRDefault="007F4C9D" w:rsidP="0055216E">
            <w:pPr>
              <w:pStyle w:val="TableParagraph"/>
              <w:ind w:right="-29"/>
              <w:jc w:val="both"/>
              <w:rPr>
                <w:rFonts w:ascii="Aptos" w:hAnsi="Aptos" w:cs="Arial"/>
                <w:w w:val="105"/>
              </w:rPr>
            </w:pPr>
          </w:p>
          <w:p w14:paraId="726A2123" w14:textId="77777777" w:rsidR="007F4C9D" w:rsidRPr="0061593F" w:rsidRDefault="007F4C9D" w:rsidP="0055216E">
            <w:pPr>
              <w:pStyle w:val="TableParagraph"/>
              <w:ind w:right="-29"/>
              <w:jc w:val="both"/>
              <w:rPr>
                <w:rFonts w:ascii="Aptos" w:hAnsi="Aptos" w:cs="Arial"/>
                <w:spacing w:val="-4"/>
                <w:w w:val="105"/>
              </w:rPr>
            </w:pPr>
            <w:r w:rsidRPr="0061593F">
              <w:rPr>
                <w:rFonts w:ascii="Aptos" w:hAnsi="Aptos" w:cs="Arial"/>
                <w:w w:val="105"/>
              </w:rPr>
              <w:t xml:space="preserve">Cabe resaltar, que se cuantifica el grado de riegos teniendo como base lo plasmado en </w:t>
            </w:r>
            <w:r w:rsidRPr="0061593F">
              <w:rPr>
                <w:rFonts w:ascii="Aptos" w:hAnsi="Aptos" w:cs="Arial"/>
                <w:spacing w:val="-4"/>
                <w:w w:val="105"/>
              </w:rPr>
              <w:t xml:space="preserve">el </w:t>
            </w:r>
            <w:r w:rsidRPr="0061593F">
              <w:rPr>
                <w:rFonts w:ascii="Aptos" w:hAnsi="Aptos" w:cs="Arial"/>
                <w:w w:val="105"/>
              </w:rPr>
              <w:t>artículo</w:t>
            </w:r>
            <w:r w:rsidRPr="0061593F">
              <w:rPr>
                <w:rFonts w:ascii="Aptos" w:hAnsi="Aptos" w:cs="Arial"/>
                <w:spacing w:val="-7"/>
                <w:w w:val="105"/>
              </w:rPr>
              <w:t xml:space="preserve"> </w:t>
            </w:r>
            <w:r w:rsidRPr="0061593F">
              <w:rPr>
                <w:rFonts w:ascii="Aptos" w:hAnsi="Aptos" w:cs="Arial"/>
                <w:w w:val="105"/>
              </w:rPr>
              <w:t>38</w:t>
            </w:r>
            <w:r w:rsidRPr="0061593F">
              <w:rPr>
                <w:rFonts w:ascii="Aptos" w:hAnsi="Aptos" w:cs="Arial"/>
                <w:spacing w:val="-2"/>
                <w:w w:val="105"/>
              </w:rPr>
              <w:t xml:space="preserve"> </w:t>
            </w:r>
            <w:r w:rsidRPr="0061593F">
              <w:rPr>
                <w:rFonts w:ascii="Aptos" w:hAnsi="Aptos" w:cs="Arial"/>
                <w:w w:val="105"/>
              </w:rPr>
              <w:t>de</w:t>
            </w:r>
            <w:r w:rsidRPr="0061593F">
              <w:rPr>
                <w:rFonts w:ascii="Aptos" w:hAnsi="Aptos" w:cs="Arial"/>
                <w:spacing w:val="-2"/>
                <w:w w:val="105"/>
              </w:rPr>
              <w:t xml:space="preserve"> </w:t>
            </w:r>
            <w:r w:rsidRPr="0061593F">
              <w:rPr>
                <w:rFonts w:ascii="Aptos" w:hAnsi="Aptos" w:cs="Arial"/>
                <w:w w:val="105"/>
              </w:rPr>
              <w:t>la</w:t>
            </w:r>
            <w:r w:rsidRPr="0061593F">
              <w:rPr>
                <w:rFonts w:ascii="Aptos" w:hAnsi="Aptos" w:cs="Arial"/>
                <w:spacing w:val="-4"/>
                <w:w w:val="105"/>
              </w:rPr>
              <w:t xml:space="preserve"> </w:t>
            </w:r>
            <w:r w:rsidRPr="0061593F">
              <w:rPr>
                <w:rFonts w:ascii="Aptos" w:hAnsi="Aptos" w:cs="Arial"/>
                <w:w w:val="105"/>
              </w:rPr>
              <w:t>ley</w:t>
            </w:r>
            <w:r w:rsidRPr="0061593F">
              <w:rPr>
                <w:rFonts w:ascii="Aptos" w:hAnsi="Aptos" w:cs="Arial"/>
                <w:spacing w:val="-6"/>
                <w:w w:val="105"/>
              </w:rPr>
              <w:t xml:space="preserve"> </w:t>
            </w:r>
            <w:r w:rsidRPr="0061593F">
              <w:rPr>
                <w:rFonts w:ascii="Aptos" w:hAnsi="Aptos" w:cs="Arial"/>
                <w:w w:val="105"/>
              </w:rPr>
              <w:t>1523</w:t>
            </w:r>
            <w:r w:rsidRPr="0061593F">
              <w:rPr>
                <w:rFonts w:ascii="Aptos" w:hAnsi="Aptos" w:cs="Arial"/>
                <w:spacing w:val="-2"/>
                <w:w w:val="105"/>
              </w:rPr>
              <w:t xml:space="preserve"> </w:t>
            </w:r>
            <w:r w:rsidRPr="0061593F">
              <w:rPr>
                <w:rFonts w:ascii="Aptos" w:hAnsi="Aptos" w:cs="Arial"/>
                <w:w w:val="105"/>
              </w:rPr>
              <w:t xml:space="preserve">de 2012, </w:t>
            </w:r>
          </w:p>
        </w:tc>
      </w:tr>
      <w:tr w:rsidR="007F4C9D" w:rsidRPr="0061593F" w14:paraId="6FE052F3" w14:textId="77777777" w:rsidTr="0055216E">
        <w:trPr>
          <w:gridAfter w:val="1"/>
          <w:wAfter w:w="90" w:type="dxa"/>
          <w:trHeight w:val="1764"/>
          <w:jc w:val="center"/>
        </w:trPr>
        <w:tc>
          <w:tcPr>
            <w:tcW w:w="8625" w:type="dxa"/>
            <w:gridSpan w:val="5"/>
            <w:tcBorders>
              <w:top w:val="single" w:sz="6" w:space="0" w:color="000000"/>
              <w:bottom w:val="single" w:sz="6" w:space="0" w:color="000000"/>
            </w:tcBorders>
          </w:tcPr>
          <w:p w14:paraId="7325EA04" w14:textId="77777777" w:rsidR="007F4C9D" w:rsidRPr="0061593F" w:rsidRDefault="007F4C9D" w:rsidP="0055216E">
            <w:pPr>
              <w:pStyle w:val="TableParagraph"/>
              <w:spacing w:before="128"/>
              <w:jc w:val="both"/>
              <w:rPr>
                <w:rFonts w:ascii="Aptos" w:hAnsi="Aptos" w:cs="Arial"/>
                <w:b/>
                <w:spacing w:val="-2"/>
                <w:w w:val="105"/>
              </w:rPr>
            </w:pPr>
            <w:r w:rsidRPr="0061593F">
              <w:rPr>
                <w:rFonts w:ascii="Aptos" w:hAnsi="Aptos" w:cs="Arial"/>
                <w:b/>
                <w:spacing w:val="-2"/>
                <w:w w:val="105"/>
              </w:rPr>
              <w:t>CONCLUSIONES</w:t>
            </w:r>
          </w:p>
          <w:p w14:paraId="108F98A9" w14:textId="77777777" w:rsidR="007F4C9D" w:rsidRPr="0061593F" w:rsidRDefault="007F4C9D" w:rsidP="0055216E">
            <w:pPr>
              <w:pStyle w:val="TableParagraph"/>
              <w:spacing w:before="128"/>
              <w:jc w:val="both"/>
              <w:rPr>
                <w:rFonts w:ascii="Aptos" w:hAnsi="Aptos" w:cs="Arial"/>
                <w:bCs/>
                <w:spacing w:val="-2"/>
                <w:w w:val="105"/>
              </w:rPr>
            </w:pPr>
            <w:r w:rsidRPr="0061593F">
              <w:rPr>
                <w:rFonts w:ascii="Aptos" w:hAnsi="Aptos" w:cs="Arial"/>
                <w:bCs/>
                <w:spacing w:val="-2"/>
                <w:w w:val="105"/>
              </w:rPr>
              <w:t xml:space="preserve">De acuerdo con los resultados del análisis de criticidades se determina que el proyecto “FORMULACIÓN, ESTRUCTURACIÓN Y DISEÑO DE PROYECTOS ENERGÉTICOS PARA LA ASOCIACION DE ACUICULTORES PESCA TURISMO Y MUJERES ARTESANAS WAYUU.” Es viable ya que el grado de criticidad es baja. Las comunidades beneficiadas tienen altas expectativas con la ejecución del proyecto ya que </w:t>
            </w:r>
            <w:proofErr w:type="gramStart"/>
            <w:r w:rsidRPr="0061593F">
              <w:rPr>
                <w:rFonts w:ascii="Aptos" w:hAnsi="Aptos" w:cs="Arial"/>
                <w:bCs/>
                <w:spacing w:val="-2"/>
                <w:w w:val="105"/>
              </w:rPr>
              <w:t>mejorara</w:t>
            </w:r>
            <w:proofErr w:type="gramEnd"/>
            <w:r w:rsidRPr="0061593F">
              <w:rPr>
                <w:rFonts w:ascii="Aptos" w:hAnsi="Aptos" w:cs="Arial"/>
                <w:bCs/>
                <w:spacing w:val="-2"/>
                <w:w w:val="105"/>
              </w:rPr>
              <w:t xml:space="preserve"> su calidad de vida y habrá en la región una dinamización de la economía.</w:t>
            </w:r>
          </w:p>
        </w:tc>
      </w:tr>
      <w:tr w:rsidR="007F4C9D" w:rsidRPr="0061593F" w14:paraId="7D66418F" w14:textId="77777777" w:rsidTr="0055216E">
        <w:trPr>
          <w:gridAfter w:val="1"/>
          <w:wAfter w:w="90" w:type="dxa"/>
          <w:trHeight w:val="1764"/>
          <w:jc w:val="center"/>
        </w:trPr>
        <w:tc>
          <w:tcPr>
            <w:tcW w:w="8625" w:type="dxa"/>
            <w:gridSpan w:val="5"/>
            <w:tcBorders>
              <w:top w:val="single" w:sz="6" w:space="0" w:color="000000"/>
              <w:bottom w:val="single" w:sz="6" w:space="0" w:color="000000"/>
            </w:tcBorders>
          </w:tcPr>
          <w:p w14:paraId="54F6068D" w14:textId="77777777" w:rsidR="007F4C9D" w:rsidRPr="0061593F" w:rsidRDefault="007F4C9D" w:rsidP="0055216E">
            <w:pPr>
              <w:pStyle w:val="TableParagraph"/>
              <w:spacing w:before="128"/>
              <w:jc w:val="both"/>
              <w:rPr>
                <w:rFonts w:ascii="Aptos" w:hAnsi="Aptos" w:cs="Arial"/>
                <w:b/>
                <w:spacing w:val="-2"/>
                <w:w w:val="105"/>
              </w:rPr>
            </w:pPr>
          </w:p>
        </w:tc>
      </w:tr>
      <w:tr w:rsidR="007F4C9D" w:rsidRPr="0061593F" w14:paraId="3001A694" w14:textId="77777777" w:rsidTr="007F4C9D">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297"/>
          <w:jc w:val="right"/>
        </w:trPr>
        <w:tc>
          <w:tcPr>
            <w:tcW w:w="4417" w:type="dxa"/>
            <w:gridSpan w:val="2"/>
            <w:tcBorders>
              <w:top w:val="single" w:sz="12" w:space="0" w:color="000000"/>
              <w:left w:val="single" w:sz="12" w:space="0" w:color="000000"/>
            </w:tcBorders>
            <w:shd w:val="clear" w:color="auto" w:fill="E7E6E6" w:themeFill="background2"/>
          </w:tcPr>
          <w:p w14:paraId="706867CF" w14:textId="77777777" w:rsidR="007F4C9D" w:rsidRPr="0061593F" w:rsidRDefault="007F4C9D" w:rsidP="0055216E">
            <w:pPr>
              <w:pStyle w:val="TableParagraph"/>
              <w:spacing w:line="276" w:lineRule="auto"/>
              <w:ind w:left="299"/>
              <w:jc w:val="both"/>
              <w:rPr>
                <w:rFonts w:ascii="Aptos" w:hAnsi="Aptos" w:cs="Arial"/>
                <w:b/>
              </w:rPr>
            </w:pPr>
            <w:r w:rsidRPr="0061593F">
              <w:rPr>
                <w:rFonts w:ascii="Aptos" w:hAnsi="Aptos" w:cs="Arial"/>
                <w:b/>
              </w:rPr>
              <w:t>LOCALIDADES</w:t>
            </w:r>
            <w:r w:rsidRPr="0061593F">
              <w:rPr>
                <w:rFonts w:ascii="Aptos" w:hAnsi="Aptos" w:cs="Arial"/>
                <w:spacing w:val="28"/>
              </w:rPr>
              <w:t xml:space="preserve"> </w:t>
            </w:r>
            <w:r w:rsidRPr="0061593F">
              <w:rPr>
                <w:rFonts w:ascii="Aptos" w:hAnsi="Aptos" w:cs="Arial"/>
                <w:b/>
                <w:spacing w:val="-2"/>
              </w:rPr>
              <w:t>/RESTRICCIONES</w:t>
            </w:r>
          </w:p>
        </w:tc>
        <w:tc>
          <w:tcPr>
            <w:tcW w:w="4298" w:type="dxa"/>
            <w:gridSpan w:val="4"/>
            <w:tcBorders>
              <w:top w:val="single" w:sz="12" w:space="0" w:color="000000"/>
              <w:right w:val="single" w:sz="12" w:space="0" w:color="000000"/>
            </w:tcBorders>
            <w:shd w:val="clear" w:color="auto" w:fill="E7E6E6" w:themeFill="background2"/>
          </w:tcPr>
          <w:p w14:paraId="70636409" w14:textId="77777777" w:rsidR="007F4C9D" w:rsidRPr="0061593F" w:rsidRDefault="007F4C9D" w:rsidP="0055216E">
            <w:pPr>
              <w:pStyle w:val="TableParagraph"/>
              <w:spacing w:line="276" w:lineRule="auto"/>
              <w:ind w:left="612"/>
              <w:jc w:val="both"/>
              <w:rPr>
                <w:rFonts w:ascii="Aptos" w:hAnsi="Aptos" w:cs="Arial"/>
                <w:b/>
              </w:rPr>
            </w:pPr>
            <w:r w:rsidRPr="0061593F">
              <w:rPr>
                <w:rFonts w:ascii="Aptos" w:hAnsi="Aptos" w:cs="Arial"/>
                <w:b/>
                <w:w w:val="105"/>
              </w:rPr>
              <w:t>URIBIA (ZONA DE ESTUDIO)</w:t>
            </w:r>
          </w:p>
        </w:tc>
      </w:tr>
      <w:tr w:rsidR="007F4C9D" w:rsidRPr="0061593F" w14:paraId="639D87D0"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4A60589A" w14:textId="77777777" w:rsidR="007F4C9D" w:rsidRPr="0061593F" w:rsidRDefault="007F4C9D" w:rsidP="0055216E">
            <w:pPr>
              <w:pStyle w:val="TableParagraph"/>
              <w:spacing w:line="276" w:lineRule="auto"/>
              <w:jc w:val="both"/>
              <w:rPr>
                <w:rFonts w:ascii="Aptos" w:hAnsi="Aptos" w:cs="Arial"/>
                <w:b/>
              </w:rPr>
            </w:pPr>
            <w:r w:rsidRPr="0061593F">
              <w:rPr>
                <w:rFonts w:ascii="Aptos" w:hAnsi="Aptos" w:cs="Arial"/>
                <w:b/>
                <w:w w:val="105"/>
              </w:rPr>
              <w:t>RESTRICCIONES</w:t>
            </w:r>
            <w:r w:rsidRPr="0061593F">
              <w:rPr>
                <w:rFonts w:ascii="Aptos" w:hAnsi="Aptos" w:cs="Arial"/>
                <w:spacing w:val="17"/>
                <w:w w:val="105"/>
              </w:rPr>
              <w:t xml:space="preserve"> </w:t>
            </w:r>
            <w:r w:rsidRPr="0061593F">
              <w:rPr>
                <w:rFonts w:ascii="Aptos" w:hAnsi="Aptos" w:cs="Arial"/>
                <w:b/>
                <w:spacing w:val="-2"/>
                <w:w w:val="105"/>
              </w:rPr>
              <w:t>AMBIENTALES</w:t>
            </w:r>
          </w:p>
        </w:tc>
        <w:tc>
          <w:tcPr>
            <w:tcW w:w="1715" w:type="dxa"/>
            <w:gridSpan w:val="2"/>
            <w:shd w:val="clear" w:color="auto" w:fill="FFFFFF" w:themeFill="background1"/>
          </w:tcPr>
          <w:p w14:paraId="6D33E7CE" w14:textId="77777777" w:rsidR="007F4C9D" w:rsidRPr="0061593F" w:rsidRDefault="007F4C9D" w:rsidP="0055216E">
            <w:pPr>
              <w:pStyle w:val="TableParagraph"/>
              <w:spacing w:line="276" w:lineRule="auto"/>
              <w:ind w:left="28" w:right="9"/>
              <w:jc w:val="both"/>
              <w:rPr>
                <w:rFonts w:ascii="Aptos" w:hAnsi="Aptos" w:cs="Arial"/>
              </w:rPr>
            </w:pPr>
            <w:r w:rsidRPr="0061593F">
              <w:rPr>
                <w:rFonts w:ascii="Aptos" w:hAnsi="Aptos" w:cs="Arial"/>
                <w:spacing w:val="-4"/>
                <w:w w:val="105"/>
              </w:rPr>
              <w:t>RURAL</w:t>
            </w:r>
          </w:p>
        </w:tc>
        <w:tc>
          <w:tcPr>
            <w:tcW w:w="2583" w:type="dxa"/>
            <w:gridSpan w:val="2"/>
            <w:tcBorders>
              <w:right w:val="single" w:sz="12" w:space="0" w:color="000000"/>
            </w:tcBorders>
            <w:shd w:val="clear" w:color="auto" w:fill="FFFFFF" w:themeFill="background1"/>
          </w:tcPr>
          <w:p w14:paraId="7B50BE32" w14:textId="77777777" w:rsidR="007F4C9D" w:rsidRPr="0061593F" w:rsidRDefault="007F4C9D" w:rsidP="0055216E">
            <w:pPr>
              <w:pStyle w:val="TableParagraph"/>
              <w:spacing w:line="276" w:lineRule="auto"/>
              <w:ind w:left="39" w:right="10"/>
              <w:jc w:val="both"/>
              <w:rPr>
                <w:rFonts w:ascii="Aptos" w:hAnsi="Aptos" w:cs="Arial"/>
              </w:rPr>
            </w:pPr>
            <w:r w:rsidRPr="0061593F">
              <w:rPr>
                <w:rFonts w:ascii="Aptos" w:hAnsi="Aptos" w:cs="Arial"/>
                <w:spacing w:val="-2"/>
                <w:w w:val="105"/>
              </w:rPr>
              <w:t>URBANO</w:t>
            </w:r>
          </w:p>
        </w:tc>
      </w:tr>
      <w:tr w:rsidR="007F4C9D" w:rsidRPr="0061593F" w14:paraId="1322349F" w14:textId="77777777" w:rsidTr="007F4C9D">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shd w:val="clear" w:color="auto" w:fill="E7E6E6" w:themeFill="background2"/>
          </w:tcPr>
          <w:p w14:paraId="2D7015F3" w14:textId="77777777" w:rsidR="007F4C9D" w:rsidRPr="0061593F" w:rsidRDefault="007F4C9D" w:rsidP="0055216E">
            <w:pPr>
              <w:pStyle w:val="TableParagraph"/>
              <w:spacing w:line="276" w:lineRule="auto"/>
              <w:jc w:val="both"/>
              <w:rPr>
                <w:rFonts w:ascii="Aptos" w:hAnsi="Aptos" w:cs="Arial"/>
                <w:b/>
              </w:rPr>
            </w:pPr>
            <w:r w:rsidRPr="0061593F">
              <w:rPr>
                <w:rFonts w:ascii="Aptos" w:hAnsi="Aptos" w:cs="Arial"/>
                <w:b/>
              </w:rPr>
              <w:t>DIMENSIÓN</w:t>
            </w:r>
            <w:r w:rsidRPr="0061593F">
              <w:rPr>
                <w:rFonts w:ascii="Aptos" w:hAnsi="Aptos" w:cs="Arial"/>
                <w:spacing w:val="16"/>
              </w:rPr>
              <w:t xml:space="preserve"> </w:t>
            </w:r>
            <w:r w:rsidRPr="0061593F">
              <w:rPr>
                <w:rFonts w:ascii="Aptos" w:hAnsi="Aptos" w:cs="Arial"/>
                <w:b/>
                <w:spacing w:val="-2"/>
              </w:rPr>
              <w:t>FISICA</w:t>
            </w:r>
          </w:p>
        </w:tc>
        <w:tc>
          <w:tcPr>
            <w:tcW w:w="1715" w:type="dxa"/>
            <w:gridSpan w:val="2"/>
            <w:shd w:val="clear" w:color="auto" w:fill="E7E6E6" w:themeFill="background2"/>
          </w:tcPr>
          <w:p w14:paraId="4006C785" w14:textId="77777777" w:rsidR="007F4C9D" w:rsidRPr="0061593F" w:rsidRDefault="007F4C9D" w:rsidP="0055216E">
            <w:pPr>
              <w:pStyle w:val="TableParagraph"/>
              <w:spacing w:line="276" w:lineRule="auto"/>
              <w:ind w:left="28" w:right="2"/>
              <w:jc w:val="both"/>
              <w:rPr>
                <w:rFonts w:ascii="Aptos" w:hAnsi="Aptos" w:cs="Arial"/>
              </w:rPr>
            </w:pPr>
            <w:r w:rsidRPr="0061593F">
              <w:rPr>
                <w:rFonts w:ascii="Aptos" w:hAnsi="Aptos" w:cs="Arial"/>
              </w:rPr>
              <w:t xml:space="preserve"> N.A</w:t>
            </w:r>
          </w:p>
        </w:tc>
        <w:tc>
          <w:tcPr>
            <w:tcW w:w="2583" w:type="dxa"/>
            <w:gridSpan w:val="2"/>
            <w:tcBorders>
              <w:right w:val="single" w:sz="12" w:space="0" w:color="000000"/>
            </w:tcBorders>
            <w:shd w:val="clear" w:color="auto" w:fill="E7E6E6" w:themeFill="background2"/>
          </w:tcPr>
          <w:p w14:paraId="5F2114A7" w14:textId="77777777" w:rsidR="007F4C9D" w:rsidRPr="0061593F" w:rsidRDefault="007F4C9D" w:rsidP="0055216E">
            <w:pPr>
              <w:pStyle w:val="TableParagraph"/>
              <w:spacing w:line="276" w:lineRule="auto"/>
              <w:jc w:val="both"/>
              <w:rPr>
                <w:rFonts w:ascii="Aptos" w:hAnsi="Aptos" w:cs="Arial"/>
              </w:rPr>
            </w:pPr>
          </w:p>
        </w:tc>
      </w:tr>
      <w:tr w:rsidR="007F4C9D" w:rsidRPr="0061593F" w14:paraId="0E394B3E" w14:textId="77777777" w:rsidTr="007F4C9D">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shd w:val="clear" w:color="auto" w:fill="E7E6E6" w:themeFill="background2"/>
          </w:tcPr>
          <w:p w14:paraId="22496518" w14:textId="77777777" w:rsidR="007F4C9D" w:rsidRPr="0061593F" w:rsidRDefault="007F4C9D" w:rsidP="0055216E">
            <w:pPr>
              <w:pStyle w:val="TableParagraph"/>
              <w:spacing w:line="276" w:lineRule="auto"/>
              <w:jc w:val="both"/>
              <w:rPr>
                <w:rFonts w:ascii="Aptos" w:hAnsi="Aptos" w:cs="Arial"/>
                <w:b/>
              </w:rPr>
            </w:pPr>
            <w:r w:rsidRPr="0061593F">
              <w:rPr>
                <w:rFonts w:ascii="Aptos" w:hAnsi="Aptos" w:cs="Arial"/>
                <w:b/>
              </w:rPr>
              <w:t>DIMENSION</w:t>
            </w:r>
            <w:r w:rsidRPr="0061593F">
              <w:rPr>
                <w:rFonts w:ascii="Aptos" w:hAnsi="Aptos" w:cs="Arial"/>
                <w:spacing w:val="16"/>
              </w:rPr>
              <w:t xml:space="preserve"> </w:t>
            </w:r>
            <w:r w:rsidRPr="0061593F">
              <w:rPr>
                <w:rFonts w:ascii="Aptos" w:hAnsi="Aptos" w:cs="Arial"/>
                <w:b/>
                <w:spacing w:val="-2"/>
              </w:rPr>
              <w:t xml:space="preserve">BIOTICA </w:t>
            </w:r>
          </w:p>
        </w:tc>
        <w:tc>
          <w:tcPr>
            <w:tcW w:w="1715" w:type="dxa"/>
            <w:gridSpan w:val="2"/>
            <w:shd w:val="clear" w:color="auto" w:fill="E7E6E6" w:themeFill="background2"/>
          </w:tcPr>
          <w:p w14:paraId="74B81F6F" w14:textId="77777777" w:rsidR="007F4C9D" w:rsidRPr="0061593F" w:rsidRDefault="007F4C9D" w:rsidP="0055216E">
            <w:pPr>
              <w:pStyle w:val="TableParagraph"/>
              <w:spacing w:line="276" w:lineRule="auto"/>
              <w:jc w:val="both"/>
              <w:rPr>
                <w:rFonts w:ascii="Aptos" w:hAnsi="Aptos" w:cs="Arial"/>
              </w:rPr>
            </w:pPr>
          </w:p>
        </w:tc>
        <w:tc>
          <w:tcPr>
            <w:tcW w:w="2583" w:type="dxa"/>
            <w:gridSpan w:val="2"/>
            <w:tcBorders>
              <w:right w:val="single" w:sz="12" w:space="0" w:color="000000"/>
            </w:tcBorders>
            <w:shd w:val="clear" w:color="auto" w:fill="E7E6E6" w:themeFill="background2"/>
          </w:tcPr>
          <w:p w14:paraId="569ADDBC" w14:textId="77777777" w:rsidR="007F4C9D" w:rsidRPr="0061593F" w:rsidRDefault="007F4C9D" w:rsidP="0055216E">
            <w:pPr>
              <w:pStyle w:val="TableParagraph"/>
              <w:spacing w:line="276" w:lineRule="auto"/>
              <w:jc w:val="both"/>
              <w:rPr>
                <w:rFonts w:ascii="Aptos" w:hAnsi="Aptos" w:cs="Arial"/>
              </w:rPr>
            </w:pPr>
          </w:p>
        </w:tc>
      </w:tr>
      <w:tr w:rsidR="007F4C9D" w:rsidRPr="0061593F" w14:paraId="31294016"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47084A1D" w14:textId="77777777" w:rsidR="007F4C9D" w:rsidRPr="0061593F" w:rsidRDefault="007F4C9D" w:rsidP="0055216E">
            <w:pPr>
              <w:pStyle w:val="TableParagraph"/>
              <w:spacing w:line="276" w:lineRule="auto"/>
              <w:jc w:val="both"/>
              <w:rPr>
                <w:rFonts w:ascii="Aptos" w:hAnsi="Aptos" w:cs="Arial"/>
              </w:rPr>
            </w:pPr>
            <w:r w:rsidRPr="0061593F">
              <w:rPr>
                <w:rFonts w:ascii="Aptos" w:hAnsi="Aptos" w:cs="Arial"/>
                <w:lang w:val="es-CO"/>
              </w:rPr>
              <w:t xml:space="preserve">Parques Nacionales Naturales </w:t>
            </w:r>
          </w:p>
        </w:tc>
        <w:tc>
          <w:tcPr>
            <w:tcW w:w="1715" w:type="dxa"/>
            <w:gridSpan w:val="2"/>
          </w:tcPr>
          <w:p w14:paraId="2410040B" w14:textId="77777777" w:rsidR="007F4C9D" w:rsidRPr="0061593F" w:rsidRDefault="007F4C9D" w:rsidP="0055216E">
            <w:pPr>
              <w:pStyle w:val="TableParagraph"/>
              <w:spacing w:line="276" w:lineRule="auto"/>
              <w:ind w:left="28" w:right="4"/>
              <w:jc w:val="both"/>
              <w:rPr>
                <w:rFonts w:ascii="Aptos" w:hAnsi="Aptos" w:cs="Arial"/>
              </w:rPr>
            </w:pPr>
            <w:r w:rsidRPr="0061593F">
              <w:rPr>
                <w:rFonts w:ascii="Aptos" w:hAnsi="Aptos" w:cs="Arial"/>
                <w:lang w:val="es-CO"/>
              </w:rPr>
              <w:t>NO</w:t>
            </w:r>
          </w:p>
        </w:tc>
        <w:tc>
          <w:tcPr>
            <w:tcW w:w="2583" w:type="dxa"/>
            <w:gridSpan w:val="2"/>
            <w:tcBorders>
              <w:right w:val="single" w:sz="12" w:space="0" w:color="000000"/>
            </w:tcBorders>
          </w:tcPr>
          <w:p w14:paraId="1577D4BE"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082763F4"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168C5546" w14:textId="77777777" w:rsidR="007F4C9D" w:rsidRPr="0061593F" w:rsidRDefault="007F4C9D" w:rsidP="0055216E">
            <w:pPr>
              <w:pStyle w:val="TableParagraph"/>
              <w:spacing w:line="276" w:lineRule="auto"/>
              <w:jc w:val="both"/>
              <w:rPr>
                <w:rFonts w:ascii="Aptos" w:hAnsi="Aptos" w:cs="Arial"/>
              </w:rPr>
            </w:pPr>
            <w:r w:rsidRPr="0061593F">
              <w:rPr>
                <w:rFonts w:ascii="Aptos" w:hAnsi="Aptos" w:cs="Arial"/>
                <w:lang w:val="es-CO"/>
              </w:rPr>
              <w:t xml:space="preserve">Reserva Forestal Protectora </w:t>
            </w:r>
          </w:p>
        </w:tc>
        <w:tc>
          <w:tcPr>
            <w:tcW w:w="1715" w:type="dxa"/>
            <w:gridSpan w:val="2"/>
          </w:tcPr>
          <w:p w14:paraId="20B02AA2" w14:textId="77777777" w:rsidR="007F4C9D" w:rsidRPr="0061593F" w:rsidRDefault="007F4C9D" w:rsidP="0055216E">
            <w:pPr>
              <w:pStyle w:val="TableParagraph"/>
              <w:spacing w:line="276" w:lineRule="auto"/>
              <w:ind w:left="28" w:right="5"/>
              <w:jc w:val="both"/>
              <w:rPr>
                <w:rFonts w:ascii="Aptos" w:hAnsi="Aptos" w:cs="Arial"/>
              </w:rPr>
            </w:pPr>
            <w:r w:rsidRPr="0061593F">
              <w:rPr>
                <w:rFonts w:ascii="Aptos" w:hAnsi="Aptos" w:cs="Arial"/>
                <w:lang w:val="es-CO"/>
              </w:rPr>
              <w:t>NO</w:t>
            </w:r>
          </w:p>
        </w:tc>
        <w:tc>
          <w:tcPr>
            <w:tcW w:w="2583" w:type="dxa"/>
            <w:gridSpan w:val="2"/>
            <w:tcBorders>
              <w:right w:val="single" w:sz="12" w:space="0" w:color="000000"/>
            </w:tcBorders>
          </w:tcPr>
          <w:p w14:paraId="21605847" w14:textId="77777777" w:rsidR="007F4C9D" w:rsidRPr="0061593F" w:rsidRDefault="007F4C9D" w:rsidP="0055216E">
            <w:pPr>
              <w:pStyle w:val="TableParagraph"/>
              <w:spacing w:line="276" w:lineRule="auto"/>
              <w:ind w:left="39" w:right="4"/>
              <w:jc w:val="both"/>
              <w:rPr>
                <w:rFonts w:ascii="Aptos" w:hAnsi="Aptos" w:cs="Arial"/>
              </w:rPr>
            </w:pPr>
            <w:r w:rsidRPr="0061593F">
              <w:rPr>
                <w:rFonts w:ascii="Aptos" w:hAnsi="Aptos" w:cs="Arial"/>
              </w:rPr>
              <w:t>N.A.</w:t>
            </w:r>
          </w:p>
        </w:tc>
      </w:tr>
      <w:tr w:rsidR="007F4C9D" w:rsidRPr="0061593F" w14:paraId="41D8FADF"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6A32380B" w14:textId="77777777" w:rsidR="007F4C9D" w:rsidRPr="0061593F" w:rsidRDefault="007F4C9D" w:rsidP="0055216E">
            <w:pPr>
              <w:pStyle w:val="TableParagraph"/>
              <w:spacing w:line="276" w:lineRule="auto"/>
              <w:jc w:val="both"/>
              <w:rPr>
                <w:rFonts w:ascii="Aptos" w:hAnsi="Aptos" w:cs="Arial"/>
              </w:rPr>
            </w:pPr>
            <w:r w:rsidRPr="0061593F">
              <w:rPr>
                <w:rFonts w:ascii="Aptos" w:hAnsi="Aptos" w:cs="Arial"/>
                <w:lang w:val="es-CO"/>
              </w:rPr>
              <w:t xml:space="preserve">Áreas de Parques Naturales Regionales </w:t>
            </w:r>
          </w:p>
        </w:tc>
        <w:tc>
          <w:tcPr>
            <w:tcW w:w="1715" w:type="dxa"/>
            <w:gridSpan w:val="2"/>
          </w:tcPr>
          <w:p w14:paraId="239CE4E0" w14:textId="77777777" w:rsidR="007F4C9D" w:rsidRPr="0061593F" w:rsidRDefault="007F4C9D" w:rsidP="0055216E">
            <w:pPr>
              <w:pStyle w:val="TableParagraph"/>
              <w:spacing w:line="276" w:lineRule="auto"/>
              <w:ind w:left="28" w:right="4"/>
              <w:jc w:val="both"/>
              <w:rPr>
                <w:rFonts w:ascii="Aptos" w:hAnsi="Aptos" w:cs="Arial"/>
              </w:rPr>
            </w:pPr>
            <w:r w:rsidRPr="0061593F">
              <w:rPr>
                <w:rFonts w:ascii="Aptos" w:hAnsi="Aptos" w:cs="Arial"/>
                <w:lang w:val="es-CO"/>
              </w:rPr>
              <w:t>NO</w:t>
            </w:r>
          </w:p>
        </w:tc>
        <w:tc>
          <w:tcPr>
            <w:tcW w:w="2583" w:type="dxa"/>
            <w:gridSpan w:val="2"/>
            <w:tcBorders>
              <w:right w:val="single" w:sz="12" w:space="0" w:color="000000"/>
            </w:tcBorders>
          </w:tcPr>
          <w:p w14:paraId="550527E9"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62107494"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3C1D2610" w14:textId="77777777" w:rsidR="007F4C9D" w:rsidRPr="0061593F" w:rsidRDefault="007F4C9D" w:rsidP="0055216E">
            <w:pPr>
              <w:pStyle w:val="TableParagraph"/>
              <w:spacing w:line="276" w:lineRule="auto"/>
              <w:jc w:val="both"/>
              <w:rPr>
                <w:rFonts w:ascii="Aptos" w:hAnsi="Aptos" w:cs="Arial"/>
                <w:lang w:val="es-CO"/>
              </w:rPr>
            </w:pPr>
          </w:p>
          <w:p w14:paraId="454A009D" w14:textId="77777777" w:rsidR="007F4C9D" w:rsidRPr="0061593F" w:rsidRDefault="007F4C9D" w:rsidP="0055216E">
            <w:pPr>
              <w:pStyle w:val="TableParagraph"/>
              <w:spacing w:line="276" w:lineRule="auto"/>
              <w:jc w:val="both"/>
              <w:rPr>
                <w:rFonts w:ascii="Aptos" w:hAnsi="Aptos" w:cs="Arial"/>
              </w:rPr>
            </w:pPr>
            <w:r w:rsidRPr="0061593F">
              <w:rPr>
                <w:rFonts w:ascii="Aptos" w:hAnsi="Aptos" w:cs="Arial"/>
                <w:lang w:val="es-CO"/>
              </w:rPr>
              <w:t>Áreas protegidas a nivel departamental y municipal</w:t>
            </w:r>
          </w:p>
        </w:tc>
        <w:tc>
          <w:tcPr>
            <w:tcW w:w="1715" w:type="dxa"/>
            <w:gridSpan w:val="2"/>
          </w:tcPr>
          <w:p w14:paraId="430667D8" w14:textId="77777777" w:rsidR="007F4C9D" w:rsidRPr="0061593F" w:rsidRDefault="007F4C9D" w:rsidP="0055216E">
            <w:pPr>
              <w:pStyle w:val="TableParagraph"/>
              <w:spacing w:line="276" w:lineRule="auto"/>
              <w:ind w:left="28" w:right="4"/>
              <w:jc w:val="both"/>
              <w:rPr>
                <w:rFonts w:ascii="Aptos" w:hAnsi="Aptos" w:cs="Arial"/>
              </w:rPr>
            </w:pPr>
            <w:r w:rsidRPr="0061593F">
              <w:rPr>
                <w:rFonts w:ascii="Aptos" w:hAnsi="Aptos" w:cs="Arial"/>
                <w:lang w:val="es-CO"/>
              </w:rPr>
              <w:t>NO</w:t>
            </w:r>
          </w:p>
        </w:tc>
        <w:tc>
          <w:tcPr>
            <w:tcW w:w="2583" w:type="dxa"/>
            <w:gridSpan w:val="2"/>
            <w:tcBorders>
              <w:right w:val="single" w:sz="12" w:space="0" w:color="000000"/>
            </w:tcBorders>
          </w:tcPr>
          <w:p w14:paraId="67CA9704"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71124C7B"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2C5542D5" w14:textId="77777777" w:rsidR="007F4C9D" w:rsidRPr="0061593F" w:rsidRDefault="007F4C9D" w:rsidP="0055216E">
            <w:pPr>
              <w:pStyle w:val="TableParagraph"/>
              <w:spacing w:line="276" w:lineRule="auto"/>
              <w:jc w:val="both"/>
              <w:rPr>
                <w:rFonts w:ascii="Aptos" w:hAnsi="Aptos" w:cs="Arial"/>
              </w:rPr>
            </w:pPr>
            <w:r w:rsidRPr="0061593F">
              <w:rPr>
                <w:rFonts w:ascii="Aptos" w:hAnsi="Aptos" w:cs="Arial"/>
                <w:lang w:val="es-CO"/>
              </w:rPr>
              <w:t xml:space="preserve">Distritos de Manejo Integrado </w:t>
            </w:r>
          </w:p>
        </w:tc>
        <w:tc>
          <w:tcPr>
            <w:tcW w:w="1715" w:type="dxa"/>
            <w:gridSpan w:val="2"/>
          </w:tcPr>
          <w:p w14:paraId="5DF1C2E3" w14:textId="77777777" w:rsidR="007F4C9D" w:rsidRPr="0061593F" w:rsidRDefault="007F4C9D" w:rsidP="0055216E">
            <w:pPr>
              <w:pStyle w:val="TableParagraph"/>
              <w:spacing w:line="276" w:lineRule="auto"/>
              <w:ind w:left="28" w:right="5"/>
              <w:jc w:val="both"/>
              <w:rPr>
                <w:rFonts w:ascii="Aptos" w:hAnsi="Aptos" w:cs="Arial"/>
              </w:rPr>
            </w:pPr>
            <w:r w:rsidRPr="0061593F">
              <w:rPr>
                <w:rFonts w:ascii="Aptos" w:hAnsi="Aptos" w:cs="Arial"/>
                <w:lang w:val="es-CO"/>
              </w:rPr>
              <w:t>NO</w:t>
            </w:r>
          </w:p>
        </w:tc>
        <w:tc>
          <w:tcPr>
            <w:tcW w:w="2583" w:type="dxa"/>
            <w:gridSpan w:val="2"/>
            <w:tcBorders>
              <w:right w:val="single" w:sz="12" w:space="0" w:color="000000"/>
            </w:tcBorders>
          </w:tcPr>
          <w:p w14:paraId="1ECE72AE"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3923662D"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660D11A1" w14:textId="77777777" w:rsidR="007F4C9D" w:rsidRPr="0061593F" w:rsidRDefault="007F4C9D" w:rsidP="0055216E">
            <w:pPr>
              <w:pStyle w:val="TableParagraph"/>
              <w:spacing w:line="276" w:lineRule="auto"/>
              <w:jc w:val="both"/>
              <w:rPr>
                <w:rFonts w:ascii="Aptos" w:hAnsi="Aptos" w:cs="Arial"/>
                <w:w w:val="105"/>
              </w:rPr>
            </w:pPr>
            <w:r w:rsidRPr="0061593F">
              <w:rPr>
                <w:rFonts w:ascii="Aptos" w:hAnsi="Aptos" w:cs="Arial"/>
                <w:lang w:val="es-CO"/>
              </w:rPr>
              <w:t xml:space="preserve">Conservación de Suelos </w:t>
            </w:r>
          </w:p>
        </w:tc>
        <w:tc>
          <w:tcPr>
            <w:tcW w:w="1715" w:type="dxa"/>
            <w:gridSpan w:val="2"/>
          </w:tcPr>
          <w:p w14:paraId="1E6A2C93" w14:textId="77777777" w:rsidR="007F4C9D" w:rsidRPr="0061593F" w:rsidRDefault="007F4C9D" w:rsidP="0055216E">
            <w:pPr>
              <w:pStyle w:val="TableParagraph"/>
              <w:spacing w:line="276" w:lineRule="auto"/>
              <w:ind w:left="28" w:right="5"/>
              <w:jc w:val="both"/>
              <w:rPr>
                <w:rFonts w:ascii="Aptos" w:hAnsi="Aptos" w:cs="Arial"/>
              </w:rPr>
            </w:pPr>
            <w:r w:rsidRPr="0061593F">
              <w:rPr>
                <w:rFonts w:ascii="Aptos" w:hAnsi="Aptos" w:cs="Arial"/>
                <w:lang w:val="es-CO"/>
              </w:rPr>
              <w:t>NO</w:t>
            </w:r>
          </w:p>
        </w:tc>
        <w:tc>
          <w:tcPr>
            <w:tcW w:w="2583" w:type="dxa"/>
            <w:gridSpan w:val="2"/>
            <w:tcBorders>
              <w:right w:val="single" w:sz="12" w:space="0" w:color="000000"/>
            </w:tcBorders>
          </w:tcPr>
          <w:p w14:paraId="6A3CCA22"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6A75AA42"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1E138E70" w14:textId="77777777" w:rsidR="007F4C9D" w:rsidRPr="0061593F" w:rsidRDefault="007F4C9D" w:rsidP="0055216E">
            <w:pPr>
              <w:pStyle w:val="TableParagraph"/>
              <w:spacing w:line="276" w:lineRule="auto"/>
              <w:jc w:val="both"/>
              <w:rPr>
                <w:rFonts w:ascii="Aptos" w:hAnsi="Aptos" w:cs="Arial"/>
                <w:w w:val="105"/>
              </w:rPr>
            </w:pPr>
            <w:r w:rsidRPr="0061593F">
              <w:rPr>
                <w:rFonts w:ascii="Aptos" w:hAnsi="Aptos" w:cs="Arial"/>
                <w:lang w:val="es-CO"/>
              </w:rPr>
              <w:t xml:space="preserve">Áreas de Recreación </w:t>
            </w:r>
          </w:p>
        </w:tc>
        <w:tc>
          <w:tcPr>
            <w:tcW w:w="1715" w:type="dxa"/>
            <w:gridSpan w:val="2"/>
          </w:tcPr>
          <w:p w14:paraId="6F4C1A1A" w14:textId="77777777" w:rsidR="007F4C9D" w:rsidRPr="0061593F" w:rsidRDefault="007F4C9D" w:rsidP="0055216E">
            <w:pPr>
              <w:pStyle w:val="TableParagraph"/>
              <w:spacing w:line="276" w:lineRule="auto"/>
              <w:ind w:left="28" w:right="5"/>
              <w:jc w:val="both"/>
              <w:rPr>
                <w:rFonts w:ascii="Aptos" w:hAnsi="Aptos" w:cs="Arial"/>
              </w:rPr>
            </w:pPr>
            <w:r w:rsidRPr="0061593F">
              <w:rPr>
                <w:rFonts w:ascii="Aptos" w:hAnsi="Aptos" w:cs="Arial"/>
                <w:lang w:val="es-CO"/>
              </w:rPr>
              <w:t>NO</w:t>
            </w:r>
          </w:p>
        </w:tc>
        <w:tc>
          <w:tcPr>
            <w:tcW w:w="2583" w:type="dxa"/>
            <w:gridSpan w:val="2"/>
            <w:tcBorders>
              <w:right w:val="single" w:sz="12" w:space="0" w:color="000000"/>
            </w:tcBorders>
          </w:tcPr>
          <w:p w14:paraId="55925938"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376C7EB8"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3F119BEA" w14:textId="77777777" w:rsidR="007F4C9D" w:rsidRPr="0061593F" w:rsidRDefault="007F4C9D" w:rsidP="0055216E">
            <w:pPr>
              <w:pStyle w:val="TableParagraph"/>
              <w:spacing w:line="276" w:lineRule="auto"/>
              <w:jc w:val="both"/>
              <w:rPr>
                <w:rFonts w:ascii="Aptos" w:hAnsi="Aptos" w:cs="Arial"/>
                <w:w w:val="105"/>
              </w:rPr>
            </w:pPr>
            <w:r w:rsidRPr="0061593F">
              <w:rPr>
                <w:rFonts w:ascii="Aptos" w:hAnsi="Aptos" w:cs="Arial"/>
                <w:lang w:val="es-CO"/>
              </w:rPr>
              <w:t xml:space="preserve">Reservas Naturales de la Sociedad Civil </w:t>
            </w:r>
          </w:p>
        </w:tc>
        <w:tc>
          <w:tcPr>
            <w:tcW w:w="1715" w:type="dxa"/>
            <w:gridSpan w:val="2"/>
          </w:tcPr>
          <w:p w14:paraId="2197361A" w14:textId="77777777" w:rsidR="007F4C9D" w:rsidRPr="0061593F" w:rsidRDefault="007F4C9D" w:rsidP="0055216E">
            <w:pPr>
              <w:pStyle w:val="TableParagraph"/>
              <w:spacing w:line="276" w:lineRule="auto"/>
              <w:ind w:left="28" w:right="5"/>
              <w:jc w:val="both"/>
              <w:rPr>
                <w:rFonts w:ascii="Aptos" w:hAnsi="Aptos" w:cs="Arial"/>
              </w:rPr>
            </w:pPr>
            <w:r w:rsidRPr="0061593F">
              <w:rPr>
                <w:rFonts w:ascii="Aptos" w:hAnsi="Aptos" w:cs="Arial"/>
                <w:lang w:val="es-CO"/>
              </w:rPr>
              <w:t>NO</w:t>
            </w:r>
          </w:p>
        </w:tc>
        <w:tc>
          <w:tcPr>
            <w:tcW w:w="2583" w:type="dxa"/>
            <w:gridSpan w:val="2"/>
            <w:tcBorders>
              <w:right w:val="single" w:sz="12" w:space="0" w:color="000000"/>
            </w:tcBorders>
          </w:tcPr>
          <w:p w14:paraId="410351F8"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424776B7"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58463AB3" w14:textId="77777777" w:rsidR="007F4C9D" w:rsidRPr="0061593F" w:rsidRDefault="007F4C9D" w:rsidP="0055216E">
            <w:pPr>
              <w:pStyle w:val="TableParagraph"/>
              <w:spacing w:line="276" w:lineRule="auto"/>
              <w:jc w:val="both"/>
              <w:rPr>
                <w:rFonts w:ascii="Aptos" w:hAnsi="Aptos" w:cs="Arial"/>
                <w:w w:val="105"/>
              </w:rPr>
            </w:pPr>
            <w:r w:rsidRPr="0061593F">
              <w:rPr>
                <w:rFonts w:ascii="Aptos" w:hAnsi="Aptos" w:cs="Arial"/>
                <w:lang w:val="es-CO"/>
              </w:rPr>
              <w:t xml:space="preserve">Humedales </w:t>
            </w:r>
          </w:p>
        </w:tc>
        <w:tc>
          <w:tcPr>
            <w:tcW w:w="1715" w:type="dxa"/>
            <w:gridSpan w:val="2"/>
          </w:tcPr>
          <w:p w14:paraId="1946C769" w14:textId="77777777" w:rsidR="007F4C9D" w:rsidRPr="0061593F" w:rsidRDefault="007F4C9D" w:rsidP="0055216E">
            <w:pPr>
              <w:pStyle w:val="TableParagraph"/>
              <w:spacing w:line="276" w:lineRule="auto"/>
              <w:ind w:left="28" w:right="5"/>
              <w:jc w:val="both"/>
              <w:rPr>
                <w:rFonts w:ascii="Aptos" w:hAnsi="Aptos" w:cs="Arial"/>
              </w:rPr>
            </w:pPr>
            <w:r w:rsidRPr="0061593F">
              <w:rPr>
                <w:rFonts w:ascii="Aptos" w:hAnsi="Aptos" w:cs="Arial"/>
                <w:lang w:val="es-CO"/>
              </w:rPr>
              <w:t>NO</w:t>
            </w:r>
          </w:p>
        </w:tc>
        <w:tc>
          <w:tcPr>
            <w:tcW w:w="2583" w:type="dxa"/>
            <w:gridSpan w:val="2"/>
            <w:tcBorders>
              <w:right w:val="single" w:sz="12" w:space="0" w:color="000000"/>
            </w:tcBorders>
          </w:tcPr>
          <w:p w14:paraId="4B5CCD94"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7F639D88"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231"/>
          <w:jc w:val="right"/>
        </w:trPr>
        <w:tc>
          <w:tcPr>
            <w:tcW w:w="4417" w:type="dxa"/>
            <w:gridSpan w:val="2"/>
            <w:tcBorders>
              <w:left w:val="single" w:sz="12" w:space="0" w:color="000000"/>
            </w:tcBorders>
          </w:tcPr>
          <w:p w14:paraId="4AA21D0D" w14:textId="77777777" w:rsidR="007F4C9D" w:rsidRPr="0061593F" w:rsidRDefault="007F4C9D" w:rsidP="0055216E">
            <w:pPr>
              <w:pStyle w:val="TableParagraph"/>
              <w:spacing w:line="276" w:lineRule="auto"/>
              <w:jc w:val="both"/>
              <w:rPr>
                <w:rFonts w:ascii="Aptos" w:hAnsi="Aptos" w:cs="Arial"/>
                <w:lang w:val="es-CO"/>
              </w:rPr>
            </w:pPr>
            <w:r w:rsidRPr="0061593F">
              <w:rPr>
                <w:rFonts w:ascii="Aptos" w:hAnsi="Aptos" w:cs="Arial"/>
                <w:lang w:val="es-CO"/>
              </w:rPr>
              <w:t xml:space="preserve">Zonas de ronda y preservación </w:t>
            </w:r>
          </w:p>
        </w:tc>
        <w:tc>
          <w:tcPr>
            <w:tcW w:w="1715" w:type="dxa"/>
            <w:gridSpan w:val="2"/>
          </w:tcPr>
          <w:p w14:paraId="48415C01" w14:textId="77777777" w:rsidR="007F4C9D" w:rsidRPr="0061593F" w:rsidRDefault="007F4C9D" w:rsidP="0055216E">
            <w:pPr>
              <w:pStyle w:val="TableParagraph"/>
              <w:spacing w:line="276" w:lineRule="auto"/>
              <w:ind w:left="28" w:right="5"/>
              <w:jc w:val="both"/>
              <w:rPr>
                <w:rFonts w:ascii="Aptos" w:hAnsi="Aptos" w:cs="Arial"/>
              </w:rPr>
            </w:pPr>
            <w:r w:rsidRPr="0061593F">
              <w:rPr>
                <w:rFonts w:ascii="Aptos" w:hAnsi="Aptos" w:cs="Arial"/>
                <w:lang w:val="es-CO"/>
              </w:rPr>
              <w:t>SI</w:t>
            </w:r>
          </w:p>
        </w:tc>
        <w:tc>
          <w:tcPr>
            <w:tcW w:w="2583" w:type="dxa"/>
            <w:gridSpan w:val="2"/>
            <w:tcBorders>
              <w:right w:val="single" w:sz="12" w:space="0" w:color="000000"/>
            </w:tcBorders>
          </w:tcPr>
          <w:p w14:paraId="0E737BDE"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390EC460"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2B9F58DA" w14:textId="77777777" w:rsidR="007F4C9D" w:rsidRPr="0061593F" w:rsidRDefault="007F4C9D" w:rsidP="0055216E">
            <w:pPr>
              <w:pStyle w:val="TableParagraph"/>
              <w:spacing w:line="276" w:lineRule="auto"/>
              <w:jc w:val="both"/>
              <w:rPr>
                <w:rFonts w:ascii="Aptos" w:hAnsi="Aptos" w:cs="Arial"/>
                <w:lang w:val="es-CO"/>
              </w:rPr>
            </w:pPr>
            <w:r w:rsidRPr="0061593F">
              <w:rPr>
                <w:rFonts w:ascii="Aptos" w:hAnsi="Aptos" w:cs="Arial"/>
                <w:lang w:val="es-CO"/>
              </w:rPr>
              <w:t>Bosques primarios</w:t>
            </w:r>
          </w:p>
        </w:tc>
        <w:tc>
          <w:tcPr>
            <w:tcW w:w="1715" w:type="dxa"/>
            <w:gridSpan w:val="2"/>
          </w:tcPr>
          <w:p w14:paraId="1B207325" w14:textId="77777777" w:rsidR="007F4C9D" w:rsidRPr="0061593F" w:rsidRDefault="007F4C9D" w:rsidP="0055216E">
            <w:pPr>
              <w:pStyle w:val="TableParagraph"/>
              <w:spacing w:line="276" w:lineRule="auto"/>
              <w:ind w:left="28" w:right="5"/>
              <w:jc w:val="both"/>
              <w:rPr>
                <w:rFonts w:ascii="Aptos" w:hAnsi="Aptos" w:cs="Arial"/>
              </w:rPr>
            </w:pPr>
            <w:r w:rsidRPr="0061593F">
              <w:rPr>
                <w:rFonts w:ascii="Aptos" w:hAnsi="Aptos" w:cs="Arial"/>
                <w:lang w:val="es-CO"/>
              </w:rPr>
              <w:t>NO</w:t>
            </w:r>
          </w:p>
        </w:tc>
        <w:tc>
          <w:tcPr>
            <w:tcW w:w="2583" w:type="dxa"/>
            <w:gridSpan w:val="2"/>
            <w:tcBorders>
              <w:right w:val="single" w:sz="12" w:space="0" w:color="000000"/>
            </w:tcBorders>
          </w:tcPr>
          <w:p w14:paraId="46EE2503"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629079E2" w14:textId="77777777" w:rsidTr="007F4C9D">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shd w:val="clear" w:color="auto" w:fill="E7E6E6" w:themeFill="background2"/>
          </w:tcPr>
          <w:p w14:paraId="06905A04" w14:textId="77777777" w:rsidR="007F4C9D" w:rsidRPr="0061593F" w:rsidRDefault="007F4C9D" w:rsidP="0055216E">
            <w:pPr>
              <w:pStyle w:val="TableParagraph"/>
              <w:spacing w:line="276" w:lineRule="auto"/>
              <w:jc w:val="both"/>
              <w:rPr>
                <w:rFonts w:ascii="Aptos" w:hAnsi="Aptos" w:cs="Arial"/>
                <w:b/>
              </w:rPr>
            </w:pPr>
            <w:r w:rsidRPr="0061593F">
              <w:rPr>
                <w:rFonts w:ascii="Aptos" w:hAnsi="Aptos" w:cs="Arial"/>
                <w:b/>
              </w:rPr>
              <w:t>DIMENSIÓN</w:t>
            </w:r>
            <w:r w:rsidRPr="0061593F">
              <w:rPr>
                <w:rFonts w:ascii="Aptos" w:hAnsi="Aptos" w:cs="Arial"/>
                <w:spacing w:val="16"/>
              </w:rPr>
              <w:t xml:space="preserve"> </w:t>
            </w:r>
            <w:r w:rsidRPr="0061593F">
              <w:rPr>
                <w:rFonts w:ascii="Aptos" w:hAnsi="Aptos" w:cs="Arial"/>
                <w:b/>
                <w:spacing w:val="-2"/>
              </w:rPr>
              <w:t>SOCIAL</w:t>
            </w:r>
          </w:p>
        </w:tc>
        <w:tc>
          <w:tcPr>
            <w:tcW w:w="1715" w:type="dxa"/>
            <w:gridSpan w:val="2"/>
            <w:shd w:val="clear" w:color="auto" w:fill="E7E6E6" w:themeFill="background2"/>
          </w:tcPr>
          <w:p w14:paraId="6AD9F556" w14:textId="77777777" w:rsidR="007F4C9D" w:rsidRPr="0061593F" w:rsidRDefault="007F4C9D" w:rsidP="0055216E">
            <w:pPr>
              <w:pStyle w:val="TableParagraph"/>
              <w:spacing w:line="276" w:lineRule="auto"/>
              <w:jc w:val="both"/>
              <w:rPr>
                <w:rFonts w:ascii="Aptos" w:hAnsi="Aptos" w:cs="Arial"/>
              </w:rPr>
            </w:pPr>
          </w:p>
        </w:tc>
        <w:tc>
          <w:tcPr>
            <w:tcW w:w="2583" w:type="dxa"/>
            <w:gridSpan w:val="2"/>
            <w:tcBorders>
              <w:right w:val="single" w:sz="12" w:space="0" w:color="000000"/>
            </w:tcBorders>
            <w:shd w:val="clear" w:color="auto" w:fill="E7E6E6" w:themeFill="background2"/>
          </w:tcPr>
          <w:p w14:paraId="46A5D2B0" w14:textId="77777777" w:rsidR="007F4C9D" w:rsidRPr="0061593F" w:rsidRDefault="007F4C9D" w:rsidP="0055216E">
            <w:pPr>
              <w:pStyle w:val="TableParagraph"/>
              <w:spacing w:line="276" w:lineRule="auto"/>
              <w:jc w:val="both"/>
              <w:rPr>
                <w:rFonts w:ascii="Aptos" w:hAnsi="Aptos" w:cs="Arial"/>
              </w:rPr>
            </w:pPr>
          </w:p>
        </w:tc>
      </w:tr>
      <w:tr w:rsidR="007F4C9D" w:rsidRPr="0061593F" w14:paraId="33661ABA"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574"/>
          <w:jc w:val="right"/>
        </w:trPr>
        <w:tc>
          <w:tcPr>
            <w:tcW w:w="4417" w:type="dxa"/>
            <w:gridSpan w:val="2"/>
            <w:tcBorders>
              <w:left w:val="single" w:sz="12" w:space="0" w:color="000000"/>
            </w:tcBorders>
          </w:tcPr>
          <w:p w14:paraId="5BA0CC09" w14:textId="77777777" w:rsidR="007F4C9D" w:rsidRPr="0061593F" w:rsidRDefault="007F4C9D" w:rsidP="0055216E">
            <w:pPr>
              <w:pStyle w:val="TableParagraph"/>
              <w:spacing w:line="276" w:lineRule="auto"/>
              <w:jc w:val="both"/>
              <w:rPr>
                <w:rFonts w:ascii="Aptos" w:hAnsi="Aptos" w:cs="Arial"/>
                <w:lang w:val="es-CO"/>
              </w:rPr>
            </w:pPr>
          </w:p>
          <w:p w14:paraId="42C0558D" w14:textId="77777777" w:rsidR="007F4C9D" w:rsidRPr="0061593F" w:rsidRDefault="007F4C9D" w:rsidP="0055216E">
            <w:pPr>
              <w:pStyle w:val="TableParagraph"/>
              <w:spacing w:line="276" w:lineRule="auto"/>
              <w:jc w:val="both"/>
              <w:rPr>
                <w:rFonts w:ascii="Aptos" w:hAnsi="Aptos" w:cs="Arial"/>
              </w:rPr>
            </w:pPr>
            <w:r w:rsidRPr="0061593F">
              <w:rPr>
                <w:rFonts w:ascii="Aptos" w:hAnsi="Aptos" w:cs="Arial"/>
              </w:rPr>
              <w:t xml:space="preserve">infraestructura en servicios, infraestructura </w:t>
            </w:r>
          </w:p>
          <w:p w14:paraId="679EEBB8" w14:textId="77777777" w:rsidR="007F4C9D" w:rsidRPr="0061593F" w:rsidRDefault="007F4C9D" w:rsidP="0055216E">
            <w:pPr>
              <w:pStyle w:val="TableParagraph"/>
              <w:spacing w:line="276" w:lineRule="auto"/>
              <w:jc w:val="both"/>
              <w:rPr>
                <w:rFonts w:ascii="Aptos" w:hAnsi="Aptos" w:cs="Arial"/>
              </w:rPr>
            </w:pPr>
          </w:p>
          <w:p w14:paraId="56C5E874" w14:textId="77777777" w:rsidR="007F4C9D" w:rsidRPr="0061593F" w:rsidRDefault="007F4C9D" w:rsidP="0055216E">
            <w:pPr>
              <w:pStyle w:val="TableParagraph"/>
              <w:spacing w:line="276" w:lineRule="auto"/>
              <w:jc w:val="both"/>
              <w:rPr>
                <w:rFonts w:ascii="Aptos" w:hAnsi="Aptos" w:cs="Arial"/>
              </w:rPr>
            </w:pPr>
            <w:r w:rsidRPr="0061593F">
              <w:rPr>
                <w:rFonts w:ascii="Aptos" w:hAnsi="Aptos" w:cs="Arial"/>
              </w:rPr>
              <w:t>productiva</w:t>
            </w:r>
          </w:p>
          <w:p w14:paraId="01739897" w14:textId="77777777" w:rsidR="007F4C9D" w:rsidRPr="0061593F" w:rsidRDefault="007F4C9D" w:rsidP="0055216E">
            <w:pPr>
              <w:pStyle w:val="TableParagraph"/>
              <w:spacing w:line="276" w:lineRule="auto"/>
              <w:jc w:val="both"/>
              <w:rPr>
                <w:rFonts w:ascii="Aptos" w:hAnsi="Aptos" w:cs="Arial"/>
              </w:rPr>
            </w:pPr>
          </w:p>
        </w:tc>
        <w:tc>
          <w:tcPr>
            <w:tcW w:w="1715" w:type="dxa"/>
            <w:gridSpan w:val="2"/>
          </w:tcPr>
          <w:p w14:paraId="4AB1824A" w14:textId="77777777" w:rsidR="007F4C9D" w:rsidRPr="0061593F" w:rsidRDefault="007F4C9D" w:rsidP="0055216E">
            <w:pPr>
              <w:pStyle w:val="TableParagraph"/>
              <w:spacing w:line="276" w:lineRule="auto"/>
              <w:ind w:left="28" w:right="2"/>
              <w:jc w:val="both"/>
              <w:rPr>
                <w:rFonts w:ascii="Aptos" w:hAnsi="Aptos" w:cs="Arial"/>
              </w:rPr>
            </w:pPr>
            <w:r w:rsidRPr="0061593F">
              <w:rPr>
                <w:rFonts w:ascii="Aptos" w:hAnsi="Aptos" w:cs="Arial"/>
              </w:rPr>
              <w:t>3</w:t>
            </w:r>
          </w:p>
        </w:tc>
        <w:tc>
          <w:tcPr>
            <w:tcW w:w="2583" w:type="dxa"/>
            <w:gridSpan w:val="2"/>
            <w:tcBorders>
              <w:right w:val="single" w:sz="12" w:space="0" w:color="000000"/>
            </w:tcBorders>
          </w:tcPr>
          <w:p w14:paraId="16E03BE2"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66A1AF0B"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6F1C324D" w14:textId="77777777" w:rsidR="007F4C9D" w:rsidRPr="0061593F" w:rsidRDefault="007F4C9D" w:rsidP="0055216E">
            <w:pPr>
              <w:pStyle w:val="TableParagraph"/>
              <w:spacing w:line="276" w:lineRule="auto"/>
              <w:jc w:val="both"/>
              <w:rPr>
                <w:rFonts w:ascii="Aptos" w:hAnsi="Aptos" w:cs="Arial"/>
              </w:rPr>
            </w:pPr>
            <w:r w:rsidRPr="0061593F">
              <w:rPr>
                <w:rFonts w:ascii="Aptos" w:hAnsi="Aptos" w:cs="Arial"/>
                <w:lang w:val="es-CO"/>
              </w:rPr>
              <w:t>Tenencia de la tierra, territorios colectivos</w:t>
            </w:r>
          </w:p>
        </w:tc>
        <w:tc>
          <w:tcPr>
            <w:tcW w:w="1715" w:type="dxa"/>
            <w:gridSpan w:val="2"/>
          </w:tcPr>
          <w:p w14:paraId="27C2A0EC" w14:textId="77777777" w:rsidR="007F4C9D" w:rsidRPr="0061593F" w:rsidRDefault="007F4C9D" w:rsidP="0055216E">
            <w:pPr>
              <w:pStyle w:val="TableParagraph"/>
              <w:spacing w:line="276" w:lineRule="auto"/>
              <w:ind w:left="28" w:right="2"/>
              <w:jc w:val="both"/>
              <w:rPr>
                <w:rFonts w:ascii="Aptos" w:hAnsi="Aptos" w:cs="Arial"/>
              </w:rPr>
            </w:pPr>
            <w:r w:rsidRPr="0061593F">
              <w:rPr>
                <w:rFonts w:ascii="Aptos" w:hAnsi="Aptos" w:cs="Arial"/>
              </w:rPr>
              <w:t>3</w:t>
            </w:r>
          </w:p>
        </w:tc>
        <w:tc>
          <w:tcPr>
            <w:tcW w:w="2583" w:type="dxa"/>
            <w:gridSpan w:val="2"/>
            <w:tcBorders>
              <w:right w:val="single" w:sz="12" w:space="0" w:color="000000"/>
            </w:tcBorders>
          </w:tcPr>
          <w:p w14:paraId="70A43567"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3F2C6F2A"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63C5384C" w14:textId="77777777" w:rsidR="007F4C9D" w:rsidRPr="0061593F" w:rsidRDefault="007F4C9D" w:rsidP="0055216E">
            <w:pPr>
              <w:pStyle w:val="TableParagraph"/>
              <w:spacing w:line="276" w:lineRule="auto"/>
              <w:jc w:val="both"/>
              <w:rPr>
                <w:rFonts w:ascii="Aptos" w:hAnsi="Aptos" w:cs="Arial"/>
              </w:rPr>
            </w:pPr>
            <w:r w:rsidRPr="0061593F">
              <w:rPr>
                <w:rFonts w:ascii="Aptos" w:hAnsi="Aptos" w:cs="Arial"/>
                <w:lang w:val="es-CO"/>
              </w:rPr>
              <w:t>Acceso a la zona</w:t>
            </w:r>
          </w:p>
        </w:tc>
        <w:tc>
          <w:tcPr>
            <w:tcW w:w="1715" w:type="dxa"/>
            <w:gridSpan w:val="2"/>
          </w:tcPr>
          <w:p w14:paraId="200DACC1" w14:textId="77777777" w:rsidR="007F4C9D" w:rsidRPr="0061593F" w:rsidRDefault="007F4C9D" w:rsidP="0055216E">
            <w:pPr>
              <w:pStyle w:val="TableParagraph"/>
              <w:spacing w:line="276" w:lineRule="auto"/>
              <w:ind w:left="28" w:right="2"/>
              <w:jc w:val="both"/>
              <w:rPr>
                <w:rFonts w:ascii="Aptos" w:hAnsi="Aptos" w:cs="Arial"/>
              </w:rPr>
            </w:pPr>
            <w:r w:rsidRPr="0061593F">
              <w:rPr>
                <w:rFonts w:ascii="Aptos" w:hAnsi="Aptos" w:cs="Arial"/>
              </w:rPr>
              <w:t>3</w:t>
            </w:r>
          </w:p>
        </w:tc>
        <w:tc>
          <w:tcPr>
            <w:tcW w:w="2583" w:type="dxa"/>
            <w:gridSpan w:val="2"/>
            <w:tcBorders>
              <w:right w:val="single" w:sz="12" w:space="0" w:color="000000"/>
            </w:tcBorders>
          </w:tcPr>
          <w:p w14:paraId="47A9263B"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25888097"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04"/>
          <w:jc w:val="right"/>
        </w:trPr>
        <w:tc>
          <w:tcPr>
            <w:tcW w:w="4417" w:type="dxa"/>
            <w:gridSpan w:val="2"/>
            <w:tcBorders>
              <w:left w:val="single" w:sz="12" w:space="0" w:color="000000"/>
            </w:tcBorders>
          </w:tcPr>
          <w:p w14:paraId="26B16DE9" w14:textId="77777777" w:rsidR="007F4C9D" w:rsidRPr="0061593F" w:rsidRDefault="007F4C9D" w:rsidP="0055216E">
            <w:pPr>
              <w:pStyle w:val="TableParagraph"/>
              <w:spacing w:line="276" w:lineRule="auto"/>
              <w:jc w:val="both"/>
              <w:rPr>
                <w:rFonts w:ascii="Aptos" w:hAnsi="Aptos" w:cs="Arial"/>
                <w:w w:val="105"/>
              </w:rPr>
            </w:pPr>
            <w:r w:rsidRPr="0061593F">
              <w:rPr>
                <w:rFonts w:ascii="Aptos" w:hAnsi="Aptos" w:cs="Arial"/>
                <w:w w:val="105"/>
                <w:lang w:val="es-CO"/>
              </w:rPr>
              <w:t>Bienes de interés cultural</w:t>
            </w:r>
          </w:p>
        </w:tc>
        <w:tc>
          <w:tcPr>
            <w:tcW w:w="1715" w:type="dxa"/>
            <w:gridSpan w:val="2"/>
          </w:tcPr>
          <w:p w14:paraId="7FD23A57" w14:textId="77777777" w:rsidR="007F4C9D" w:rsidRPr="0061593F" w:rsidRDefault="007F4C9D" w:rsidP="0055216E">
            <w:pPr>
              <w:pStyle w:val="TableParagraph"/>
              <w:spacing w:line="276" w:lineRule="auto"/>
              <w:ind w:left="28" w:right="2"/>
              <w:jc w:val="both"/>
              <w:rPr>
                <w:rFonts w:ascii="Aptos" w:hAnsi="Aptos" w:cs="Arial"/>
              </w:rPr>
            </w:pPr>
            <w:r w:rsidRPr="0061593F">
              <w:rPr>
                <w:rFonts w:ascii="Aptos" w:hAnsi="Aptos" w:cs="Arial"/>
              </w:rPr>
              <w:t>1</w:t>
            </w:r>
          </w:p>
        </w:tc>
        <w:tc>
          <w:tcPr>
            <w:tcW w:w="2583" w:type="dxa"/>
            <w:gridSpan w:val="2"/>
            <w:tcBorders>
              <w:right w:val="single" w:sz="12" w:space="0" w:color="000000"/>
            </w:tcBorders>
          </w:tcPr>
          <w:p w14:paraId="3F150C5F" w14:textId="77777777" w:rsidR="007F4C9D" w:rsidRPr="0061593F" w:rsidRDefault="007F4C9D" w:rsidP="0055216E">
            <w:pPr>
              <w:pStyle w:val="TableParagraph"/>
              <w:spacing w:line="276" w:lineRule="auto"/>
              <w:ind w:left="39" w:right="3"/>
              <w:jc w:val="both"/>
              <w:rPr>
                <w:rFonts w:ascii="Aptos" w:hAnsi="Aptos" w:cs="Arial"/>
              </w:rPr>
            </w:pPr>
            <w:r w:rsidRPr="0061593F">
              <w:rPr>
                <w:rFonts w:ascii="Aptos" w:hAnsi="Aptos" w:cs="Arial"/>
              </w:rPr>
              <w:t>N.A.</w:t>
            </w:r>
          </w:p>
        </w:tc>
      </w:tr>
      <w:tr w:rsidR="007F4C9D" w:rsidRPr="0061593F" w14:paraId="6E403CF2"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383"/>
          <w:jc w:val="right"/>
        </w:trPr>
        <w:tc>
          <w:tcPr>
            <w:tcW w:w="8715" w:type="dxa"/>
            <w:gridSpan w:val="6"/>
            <w:tcBorders>
              <w:left w:val="single" w:sz="12" w:space="0" w:color="000000"/>
              <w:right w:val="single" w:sz="12" w:space="0" w:color="000000"/>
            </w:tcBorders>
          </w:tcPr>
          <w:p w14:paraId="00B9DFCD" w14:textId="77777777" w:rsidR="007F4C9D" w:rsidRPr="0061593F" w:rsidRDefault="007F4C9D" w:rsidP="0055216E">
            <w:pPr>
              <w:pStyle w:val="TableParagraph"/>
              <w:spacing w:line="276" w:lineRule="auto"/>
              <w:jc w:val="both"/>
              <w:rPr>
                <w:rFonts w:ascii="Aptos" w:hAnsi="Aptos" w:cs="Arial"/>
                <w:b/>
              </w:rPr>
            </w:pPr>
            <w:r w:rsidRPr="0061593F">
              <w:rPr>
                <w:rFonts w:ascii="Aptos" w:hAnsi="Aptos" w:cs="Arial"/>
                <w:b/>
                <w:spacing w:val="-2"/>
                <w:w w:val="105"/>
              </w:rPr>
              <w:lastRenderedPageBreak/>
              <w:t>ANALISIS</w:t>
            </w:r>
          </w:p>
          <w:p w14:paraId="75CB5EC3" w14:textId="77777777" w:rsidR="007F4C9D" w:rsidRPr="0061593F" w:rsidRDefault="007F4C9D" w:rsidP="0055216E">
            <w:pPr>
              <w:pStyle w:val="TableParagraph"/>
              <w:spacing w:line="276" w:lineRule="auto"/>
              <w:jc w:val="both"/>
              <w:rPr>
                <w:rFonts w:ascii="Aptos" w:hAnsi="Aptos" w:cs="Arial"/>
              </w:rPr>
            </w:pPr>
            <w:r w:rsidRPr="0061593F">
              <w:rPr>
                <w:rFonts w:ascii="Aptos" w:hAnsi="Aptos" w:cs="Arial"/>
                <w:w w:val="105"/>
              </w:rPr>
              <w:t>De acuerdo con la metodología utilizada el proyecto “FORMULACIÓN, ESTRUCTURACIÓN Y DISEÑO DE PROYECTOS ENERGÉTICOS PARA LA ASOCIACION DE ACUICULTORES PESCA TURISMO Y MUJERES ARTESANAS WAYUU.”</w:t>
            </w:r>
            <w:r w:rsidRPr="0061593F">
              <w:rPr>
                <w:rFonts w:ascii="Aptos" w:hAnsi="Aptos" w:cs="Arial"/>
                <w:b/>
                <w:w w:val="105"/>
              </w:rPr>
              <w:t xml:space="preserve"> </w:t>
            </w:r>
            <w:r w:rsidRPr="0061593F">
              <w:rPr>
                <w:rFonts w:ascii="Aptos" w:hAnsi="Aptos" w:cs="Arial"/>
                <w:spacing w:val="-23"/>
                <w:w w:val="105"/>
              </w:rPr>
              <w:t xml:space="preserve"> </w:t>
            </w:r>
            <w:r w:rsidRPr="0061593F">
              <w:rPr>
                <w:rFonts w:ascii="Aptos" w:hAnsi="Aptos" w:cs="Arial"/>
                <w:w w:val="105"/>
              </w:rPr>
              <w:t>para</w:t>
            </w:r>
            <w:r w:rsidRPr="0061593F">
              <w:rPr>
                <w:rFonts w:ascii="Aptos" w:hAnsi="Aptos" w:cs="Arial"/>
                <w:spacing w:val="-7"/>
                <w:w w:val="105"/>
              </w:rPr>
              <w:t xml:space="preserve"> </w:t>
            </w:r>
            <w:r w:rsidRPr="0061593F">
              <w:rPr>
                <w:rFonts w:ascii="Aptos" w:hAnsi="Aptos" w:cs="Arial"/>
                <w:w w:val="105"/>
              </w:rPr>
              <w:t>evaluar</w:t>
            </w:r>
            <w:r w:rsidRPr="0061593F">
              <w:rPr>
                <w:rFonts w:ascii="Aptos" w:hAnsi="Aptos" w:cs="Arial"/>
                <w:spacing w:val="-8"/>
                <w:w w:val="105"/>
              </w:rPr>
              <w:t xml:space="preserve"> </w:t>
            </w:r>
            <w:r w:rsidRPr="0061593F">
              <w:rPr>
                <w:rFonts w:ascii="Aptos" w:hAnsi="Aptos" w:cs="Arial"/>
                <w:w w:val="105"/>
              </w:rPr>
              <w:t>las</w:t>
            </w:r>
            <w:r w:rsidRPr="0061593F">
              <w:rPr>
                <w:rFonts w:ascii="Aptos" w:hAnsi="Aptos" w:cs="Arial"/>
                <w:spacing w:val="-8"/>
                <w:w w:val="105"/>
              </w:rPr>
              <w:t xml:space="preserve"> </w:t>
            </w:r>
            <w:r w:rsidRPr="0061593F">
              <w:rPr>
                <w:rFonts w:ascii="Aptos" w:hAnsi="Aptos" w:cs="Arial"/>
                <w:w w:val="105"/>
              </w:rPr>
              <w:t>restricciones</w:t>
            </w:r>
            <w:r w:rsidRPr="0061593F">
              <w:rPr>
                <w:rFonts w:ascii="Aptos" w:hAnsi="Aptos" w:cs="Arial"/>
                <w:spacing w:val="-8"/>
                <w:w w:val="105"/>
              </w:rPr>
              <w:t xml:space="preserve"> </w:t>
            </w:r>
            <w:r w:rsidRPr="0061593F">
              <w:rPr>
                <w:rFonts w:ascii="Aptos" w:hAnsi="Aptos" w:cs="Arial"/>
                <w:w w:val="105"/>
              </w:rPr>
              <w:t>se</w:t>
            </w:r>
            <w:r w:rsidRPr="0061593F">
              <w:rPr>
                <w:rFonts w:ascii="Aptos" w:hAnsi="Aptos" w:cs="Arial"/>
                <w:spacing w:val="-7"/>
                <w:w w:val="105"/>
              </w:rPr>
              <w:t xml:space="preserve"> </w:t>
            </w:r>
            <w:r w:rsidRPr="0061593F">
              <w:rPr>
                <w:rFonts w:ascii="Aptos" w:hAnsi="Aptos" w:cs="Arial"/>
                <w:spacing w:val="-2"/>
                <w:w w:val="105"/>
              </w:rPr>
              <w:t>concluye:</w:t>
            </w:r>
          </w:p>
          <w:p w14:paraId="15FF4DE3" w14:textId="77777777" w:rsidR="007F4C9D" w:rsidRPr="0061593F" w:rsidRDefault="007F4C9D" w:rsidP="0055216E">
            <w:pPr>
              <w:pStyle w:val="TableParagraph"/>
              <w:spacing w:line="276" w:lineRule="auto"/>
              <w:jc w:val="both"/>
              <w:rPr>
                <w:rFonts w:ascii="Aptos" w:hAnsi="Aptos" w:cs="Arial"/>
              </w:rPr>
            </w:pPr>
          </w:p>
          <w:p w14:paraId="7E5BC3D2" w14:textId="77777777" w:rsidR="007F4C9D" w:rsidRPr="0061593F" w:rsidRDefault="007F4C9D" w:rsidP="0055216E">
            <w:pPr>
              <w:pStyle w:val="TableParagraph"/>
              <w:spacing w:line="276" w:lineRule="auto"/>
              <w:ind w:right="-15"/>
              <w:jc w:val="both"/>
              <w:rPr>
                <w:rFonts w:ascii="Aptos" w:hAnsi="Aptos" w:cs="Arial"/>
                <w:w w:val="105"/>
              </w:rPr>
            </w:pPr>
            <w:r w:rsidRPr="0061593F">
              <w:rPr>
                <w:rFonts w:ascii="Aptos" w:hAnsi="Aptos" w:cs="Arial"/>
                <w:b/>
                <w:w w:val="105"/>
              </w:rPr>
              <w:t>Dimensión</w:t>
            </w:r>
            <w:r w:rsidRPr="0061593F">
              <w:rPr>
                <w:rFonts w:ascii="Aptos" w:hAnsi="Aptos" w:cs="Arial"/>
                <w:w w:val="105"/>
              </w:rPr>
              <w:t xml:space="preserve"> </w:t>
            </w:r>
            <w:r w:rsidRPr="0061593F">
              <w:rPr>
                <w:rFonts w:ascii="Aptos" w:hAnsi="Aptos" w:cs="Arial"/>
                <w:b/>
                <w:w w:val="105"/>
              </w:rPr>
              <w:t>Biótica</w:t>
            </w:r>
            <w:r w:rsidRPr="0061593F">
              <w:rPr>
                <w:rFonts w:ascii="Aptos" w:hAnsi="Aptos" w:cs="Arial"/>
                <w:w w:val="105"/>
              </w:rPr>
              <w:t xml:space="preserve">: En la parte de dimensión biótica se puede evidenciar que no existe restricción alguna para el desarrollo normal del proyecto, dado que la zona beneficiada no tiene delimitaciones aproximada con parques naturales nacionales </w:t>
            </w:r>
          </w:p>
          <w:p w14:paraId="21743EA2" w14:textId="77777777" w:rsidR="007F4C9D" w:rsidRPr="0061593F" w:rsidRDefault="007F4C9D" w:rsidP="0055216E">
            <w:pPr>
              <w:pStyle w:val="TableParagraph"/>
              <w:spacing w:line="276" w:lineRule="auto"/>
              <w:jc w:val="both"/>
              <w:rPr>
                <w:rFonts w:ascii="Aptos" w:hAnsi="Aptos" w:cs="Arial"/>
              </w:rPr>
            </w:pPr>
          </w:p>
          <w:p w14:paraId="0393A3B3" w14:textId="77777777" w:rsidR="007F4C9D" w:rsidRPr="0061593F" w:rsidRDefault="007F4C9D" w:rsidP="0055216E">
            <w:pPr>
              <w:pStyle w:val="TableParagraph"/>
              <w:spacing w:line="276" w:lineRule="auto"/>
              <w:ind w:right="-15"/>
              <w:jc w:val="both"/>
              <w:rPr>
                <w:rFonts w:ascii="Aptos" w:hAnsi="Aptos" w:cs="Arial"/>
              </w:rPr>
            </w:pPr>
            <w:r w:rsidRPr="0061593F">
              <w:rPr>
                <w:rFonts w:ascii="Aptos" w:hAnsi="Aptos" w:cs="Arial"/>
                <w:i/>
                <w:iCs/>
                <w:w w:val="105"/>
              </w:rPr>
              <w:t xml:space="preserve">Los usuarios beneficiados </w:t>
            </w:r>
            <w:r w:rsidRPr="0061593F">
              <w:rPr>
                <w:rFonts w:ascii="Aptos" w:hAnsi="Aptos" w:cs="Arial"/>
                <w:i/>
                <w:iCs/>
                <w:spacing w:val="-7"/>
                <w:w w:val="105"/>
              </w:rPr>
              <w:t>que</w:t>
            </w:r>
            <w:r w:rsidRPr="0061593F">
              <w:rPr>
                <w:rFonts w:ascii="Aptos" w:hAnsi="Aptos" w:cs="Arial"/>
                <w:i/>
                <w:iCs/>
                <w:spacing w:val="-5"/>
                <w:w w:val="105"/>
              </w:rPr>
              <w:t xml:space="preserve"> </w:t>
            </w:r>
            <w:r w:rsidRPr="0061593F">
              <w:rPr>
                <w:rFonts w:ascii="Aptos" w:hAnsi="Aptos" w:cs="Arial"/>
                <w:i/>
                <w:iCs/>
                <w:w w:val="105"/>
              </w:rPr>
              <w:t>se</w:t>
            </w:r>
            <w:r w:rsidRPr="0061593F">
              <w:rPr>
                <w:rFonts w:ascii="Aptos" w:hAnsi="Aptos" w:cs="Arial"/>
                <w:i/>
                <w:iCs/>
                <w:spacing w:val="-2"/>
                <w:w w:val="105"/>
              </w:rPr>
              <w:t xml:space="preserve"> </w:t>
            </w:r>
            <w:r w:rsidRPr="0061593F">
              <w:rPr>
                <w:rFonts w:ascii="Aptos" w:hAnsi="Aptos" w:cs="Arial"/>
                <w:i/>
                <w:iCs/>
                <w:w w:val="105"/>
              </w:rPr>
              <w:t>encuentran</w:t>
            </w:r>
            <w:r w:rsidRPr="0061593F">
              <w:rPr>
                <w:rFonts w:ascii="Aptos" w:hAnsi="Aptos" w:cs="Arial"/>
                <w:i/>
                <w:iCs/>
                <w:spacing w:val="-8"/>
                <w:w w:val="105"/>
              </w:rPr>
              <w:t xml:space="preserve"> </w:t>
            </w:r>
            <w:r w:rsidRPr="0061593F">
              <w:rPr>
                <w:rFonts w:ascii="Aptos" w:hAnsi="Aptos" w:cs="Arial"/>
                <w:i/>
                <w:iCs/>
                <w:w w:val="105"/>
              </w:rPr>
              <w:t>asentados</w:t>
            </w:r>
            <w:r w:rsidRPr="0061593F">
              <w:rPr>
                <w:rFonts w:ascii="Aptos" w:hAnsi="Aptos" w:cs="Arial"/>
                <w:i/>
                <w:iCs/>
                <w:spacing w:val="-3"/>
                <w:w w:val="105"/>
              </w:rPr>
              <w:t xml:space="preserve"> </w:t>
            </w:r>
            <w:r w:rsidRPr="0061593F">
              <w:rPr>
                <w:rFonts w:ascii="Aptos" w:hAnsi="Aptos" w:cs="Arial"/>
                <w:i/>
                <w:iCs/>
                <w:w w:val="105"/>
              </w:rPr>
              <w:t>cerca</w:t>
            </w:r>
            <w:r w:rsidRPr="0061593F">
              <w:rPr>
                <w:rFonts w:ascii="Aptos" w:hAnsi="Aptos" w:cs="Arial"/>
                <w:i/>
                <w:iCs/>
                <w:spacing w:val="-2"/>
                <w:w w:val="105"/>
              </w:rPr>
              <w:t xml:space="preserve"> </w:t>
            </w:r>
            <w:r w:rsidRPr="0061593F">
              <w:rPr>
                <w:rFonts w:ascii="Aptos" w:hAnsi="Aptos" w:cs="Arial"/>
                <w:i/>
                <w:iCs/>
                <w:w w:val="105"/>
              </w:rPr>
              <w:t>a</w:t>
            </w:r>
            <w:r w:rsidRPr="0061593F">
              <w:rPr>
                <w:rFonts w:ascii="Aptos" w:hAnsi="Aptos" w:cs="Arial"/>
                <w:i/>
                <w:iCs/>
                <w:spacing w:val="-2"/>
                <w:w w:val="105"/>
              </w:rPr>
              <w:t xml:space="preserve"> </w:t>
            </w:r>
            <w:r w:rsidRPr="0061593F">
              <w:rPr>
                <w:rFonts w:ascii="Aptos" w:hAnsi="Aptos" w:cs="Arial"/>
                <w:i/>
                <w:iCs/>
                <w:w w:val="105"/>
              </w:rPr>
              <w:t>fuentes</w:t>
            </w:r>
            <w:r w:rsidRPr="0061593F">
              <w:rPr>
                <w:rFonts w:ascii="Aptos" w:hAnsi="Aptos" w:cs="Arial"/>
                <w:i/>
                <w:iCs/>
                <w:spacing w:val="-5"/>
                <w:w w:val="105"/>
              </w:rPr>
              <w:t xml:space="preserve"> </w:t>
            </w:r>
            <w:r w:rsidRPr="0061593F">
              <w:rPr>
                <w:rFonts w:ascii="Aptos" w:hAnsi="Aptos" w:cs="Arial"/>
                <w:i/>
                <w:iCs/>
                <w:w w:val="105"/>
              </w:rPr>
              <w:t>hídricas</w:t>
            </w:r>
            <w:r w:rsidRPr="0061593F">
              <w:rPr>
                <w:rFonts w:ascii="Aptos" w:hAnsi="Aptos" w:cs="Arial"/>
                <w:w w:val="105"/>
              </w:rPr>
              <w:t>:</w:t>
            </w:r>
            <w:r w:rsidRPr="0061593F">
              <w:rPr>
                <w:rFonts w:ascii="Aptos" w:hAnsi="Aptos" w:cs="Arial"/>
                <w:spacing w:val="22"/>
                <w:w w:val="105"/>
              </w:rPr>
              <w:t xml:space="preserve"> </w:t>
            </w:r>
            <w:r w:rsidRPr="0061593F">
              <w:rPr>
                <w:rFonts w:ascii="Aptos" w:hAnsi="Aptos" w:cs="Arial"/>
                <w:w w:val="105"/>
              </w:rPr>
              <w:t>Las</w:t>
            </w:r>
            <w:r w:rsidRPr="0061593F">
              <w:rPr>
                <w:rFonts w:ascii="Aptos" w:hAnsi="Aptos" w:cs="Arial"/>
                <w:spacing w:val="-2"/>
                <w:w w:val="105"/>
              </w:rPr>
              <w:t xml:space="preserve"> </w:t>
            </w:r>
            <w:r w:rsidRPr="0061593F">
              <w:rPr>
                <w:rFonts w:ascii="Aptos" w:hAnsi="Aptos" w:cs="Arial"/>
                <w:w w:val="105"/>
              </w:rPr>
              <w:t>estructuras</w:t>
            </w:r>
            <w:r w:rsidRPr="0061593F">
              <w:rPr>
                <w:rFonts w:ascii="Aptos" w:hAnsi="Aptos" w:cs="Arial"/>
                <w:spacing w:val="-8"/>
                <w:w w:val="105"/>
              </w:rPr>
              <w:t xml:space="preserve"> </w:t>
            </w:r>
            <w:r w:rsidRPr="0061593F">
              <w:rPr>
                <w:rFonts w:ascii="Aptos" w:hAnsi="Aptos" w:cs="Arial"/>
                <w:w w:val="105"/>
              </w:rPr>
              <w:t>de las</w:t>
            </w:r>
            <w:r w:rsidRPr="0061593F">
              <w:rPr>
                <w:rFonts w:ascii="Aptos" w:hAnsi="Aptos" w:cs="Arial"/>
                <w:spacing w:val="-3"/>
                <w:w w:val="105"/>
              </w:rPr>
              <w:t xml:space="preserve"> </w:t>
            </w:r>
            <w:r w:rsidRPr="0061593F">
              <w:rPr>
                <w:rFonts w:ascii="Aptos" w:hAnsi="Aptos" w:cs="Arial"/>
                <w:w w:val="105"/>
              </w:rPr>
              <w:t>celdas</w:t>
            </w:r>
            <w:r w:rsidRPr="0061593F">
              <w:rPr>
                <w:rFonts w:ascii="Aptos" w:hAnsi="Aptos" w:cs="Arial"/>
                <w:spacing w:val="40"/>
                <w:w w:val="105"/>
              </w:rPr>
              <w:t xml:space="preserve"> </w:t>
            </w:r>
            <w:r w:rsidRPr="0061593F">
              <w:rPr>
                <w:rFonts w:ascii="Aptos" w:hAnsi="Aptos" w:cs="Arial"/>
                <w:w w:val="105"/>
              </w:rPr>
              <w:t xml:space="preserve">fotovoltaicas tiene que estar ubicado respetando la ronda de protección de 30 metros como lo establece la norma ambiental vigente. </w:t>
            </w:r>
          </w:p>
          <w:p w14:paraId="51FBAB25" w14:textId="77777777" w:rsidR="007F4C9D" w:rsidRPr="0061593F" w:rsidRDefault="007F4C9D" w:rsidP="0055216E">
            <w:pPr>
              <w:pStyle w:val="TableParagraph"/>
              <w:spacing w:line="276" w:lineRule="auto"/>
              <w:jc w:val="both"/>
              <w:rPr>
                <w:rFonts w:ascii="Aptos" w:hAnsi="Aptos" w:cs="Arial"/>
              </w:rPr>
            </w:pPr>
          </w:p>
          <w:p w14:paraId="3EE18F38" w14:textId="77777777" w:rsidR="007F4C9D" w:rsidRPr="0061593F" w:rsidRDefault="007F4C9D" w:rsidP="0055216E">
            <w:pPr>
              <w:pStyle w:val="TableParagraph"/>
              <w:spacing w:line="276" w:lineRule="auto"/>
              <w:ind w:right="-15"/>
              <w:jc w:val="both"/>
              <w:rPr>
                <w:rFonts w:ascii="Aptos" w:hAnsi="Aptos" w:cs="Arial"/>
                <w:w w:val="105"/>
              </w:rPr>
            </w:pPr>
            <w:r w:rsidRPr="0061593F">
              <w:rPr>
                <w:rFonts w:ascii="Aptos" w:hAnsi="Aptos" w:cs="Arial"/>
                <w:b/>
                <w:w w:val="105"/>
              </w:rPr>
              <w:t>Dimensión</w:t>
            </w:r>
            <w:r w:rsidRPr="0061593F">
              <w:rPr>
                <w:rFonts w:ascii="Aptos" w:hAnsi="Aptos" w:cs="Arial"/>
                <w:w w:val="105"/>
              </w:rPr>
              <w:t xml:space="preserve"> </w:t>
            </w:r>
            <w:r w:rsidRPr="0061593F">
              <w:rPr>
                <w:rFonts w:ascii="Aptos" w:hAnsi="Aptos" w:cs="Arial"/>
                <w:b/>
                <w:w w:val="105"/>
              </w:rPr>
              <w:t>social</w:t>
            </w:r>
            <w:r w:rsidRPr="0061593F">
              <w:rPr>
                <w:rFonts w:ascii="Aptos" w:hAnsi="Aptos" w:cs="Arial"/>
                <w:w w:val="105"/>
              </w:rPr>
              <w:t xml:space="preserve">: las restricciones sociales del proyecto que se evidencia son media. Sin embargo, esto no impide el funcionamiento normal de la ejecución de la obra. </w:t>
            </w:r>
          </w:p>
        </w:tc>
      </w:tr>
      <w:tr w:rsidR="007F4C9D" w:rsidRPr="0061593F" w14:paraId="6767F939" w14:textId="77777777" w:rsidTr="0055216E">
        <w:tblPrEx>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1107"/>
          <w:jc w:val="right"/>
        </w:trPr>
        <w:tc>
          <w:tcPr>
            <w:tcW w:w="8715" w:type="dxa"/>
            <w:gridSpan w:val="6"/>
            <w:tcBorders>
              <w:left w:val="single" w:sz="12" w:space="0" w:color="000000"/>
              <w:right w:val="single" w:sz="12" w:space="0" w:color="000000"/>
            </w:tcBorders>
          </w:tcPr>
          <w:p w14:paraId="316EF571" w14:textId="77777777" w:rsidR="007F4C9D" w:rsidRPr="0061593F" w:rsidRDefault="007F4C9D" w:rsidP="0055216E">
            <w:pPr>
              <w:pStyle w:val="TableParagraph"/>
              <w:spacing w:line="276" w:lineRule="auto"/>
              <w:jc w:val="both"/>
              <w:rPr>
                <w:rFonts w:ascii="Aptos" w:hAnsi="Aptos" w:cs="Arial"/>
                <w:b/>
                <w:bCs/>
              </w:rPr>
            </w:pPr>
            <w:r w:rsidRPr="0061593F">
              <w:rPr>
                <w:rFonts w:ascii="Aptos" w:hAnsi="Aptos" w:cs="Arial"/>
                <w:b/>
                <w:bCs/>
              </w:rPr>
              <w:t>CONCLUSIONES</w:t>
            </w:r>
          </w:p>
          <w:p w14:paraId="08CACEB0" w14:textId="77777777" w:rsidR="007F4C9D" w:rsidRPr="0061593F" w:rsidRDefault="007F4C9D" w:rsidP="0055216E">
            <w:pPr>
              <w:pStyle w:val="TableParagraph"/>
              <w:spacing w:line="276" w:lineRule="auto"/>
              <w:jc w:val="both"/>
              <w:rPr>
                <w:rFonts w:ascii="Aptos" w:hAnsi="Aptos" w:cs="Arial"/>
              </w:rPr>
            </w:pPr>
            <w:r w:rsidRPr="0061593F">
              <w:rPr>
                <w:rFonts w:ascii="Aptos" w:hAnsi="Aptos" w:cs="Arial"/>
              </w:rPr>
              <w:t xml:space="preserve">Según los resultados de las restricciones analizadas anteriormente se determina que el proyecto el “FORMULACIÓN, ESTRUCTURACIÓN Y DISEÑO DE PROYECTOS ENERGÉTICOS PARA LA ASOCIACION DE ACUICULTORES PESCA TURISMO Y MUJERES ARTESANAS WAYUU.” es baja . Por lo tanto, se concluye que el desarrollo del proyecto esta apto para llevar a cabo debido a </w:t>
            </w:r>
            <w:proofErr w:type="gramStart"/>
            <w:r w:rsidRPr="0061593F">
              <w:rPr>
                <w:rFonts w:ascii="Aptos" w:hAnsi="Aptos" w:cs="Arial"/>
              </w:rPr>
              <w:t>que  no</w:t>
            </w:r>
            <w:proofErr w:type="gramEnd"/>
            <w:r w:rsidRPr="0061593F">
              <w:rPr>
                <w:rFonts w:ascii="Aptos" w:hAnsi="Aptos" w:cs="Arial"/>
              </w:rPr>
              <w:t xml:space="preserve"> </w:t>
            </w:r>
            <w:proofErr w:type="spellStart"/>
            <w:r w:rsidRPr="0061593F">
              <w:rPr>
                <w:rFonts w:ascii="Aptos" w:hAnsi="Aptos" w:cs="Arial"/>
              </w:rPr>
              <w:t>generera</w:t>
            </w:r>
            <w:proofErr w:type="spellEnd"/>
            <w:r w:rsidRPr="0061593F">
              <w:rPr>
                <w:rFonts w:ascii="Aptos" w:hAnsi="Aptos" w:cs="Arial"/>
              </w:rPr>
              <w:t xml:space="preserve"> </w:t>
            </w:r>
            <w:proofErr w:type="gramStart"/>
            <w:r w:rsidRPr="0061593F">
              <w:rPr>
                <w:rFonts w:ascii="Aptos" w:hAnsi="Aptos" w:cs="Arial"/>
              </w:rPr>
              <w:t>ninguna afectaciones</w:t>
            </w:r>
            <w:proofErr w:type="gramEnd"/>
            <w:r w:rsidRPr="0061593F">
              <w:rPr>
                <w:rFonts w:ascii="Aptos" w:hAnsi="Aptos" w:cs="Arial"/>
              </w:rPr>
              <w:t xml:space="preserve"> a zonas protegidas por la ley colombiana. </w:t>
            </w:r>
          </w:p>
        </w:tc>
      </w:tr>
    </w:tbl>
    <w:p w14:paraId="1AD0DDE5" w14:textId="77777777" w:rsidR="007F4C9D" w:rsidRPr="0061593F" w:rsidRDefault="007F4C9D" w:rsidP="007F4C9D">
      <w:pPr>
        <w:jc w:val="both"/>
      </w:pPr>
    </w:p>
    <w:p w14:paraId="092F8744" w14:textId="73DB5651" w:rsidR="001F3788" w:rsidRPr="00251533" w:rsidRDefault="00EA5387" w:rsidP="007F4C9D">
      <w:pPr>
        <w:pStyle w:val="TN2"/>
      </w:pPr>
      <w:bookmarkStart w:id="404" w:name="_Toc196394459"/>
      <w:r w:rsidRPr="00251533">
        <w:t>GESTIÓN DEL RIESGO LEY 1523-2012</w:t>
      </w:r>
      <w:bookmarkEnd w:id="404"/>
    </w:p>
    <w:p w14:paraId="600474B0" w14:textId="3E6D6AF8" w:rsidR="001F3788" w:rsidRDefault="00821632" w:rsidP="001F3788">
      <w:pPr>
        <w:rPr>
          <w:lang w:val="es-ES"/>
        </w:rPr>
      </w:pPr>
      <w:r>
        <w:rPr>
          <w:lang w:val="es-ES"/>
        </w:rPr>
        <w:t xml:space="preserve">El anexo </w:t>
      </w:r>
      <w:r w:rsidRPr="00821632">
        <w:rPr>
          <w:lang w:val="es-ES"/>
        </w:rPr>
        <w:t>C0344847-PE-00499-JIRROMPA-ING-V1-Matriz análisis riesgo desastres Ley 1523</w:t>
      </w:r>
      <w:r>
        <w:rPr>
          <w:lang w:val="es-ES"/>
        </w:rPr>
        <w:t xml:space="preserve">, relaciona el análisis de gestión de riesgo del proyecto, acorde a lo estipulado por la ley 1523 del 2012 </w:t>
      </w:r>
      <w:r w:rsidR="00067246" w:rsidRPr="00251533">
        <w:rPr>
          <w:lang w:val="es-ES"/>
        </w:rPr>
        <w:t>.</w:t>
      </w:r>
    </w:p>
    <w:p w14:paraId="2BBC73D4" w14:textId="77777777" w:rsidR="00821632" w:rsidRDefault="00821632" w:rsidP="001F3788">
      <w:pPr>
        <w:rPr>
          <w:lang w:val="es-ES"/>
        </w:rPr>
      </w:pPr>
    </w:p>
    <w:p w14:paraId="08A3B7B0" w14:textId="6CE12D66" w:rsidR="001F3788" w:rsidRPr="00251533" w:rsidRDefault="00EA5387" w:rsidP="007F4C9D">
      <w:pPr>
        <w:pStyle w:val="TN2"/>
      </w:pPr>
      <w:bookmarkStart w:id="405" w:name="_Toc196394460"/>
      <w:r w:rsidRPr="00251533">
        <w:t>PLAN DE MANEJO RESPEL-RAEE</w:t>
      </w:r>
      <w:bookmarkEnd w:id="405"/>
    </w:p>
    <w:p w14:paraId="3C5BB832" w14:textId="77777777" w:rsidR="00FB3131" w:rsidRPr="00643DCB" w:rsidRDefault="00FB3131" w:rsidP="00FB3131">
      <w:pPr>
        <w:jc w:val="both"/>
        <w:rPr>
          <w:rFonts w:eastAsia="Arial" w:cs="Arial"/>
          <w:spacing w:val="1"/>
        </w:rPr>
      </w:pPr>
      <w:r w:rsidRPr="00643DCB">
        <w:rPr>
          <w:rFonts w:eastAsia="Arial" w:cs="Arial"/>
          <w:spacing w:val="1"/>
        </w:rPr>
        <w:t xml:space="preserve">Actualmente, la población mundial ha aumentado de 2.500 millones en 1950 a </w:t>
      </w:r>
      <w:proofErr w:type="spellStart"/>
      <w:r w:rsidRPr="00643DCB">
        <w:rPr>
          <w:rFonts w:eastAsia="Arial" w:cs="Arial"/>
          <w:spacing w:val="1"/>
        </w:rPr>
        <w:t>mas</w:t>
      </w:r>
      <w:proofErr w:type="spellEnd"/>
      <w:r w:rsidRPr="00643DCB">
        <w:rPr>
          <w:rFonts w:eastAsia="Arial" w:cs="Arial"/>
          <w:spacing w:val="1"/>
        </w:rPr>
        <w:t xml:space="preserve"> 7.900 millones para el 2023 según las Organización de las Naciones Unidas (ONU), esto ha generado un diversas problemáticas ambientales y sociales; las cuales se destaca las relacionadas con la inadecuada gestión de los residuos. De igual forma, los avances tecnológicos, la fabricación y el consumo de aparatos y dispositivos eléctricos, electrónicos, informáticos y sus combinaciones; se ha evidenciado que los residuos con la corriente que presenta un mayor crecimiento en su generación, estimándose que para en 2019, los RAEE generados en el mundo alcanzaron un total de 53,6 millones de toneladas (Mt) y se prevé </w:t>
      </w:r>
      <w:proofErr w:type="gramStart"/>
      <w:r w:rsidRPr="00643DCB">
        <w:rPr>
          <w:rFonts w:eastAsia="Arial" w:cs="Arial"/>
          <w:spacing w:val="1"/>
        </w:rPr>
        <w:t>que</w:t>
      </w:r>
      <w:proofErr w:type="gramEnd"/>
      <w:r w:rsidRPr="00643DCB">
        <w:rPr>
          <w:rFonts w:eastAsia="Arial" w:cs="Arial"/>
          <w:spacing w:val="1"/>
        </w:rPr>
        <w:t xml:space="preserve"> en solo siete años, en 2030 llegarán a generarse más de 74 Mt (Forti et al., 2020). Por lo tanto, </w:t>
      </w:r>
      <w:r w:rsidRPr="00643DCB">
        <w:rPr>
          <w:rFonts w:eastAsia="Arial" w:cs="Arial"/>
          <w:spacing w:val="1"/>
        </w:rPr>
        <w:lastRenderedPageBreak/>
        <w:t>es de suma importancia formular un Plan de Gestión de Residuos para el proyecto “</w:t>
      </w:r>
      <w:r w:rsidRPr="00643DCB">
        <w:rPr>
          <w:rFonts w:cs="Arial"/>
          <w:b/>
          <w:bCs/>
          <w:lang w:val="es-ES"/>
        </w:rPr>
        <w:t>FORMULACIÓN, ESTRUCTURACIÓN Y DISEÑO DE PROYECTOS ENERGÉTICOS PARA LA ASOCIACION DE ACUICULTORES PESCA TURISMO Y MUJERES ARTESANAS WAYUU</w:t>
      </w:r>
      <w:r w:rsidRPr="00643DCB">
        <w:rPr>
          <w:rFonts w:cs="Arial"/>
          <w:lang w:val="es-ES"/>
        </w:rPr>
        <w:t>.</w:t>
      </w:r>
      <w:r w:rsidRPr="00643DCB">
        <w:rPr>
          <w:rFonts w:eastAsia="Arial" w:cs="Arial"/>
          <w:spacing w:val="1"/>
        </w:rPr>
        <w:t>”, mediante el cual se logre el manejo integral de los diferentes residuos generados.</w:t>
      </w:r>
    </w:p>
    <w:p w14:paraId="25B6291D" w14:textId="30670ACF" w:rsidR="00FB3131" w:rsidRPr="00643DCB" w:rsidRDefault="00FB3131" w:rsidP="00FB3131">
      <w:pPr>
        <w:tabs>
          <w:tab w:val="left" w:pos="8364"/>
        </w:tabs>
        <w:ind w:right="146"/>
        <w:jc w:val="both"/>
        <w:rPr>
          <w:rFonts w:eastAsia="Arial" w:cs="Arial"/>
          <w:spacing w:val="1"/>
        </w:rPr>
      </w:pPr>
      <w:r w:rsidRPr="00643DCB">
        <w:rPr>
          <w:rFonts w:eastAsia="Arial" w:cs="Arial"/>
          <w:spacing w:val="1"/>
        </w:rPr>
        <w:t>El Plan de Gestión de Residuos es una herramienta que establece las estrategias y acciones para gestionar los residuos generados en una organización, comunidad o proyecto de manera eficiente y sostenible, con el objetivo de realizar reducción en la cantidad de residuos que se envían a los vertederos y a minimizar la contaminación del suelo, agua y aire. Además, se   reduce los costos asociados con la gestión de residuos, como la recolección, transporte y disposición final y ayudar a cumplir con las regulaciones y normativas ambientales y de salud pública vigentes.</w:t>
      </w:r>
    </w:p>
    <w:p w14:paraId="5853F3EF" w14:textId="04926321" w:rsidR="00FB3131" w:rsidRDefault="00FB3131" w:rsidP="00FB3131">
      <w:pPr>
        <w:tabs>
          <w:tab w:val="left" w:pos="8364"/>
        </w:tabs>
        <w:ind w:right="146"/>
        <w:jc w:val="both"/>
        <w:rPr>
          <w:rFonts w:eastAsia="Arial" w:cs="Arial"/>
          <w:spacing w:val="1"/>
        </w:rPr>
      </w:pPr>
      <w:r w:rsidRPr="00643DCB">
        <w:rPr>
          <w:rFonts w:eastAsia="Arial" w:cs="Arial"/>
          <w:spacing w:val="1"/>
        </w:rPr>
        <w:t xml:space="preserve"> El plan incluye dos subprogramas (Manejo de Residuos Peligrosos y Residuos especiales, en donde se encuentra específicamente el subprograma de residuos de aparatos eléctricos y electrónicos RAEE); los cuales definen las etapas y procedimientos necesarios para la ejecución del plan y presentan para cada uno de ellos, un gestor externo autorizado para el manejo y disposición final. El desarrollo del plan se realiza basado en la normatividad para el manejo de residuos sólidos y peligrosos: Ley 1672 de 2013, Decreto 1076 de 2015, Decreto 198 de 2013, decreto 284 de 2018, GTC-24, la Resolución 2184 de 2019, Resolución 851 de 2022 y Resolución 1297 de 2010. </w:t>
      </w:r>
    </w:p>
    <w:p w14:paraId="5FAA3873" w14:textId="77777777" w:rsidR="007F4C9D" w:rsidRDefault="007F4C9D" w:rsidP="00FB3131">
      <w:pPr>
        <w:pStyle w:val="Ttulo1"/>
        <w:numPr>
          <w:ilvl w:val="0"/>
          <w:numId w:val="0"/>
        </w:numPr>
        <w:spacing w:before="0" w:after="0"/>
        <w:ind w:left="360" w:hanging="360"/>
        <w:rPr>
          <w:rFonts w:eastAsia="Arial" w:cs="Arial"/>
          <w:b/>
          <w:bCs/>
          <w:color w:val="auto"/>
          <w:sz w:val="22"/>
          <w:szCs w:val="22"/>
        </w:rPr>
      </w:pPr>
      <w:bookmarkStart w:id="406" w:name="_Toc79496997"/>
      <w:bookmarkStart w:id="407" w:name="_Toc79496996"/>
    </w:p>
    <w:p w14:paraId="27C1ECB8" w14:textId="2248D899" w:rsidR="00FB3131" w:rsidRPr="00643DCB" w:rsidRDefault="00FB3131" w:rsidP="007F4C9D">
      <w:pPr>
        <w:pStyle w:val="TN3"/>
        <w:rPr>
          <w:rFonts w:eastAsia="Arial"/>
        </w:rPr>
      </w:pPr>
      <w:bookmarkStart w:id="408" w:name="_Toc196394461"/>
      <w:r w:rsidRPr="00643DCB">
        <w:rPr>
          <w:rFonts w:eastAsia="Arial"/>
        </w:rPr>
        <w:t>MARCO LEGAL</w:t>
      </w:r>
      <w:bookmarkEnd w:id="408"/>
    </w:p>
    <w:p w14:paraId="55A320F7" w14:textId="1C0BB3E8" w:rsidR="00FB3131" w:rsidRPr="00643DCB" w:rsidRDefault="00FB3131" w:rsidP="00FB3131">
      <w:pPr>
        <w:pStyle w:val="Ttulo1"/>
        <w:numPr>
          <w:ilvl w:val="0"/>
          <w:numId w:val="0"/>
        </w:numPr>
        <w:spacing w:before="0" w:after="0"/>
        <w:ind w:left="360" w:hanging="360"/>
        <w:rPr>
          <w:rFonts w:eastAsia="Arial" w:cs="Arial"/>
          <w:b/>
          <w:bCs/>
          <w:color w:val="auto"/>
          <w:sz w:val="22"/>
          <w:szCs w:val="22"/>
        </w:rPr>
      </w:pPr>
    </w:p>
    <w:p w14:paraId="6E348090" w14:textId="77777777" w:rsidR="00FB3131" w:rsidRPr="00FB3131" w:rsidRDefault="00FB3131" w:rsidP="00FB3131">
      <w:pPr>
        <w:spacing w:line="300" w:lineRule="auto"/>
        <w:jc w:val="both"/>
        <w:rPr>
          <w:rFonts w:eastAsia="Arial" w:cs="Arial"/>
          <w:spacing w:val="1"/>
        </w:rPr>
      </w:pPr>
      <w:r w:rsidRPr="00FB3131">
        <w:rPr>
          <w:rFonts w:eastAsia="Arial" w:cs="Arial"/>
          <w:b/>
          <w:bCs/>
          <w:spacing w:val="1"/>
        </w:rPr>
        <w:t>LEY 1672 DE 2013.</w:t>
      </w:r>
      <w:r w:rsidRPr="00FB3131">
        <w:rPr>
          <w:rFonts w:eastAsia="Arial" w:cs="Arial"/>
          <w:spacing w:val="1"/>
        </w:rPr>
        <w:t xml:space="preserve"> Por la cual se establecen los lineamientos para la adopción de una política púbica de Gestión Integral de Residuos de Aparatos eléctricos y electrónicos (RAAE), y se dictan otras disposiciones.</w:t>
      </w:r>
    </w:p>
    <w:p w14:paraId="6F351689" w14:textId="77777777" w:rsidR="00FB3131" w:rsidRPr="00643DCB" w:rsidRDefault="00FB3131" w:rsidP="009A7E12">
      <w:pPr>
        <w:pStyle w:val="Prrafodelista"/>
        <w:numPr>
          <w:ilvl w:val="0"/>
          <w:numId w:val="35"/>
        </w:numPr>
        <w:spacing w:line="300" w:lineRule="auto"/>
        <w:jc w:val="both"/>
        <w:rPr>
          <w:rFonts w:eastAsia="Arial" w:cs="Arial"/>
          <w:spacing w:val="1"/>
        </w:rPr>
      </w:pPr>
      <w:r w:rsidRPr="00643DCB">
        <w:rPr>
          <w:rFonts w:eastAsia="Arial" w:cs="Arial"/>
          <w:b/>
          <w:bCs/>
          <w:spacing w:val="1"/>
        </w:rPr>
        <w:t>DECRETO 1076 DE 2015</w:t>
      </w:r>
      <w:r w:rsidRPr="00643DCB">
        <w:rPr>
          <w:rFonts w:eastAsia="Arial" w:cs="Arial"/>
          <w:spacing w:val="1"/>
        </w:rPr>
        <w:t>. Decreto único Reglamentario del medio ambiente: "Por medio del cual se expide el Decreto Único Reglamentario del Sector Ambiente y Desarrollo Sostenible".</w:t>
      </w:r>
    </w:p>
    <w:p w14:paraId="62AE7A48" w14:textId="77777777" w:rsidR="00FB3131" w:rsidRPr="00643DCB" w:rsidRDefault="00FB3131" w:rsidP="009A7E12">
      <w:pPr>
        <w:pStyle w:val="Prrafodelista"/>
        <w:numPr>
          <w:ilvl w:val="0"/>
          <w:numId w:val="35"/>
        </w:numPr>
        <w:spacing w:line="300" w:lineRule="auto"/>
        <w:jc w:val="both"/>
        <w:rPr>
          <w:rFonts w:eastAsia="Arial" w:cs="Arial"/>
          <w:spacing w:val="1"/>
        </w:rPr>
      </w:pPr>
      <w:r w:rsidRPr="00643DCB">
        <w:rPr>
          <w:rFonts w:eastAsia="Arial" w:cs="Arial"/>
          <w:b/>
          <w:bCs/>
          <w:spacing w:val="1"/>
        </w:rPr>
        <w:t>DECRETO 284 DE 2018.</w:t>
      </w:r>
      <w:r w:rsidRPr="00643DCB">
        <w:rPr>
          <w:rFonts w:eastAsia="Arial" w:cs="Arial"/>
          <w:spacing w:val="1"/>
        </w:rPr>
        <w:t xml:space="preserve"> Por el cual se adiciona el Decreto 1076 de 2015, Único Reglamentario del Sector Ambiente y Desarrollo Sostenible, en lo relacionado con la Gestión Integral de los Residuos de Aparatos Eléctricos y Electrónicos - RAEE Y se dictan otras disposiciones.</w:t>
      </w:r>
    </w:p>
    <w:p w14:paraId="5A960761" w14:textId="77777777" w:rsidR="00FB3131" w:rsidRPr="00643DCB" w:rsidRDefault="00FB3131" w:rsidP="009A7E12">
      <w:pPr>
        <w:pStyle w:val="Prrafodelista"/>
        <w:numPr>
          <w:ilvl w:val="0"/>
          <w:numId w:val="35"/>
        </w:numPr>
        <w:spacing w:line="300" w:lineRule="auto"/>
        <w:jc w:val="both"/>
        <w:rPr>
          <w:rFonts w:eastAsia="Arial" w:cs="Arial"/>
          <w:spacing w:val="1"/>
        </w:rPr>
      </w:pPr>
      <w:r w:rsidRPr="00643DCB">
        <w:rPr>
          <w:rFonts w:eastAsia="Arial" w:cs="Arial"/>
          <w:b/>
          <w:bCs/>
          <w:spacing w:val="1"/>
        </w:rPr>
        <w:t>GTC 24 DE 2009.</w:t>
      </w:r>
      <w:r w:rsidRPr="00643DCB">
        <w:rPr>
          <w:rFonts w:eastAsia="Arial" w:cs="Arial"/>
          <w:spacing w:val="1"/>
        </w:rPr>
        <w:t xml:space="preserve"> Guía para la separación en la fuente, la cual establece las pautas para realizar la separación en la fuente de residuos sólidos y menciona los requisitos para la entrega de los residuos sólidos al prestador del servicio de recolección.</w:t>
      </w:r>
    </w:p>
    <w:p w14:paraId="48A5EB4E" w14:textId="77777777" w:rsidR="00FB3131" w:rsidRPr="00643DCB" w:rsidRDefault="00FB3131" w:rsidP="009A7E12">
      <w:pPr>
        <w:pStyle w:val="Prrafodelista"/>
        <w:numPr>
          <w:ilvl w:val="0"/>
          <w:numId w:val="35"/>
        </w:numPr>
        <w:spacing w:line="300" w:lineRule="auto"/>
        <w:jc w:val="both"/>
        <w:rPr>
          <w:rFonts w:eastAsia="Arial" w:cs="Arial"/>
          <w:spacing w:val="1"/>
        </w:rPr>
      </w:pPr>
      <w:r w:rsidRPr="00643DCB">
        <w:rPr>
          <w:rFonts w:eastAsia="Arial" w:cs="Arial"/>
          <w:b/>
          <w:bCs/>
          <w:spacing w:val="1"/>
        </w:rPr>
        <w:t>RESOLUCIÓN 1297 DE 2010.</w:t>
      </w:r>
      <w:r w:rsidRPr="00643DCB">
        <w:rPr>
          <w:rFonts w:eastAsia="Arial" w:cs="Arial"/>
          <w:spacing w:val="1"/>
        </w:rPr>
        <w:t xml:space="preserve"> “Por la cual se establecen los Sistemas de Recolección Selectiva y Gestión Ambiental de Residuos de Pilas y/o Acumuladores y se adoptan otras disposiciones”.</w:t>
      </w:r>
    </w:p>
    <w:p w14:paraId="2040EBBA" w14:textId="1D928622" w:rsidR="00FB3131" w:rsidRPr="00643DCB" w:rsidRDefault="00FB3131" w:rsidP="009A7E12">
      <w:pPr>
        <w:pStyle w:val="Prrafodelista"/>
        <w:numPr>
          <w:ilvl w:val="0"/>
          <w:numId w:val="35"/>
        </w:numPr>
        <w:spacing w:line="300" w:lineRule="auto"/>
        <w:jc w:val="both"/>
        <w:rPr>
          <w:rFonts w:eastAsia="Arial" w:cs="Arial"/>
          <w:spacing w:val="1"/>
        </w:rPr>
      </w:pPr>
      <w:r w:rsidRPr="00643DCB">
        <w:rPr>
          <w:rFonts w:eastAsia="Arial" w:cs="Arial"/>
          <w:b/>
          <w:bCs/>
          <w:spacing w:val="1"/>
        </w:rPr>
        <w:lastRenderedPageBreak/>
        <w:t>RESOLUCIÓN 2184 DE 2019.</w:t>
      </w:r>
      <w:r w:rsidRPr="00643DCB">
        <w:rPr>
          <w:rFonts w:eastAsia="Arial" w:cs="Arial"/>
          <w:spacing w:val="1"/>
        </w:rPr>
        <w:t>Modificación bolsas plásticas y código de colores.</w:t>
      </w:r>
    </w:p>
    <w:p w14:paraId="759FF09F" w14:textId="77777777" w:rsidR="00FB3131" w:rsidRPr="00643DCB" w:rsidRDefault="00FB3131" w:rsidP="009A7E12">
      <w:pPr>
        <w:pStyle w:val="Prrafodelista"/>
        <w:numPr>
          <w:ilvl w:val="0"/>
          <w:numId w:val="35"/>
        </w:numPr>
        <w:spacing w:line="300" w:lineRule="auto"/>
        <w:jc w:val="both"/>
        <w:rPr>
          <w:rFonts w:eastAsia="Arial" w:cs="Arial"/>
          <w:spacing w:val="1"/>
        </w:rPr>
      </w:pPr>
      <w:r w:rsidRPr="00643DCB">
        <w:rPr>
          <w:rFonts w:eastAsia="Arial" w:cs="Arial"/>
          <w:b/>
          <w:bCs/>
          <w:spacing w:val="1"/>
        </w:rPr>
        <w:t>RESOLUCIÓN 851 DE 2022.</w:t>
      </w:r>
      <w:r w:rsidRPr="00643DCB">
        <w:rPr>
          <w:rFonts w:eastAsia="Arial" w:cs="Arial"/>
          <w:spacing w:val="1"/>
        </w:rPr>
        <w:t>Por la cual se desarrollan los artículos 2.2.7A.1.3, 2.2.7A.2.1, el numeral 3.1 del artículo 2.2.7A.2.2, el numeral 3 del artículo 2.2.7A.2.4, el artículo 2.2.7A.4.2 y el artículo 2.2.7A.4.4 del Título 7A del Decreto 1076 de 2015 - Decreto Único Reglamentario del Sector Ambiente y Desarrollo Sostenible sobre la gestión de los residuos de aparatos eléctricos y electrónicos (RAEE) y se dictan otras disposiciones.</w:t>
      </w:r>
    </w:p>
    <w:bookmarkEnd w:id="406"/>
    <w:p w14:paraId="73CA0B2B" w14:textId="77777777" w:rsidR="00FB3131" w:rsidRDefault="00FB3131" w:rsidP="00FB3131">
      <w:pPr>
        <w:pStyle w:val="Ttulo1"/>
        <w:numPr>
          <w:ilvl w:val="0"/>
          <w:numId w:val="0"/>
        </w:numPr>
        <w:spacing w:before="0" w:after="0"/>
        <w:ind w:left="360" w:hanging="360"/>
        <w:rPr>
          <w:rFonts w:eastAsia="Arial" w:cs="Arial"/>
          <w:b/>
          <w:bCs/>
          <w:color w:val="auto"/>
          <w:sz w:val="22"/>
          <w:szCs w:val="22"/>
        </w:rPr>
      </w:pPr>
    </w:p>
    <w:p w14:paraId="13DEEA7E" w14:textId="19307A21" w:rsidR="00FB3131" w:rsidRDefault="00FB3131" w:rsidP="007F4C9D">
      <w:pPr>
        <w:pStyle w:val="TN3"/>
        <w:rPr>
          <w:rFonts w:eastAsia="Arial"/>
        </w:rPr>
      </w:pPr>
      <w:bookmarkStart w:id="409" w:name="_Toc196394462"/>
      <w:r w:rsidRPr="00643DCB">
        <w:rPr>
          <w:rFonts w:eastAsia="Arial"/>
        </w:rPr>
        <w:t>OBJETIVOS</w:t>
      </w:r>
      <w:bookmarkEnd w:id="409"/>
      <w:r w:rsidRPr="00643DCB">
        <w:rPr>
          <w:rFonts w:eastAsia="Arial"/>
        </w:rPr>
        <w:t xml:space="preserve"> </w:t>
      </w:r>
    </w:p>
    <w:p w14:paraId="1A3A7DA1" w14:textId="77777777" w:rsidR="00FB3131" w:rsidRPr="00FB3131" w:rsidRDefault="00FB3131" w:rsidP="00FB3131"/>
    <w:p w14:paraId="69D69872" w14:textId="77777777" w:rsidR="00FB3131" w:rsidRPr="00643DCB" w:rsidRDefault="00FB3131" w:rsidP="00FB3131">
      <w:pPr>
        <w:spacing w:after="240"/>
        <w:jc w:val="both"/>
        <w:rPr>
          <w:rFonts w:eastAsia="Arial" w:cs="Arial"/>
          <w:spacing w:val="1"/>
        </w:rPr>
      </w:pPr>
      <w:r w:rsidRPr="00643DCB">
        <w:rPr>
          <w:rFonts w:eastAsia="Arial" w:cs="Arial"/>
          <w:spacing w:val="1"/>
        </w:rPr>
        <w:t>Formular e implementar el Plan de Gestión Integral de Residuos generados a partir del proyecto “</w:t>
      </w:r>
      <w:r w:rsidRPr="00643DCB">
        <w:rPr>
          <w:rFonts w:cs="Arial"/>
          <w:b/>
          <w:bCs/>
          <w:lang w:val="es-ES"/>
        </w:rPr>
        <w:t>FORMULACIÓN, ESTRUCTURACIÓN Y DISEÑO DE PROYECTOS ENERGÉTICOS PARA LA ASOCIACION DE ACUICULTORES PESCA TURISMO Y MUJERES ARTESANAS WAYUU</w:t>
      </w:r>
      <w:r w:rsidRPr="00643DCB">
        <w:rPr>
          <w:rFonts w:eastAsia="Arial" w:cs="Arial"/>
          <w:spacing w:val="1"/>
        </w:rPr>
        <w:t>” que ejecutará ENERGIA DE LA ALTA S.A.S E.S.P.</w:t>
      </w:r>
    </w:p>
    <w:p w14:paraId="68A341DA" w14:textId="5CE5DC97" w:rsidR="00FB3131" w:rsidRPr="00643DCB" w:rsidRDefault="00FB3131" w:rsidP="00FB3131">
      <w:pPr>
        <w:spacing w:after="240"/>
        <w:jc w:val="both"/>
        <w:rPr>
          <w:rFonts w:eastAsia="Arial" w:cs="Arial"/>
          <w:b/>
          <w:bCs/>
          <w:spacing w:val="1"/>
        </w:rPr>
      </w:pPr>
      <w:bookmarkStart w:id="410" w:name="_Toc79496998"/>
      <w:r w:rsidRPr="00643DCB">
        <w:rPr>
          <w:rFonts w:eastAsia="Arial" w:cs="Arial"/>
          <w:b/>
          <w:bCs/>
          <w:szCs w:val="20"/>
        </w:rPr>
        <w:t>OBJETIVOS ESPECIFICO</w:t>
      </w:r>
      <w:bookmarkEnd w:id="410"/>
      <w:r w:rsidRPr="00643DCB">
        <w:rPr>
          <w:rFonts w:eastAsia="Arial" w:cs="Arial"/>
          <w:b/>
          <w:bCs/>
          <w:szCs w:val="20"/>
        </w:rPr>
        <w:t>S.</w:t>
      </w:r>
    </w:p>
    <w:p w14:paraId="5A222C60" w14:textId="77777777" w:rsidR="00FB3131" w:rsidRPr="00643DCB" w:rsidRDefault="00FB3131" w:rsidP="009A7E12">
      <w:pPr>
        <w:pStyle w:val="Prrafodelista"/>
        <w:numPr>
          <w:ilvl w:val="0"/>
          <w:numId w:val="30"/>
        </w:numPr>
        <w:spacing w:line="300" w:lineRule="auto"/>
        <w:jc w:val="both"/>
        <w:rPr>
          <w:rFonts w:eastAsia="Arial" w:cs="Arial"/>
          <w:spacing w:val="1"/>
        </w:rPr>
      </w:pPr>
      <w:r w:rsidRPr="00643DCB">
        <w:rPr>
          <w:rFonts w:eastAsia="Arial" w:cs="Arial"/>
          <w:spacing w:val="1"/>
        </w:rPr>
        <w:t xml:space="preserve">Desarrollar el diagnóstico de generación, separación, cuantificación, almacenamiento, transporte, tratamiento y disposición final de los residuos RESPEL y RAEE generados durante la ejecución del proyecto. </w:t>
      </w:r>
    </w:p>
    <w:p w14:paraId="6C0D3318" w14:textId="77777777" w:rsidR="00FB3131" w:rsidRPr="00643DCB" w:rsidRDefault="00FB3131" w:rsidP="009A7E12">
      <w:pPr>
        <w:pStyle w:val="Prrafodelista"/>
        <w:numPr>
          <w:ilvl w:val="0"/>
          <w:numId w:val="30"/>
        </w:numPr>
        <w:spacing w:line="300" w:lineRule="auto"/>
        <w:jc w:val="both"/>
        <w:rPr>
          <w:rFonts w:eastAsia="Arial" w:cs="Arial"/>
          <w:spacing w:val="1"/>
        </w:rPr>
      </w:pPr>
      <w:r w:rsidRPr="00643DCB">
        <w:rPr>
          <w:rFonts w:eastAsia="Arial" w:cs="Arial"/>
          <w:spacing w:val="1"/>
        </w:rPr>
        <w:t>Reducir la contaminación ambiental en la flora y fauna del lugar con un manejo integral los residuos generados.</w:t>
      </w:r>
    </w:p>
    <w:p w14:paraId="516DFFDA" w14:textId="3736F96D" w:rsidR="00FB3131" w:rsidRPr="00643DCB" w:rsidRDefault="00FB3131" w:rsidP="009A7E12">
      <w:pPr>
        <w:pStyle w:val="Prrafodelista"/>
        <w:numPr>
          <w:ilvl w:val="0"/>
          <w:numId w:val="30"/>
        </w:numPr>
        <w:spacing w:line="300" w:lineRule="auto"/>
        <w:jc w:val="both"/>
        <w:rPr>
          <w:rFonts w:eastAsia="Arial" w:cs="Arial"/>
          <w:spacing w:val="1"/>
        </w:rPr>
      </w:pPr>
      <w:r w:rsidRPr="00643DCB">
        <w:rPr>
          <w:rFonts w:eastAsia="Arial" w:cs="Arial"/>
          <w:spacing w:val="1"/>
        </w:rPr>
        <w:t>Garantizar el cumplimiento de las regulaciones y normas ambientales vigentes aplicables en el proyecto.</w:t>
      </w:r>
    </w:p>
    <w:p w14:paraId="03FD29D6" w14:textId="77777777" w:rsidR="00FB3131" w:rsidRPr="00643DCB" w:rsidRDefault="00FB3131" w:rsidP="009A7E12">
      <w:pPr>
        <w:pStyle w:val="Prrafodelista"/>
        <w:numPr>
          <w:ilvl w:val="0"/>
          <w:numId w:val="30"/>
        </w:numPr>
        <w:spacing w:line="300" w:lineRule="auto"/>
        <w:jc w:val="both"/>
        <w:rPr>
          <w:rFonts w:eastAsia="Arial" w:cs="Arial"/>
          <w:spacing w:val="1"/>
        </w:rPr>
      </w:pPr>
      <w:r w:rsidRPr="00643DCB">
        <w:rPr>
          <w:rFonts w:eastAsia="Arial" w:cs="Arial"/>
          <w:spacing w:val="1"/>
        </w:rPr>
        <w:t xml:space="preserve">Capacitar al personal técnico y administrativo que tiene contacto con los diferentes tipos de residuos y a la comunidad con la finalidad de dar un adecuado manejo a los residuos. </w:t>
      </w:r>
    </w:p>
    <w:p w14:paraId="223AAFD7" w14:textId="77777777" w:rsidR="00FB3131" w:rsidRPr="00643DCB" w:rsidRDefault="00FB3131" w:rsidP="00FB3131">
      <w:pPr>
        <w:pStyle w:val="Ttulo1"/>
        <w:numPr>
          <w:ilvl w:val="0"/>
          <w:numId w:val="0"/>
        </w:numPr>
        <w:spacing w:before="0" w:after="0"/>
        <w:rPr>
          <w:rFonts w:eastAsia="Arial" w:cs="Arial"/>
          <w:b/>
          <w:bCs/>
          <w:color w:val="auto"/>
          <w:sz w:val="22"/>
          <w:szCs w:val="22"/>
        </w:rPr>
      </w:pPr>
    </w:p>
    <w:p w14:paraId="40788E51" w14:textId="77777777" w:rsidR="00FB3131" w:rsidRPr="00643DCB" w:rsidRDefault="00FB3131" w:rsidP="007F4C9D">
      <w:pPr>
        <w:pStyle w:val="TN3"/>
        <w:rPr>
          <w:rFonts w:eastAsia="Arial"/>
        </w:rPr>
      </w:pPr>
      <w:bookmarkStart w:id="411" w:name="_Toc196394463"/>
      <w:r w:rsidRPr="00643DCB">
        <w:rPr>
          <w:rFonts w:eastAsia="Arial"/>
        </w:rPr>
        <w:t>GLOSARIO</w:t>
      </w:r>
      <w:bookmarkEnd w:id="407"/>
      <w:bookmarkEnd w:id="411"/>
    </w:p>
    <w:p w14:paraId="6BF890A4" w14:textId="77777777" w:rsidR="00FB3131" w:rsidRPr="00643DCB" w:rsidRDefault="00FB3131" w:rsidP="00FB3131">
      <w:pPr>
        <w:rPr>
          <w:rFonts w:eastAsia="Arial" w:cs="Arial"/>
          <w:sz w:val="20"/>
          <w:szCs w:val="20"/>
        </w:rPr>
      </w:pPr>
    </w:p>
    <w:p w14:paraId="39D1CDE7" w14:textId="77777777" w:rsidR="00FB3131" w:rsidRPr="00643DCB" w:rsidRDefault="00FB3131" w:rsidP="00FB3131">
      <w:pPr>
        <w:pBdr>
          <w:top w:val="nil"/>
          <w:left w:val="nil"/>
          <w:bottom w:val="nil"/>
          <w:right w:val="nil"/>
          <w:between w:val="nil"/>
        </w:pBdr>
        <w:jc w:val="both"/>
        <w:rPr>
          <w:rFonts w:cs="Arial"/>
          <w:i/>
          <w:color w:val="000000"/>
        </w:rPr>
      </w:pPr>
      <w:r w:rsidRPr="00643DCB">
        <w:rPr>
          <w:rFonts w:cs="Arial"/>
          <w:b/>
          <w:color w:val="000000"/>
        </w:rPr>
        <w:t>Acopio:</w:t>
      </w:r>
      <w:r w:rsidRPr="00643DCB">
        <w:rPr>
          <w:rFonts w:cs="Arial"/>
          <w:color w:val="000000"/>
        </w:rPr>
        <w:t xml:space="preserve"> Acción tendiente a reunir productos desechados o descartados por el consumidor al final de su vida útil y que están sujetos a planes de gestión de devolución de productos posconsumo, en un lugar acondicionado para tal fin, de manera segura y ambientalmente adecuada, a fin de facilitar su recolección y posterior manejo integral </w:t>
      </w:r>
      <w:r w:rsidRPr="00643DCB">
        <w:rPr>
          <w:rFonts w:cs="Arial"/>
          <w:i/>
          <w:color w:val="000000"/>
        </w:rPr>
        <w:t>(Ministerio de Ambiente, Vivienda y Desarrollo Territorial, 2005).</w:t>
      </w:r>
    </w:p>
    <w:p w14:paraId="40D4E72B"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Almacenamiento:</w:t>
      </w:r>
      <w:r w:rsidRPr="00643DCB">
        <w:rPr>
          <w:rFonts w:cs="Arial"/>
          <w:i/>
          <w:color w:val="000000"/>
        </w:rPr>
        <w:t xml:space="preserve"> </w:t>
      </w:r>
      <w:r w:rsidRPr="00643DCB">
        <w:rPr>
          <w:rFonts w:cs="Arial"/>
          <w:color w:val="000000"/>
        </w:rPr>
        <w:t xml:space="preserve">Es el depósito temporal de residuos o desechos peligrosos en un espacio físico definido y por un tiempo determinado con carácter previo a su aprovechamiento y/o </w:t>
      </w:r>
      <w:r w:rsidRPr="00643DCB">
        <w:rPr>
          <w:rFonts w:cs="Arial"/>
          <w:color w:val="000000"/>
        </w:rPr>
        <w:lastRenderedPageBreak/>
        <w:t xml:space="preserve">valorización, tratamiento y/o disposición final </w:t>
      </w:r>
      <w:r w:rsidRPr="00643DCB">
        <w:rPr>
          <w:rFonts w:cs="Arial"/>
          <w:i/>
          <w:color w:val="000000"/>
        </w:rPr>
        <w:t>(Ministerio de Ambiente, Vivienda y Desarrollo Territorial, 2005).</w:t>
      </w:r>
    </w:p>
    <w:p w14:paraId="42B524B4"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 xml:space="preserve">Aprovechamiento y/o valorización: </w:t>
      </w:r>
      <w:r w:rsidRPr="00643DCB">
        <w:rPr>
          <w:rFonts w:cs="Arial"/>
          <w:color w:val="000000"/>
        </w:rPr>
        <w:t xml:space="preserve">Cualquier proceso que conduzca a recuperar el valor remanente o el poder calorífico de los residuos, mediante operaciones de recuperación de los componentes o materiales presentes en los residuos o el reciclaje, con el objeto de destinarlos a los mismos fines a los que se destinaban originalmente o a otros procesos </w:t>
      </w:r>
      <w:r w:rsidRPr="00643DCB">
        <w:rPr>
          <w:rFonts w:cs="Arial"/>
          <w:i/>
          <w:color w:val="000000"/>
        </w:rPr>
        <w:t>(Ministerio de Ambiente y Desarrollo Sostenible, 2017).</w:t>
      </w:r>
    </w:p>
    <w:p w14:paraId="3A4DDD31" w14:textId="77777777" w:rsidR="00FB3131" w:rsidRPr="00643DCB" w:rsidRDefault="00FB3131" w:rsidP="00FB3131">
      <w:pPr>
        <w:pBdr>
          <w:top w:val="nil"/>
          <w:left w:val="nil"/>
          <w:bottom w:val="nil"/>
          <w:right w:val="nil"/>
          <w:between w:val="nil"/>
        </w:pBdr>
        <w:jc w:val="both"/>
        <w:rPr>
          <w:rFonts w:cs="Arial"/>
          <w:i/>
          <w:color w:val="000000"/>
        </w:rPr>
      </w:pPr>
      <w:r w:rsidRPr="00643DCB">
        <w:rPr>
          <w:rFonts w:cs="Arial"/>
          <w:b/>
          <w:color w:val="000000"/>
        </w:rPr>
        <w:t xml:space="preserve">Biodegradables: </w:t>
      </w:r>
      <w:r w:rsidRPr="00643DCB">
        <w:rPr>
          <w:rFonts w:cs="Arial"/>
          <w:color w:val="000000"/>
        </w:rPr>
        <w:t xml:space="preserve">Son aquellos residuos susceptibles a la degradación de la materia orgánica por acción de microorganismos y que se descomponen fácilmente en el ambiente </w:t>
      </w:r>
      <w:r w:rsidRPr="00643DCB">
        <w:rPr>
          <w:rFonts w:cs="Arial"/>
          <w:i/>
          <w:color w:val="000000"/>
        </w:rPr>
        <w:t>(Ministerio de Salud, 2000).</w:t>
      </w:r>
    </w:p>
    <w:p w14:paraId="582B656F"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bCs/>
          <w:color w:val="000000"/>
        </w:rPr>
        <w:t>Ciclo de vida</w:t>
      </w:r>
      <w:r w:rsidRPr="00643DCB">
        <w:rPr>
          <w:rFonts w:cs="Arial"/>
          <w:color w:val="000000"/>
        </w:rPr>
        <w:t xml:space="preserve">: Término creado por los evaluadores ambientales para cuantificar el impacto ambiental de un material o producto desde que se extrae de la naturaleza hasta que regresa al ambiente como residuo. En este proceso sistémico se consumen recursos naturales y se producen emisiones y residuos. La metodología utilizada se la denomina evaluación del ciclo de vida (ECV) o </w:t>
      </w:r>
      <w:proofErr w:type="spellStart"/>
      <w:r w:rsidRPr="00643DCB">
        <w:rPr>
          <w:rFonts w:cs="Arial"/>
          <w:color w:val="000000"/>
        </w:rPr>
        <w:t>life</w:t>
      </w:r>
      <w:proofErr w:type="spellEnd"/>
      <w:r w:rsidRPr="00643DCB">
        <w:rPr>
          <w:rFonts w:cs="Arial"/>
          <w:color w:val="000000"/>
        </w:rPr>
        <w:t xml:space="preserve"> </w:t>
      </w:r>
      <w:proofErr w:type="spellStart"/>
      <w:r w:rsidRPr="00643DCB">
        <w:rPr>
          <w:rFonts w:cs="Arial"/>
          <w:color w:val="000000"/>
        </w:rPr>
        <w:t>cycle</w:t>
      </w:r>
      <w:proofErr w:type="spellEnd"/>
      <w:r w:rsidRPr="00643DCB">
        <w:rPr>
          <w:rFonts w:cs="Arial"/>
          <w:color w:val="000000"/>
        </w:rPr>
        <w:t xml:space="preserve"> </w:t>
      </w:r>
      <w:proofErr w:type="spellStart"/>
      <w:r w:rsidRPr="00643DCB">
        <w:rPr>
          <w:rFonts w:cs="Arial"/>
          <w:color w:val="000000"/>
        </w:rPr>
        <w:t>assessment</w:t>
      </w:r>
      <w:proofErr w:type="spellEnd"/>
      <w:r w:rsidRPr="00643DCB">
        <w:rPr>
          <w:rFonts w:cs="Arial"/>
          <w:color w:val="000000"/>
        </w:rPr>
        <w:t xml:space="preserve"> (LCA).</w:t>
      </w:r>
    </w:p>
    <w:p w14:paraId="13DF3BDA"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bCs/>
          <w:color w:val="000000"/>
        </w:rPr>
        <w:t>Contaminación del suelo:</w:t>
      </w:r>
      <w:r w:rsidRPr="00643DCB">
        <w:rPr>
          <w:rFonts w:cs="Arial"/>
          <w:color w:val="000000"/>
        </w:rPr>
        <w:t xml:space="preserve"> Es el depósito de desechos degradables o no degradables que se convierten en fuentes contaminantes del suelo.</w:t>
      </w:r>
    </w:p>
    <w:p w14:paraId="7607DC94"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bCs/>
          <w:color w:val="000000"/>
        </w:rPr>
        <w:t>CONCEPTO DE LAS 3Rs:</w:t>
      </w:r>
      <w:r w:rsidRPr="00643DCB">
        <w:rPr>
          <w:rFonts w:cs="Arial"/>
          <w:color w:val="000000"/>
        </w:rPr>
        <w:t xml:space="preserve"> Reducir, Reutilizar y Reciclar.</w:t>
      </w:r>
    </w:p>
    <w:p w14:paraId="26A6176C"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color w:val="000000"/>
        </w:rPr>
        <w:t xml:space="preserve">- </w:t>
      </w:r>
      <w:r w:rsidRPr="00643DCB">
        <w:rPr>
          <w:rFonts w:cs="Arial"/>
          <w:b/>
          <w:bCs/>
          <w:color w:val="000000"/>
        </w:rPr>
        <w:t>Reducir:</w:t>
      </w:r>
      <w:r w:rsidRPr="00643DCB">
        <w:rPr>
          <w:rFonts w:cs="Arial"/>
          <w:color w:val="000000"/>
        </w:rPr>
        <w:t xml:space="preserve"> Acciones para reducir la producción de objetos susceptibles de convertirse en residuos. Es la ‘erre’ más importante ya que tiene el efecto más directo y amplio en la reducción de los daños al medio ambiente, y consiste en dos partes: </w:t>
      </w:r>
    </w:p>
    <w:p w14:paraId="4CDD553D"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color w:val="000000"/>
        </w:rPr>
        <w:sym w:font="Symbol" w:char="F0B7"/>
      </w:r>
      <w:r w:rsidRPr="00643DCB">
        <w:rPr>
          <w:rFonts w:cs="Arial"/>
          <w:color w:val="000000"/>
        </w:rPr>
        <w:t xml:space="preserve"> Comprar menos reduce el uso de energía, agua, materia prima (madera, metal, plástico, cartón, etc.) y químicos utilizados en la fabricación de los productos; disminuye las emisiones producidas en el transporte del producto, y también minimiza la contaminación producida por su desecho y desintegración.</w:t>
      </w:r>
    </w:p>
    <w:p w14:paraId="621BD82E"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color w:val="000000"/>
        </w:rPr>
        <w:t xml:space="preserve"> </w:t>
      </w:r>
      <w:r w:rsidRPr="00643DCB">
        <w:rPr>
          <w:rFonts w:cs="Arial"/>
          <w:color w:val="000000"/>
        </w:rPr>
        <w:sym w:font="Symbol" w:char="F0B7"/>
      </w:r>
      <w:r w:rsidRPr="00643DCB">
        <w:rPr>
          <w:rFonts w:cs="Arial"/>
          <w:color w:val="000000"/>
        </w:rPr>
        <w:t xml:space="preserve"> Utilizar menos recursos.</w:t>
      </w:r>
    </w:p>
    <w:p w14:paraId="61414070"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color w:val="000000"/>
        </w:rPr>
        <w:t xml:space="preserve">- </w:t>
      </w:r>
      <w:r w:rsidRPr="00643DCB">
        <w:rPr>
          <w:rFonts w:cs="Arial"/>
          <w:b/>
          <w:bCs/>
          <w:color w:val="000000"/>
        </w:rPr>
        <w:t>Reutilizar:</w:t>
      </w:r>
      <w:r w:rsidRPr="00643DCB">
        <w:rPr>
          <w:rFonts w:cs="Arial"/>
          <w:color w:val="000000"/>
        </w:rPr>
        <w:t xml:space="preserve"> Acciones que permiten el volver a usar un determinado producto para darle una segunda vida, con el mismo uso u otro diferente. Segunda ‘erre’ más importante, igualmente debido a que también reduce impacto en el medio ambiente, indirectamente. Ésta se basa en reutilizar un objeto para darle una segunda vida útil. Todos los materiales o bienes pueden tener más de una vida útil, bien sea reparándolos para un mismo uso o con imaginación para un uso diferente.</w:t>
      </w:r>
    </w:p>
    <w:p w14:paraId="1F51FFD3" w14:textId="77777777" w:rsidR="00FB3131" w:rsidRPr="00643DCB" w:rsidRDefault="00FB3131" w:rsidP="00FB3131">
      <w:pPr>
        <w:pBdr>
          <w:top w:val="nil"/>
          <w:left w:val="nil"/>
          <w:bottom w:val="nil"/>
          <w:right w:val="nil"/>
          <w:between w:val="nil"/>
        </w:pBdr>
        <w:spacing w:after="0"/>
        <w:jc w:val="both"/>
        <w:rPr>
          <w:rFonts w:cs="Arial"/>
          <w:color w:val="000000"/>
        </w:rPr>
      </w:pPr>
      <w:r w:rsidRPr="00643DCB">
        <w:rPr>
          <w:rFonts w:cs="Arial"/>
          <w:color w:val="000000"/>
        </w:rPr>
        <w:t xml:space="preserve">- </w:t>
      </w:r>
      <w:r w:rsidRPr="00643DCB">
        <w:rPr>
          <w:rFonts w:cs="Arial"/>
          <w:b/>
          <w:bCs/>
          <w:color w:val="000000"/>
        </w:rPr>
        <w:t>Reciclar:</w:t>
      </w:r>
      <w:r w:rsidRPr="00643DCB">
        <w:rPr>
          <w:rFonts w:cs="Arial"/>
          <w:sz w:val="20"/>
          <w:szCs w:val="20"/>
        </w:rPr>
        <w:t xml:space="preserve"> </w:t>
      </w:r>
      <w:r w:rsidRPr="00643DCB">
        <w:rPr>
          <w:rFonts w:cs="Arial"/>
          <w:color w:val="000000"/>
        </w:rPr>
        <w:t>Reciclar es el proceso de recolectar, clasificar, procesar y transformar materiales desechados en nuevos productos, con el objetivo de:</w:t>
      </w:r>
    </w:p>
    <w:p w14:paraId="27D01426" w14:textId="77777777" w:rsidR="00FB3131" w:rsidRPr="00643DCB" w:rsidRDefault="00FB3131" w:rsidP="00FB3131">
      <w:pPr>
        <w:pBdr>
          <w:top w:val="nil"/>
          <w:left w:val="nil"/>
          <w:bottom w:val="nil"/>
          <w:right w:val="nil"/>
          <w:between w:val="nil"/>
        </w:pBdr>
        <w:spacing w:after="0"/>
        <w:jc w:val="both"/>
        <w:rPr>
          <w:rFonts w:cs="Arial"/>
          <w:color w:val="000000"/>
        </w:rPr>
      </w:pPr>
      <w:r w:rsidRPr="00643DCB">
        <w:rPr>
          <w:rFonts w:cs="Arial"/>
          <w:color w:val="000000"/>
        </w:rPr>
        <w:t>1. Reducir la cantidad de residuos que se envían a los vertederos.</w:t>
      </w:r>
    </w:p>
    <w:p w14:paraId="74A1CF1E" w14:textId="77777777" w:rsidR="00FB3131" w:rsidRPr="00643DCB" w:rsidRDefault="00FB3131" w:rsidP="00FB3131">
      <w:pPr>
        <w:pBdr>
          <w:top w:val="nil"/>
          <w:left w:val="nil"/>
          <w:bottom w:val="nil"/>
          <w:right w:val="nil"/>
          <w:between w:val="nil"/>
        </w:pBdr>
        <w:spacing w:after="0"/>
        <w:jc w:val="both"/>
        <w:rPr>
          <w:rFonts w:cs="Arial"/>
          <w:color w:val="000000"/>
        </w:rPr>
      </w:pPr>
      <w:r w:rsidRPr="00643DCB">
        <w:rPr>
          <w:rFonts w:cs="Arial"/>
          <w:color w:val="000000"/>
        </w:rPr>
        <w:t>2. Conservar recursos naturales, como agua, energía y materiales.</w:t>
      </w:r>
    </w:p>
    <w:p w14:paraId="7E939F84" w14:textId="77777777" w:rsidR="00FB3131" w:rsidRPr="00643DCB" w:rsidRDefault="00FB3131" w:rsidP="00FB3131">
      <w:pPr>
        <w:pBdr>
          <w:top w:val="nil"/>
          <w:left w:val="nil"/>
          <w:bottom w:val="nil"/>
          <w:right w:val="nil"/>
          <w:between w:val="nil"/>
        </w:pBdr>
        <w:spacing w:after="0"/>
        <w:jc w:val="both"/>
        <w:rPr>
          <w:rFonts w:cs="Arial"/>
          <w:color w:val="000000"/>
        </w:rPr>
      </w:pPr>
      <w:r w:rsidRPr="00643DCB">
        <w:rPr>
          <w:rFonts w:cs="Arial"/>
          <w:color w:val="000000"/>
        </w:rPr>
        <w:t>3. Disminuir la contaminación del aire, agua y suelo.</w:t>
      </w:r>
    </w:p>
    <w:p w14:paraId="005B8145" w14:textId="77777777" w:rsidR="00FB3131" w:rsidRPr="00643DCB" w:rsidRDefault="00FB3131" w:rsidP="00FB3131">
      <w:pPr>
        <w:pBdr>
          <w:top w:val="nil"/>
          <w:left w:val="nil"/>
          <w:bottom w:val="nil"/>
          <w:right w:val="nil"/>
          <w:between w:val="nil"/>
        </w:pBdr>
        <w:spacing w:after="0"/>
        <w:jc w:val="both"/>
        <w:rPr>
          <w:rFonts w:cs="Arial"/>
          <w:color w:val="000000"/>
        </w:rPr>
      </w:pPr>
      <w:r w:rsidRPr="00643DCB">
        <w:rPr>
          <w:rFonts w:cs="Arial"/>
          <w:color w:val="000000"/>
        </w:rPr>
        <w:t>4. Generar empleos y estimular la economía local.</w:t>
      </w:r>
    </w:p>
    <w:p w14:paraId="517AE059"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bCs/>
          <w:color w:val="000000"/>
        </w:rPr>
        <w:lastRenderedPageBreak/>
        <w:t>Comercialización:</w:t>
      </w:r>
      <w:r w:rsidRPr="00643DCB">
        <w:rPr>
          <w:rFonts w:cs="Arial"/>
          <w:color w:val="000000"/>
        </w:rPr>
        <w:t xml:space="preserve"> Acto realizado por toda persona, natural o jurídica, que distribuya u ofrezca al público en general, o a una parte del él, a cambio de un precio, uno o más bienes o servicios producidos por ella misma o por terceros, destinados a la satisfacción de una o más necesidades de ese público.</w:t>
      </w:r>
    </w:p>
    <w:p w14:paraId="71FD9D95"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Disposición final:</w:t>
      </w:r>
      <w:r w:rsidRPr="00643DCB">
        <w:rPr>
          <w:rFonts w:cs="Arial"/>
          <w:color w:val="000000"/>
        </w:rPr>
        <w:t xml:space="preserve"> Es el proceso de aislar y confinar los residuos sólidos en especial los no aprovechables, en forma definitiva, en lugares especialmente seleccionados y diseñados para evitar la contaminación y los daños o riesgos asociados a la salud humana y al ambiente </w:t>
      </w:r>
      <w:r w:rsidRPr="00643DCB">
        <w:rPr>
          <w:rFonts w:cs="Arial"/>
          <w:i/>
          <w:color w:val="000000"/>
        </w:rPr>
        <w:t>(Ministerio de Ambiente y Desarrollo Sostenible, 2017).</w:t>
      </w:r>
    </w:p>
    <w:p w14:paraId="299350E5" w14:textId="01F7DF9F"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Energía solar:</w:t>
      </w:r>
      <w:r w:rsidRPr="00643DCB">
        <w:rPr>
          <w:rFonts w:cs="Arial"/>
          <w:color w:val="000000"/>
        </w:rPr>
        <w:t xml:space="preserve"> Energía obtenida a partir de aquella fuente no convencional de energía renovable que consiste en la radiación electromagnética proveniente del sol.</w:t>
      </w:r>
    </w:p>
    <w:p w14:paraId="13932D19"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Generador:</w:t>
      </w:r>
      <w:r w:rsidRPr="00643DCB">
        <w:rPr>
          <w:rFonts w:cs="Arial"/>
          <w:color w:val="000000"/>
        </w:rPr>
        <w:t xml:space="preserve"> Cualquier persona cuya actividad produzca residuos o desechos peligrosos. Si la persona es desconocida será la persona que está en posesión de estos residuos</w:t>
      </w:r>
      <w:r w:rsidRPr="00643DCB">
        <w:rPr>
          <w:rFonts w:cs="Arial"/>
          <w:i/>
          <w:color w:val="000000"/>
        </w:rPr>
        <w:t xml:space="preserve"> (Ministerio de Ambiente, Vivienda y Desarrollo Territorial, 2005).</w:t>
      </w:r>
    </w:p>
    <w:p w14:paraId="1035CBA3"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Gestor:</w:t>
      </w:r>
      <w:r w:rsidRPr="00643DCB">
        <w:rPr>
          <w:rFonts w:cs="Arial"/>
          <w:color w:val="000000"/>
        </w:rPr>
        <w:t xml:space="preserve"> Persona que presta de forma total o parcial los servicios de recolección, transporte, almacenamiento, tratamiento, aprovechamiento o disposición final de los residuos, dentro del marco de la gestión integral y cumpliendo con los requerimientos de la normativa ambiental vigente </w:t>
      </w:r>
      <w:r w:rsidRPr="00643DCB">
        <w:rPr>
          <w:rFonts w:cs="Arial"/>
          <w:i/>
          <w:color w:val="000000"/>
        </w:rPr>
        <w:t>(Ministerio de Ambiente y Desarrollo Sostenible, 2017).</w:t>
      </w:r>
    </w:p>
    <w:p w14:paraId="7AD1DE7D"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Inertes:</w:t>
      </w:r>
      <w:r w:rsidRPr="00643DCB">
        <w:rPr>
          <w:rFonts w:cs="Arial"/>
          <w:color w:val="000000"/>
        </w:rPr>
        <w:t xml:space="preserve"> Son aquellos que no permiten su descomposición, ni su transformación en materia prima y su degradación natural requiere grandes períodos de tiempo </w:t>
      </w:r>
      <w:r w:rsidRPr="00643DCB">
        <w:rPr>
          <w:rFonts w:cs="Arial"/>
          <w:i/>
          <w:color w:val="000000"/>
        </w:rPr>
        <w:t>(Ministerio de Salud, 2000).</w:t>
      </w:r>
    </w:p>
    <w:p w14:paraId="60515D0A"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Inversor:</w:t>
      </w:r>
      <w:r w:rsidRPr="00643DCB">
        <w:rPr>
          <w:rFonts w:cs="Arial"/>
          <w:color w:val="000000"/>
        </w:rPr>
        <w:t xml:space="preserve"> Equipo electrónico que permite suministrar la potencia generada a la red comercial. </w:t>
      </w:r>
    </w:p>
    <w:p w14:paraId="2C6B3DBF"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Manejo integral</w:t>
      </w:r>
      <w:r w:rsidRPr="00643DCB">
        <w:rPr>
          <w:rFonts w:cs="Arial"/>
          <w:i/>
          <w:color w:val="000000"/>
        </w:rPr>
        <w:t>:</w:t>
      </w:r>
      <w:r w:rsidRPr="00643DCB">
        <w:rPr>
          <w:rFonts w:cs="Arial"/>
          <w:color w:val="000000"/>
        </w:rPr>
        <w:t xml:space="preserve"> Es la adopción de todas las medidas necesarias en las actividades de prevención, reducción y separación en la fuente, acopio, almacenamiento, transporte, aprovechamiento y/o valorización, tratamiento y/o disposición final, importación y exportación de residuos o desechos peligrosos, individualmente realizadas o combinadas de manera apropiada, para proteger la salud humana y el ambiente contra los efectos nocivos temporales y/o permanentes que puedan derivarse de tales residuos o desechos </w:t>
      </w:r>
      <w:r w:rsidRPr="00643DCB">
        <w:rPr>
          <w:rFonts w:cs="Arial"/>
          <w:i/>
          <w:color w:val="000000"/>
        </w:rPr>
        <w:t>(Ministerio de Ambiente, Vivienda y Desarrollo Territorial, 2005).</w:t>
      </w:r>
    </w:p>
    <w:p w14:paraId="292C9E8E"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Mitigación del riesgo:</w:t>
      </w:r>
      <w:r w:rsidRPr="00643DCB">
        <w:rPr>
          <w:rFonts w:cs="Arial"/>
          <w:color w:val="000000"/>
        </w:rPr>
        <w:t xml:space="preserve"> Medidas de intervención prescriptiva o correctiva dirigidas a reducir o disminuir los daños y pérdidas que se puedan presentar a través de reglamentos de seguridad y proyectos de inversión pública o privada cuyo objetivo es reducir las condiciones de amenaza, cuando sea posible, y la vulnerabilidad existente </w:t>
      </w:r>
      <w:r w:rsidRPr="00643DCB">
        <w:rPr>
          <w:rFonts w:cs="Arial"/>
          <w:i/>
          <w:color w:val="000000"/>
        </w:rPr>
        <w:t>(Congreso de la República de Colombia, 2012).</w:t>
      </w:r>
    </w:p>
    <w:p w14:paraId="2FCB8315"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Ordinarios o comunes:</w:t>
      </w:r>
      <w:r w:rsidRPr="00643DCB">
        <w:rPr>
          <w:rFonts w:cs="Arial"/>
          <w:color w:val="000000"/>
        </w:rPr>
        <w:t xml:space="preserve"> Es todo residuo sólido de características no peligrosas que por su naturaleza, composición, tamaño, volumen y peso es recolectado, manejado, tratado o dispuesto normalmente por la persona prestadora del servicio público de aseo </w:t>
      </w:r>
      <w:r w:rsidRPr="00643DCB">
        <w:rPr>
          <w:rFonts w:cs="Arial"/>
          <w:i/>
          <w:color w:val="000000"/>
        </w:rPr>
        <w:t>(Ministerio de Salud, 2000).</w:t>
      </w:r>
    </w:p>
    <w:p w14:paraId="2D7079C6"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Panel solar:</w:t>
      </w:r>
      <w:r w:rsidRPr="00643DCB">
        <w:rPr>
          <w:rFonts w:cs="Arial"/>
          <w:color w:val="000000"/>
        </w:rPr>
        <w:t xml:space="preserve"> Son módulos fotovoltaicos individuales que captan la energía que proporciona el sol convirtiéndola en electricidad.</w:t>
      </w:r>
    </w:p>
    <w:p w14:paraId="4EFC5CCC"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lastRenderedPageBreak/>
        <w:t>Prevención de riesgo:</w:t>
      </w:r>
      <w:r w:rsidRPr="00643DCB">
        <w:rPr>
          <w:rFonts w:cs="Arial"/>
          <w:color w:val="000000"/>
        </w:rPr>
        <w:t xml:space="preserve"> </w:t>
      </w:r>
      <w:r w:rsidRPr="00643DCB">
        <w:rPr>
          <w:rFonts w:cs="Arial"/>
          <w:color w:val="000000"/>
          <w:highlight w:val="white"/>
        </w:rPr>
        <w:t xml:space="preserve">Medidas y acciones de intervención restrictiva o prospectiva dispuestas con anticipación con el fin de evitar que se genere riesgo. Puede enfocarse a evitar o neutralizar la amenaza o la exposición y la vulnerabilidad ante la misma en forma definitiva para impedir que se genere nuevo riesgo. Los instrumentos esenciales de la prevención son aquellos previstos en la planificación, la inversión pública y el ordenamiento ambiental territorial, que tienen como objetivo reglamentar el uso y la ocupación del suelo de forma segura y sostenible </w:t>
      </w:r>
      <w:r w:rsidRPr="00643DCB">
        <w:rPr>
          <w:rFonts w:cs="Arial"/>
          <w:i/>
          <w:color w:val="000000"/>
        </w:rPr>
        <w:t>(Congreso de la República de Colombia, 2012).</w:t>
      </w:r>
      <w:r w:rsidRPr="00643DCB">
        <w:rPr>
          <w:rFonts w:cs="Arial"/>
          <w:color w:val="000000"/>
        </w:rPr>
        <w:tab/>
      </w:r>
    </w:p>
    <w:p w14:paraId="4280DCF8"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bCs/>
          <w:color w:val="000000"/>
        </w:rPr>
        <w:t>Punto de recolección:</w:t>
      </w:r>
      <w:r w:rsidRPr="00643DCB">
        <w:rPr>
          <w:rFonts w:cs="Arial"/>
          <w:color w:val="000000"/>
        </w:rPr>
        <w:t xml:space="preserve"> Sitio o lugar acondicionado, destinado a ofrecer a los consumidores la posibilidad de devolver los residuos de computadores y/o periféricos para su posterior traslado a los centros de acopio, almacenamiento, reacondicionamiento, tratamiento, aprovechamiento, valorización y/o disposición final. </w:t>
      </w:r>
    </w:p>
    <w:p w14:paraId="64A9EE48"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 xml:space="preserve">Residuos de Aparatos Eléctricos y Electrónicos (RAEE): </w:t>
      </w:r>
      <w:r w:rsidRPr="00643DCB">
        <w:rPr>
          <w:rFonts w:cs="Arial"/>
          <w:color w:val="000000"/>
        </w:rPr>
        <w:t xml:space="preserve">Son los aparatos eléctricos o electrónicos en el momento en que se desechan o descartan. Este término comprende todos aquellos componentes, consumibles y subconjuntos que forman parte del producto cuando se descarta, salvo que individualmente sean considerados peligrosos, caso en el cual recibirán el tratamiento previsto para tales residuos </w:t>
      </w:r>
      <w:r w:rsidRPr="00643DCB">
        <w:rPr>
          <w:rFonts w:cs="Arial"/>
          <w:i/>
          <w:color w:val="000000"/>
        </w:rPr>
        <w:t>(Ministerio de Ambiente y Desarrollo Sostenible, 2017).</w:t>
      </w:r>
    </w:p>
    <w:p w14:paraId="66273857"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Reciclaje:</w:t>
      </w:r>
      <w:r w:rsidRPr="00643DCB">
        <w:rPr>
          <w:rFonts w:cs="Arial"/>
          <w:color w:val="000000"/>
        </w:rPr>
        <w:t xml:space="preserve"> Son los procesos mediante los cuales se aprovechan y transforman los residuos recuperados y se devuelven a los materiales su potencialidad de reincorporación como materia prima para la fabricación de nuevos productos </w:t>
      </w:r>
      <w:r w:rsidRPr="00643DCB">
        <w:rPr>
          <w:rFonts w:cs="Arial"/>
          <w:i/>
          <w:color w:val="000000"/>
        </w:rPr>
        <w:t>(Ministerio de Ambiente y Desarrollo Sostenible, 2017).</w:t>
      </w:r>
    </w:p>
    <w:p w14:paraId="09A948EF"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b/>
          <w:color w:val="000000"/>
        </w:rPr>
        <w:t xml:space="preserve">Residuos Peligrosos: </w:t>
      </w:r>
      <w:r w:rsidRPr="00643DCB">
        <w:rPr>
          <w:rFonts w:cs="Arial"/>
          <w:color w:val="000000"/>
        </w:rPr>
        <w:t xml:space="preserve">Es aquel residuo o desecho que por sus características corrosivas, reactivas, explosivas, tóxicas, inflamables, infecciosas o radiactivas puede causar riesgo o daño para la salud humana y el ambiente. Así mismo, se considera residuo o desecho peligroso los envases, empaques y embalajes que hayan estado en contacto con ellos </w:t>
      </w:r>
      <w:r w:rsidRPr="00643DCB">
        <w:rPr>
          <w:rFonts w:cs="Arial"/>
          <w:i/>
          <w:color w:val="000000"/>
        </w:rPr>
        <w:t>(Ministerio de Ambiente, Vivienda y Desarrollo Territorial, 2005).</w:t>
      </w:r>
    </w:p>
    <w:p w14:paraId="3E5FBECF" w14:textId="77777777" w:rsidR="00FB3131" w:rsidRPr="00643DCB" w:rsidRDefault="00FB3131" w:rsidP="00FB3131">
      <w:pPr>
        <w:pBdr>
          <w:top w:val="nil"/>
          <w:left w:val="nil"/>
          <w:bottom w:val="nil"/>
          <w:right w:val="nil"/>
          <w:between w:val="nil"/>
        </w:pBdr>
        <w:jc w:val="both"/>
        <w:rPr>
          <w:rFonts w:cs="Arial"/>
          <w:i/>
          <w:color w:val="000000"/>
        </w:rPr>
      </w:pPr>
      <w:r w:rsidRPr="00643DCB">
        <w:rPr>
          <w:rFonts w:cs="Arial"/>
          <w:b/>
          <w:color w:val="000000"/>
        </w:rPr>
        <w:t xml:space="preserve">Residuos Químicos: </w:t>
      </w:r>
      <w:r w:rsidRPr="00643DCB">
        <w:rPr>
          <w:rFonts w:cs="Arial"/>
          <w:color w:val="000000"/>
        </w:rPr>
        <w:t xml:space="preserve">Son los restos de sustancias químicas y sus empaques o cualquier otro residuo contaminado con éstos, los cuales, dependiendo de su concentración y tiempo de exposición pueden causar la muerte, lesiones graves o efectos adversos a la salud y al medio ambiente </w:t>
      </w:r>
      <w:r w:rsidRPr="00643DCB">
        <w:rPr>
          <w:rFonts w:cs="Arial"/>
          <w:i/>
          <w:color w:val="000000"/>
        </w:rPr>
        <w:t>(Ministerio de Salud, 2000).</w:t>
      </w:r>
    </w:p>
    <w:p w14:paraId="7A27D7B3" w14:textId="77777777" w:rsidR="00FB3131" w:rsidRDefault="00FB3131" w:rsidP="00FB3131">
      <w:pPr>
        <w:pBdr>
          <w:top w:val="nil"/>
          <w:left w:val="nil"/>
          <w:bottom w:val="nil"/>
          <w:right w:val="nil"/>
          <w:between w:val="nil"/>
        </w:pBdr>
        <w:jc w:val="both"/>
        <w:rPr>
          <w:rFonts w:cs="Arial"/>
          <w:color w:val="000000"/>
        </w:rPr>
      </w:pPr>
      <w:r w:rsidRPr="00643DCB">
        <w:rPr>
          <w:rFonts w:cs="Arial"/>
          <w:b/>
          <w:bCs/>
          <w:color w:val="000000"/>
        </w:rPr>
        <w:t>RESPEL:</w:t>
      </w:r>
      <w:r w:rsidRPr="00643DCB">
        <w:rPr>
          <w:rFonts w:cs="Arial"/>
          <w:color w:val="000000"/>
        </w:rPr>
        <w:t xml:space="preserve"> Residuo o desecho peligroso. Es aquel residuo o desecho que por sus características corrosivas, reactivas, explosivas, tóxicas, inflamables, infecciosas o radiactivas puede causar riesgo o daño para la salud humana y el ambiente. Así mismo, se considera residuo o desecho peligroso los envases, empaques y embalajes que hayan estado en contacto con ellos.</w:t>
      </w:r>
    </w:p>
    <w:p w14:paraId="21E9A28B" w14:textId="77777777" w:rsidR="00FB3131" w:rsidRPr="00643DCB" w:rsidRDefault="00FB3131" w:rsidP="00FB3131">
      <w:pPr>
        <w:pBdr>
          <w:top w:val="nil"/>
          <w:left w:val="nil"/>
          <w:bottom w:val="nil"/>
          <w:right w:val="nil"/>
          <w:between w:val="nil"/>
        </w:pBdr>
        <w:jc w:val="both"/>
        <w:rPr>
          <w:rFonts w:cs="Arial"/>
          <w:color w:val="000000"/>
        </w:rPr>
      </w:pPr>
    </w:p>
    <w:p w14:paraId="658AD953" w14:textId="77777777" w:rsidR="00FB3131" w:rsidRDefault="00FB3131" w:rsidP="007F4C9D">
      <w:pPr>
        <w:pStyle w:val="TN3"/>
        <w:jc w:val="both"/>
        <w:rPr>
          <w:rFonts w:eastAsia="Arial"/>
        </w:rPr>
      </w:pPr>
      <w:bookmarkStart w:id="412" w:name="_Hlk190945821"/>
      <w:bookmarkStart w:id="413" w:name="_Toc196394464"/>
      <w:r w:rsidRPr="00643DCB">
        <w:rPr>
          <w:rFonts w:eastAsia="Arial"/>
        </w:rPr>
        <w:t xml:space="preserve">GESTION INTEGRAL DE RESIDUOS </w:t>
      </w:r>
      <w:bookmarkStart w:id="414" w:name="_Toc79497002"/>
      <w:r w:rsidRPr="00643DCB">
        <w:rPr>
          <w:rFonts w:eastAsia="Arial"/>
        </w:rPr>
        <w:t>RESPEL Y RAEE</w:t>
      </w:r>
      <w:bookmarkEnd w:id="413"/>
    </w:p>
    <w:p w14:paraId="6FE98BC9" w14:textId="77777777" w:rsidR="00FB3131" w:rsidRPr="00FB3131" w:rsidRDefault="00FB3131" w:rsidP="00FB3131">
      <w:pPr>
        <w:spacing w:after="0" w:line="240" w:lineRule="auto"/>
      </w:pPr>
    </w:p>
    <w:p w14:paraId="1AC02331" w14:textId="77777777" w:rsidR="00FB3131" w:rsidRPr="00FB3131" w:rsidRDefault="00FB3131" w:rsidP="007F4C9D">
      <w:pPr>
        <w:pStyle w:val="TN4"/>
        <w:jc w:val="both"/>
        <w:rPr>
          <w:i/>
        </w:rPr>
      </w:pPr>
      <w:bookmarkStart w:id="415" w:name="_Toc79497006"/>
      <w:bookmarkStart w:id="416" w:name="_Toc196394465"/>
      <w:bookmarkEnd w:id="412"/>
      <w:bookmarkEnd w:id="414"/>
      <w:r w:rsidRPr="00FB3131">
        <w:lastRenderedPageBreak/>
        <w:t>SUBPROGRAMA PARA RESIDUOS PELIGROSOS</w:t>
      </w:r>
      <w:bookmarkEnd w:id="415"/>
      <w:r w:rsidRPr="00FB3131">
        <w:t xml:space="preserve"> (RESPEL)</w:t>
      </w:r>
      <w:bookmarkEnd w:id="416"/>
    </w:p>
    <w:p w14:paraId="5812C0B4" w14:textId="35D94526" w:rsidR="00FB3131" w:rsidRPr="00FB3131" w:rsidRDefault="00FB3131" w:rsidP="00FB3131">
      <w:pPr>
        <w:rPr>
          <w:b/>
          <w:bCs/>
        </w:rPr>
      </w:pPr>
      <w:r w:rsidRPr="00FB3131">
        <w:rPr>
          <w:b/>
          <w:bCs/>
        </w:rPr>
        <w:t>identificación de Fuentes</w:t>
      </w:r>
    </w:p>
    <w:p w14:paraId="6277922E"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color w:val="000000"/>
        </w:rPr>
        <w:t xml:space="preserve">Por lo general se entiende por residuos peligrosos – RESPEL aquellos residuos que, debido a sus peligros intrínsecos, por ejemplo, ser corrosivos, reactivos, explosivos, tóxicos, inflamables, pueden causar daños o efectos indeseados a la salud o al ambiente. </w:t>
      </w:r>
      <w:r w:rsidRPr="00643DCB">
        <w:rPr>
          <w:rFonts w:cs="Arial"/>
          <w:i/>
          <w:color w:val="000000"/>
        </w:rPr>
        <w:t>(Ministerio de Ambiente y Desarrollo Sostenible, 2022)</w:t>
      </w:r>
      <w:r w:rsidRPr="00643DCB">
        <w:rPr>
          <w:rFonts w:cs="Arial"/>
          <w:color w:val="000000"/>
        </w:rPr>
        <w:t>.</w:t>
      </w:r>
    </w:p>
    <w:p w14:paraId="202FD1EB" w14:textId="77777777" w:rsidR="00FB3131" w:rsidRPr="00643DCB" w:rsidRDefault="00FB3131" w:rsidP="00FB3131">
      <w:pPr>
        <w:pBdr>
          <w:top w:val="nil"/>
          <w:left w:val="nil"/>
          <w:bottom w:val="nil"/>
          <w:right w:val="nil"/>
          <w:between w:val="nil"/>
        </w:pBdr>
        <w:jc w:val="both"/>
        <w:rPr>
          <w:rFonts w:cs="Arial"/>
          <w:b/>
          <w:i/>
          <w:color w:val="000000"/>
        </w:rPr>
      </w:pPr>
      <w:r w:rsidRPr="00643DCB">
        <w:rPr>
          <w:rFonts w:cs="Arial"/>
          <w:b/>
          <w:i/>
          <w:color w:val="000000"/>
        </w:rPr>
        <w:t xml:space="preserve">Actividad de Obras civiles </w:t>
      </w:r>
    </w:p>
    <w:p w14:paraId="6594EABA" w14:textId="77777777" w:rsidR="00FB3131" w:rsidRPr="00643DCB" w:rsidRDefault="00FB3131" w:rsidP="009A7E12">
      <w:pPr>
        <w:pStyle w:val="Prrafodelista"/>
        <w:numPr>
          <w:ilvl w:val="0"/>
          <w:numId w:val="37"/>
        </w:numPr>
        <w:pBdr>
          <w:top w:val="nil"/>
          <w:left w:val="nil"/>
          <w:bottom w:val="nil"/>
          <w:right w:val="nil"/>
          <w:between w:val="nil"/>
        </w:pBdr>
        <w:spacing w:line="300" w:lineRule="auto"/>
        <w:jc w:val="both"/>
        <w:rPr>
          <w:rFonts w:cs="Arial"/>
          <w:color w:val="000000"/>
        </w:rPr>
      </w:pPr>
      <w:r w:rsidRPr="00643DCB">
        <w:rPr>
          <w:rFonts w:cs="Arial"/>
          <w:i/>
          <w:color w:val="000000"/>
        </w:rPr>
        <w:t>Replanteo Preliminar</w:t>
      </w:r>
      <w:r w:rsidRPr="00643DCB">
        <w:rPr>
          <w:rFonts w:cs="Arial"/>
          <w:color w:val="000000"/>
        </w:rPr>
        <w:t>: Se realizará las georreferenciaciones de todos los usuarios a través de encuestas escritas de datos indispensable para su identificación y localización de las comunidades beneficiadas con el proyecto.</w:t>
      </w:r>
    </w:p>
    <w:p w14:paraId="1CFDD0EB" w14:textId="77777777" w:rsidR="00FB3131" w:rsidRPr="00643DCB" w:rsidRDefault="00FB3131" w:rsidP="009A7E12">
      <w:pPr>
        <w:pStyle w:val="Prrafodelista"/>
        <w:numPr>
          <w:ilvl w:val="0"/>
          <w:numId w:val="37"/>
        </w:numPr>
        <w:pBdr>
          <w:top w:val="nil"/>
          <w:left w:val="nil"/>
          <w:bottom w:val="nil"/>
          <w:right w:val="nil"/>
          <w:between w:val="nil"/>
        </w:pBdr>
        <w:spacing w:line="300" w:lineRule="auto"/>
        <w:jc w:val="both"/>
        <w:rPr>
          <w:rFonts w:cs="Arial"/>
          <w:color w:val="000000"/>
        </w:rPr>
      </w:pPr>
      <w:r w:rsidRPr="00643DCB">
        <w:rPr>
          <w:rFonts w:cs="Arial"/>
          <w:i/>
          <w:color w:val="000000"/>
        </w:rPr>
        <w:t>Cimentación:</w:t>
      </w:r>
      <w:r w:rsidRPr="00643DCB">
        <w:rPr>
          <w:rFonts w:cs="Arial"/>
          <w:color w:val="000000"/>
        </w:rPr>
        <w:t xml:space="preserve"> Se desarrolla las excavaciones en el terreno para fundir las cimentaciones en concreto, el cual permitirá ubicar el mástil de soporte de los paneles solares, incluyendo los pernos de anclaje para el sistema de fijación de la estructura.</w:t>
      </w:r>
    </w:p>
    <w:p w14:paraId="504477B3"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color w:val="000000"/>
        </w:rPr>
        <w:t xml:space="preserve">A partir de estas actividades, se obtiene residuos ordinarios producto de la visita a la comunidad (Botellas, vasos desechables, latas, papel, bolsas plásticas), y los residuos de construcción (Bolsas de cemento, pedazos de alambre, pedazos de </w:t>
      </w:r>
      <w:proofErr w:type="gramStart"/>
      <w:r w:rsidRPr="00643DCB">
        <w:rPr>
          <w:rFonts w:cs="Arial"/>
          <w:color w:val="000000"/>
        </w:rPr>
        <w:t>tablas de madera</w:t>
      </w:r>
      <w:proofErr w:type="gramEnd"/>
      <w:r w:rsidRPr="00643DCB">
        <w:rPr>
          <w:rFonts w:cs="Arial"/>
          <w:color w:val="000000"/>
        </w:rPr>
        <w:t>, empaques de polipropileno, puntillas dobladas, guantes de caucho, guantes de vaqueta, servilletas, envases).</w:t>
      </w:r>
    </w:p>
    <w:p w14:paraId="6DB0EDEF" w14:textId="77777777" w:rsidR="00FB3131" w:rsidRPr="00643DCB" w:rsidRDefault="00FB3131" w:rsidP="00FB3131">
      <w:pPr>
        <w:pBdr>
          <w:top w:val="nil"/>
          <w:left w:val="nil"/>
          <w:bottom w:val="nil"/>
          <w:right w:val="nil"/>
          <w:between w:val="nil"/>
        </w:pBdr>
        <w:jc w:val="both"/>
        <w:rPr>
          <w:rFonts w:cs="Arial"/>
          <w:b/>
          <w:i/>
          <w:color w:val="000000"/>
        </w:rPr>
      </w:pPr>
      <w:r w:rsidRPr="00643DCB">
        <w:rPr>
          <w:rFonts w:cs="Arial"/>
          <w:b/>
          <w:i/>
          <w:color w:val="000000"/>
        </w:rPr>
        <w:t>Instalación de Estructura y Gabinete</w:t>
      </w:r>
    </w:p>
    <w:p w14:paraId="37A4D6D9" w14:textId="77777777" w:rsidR="00FB3131" w:rsidRPr="00643DCB" w:rsidRDefault="00FB3131" w:rsidP="009A7E12">
      <w:pPr>
        <w:pStyle w:val="Prrafodelista"/>
        <w:numPr>
          <w:ilvl w:val="0"/>
          <w:numId w:val="37"/>
        </w:numPr>
        <w:pBdr>
          <w:top w:val="nil"/>
          <w:left w:val="nil"/>
          <w:bottom w:val="nil"/>
          <w:right w:val="nil"/>
          <w:between w:val="nil"/>
        </w:pBdr>
        <w:spacing w:line="300" w:lineRule="auto"/>
        <w:jc w:val="both"/>
        <w:rPr>
          <w:rFonts w:cs="Arial"/>
          <w:color w:val="000000"/>
        </w:rPr>
      </w:pPr>
      <w:r w:rsidRPr="00643DCB">
        <w:rPr>
          <w:rFonts w:cs="Arial"/>
          <w:i/>
          <w:color w:val="000000"/>
        </w:rPr>
        <w:t>Instalación de estructura:</w:t>
      </w:r>
      <w:r w:rsidRPr="00643DCB">
        <w:rPr>
          <w:rFonts w:cs="Arial"/>
          <w:color w:val="000000"/>
        </w:rPr>
        <w:t xml:space="preserve"> Se instalará el poste metálico con la estructura de soporte de los paneles solares y se instalará el cableado hasta el gabinete. Estas estructuras se unen mediante un ducto enterrado que va hasta el registro del sistema puesta a tierra y al gabinete.</w:t>
      </w:r>
    </w:p>
    <w:p w14:paraId="49D30166" w14:textId="77777777" w:rsidR="00FB3131" w:rsidRPr="00643DCB" w:rsidRDefault="00FB3131" w:rsidP="009A7E12">
      <w:pPr>
        <w:pStyle w:val="Prrafodelista"/>
        <w:numPr>
          <w:ilvl w:val="0"/>
          <w:numId w:val="37"/>
        </w:numPr>
        <w:pBdr>
          <w:top w:val="nil"/>
          <w:left w:val="nil"/>
          <w:bottom w:val="nil"/>
          <w:right w:val="nil"/>
          <w:between w:val="nil"/>
        </w:pBdr>
        <w:spacing w:line="300" w:lineRule="auto"/>
        <w:jc w:val="both"/>
        <w:rPr>
          <w:rFonts w:cs="Arial"/>
          <w:color w:val="000000"/>
        </w:rPr>
      </w:pPr>
      <w:r w:rsidRPr="00643DCB">
        <w:rPr>
          <w:rFonts w:cs="Arial"/>
          <w:i/>
          <w:color w:val="000000"/>
        </w:rPr>
        <w:t>Instalación de Gabinete:</w:t>
      </w:r>
      <w:r w:rsidRPr="00643DCB">
        <w:rPr>
          <w:rFonts w:cs="Arial"/>
          <w:color w:val="000000"/>
        </w:rPr>
        <w:t xml:space="preserve"> Una vez localizado el sitio de fijación, se instala el gabinete en el interior de la vivienda. Este trae ya instalados los equipos del sistema eléctrico (Inversor, controlador, medidor y protecciones), excepto la batería.</w:t>
      </w:r>
    </w:p>
    <w:p w14:paraId="3EE9733B"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color w:val="000000"/>
        </w:rPr>
        <w:t>Los residuos que se generan por esta actividad son el protocolo de bioseguridad (Tapabocas, toallas de papel, empaques plásticos), cartones de los empaques, zunchos plásticos, papel de vinilo, brochas, y residuos de construcción (pedazos de cable de cobre, cinta aislante, retales de tubería plástica) y los ordinarios que se generan en la estadía del personal.</w:t>
      </w:r>
    </w:p>
    <w:p w14:paraId="1CF67BB9" w14:textId="77777777" w:rsidR="00FB3131" w:rsidRPr="00643DCB" w:rsidRDefault="00FB3131" w:rsidP="00FB3131">
      <w:pPr>
        <w:pBdr>
          <w:top w:val="nil"/>
          <w:left w:val="nil"/>
          <w:bottom w:val="nil"/>
          <w:right w:val="nil"/>
          <w:between w:val="nil"/>
        </w:pBdr>
        <w:jc w:val="both"/>
        <w:rPr>
          <w:rFonts w:cs="Arial"/>
          <w:b/>
          <w:i/>
          <w:color w:val="000000"/>
        </w:rPr>
      </w:pPr>
      <w:r w:rsidRPr="00643DCB">
        <w:rPr>
          <w:rFonts w:cs="Arial"/>
          <w:b/>
          <w:i/>
          <w:color w:val="000000"/>
        </w:rPr>
        <w:t>Conexionado del sistema y pruebas</w:t>
      </w:r>
    </w:p>
    <w:p w14:paraId="36F52127" w14:textId="79F94FE0" w:rsidR="00FB3131" w:rsidRPr="00643DCB" w:rsidRDefault="00FB3131" w:rsidP="009A7E12">
      <w:pPr>
        <w:pStyle w:val="Prrafodelista"/>
        <w:numPr>
          <w:ilvl w:val="0"/>
          <w:numId w:val="37"/>
        </w:numPr>
        <w:pBdr>
          <w:top w:val="nil"/>
          <w:left w:val="nil"/>
          <w:bottom w:val="nil"/>
          <w:right w:val="nil"/>
          <w:between w:val="nil"/>
        </w:pBdr>
        <w:spacing w:line="300" w:lineRule="auto"/>
        <w:jc w:val="both"/>
        <w:rPr>
          <w:rFonts w:cs="Arial"/>
          <w:color w:val="000000"/>
        </w:rPr>
      </w:pPr>
      <w:r w:rsidRPr="00643DCB">
        <w:rPr>
          <w:rFonts w:cs="Arial"/>
          <w:i/>
          <w:color w:val="000000"/>
        </w:rPr>
        <w:t>Instalaciones Internas</w:t>
      </w:r>
      <w:r w:rsidRPr="00643DCB">
        <w:rPr>
          <w:rFonts w:cs="Arial"/>
          <w:color w:val="000000"/>
        </w:rPr>
        <w:t>: Se desarrollará las instalaciones de duct</w:t>
      </w:r>
      <w:r>
        <w:rPr>
          <w:rFonts w:cs="Arial"/>
          <w:color w:val="000000"/>
        </w:rPr>
        <w:t>os</w:t>
      </w:r>
      <w:r w:rsidRPr="00643DCB">
        <w:rPr>
          <w:rFonts w:cs="Arial"/>
          <w:color w:val="000000"/>
        </w:rPr>
        <w:t>, luminarias, apliques, cableado y tablero de circuitos de las facilidades que tendrá cada usuario para que tenga el servicio ofrecido.</w:t>
      </w:r>
    </w:p>
    <w:p w14:paraId="7505B0CD" w14:textId="77777777" w:rsidR="00FB3131" w:rsidRPr="00643DCB" w:rsidRDefault="00FB3131" w:rsidP="009A7E12">
      <w:pPr>
        <w:pStyle w:val="Prrafodelista"/>
        <w:numPr>
          <w:ilvl w:val="0"/>
          <w:numId w:val="37"/>
        </w:numPr>
        <w:pBdr>
          <w:top w:val="nil"/>
          <w:left w:val="nil"/>
          <w:bottom w:val="nil"/>
          <w:right w:val="nil"/>
          <w:between w:val="nil"/>
        </w:pBdr>
        <w:spacing w:line="300" w:lineRule="auto"/>
        <w:jc w:val="both"/>
        <w:rPr>
          <w:rFonts w:cs="Arial"/>
          <w:color w:val="000000"/>
        </w:rPr>
      </w:pPr>
      <w:r w:rsidRPr="00643DCB">
        <w:rPr>
          <w:rFonts w:cs="Arial"/>
          <w:i/>
          <w:color w:val="000000"/>
        </w:rPr>
        <w:lastRenderedPageBreak/>
        <w:t>Instalación de la Batería</w:t>
      </w:r>
      <w:r w:rsidRPr="00643DCB">
        <w:rPr>
          <w:rFonts w:cs="Arial"/>
          <w:color w:val="000000"/>
        </w:rPr>
        <w:t>: para completar el sistema por último se conectará la batería de Litio y se realizaran las pruebas de medición de la corriente generada, conectando mediante el cableado todas las instalaciones y equipos.</w:t>
      </w:r>
    </w:p>
    <w:p w14:paraId="765CAE4B" w14:textId="77777777" w:rsidR="00FB3131" w:rsidRPr="00643DCB" w:rsidRDefault="00FB3131" w:rsidP="009A7E12">
      <w:pPr>
        <w:pStyle w:val="Prrafodelista"/>
        <w:numPr>
          <w:ilvl w:val="0"/>
          <w:numId w:val="37"/>
        </w:numPr>
        <w:pBdr>
          <w:top w:val="nil"/>
          <w:left w:val="nil"/>
          <w:bottom w:val="nil"/>
          <w:right w:val="nil"/>
          <w:between w:val="nil"/>
        </w:pBdr>
        <w:spacing w:line="300" w:lineRule="auto"/>
        <w:jc w:val="both"/>
        <w:rPr>
          <w:rFonts w:cs="Arial"/>
          <w:color w:val="000000"/>
        </w:rPr>
      </w:pPr>
      <w:r w:rsidRPr="00643DCB">
        <w:rPr>
          <w:rFonts w:cs="Arial"/>
          <w:i/>
          <w:color w:val="000000"/>
        </w:rPr>
        <w:t>Puesta en Servicio:</w:t>
      </w:r>
      <w:r w:rsidRPr="00643DCB">
        <w:rPr>
          <w:rFonts w:cs="Arial"/>
          <w:color w:val="000000"/>
        </w:rPr>
        <w:t xml:space="preserve"> Se verificará que el sistema esté funcionando correctamente y se conectará el medidor electrónico para entregar el servicio de energía solar fotovoltaica a cada usuario de cada comunidad atendida.</w:t>
      </w:r>
    </w:p>
    <w:p w14:paraId="5C975CF8"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color w:val="000000"/>
        </w:rPr>
        <w:t>Para esta etapa se obtiene residuos por el protocolo de bioseguridad, (Tapabocas, toallas de papel, empaques plásticos), pedazos de cable, retal de tubería plástica, tapas de agujeros de las cajas eléctricas) y residuos de construcción (pedazos de cable de cobre, cinta aislante, retales de tubería plástica), baterías y los ordinarios que se generan a diario por el personal del proyecto.</w:t>
      </w:r>
    </w:p>
    <w:p w14:paraId="35D67B53" w14:textId="77777777" w:rsidR="00FB3131" w:rsidRPr="00643DCB" w:rsidRDefault="00FB3131" w:rsidP="00FB3131">
      <w:pPr>
        <w:pBdr>
          <w:top w:val="nil"/>
          <w:left w:val="nil"/>
          <w:bottom w:val="nil"/>
          <w:right w:val="nil"/>
          <w:between w:val="nil"/>
        </w:pBdr>
        <w:jc w:val="both"/>
        <w:rPr>
          <w:rFonts w:cs="Arial"/>
          <w:color w:val="000000"/>
        </w:rPr>
      </w:pPr>
      <w:r w:rsidRPr="00643DCB">
        <w:rPr>
          <w:rFonts w:cs="Arial"/>
          <w:color w:val="000000"/>
        </w:rPr>
        <w:t>En conclusión, Las fuentes de generación de residuos peligrosos en el marco del desarrollo del proyecto corresponden a las actividades que se realizan en las diferentes etapas, como se muestra en la siguiente ilustración.</w:t>
      </w:r>
    </w:p>
    <w:p w14:paraId="0045E1D8" w14:textId="3B492C52" w:rsidR="00FB3131" w:rsidRPr="00643DCB" w:rsidRDefault="00FB3131" w:rsidP="00FB3131">
      <w:pPr>
        <w:pStyle w:val="Descripcin"/>
        <w:spacing w:after="0"/>
        <w:jc w:val="center"/>
        <w:rPr>
          <w:rFonts w:cs="Arial"/>
          <w:color w:val="auto"/>
          <w:sz w:val="18"/>
          <w:szCs w:val="14"/>
        </w:rPr>
      </w:pPr>
    </w:p>
    <w:p w14:paraId="60783F10" w14:textId="7346EAB7" w:rsidR="007F4C9D" w:rsidRDefault="007F4C9D" w:rsidP="007F4C9D">
      <w:pPr>
        <w:pStyle w:val="Descripcin"/>
        <w:keepNext/>
        <w:jc w:val="center"/>
      </w:pPr>
      <w:r>
        <w:t xml:space="preserve">Tabla </w:t>
      </w:r>
      <w:fldSimple w:instr=" SEQ Tabla \* ARABIC ">
        <w:r w:rsidR="00594392">
          <w:rPr>
            <w:noProof/>
          </w:rPr>
          <w:t>145</w:t>
        </w:r>
      </w:fldSimple>
      <w:r>
        <w:t xml:space="preserve"> </w:t>
      </w:r>
      <w:r w:rsidRPr="00C8439E">
        <w:t>Residuos peligrosos generados a partir de las actividades del proyecto</w:t>
      </w:r>
    </w:p>
    <w:tbl>
      <w:tblPr>
        <w:tblStyle w:val="Tablaconcuadrcula4-nfasis3"/>
        <w:tblW w:w="0" w:type="auto"/>
        <w:tblLook w:val="04A0" w:firstRow="1" w:lastRow="0" w:firstColumn="1" w:lastColumn="0" w:noHBand="0" w:noVBand="1"/>
      </w:tblPr>
      <w:tblGrid>
        <w:gridCol w:w="2252"/>
        <w:gridCol w:w="3605"/>
        <w:gridCol w:w="2971"/>
      </w:tblGrid>
      <w:tr w:rsidR="00FB3131" w:rsidRPr="00643DCB" w14:paraId="71660243" w14:textId="77777777" w:rsidTr="007F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13F5C1E9" w14:textId="77777777" w:rsidR="00FB3131" w:rsidRPr="00643DCB" w:rsidRDefault="00FB3131" w:rsidP="00FB3131">
            <w:pPr>
              <w:jc w:val="center"/>
              <w:rPr>
                <w:rFonts w:cs="Arial"/>
                <w:color w:val="auto"/>
                <w:sz w:val="16"/>
                <w:szCs w:val="16"/>
              </w:rPr>
            </w:pPr>
            <w:r w:rsidRPr="00643DCB">
              <w:rPr>
                <w:rFonts w:cs="Arial"/>
                <w:color w:val="auto"/>
                <w:sz w:val="16"/>
                <w:szCs w:val="16"/>
              </w:rPr>
              <w:t>ETAPA</w:t>
            </w:r>
          </w:p>
        </w:tc>
        <w:tc>
          <w:tcPr>
            <w:tcW w:w="3605" w:type="dxa"/>
          </w:tcPr>
          <w:p w14:paraId="561CC217" w14:textId="77777777" w:rsidR="00FB3131" w:rsidRPr="00643DCB" w:rsidRDefault="00FB3131" w:rsidP="00FB3131">
            <w:pPr>
              <w:jc w:val="center"/>
              <w:cnfStyle w:val="100000000000" w:firstRow="1" w:lastRow="0" w:firstColumn="0" w:lastColumn="0" w:oddVBand="0" w:evenVBand="0" w:oddHBand="0" w:evenHBand="0" w:firstRowFirstColumn="0" w:firstRowLastColumn="0" w:lastRowFirstColumn="0" w:lastRowLastColumn="0"/>
              <w:rPr>
                <w:rFonts w:cs="Arial"/>
                <w:color w:val="auto"/>
                <w:sz w:val="16"/>
                <w:szCs w:val="16"/>
              </w:rPr>
            </w:pPr>
            <w:r w:rsidRPr="00643DCB">
              <w:rPr>
                <w:rFonts w:cs="Arial"/>
                <w:color w:val="auto"/>
                <w:sz w:val="16"/>
                <w:szCs w:val="16"/>
              </w:rPr>
              <w:t>ACTIVIDADES</w:t>
            </w:r>
          </w:p>
        </w:tc>
        <w:tc>
          <w:tcPr>
            <w:tcW w:w="2971" w:type="dxa"/>
          </w:tcPr>
          <w:p w14:paraId="284EC847" w14:textId="77777777" w:rsidR="00FB3131" w:rsidRPr="00643DCB" w:rsidRDefault="00FB3131" w:rsidP="00FB3131">
            <w:pPr>
              <w:jc w:val="center"/>
              <w:cnfStyle w:val="100000000000" w:firstRow="1" w:lastRow="0" w:firstColumn="0" w:lastColumn="0" w:oddVBand="0" w:evenVBand="0" w:oddHBand="0" w:evenHBand="0" w:firstRowFirstColumn="0" w:firstRowLastColumn="0" w:lastRowFirstColumn="0" w:lastRowLastColumn="0"/>
              <w:rPr>
                <w:rFonts w:cs="Arial"/>
                <w:color w:val="auto"/>
                <w:sz w:val="16"/>
                <w:szCs w:val="16"/>
              </w:rPr>
            </w:pPr>
            <w:r w:rsidRPr="00643DCB">
              <w:rPr>
                <w:rFonts w:cs="Arial"/>
                <w:color w:val="auto"/>
                <w:sz w:val="16"/>
                <w:szCs w:val="16"/>
              </w:rPr>
              <w:t>RESIDUOS PELIGROSOS GENERADOS</w:t>
            </w:r>
          </w:p>
        </w:tc>
      </w:tr>
      <w:tr w:rsidR="00FB3131" w:rsidRPr="00643DCB" w14:paraId="20FF5839" w14:textId="77777777" w:rsidTr="007F4C9D">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2252" w:type="dxa"/>
            <w:vMerge w:val="restart"/>
          </w:tcPr>
          <w:p w14:paraId="7171C690" w14:textId="77777777" w:rsidR="00FB3131" w:rsidRPr="00643DCB" w:rsidRDefault="00FB3131" w:rsidP="009D3092">
            <w:pPr>
              <w:jc w:val="center"/>
              <w:rPr>
                <w:rFonts w:cs="Times New Roman"/>
                <w:sz w:val="20"/>
                <w:szCs w:val="20"/>
              </w:rPr>
            </w:pPr>
          </w:p>
          <w:p w14:paraId="34DB76D4" w14:textId="77777777" w:rsidR="00FB3131" w:rsidRPr="00643DCB" w:rsidRDefault="00FB3131" w:rsidP="009D3092">
            <w:pPr>
              <w:jc w:val="center"/>
              <w:rPr>
                <w:rFonts w:cs="Times New Roman"/>
                <w:b w:val="0"/>
                <w:bCs w:val="0"/>
                <w:sz w:val="20"/>
                <w:szCs w:val="20"/>
              </w:rPr>
            </w:pPr>
          </w:p>
          <w:p w14:paraId="626A67DF" w14:textId="77777777" w:rsidR="00FB3131" w:rsidRPr="00643DCB" w:rsidRDefault="00FB3131" w:rsidP="009D3092">
            <w:pPr>
              <w:rPr>
                <w:rFonts w:cs="Times New Roman"/>
                <w:b w:val="0"/>
                <w:bCs w:val="0"/>
                <w:sz w:val="20"/>
                <w:szCs w:val="20"/>
              </w:rPr>
            </w:pPr>
          </w:p>
          <w:p w14:paraId="271FD372" w14:textId="77777777" w:rsidR="00FB3131" w:rsidRPr="00643DCB" w:rsidRDefault="00FB3131" w:rsidP="009D3092">
            <w:pPr>
              <w:jc w:val="center"/>
              <w:rPr>
                <w:rFonts w:cs="Times New Roman"/>
                <w:sz w:val="20"/>
                <w:szCs w:val="20"/>
              </w:rPr>
            </w:pPr>
            <w:r w:rsidRPr="00643DCB">
              <w:rPr>
                <w:rFonts w:cs="Times New Roman"/>
                <w:sz w:val="20"/>
                <w:szCs w:val="20"/>
              </w:rPr>
              <w:t>CONSTRUCCION</w:t>
            </w:r>
          </w:p>
        </w:tc>
        <w:tc>
          <w:tcPr>
            <w:tcW w:w="3605" w:type="dxa"/>
          </w:tcPr>
          <w:p w14:paraId="0AFF7271" w14:textId="77777777" w:rsidR="00FB3131" w:rsidRPr="00643DCB" w:rsidRDefault="00FB3131" w:rsidP="009D30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43DCB">
              <w:rPr>
                <w:rFonts w:cs="Times New Roman"/>
                <w:sz w:val="20"/>
                <w:szCs w:val="20"/>
              </w:rPr>
              <w:t>Adecuación de instalaciones provisionales y almacenamiento de materiales.</w:t>
            </w:r>
          </w:p>
        </w:tc>
        <w:tc>
          <w:tcPr>
            <w:tcW w:w="2971" w:type="dxa"/>
            <w:vMerge w:val="restart"/>
          </w:tcPr>
          <w:p w14:paraId="04D60B1B" w14:textId="77777777" w:rsidR="00FB3131" w:rsidRPr="00643DCB" w:rsidRDefault="00FB3131" w:rsidP="009A7E12">
            <w:pPr>
              <w:numPr>
                <w:ilvl w:val="0"/>
                <w:numId w:val="36"/>
              </w:numPr>
              <w:contextualSpacing/>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43DCB">
              <w:rPr>
                <w:rFonts w:cs="Times New Roman"/>
                <w:sz w:val="20"/>
                <w:szCs w:val="20"/>
              </w:rPr>
              <w:t>Estopas y elementos contaminados</w:t>
            </w:r>
          </w:p>
          <w:p w14:paraId="2274CB2D" w14:textId="77777777" w:rsidR="00FB3131" w:rsidRPr="00643DCB" w:rsidRDefault="00FB3131" w:rsidP="009A7E12">
            <w:pPr>
              <w:numPr>
                <w:ilvl w:val="0"/>
                <w:numId w:val="36"/>
              </w:numPr>
              <w:contextualSpacing/>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43DCB">
              <w:rPr>
                <w:rFonts w:cs="Times New Roman"/>
                <w:sz w:val="20"/>
                <w:szCs w:val="20"/>
              </w:rPr>
              <w:t xml:space="preserve">Residuos de construcción </w:t>
            </w:r>
          </w:p>
          <w:p w14:paraId="75A331F2" w14:textId="77777777" w:rsidR="00FB3131" w:rsidRPr="00643DCB" w:rsidRDefault="00FB3131" w:rsidP="009A7E12">
            <w:pPr>
              <w:numPr>
                <w:ilvl w:val="0"/>
                <w:numId w:val="36"/>
              </w:numPr>
              <w:contextualSpacing/>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43DCB">
              <w:rPr>
                <w:rFonts w:cs="Times New Roman"/>
                <w:sz w:val="20"/>
                <w:szCs w:val="20"/>
              </w:rPr>
              <w:t xml:space="preserve">Elementos de protección personal </w:t>
            </w:r>
          </w:p>
          <w:p w14:paraId="10BFFE63" w14:textId="77777777" w:rsidR="00FB3131" w:rsidRPr="00643DCB" w:rsidRDefault="00FB3131" w:rsidP="009A7E12">
            <w:pPr>
              <w:numPr>
                <w:ilvl w:val="0"/>
                <w:numId w:val="36"/>
              </w:numPr>
              <w:contextualSpacing/>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43DCB">
              <w:rPr>
                <w:rFonts w:cs="Times New Roman"/>
                <w:sz w:val="20"/>
                <w:szCs w:val="20"/>
              </w:rPr>
              <w:t>Residuos de aparatos eléctricos y electrónicos (RAEE)</w:t>
            </w:r>
          </w:p>
          <w:p w14:paraId="308EDDFA" w14:textId="77777777" w:rsidR="00FB3131" w:rsidRPr="00643DCB" w:rsidRDefault="00FB3131" w:rsidP="009A7E12">
            <w:pPr>
              <w:numPr>
                <w:ilvl w:val="0"/>
                <w:numId w:val="36"/>
              </w:numPr>
              <w:contextualSpacing/>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43DCB">
              <w:rPr>
                <w:rFonts w:cs="Times New Roman"/>
                <w:sz w:val="20"/>
                <w:szCs w:val="20"/>
              </w:rPr>
              <w:t>Baterías usadas</w:t>
            </w:r>
          </w:p>
          <w:p w14:paraId="73E69AA1" w14:textId="77777777" w:rsidR="00FB3131" w:rsidRPr="00643DCB" w:rsidRDefault="00FB3131" w:rsidP="009A7E12">
            <w:pPr>
              <w:numPr>
                <w:ilvl w:val="0"/>
                <w:numId w:val="36"/>
              </w:numPr>
              <w:contextualSpacing/>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43DCB">
              <w:rPr>
                <w:rFonts w:cs="Times New Roman"/>
                <w:sz w:val="20"/>
                <w:szCs w:val="20"/>
              </w:rPr>
              <w:t xml:space="preserve">Aceites usados </w:t>
            </w:r>
          </w:p>
          <w:p w14:paraId="70C71862" w14:textId="77777777" w:rsidR="00FB3131" w:rsidRPr="00643DCB" w:rsidRDefault="00FB3131" w:rsidP="009D30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FB3131" w:rsidRPr="00643DCB" w14:paraId="24FF0313" w14:textId="77777777" w:rsidTr="007F4C9D">
        <w:trPr>
          <w:trHeight w:val="548"/>
        </w:trPr>
        <w:tc>
          <w:tcPr>
            <w:cnfStyle w:val="001000000000" w:firstRow="0" w:lastRow="0" w:firstColumn="1" w:lastColumn="0" w:oddVBand="0" w:evenVBand="0" w:oddHBand="0" w:evenHBand="0" w:firstRowFirstColumn="0" w:firstRowLastColumn="0" w:lastRowFirstColumn="0" w:lastRowLastColumn="0"/>
            <w:tcW w:w="2252" w:type="dxa"/>
            <w:vMerge/>
          </w:tcPr>
          <w:p w14:paraId="7EE8367B" w14:textId="77777777" w:rsidR="00FB3131" w:rsidRPr="00643DCB" w:rsidRDefault="00FB3131" w:rsidP="009D3092">
            <w:pPr>
              <w:jc w:val="center"/>
              <w:rPr>
                <w:rFonts w:cs="Times New Roman"/>
                <w:sz w:val="20"/>
                <w:szCs w:val="20"/>
              </w:rPr>
            </w:pPr>
          </w:p>
        </w:tc>
        <w:tc>
          <w:tcPr>
            <w:tcW w:w="3605" w:type="dxa"/>
          </w:tcPr>
          <w:p w14:paraId="2D7EFA3B" w14:textId="77777777" w:rsidR="00FB3131" w:rsidRPr="00643DCB" w:rsidRDefault="00FB3131" w:rsidP="009D309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43DCB">
              <w:rPr>
                <w:rFonts w:cs="Times New Roman"/>
                <w:sz w:val="20"/>
                <w:szCs w:val="20"/>
              </w:rPr>
              <w:t xml:space="preserve">Construcción de obras de infraestructura base y protección eléctrica </w:t>
            </w:r>
          </w:p>
        </w:tc>
        <w:tc>
          <w:tcPr>
            <w:tcW w:w="2971" w:type="dxa"/>
            <w:vMerge/>
          </w:tcPr>
          <w:p w14:paraId="7B52727C" w14:textId="77777777" w:rsidR="00FB3131" w:rsidRPr="00643DCB" w:rsidRDefault="00FB3131" w:rsidP="009D309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FB3131" w:rsidRPr="00643DCB" w14:paraId="4DD8FA2C" w14:textId="77777777" w:rsidTr="007F4C9D">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2252" w:type="dxa"/>
            <w:vMerge/>
          </w:tcPr>
          <w:p w14:paraId="6625A579" w14:textId="77777777" w:rsidR="00FB3131" w:rsidRPr="00643DCB" w:rsidRDefault="00FB3131" w:rsidP="009D3092">
            <w:pPr>
              <w:jc w:val="center"/>
              <w:rPr>
                <w:rFonts w:cs="Times New Roman"/>
                <w:sz w:val="20"/>
                <w:szCs w:val="20"/>
              </w:rPr>
            </w:pPr>
          </w:p>
        </w:tc>
        <w:tc>
          <w:tcPr>
            <w:tcW w:w="3605" w:type="dxa"/>
          </w:tcPr>
          <w:p w14:paraId="4D4A0E4A" w14:textId="77777777" w:rsidR="00FB3131" w:rsidRPr="00643DCB" w:rsidRDefault="00FB3131" w:rsidP="009D30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43DCB">
              <w:rPr>
                <w:rFonts w:cs="Times New Roman"/>
                <w:sz w:val="20"/>
                <w:szCs w:val="20"/>
              </w:rPr>
              <w:t xml:space="preserve">Identificación y adecuación de accesos. </w:t>
            </w:r>
          </w:p>
        </w:tc>
        <w:tc>
          <w:tcPr>
            <w:tcW w:w="2971" w:type="dxa"/>
            <w:vMerge/>
          </w:tcPr>
          <w:p w14:paraId="2D1305F9" w14:textId="77777777" w:rsidR="00FB3131" w:rsidRPr="00643DCB" w:rsidRDefault="00FB3131" w:rsidP="009D30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FB3131" w:rsidRPr="00643DCB" w14:paraId="47A86D36" w14:textId="77777777" w:rsidTr="007F4C9D">
        <w:trPr>
          <w:trHeight w:val="465"/>
        </w:trPr>
        <w:tc>
          <w:tcPr>
            <w:cnfStyle w:val="001000000000" w:firstRow="0" w:lastRow="0" w:firstColumn="1" w:lastColumn="0" w:oddVBand="0" w:evenVBand="0" w:oddHBand="0" w:evenHBand="0" w:firstRowFirstColumn="0" w:firstRowLastColumn="0" w:lastRowFirstColumn="0" w:lastRowLastColumn="0"/>
            <w:tcW w:w="2252" w:type="dxa"/>
            <w:vMerge/>
          </w:tcPr>
          <w:p w14:paraId="18024639" w14:textId="77777777" w:rsidR="00FB3131" w:rsidRPr="00643DCB" w:rsidRDefault="00FB3131" w:rsidP="009D3092">
            <w:pPr>
              <w:jc w:val="center"/>
              <w:rPr>
                <w:rFonts w:cs="Times New Roman"/>
                <w:sz w:val="20"/>
                <w:szCs w:val="20"/>
              </w:rPr>
            </w:pPr>
          </w:p>
        </w:tc>
        <w:tc>
          <w:tcPr>
            <w:tcW w:w="3605" w:type="dxa"/>
          </w:tcPr>
          <w:p w14:paraId="2A4CC330" w14:textId="77777777" w:rsidR="00FB3131" w:rsidRPr="00643DCB" w:rsidRDefault="00FB3131" w:rsidP="009D309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43DCB">
              <w:rPr>
                <w:rFonts w:cs="Times New Roman"/>
                <w:sz w:val="20"/>
                <w:szCs w:val="20"/>
              </w:rPr>
              <w:t xml:space="preserve">Montaje de estructuras eléctricas y cableado </w:t>
            </w:r>
          </w:p>
        </w:tc>
        <w:tc>
          <w:tcPr>
            <w:tcW w:w="2971" w:type="dxa"/>
            <w:vMerge/>
          </w:tcPr>
          <w:p w14:paraId="5DE8D10B" w14:textId="77777777" w:rsidR="00FB3131" w:rsidRPr="00643DCB" w:rsidRDefault="00FB3131" w:rsidP="009D309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FB3131" w:rsidRPr="00643DCB" w14:paraId="1DAC0D87" w14:textId="77777777" w:rsidTr="007F4C9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252" w:type="dxa"/>
            <w:vMerge w:val="restart"/>
          </w:tcPr>
          <w:p w14:paraId="23727EC5" w14:textId="77777777" w:rsidR="00FB3131" w:rsidRPr="00643DCB" w:rsidRDefault="00FB3131" w:rsidP="009D3092">
            <w:pPr>
              <w:jc w:val="center"/>
              <w:rPr>
                <w:rFonts w:cs="Times New Roman"/>
                <w:sz w:val="20"/>
                <w:szCs w:val="20"/>
              </w:rPr>
            </w:pPr>
          </w:p>
          <w:p w14:paraId="7A761059" w14:textId="77777777" w:rsidR="00FB3131" w:rsidRPr="00643DCB" w:rsidRDefault="00FB3131" w:rsidP="009D3092">
            <w:pPr>
              <w:jc w:val="center"/>
              <w:rPr>
                <w:rFonts w:cs="Times New Roman"/>
                <w:sz w:val="20"/>
                <w:szCs w:val="20"/>
              </w:rPr>
            </w:pPr>
            <w:r w:rsidRPr="00643DCB">
              <w:rPr>
                <w:rFonts w:cs="Times New Roman"/>
                <w:sz w:val="20"/>
                <w:szCs w:val="20"/>
              </w:rPr>
              <w:t>OPERACIÓN Y MANTENIMIENTO</w:t>
            </w:r>
          </w:p>
        </w:tc>
        <w:tc>
          <w:tcPr>
            <w:tcW w:w="3605" w:type="dxa"/>
          </w:tcPr>
          <w:p w14:paraId="1E5E1CCC" w14:textId="77777777" w:rsidR="00FB3131" w:rsidRPr="00643DCB" w:rsidRDefault="00FB3131" w:rsidP="009D30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43DCB">
              <w:rPr>
                <w:rFonts w:cs="Times New Roman"/>
                <w:sz w:val="20"/>
                <w:szCs w:val="20"/>
              </w:rPr>
              <w:t xml:space="preserve">Puesta en marcha y operación de las unidades solares </w:t>
            </w:r>
          </w:p>
        </w:tc>
        <w:tc>
          <w:tcPr>
            <w:tcW w:w="2971" w:type="dxa"/>
            <w:vMerge/>
          </w:tcPr>
          <w:p w14:paraId="1B837855" w14:textId="77777777" w:rsidR="00FB3131" w:rsidRPr="00643DCB" w:rsidRDefault="00FB3131" w:rsidP="009D30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FB3131" w:rsidRPr="00643DCB" w14:paraId="1B638A32" w14:textId="77777777" w:rsidTr="007F4C9D">
        <w:trPr>
          <w:trHeight w:val="233"/>
        </w:trPr>
        <w:tc>
          <w:tcPr>
            <w:cnfStyle w:val="001000000000" w:firstRow="0" w:lastRow="0" w:firstColumn="1" w:lastColumn="0" w:oddVBand="0" w:evenVBand="0" w:oddHBand="0" w:evenHBand="0" w:firstRowFirstColumn="0" w:firstRowLastColumn="0" w:lastRowFirstColumn="0" w:lastRowLastColumn="0"/>
            <w:tcW w:w="2252" w:type="dxa"/>
            <w:vMerge/>
          </w:tcPr>
          <w:p w14:paraId="6C8FB3CE" w14:textId="77777777" w:rsidR="00FB3131" w:rsidRPr="00643DCB" w:rsidRDefault="00FB3131" w:rsidP="009D3092">
            <w:pPr>
              <w:jc w:val="center"/>
              <w:rPr>
                <w:rFonts w:cs="Times New Roman"/>
                <w:sz w:val="20"/>
                <w:szCs w:val="20"/>
              </w:rPr>
            </w:pPr>
          </w:p>
        </w:tc>
        <w:tc>
          <w:tcPr>
            <w:tcW w:w="3605" w:type="dxa"/>
          </w:tcPr>
          <w:p w14:paraId="5FF1D5C7" w14:textId="77777777" w:rsidR="00FB3131" w:rsidRPr="00643DCB" w:rsidRDefault="00FB3131" w:rsidP="009D309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43DCB">
              <w:rPr>
                <w:rFonts w:cs="Times New Roman"/>
                <w:sz w:val="20"/>
                <w:szCs w:val="20"/>
              </w:rPr>
              <w:t xml:space="preserve">Mantenimiento de las unidades solares </w:t>
            </w:r>
          </w:p>
        </w:tc>
        <w:tc>
          <w:tcPr>
            <w:tcW w:w="2971" w:type="dxa"/>
            <w:vMerge/>
          </w:tcPr>
          <w:p w14:paraId="5BA31B84" w14:textId="77777777" w:rsidR="00FB3131" w:rsidRPr="00643DCB" w:rsidRDefault="00FB3131" w:rsidP="009D309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FB3131" w:rsidRPr="00643DCB" w14:paraId="53A50E39" w14:textId="77777777" w:rsidTr="007F4C9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252" w:type="dxa"/>
            <w:vMerge w:val="restart"/>
          </w:tcPr>
          <w:p w14:paraId="54B96193" w14:textId="77777777" w:rsidR="00FB3131" w:rsidRPr="00643DCB" w:rsidRDefault="00FB3131" w:rsidP="009D3092">
            <w:pPr>
              <w:jc w:val="center"/>
              <w:rPr>
                <w:rFonts w:cs="Times New Roman"/>
                <w:sz w:val="20"/>
                <w:szCs w:val="20"/>
              </w:rPr>
            </w:pPr>
          </w:p>
          <w:p w14:paraId="66E13431" w14:textId="77777777" w:rsidR="00FB3131" w:rsidRPr="00643DCB" w:rsidRDefault="00FB3131" w:rsidP="009D3092">
            <w:pPr>
              <w:jc w:val="center"/>
              <w:rPr>
                <w:rFonts w:cs="Times New Roman"/>
                <w:sz w:val="20"/>
                <w:szCs w:val="20"/>
              </w:rPr>
            </w:pPr>
            <w:r w:rsidRPr="00643DCB">
              <w:rPr>
                <w:rFonts w:cs="Times New Roman"/>
                <w:sz w:val="20"/>
                <w:szCs w:val="20"/>
              </w:rPr>
              <w:t>DESMANTELAMIENTO</w:t>
            </w:r>
          </w:p>
        </w:tc>
        <w:tc>
          <w:tcPr>
            <w:tcW w:w="3605" w:type="dxa"/>
          </w:tcPr>
          <w:p w14:paraId="689C3C4D" w14:textId="77777777" w:rsidR="00FB3131" w:rsidRPr="00643DCB" w:rsidRDefault="00FB3131" w:rsidP="009D30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43DCB">
              <w:rPr>
                <w:rFonts w:cs="Times New Roman"/>
                <w:sz w:val="20"/>
                <w:szCs w:val="20"/>
              </w:rPr>
              <w:t xml:space="preserve">Manejo y disposición final de residuos </w:t>
            </w:r>
          </w:p>
        </w:tc>
        <w:tc>
          <w:tcPr>
            <w:tcW w:w="2971" w:type="dxa"/>
            <w:vMerge/>
          </w:tcPr>
          <w:p w14:paraId="4CC24384" w14:textId="77777777" w:rsidR="00FB3131" w:rsidRPr="00643DCB" w:rsidRDefault="00FB3131" w:rsidP="009D30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FB3131" w:rsidRPr="00643DCB" w14:paraId="38B094D5" w14:textId="77777777" w:rsidTr="007F4C9D">
        <w:trPr>
          <w:trHeight w:val="210"/>
        </w:trPr>
        <w:tc>
          <w:tcPr>
            <w:cnfStyle w:val="001000000000" w:firstRow="0" w:lastRow="0" w:firstColumn="1" w:lastColumn="0" w:oddVBand="0" w:evenVBand="0" w:oddHBand="0" w:evenHBand="0" w:firstRowFirstColumn="0" w:firstRowLastColumn="0" w:lastRowFirstColumn="0" w:lastRowLastColumn="0"/>
            <w:tcW w:w="2252" w:type="dxa"/>
            <w:vMerge/>
          </w:tcPr>
          <w:p w14:paraId="7E1F706D" w14:textId="77777777" w:rsidR="00FB3131" w:rsidRPr="00643DCB" w:rsidRDefault="00FB3131" w:rsidP="009D3092">
            <w:pPr>
              <w:rPr>
                <w:rFonts w:cs="Times New Roman"/>
                <w:sz w:val="20"/>
                <w:szCs w:val="20"/>
              </w:rPr>
            </w:pPr>
          </w:p>
        </w:tc>
        <w:tc>
          <w:tcPr>
            <w:tcW w:w="3605" w:type="dxa"/>
          </w:tcPr>
          <w:p w14:paraId="17290FFE" w14:textId="77777777" w:rsidR="00FB3131" w:rsidRPr="00643DCB" w:rsidRDefault="00FB3131" w:rsidP="009D309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43DCB">
              <w:rPr>
                <w:rFonts w:cs="Times New Roman"/>
                <w:sz w:val="20"/>
                <w:szCs w:val="20"/>
              </w:rPr>
              <w:t xml:space="preserve">Reconformación de áreas intervenidas </w:t>
            </w:r>
          </w:p>
        </w:tc>
        <w:tc>
          <w:tcPr>
            <w:tcW w:w="2971" w:type="dxa"/>
            <w:vMerge/>
          </w:tcPr>
          <w:p w14:paraId="1D5749A2" w14:textId="77777777" w:rsidR="00FB3131" w:rsidRPr="00643DCB" w:rsidRDefault="00FB3131" w:rsidP="009D309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14:paraId="694A8612" w14:textId="77777777" w:rsidR="00FB3131" w:rsidRPr="00643DCB" w:rsidRDefault="00FB3131" w:rsidP="00FB3131">
      <w:pPr>
        <w:pBdr>
          <w:top w:val="nil"/>
          <w:left w:val="nil"/>
          <w:bottom w:val="nil"/>
          <w:right w:val="nil"/>
          <w:between w:val="nil"/>
        </w:pBdr>
        <w:jc w:val="center"/>
        <w:rPr>
          <w:rFonts w:cs="Arial"/>
          <w:i/>
          <w:sz w:val="20"/>
          <w:szCs w:val="20"/>
        </w:rPr>
      </w:pPr>
      <w:r w:rsidRPr="00643DCB">
        <w:rPr>
          <w:rFonts w:cs="Arial"/>
          <w:i/>
          <w:sz w:val="20"/>
          <w:szCs w:val="20"/>
        </w:rPr>
        <w:t>Fuente: (Propio, 2025)</w:t>
      </w:r>
    </w:p>
    <w:p w14:paraId="6B064072" w14:textId="77777777" w:rsidR="00FB3131" w:rsidRPr="00FB3131" w:rsidRDefault="00FB3131" w:rsidP="00FB3131">
      <w:pPr>
        <w:rPr>
          <w:b/>
          <w:bCs/>
        </w:rPr>
      </w:pPr>
      <w:r w:rsidRPr="00FB3131">
        <w:rPr>
          <w:b/>
          <w:bCs/>
        </w:rPr>
        <w:t>Clasificación e identificación de características de peligrosidad.</w:t>
      </w:r>
    </w:p>
    <w:p w14:paraId="69E3426F" w14:textId="77777777" w:rsidR="00FB3131" w:rsidRPr="00643DCB" w:rsidRDefault="00FB3131" w:rsidP="00FB3131">
      <w:pPr>
        <w:pBdr>
          <w:top w:val="nil"/>
          <w:left w:val="nil"/>
          <w:bottom w:val="nil"/>
          <w:right w:val="nil"/>
          <w:between w:val="nil"/>
        </w:pBdr>
        <w:ind w:left="69" w:right="153"/>
        <w:jc w:val="both"/>
        <w:rPr>
          <w:rFonts w:cs="Arial"/>
          <w:color w:val="000000"/>
          <w:sz w:val="16"/>
          <w:szCs w:val="16"/>
        </w:rPr>
      </w:pPr>
      <w:r w:rsidRPr="00643DCB">
        <w:rPr>
          <w:rFonts w:cs="Arial"/>
          <w:color w:val="000000"/>
          <w:highlight w:val="white"/>
        </w:rPr>
        <w:t>La clasificación de los residuos peligrosos que se generan a partir del proyecto se basa en lo establecido en el Decreto 1076 de 2015 Titulo 6, el cual reglamenta el manejo de residuos peligrosos. A continuación, se relacionan los residuos y su clasificación</w:t>
      </w:r>
      <w:r w:rsidRPr="00643DCB">
        <w:rPr>
          <w:rFonts w:cs="Arial"/>
          <w:color w:val="000000"/>
          <w:sz w:val="16"/>
          <w:szCs w:val="16"/>
        </w:rPr>
        <w:t xml:space="preserve">. </w:t>
      </w:r>
    </w:p>
    <w:p w14:paraId="4E788141" w14:textId="657D46FE" w:rsidR="00FB3131" w:rsidRPr="00643DCB" w:rsidRDefault="00FB3131" w:rsidP="00FB3131">
      <w:pPr>
        <w:pStyle w:val="Descripcin"/>
        <w:spacing w:after="0"/>
        <w:jc w:val="center"/>
        <w:rPr>
          <w:rFonts w:cs="Arial"/>
          <w:color w:val="000000"/>
          <w:highlight w:val="white"/>
        </w:rPr>
      </w:pPr>
    </w:p>
    <w:p w14:paraId="681816C3" w14:textId="645E66A4" w:rsidR="007C2EC5" w:rsidRDefault="007C2EC5" w:rsidP="007C2EC5">
      <w:pPr>
        <w:pStyle w:val="Descripcin"/>
        <w:keepNext/>
        <w:jc w:val="center"/>
      </w:pPr>
      <w:r>
        <w:t xml:space="preserve">Tabla </w:t>
      </w:r>
      <w:fldSimple w:instr=" SEQ Tabla \* ARABIC ">
        <w:r w:rsidR="00594392">
          <w:rPr>
            <w:noProof/>
          </w:rPr>
          <w:t>146</w:t>
        </w:r>
      </w:fldSimple>
      <w:r>
        <w:t xml:space="preserve"> </w:t>
      </w:r>
      <w:r w:rsidRPr="00D70182">
        <w:t>Tipos de residuos peligrosos generados a partir del proyecto</w:t>
      </w:r>
    </w:p>
    <w:tbl>
      <w:tblPr>
        <w:tblStyle w:val="Tabladelista1clara"/>
        <w:tblW w:w="5174" w:type="pct"/>
        <w:tblLook w:val="0400" w:firstRow="0" w:lastRow="0" w:firstColumn="0" w:lastColumn="0" w:noHBand="0" w:noVBand="1"/>
      </w:tblPr>
      <w:tblGrid>
        <w:gridCol w:w="875"/>
        <w:gridCol w:w="1396"/>
        <w:gridCol w:w="1462"/>
        <w:gridCol w:w="1392"/>
        <w:gridCol w:w="2146"/>
        <w:gridCol w:w="1875"/>
      </w:tblGrid>
      <w:tr w:rsidR="00FB3131" w:rsidRPr="00643DCB" w14:paraId="13B565F0" w14:textId="77777777" w:rsidTr="007C2EC5">
        <w:trPr>
          <w:cnfStyle w:val="000000100000" w:firstRow="0" w:lastRow="0" w:firstColumn="0" w:lastColumn="0" w:oddVBand="0" w:evenVBand="0" w:oddHBand="1" w:evenHBand="0" w:firstRowFirstColumn="0" w:firstRowLastColumn="0" w:lastRowFirstColumn="0" w:lastRowLastColumn="0"/>
          <w:trHeight w:val="429"/>
        </w:trPr>
        <w:tc>
          <w:tcPr>
            <w:tcW w:w="479" w:type="pct"/>
          </w:tcPr>
          <w:p w14:paraId="000367CB" w14:textId="77777777" w:rsidR="00FB3131" w:rsidRPr="00643DCB" w:rsidRDefault="00FB3131" w:rsidP="009D3092">
            <w:pPr>
              <w:jc w:val="center"/>
              <w:rPr>
                <w:rFonts w:cs="Arial"/>
                <w:b/>
                <w:color w:val="000000"/>
                <w:sz w:val="16"/>
                <w:szCs w:val="16"/>
              </w:rPr>
            </w:pPr>
            <w:r w:rsidRPr="00643DCB">
              <w:rPr>
                <w:rFonts w:cs="Arial"/>
                <w:b/>
                <w:color w:val="000000"/>
                <w:sz w:val="16"/>
                <w:szCs w:val="16"/>
              </w:rPr>
              <w:t>ESTADO</w:t>
            </w:r>
          </w:p>
        </w:tc>
        <w:tc>
          <w:tcPr>
            <w:tcW w:w="763" w:type="pct"/>
          </w:tcPr>
          <w:p w14:paraId="1DB18DAC" w14:textId="77777777" w:rsidR="00FB3131" w:rsidRPr="00643DCB" w:rsidRDefault="00FB3131" w:rsidP="009D3092">
            <w:pPr>
              <w:jc w:val="center"/>
              <w:rPr>
                <w:rFonts w:cs="Arial"/>
                <w:b/>
                <w:color w:val="000000"/>
                <w:sz w:val="16"/>
                <w:szCs w:val="16"/>
              </w:rPr>
            </w:pPr>
            <w:r w:rsidRPr="00643DCB">
              <w:rPr>
                <w:rFonts w:cs="Arial"/>
                <w:b/>
                <w:color w:val="000000"/>
                <w:sz w:val="16"/>
                <w:szCs w:val="16"/>
              </w:rPr>
              <w:t>RESIDUO</w:t>
            </w:r>
          </w:p>
        </w:tc>
        <w:tc>
          <w:tcPr>
            <w:tcW w:w="799" w:type="pct"/>
          </w:tcPr>
          <w:p w14:paraId="3F94B86E" w14:textId="77777777" w:rsidR="00FB3131" w:rsidRPr="00643DCB" w:rsidRDefault="00FB3131" w:rsidP="009D3092">
            <w:pPr>
              <w:jc w:val="center"/>
              <w:rPr>
                <w:rFonts w:cs="Arial"/>
                <w:b/>
                <w:color w:val="000000"/>
                <w:sz w:val="16"/>
                <w:szCs w:val="16"/>
              </w:rPr>
            </w:pPr>
            <w:r w:rsidRPr="00643DCB">
              <w:rPr>
                <w:rFonts w:cs="Arial"/>
                <w:b/>
                <w:color w:val="000000"/>
                <w:sz w:val="16"/>
                <w:szCs w:val="16"/>
              </w:rPr>
              <w:t>COMPOSICIÓN</w:t>
            </w:r>
          </w:p>
        </w:tc>
        <w:tc>
          <w:tcPr>
            <w:tcW w:w="761" w:type="pct"/>
          </w:tcPr>
          <w:p w14:paraId="47743D6C" w14:textId="77777777" w:rsidR="00FB3131" w:rsidRPr="00643DCB" w:rsidRDefault="00FB3131" w:rsidP="009D3092">
            <w:pPr>
              <w:jc w:val="center"/>
              <w:rPr>
                <w:rFonts w:cs="Arial"/>
                <w:b/>
                <w:color w:val="000000"/>
                <w:sz w:val="16"/>
                <w:szCs w:val="16"/>
              </w:rPr>
            </w:pPr>
            <w:r w:rsidRPr="00643DCB">
              <w:rPr>
                <w:rFonts w:cs="Arial"/>
                <w:b/>
                <w:color w:val="000000"/>
                <w:sz w:val="16"/>
                <w:szCs w:val="16"/>
              </w:rPr>
              <w:t xml:space="preserve">CLASIFICACIÓN SEGÚN DEC 1076 DE 2015 </w:t>
            </w:r>
          </w:p>
        </w:tc>
        <w:tc>
          <w:tcPr>
            <w:tcW w:w="1173" w:type="pct"/>
          </w:tcPr>
          <w:p w14:paraId="51653824" w14:textId="77777777" w:rsidR="00FB3131" w:rsidRPr="00643DCB" w:rsidRDefault="00FB3131" w:rsidP="009D3092">
            <w:pPr>
              <w:jc w:val="center"/>
              <w:rPr>
                <w:rFonts w:cs="Arial"/>
                <w:b/>
                <w:color w:val="000000"/>
                <w:sz w:val="16"/>
                <w:szCs w:val="16"/>
              </w:rPr>
            </w:pPr>
            <w:r w:rsidRPr="00643DCB">
              <w:rPr>
                <w:rFonts w:cs="Arial"/>
                <w:b/>
                <w:color w:val="000000"/>
                <w:sz w:val="16"/>
                <w:szCs w:val="16"/>
              </w:rPr>
              <w:t>CARACTERÍSTICAS DE PELIGROSIDAD</w:t>
            </w:r>
          </w:p>
        </w:tc>
        <w:tc>
          <w:tcPr>
            <w:tcW w:w="1025" w:type="pct"/>
          </w:tcPr>
          <w:p w14:paraId="3327AA1A" w14:textId="77777777" w:rsidR="00FB3131" w:rsidRPr="00643DCB" w:rsidRDefault="00FB3131" w:rsidP="009D3092">
            <w:pPr>
              <w:jc w:val="center"/>
              <w:rPr>
                <w:rFonts w:cs="Arial"/>
                <w:b/>
                <w:color w:val="000000"/>
                <w:sz w:val="16"/>
                <w:szCs w:val="16"/>
              </w:rPr>
            </w:pPr>
            <w:r w:rsidRPr="00643DCB">
              <w:rPr>
                <w:rFonts w:cs="Arial"/>
                <w:b/>
                <w:color w:val="000000"/>
                <w:sz w:val="16"/>
                <w:szCs w:val="16"/>
              </w:rPr>
              <w:t>PROCEDENCIA</w:t>
            </w:r>
          </w:p>
        </w:tc>
      </w:tr>
      <w:tr w:rsidR="00FB3131" w:rsidRPr="00643DCB" w14:paraId="7DD5B13B" w14:textId="77777777" w:rsidTr="007C2EC5">
        <w:trPr>
          <w:trHeight w:val="670"/>
        </w:trPr>
        <w:tc>
          <w:tcPr>
            <w:tcW w:w="479" w:type="pct"/>
            <w:vMerge w:val="restart"/>
          </w:tcPr>
          <w:p w14:paraId="31146E66" w14:textId="77777777" w:rsidR="00FB3131" w:rsidRPr="00643DCB" w:rsidRDefault="00FB3131" w:rsidP="009D3092">
            <w:pPr>
              <w:pBdr>
                <w:top w:val="nil"/>
                <w:left w:val="nil"/>
                <w:bottom w:val="nil"/>
                <w:right w:val="nil"/>
                <w:between w:val="nil"/>
              </w:pBdr>
              <w:jc w:val="center"/>
              <w:rPr>
                <w:rFonts w:cs="Arial"/>
                <w:b/>
                <w:bCs/>
                <w:color w:val="000000"/>
                <w:sz w:val="16"/>
                <w:szCs w:val="16"/>
              </w:rPr>
            </w:pPr>
          </w:p>
          <w:p w14:paraId="77DBFA18" w14:textId="77777777" w:rsidR="00FB3131" w:rsidRPr="00643DCB" w:rsidRDefault="00FB3131" w:rsidP="009D3092">
            <w:pPr>
              <w:pBdr>
                <w:top w:val="nil"/>
                <w:left w:val="nil"/>
                <w:bottom w:val="nil"/>
                <w:right w:val="nil"/>
                <w:between w:val="nil"/>
              </w:pBdr>
              <w:jc w:val="center"/>
              <w:rPr>
                <w:rFonts w:cs="Arial"/>
                <w:b/>
                <w:bCs/>
                <w:color w:val="000000"/>
                <w:sz w:val="16"/>
                <w:szCs w:val="16"/>
              </w:rPr>
            </w:pPr>
          </w:p>
          <w:p w14:paraId="4D167004" w14:textId="77777777" w:rsidR="00FB3131" w:rsidRPr="00643DCB" w:rsidRDefault="00FB3131" w:rsidP="009D3092">
            <w:pPr>
              <w:pBdr>
                <w:top w:val="nil"/>
                <w:left w:val="nil"/>
                <w:bottom w:val="nil"/>
                <w:right w:val="nil"/>
                <w:between w:val="nil"/>
              </w:pBdr>
              <w:jc w:val="center"/>
              <w:rPr>
                <w:rFonts w:cs="Arial"/>
                <w:b/>
                <w:bCs/>
                <w:color w:val="000000"/>
                <w:sz w:val="16"/>
                <w:szCs w:val="16"/>
              </w:rPr>
            </w:pPr>
          </w:p>
          <w:p w14:paraId="70D428AF" w14:textId="77777777" w:rsidR="00FB3131" w:rsidRPr="00643DCB" w:rsidRDefault="00FB3131" w:rsidP="009D3092">
            <w:pPr>
              <w:pBdr>
                <w:top w:val="nil"/>
                <w:left w:val="nil"/>
                <w:bottom w:val="nil"/>
                <w:right w:val="nil"/>
                <w:between w:val="nil"/>
              </w:pBdr>
              <w:jc w:val="center"/>
              <w:rPr>
                <w:rFonts w:cs="Arial"/>
                <w:b/>
                <w:bCs/>
                <w:color w:val="000000"/>
                <w:sz w:val="16"/>
                <w:szCs w:val="16"/>
              </w:rPr>
            </w:pPr>
          </w:p>
          <w:p w14:paraId="1629BC9C" w14:textId="77777777" w:rsidR="00FB3131" w:rsidRPr="00643DCB" w:rsidRDefault="00FB3131" w:rsidP="009D3092">
            <w:pPr>
              <w:pBdr>
                <w:top w:val="nil"/>
                <w:left w:val="nil"/>
                <w:bottom w:val="nil"/>
                <w:right w:val="nil"/>
                <w:between w:val="nil"/>
              </w:pBdr>
              <w:jc w:val="center"/>
              <w:rPr>
                <w:rFonts w:cs="Arial"/>
                <w:b/>
                <w:bCs/>
                <w:color w:val="000000"/>
                <w:sz w:val="16"/>
                <w:szCs w:val="16"/>
              </w:rPr>
            </w:pPr>
          </w:p>
          <w:p w14:paraId="5A356A09" w14:textId="77777777" w:rsidR="00FB3131" w:rsidRPr="00643DCB" w:rsidRDefault="00FB3131" w:rsidP="009D3092">
            <w:pPr>
              <w:pBdr>
                <w:top w:val="nil"/>
                <w:left w:val="nil"/>
                <w:bottom w:val="nil"/>
                <w:right w:val="nil"/>
                <w:between w:val="nil"/>
              </w:pBdr>
              <w:jc w:val="center"/>
              <w:rPr>
                <w:rFonts w:cs="Arial"/>
                <w:b/>
                <w:bCs/>
                <w:color w:val="000000"/>
                <w:sz w:val="16"/>
                <w:szCs w:val="16"/>
              </w:rPr>
            </w:pPr>
          </w:p>
          <w:p w14:paraId="4E31D268" w14:textId="77777777" w:rsidR="00FB3131" w:rsidRPr="00643DCB" w:rsidRDefault="00FB3131" w:rsidP="009D3092">
            <w:pPr>
              <w:pBdr>
                <w:top w:val="nil"/>
                <w:left w:val="nil"/>
                <w:bottom w:val="nil"/>
                <w:right w:val="nil"/>
                <w:between w:val="nil"/>
              </w:pBdr>
              <w:jc w:val="center"/>
              <w:rPr>
                <w:rFonts w:cs="Arial"/>
                <w:b/>
                <w:bCs/>
                <w:color w:val="000000"/>
                <w:sz w:val="16"/>
                <w:szCs w:val="16"/>
              </w:rPr>
            </w:pPr>
          </w:p>
          <w:p w14:paraId="6861B246" w14:textId="77777777" w:rsidR="00FB3131" w:rsidRPr="00643DCB" w:rsidRDefault="00FB3131" w:rsidP="009D3092">
            <w:pPr>
              <w:pBdr>
                <w:top w:val="nil"/>
                <w:left w:val="nil"/>
                <w:bottom w:val="nil"/>
                <w:right w:val="nil"/>
                <w:between w:val="nil"/>
              </w:pBdr>
              <w:jc w:val="center"/>
              <w:rPr>
                <w:rFonts w:cs="Arial"/>
                <w:b/>
                <w:bCs/>
                <w:color w:val="000000"/>
                <w:sz w:val="16"/>
                <w:szCs w:val="16"/>
              </w:rPr>
            </w:pPr>
          </w:p>
          <w:p w14:paraId="0701271C" w14:textId="77777777" w:rsidR="00FB3131" w:rsidRPr="00643DCB" w:rsidRDefault="00FB3131" w:rsidP="009D3092">
            <w:pPr>
              <w:pBdr>
                <w:top w:val="nil"/>
                <w:left w:val="nil"/>
                <w:bottom w:val="nil"/>
                <w:right w:val="nil"/>
                <w:between w:val="nil"/>
              </w:pBdr>
              <w:jc w:val="center"/>
              <w:rPr>
                <w:rFonts w:cs="Arial"/>
                <w:b/>
                <w:bCs/>
                <w:color w:val="000000"/>
                <w:sz w:val="16"/>
                <w:szCs w:val="16"/>
              </w:rPr>
            </w:pPr>
          </w:p>
          <w:p w14:paraId="5246246E" w14:textId="77777777" w:rsidR="00FB3131" w:rsidRPr="00643DCB" w:rsidRDefault="00FB3131" w:rsidP="009D3092">
            <w:pPr>
              <w:pBdr>
                <w:top w:val="nil"/>
                <w:left w:val="nil"/>
                <w:bottom w:val="nil"/>
                <w:right w:val="nil"/>
                <w:between w:val="nil"/>
              </w:pBdr>
              <w:jc w:val="center"/>
              <w:rPr>
                <w:rFonts w:cs="Arial"/>
                <w:b/>
                <w:bCs/>
                <w:color w:val="000000"/>
                <w:sz w:val="16"/>
                <w:szCs w:val="16"/>
              </w:rPr>
            </w:pPr>
            <w:r w:rsidRPr="00643DCB">
              <w:rPr>
                <w:rFonts w:cs="Arial"/>
                <w:b/>
                <w:bCs/>
                <w:color w:val="000000"/>
                <w:sz w:val="16"/>
                <w:szCs w:val="16"/>
              </w:rPr>
              <w:t>SOLIDO</w:t>
            </w:r>
          </w:p>
        </w:tc>
        <w:tc>
          <w:tcPr>
            <w:tcW w:w="763" w:type="pct"/>
          </w:tcPr>
          <w:p w14:paraId="67F05FD5" w14:textId="77777777" w:rsidR="00FB3131" w:rsidRPr="00643DCB" w:rsidRDefault="00FB3131" w:rsidP="009D3092">
            <w:pPr>
              <w:jc w:val="both"/>
              <w:rPr>
                <w:rFonts w:cs="Arial"/>
                <w:color w:val="000000"/>
                <w:sz w:val="16"/>
                <w:szCs w:val="16"/>
              </w:rPr>
            </w:pPr>
            <w:r w:rsidRPr="00643DCB">
              <w:rPr>
                <w:rFonts w:cs="Arial"/>
                <w:color w:val="000000"/>
                <w:sz w:val="16"/>
                <w:szCs w:val="16"/>
              </w:rPr>
              <w:t>Elementos de protección personal (EPP)</w:t>
            </w:r>
          </w:p>
        </w:tc>
        <w:tc>
          <w:tcPr>
            <w:tcW w:w="799" w:type="pct"/>
          </w:tcPr>
          <w:p w14:paraId="0B996059" w14:textId="77777777" w:rsidR="00FB3131" w:rsidRPr="00643DCB" w:rsidRDefault="00FB3131" w:rsidP="009D3092">
            <w:pPr>
              <w:jc w:val="both"/>
              <w:rPr>
                <w:rFonts w:cs="Arial"/>
                <w:color w:val="000000"/>
                <w:sz w:val="16"/>
                <w:szCs w:val="16"/>
              </w:rPr>
            </w:pPr>
            <w:r w:rsidRPr="00643DCB">
              <w:rPr>
                <w:rFonts w:cs="Arial"/>
                <w:color w:val="000000"/>
                <w:sz w:val="16"/>
                <w:szCs w:val="16"/>
              </w:rPr>
              <w:t xml:space="preserve">Residuos de agentes patógenos </w:t>
            </w:r>
          </w:p>
        </w:tc>
        <w:tc>
          <w:tcPr>
            <w:tcW w:w="761" w:type="pct"/>
          </w:tcPr>
          <w:p w14:paraId="1611F460" w14:textId="77777777" w:rsidR="00FB3131" w:rsidRPr="00643DCB" w:rsidRDefault="00FB3131" w:rsidP="009D3092">
            <w:pPr>
              <w:jc w:val="both"/>
              <w:rPr>
                <w:rFonts w:cs="Arial"/>
                <w:color w:val="000000"/>
                <w:sz w:val="16"/>
                <w:szCs w:val="16"/>
              </w:rPr>
            </w:pPr>
            <w:r w:rsidRPr="00643DCB">
              <w:rPr>
                <w:rFonts w:cs="Arial"/>
                <w:color w:val="000000"/>
                <w:sz w:val="16"/>
                <w:szCs w:val="16"/>
              </w:rPr>
              <w:t>Y1 </w:t>
            </w:r>
          </w:p>
        </w:tc>
        <w:tc>
          <w:tcPr>
            <w:tcW w:w="1173" w:type="pct"/>
          </w:tcPr>
          <w:p w14:paraId="49D8C9A3" w14:textId="77777777" w:rsidR="00FB3131" w:rsidRPr="00643DCB" w:rsidRDefault="00FB3131" w:rsidP="009D3092">
            <w:pPr>
              <w:jc w:val="both"/>
              <w:rPr>
                <w:rFonts w:cs="Arial"/>
                <w:color w:val="000000"/>
                <w:sz w:val="16"/>
                <w:szCs w:val="16"/>
              </w:rPr>
            </w:pPr>
            <w:r w:rsidRPr="00643DCB">
              <w:rPr>
                <w:rFonts w:cs="Arial"/>
                <w:color w:val="000000"/>
                <w:sz w:val="16"/>
                <w:szCs w:val="16"/>
              </w:rPr>
              <w:t>Infeccioso</w:t>
            </w:r>
          </w:p>
        </w:tc>
        <w:tc>
          <w:tcPr>
            <w:tcW w:w="1025" w:type="pct"/>
          </w:tcPr>
          <w:p w14:paraId="1CBC45FD" w14:textId="77777777" w:rsidR="00FB3131" w:rsidRPr="00643DCB" w:rsidRDefault="00FB3131" w:rsidP="009D3092">
            <w:pPr>
              <w:jc w:val="both"/>
              <w:rPr>
                <w:rFonts w:cs="Arial"/>
                <w:color w:val="000000"/>
                <w:sz w:val="16"/>
                <w:szCs w:val="16"/>
              </w:rPr>
            </w:pPr>
            <w:r w:rsidRPr="00643DCB">
              <w:rPr>
                <w:rFonts w:cs="Arial"/>
                <w:color w:val="000000"/>
                <w:sz w:val="16"/>
                <w:szCs w:val="16"/>
              </w:rPr>
              <w:t xml:space="preserve">Guantes, tapabocas </w:t>
            </w:r>
          </w:p>
        </w:tc>
      </w:tr>
      <w:tr w:rsidR="00FB3131" w:rsidRPr="00643DCB" w14:paraId="4E1BB39B" w14:textId="77777777" w:rsidTr="007C2EC5">
        <w:trPr>
          <w:cnfStyle w:val="000000100000" w:firstRow="0" w:lastRow="0" w:firstColumn="0" w:lastColumn="0" w:oddVBand="0" w:evenVBand="0" w:oddHBand="1" w:evenHBand="0" w:firstRowFirstColumn="0" w:firstRowLastColumn="0" w:lastRowFirstColumn="0" w:lastRowLastColumn="0"/>
          <w:trHeight w:val="334"/>
        </w:trPr>
        <w:tc>
          <w:tcPr>
            <w:tcW w:w="479" w:type="pct"/>
            <w:vMerge/>
          </w:tcPr>
          <w:p w14:paraId="09FD18BA" w14:textId="77777777" w:rsidR="00FB3131" w:rsidRPr="00643DCB" w:rsidRDefault="00FB3131" w:rsidP="009D3092">
            <w:pPr>
              <w:pBdr>
                <w:top w:val="nil"/>
                <w:left w:val="nil"/>
                <w:bottom w:val="nil"/>
                <w:right w:val="nil"/>
                <w:between w:val="nil"/>
              </w:pBdr>
              <w:jc w:val="center"/>
              <w:rPr>
                <w:rFonts w:cs="Arial"/>
                <w:b/>
                <w:bCs/>
                <w:color w:val="000000"/>
                <w:sz w:val="16"/>
                <w:szCs w:val="16"/>
              </w:rPr>
            </w:pPr>
          </w:p>
        </w:tc>
        <w:tc>
          <w:tcPr>
            <w:tcW w:w="763" w:type="pct"/>
          </w:tcPr>
          <w:p w14:paraId="4DAA4773" w14:textId="77777777" w:rsidR="00FB3131" w:rsidRPr="00643DCB" w:rsidRDefault="00FB3131" w:rsidP="009D3092">
            <w:pPr>
              <w:jc w:val="both"/>
              <w:rPr>
                <w:rFonts w:cs="Arial"/>
                <w:color w:val="000000"/>
                <w:sz w:val="16"/>
                <w:szCs w:val="16"/>
              </w:rPr>
            </w:pPr>
            <w:r w:rsidRPr="00643DCB">
              <w:rPr>
                <w:rFonts w:cs="Arial"/>
                <w:color w:val="000000"/>
                <w:sz w:val="16"/>
                <w:szCs w:val="16"/>
              </w:rPr>
              <w:t>Baterías usadas</w:t>
            </w:r>
          </w:p>
        </w:tc>
        <w:tc>
          <w:tcPr>
            <w:tcW w:w="799" w:type="pct"/>
          </w:tcPr>
          <w:p w14:paraId="1883E33E" w14:textId="77777777" w:rsidR="00FB3131" w:rsidRPr="00643DCB" w:rsidRDefault="00FB3131" w:rsidP="009D3092">
            <w:pPr>
              <w:jc w:val="both"/>
              <w:rPr>
                <w:rFonts w:cs="Arial"/>
                <w:color w:val="000000"/>
                <w:sz w:val="16"/>
                <w:szCs w:val="16"/>
              </w:rPr>
            </w:pPr>
            <w:r w:rsidRPr="00643DCB">
              <w:rPr>
                <w:rFonts w:cs="Arial"/>
                <w:color w:val="000000"/>
                <w:sz w:val="16"/>
                <w:szCs w:val="16"/>
              </w:rPr>
              <w:t xml:space="preserve">Plomo, compuestos de plomo </w:t>
            </w:r>
          </w:p>
        </w:tc>
        <w:tc>
          <w:tcPr>
            <w:tcW w:w="761" w:type="pct"/>
          </w:tcPr>
          <w:p w14:paraId="16B17A8C" w14:textId="77777777" w:rsidR="00FB3131" w:rsidRPr="00643DCB" w:rsidRDefault="00FB3131" w:rsidP="009D3092">
            <w:pPr>
              <w:jc w:val="both"/>
              <w:rPr>
                <w:rFonts w:cs="Arial"/>
                <w:color w:val="000000"/>
                <w:sz w:val="16"/>
                <w:szCs w:val="16"/>
              </w:rPr>
            </w:pPr>
            <w:r w:rsidRPr="00643DCB">
              <w:rPr>
                <w:rFonts w:cs="Arial"/>
                <w:color w:val="000000"/>
                <w:sz w:val="16"/>
                <w:szCs w:val="16"/>
              </w:rPr>
              <w:t xml:space="preserve">Y31 - A1160 </w:t>
            </w:r>
          </w:p>
        </w:tc>
        <w:tc>
          <w:tcPr>
            <w:tcW w:w="1173" w:type="pct"/>
          </w:tcPr>
          <w:p w14:paraId="31B7091A" w14:textId="77777777" w:rsidR="00FB3131" w:rsidRPr="00643DCB" w:rsidRDefault="00FB3131" w:rsidP="009D3092">
            <w:pPr>
              <w:jc w:val="both"/>
              <w:rPr>
                <w:rFonts w:cs="Arial"/>
                <w:color w:val="000000"/>
                <w:sz w:val="16"/>
                <w:szCs w:val="16"/>
              </w:rPr>
            </w:pPr>
            <w:r w:rsidRPr="00643DCB">
              <w:rPr>
                <w:rFonts w:cs="Arial"/>
                <w:color w:val="000000"/>
                <w:sz w:val="16"/>
                <w:szCs w:val="16"/>
              </w:rPr>
              <w:t>Inflamable y corrosivo</w:t>
            </w:r>
          </w:p>
        </w:tc>
        <w:tc>
          <w:tcPr>
            <w:tcW w:w="1025" w:type="pct"/>
          </w:tcPr>
          <w:p w14:paraId="55E505C8" w14:textId="77777777" w:rsidR="00FB3131" w:rsidRPr="00643DCB" w:rsidRDefault="00FB3131" w:rsidP="009D3092">
            <w:pPr>
              <w:jc w:val="both"/>
              <w:rPr>
                <w:rFonts w:cs="Arial"/>
                <w:color w:val="000000"/>
                <w:sz w:val="16"/>
                <w:szCs w:val="16"/>
              </w:rPr>
            </w:pPr>
            <w:r w:rsidRPr="00643DCB">
              <w:rPr>
                <w:rFonts w:cs="Arial"/>
                <w:color w:val="000000"/>
                <w:sz w:val="16"/>
                <w:szCs w:val="16"/>
              </w:rPr>
              <w:t>Se generan durante el cambio de baterías de los paneles solares que puedan presentar deterioro o fin de la vida útil – baterías de vehículos</w:t>
            </w:r>
          </w:p>
        </w:tc>
      </w:tr>
      <w:tr w:rsidR="00FB3131" w:rsidRPr="00643DCB" w14:paraId="46DFD612" w14:textId="77777777" w:rsidTr="007C2EC5">
        <w:trPr>
          <w:trHeight w:val="810"/>
        </w:trPr>
        <w:tc>
          <w:tcPr>
            <w:tcW w:w="479" w:type="pct"/>
            <w:vMerge/>
          </w:tcPr>
          <w:p w14:paraId="17C61502" w14:textId="77777777" w:rsidR="00FB3131" w:rsidRPr="00643DCB" w:rsidRDefault="00FB3131" w:rsidP="009D3092">
            <w:pPr>
              <w:pBdr>
                <w:top w:val="nil"/>
                <w:left w:val="nil"/>
                <w:bottom w:val="nil"/>
                <w:right w:val="nil"/>
                <w:between w:val="nil"/>
              </w:pBdr>
              <w:jc w:val="center"/>
              <w:rPr>
                <w:rFonts w:cs="Arial"/>
                <w:b/>
                <w:bCs/>
                <w:color w:val="000000"/>
                <w:sz w:val="16"/>
                <w:szCs w:val="16"/>
              </w:rPr>
            </w:pPr>
          </w:p>
        </w:tc>
        <w:tc>
          <w:tcPr>
            <w:tcW w:w="763" w:type="pct"/>
          </w:tcPr>
          <w:p w14:paraId="25209D15" w14:textId="77777777" w:rsidR="00FB3131" w:rsidRPr="00643DCB" w:rsidRDefault="00FB3131" w:rsidP="009D3092">
            <w:pPr>
              <w:jc w:val="both"/>
              <w:rPr>
                <w:rFonts w:cs="Arial"/>
                <w:color w:val="000000"/>
                <w:sz w:val="16"/>
                <w:szCs w:val="16"/>
              </w:rPr>
            </w:pPr>
            <w:r w:rsidRPr="00643DCB">
              <w:rPr>
                <w:rFonts w:cs="Arial"/>
                <w:color w:val="000000"/>
                <w:sz w:val="16"/>
                <w:szCs w:val="16"/>
              </w:rPr>
              <w:t xml:space="preserve">Estopas y elementos contaminados </w:t>
            </w:r>
          </w:p>
        </w:tc>
        <w:tc>
          <w:tcPr>
            <w:tcW w:w="799" w:type="pct"/>
          </w:tcPr>
          <w:p w14:paraId="6F3700AC" w14:textId="77777777" w:rsidR="00FB3131" w:rsidRPr="00643DCB" w:rsidRDefault="00FB3131" w:rsidP="009D3092">
            <w:pPr>
              <w:jc w:val="both"/>
              <w:rPr>
                <w:rFonts w:cs="Arial"/>
                <w:color w:val="000000"/>
                <w:sz w:val="16"/>
                <w:szCs w:val="16"/>
              </w:rPr>
            </w:pPr>
            <w:r w:rsidRPr="00643DCB">
              <w:rPr>
                <w:rFonts w:cs="Arial"/>
                <w:color w:val="000000"/>
                <w:sz w:val="16"/>
                <w:szCs w:val="16"/>
              </w:rPr>
              <w:t>Desechos resultantes de la producción, la preparación y la utilización de disolventes orgánicos</w:t>
            </w:r>
          </w:p>
        </w:tc>
        <w:tc>
          <w:tcPr>
            <w:tcW w:w="761" w:type="pct"/>
          </w:tcPr>
          <w:p w14:paraId="2C21C2B8" w14:textId="77777777" w:rsidR="00FB3131" w:rsidRPr="00643DCB" w:rsidRDefault="00FB3131" w:rsidP="009D3092">
            <w:pPr>
              <w:jc w:val="both"/>
              <w:rPr>
                <w:rFonts w:cs="Arial"/>
                <w:color w:val="000000"/>
                <w:sz w:val="16"/>
                <w:szCs w:val="16"/>
              </w:rPr>
            </w:pPr>
            <w:r w:rsidRPr="00643DCB">
              <w:rPr>
                <w:rFonts w:cs="Arial"/>
                <w:color w:val="000000"/>
                <w:sz w:val="16"/>
                <w:szCs w:val="16"/>
              </w:rPr>
              <w:t>Y6 - A4070</w:t>
            </w:r>
          </w:p>
        </w:tc>
        <w:tc>
          <w:tcPr>
            <w:tcW w:w="1173" w:type="pct"/>
          </w:tcPr>
          <w:p w14:paraId="2637C69E" w14:textId="77777777" w:rsidR="00FB3131" w:rsidRPr="00643DCB" w:rsidRDefault="00FB3131" w:rsidP="009D3092">
            <w:pPr>
              <w:jc w:val="both"/>
              <w:rPr>
                <w:rFonts w:cs="Arial"/>
                <w:color w:val="000000"/>
                <w:sz w:val="16"/>
                <w:szCs w:val="16"/>
              </w:rPr>
            </w:pPr>
            <w:r w:rsidRPr="00643DCB">
              <w:rPr>
                <w:rFonts w:cs="Arial"/>
                <w:color w:val="000000"/>
                <w:sz w:val="16"/>
                <w:szCs w:val="16"/>
              </w:rPr>
              <w:t xml:space="preserve">Inflamable </w:t>
            </w:r>
          </w:p>
        </w:tc>
        <w:tc>
          <w:tcPr>
            <w:tcW w:w="1025" w:type="pct"/>
          </w:tcPr>
          <w:p w14:paraId="44CB5099" w14:textId="77777777" w:rsidR="00FB3131" w:rsidRPr="00643DCB" w:rsidRDefault="00FB3131" w:rsidP="009D3092">
            <w:pPr>
              <w:jc w:val="both"/>
              <w:rPr>
                <w:rFonts w:cs="Arial"/>
                <w:color w:val="000000"/>
                <w:sz w:val="16"/>
                <w:szCs w:val="16"/>
              </w:rPr>
            </w:pPr>
            <w:r w:rsidRPr="00643DCB">
              <w:rPr>
                <w:rFonts w:cs="Arial"/>
                <w:color w:val="000000"/>
                <w:sz w:val="16"/>
                <w:szCs w:val="16"/>
              </w:rPr>
              <w:t>Se genera de la limpieza de las herramientas, equipos y maquinarias</w:t>
            </w:r>
          </w:p>
        </w:tc>
      </w:tr>
      <w:tr w:rsidR="00FB3131" w:rsidRPr="00643DCB" w14:paraId="0AD82AEF" w14:textId="77777777" w:rsidTr="007C2EC5">
        <w:trPr>
          <w:cnfStyle w:val="000000100000" w:firstRow="0" w:lastRow="0" w:firstColumn="0" w:lastColumn="0" w:oddVBand="0" w:evenVBand="0" w:oddHBand="1" w:evenHBand="0" w:firstRowFirstColumn="0" w:firstRowLastColumn="0" w:lastRowFirstColumn="0" w:lastRowLastColumn="0"/>
          <w:trHeight w:val="260"/>
        </w:trPr>
        <w:tc>
          <w:tcPr>
            <w:tcW w:w="479" w:type="pct"/>
          </w:tcPr>
          <w:p w14:paraId="14245E3D" w14:textId="77777777" w:rsidR="00FB3131" w:rsidRPr="00643DCB" w:rsidRDefault="00FB3131" w:rsidP="009D3092">
            <w:pPr>
              <w:jc w:val="center"/>
              <w:rPr>
                <w:rFonts w:cs="Arial"/>
                <w:b/>
                <w:bCs/>
                <w:color w:val="000000"/>
                <w:sz w:val="16"/>
                <w:szCs w:val="16"/>
              </w:rPr>
            </w:pPr>
          </w:p>
          <w:p w14:paraId="523FFAA3" w14:textId="77777777" w:rsidR="00FB3131" w:rsidRPr="00643DCB" w:rsidRDefault="00FB3131" w:rsidP="009D3092">
            <w:pPr>
              <w:jc w:val="center"/>
              <w:rPr>
                <w:rFonts w:cs="Arial"/>
                <w:b/>
                <w:bCs/>
                <w:color w:val="000000"/>
                <w:sz w:val="16"/>
                <w:szCs w:val="16"/>
              </w:rPr>
            </w:pPr>
          </w:p>
          <w:p w14:paraId="7B7F2D0E" w14:textId="77777777" w:rsidR="00FB3131" w:rsidRPr="00643DCB" w:rsidRDefault="00FB3131" w:rsidP="009D3092">
            <w:pPr>
              <w:jc w:val="center"/>
              <w:rPr>
                <w:rFonts w:cs="Arial"/>
                <w:b/>
                <w:bCs/>
                <w:color w:val="000000"/>
                <w:sz w:val="16"/>
                <w:szCs w:val="16"/>
              </w:rPr>
            </w:pPr>
          </w:p>
          <w:p w14:paraId="58F07D3A" w14:textId="77777777" w:rsidR="00FB3131" w:rsidRPr="00643DCB" w:rsidRDefault="00FB3131" w:rsidP="009D3092">
            <w:pPr>
              <w:jc w:val="center"/>
              <w:rPr>
                <w:rFonts w:cs="Arial"/>
                <w:b/>
                <w:bCs/>
                <w:color w:val="000000"/>
                <w:sz w:val="16"/>
                <w:szCs w:val="16"/>
              </w:rPr>
            </w:pPr>
            <w:r w:rsidRPr="00643DCB">
              <w:rPr>
                <w:rFonts w:cs="Arial"/>
                <w:b/>
                <w:bCs/>
                <w:color w:val="000000"/>
                <w:sz w:val="16"/>
                <w:szCs w:val="16"/>
              </w:rPr>
              <w:t>LIQUIDO</w:t>
            </w:r>
          </w:p>
        </w:tc>
        <w:tc>
          <w:tcPr>
            <w:tcW w:w="763" w:type="pct"/>
          </w:tcPr>
          <w:p w14:paraId="1D00FFC0" w14:textId="77777777" w:rsidR="00FB3131" w:rsidRPr="00643DCB" w:rsidRDefault="00FB3131" w:rsidP="009D3092">
            <w:pPr>
              <w:jc w:val="both"/>
              <w:rPr>
                <w:rFonts w:cs="Arial"/>
                <w:color w:val="000000"/>
                <w:sz w:val="16"/>
                <w:szCs w:val="16"/>
              </w:rPr>
            </w:pPr>
            <w:r w:rsidRPr="00643DCB">
              <w:rPr>
                <w:rFonts w:cs="Arial"/>
                <w:color w:val="000000"/>
                <w:sz w:val="16"/>
                <w:szCs w:val="16"/>
              </w:rPr>
              <w:t>Aceites usados</w:t>
            </w:r>
          </w:p>
        </w:tc>
        <w:tc>
          <w:tcPr>
            <w:tcW w:w="799" w:type="pct"/>
          </w:tcPr>
          <w:p w14:paraId="4A602EE2" w14:textId="77777777" w:rsidR="00FB3131" w:rsidRPr="00643DCB" w:rsidRDefault="00FB3131" w:rsidP="009D3092">
            <w:pPr>
              <w:jc w:val="both"/>
              <w:rPr>
                <w:rFonts w:cs="Arial"/>
                <w:color w:val="000000"/>
                <w:sz w:val="16"/>
                <w:szCs w:val="16"/>
              </w:rPr>
            </w:pPr>
            <w:r w:rsidRPr="00643DCB">
              <w:rPr>
                <w:rFonts w:cs="Arial"/>
                <w:color w:val="000000"/>
                <w:sz w:val="16"/>
                <w:szCs w:val="16"/>
              </w:rPr>
              <w:t>Desechos de aceites minerales no aptos para el uso a que estaban destinados</w:t>
            </w:r>
          </w:p>
        </w:tc>
        <w:tc>
          <w:tcPr>
            <w:tcW w:w="761" w:type="pct"/>
          </w:tcPr>
          <w:p w14:paraId="66F36E8A" w14:textId="77777777" w:rsidR="00FB3131" w:rsidRPr="00643DCB" w:rsidRDefault="00FB3131" w:rsidP="009D3092">
            <w:pPr>
              <w:jc w:val="both"/>
              <w:rPr>
                <w:rFonts w:cs="Arial"/>
                <w:color w:val="000000"/>
                <w:sz w:val="16"/>
                <w:szCs w:val="16"/>
              </w:rPr>
            </w:pPr>
            <w:r w:rsidRPr="00643DCB">
              <w:rPr>
                <w:rFonts w:cs="Arial"/>
                <w:color w:val="000000"/>
                <w:sz w:val="16"/>
                <w:szCs w:val="16"/>
              </w:rPr>
              <w:t>Y8</w:t>
            </w:r>
          </w:p>
        </w:tc>
        <w:tc>
          <w:tcPr>
            <w:tcW w:w="1173" w:type="pct"/>
          </w:tcPr>
          <w:p w14:paraId="23E48731" w14:textId="77777777" w:rsidR="00FB3131" w:rsidRPr="00643DCB" w:rsidRDefault="00FB3131" w:rsidP="009D3092">
            <w:pPr>
              <w:jc w:val="both"/>
              <w:rPr>
                <w:rFonts w:cs="Arial"/>
                <w:color w:val="000000"/>
                <w:sz w:val="16"/>
                <w:szCs w:val="16"/>
              </w:rPr>
            </w:pPr>
            <w:r w:rsidRPr="00643DCB">
              <w:rPr>
                <w:rFonts w:cs="Arial"/>
                <w:color w:val="000000"/>
                <w:sz w:val="16"/>
                <w:szCs w:val="16"/>
              </w:rPr>
              <w:t>Inflamable</w:t>
            </w:r>
          </w:p>
        </w:tc>
        <w:tc>
          <w:tcPr>
            <w:tcW w:w="1025" w:type="pct"/>
          </w:tcPr>
          <w:p w14:paraId="11231B3A" w14:textId="77777777" w:rsidR="00FB3131" w:rsidRPr="00643DCB" w:rsidRDefault="00FB3131" w:rsidP="009D3092">
            <w:pPr>
              <w:jc w:val="both"/>
              <w:rPr>
                <w:rFonts w:cs="Arial"/>
                <w:color w:val="000000"/>
                <w:sz w:val="16"/>
                <w:szCs w:val="16"/>
              </w:rPr>
            </w:pPr>
            <w:r w:rsidRPr="00643DCB">
              <w:rPr>
                <w:rFonts w:cs="Arial"/>
                <w:color w:val="000000"/>
                <w:sz w:val="16"/>
                <w:szCs w:val="16"/>
              </w:rPr>
              <w:t xml:space="preserve">Se genera durante el cambio de aceite del transporte </w:t>
            </w:r>
          </w:p>
        </w:tc>
      </w:tr>
    </w:tbl>
    <w:p w14:paraId="21F3C268" w14:textId="77777777" w:rsidR="00FB3131" w:rsidRPr="00643DCB" w:rsidRDefault="00FB3131" w:rsidP="00FB3131">
      <w:pPr>
        <w:pBdr>
          <w:top w:val="nil"/>
          <w:left w:val="nil"/>
          <w:bottom w:val="nil"/>
          <w:right w:val="nil"/>
          <w:between w:val="nil"/>
        </w:pBdr>
        <w:jc w:val="center"/>
        <w:rPr>
          <w:rFonts w:cs="Arial"/>
          <w:i/>
          <w:sz w:val="20"/>
          <w:szCs w:val="20"/>
        </w:rPr>
      </w:pPr>
      <w:r w:rsidRPr="00643DCB">
        <w:rPr>
          <w:rFonts w:cs="Arial"/>
          <w:i/>
          <w:sz w:val="20"/>
          <w:szCs w:val="20"/>
        </w:rPr>
        <w:t>Fuente: (Propio, 2025)</w:t>
      </w:r>
    </w:p>
    <w:p w14:paraId="05C79605" w14:textId="77777777" w:rsidR="00FB3131" w:rsidRPr="00FB3131" w:rsidRDefault="00FB3131" w:rsidP="007C2EC5">
      <w:pPr>
        <w:pStyle w:val="TN4"/>
        <w:rPr>
          <w:rFonts w:eastAsia="Arial"/>
        </w:rPr>
      </w:pPr>
      <w:bookmarkStart w:id="417" w:name="_Toc196394466"/>
      <w:r w:rsidRPr="00FB3131">
        <w:rPr>
          <w:rFonts w:eastAsia="Arial"/>
        </w:rPr>
        <w:t>CONSTRUCCION Y OPERACION</w:t>
      </w:r>
      <w:bookmarkEnd w:id="417"/>
    </w:p>
    <w:p w14:paraId="54D2F88F" w14:textId="4C5FE0F3" w:rsidR="00FB3131" w:rsidRPr="00643DCB" w:rsidRDefault="00FB3131" w:rsidP="00FB3131">
      <w:pPr>
        <w:pBdr>
          <w:top w:val="nil"/>
          <w:left w:val="nil"/>
          <w:bottom w:val="nil"/>
          <w:right w:val="nil"/>
          <w:between w:val="nil"/>
        </w:pBdr>
        <w:ind w:left="71" w:right="67"/>
        <w:jc w:val="both"/>
        <w:rPr>
          <w:rFonts w:cs="Arial"/>
          <w:color w:val="000000"/>
          <w:highlight w:val="white"/>
        </w:rPr>
      </w:pPr>
      <w:r w:rsidRPr="00643DCB">
        <w:rPr>
          <w:rFonts w:cs="Arial"/>
          <w:color w:val="000000"/>
          <w:highlight w:val="white"/>
        </w:rPr>
        <w:t>Los residuos considerados peligrosos se deben depositar en bolsas de color rojo, los cuales deben cumplir con características de sellado y rotulación. Estas bolsas deben ser resistentes con 3 mm de grosor. Y debe tener en cuenta que el material de la bolsa debe ser polietileno de alta densidad, además de visualizarse el símbolo Universal de Riesgo Biológico.</w:t>
      </w:r>
    </w:p>
    <w:p w14:paraId="3C966F60" w14:textId="6E439C26" w:rsidR="00FB3131" w:rsidRPr="00643DCB" w:rsidRDefault="00FB3131" w:rsidP="00FB3131">
      <w:pPr>
        <w:pBdr>
          <w:top w:val="nil"/>
          <w:left w:val="nil"/>
          <w:bottom w:val="nil"/>
          <w:right w:val="nil"/>
          <w:between w:val="nil"/>
        </w:pBdr>
        <w:ind w:left="71" w:right="67"/>
        <w:jc w:val="both"/>
        <w:rPr>
          <w:rFonts w:cs="Arial"/>
          <w:color w:val="000000"/>
          <w:highlight w:val="white"/>
        </w:rPr>
      </w:pPr>
      <w:r w:rsidRPr="00643DCB">
        <w:rPr>
          <w:rFonts w:cs="Arial"/>
          <w:color w:val="000000"/>
          <w:highlight w:val="white"/>
        </w:rPr>
        <w:t xml:space="preserve">Los residuos recolectados en la fuente deben ser llevados al sitio de almacenamiento temporal que se encontrara situado en el punto asignado de la comunidad cuando se finalice las actividades de la obra, para luego ser llevada al centro de acopio y finalmente, ser transportada por una empresa especializada que cuente con las autorizaciones legales de la recolección, transporte, tratamiento y disposición final de residuos peligrosos. </w:t>
      </w:r>
    </w:p>
    <w:p w14:paraId="723B7F27" w14:textId="77777777" w:rsidR="00FB3131" w:rsidRPr="00643DCB" w:rsidRDefault="00FB3131" w:rsidP="00FB3131">
      <w:pPr>
        <w:pBdr>
          <w:top w:val="nil"/>
          <w:left w:val="nil"/>
          <w:bottom w:val="nil"/>
          <w:right w:val="nil"/>
          <w:between w:val="nil"/>
        </w:pBdr>
        <w:ind w:left="71" w:right="67"/>
        <w:jc w:val="both"/>
        <w:rPr>
          <w:rFonts w:cs="Arial"/>
          <w:color w:val="000000"/>
        </w:rPr>
      </w:pPr>
      <w:r w:rsidRPr="00643DCB">
        <w:rPr>
          <w:rFonts w:cs="Arial"/>
          <w:color w:val="000000"/>
          <w:highlight w:val="white"/>
        </w:rPr>
        <w:t>En la etapa de operación, el almacenamiento intermedio se realiza teniendo en cuenta las especificaciones de la GTC-24, como el código de colores de la bolsa, el peso, el rotulo. De igual manera, este lugar estará debidamente señalizado y demarcado, techado y/o cubierto de la intemperie. En el Formato</w:t>
      </w:r>
      <w:r w:rsidRPr="00643DCB">
        <w:rPr>
          <w:rFonts w:cs="Arial"/>
          <w:color w:val="000000"/>
        </w:rPr>
        <w:t xml:space="preserve"> </w:t>
      </w:r>
      <w:r w:rsidRPr="00643DCB">
        <w:rPr>
          <w:rFonts w:cs="Arial"/>
          <w:b/>
          <w:bCs/>
          <w:color w:val="000000"/>
        </w:rPr>
        <w:t xml:space="preserve">AG-AMB-FO-10 </w:t>
      </w:r>
      <w:r w:rsidRPr="00643DCB">
        <w:rPr>
          <w:rFonts w:cs="Arial"/>
          <w:color w:val="000000"/>
        </w:rPr>
        <w:t>se encuentra el modelo del rotulo de los puntos de disposición.</w:t>
      </w:r>
    </w:p>
    <w:p w14:paraId="6F89EDBB" w14:textId="77777777" w:rsidR="00FB3131" w:rsidRPr="00643DCB" w:rsidRDefault="00FB3131" w:rsidP="00FB3131">
      <w:pPr>
        <w:pBdr>
          <w:top w:val="nil"/>
          <w:left w:val="nil"/>
          <w:bottom w:val="nil"/>
          <w:right w:val="nil"/>
          <w:between w:val="nil"/>
        </w:pBdr>
        <w:ind w:left="71" w:right="67"/>
        <w:jc w:val="both"/>
        <w:rPr>
          <w:rFonts w:cs="Arial"/>
          <w:color w:val="000000"/>
          <w:highlight w:val="white"/>
        </w:rPr>
      </w:pPr>
      <w:r w:rsidRPr="00643DCB">
        <w:rPr>
          <w:rFonts w:cs="Arial"/>
          <w:color w:val="000000"/>
        </w:rPr>
        <w:t xml:space="preserve">Así mismo, se debe diligenciar el Formato </w:t>
      </w:r>
      <w:r w:rsidRPr="00643DCB">
        <w:rPr>
          <w:rFonts w:cs="Arial"/>
          <w:b/>
          <w:color w:val="000000"/>
        </w:rPr>
        <w:t>AG-AMB-FO-02</w:t>
      </w:r>
      <w:r w:rsidRPr="00643DCB">
        <w:rPr>
          <w:rFonts w:cs="Arial"/>
          <w:color w:val="000000"/>
        </w:rPr>
        <w:t xml:space="preserve"> </w:t>
      </w:r>
      <w:r w:rsidRPr="00643DCB">
        <w:rPr>
          <w:rFonts w:cs="Arial"/>
          <w:color w:val="000000"/>
          <w:highlight w:val="white"/>
        </w:rPr>
        <w:t>con el fin de llevar control de los residuos peligrosos generados y realizar su cuantificación. De esta forma, en el punto de acopio intermedio (Puerto de Jirrompa) se debe contar con una báscula de pesaje que permita realizar la cuantificación de los residuos generados.</w:t>
      </w:r>
    </w:p>
    <w:p w14:paraId="197214CC" w14:textId="7EBD1D59" w:rsidR="00FB3131" w:rsidRPr="00643DCB" w:rsidRDefault="00FB3131" w:rsidP="00FB3131">
      <w:pPr>
        <w:pStyle w:val="Descripcin"/>
        <w:spacing w:after="0"/>
        <w:jc w:val="center"/>
        <w:rPr>
          <w:rFonts w:cs="Arial"/>
          <w:color w:val="auto"/>
          <w:sz w:val="18"/>
          <w:szCs w:val="14"/>
        </w:rPr>
      </w:pPr>
      <w:bookmarkStart w:id="418" w:name="_Toc79497329"/>
      <w:r w:rsidRPr="00643DCB">
        <w:rPr>
          <w:rFonts w:cs="Arial"/>
          <w:color w:val="auto"/>
          <w:sz w:val="18"/>
          <w:szCs w:val="14"/>
        </w:rPr>
        <w:t xml:space="preserve">Ilustración </w:t>
      </w:r>
      <w:r w:rsidR="00E64DB2">
        <w:rPr>
          <w:rFonts w:cs="Arial"/>
          <w:color w:val="auto"/>
          <w:sz w:val="18"/>
          <w:szCs w:val="14"/>
        </w:rPr>
        <w:fldChar w:fldCharType="begin"/>
      </w:r>
      <w:r w:rsidR="00E64DB2">
        <w:rPr>
          <w:rFonts w:cs="Arial"/>
          <w:color w:val="auto"/>
          <w:sz w:val="18"/>
          <w:szCs w:val="14"/>
        </w:rPr>
        <w:instrText xml:space="preserve"> SEQ Ilustración \* ARABIC </w:instrText>
      </w:r>
      <w:r w:rsidR="00E64DB2">
        <w:rPr>
          <w:rFonts w:cs="Arial"/>
          <w:color w:val="auto"/>
          <w:sz w:val="18"/>
          <w:szCs w:val="14"/>
        </w:rPr>
        <w:fldChar w:fldCharType="separate"/>
      </w:r>
      <w:r w:rsidR="007C2EC5">
        <w:rPr>
          <w:rFonts w:cs="Arial"/>
          <w:noProof/>
          <w:color w:val="auto"/>
          <w:sz w:val="18"/>
          <w:szCs w:val="14"/>
        </w:rPr>
        <w:t>70</w:t>
      </w:r>
      <w:r w:rsidR="00E64DB2">
        <w:rPr>
          <w:rFonts w:cs="Arial"/>
          <w:color w:val="auto"/>
          <w:sz w:val="18"/>
          <w:szCs w:val="14"/>
        </w:rPr>
        <w:fldChar w:fldCharType="end"/>
      </w:r>
      <w:r w:rsidRPr="00643DCB">
        <w:rPr>
          <w:rFonts w:cs="Arial"/>
          <w:color w:val="auto"/>
          <w:sz w:val="18"/>
          <w:szCs w:val="14"/>
        </w:rPr>
        <w:t>. Bascula de pesaje</w:t>
      </w:r>
      <w:bookmarkEnd w:id="418"/>
    </w:p>
    <w:p w14:paraId="1EE2045A" w14:textId="6FF3D5AC" w:rsidR="007C2EC5" w:rsidRDefault="007C2EC5" w:rsidP="007C2EC5">
      <w:pPr>
        <w:pStyle w:val="Descripcin"/>
        <w:keepNext/>
        <w:jc w:val="center"/>
      </w:pPr>
      <w:r>
        <w:lastRenderedPageBreak/>
        <w:t xml:space="preserve">Ilustración </w:t>
      </w:r>
      <w:fldSimple w:instr=" SEQ Ilustración \* ARABIC ">
        <w:r>
          <w:rPr>
            <w:noProof/>
          </w:rPr>
          <w:t>71</w:t>
        </w:r>
      </w:fldSimple>
      <w:r>
        <w:t xml:space="preserve"> bascul</w:t>
      </w:r>
      <w:r>
        <w:rPr>
          <w:noProof/>
        </w:rPr>
        <w:t>a</w:t>
      </w:r>
    </w:p>
    <w:p w14:paraId="4894A54F" w14:textId="77777777" w:rsidR="00FB3131" w:rsidRPr="00643DCB" w:rsidRDefault="00FB3131" w:rsidP="00FB3131">
      <w:pPr>
        <w:pBdr>
          <w:top w:val="nil"/>
          <w:left w:val="nil"/>
          <w:bottom w:val="nil"/>
          <w:right w:val="nil"/>
          <w:between w:val="nil"/>
        </w:pBdr>
        <w:ind w:left="71" w:right="67"/>
        <w:jc w:val="center"/>
        <w:rPr>
          <w:rFonts w:cs="Arial"/>
          <w:color w:val="000000"/>
          <w:highlight w:val="white"/>
        </w:rPr>
      </w:pPr>
      <w:r w:rsidRPr="00643DCB">
        <w:rPr>
          <w:rFonts w:cs="Arial"/>
          <w:noProof/>
          <w:color w:val="000000"/>
        </w:rPr>
        <w:drawing>
          <wp:inline distT="0" distB="0" distL="0" distR="0" wp14:anchorId="6178C35B" wp14:editId="0BB9A647">
            <wp:extent cx="1513860" cy="1503857"/>
            <wp:effectExtent l="152400" t="152400" r="353060" b="363220"/>
            <wp:docPr id="1670151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51824" name=""/>
                    <pic:cNvPicPr/>
                  </pic:nvPicPr>
                  <pic:blipFill>
                    <a:blip r:embed="rId169"/>
                    <a:stretch>
                      <a:fillRect/>
                    </a:stretch>
                  </pic:blipFill>
                  <pic:spPr>
                    <a:xfrm>
                      <a:off x="0" y="0"/>
                      <a:ext cx="1519473" cy="1509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0996A151" w14:textId="77777777" w:rsidR="00FB3131" w:rsidRPr="00643DCB" w:rsidRDefault="00FB3131" w:rsidP="00FB3131">
      <w:pPr>
        <w:pBdr>
          <w:top w:val="nil"/>
          <w:left w:val="nil"/>
          <w:bottom w:val="nil"/>
          <w:right w:val="nil"/>
          <w:between w:val="nil"/>
        </w:pBdr>
        <w:ind w:left="71" w:right="67"/>
        <w:jc w:val="center"/>
        <w:rPr>
          <w:rFonts w:cs="Arial"/>
          <w:sz w:val="20"/>
          <w:szCs w:val="20"/>
        </w:rPr>
      </w:pPr>
      <w:r w:rsidRPr="00643DCB">
        <w:rPr>
          <w:rFonts w:cs="Arial"/>
          <w:i/>
          <w:color w:val="000000"/>
          <w:sz w:val="20"/>
        </w:rPr>
        <w:t xml:space="preserve">Fuente de: </w:t>
      </w:r>
      <w:hyperlink r:id="rId170" w:history="1">
        <w:r w:rsidRPr="00643DCB">
          <w:rPr>
            <w:rStyle w:val="Hipervnculo"/>
            <w:rFonts w:cs="Arial"/>
            <w:sz w:val="20"/>
            <w:szCs w:val="20"/>
          </w:rPr>
          <w:t>https://balanzasprecisur.com/balanzas-de-plataforma/balanza-de-plataforma-kalery-tcs-3-de-300-kilos/</w:t>
        </w:r>
      </w:hyperlink>
    </w:p>
    <w:p w14:paraId="72B75D31" w14:textId="77777777" w:rsidR="00FB3131" w:rsidRPr="00643DCB" w:rsidRDefault="00FB3131" w:rsidP="00FB3131">
      <w:pPr>
        <w:pBdr>
          <w:top w:val="nil"/>
          <w:left w:val="nil"/>
          <w:bottom w:val="nil"/>
          <w:right w:val="nil"/>
          <w:between w:val="nil"/>
        </w:pBdr>
        <w:ind w:left="71" w:right="67"/>
        <w:rPr>
          <w:rFonts w:cs="Arial"/>
          <w:color w:val="000000"/>
          <w:highlight w:val="white"/>
        </w:rPr>
      </w:pPr>
      <w:r w:rsidRPr="00643DCB">
        <w:rPr>
          <w:rFonts w:cs="Arial"/>
          <w:color w:val="000000"/>
          <w:highlight w:val="white"/>
        </w:rPr>
        <w:t>Se utilizará el siguiente indicador mensualmente, para determinar la calidad de la gestión y disposición final de los residuos peligrosos.</w:t>
      </w:r>
    </w:p>
    <w:p w14:paraId="7F7F068D" w14:textId="77777777" w:rsidR="00FB3131" w:rsidRPr="00643DCB" w:rsidRDefault="00FB3131" w:rsidP="00FB3131">
      <w:pPr>
        <w:pBdr>
          <w:top w:val="nil"/>
          <w:left w:val="nil"/>
          <w:bottom w:val="nil"/>
          <w:right w:val="nil"/>
          <w:between w:val="nil"/>
        </w:pBdr>
        <w:ind w:left="71" w:right="67"/>
        <w:rPr>
          <w:rFonts w:cs="Arial"/>
          <w:color w:val="000000"/>
          <w:highlight w:val="white"/>
        </w:rPr>
      </w:pPr>
      <w:r w:rsidRPr="00643DCB">
        <w:rPr>
          <w:rFonts w:cs="Arial"/>
          <w:noProof/>
          <w:color w:val="000000"/>
          <w:lang w:eastAsia="es-CO"/>
        </w:rPr>
        <mc:AlternateContent>
          <mc:Choice Requires="wps">
            <w:drawing>
              <wp:anchor distT="0" distB="0" distL="114300" distR="114300" simplePos="0" relativeHeight="251659264" behindDoc="0" locked="0" layoutInCell="1" allowOverlap="1" wp14:anchorId="1100F915" wp14:editId="6D6044F6">
                <wp:simplePos x="0" y="0"/>
                <wp:positionH relativeFrom="margin">
                  <wp:align>right</wp:align>
                </wp:positionH>
                <wp:positionV relativeFrom="paragraph">
                  <wp:posOffset>4445</wp:posOffset>
                </wp:positionV>
                <wp:extent cx="5876014" cy="524786"/>
                <wp:effectExtent l="0" t="0" r="10795" b="27940"/>
                <wp:wrapNone/>
                <wp:docPr id="1358462287" name="Cuadro de texto 1358462287"/>
                <wp:cNvGraphicFramePr/>
                <a:graphic xmlns:a="http://schemas.openxmlformats.org/drawingml/2006/main">
                  <a:graphicData uri="http://schemas.microsoft.com/office/word/2010/wordprocessingShape">
                    <wps:wsp>
                      <wps:cNvSpPr txBox="1"/>
                      <wps:spPr>
                        <a:xfrm>
                          <a:off x="0" y="0"/>
                          <a:ext cx="5876014" cy="524786"/>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3B887484" w14:textId="77777777" w:rsidR="00FB3131" w:rsidRPr="00FB3131" w:rsidRDefault="00FB3131" w:rsidP="007C2EC5">
                            <w:pPr>
                              <w:shd w:val="clear" w:color="auto" w:fill="E7E6E6" w:themeFill="background2"/>
                              <w:jc w:val="center"/>
                              <w:rPr>
                                <w:sz w:val="18"/>
                                <w:szCs w:val="18"/>
                              </w:rPr>
                            </w:pPr>
                            <w:r w:rsidRPr="00FB3131">
                              <w:rPr>
                                <w:i/>
                                <w:sz w:val="18"/>
                                <w:szCs w:val="18"/>
                              </w:rPr>
                              <w:t>Gestión de residuos sólidos peligrosos: Número de tipos de residuos sólidos peligrosos gestionados conforme a estándares definidos / Número de tipos de residuos sólidos peligrosos generados por la obra.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00F915" id="_x0000_t202" coordsize="21600,21600" o:spt="202" path="m,l,21600r21600,l21600,xe">
                <v:stroke joinstyle="miter"/>
                <v:path gradientshapeok="t" o:connecttype="rect"/>
              </v:shapetype>
              <v:shape id="Cuadro de texto 1358462287" o:spid="_x0000_s1026" type="#_x0000_t202" style="position:absolute;left:0;text-align:left;margin-left:411.5pt;margin-top:.35pt;width:462.7pt;height:41.3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qrMWQIAAAoFAAAOAAAAZHJzL2Uyb0RvYy54bWysVN9v2jAQfp+0/8Hy+wggCh0iVKxVp0mo&#10;rUanPhvHhmiOz7MPEvbX7+yEtOqqTZr24tj3+777LourpjLsqHwoweZ8NBhypqyEorS7nH97vP1w&#10;yVlAYQthwKqcn1TgV8v37xa1m6sx7MEUyjMKYsO8djnfI7p5lgW5V5UIA3DKklKDrwTS0++ywoua&#10;olcmGw+H06wGXzgPUoVA0ptWyZcpvtZK4r3WQSEzOafaMJ0+ndt4ZsuFmO+8cPtSdmWIf6iiEqWl&#10;pH2oG4GCHXz5W6iqlB4CaBxIqDLQupQq9UDdjIavutnshVOpFwInuB6m8P/Cyrvjxj14hs0naGiA&#10;EZDahXkgYeyn0b6KX6qUkZ4gPPWwqQaZJOHF5Ww6HE04k6S7GE9ml9MYJnv2dj7gZwUVi5ecexpL&#10;Qksc1wFb07NJTGZslD2XkW54MqpVflWalUWqNgoSV9S18ewoaMpCSmXxXIGxZB2tdGlM7zhO2f/o&#10;2NlHV5V41DuP/u7ce6TMYLF3rkoL/q0AxfeEPYGmW/szAm3fEQJstk03ni0UJ5qah5bQwcnbkqBd&#10;i4APwhODaVC0lXhPhzZQ5xy6G2d78D/fkkd7IhZpOatpI3IefhyEV5yZL5Yo93E0mcQVSo/JxWxM&#10;D/9Ss32psYfqGmgcI9p/J9M12qM5X7WH6omWdxWzkkpYSblzjufrNbZ7Sssv1WqVjGhpnMC13TgZ&#10;Q0d4I3EemyfhXccuJF7ewXl3xPwVyVrb6GlhdUDQZWJgBLhFtQOeFi5xuPs5xI1++U5Wz7+w5S8A&#10;AAD//wMAUEsDBBQABgAIAAAAIQCuNkPY2wAAAAQBAAAPAAAAZHJzL2Rvd25yZXYueG1sTI/BTsMw&#10;EETvSP0Haytxo05bKG2IUwEKEldaOHBz4yUJtdeR7bSBr2c5wXE1OzNviu3orDhhiJ0nBfNZBgKp&#10;9qajRsHr/ulqDSImTUZbT6jgCyNsy8lFoXPjz/SCp11qBIdQzLWCNqU+lzLWLTodZ75HYu3DB6cT&#10;n6GRJugzhzsrF1m2kk53xA2t7vGxxfq4GxxjDJ9V6L8rU42ruH97iHbz/G6VupyO93cgEo7p7xl+&#10;8dkDJTMd/EAmCquAhyQFtyBY2yxurkEcFKyXS5BlIf/Dlz8AAAD//wMAUEsBAi0AFAAGAAgAAAAh&#10;ALaDOJL+AAAA4QEAABMAAAAAAAAAAAAAAAAAAAAAAFtDb250ZW50X1R5cGVzXS54bWxQSwECLQAU&#10;AAYACAAAACEAOP0h/9YAAACUAQAACwAAAAAAAAAAAAAAAAAvAQAAX3JlbHMvLnJlbHNQSwECLQAU&#10;AAYACAAAACEAQuqqzFkCAAAKBQAADgAAAAAAAAAAAAAAAAAuAgAAZHJzL2Uyb0RvYy54bWxQSwEC&#10;LQAUAAYACAAAACEArjZD2NsAAAAEAQAADwAAAAAAAAAAAAAAAACzBAAAZHJzL2Rvd25yZXYueG1s&#10;UEsFBgAAAAAEAAQA8wAAALsFAAAAAA==&#10;" fillcolor="#9ecb81 [2169]" strokecolor="#70ad47 [3209]" strokeweight=".5pt">
                <v:fill color2="#8ac066 [2617]" rotate="t" colors="0 #b5d5a7;.5 #aace99;1 #9cca86" focus="100%" type="gradient">
                  <o:fill v:ext="view" type="gradientUnscaled"/>
                </v:fill>
                <v:textbox>
                  <w:txbxContent>
                    <w:p w14:paraId="3B887484" w14:textId="77777777" w:rsidR="00FB3131" w:rsidRPr="00FB3131" w:rsidRDefault="00FB3131" w:rsidP="007C2EC5">
                      <w:pPr>
                        <w:shd w:val="clear" w:color="auto" w:fill="E7E6E6" w:themeFill="background2"/>
                        <w:jc w:val="center"/>
                        <w:rPr>
                          <w:sz w:val="18"/>
                          <w:szCs w:val="18"/>
                        </w:rPr>
                      </w:pPr>
                      <w:r w:rsidRPr="00FB3131">
                        <w:rPr>
                          <w:i/>
                          <w:sz w:val="18"/>
                          <w:szCs w:val="18"/>
                        </w:rPr>
                        <w:t>Gestión de residuos sólidos peligrosos: Número de tipos de residuos sólidos peligrosos gestionados conforme a estándares definidos / Número de tipos de residuos sólidos peligrosos generados por la obra.</w:t>
                      </w:r>
                    </w:p>
                  </w:txbxContent>
                </v:textbox>
                <w10:wrap anchorx="margin"/>
              </v:shape>
            </w:pict>
          </mc:Fallback>
        </mc:AlternateContent>
      </w:r>
    </w:p>
    <w:p w14:paraId="472B42D6" w14:textId="77777777" w:rsidR="00FB3131" w:rsidRPr="00643DCB" w:rsidRDefault="00FB3131" w:rsidP="00FB3131">
      <w:pPr>
        <w:pBdr>
          <w:top w:val="nil"/>
          <w:left w:val="nil"/>
          <w:bottom w:val="nil"/>
          <w:right w:val="nil"/>
          <w:between w:val="nil"/>
        </w:pBdr>
        <w:ind w:left="71" w:right="67"/>
        <w:jc w:val="both"/>
        <w:rPr>
          <w:rFonts w:cs="Arial"/>
          <w:color w:val="000000"/>
          <w:highlight w:val="white"/>
        </w:rPr>
      </w:pPr>
    </w:p>
    <w:p w14:paraId="61AFF012" w14:textId="77777777" w:rsidR="00FB3131" w:rsidRPr="00FB3131" w:rsidRDefault="00FB3131" w:rsidP="00FB3131">
      <w:pPr>
        <w:spacing w:line="300" w:lineRule="auto"/>
        <w:rPr>
          <w:rFonts w:eastAsia="Arial" w:cs="Arial"/>
          <w:b/>
          <w:szCs w:val="20"/>
        </w:rPr>
      </w:pPr>
      <w:r w:rsidRPr="00FB3131">
        <w:rPr>
          <w:rFonts w:eastAsia="Arial" w:cs="Arial"/>
          <w:b/>
          <w:szCs w:val="20"/>
        </w:rPr>
        <w:t>ALMACENAMIENTO</w:t>
      </w:r>
    </w:p>
    <w:p w14:paraId="3599C4B2" w14:textId="77777777" w:rsidR="00FB3131" w:rsidRPr="00643DCB" w:rsidRDefault="00FB3131" w:rsidP="00FB3131">
      <w:pPr>
        <w:pBdr>
          <w:top w:val="nil"/>
          <w:left w:val="nil"/>
          <w:bottom w:val="nil"/>
          <w:right w:val="nil"/>
          <w:between w:val="nil"/>
        </w:pBdr>
        <w:ind w:left="71" w:right="67"/>
        <w:jc w:val="both"/>
        <w:rPr>
          <w:rFonts w:cs="Arial"/>
          <w:color w:val="000000"/>
        </w:rPr>
      </w:pPr>
      <w:r w:rsidRPr="00643DCB">
        <w:rPr>
          <w:rFonts w:cs="Arial"/>
          <w:color w:val="000000"/>
        </w:rPr>
        <w:t xml:space="preserve">El almacenamiento intermedio estará ubicado en un punto del puerto Jirrompa equipado con pisos de concreto, estibas, paredes de bloque, techado para evitar la acción directa del sol y la lluvia. El área estará señalizada para diferenciar los sitios de almacenamiento de líquidos (aceites), los sólidos, y las sustancias químicas en caso de generarse. De igual manera, el área contará con materiales absorbentes para que en el caso de derrames estos sean controlados a través de kit básico contiene: pala, cordones, paños absorbentes, bolsa roja y verde, guantes de nitrilo, respirados media mascara, absorbente (evitar uso de aserrín y optar por un absorbente orgánico), cinta para demarcar el área. </w:t>
      </w:r>
    </w:p>
    <w:p w14:paraId="671BB88E" w14:textId="77777777" w:rsidR="00FB3131" w:rsidRPr="00643DCB" w:rsidRDefault="00FB3131" w:rsidP="00FB3131">
      <w:pPr>
        <w:pBdr>
          <w:top w:val="nil"/>
          <w:left w:val="nil"/>
          <w:bottom w:val="nil"/>
          <w:right w:val="nil"/>
          <w:between w:val="nil"/>
        </w:pBdr>
        <w:ind w:left="71" w:right="67"/>
        <w:jc w:val="both"/>
        <w:rPr>
          <w:rFonts w:cs="Arial"/>
          <w:color w:val="000000"/>
        </w:rPr>
      </w:pPr>
      <w:r w:rsidRPr="00643DCB">
        <w:rPr>
          <w:rFonts w:cs="Arial"/>
          <w:color w:val="000000"/>
        </w:rPr>
        <w:t xml:space="preserve">Los residuos estarán debidamente rotulados y etiquetados que adviertan a los trabajadores la presencia de un riesgo o la existencia de una prohibición u obligación, con fin de prevenir accidentes que afecten la salud o el medio ambiente. </w:t>
      </w:r>
    </w:p>
    <w:p w14:paraId="2D83FBE6" w14:textId="77777777" w:rsidR="00FB3131" w:rsidRPr="00643DCB" w:rsidRDefault="00FB3131" w:rsidP="00FB3131">
      <w:pPr>
        <w:pBdr>
          <w:top w:val="nil"/>
          <w:left w:val="nil"/>
          <w:bottom w:val="nil"/>
          <w:right w:val="nil"/>
          <w:between w:val="nil"/>
        </w:pBdr>
        <w:ind w:left="71" w:right="67"/>
        <w:jc w:val="both"/>
        <w:rPr>
          <w:rFonts w:cs="Arial"/>
          <w:color w:val="000000"/>
        </w:rPr>
      </w:pPr>
      <w:r w:rsidRPr="00643DCB">
        <w:rPr>
          <w:rFonts w:cs="Arial"/>
          <w:color w:val="000000"/>
        </w:rPr>
        <w:t xml:space="preserve">Los operarios encargados de los residuos deben estar presente en el momento de la recolección por el gestor externo y diligenciar el Formato </w:t>
      </w:r>
      <w:r w:rsidRPr="00643DCB">
        <w:rPr>
          <w:rFonts w:cs="Arial"/>
          <w:b/>
          <w:bCs/>
          <w:color w:val="000000"/>
        </w:rPr>
        <w:t>AG</w:t>
      </w:r>
      <w:r w:rsidRPr="00643DCB">
        <w:rPr>
          <w:rFonts w:cs="Arial"/>
          <w:b/>
          <w:color w:val="000000"/>
        </w:rPr>
        <w:t>-AMB-FO-03</w:t>
      </w:r>
      <w:r w:rsidRPr="00643DCB">
        <w:rPr>
          <w:rFonts w:cs="Arial"/>
          <w:color w:val="000000"/>
        </w:rPr>
        <w:t>, para realizar seguimiento de los residuos entregados al gestor.</w:t>
      </w:r>
    </w:p>
    <w:p w14:paraId="3B637801" w14:textId="68FB6009" w:rsidR="00FB3131" w:rsidRPr="00643DCB" w:rsidRDefault="00FB3131" w:rsidP="00FB3131">
      <w:pPr>
        <w:jc w:val="both"/>
        <w:rPr>
          <w:rFonts w:cs="Arial"/>
        </w:rPr>
      </w:pPr>
      <w:r w:rsidRPr="00643DCB">
        <w:rPr>
          <w:rFonts w:cs="Arial"/>
        </w:rPr>
        <w:t>Además, con el fin de garantizar el manejo adecuado y segregación en el sitio de almacenamiento, se dispondrá inspecciones con una frecuencia de 15 días en las instalaciones locativas de los puntos de acopio. Estas se llevan a cabo por el personal SST, y se debe diligenciar el Formato</w:t>
      </w:r>
      <w:r w:rsidRPr="00643DCB">
        <w:rPr>
          <w:rFonts w:cs="Arial"/>
          <w:sz w:val="20"/>
          <w:szCs w:val="20"/>
        </w:rPr>
        <w:t xml:space="preserve"> </w:t>
      </w:r>
      <w:r w:rsidRPr="00643DCB">
        <w:rPr>
          <w:rFonts w:cs="Arial"/>
          <w:b/>
        </w:rPr>
        <w:t>AG-AMB-FO-04</w:t>
      </w:r>
      <w:r w:rsidRPr="00643DCB">
        <w:rPr>
          <w:rFonts w:cs="Arial"/>
        </w:rPr>
        <w:t>.</w:t>
      </w:r>
    </w:p>
    <w:p w14:paraId="71FF82D8" w14:textId="77777777" w:rsidR="00FB3131" w:rsidRPr="00FB3131" w:rsidRDefault="00FB3131" w:rsidP="00FB3131">
      <w:pPr>
        <w:pBdr>
          <w:top w:val="nil"/>
          <w:left w:val="nil"/>
          <w:bottom w:val="nil"/>
          <w:right w:val="nil"/>
          <w:between w:val="nil"/>
        </w:pBdr>
        <w:spacing w:line="300" w:lineRule="auto"/>
        <w:ind w:right="67"/>
        <w:jc w:val="both"/>
        <w:rPr>
          <w:rFonts w:cs="Arial"/>
          <w:b/>
          <w:bCs/>
          <w:color w:val="000000"/>
        </w:rPr>
      </w:pPr>
      <w:r w:rsidRPr="00FB3131">
        <w:rPr>
          <w:rFonts w:cs="Arial"/>
          <w:b/>
          <w:bCs/>
          <w:color w:val="000000"/>
        </w:rPr>
        <w:t>TRANSPORTE</w:t>
      </w:r>
    </w:p>
    <w:p w14:paraId="724B996B" w14:textId="77777777" w:rsidR="00FB3131" w:rsidRPr="00643DCB" w:rsidRDefault="00FB3131" w:rsidP="00FB3131">
      <w:pPr>
        <w:jc w:val="both"/>
        <w:rPr>
          <w:rFonts w:cs="Arial"/>
          <w:color w:val="000000"/>
          <w:highlight w:val="white"/>
        </w:rPr>
      </w:pPr>
      <w:r w:rsidRPr="00643DCB">
        <w:rPr>
          <w:rFonts w:cs="Arial"/>
          <w:color w:val="000000"/>
          <w:highlight w:val="white"/>
        </w:rPr>
        <w:lastRenderedPageBreak/>
        <w:t xml:space="preserve">Para el transporte se debe utilizar doble bolsa roja y se debe desinfectar ante. Dichas bolsas se deben depositar dentro de un saco de lona para prevenir accidentes y/o derrames. Se debe diligenciar el Formato </w:t>
      </w:r>
      <w:r w:rsidRPr="00643DCB">
        <w:rPr>
          <w:rFonts w:cs="Arial"/>
          <w:b/>
          <w:bCs/>
          <w:color w:val="000000"/>
          <w:highlight w:val="white"/>
        </w:rPr>
        <w:t>AG-AMB-FO-09,</w:t>
      </w:r>
      <w:r w:rsidRPr="00643DCB">
        <w:rPr>
          <w:rFonts w:cs="Arial"/>
          <w:color w:val="000000"/>
          <w:highlight w:val="white"/>
        </w:rPr>
        <w:t xml:space="preserve"> el cual es el seguimiento de los residuos que son llevados al punto de acopio temporal. El traslado se realizará de manera terrestre, durante las etapas de construcción y operación del proyecto.</w:t>
      </w:r>
    </w:p>
    <w:p w14:paraId="59498EF0" w14:textId="77777777" w:rsidR="00FB3131" w:rsidRPr="00643DCB" w:rsidRDefault="00FB3131" w:rsidP="00FB3131">
      <w:pPr>
        <w:pBdr>
          <w:top w:val="nil"/>
          <w:left w:val="nil"/>
          <w:bottom w:val="nil"/>
          <w:right w:val="nil"/>
          <w:between w:val="nil"/>
        </w:pBdr>
        <w:ind w:left="69"/>
        <w:jc w:val="both"/>
        <w:rPr>
          <w:rFonts w:cs="Arial"/>
          <w:color w:val="000000"/>
          <w:highlight w:val="white"/>
        </w:rPr>
      </w:pPr>
      <w:r w:rsidRPr="00643DCB">
        <w:rPr>
          <w:rFonts w:cs="Arial"/>
          <w:color w:val="000000"/>
          <w:highlight w:val="white"/>
        </w:rPr>
        <w:t>Los operarios son los responsables de realizar el movimiento interno de los residuos, lo cuales contarán con los EPP para las operaciones de traslado de los residuos, como lo son: Guantes de carnaza, Uniforme u Overol en material resistente (Fibra de Jean, o algodón Poliéster), botas con puntera de acero, gafas de seguridad con cristal claro y oscuro; protección respiratoria certificada o quirúrgica para prevenir contaminación cruzada.</w:t>
      </w:r>
    </w:p>
    <w:p w14:paraId="75FD6AC5" w14:textId="52F7E0DD" w:rsidR="00FB3131" w:rsidRPr="00643DCB" w:rsidRDefault="00FB3131" w:rsidP="00FB3131">
      <w:pPr>
        <w:pBdr>
          <w:top w:val="nil"/>
          <w:left w:val="nil"/>
          <w:bottom w:val="nil"/>
          <w:right w:val="nil"/>
          <w:between w:val="nil"/>
        </w:pBdr>
        <w:ind w:left="69"/>
        <w:jc w:val="both"/>
        <w:rPr>
          <w:rFonts w:cs="Arial"/>
          <w:color w:val="000000"/>
          <w:highlight w:val="white"/>
        </w:rPr>
      </w:pPr>
      <w:r w:rsidRPr="00643DCB">
        <w:rPr>
          <w:rFonts w:cs="Arial"/>
          <w:color w:val="000000"/>
          <w:highlight w:val="white"/>
        </w:rPr>
        <w:t xml:space="preserve">Se debe tener en cuenta que los carros tengan kit básico y kit antiderrames, en caso de que se presente derrame de un residuo aceitoso. </w:t>
      </w:r>
    </w:p>
    <w:p w14:paraId="15F602C0" w14:textId="77777777" w:rsidR="00FB3131" w:rsidRPr="00643DCB" w:rsidRDefault="00FB3131" w:rsidP="00FB3131">
      <w:pPr>
        <w:jc w:val="both"/>
        <w:rPr>
          <w:rFonts w:cs="Arial"/>
          <w:szCs w:val="20"/>
        </w:rPr>
      </w:pPr>
      <w:r w:rsidRPr="00643DCB">
        <w:rPr>
          <w:rFonts w:cs="Arial"/>
          <w:szCs w:val="20"/>
        </w:rPr>
        <w:t xml:space="preserve">Para garantizar el adecuado manejo externo de los residuos peligrosos generados dentro del proyecto se debe contratar únicamente empresas que cuenten con Tarjeta de Registro Nacional para Transporte de Mercancías Peligrosas y certificaciones expedidas por la autoridad ambiental competente. El gestor debe cumplir lo establecido en el Decreto 1609 de 2002 para el transporte de residuos peligrosos, para lo cual se establece el Formato </w:t>
      </w:r>
      <w:r w:rsidRPr="00643DCB">
        <w:rPr>
          <w:rFonts w:cs="Arial"/>
          <w:b/>
          <w:szCs w:val="20"/>
        </w:rPr>
        <w:t>AG-AMB-FO-06</w:t>
      </w:r>
      <w:r w:rsidRPr="00643DCB">
        <w:rPr>
          <w:rFonts w:cs="Arial"/>
          <w:szCs w:val="20"/>
        </w:rPr>
        <w:t>, la cual se aplica a todos los Residuos especiales antes y durante su transporte, con el fin de minimizar los riesgos, garantizar la seguridad, proteger la vida y el medio ambiente.</w:t>
      </w:r>
    </w:p>
    <w:p w14:paraId="19D44AE8" w14:textId="77777777" w:rsidR="00FB3131" w:rsidRPr="00FB3131" w:rsidRDefault="00FB3131" w:rsidP="00FB3131">
      <w:pPr>
        <w:spacing w:line="300" w:lineRule="auto"/>
        <w:rPr>
          <w:rFonts w:eastAsia="Arial" w:cs="Arial"/>
          <w:b/>
          <w:szCs w:val="20"/>
        </w:rPr>
      </w:pPr>
      <w:r w:rsidRPr="00FB3131">
        <w:rPr>
          <w:rFonts w:eastAsia="Arial" w:cs="Arial"/>
          <w:b/>
          <w:szCs w:val="20"/>
        </w:rPr>
        <w:t>DESMANTELAMIENTO</w:t>
      </w:r>
    </w:p>
    <w:p w14:paraId="004A60E1" w14:textId="77777777" w:rsidR="00FB3131" w:rsidRPr="00643DCB" w:rsidRDefault="00FB3131" w:rsidP="00FB3131">
      <w:pPr>
        <w:pBdr>
          <w:top w:val="nil"/>
          <w:left w:val="nil"/>
          <w:bottom w:val="nil"/>
          <w:right w:val="nil"/>
          <w:between w:val="nil"/>
        </w:pBdr>
        <w:ind w:left="71" w:right="67"/>
        <w:jc w:val="both"/>
        <w:rPr>
          <w:rFonts w:cs="Arial"/>
          <w:color w:val="000000"/>
        </w:rPr>
      </w:pPr>
      <w:r w:rsidRPr="00643DCB">
        <w:rPr>
          <w:rFonts w:cs="Arial"/>
          <w:color w:val="000000"/>
        </w:rPr>
        <w:t>Se debe determinar si el contratista es considerado como un generador de RESPEL, para esto se realiza la cuantificación mensual de los residuos peligrosos. De esta manera se puede ubicar en la categoría de generador que corresponda, según la tabla:</w:t>
      </w:r>
    </w:p>
    <w:p w14:paraId="40734CDD" w14:textId="77777777" w:rsidR="00FB3131" w:rsidRPr="00643DCB" w:rsidRDefault="00FB3131" w:rsidP="00FB3131">
      <w:pPr>
        <w:pStyle w:val="Descripcin"/>
        <w:spacing w:after="0"/>
        <w:jc w:val="center"/>
        <w:rPr>
          <w:rFonts w:cs="Arial"/>
          <w:color w:val="000000"/>
          <w:highlight w:val="white"/>
        </w:rPr>
      </w:pPr>
      <w:bookmarkStart w:id="419" w:name="_Toc79497341"/>
      <w:r w:rsidRPr="00643DCB">
        <w:rPr>
          <w:rFonts w:cs="Arial"/>
          <w:color w:val="auto"/>
          <w:sz w:val="18"/>
          <w:szCs w:val="14"/>
        </w:rPr>
        <w:t>Tabla 3. Categoría de generadores de RESPEL</w:t>
      </w:r>
      <w:bookmarkEnd w:id="419"/>
    </w:p>
    <w:tbl>
      <w:tblPr>
        <w:tblStyle w:val="Tabladecuadrcula2"/>
        <w:tblW w:w="5000" w:type="pct"/>
        <w:tblLook w:val="0400" w:firstRow="0" w:lastRow="0" w:firstColumn="0" w:lastColumn="0" w:noHBand="0" w:noVBand="1"/>
      </w:tblPr>
      <w:tblGrid>
        <w:gridCol w:w="3229"/>
        <w:gridCol w:w="5609"/>
      </w:tblGrid>
      <w:tr w:rsidR="00FB3131" w:rsidRPr="00643DCB" w14:paraId="083C774F" w14:textId="77777777" w:rsidTr="00C42F5D">
        <w:trPr>
          <w:cnfStyle w:val="000000100000" w:firstRow="0" w:lastRow="0" w:firstColumn="0" w:lastColumn="0" w:oddVBand="0" w:evenVBand="0" w:oddHBand="1" w:evenHBand="0" w:firstRowFirstColumn="0" w:firstRowLastColumn="0" w:lastRowFirstColumn="0" w:lastRowLastColumn="0"/>
          <w:trHeight w:val="60"/>
        </w:trPr>
        <w:tc>
          <w:tcPr>
            <w:tcW w:w="1827" w:type="pct"/>
          </w:tcPr>
          <w:p w14:paraId="22588BD0" w14:textId="77777777" w:rsidR="00FB3131" w:rsidRPr="00643DCB" w:rsidRDefault="00FB3131" w:rsidP="009D3092">
            <w:pPr>
              <w:ind w:left="74" w:hanging="5"/>
              <w:jc w:val="center"/>
              <w:rPr>
                <w:rFonts w:cs="Arial"/>
                <w:b/>
                <w:color w:val="000000"/>
                <w:sz w:val="16"/>
                <w:szCs w:val="16"/>
              </w:rPr>
            </w:pPr>
            <w:r w:rsidRPr="00643DCB">
              <w:rPr>
                <w:rFonts w:cs="Arial"/>
                <w:b/>
                <w:color w:val="000000"/>
                <w:sz w:val="16"/>
                <w:szCs w:val="16"/>
              </w:rPr>
              <w:t xml:space="preserve">CATEGORÍA </w:t>
            </w:r>
          </w:p>
        </w:tc>
        <w:tc>
          <w:tcPr>
            <w:tcW w:w="3173" w:type="pct"/>
          </w:tcPr>
          <w:p w14:paraId="39F85E0A" w14:textId="77777777" w:rsidR="00FB3131" w:rsidRPr="00643DCB" w:rsidRDefault="00FB3131" w:rsidP="009D3092">
            <w:pPr>
              <w:ind w:left="74" w:hanging="5"/>
              <w:jc w:val="center"/>
              <w:rPr>
                <w:rFonts w:cs="Arial"/>
                <w:b/>
                <w:color w:val="000000"/>
                <w:sz w:val="16"/>
                <w:szCs w:val="16"/>
              </w:rPr>
            </w:pPr>
            <w:r w:rsidRPr="00643DCB">
              <w:rPr>
                <w:rFonts w:cs="Arial"/>
                <w:b/>
                <w:color w:val="000000"/>
                <w:sz w:val="16"/>
                <w:szCs w:val="16"/>
              </w:rPr>
              <w:t>DESCRIPCIÓN</w:t>
            </w:r>
          </w:p>
        </w:tc>
      </w:tr>
      <w:tr w:rsidR="00FB3131" w:rsidRPr="00643DCB" w14:paraId="182F1ADD" w14:textId="77777777" w:rsidTr="00C42F5D">
        <w:trPr>
          <w:trHeight w:val="60"/>
        </w:trPr>
        <w:tc>
          <w:tcPr>
            <w:tcW w:w="1827" w:type="pct"/>
          </w:tcPr>
          <w:p w14:paraId="12B9C4BA" w14:textId="77777777" w:rsidR="00FB3131" w:rsidRPr="00643DCB" w:rsidRDefault="00FB3131" w:rsidP="009D3092">
            <w:pPr>
              <w:ind w:left="74" w:hanging="5"/>
              <w:jc w:val="center"/>
              <w:rPr>
                <w:rFonts w:cs="Arial"/>
                <w:color w:val="000000"/>
                <w:sz w:val="16"/>
                <w:szCs w:val="16"/>
              </w:rPr>
            </w:pPr>
            <w:r w:rsidRPr="00643DCB">
              <w:rPr>
                <w:rFonts w:cs="Arial"/>
                <w:color w:val="000000"/>
                <w:sz w:val="16"/>
                <w:szCs w:val="16"/>
              </w:rPr>
              <w:t xml:space="preserve">Gran generador </w:t>
            </w:r>
          </w:p>
        </w:tc>
        <w:tc>
          <w:tcPr>
            <w:tcW w:w="3173" w:type="pct"/>
          </w:tcPr>
          <w:p w14:paraId="7BBCE1CB" w14:textId="77777777" w:rsidR="00FB3131" w:rsidRPr="00643DCB" w:rsidRDefault="00F31663" w:rsidP="009D3092">
            <w:pPr>
              <w:ind w:left="74" w:hanging="5"/>
              <w:jc w:val="center"/>
              <w:rPr>
                <w:rFonts w:cs="Arial"/>
                <w:color w:val="000000"/>
                <w:sz w:val="16"/>
                <w:szCs w:val="16"/>
              </w:rPr>
            </w:pPr>
            <w:sdt>
              <w:sdtPr>
                <w:rPr>
                  <w:rFonts w:cs="Arial"/>
                  <w:sz w:val="20"/>
                  <w:szCs w:val="20"/>
                </w:rPr>
                <w:tag w:val="goog_rdk_0"/>
                <w:id w:val="1643155606"/>
              </w:sdtPr>
              <w:sdtEndPr/>
              <w:sdtContent>
                <w:r w:rsidR="00FB3131" w:rsidRPr="00643DCB">
                  <w:rPr>
                    <w:rFonts w:eastAsia="Arial Unicode MS" w:cs="Arial"/>
                    <w:color w:val="000000"/>
                    <w:sz w:val="16"/>
                    <w:szCs w:val="16"/>
                  </w:rPr>
                  <w:t xml:space="preserve">RSP ≥ 1000 kg/mes </w:t>
                </w:r>
              </w:sdtContent>
            </w:sdt>
          </w:p>
        </w:tc>
      </w:tr>
      <w:tr w:rsidR="00FB3131" w:rsidRPr="00643DCB" w14:paraId="4D9B641E" w14:textId="77777777" w:rsidTr="00C42F5D">
        <w:trPr>
          <w:cnfStyle w:val="000000100000" w:firstRow="0" w:lastRow="0" w:firstColumn="0" w:lastColumn="0" w:oddVBand="0" w:evenVBand="0" w:oddHBand="1" w:evenHBand="0" w:firstRowFirstColumn="0" w:firstRowLastColumn="0" w:lastRowFirstColumn="0" w:lastRowLastColumn="0"/>
          <w:trHeight w:val="60"/>
        </w:trPr>
        <w:tc>
          <w:tcPr>
            <w:tcW w:w="1827" w:type="pct"/>
          </w:tcPr>
          <w:p w14:paraId="62265C56" w14:textId="77777777" w:rsidR="00FB3131" w:rsidRPr="00643DCB" w:rsidRDefault="00FB3131" w:rsidP="009D3092">
            <w:pPr>
              <w:ind w:left="74" w:hanging="5"/>
              <w:jc w:val="center"/>
              <w:rPr>
                <w:rFonts w:cs="Arial"/>
                <w:color w:val="000000"/>
                <w:sz w:val="16"/>
                <w:szCs w:val="16"/>
              </w:rPr>
            </w:pPr>
            <w:r w:rsidRPr="00643DCB">
              <w:rPr>
                <w:rFonts w:cs="Arial"/>
                <w:color w:val="000000"/>
                <w:sz w:val="16"/>
                <w:szCs w:val="16"/>
              </w:rPr>
              <w:t xml:space="preserve">Mediano generador </w:t>
            </w:r>
          </w:p>
        </w:tc>
        <w:tc>
          <w:tcPr>
            <w:tcW w:w="3173" w:type="pct"/>
          </w:tcPr>
          <w:p w14:paraId="74B13717" w14:textId="77777777" w:rsidR="00FB3131" w:rsidRPr="00643DCB" w:rsidRDefault="00F31663" w:rsidP="009D3092">
            <w:pPr>
              <w:ind w:left="74" w:hanging="5"/>
              <w:jc w:val="center"/>
              <w:rPr>
                <w:rFonts w:cs="Arial"/>
                <w:color w:val="000000"/>
                <w:sz w:val="16"/>
                <w:szCs w:val="16"/>
              </w:rPr>
            </w:pPr>
            <w:sdt>
              <w:sdtPr>
                <w:rPr>
                  <w:rFonts w:cs="Arial"/>
                  <w:sz w:val="20"/>
                  <w:szCs w:val="20"/>
                </w:rPr>
                <w:tag w:val="goog_rdk_1"/>
                <w:id w:val="496688413"/>
              </w:sdtPr>
              <w:sdtEndPr/>
              <w:sdtContent>
                <w:r w:rsidR="00FB3131" w:rsidRPr="00643DCB">
                  <w:rPr>
                    <w:rFonts w:eastAsia="Arial Unicode MS" w:cs="Arial"/>
                    <w:color w:val="000000"/>
                    <w:sz w:val="16"/>
                    <w:szCs w:val="16"/>
                  </w:rPr>
                  <w:t xml:space="preserve">RSP ≥ 100 kg/mes </w:t>
                </w:r>
                <w:r w:rsidR="00FB3131" w:rsidRPr="00643DCB">
                  <w:rPr>
                    <w:rFonts w:eastAsia="Arial Unicode MS" w:cs="Arial"/>
                    <w:color w:val="000000"/>
                    <w:sz w:val="16"/>
                    <w:szCs w:val="16"/>
                  </w:rPr>
                  <w:br/>
                  <w:t xml:space="preserve">RSP &lt; 1000 kg/mes </w:t>
                </w:r>
              </w:sdtContent>
            </w:sdt>
          </w:p>
        </w:tc>
      </w:tr>
      <w:tr w:rsidR="00FB3131" w:rsidRPr="00643DCB" w14:paraId="176207BD" w14:textId="77777777" w:rsidTr="00C42F5D">
        <w:trPr>
          <w:trHeight w:val="60"/>
        </w:trPr>
        <w:tc>
          <w:tcPr>
            <w:tcW w:w="1827" w:type="pct"/>
          </w:tcPr>
          <w:p w14:paraId="5D5CA8FD" w14:textId="77777777" w:rsidR="00FB3131" w:rsidRPr="00643DCB" w:rsidRDefault="00FB3131" w:rsidP="009D3092">
            <w:pPr>
              <w:ind w:left="74" w:hanging="5"/>
              <w:jc w:val="center"/>
              <w:rPr>
                <w:rFonts w:cs="Arial"/>
                <w:color w:val="000000"/>
                <w:sz w:val="16"/>
                <w:szCs w:val="16"/>
              </w:rPr>
            </w:pPr>
            <w:r w:rsidRPr="00643DCB">
              <w:rPr>
                <w:rFonts w:cs="Arial"/>
                <w:color w:val="000000"/>
                <w:sz w:val="16"/>
                <w:szCs w:val="16"/>
              </w:rPr>
              <w:t xml:space="preserve">Pequeño generador </w:t>
            </w:r>
          </w:p>
        </w:tc>
        <w:tc>
          <w:tcPr>
            <w:tcW w:w="3173" w:type="pct"/>
          </w:tcPr>
          <w:p w14:paraId="46CBE6CC" w14:textId="77777777" w:rsidR="00FB3131" w:rsidRPr="00643DCB" w:rsidRDefault="00F31663" w:rsidP="009D3092">
            <w:pPr>
              <w:ind w:left="74" w:hanging="5"/>
              <w:jc w:val="center"/>
              <w:rPr>
                <w:rFonts w:cs="Arial"/>
                <w:color w:val="000000"/>
                <w:sz w:val="16"/>
                <w:szCs w:val="16"/>
              </w:rPr>
            </w:pPr>
            <w:sdt>
              <w:sdtPr>
                <w:rPr>
                  <w:rFonts w:cs="Arial"/>
                  <w:sz w:val="20"/>
                  <w:szCs w:val="20"/>
                </w:rPr>
                <w:tag w:val="goog_rdk_2"/>
                <w:id w:val="469332674"/>
              </w:sdtPr>
              <w:sdtEndPr/>
              <w:sdtContent>
                <w:r w:rsidR="00FB3131" w:rsidRPr="00643DCB">
                  <w:rPr>
                    <w:rFonts w:eastAsia="Arial Unicode MS" w:cs="Arial"/>
                    <w:color w:val="000000"/>
                    <w:sz w:val="16"/>
                    <w:szCs w:val="16"/>
                  </w:rPr>
                  <w:t xml:space="preserve"> RSP ≥ 10 kg/mes </w:t>
                </w:r>
                <w:r w:rsidR="00FB3131" w:rsidRPr="00643DCB">
                  <w:rPr>
                    <w:rFonts w:eastAsia="Arial Unicode MS" w:cs="Arial"/>
                    <w:color w:val="000000"/>
                    <w:sz w:val="16"/>
                    <w:szCs w:val="16"/>
                  </w:rPr>
                  <w:br/>
                  <w:t xml:space="preserve">RSP &lt; 100 kg/mes </w:t>
                </w:r>
              </w:sdtContent>
            </w:sdt>
          </w:p>
        </w:tc>
      </w:tr>
    </w:tbl>
    <w:p w14:paraId="26CF9928" w14:textId="77777777" w:rsidR="00FB3131" w:rsidRPr="00643DCB" w:rsidRDefault="00FB3131" w:rsidP="00FB3131">
      <w:pPr>
        <w:pBdr>
          <w:top w:val="nil"/>
          <w:left w:val="nil"/>
          <w:bottom w:val="nil"/>
          <w:right w:val="nil"/>
          <w:between w:val="nil"/>
        </w:pBdr>
        <w:spacing w:line="201" w:lineRule="auto"/>
        <w:ind w:left="74" w:hanging="5"/>
        <w:jc w:val="center"/>
        <w:rPr>
          <w:rFonts w:cs="Arial"/>
          <w:i/>
          <w:color w:val="000000"/>
          <w:sz w:val="20"/>
          <w:szCs w:val="16"/>
        </w:rPr>
      </w:pPr>
      <w:r w:rsidRPr="00643DCB">
        <w:rPr>
          <w:rFonts w:cs="Arial"/>
          <w:i/>
          <w:color w:val="000000"/>
          <w:sz w:val="20"/>
          <w:szCs w:val="16"/>
        </w:rPr>
        <w:t>Fuente: (Ministerio de Ambiente y Desarrollo Sostenible, 2015)</w:t>
      </w:r>
    </w:p>
    <w:p w14:paraId="05334F8D" w14:textId="77777777" w:rsidR="00FB3131" w:rsidRPr="00643DCB" w:rsidRDefault="00FB3131" w:rsidP="00FB3131">
      <w:pPr>
        <w:pBdr>
          <w:top w:val="nil"/>
          <w:left w:val="nil"/>
          <w:bottom w:val="nil"/>
          <w:right w:val="nil"/>
          <w:between w:val="nil"/>
        </w:pBdr>
        <w:ind w:left="71" w:right="67"/>
        <w:jc w:val="both"/>
        <w:rPr>
          <w:rFonts w:cs="Arial"/>
          <w:color w:val="000000"/>
        </w:rPr>
      </w:pPr>
      <w:r w:rsidRPr="00643DCB">
        <w:rPr>
          <w:rFonts w:cs="Arial"/>
          <w:color w:val="000000"/>
        </w:rPr>
        <w:t xml:space="preserve">Según el Decreto 1076 de 2015, la clasificación se realiza considerando los periodos de tiempo de generación de los residuos, registrando los promedios ponderados y media móvil de los últimos seis (6) meses de las cantidades pesadas. </w:t>
      </w:r>
    </w:p>
    <w:p w14:paraId="1C7F9AA8" w14:textId="77777777" w:rsidR="00FB3131" w:rsidRPr="00643DCB" w:rsidRDefault="00FB3131" w:rsidP="00FB3131">
      <w:pPr>
        <w:pBdr>
          <w:top w:val="nil"/>
          <w:left w:val="nil"/>
          <w:bottom w:val="nil"/>
          <w:right w:val="nil"/>
          <w:between w:val="nil"/>
        </w:pBdr>
        <w:ind w:left="71" w:right="67"/>
        <w:jc w:val="both"/>
        <w:rPr>
          <w:rFonts w:cs="Arial"/>
          <w:color w:val="000000"/>
        </w:rPr>
      </w:pPr>
      <w:r w:rsidRPr="00643DCB">
        <w:rPr>
          <w:rFonts w:cs="Arial"/>
          <w:color w:val="000000"/>
        </w:rPr>
        <w:t xml:space="preserve">Cabe resaltar, que el proyecto que ejecutara </w:t>
      </w:r>
      <w:r w:rsidRPr="00643DCB">
        <w:rPr>
          <w:rFonts w:cs="Arial"/>
          <w:sz w:val="20"/>
          <w:szCs w:val="20"/>
        </w:rPr>
        <w:t>ENERGÍA DE LA ALTA S.A.S E.S.P</w:t>
      </w:r>
      <w:r w:rsidRPr="00643DCB">
        <w:rPr>
          <w:rFonts w:cs="Arial"/>
          <w:color w:val="000000"/>
        </w:rPr>
        <w:t xml:space="preserve"> este clasificado en alguna categoría de generación debido a que no se ha iniciado labores. Sin embargo, se proyecta que la cuantificación de residuos peligroso sea baja.</w:t>
      </w:r>
    </w:p>
    <w:p w14:paraId="665CEEFA" w14:textId="6406A3B8" w:rsidR="00FB3131" w:rsidRPr="00643DCB" w:rsidRDefault="00FB3131" w:rsidP="00FB3131">
      <w:pPr>
        <w:pBdr>
          <w:top w:val="nil"/>
          <w:left w:val="nil"/>
          <w:bottom w:val="nil"/>
          <w:right w:val="nil"/>
          <w:between w:val="nil"/>
        </w:pBdr>
        <w:ind w:left="71" w:right="67"/>
        <w:jc w:val="both"/>
        <w:rPr>
          <w:rFonts w:cs="Arial"/>
          <w:color w:val="000000"/>
        </w:rPr>
      </w:pPr>
      <w:r w:rsidRPr="00643DCB">
        <w:rPr>
          <w:rFonts w:cs="Arial"/>
          <w:color w:val="000000"/>
        </w:rPr>
        <w:t xml:space="preserve">Después de finalizar la Instalación, se procede a abandonar el sitio de ejecución de la obra en la zona alta y rural del municipio de </w:t>
      </w:r>
      <w:r w:rsidRPr="00643DCB">
        <w:rPr>
          <w:rFonts w:cs="Arial"/>
          <w:color w:val="000000"/>
          <w:highlight w:val="white"/>
        </w:rPr>
        <w:t>Uribia</w:t>
      </w:r>
      <w:r w:rsidRPr="00643DCB">
        <w:rPr>
          <w:rFonts w:cs="Arial"/>
          <w:color w:val="000000"/>
        </w:rPr>
        <w:t xml:space="preserve">. De esta forma se retira todo el material sobrante, herramientas menores y cualquier elemento que se encuentre almacenado en dicha locación. Además, se desmantelará cualquier tipo de obra provisional hecha para el proyecto. </w:t>
      </w:r>
    </w:p>
    <w:p w14:paraId="1648E5C2" w14:textId="004C6177" w:rsidR="00FB3131" w:rsidRPr="00FB3131" w:rsidRDefault="00FB3131" w:rsidP="00FB3131">
      <w:pPr>
        <w:rPr>
          <w:b/>
          <w:bCs/>
        </w:rPr>
      </w:pPr>
      <w:r w:rsidRPr="00FB3131">
        <w:rPr>
          <w:b/>
          <w:bCs/>
        </w:rPr>
        <w:lastRenderedPageBreak/>
        <w:t>ALTERNATIVAS DE PREVENCIÓN Y MINIMIZACIÓN</w:t>
      </w:r>
    </w:p>
    <w:p w14:paraId="05A2FD66" w14:textId="77777777" w:rsidR="00FB3131" w:rsidRPr="00643DCB" w:rsidRDefault="00FB3131" w:rsidP="00FB3131">
      <w:pPr>
        <w:pBdr>
          <w:top w:val="nil"/>
          <w:left w:val="nil"/>
          <w:bottom w:val="nil"/>
          <w:right w:val="nil"/>
          <w:between w:val="nil"/>
        </w:pBdr>
        <w:ind w:left="71" w:right="67"/>
        <w:jc w:val="both"/>
        <w:rPr>
          <w:rFonts w:cs="Arial"/>
          <w:color w:val="000000"/>
        </w:rPr>
      </w:pPr>
      <w:r w:rsidRPr="00643DCB">
        <w:rPr>
          <w:rFonts w:cs="Arial"/>
          <w:color w:val="000000"/>
        </w:rPr>
        <w:t>Para las alternativas de prevención y minimización de los residuos se plantean las siguientes medidas:</w:t>
      </w:r>
    </w:p>
    <w:p w14:paraId="58DFF530" w14:textId="77777777" w:rsidR="00FB3131" w:rsidRPr="00643DCB" w:rsidRDefault="00FB3131" w:rsidP="009A7E12">
      <w:pPr>
        <w:pStyle w:val="Prrafodelista"/>
        <w:numPr>
          <w:ilvl w:val="0"/>
          <w:numId w:val="32"/>
        </w:numPr>
        <w:pBdr>
          <w:top w:val="nil"/>
          <w:left w:val="nil"/>
          <w:bottom w:val="nil"/>
          <w:right w:val="nil"/>
          <w:between w:val="nil"/>
        </w:pBdr>
        <w:spacing w:line="300" w:lineRule="auto"/>
        <w:ind w:right="67"/>
        <w:jc w:val="both"/>
        <w:rPr>
          <w:rFonts w:cs="Arial"/>
          <w:color w:val="000000"/>
        </w:rPr>
      </w:pPr>
      <w:r w:rsidRPr="00643DCB">
        <w:rPr>
          <w:rFonts w:cs="Arial"/>
          <w:color w:val="000000"/>
        </w:rPr>
        <w:t>Clasificar e identificar la totalidad de los RESPEL generados en las etapas de construcción y operación del proyecto. Esta actividad estará a cargo del maestro oficial o del técnico electricista, según la etapa que se encuentre el proyecto.</w:t>
      </w:r>
    </w:p>
    <w:p w14:paraId="22CE290D" w14:textId="77777777" w:rsidR="00FB3131" w:rsidRPr="00643DCB" w:rsidRDefault="00FB3131" w:rsidP="009A7E12">
      <w:pPr>
        <w:pStyle w:val="Prrafodelista"/>
        <w:numPr>
          <w:ilvl w:val="0"/>
          <w:numId w:val="32"/>
        </w:numPr>
        <w:pBdr>
          <w:top w:val="nil"/>
          <w:left w:val="nil"/>
          <w:bottom w:val="nil"/>
          <w:right w:val="nil"/>
          <w:between w:val="nil"/>
        </w:pBdr>
        <w:spacing w:line="300" w:lineRule="auto"/>
        <w:ind w:right="67"/>
        <w:jc w:val="both"/>
        <w:rPr>
          <w:rFonts w:cs="Arial"/>
          <w:color w:val="000000"/>
        </w:rPr>
      </w:pPr>
      <w:r w:rsidRPr="00643DCB">
        <w:rPr>
          <w:rFonts w:cs="Arial"/>
          <w:color w:val="000000"/>
        </w:rPr>
        <w:t xml:space="preserve">Desarrollar campañas de sensibilización y capacitación a los trabajadores en procedimientos de manejo adecuado de los residuos peligrosos, y los impactos negativos que se generan para la salud y el ambiente. Las capacitaciones estarán a cargo del profesional ambiental y el profesional SST. </w:t>
      </w:r>
    </w:p>
    <w:p w14:paraId="5A099FCD" w14:textId="77777777" w:rsidR="00FB3131" w:rsidRPr="00643DCB" w:rsidRDefault="00FB3131" w:rsidP="009A7E12">
      <w:pPr>
        <w:pStyle w:val="Prrafodelista"/>
        <w:numPr>
          <w:ilvl w:val="0"/>
          <w:numId w:val="32"/>
        </w:numPr>
        <w:pBdr>
          <w:top w:val="nil"/>
          <w:left w:val="nil"/>
          <w:bottom w:val="nil"/>
          <w:right w:val="nil"/>
          <w:between w:val="nil"/>
        </w:pBdr>
        <w:spacing w:line="300" w:lineRule="auto"/>
        <w:ind w:right="67"/>
        <w:jc w:val="both"/>
        <w:rPr>
          <w:rFonts w:cs="Arial"/>
          <w:color w:val="000000"/>
        </w:rPr>
      </w:pPr>
      <w:r w:rsidRPr="00643DCB">
        <w:rPr>
          <w:rFonts w:cs="Arial"/>
          <w:color w:val="000000"/>
        </w:rPr>
        <w:t>Ejecutar mensualmente el seguimiento y consolidación de las medidas para el control de los RESPEL. Este deberá ser realizado por un profesional ambiental en todas las etapas del proyecto.</w:t>
      </w:r>
    </w:p>
    <w:p w14:paraId="3E4471A3" w14:textId="77777777" w:rsidR="00FB3131" w:rsidRPr="00643DCB" w:rsidRDefault="00FB3131" w:rsidP="009A7E12">
      <w:pPr>
        <w:pStyle w:val="Prrafodelista"/>
        <w:numPr>
          <w:ilvl w:val="0"/>
          <w:numId w:val="32"/>
        </w:numPr>
        <w:pBdr>
          <w:top w:val="nil"/>
          <w:left w:val="nil"/>
          <w:bottom w:val="nil"/>
          <w:right w:val="nil"/>
          <w:between w:val="nil"/>
        </w:pBdr>
        <w:spacing w:line="300" w:lineRule="auto"/>
        <w:ind w:right="67"/>
        <w:jc w:val="both"/>
        <w:rPr>
          <w:rFonts w:cs="Arial"/>
          <w:color w:val="000000"/>
        </w:rPr>
      </w:pPr>
      <w:r w:rsidRPr="00643DCB">
        <w:rPr>
          <w:rFonts w:cs="Arial"/>
          <w:color w:val="000000"/>
        </w:rPr>
        <w:t>Desarrollar la segregación, almacenamiento, tratamiento y posterior disposición final, en concordancia con la normativa vigente a cargo del gestor externo.</w:t>
      </w:r>
    </w:p>
    <w:p w14:paraId="62C83ED9" w14:textId="77777777" w:rsidR="00FB3131" w:rsidRPr="00643DCB" w:rsidRDefault="00FB3131" w:rsidP="009A7E12">
      <w:pPr>
        <w:pStyle w:val="Prrafodelista"/>
        <w:numPr>
          <w:ilvl w:val="0"/>
          <w:numId w:val="32"/>
        </w:numPr>
        <w:pBdr>
          <w:top w:val="nil"/>
          <w:left w:val="nil"/>
          <w:bottom w:val="nil"/>
          <w:right w:val="nil"/>
          <w:between w:val="nil"/>
        </w:pBdr>
        <w:spacing w:line="300" w:lineRule="auto"/>
        <w:ind w:right="67"/>
        <w:jc w:val="both"/>
        <w:rPr>
          <w:rFonts w:cs="Arial"/>
          <w:color w:val="000000"/>
        </w:rPr>
      </w:pPr>
      <w:r w:rsidRPr="00643DCB">
        <w:rPr>
          <w:rFonts w:cs="Arial"/>
          <w:color w:val="000000"/>
        </w:rPr>
        <w:t xml:space="preserve">Disponer en el sitio del proyecto con puntos ecológicos para la disposición de todos los residuos peligrosos. El cual, debe estar dentro una bolsa roja y a su vez tapado en una caja de cartón con su respectiva identificación en la parte superior. Se diligenciará el Formato </w:t>
      </w:r>
      <w:r w:rsidRPr="00643DCB">
        <w:rPr>
          <w:rFonts w:cs="Arial"/>
          <w:b/>
          <w:bCs/>
          <w:color w:val="000000"/>
        </w:rPr>
        <w:t>AG-AMB.FO-07,</w:t>
      </w:r>
      <w:r w:rsidRPr="00643DCB">
        <w:rPr>
          <w:rFonts w:cs="Arial"/>
          <w:color w:val="000000"/>
        </w:rPr>
        <w:t xml:space="preserve"> con la finalidad de verificar la correcta clasificación de los residuos y el cumplimiento de la normatividad. </w:t>
      </w:r>
    </w:p>
    <w:p w14:paraId="371FF35C" w14:textId="77777777" w:rsidR="00FB3131" w:rsidRPr="00643DCB" w:rsidRDefault="00FB3131" w:rsidP="009A7E12">
      <w:pPr>
        <w:pStyle w:val="Prrafodelista"/>
        <w:numPr>
          <w:ilvl w:val="0"/>
          <w:numId w:val="32"/>
        </w:numPr>
        <w:pBdr>
          <w:top w:val="nil"/>
          <w:left w:val="nil"/>
          <w:bottom w:val="nil"/>
          <w:right w:val="nil"/>
          <w:between w:val="nil"/>
        </w:pBdr>
        <w:spacing w:line="300" w:lineRule="auto"/>
        <w:jc w:val="both"/>
        <w:rPr>
          <w:rFonts w:cs="Arial"/>
          <w:szCs w:val="20"/>
        </w:rPr>
      </w:pPr>
      <w:r w:rsidRPr="00643DCB">
        <w:rPr>
          <w:rFonts w:cs="Arial"/>
          <w:szCs w:val="20"/>
        </w:rPr>
        <w:t xml:space="preserve">Realizar las devoluciones </w:t>
      </w:r>
      <w:proofErr w:type="spellStart"/>
      <w:r w:rsidRPr="00643DCB">
        <w:rPr>
          <w:rFonts w:cs="Arial"/>
          <w:szCs w:val="20"/>
        </w:rPr>
        <w:t>post-consumo</w:t>
      </w:r>
      <w:proofErr w:type="spellEnd"/>
      <w:r w:rsidRPr="00643DCB">
        <w:rPr>
          <w:rFonts w:cs="Arial"/>
          <w:szCs w:val="20"/>
        </w:rPr>
        <w:t xml:space="preserve"> a los fabricantes, garantizando la recuperación de los materiales. El gestor externo debe entregar el certificado de disposición final, en este se especifica el proceso o actividad al que fue o será sometido el residuo, cantidad y características. </w:t>
      </w:r>
    </w:p>
    <w:p w14:paraId="5FC7D2CF" w14:textId="77777777" w:rsidR="00FB3131" w:rsidRPr="00FB3131" w:rsidRDefault="00FB3131" w:rsidP="007C2EC5">
      <w:pPr>
        <w:pStyle w:val="TN3"/>
        <w:jc w:val="both"/>
        <w:rPr>
          <w:i/>
        </w:rPr>
      </w:pPr>
      <w:bookmarkStart w:id="420" w:name="_Toc79497010"/>
      <w:bookmarkStart w:id="421" w:name="_Toc196394467"/>
      <w:r w:rsidRPr="00FB3131">
        <w:t>SUBPROGRAMA PARA RESIDUOS DE APARATOS ELÉCTRICOS Y ELECTRÓNICOS</w:t>
      </w:r>
      <w:bookmarkEnd w:id="420"/>
      <w:bookmarkEnd w:id="421"/>
    </w:p>
    <w:p w14:paraId="0FEF267E" w14:textId="64545DF9" w:rsidR="00FB3131" w:rsidRPr="00FB3131" w:rsidRDefault="00FB3131" w:rsidP="00FB3131">
      <w:pPr>
        <w:rPr>
          <w:b/>
          <w:bCs/>
        </w:rPr>
      </w:pPr>
      <w:r w:rsidRPr="00FB3131">
        <w:rPr>
          <w:b/>
          <w:bCs/>
        </w:rPr>
        <w:t>IDENTIFICACION DE FUENTES</w:t>
      </w:r>
    </w:p>
    <w:p w14:paraId="64A47AB3" w14:textId="7C57F371" w:rsidR="00FB3131" w:rsidRPr="00643DCB" w:rsidRDefault="00FB3131" w:rsidP="00FB3131">
      <w:pPr>
        <w:jc w:val="both"/>
        <w:rPr>
          <w:rFonts w:cs="Arial"/>
          <w:b/>
          <w:bCs/>
          <w:sz w:val="20"/>
          <w:szCs w:val="20"/>
          <w:lang w:val="es-ES"/>
        </w:rPr>
      </w:pPr>
      <w:r w:rsidRPr="00643DCB">
        <w:rPr>
          <w:rFonts w:cs="Arial"/>
          <w:color w:val="000000"/>
          <w:highlight w:val="white"/>
        </w:rPr>
        <w:t>En 2019, Min</w:t>
      </w:r>
      <w:r>
        <w:rPr>
          <w:rFonts w:cs="Arial"/>
          <w:color w:val="000000"/>
          <w:highlight w:val="white"/>
        </w:rPr>
        <w:t xml:space="preserve">isterio de </w:t>
      </w:r>
      <w:r w:rsidRPr="00643DCB">
        <w:rPr>
          <w:rFonts w:cs="Arial"/>
          <w:color w:val="000000"/>
          <w:highlight w:val="white"/>
        </w:rPr>
        <w:t>ambiente diseñó una metodología para la identificación, catego</w:t>
      </w:r>
      <w:r w:rsidRPr="00643DCB">
        <w:rPr>
          <w:rFonts w:cs="Arial"/>
          <w:color w:val="000000"/>
          <w:highlight w:val="white"/>
        </w:rPr>
        <w:softHyphen/>
        <w:t>rización y clasificación de los RAEE en Colombia con la intención de obtener es</w:t>
      </w:r>
      <w:r w:rsidRPr="00643DCB">
        <w:rPr>
          <w:rFonts w:cs="Arial"/>
          <w:color w:val="000000"/>
          <w:highlight w:val="white"/>
        </w:rPr>
        <w:softHyphen/>
        <w:t>tadísticas sobre los aparatos puestos en el mercado, los RAEE generados, los que retornan a los sistemas de recolección y gestión (</w:t>
      </w:r>
      <w:proofErr w:type="spellStart"/>
      <w:r w:rsidRPr="00643DCB">
        <w:rPr>
          <w:rFonts w:cs="Arial"/>
          <w:color w:val="000000"/>
          <w:highlight w:val="white"/>
        </w:rPr>
        <w:t>SRyG</w:t>
      </w:r>
      <w:proofErr w:type="spellEnd"/>
      <w:r w:rsidRPr="00643DCB">
        <w:rPr>
          <w:rFonts w:cs="Arial"/>
          <w:color w:val="000000"/>
          <w:highlight w:val="white"/>
        </w:rPr>
        <w:t>) de RAEE y los gestionados en las instalaciones autorizadas y, de esta manera, definir obligaciones diferencia</w:t>
      </w:r>
      <w:r w:rsidRPr="00643DCB">
        <w:rPr>
          <w:rFonts w:cs="Arial"/>
          <w:color w:val="000000"/>
          <w:highlight w:val="white"/>
        </w:rPr>
        <w:softHyphen/>
        <w:t>das a los productores y brindarles seguri</w:t>
      </w:r>
      <w:r w:rsidRPr="00643DCB">
        <w:rPr>
          <w:rFonts w:cs="Arial"/>
          <w:color w:val="000000"/>
          <w:highlight w:val="white"/>
        </w:rPr>
        <w:softHyphen/>
        <w:t>dad jurídica para el cumplimiento de las responsabilidades (Camacho y Escobar, 2020), se puede identificar que los residuos aplicables en el proyecto “</w:t>
      </w:r>
      <w:r w:rsidRPr="00643DCB">
        <w:rPr>
          <w:rFonts w:cs="Arial"/>
          <w:lang w:val="es-ES"/>
        </w:rPr>
        <w:t>Formulación, Estructuración Y Diseño De Proyectos Energéticos Para La Asociación De Acuicultores Pesca Turismo Y Mujeres Artesanas Wayuu</w:t>
      </w:r>
      <w:r w:rsidRPr="00643DCB">
        <w:rPr>
          <w:rFonts w:cs="Arial"/>
          <w:color w:val="000000"/>
          <w:highlight w:val="white"/>
        </w:rPr>
        <w:t xml:space="preserve">” son: </w:t>
      </w:r>
    </w:p>
    <w:p w14:paraId="15041772" w14:textId="4D77C71F" w:rsidR="00FB3131" w:rsidRPr="00643DCB" w:rsidRDefault="00FB3131" w:rsidP="007C2EC5">
      <w:pPr>
        <w:pBdr>
          <w:top w:val="nil"/>
          <w:left w:val="nil"/>
          <w:bottom w:val="nil"/>
          <w:right w:val="nil"/>
          <w:between w:val="nil"/>
        </w:pBdr>
        <w:rPr>
          <w:rFonts w:cs="Arial"/>
          <w:b/>
          <w:bCs/>
          <w:i/>
          <w:iCs/>
          <w:sz w:val="18"/>
          <w:szCs w:val="18"/>
        </w:rPr>
      </w:pPr>
    </w:p>
    <w:p w14:paraId="60F9A0E8" w14:textId="1ECC7642" w:rsidR="007C2EC5" w:rsidRDefault="007C2EC5" w:rsidP="007C2EC5">
      <w:pPr>
        <w:pStyle w:val="Descripcin"/>
        <w:keepNext/>
        <w:jc w:val="center"/>
      </w:pPr>
      <w:r>
        <w:lastRenderedPageBreak/>
        <w:t xml:space="preserve">Tabla </w:t>
      </w:r>
      <w:fldSimple w:instr=" SEQ Tabla \* ARABIC ">
        <w:r w:rsidR="00594392">
          <w:rPr>
            <w:noProof/>
          </w:rPr>
          <w:t>147</w:t>
        </w:r>
      </w:fldSimple>
      <w:r>
        <w:t xml:space="preserve"> </w:t>
      </w:r>
      <w:r w:rsidRPr="00174B48">
        <w:t>Categoría y subcategorías de AAE identificados en el proyecto</w:t>
      </w:r>
    </w:p>
    <w:tbl>
      <w:tblPr>
        <w:tblStyle w:val="Tabladelista2"/>
        <w:tblW w:w="0" w:type="auto"/>
        <w:tblLook w:val="04A0" w:firstRow="1" w:lastRow="0" w:firstColumn="1" w:lastColumn="0" w:noHBand="0" w:noVBand="1"/>
      </w:tblPr>
      <w:tblGrid>
        <w:gridCol w:w="2992"/>
        <w:gridCol w:w="2846"/>
        <w:gridCol w:w="3000"/>
      </w:tblGrid>
      <w:tr w:rsidR="00FB3131" w:rsidRPr="00643DCB" w14:paraId="7CF6A4F8" w14:textId="77777777" w:rsidTr="007C2E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14:paraId="590431E6" w14:textId="77777777" w:rsidR="00FB3131" w:rsidRPr="00FB3131" w:rsidRDefault="00FB3131" w:rsidP="009D3092">
            <w:pPr>
              <w:jc w:val="center"/>
              <w:rPr>
                <w:rFonts w:cs="Arial"/>
                <w:sz w:val="18"/>
                <w:szCs w:val="18"/>
              </w:rPr>
            </w:pPr>
            <w:r w:rsidRPr="00FB3131">
              <w:rPr>
                <w:rFonts w:cs="Arial"/>
                <w:sz w:val="18"/>
                <w:szCs w:val="18"/>
              </w:rPr>
              <w:t>CATEGORIA</w:t>
            </w:r>
          </w:p>
        </w:tc>
        <w:tc>
          <w:tcPr>
            <w:tcW w:w="2846" w:type="dxa"/>
          </w:tcPr>
          <w:p w14:paraId="10FB3B52" w14:textId="77777777" w:rsidR="00FB3131" w:rsidRPr="00643DCB" w:rsidRDefault="00FB3131" w:rsidP="009D3092">
            <w:pPr>
              <w:jc w:val="center"/>
              <w:cnfStyle w:val="100000000000" w:firstRow="1" w:lastRow="0" w:firstColumn="0" w:lastColumn="0" w:oddVBand="0" w:evenVBand="0" w:oddHBand="0" w:evenHBand="0" w:firstRowFirstColumn="0" w:firstRowLastColumn="0" w:lastRowFirstColumn="0" w:lastRowLastColumn="0"/>
              <w:rPr>
                <w:rFonts w:cs="Arial"/>
                <w:b w:val="0"/>
                <w:bCs w:val="0"/>
                <w:i/>
                <w:iCs/>
                <w:sz w:val="18"/>
                <w:szCs w:val="18"/>
              </w:rPr>
            </w:pPr>
            <w:r w:rsidRPr="00643DCB">
              <w:rPr>
                <w:sz w:val="20"/>
                <w:szCs w:val="20"/>
              </w:rPr>
              <w:t xml:space="preserve">ÍTEM </w:t>
            </w:r>
          </w:p>
        </w:tc>
        <w:tc>
          <w:tcPr>
            <w:tcW w:w="3000" w:type="dxa"/>
          </w:tcPr>
          <w:p w14:paraId="111F6872" w14:textId="77777777" w:rsidR="00FB3131" w:rsidRPr="00643DCB" w:rsidRDefault="00FB3131" w:rsidP="009D3092">
            <w:pPr>
              <w:jc w:val="center"/>
              <w:cnfStyle w:val="100000000000" w:firstRow="1" w:lastRow="0" w:firstColumn="0" w:lastColumn="0" w:oddVBand="0" w:evenVBand="0" w:oddHBand="0" w:evenHBand="0" w:firstRowFirstColumn="0" w:firstRowLastColumn="0" w:lastRowFirstColumn="0" w:lastRowLastColumn="0"/>
              <w:rPr>
                <w:rFonts w:cs="Arial"/>
                <w:b w:val="0"/>
                <w:bCs w:val="0"/>
                <w:i/>
                <w:iCs/>
                <w:sz w:val="18"/>
                <w:szCs w:val="18"/>
              </w:rPr>
            </w:pPr>
            <w:r w:rsidRPr="00643DCB">
              <w:rPr>
                <w:sz w:val="20"/>
                <w:szCs w:val="20"/>
              </w:rPr>
              <w:t xml:space="preserve">SUBCATEGORÍA </w:t>
            </w:r>
          </w:p>
        </w:tc>
      </w:tr>
      <w:tr w:rsidR="00FB3131" w:rsidRPr="00643DCB" w14:paraId="13FE4AB4" w14:textId="77777777" w:rsidTr="007C2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Merge w:val="restart"/>
          </w:tcPr>
          <w:p w14:paraId="1D23A9D8" w14:textId="77777777" w:rsidR="00FB3131" w:rsidRPr="00FB3131" w:rsidRDefault="00FB3131" w:rsidP="009D3092">
            <w:pPr>
              <w:jc w:val="center"/>
              <w:rPr>
                <w:rFonts w:cs="Arial"/>
                <w:sz w:val="18"/>
                <w:szCs w:val="18"/>
              </w:rPr>
            </w:pPr>
          </w:p>
          <w:p w14:paraId="7C377EBC" w14:textId="77777777" w:rsidR="00FB3131" w:rsidRPr="00FB3131" w:rsidRDefault="00FB3131" w:rsidP="009D3092">
            <w:pPr>
              <w:jc w:val="center"/>
              <w:rPr>
                <w:rFonts w:cs="Arial"/>
                <w:sz w:val="18"/>
                <w:szCs w:val="18"/>
              </w:rPr>
            </w:pPr>
          </w:p>
          <w:p w14:paraId="7805E622" w14:textId="77777777" w:rsidR="00FB3131" w:rsidRPr="00FB3131" w:rsidRDefault="00FB3131" w:rsidP="009D3092">
            <w:pPr>
              <w:jc w:val="center"/>
              <w:rPr>
                <w:rFonts w:cs="Arial"/>
                <w:sz w:val="18"/>
                <w:szCs w:val="18"/>
              </w:rPr>
            </w:pPr>
          </w:p>
          <w:p w14:paraId="155A9FAA" w14:textId="77777777" w:rsidR="00FB3131" w:rsidRPr="00FB3131" w:rsidRDefault="00FB3131" w:rsidP="009D3092">
            <w:pPr>
              <w:jc w:val="center"/>
              <w:rPr>
                <w:rFonts w:cs="Arial"/>
                <w:sz w:val="18"/>
                <w:szCs w:val="18"/>
              </w:rPr>
            </w:pPr>
          </w:p>
          <w:p w14:paraId="50ABF33B" w14:textId="77777777" w:rsidR="00FB3131" w:rsidRPr="00FB3131" w:rsidRDefault="00FB3131" w:rsidP="009D3092">
            <w:pPr>
              <w:jc w:val="center"/>
              <w:rPr>
                <w:rFonts w:cs="Arial"/>
                <w:sz w:val="18"/>
                <w:szCs w:val="18"/>
              </w:rPr>
            </w:pPr>
          </w:p>
          <w:p w14:paraId="6F9EFA4B" w14:textId="77777777" w:rsidR="00FB3131" w:rsidRPr="00FB3131" w:rsidRDefault="00FB3131" w:rsidP="009D3092">
            <w:pPr>
              <w:jc w:val="center"/>
              <w:rPr>
                <w:rFonts w:cs="Arial"/>
                <w:sz w:val="18"/>
                <w:szCs w:val="18"/>
              </w:rPr>
            </w:pPr>
          </w:p>
          <w:p w14:paraId="40F5039C" w14:textId="77777777" w:rsidR="00FB3131" w:rsidRPr="00FB3131" w:rsidRDefault="00FB3131" w:rsidP="009D3092">
            <w:pPr>
              <w:jc w:val="center"/>
              <w:rPr>
                <w:rFonts w:cs="Arial"/>
                <w:sz w:val="18"/>
                <w:szCs w:val="18"/>
              </w:rPr>
            </w:pPr>
            <w:r w:rsidRPr="00FB3131">
              <w:rPr>
                <w:rFonts w:cs="Arial"/>
                <w:sz w:val="18"/>
                <w:szCs w:val="18"/>
              </w:rPr>
              <w:t>2. Electrónica y Equipos de Telecomunicaciones</w:t>
            </w:r>
          </w:p>
        </w:tc>
        <w:tc>
          <w:tcPr>
            <w:tcW w:w="2846" w:type="dxa"/>
          </w:tcPr>
          <w:p w14:paraId="129854F6"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2.1</w:t>
            </w:r>
          </w:p>
        </w:tc>
        <w:tc>
          <w:tcPr>
            <w:tcW w:w="3000" w:type="dxa"/>
          </w:tcPr>
          <w:p w14:paraId="79001A4F"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Antenas para telecomunicaciones</w:t>
            </w:r>
          </w:p>
        </w:tc>
      </w:tr>
      <w:tr w:rsidR="00FB3131" w:rsidRPr="00643DCB" w14:paraId="1D03455A" w14:textId="77777777" w:rsidTr="007C2EC5">
        <w:tc>
          <w:tcPr>
            <w:cnfStyle w:val="001000000000" w:firstRow="0" w:lastRow="0" w:firstColumn="1" w:lastColumn="0" w:oddVBand="0" w:evenVBand="0" w:oddHBand="0" w:evenHBand="0" w:firstRowFirstColumn="0" w:firstRowLastColumn="0" w:lastRowFirstColumn="0" w:lastRowLastColumn="0"/>
            <w:tcW w:w="2992" w:type="dxa"/>
            <w:vMerge/>
          </w:tcPr>
          <w:p w14:paraId="1D849490" w14:textId="77777777" w:rsidR="00FB3131" w:rsidRPr="00FB3131" w:rsidRDefault="00FB3131" w:rsidP="009D3092">
            <w:pPr>
              <w:jc w:val="center"/>
              <w:rPr>
                <w:rFonts w:cs="Arial"/>
                <w:sz w:val="18"/>
                <w:szCs w:val="18"/>
              </w:rPr>
            </w:pPr>
          </w:p>
        </w:tc>
        <w:tc>
          <w:tcPr>
            <w:tcW w:w="2846" w:type="dxa"/>
          </w:tcPr>
          <w:p w14:paraId="0244227F"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2.2</w:t>
            </w:r>
          </w:p>
        </w:tc>
        <w:tc>
          <w:tcPr>
            <w:tcW w:w="3000" w:type="dxa"/>
          </w:tcPr>
          <w:p w14:paraId="0AEC0EDF"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Circuitos electrónicos</w:t>
            </w:r>
          </w:p>
        </w:tc>
      </w:tr>
      <w:tr w:rsidR="00FB3131" w:rsidRPr="00643DCB" w14:paraId="25712F3C" w14:textId="77777777" w:rsidTr="007C2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Merge/>
          </w:tcPr>
          <w:p w14:paraId="21884AFB" w14:textId="77777777" w:rsidR="00FB3131" w:rsidRPr="00FB3131" w:rsidRDefault="00FB3131" w:rsidP="009D3092">
            <w:pPr>
              <w:jc w:val="center"/>
              <w:rPr>
                <w:rFonts w:cs="Arial"/>
                <w:sz w:val="18"/>
                <w:szCs w:val="18"/>
              </w:rPr>
            </w:pPr>
          </w:p>
        </w:tc>
        <w:tc>
          <w:tcPr>
            <w:tcW w:w="2846" w:type="dxa"/>
          </w:tcPr>
          <w:p w14:paraId="04B139BE"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2.3</w:t>
            </w:r>
          </w:p>
        </w:tc>
        <w:tc>
          <w:tcPr>
            <w:tcW w:w="3000" w:type="dxa"/>
          </w:tcPr>
          <w:p w14:paraId="1E00F2D9"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Componentes electrónicos</w:t>
            </w:r>
          </w:p>
        </w:tc>
      </w:tr>
      <w:tr w:rsidR="00FB3131" w:rsidRPr="00643DCB" w14:paraId="0740505A" w14:textId="77777777" w:rsidTr="007C2EC5">
        <w:tc>
          <w:tcPr>
            <w:cnfStyle w:val="001000000000" w:firstRow="0" w:lastRow="0" w:firstColumn="1" w:lastColumn="0" w:oddVBand="0" w:evenVBand="0" w:oddHBand="0" w:evenHBand="0" w:firstRowFirstColumn="0" w:firstRowLastColumn="0" w:lastRowFirstColumn="0" w:lastRowLastColumn="0"/>
            <w:tcW w:w="2992" w:type="dxa"/>
            <w:vMerge/>
          </w:tcPr>
          <w:p w14:paraId="022DDC11" w14:textId="77777777" w:rsidR="00FB3131" w:rsidRPr="00FB3131" w:rsidRDefault="00FB3131" w:rsidP="009D3092">
            <w:pPr>
              <w:jc w:val="center"/>
              <w:rPr>
                <w:rFonts w:cs="Arial"/>
                <w:sz w:val="18"/>
                <w:szCs w:val="18"/>
              </w:rPr>
            </w:pPr>
          </w:p>
        </w:tc>
        <w:tc>
          <w:tcPr>
            <w:tcW w:w="2846" w:type="dxa"/>
          </w:tcPr>
          <w:p w14:paraId="34602A0B"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2.4</w:t>
            </w:r>
          </w:p>
        </w:tc>
        <w:tc>
          <w:tcPr>
            <w:tcW w:w="3000" w:type="dxa"/>
          </w:tcPr>
          <w:p w14:paraId="6839AA1F"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Computadores y equipos para tratamiento de datos</w:t>
            </w:r>
          </w:p>
        </w:tc>
      </w:tr>
      <w:tr w:rsidR="00FB3131" w:rsidRPr="00643DCB" w14:paraId="0CBC469F" w14:textId="77777777" w:rsidTr="007C2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Merge/>
          </w:tcPr>
          <w:p w14:paraId="495749D6" w14:textId="77777777" w:rsidR="00FB3131" w:rsidRPr="00FB3131" w:rsidRDefault="00FB3131" w:rsidP="009D3092">
            <w:pPr>
              <w:jc w:val="center"/>
              <w:rPr>
                <w:rFonts w:cs="Arial"/>
                <w:sz w:val="18"/>
                <w:szCs w:val="18"/>
              </w:rPr>
            </w:pPr>
          </w:p>
        </w:tc>
        <w:tc>
          <w:tcPr>
            <w:tcW w:w="2846" w:type="dxa"/>
          </w:tcPr>
          <w:p w14:paraId="34B878F9"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2.5</w:t>
            </w:r>
          </w:p>
        </w:tc>
        <w:tc>
          <w:tcPr>
            <w:tcW w:w="3000" w:type="dxa"/>
          </w:tcPr>
          <w:p w14:paraId="2405C751"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Electrónica de consumo</w:t>
            </w:r>
          </w:p>
        </w:tc>
      </w:tr>
      <w:tr w:rsidR="00FB3131" w:rsidRPr="00643DCB" w14:paraId="3FCC2819" w14:textId="77777777" w:rsidTr="007C2EC5">
        <w:tc>
          <w:tcPr>
            <w:cnfStyle w:val="001000000000" w:firstRow="0" w:lastRow="0" w:firstColumn="1" w:lastColumn="0" w:oddVBand="0" w:evenVBand="0" w:oddHBand="0" w:evenHBand="0" w:firstRowFirstColumn="0" w:firstRowLastColumn="0" w:lastRowFirstColumn="0" w:lastRowLastColumn="0"/>
            <w:tcW w:w="2992" w:type="dxa"/>
            <w:vMerge/>
          </w:tcPr>
          <w:p w14:paraId="2DEDED39" w14:textId="77777777" w:rsidR="00FB3131" w:rsidRPr="00FB3131" w:rsidRDefault="00FB3131" w:rsidP="009D3092">
            <w:pPr>
              <w:jc w:val="center"/>
              <w:rPr>
                <w:rFonts w:cs="Arial"/>
                <w:sz w:val="18"/>
                <w:szCs w:val="18"/>
              </w:rPr>
            </w:pPr>
          </w:p>
        </w:tc>
        <w:tc>
          <w:tcPr>
            <w:tcW w:w="2846" w:type="dxa"/>
          </w:tcPr>
          <w:p w14:paraId="1BB264AC"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2.6</w:t>
            </w:r>
          </w:p>
        </w:tc>
        <w:tc>
          <w:tcPr>
            <w:tcW w:w="3000" w:type="dxa"/>
          </w:tcPr>
          <w:p w14:paraId="25CCE078"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Equipos de electrónica de potencia</w:t>
            </w:r>
          </w:p>
        </w:tc>
      </w:tr>
      <w:tr w:rsidR="00FB3131" w:rsidRPr="00643DCB" w14:paraId="1115D7A4" w14:textId="77777777" w:rsidTr="007C2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Merge/>
          </w:tcPr>
          <w:p w14:paraId="162B0C05" w14:textId="77777777" w:rsidR="00FB3131" w:rsidRPr="00FB3131" w:rsidRDefault="00FB3131" w:rsidP="009D3092">
            <w:pPr>
              <w:jc w:val="center"/>
              <w:rPr>
                <w:rFonts w:cs="Arial"/>
                <w:sz w:val="18"/>
                <w:szCs w:val="18"/>
              </w:rPr>
            </w:pPr>
          </w:p>
        </w:tc>
        <w:tc>
          <w:tcPr>
            <w:tcW w:w="2846" w:type="dxa"/>
          </w:tcPr>
          <w:p w14:paraId="0C78D37E"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2.7</w:t>
            </w:r>
          </w:p>
        </w:tc>
        <w:tc>
          <w:tcPr>
            <w:tcW w:w="3000" w:type="dxa"/>
          </w:tcPr>
          <w:p w14:paraId="12563AAE"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Equipos de instrumentación y control</w:t>
            </w:r>
          </w:p>
        </w:tc>
      </w:tr>
      <w:tr w:rsidR="00FB3131" w:rsidRPr="00643DCB" w14:paraId="6E8D3F5E" w14:textId="77777777" w:rsidTr="007C2EC5">
        <w:tc>
          <w:tcPr>
            <w:cnfStyle w:val="001000000000" w:firstRow="0" w:lastRow="0" w:firstColumn="1" w:lastColumn="0" w:oddVBand="0" w:evenVBand="0" w:oddHBand="0" w:evenHBand="0" w:firstRowFirstColumn="0" w:firstRowLastColumn="0" w:lastRowFirstColumn="0" w:lastRowLastColumn="0"/>
            <w:tcW w:w="2992" w:type="dxa"/>
            <w:vMerge/>
          </w:tcPr>
          <w:p w14:paraId="0DFE6B6C" w14:textId="77777777" w:rsidR="00FB3131" w:rsidRPr="00FB3131" w:rsidRDefault="00FB3131" w:rsidP="009D3092">
            <w:pPr>
              <w:jc w:val="center"/>
              <w:rPr>
                <w:rFonts w:cs="Arial"/>
                <w:sz w:val="18"/>
                <w:szCs w:val="18"/>
              </w:rPr>
            </w:pPr>
          </w:p>
        </w:tc>
        <w:tc>
          <w:tcPr>
            <w:tcW w:w="2846" w:type="dxa"/>
          </w:tcPr>
          <w:p w14:paraId="746BD497"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2.8</w:t>
            </w:r>
          </w:p>
        </w:tc>
        <w:tc>
          <w:tcPr>
            <w:tcW w:w="3000" w:type="dxa"/>
          </w:tcPr>
          <w:p w14:paraId="67C79432"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Equipos de telecomunicaciones</w:t>
            </w:r>
          </w:p>
        </w:tc>
      </w:tr>
      <w:tr w:rsidR="00FB3131" w:rsidRPr="00643DCB" w14:paraId="55867C76" w14:textId="77777777" w:rsidTr="007C2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Merge/>
          </w:tcPr>
          <w:p w14:paraId="3BC4E6FE" w14:textId="77777777" w:rsidR="00FB3131" w:rsidRPr="00FB3131" w:rsidRDefault="00FB3131" w:rsidP="009D3092">
            <w:pPr>
              <w:jc w:val="center"/>
              <w:rPr>
                <w:rFonts w:cs="Arial"/>
                <w:sz w:val="18"/>
                <w:szCs w:val="18"/>
              </w:rPr>
            </w:pPr>
          </w:p>
        </w:tc>
        <w:tc>
          <w:tcPr>
            <w:tcW w:w="2846" w:type="dxa"/>
          </w:tcPr>
          <w:p w14:paraId="0BDE8335"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2.10</w:t>
            </w:r>
          </w:p>
        </w:tc>
        <w:tc>
          <w:tcPr>
            <w:tcW w:w="3000" w:type="dxa"/>
          </w:tcPr>
          <w:p w14:paraId="725C2F10"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Periféricos, partes y tarjetas para computadores e impresoras</w:t>
            </w:r>
          </w:p>
        </w:tc>
      </w:tr>
      <w:tr w:rsidR="00FB3131" w:rsidRPr="00643DCB" w14:paraId="2BC34D8A" w14:textId="77777777" w:rsidTr="007C2EC5">
        <w:tc>
          <w:tcPr>
            <w:cnfStyle w:val="001000000000" w:firstRow="0" w:lastRow="0" w:firstColumn="1" w:lastColumn="0" w:oddVBand="0" w:evenVBand="0" w:oddHBand="0" w:evenHBand="0" w:firstRowFirstColumn="0" w:firstRowLastColumn="0" w:lastRowFirstColumn="0" w:lastRowLastColumn="0"/>
            <w:tcW w:w="2992" w:type="dxa"/>
            <w:vMerge w:val="restart"/>
          </w:tcPr>
          <w:p w14:paraId="23619A41" w14:textId="77777777" w:rsidR="00FB3131" w:rsidRPr="00FB3131" w:rsidRDefault="00FB3131" w:rsidP="009D3092">
            <w:pPr>
              <w:jc w:val="center"/>
              <w:rPr>
                <w:rFonts w:cs="Arial"/>
                <w:sz w:val="18"/>
                <w:szCs w:val="18"/>
              </w:rPr>
            </w:pPr>
          </w:p>
          <w:p w14:paraId="72676BDA" w14:textId="77777777" w:rsidR="00FB3131" w:rsidRPr="00FB3131" w:rsidRDefault="00FB3131" w:rsidP="009D3092">
            <w:pPr>
              <w:jc w:val="center"/>
              <w:rPr>
                <w:rFonts w:cs="Arial"/>
                <w:sz w:val="18"/>
                <w:szCs w:val="18"/>
              </w:rPr>
            </w:pPr>
          </w:p>
          <w:p w14:paraId="04A18BE6" w14:textId="77777777" w:rsidR="00FB3131" w:rsidRPr="00FB3131" w:rsidRDefault="00FB3131" w:rsidP="009D3092">
            <w:pPr>
              <w:jc w:val="center"/>
              <w:rPr>
                <w:rFonts w:cs="Arial"/>
                <w:sz w:val="18"/>
                <w:szCs w:val="18"/>
              </w:rPr>
            </w:pPr>
            <w:r w:rsidRPr="00FB3131">
              <w:rPr>
                <w:rFonts w:cs="Arial"/>
                <w:sz w:val="18"/>
                <w:szCs w:val="18"/>
              </w:rPr>
              <w:t>3. Maquinaria y Equipo Eléctrico</w:t>
            </w:r>
          </w:p>
        </w:tc>
        <w:tc>
          <w:tcPr>
            <w:tcW w:w="2846" w:type="dxa"/>
          </w:tcPr>
          <w:p w14:paraId="4480BA37"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3.1</w:t>
            </w:r>
          </w:p>
        </w:tc>
        <w:tc>
          <w:tcPr>
            <w:tcW w:w="3000" w:type="dxa"/>
          </w:tcPr>
          <w:p w14:paraId="1974AAA5"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Cables y conductores</w:t>
            </w:r>
          </w:p>
        </w:tc>
      </w:tr>
      <w:tr w:rsidR="00FB3131" w:rsidRPr="00643DCB" w14:paraId="76372455" w14:textId="77777777" w:rsidTr="007C2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Merge/>
          </w:tcPr>
          <w:p w14:paraId="7E82798D" w14:textId="77777777" w:rsidR="00FB3131" w:rsidRPr="00FB3131" w:rsidRDefault="00FB3131" w:rsidP="009D3092">
            <w:pPr>
              <w:jc w:val="center"/>
              <w:rPr>
                <w:rFonts w:cs="Arial"/>
                <w:sz w:val="18"/>
                <w:szCs w:val="18"/>
              </w:rPr>
            </w:pPr>
          </w:p>
        </w:tc>
        <w:tc>
          <w:tcPr>
            <w:tcW w:w="2846" w:type="dxa"/>
          </w:tcPr>
          <w:p w14:paraId="6E7E0EEE"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3.3</w:t>
            </w:r>
          </w:p>
        </w:tc>
        <w:tc>
          <w:tcPr>
            <w:tcW w:w="3000" w:type="dxa"/>
          </w:tcPr>
          <w:p w14:paraId="750FB246"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Equipos de control y protección</w:t>
            </w:r>
          </w:p>
        </w:tc>
      </w:tr>
      <w:tr w:rsidR="00FB3131" w:rsidRPr="00643DCB" w14:paraId="177B8DD1" w14:textId="77777777" w:rsidTr="007C2EC5">
        <w:tc>
          <w:tcPr>
            <w:cnfStyle w:val="001000000000" w:firstRow="0" w:lastRow="0" w:firstColumn="1" w:lastColumn="0" w:oddVBand="0" w:evenVBand="0" w:oddHBand="0" w:evenHBand="0" w:firstRowFirstColumn="0" w:firstRowLastColumn="0" w:lastRowFirstColumn="0" w:lastRowLastColumn="0"/>
            <w:tcW w:w="2992" w:type="dxa"/>
            <w:vMerge/>
          </w:tcPr>
          <w:p w14:paraId="3C79C94A" w14:textId="77777777" w:rsidR="00FB3131" w:rsidRPr="00FB3131" w:rsidRDefault="00FB3131" w:rsidP="009D3092">
            <w:pPr>
              <w:jc w:val="center"/>
              <w:rPr>
                <w:rFonts w:cs="Arial"/>
                <w:sz w:val="18"/>
                <w:szCs w:val="18"/>
              </w:rPr>
            </w:pPr>
          </w:p>
        </w:tc>
        <w:tc>
          <w:tcPr>
            <w:tcW w:w="2846" w:type="dxa"/>
          </w:tcPr>
          <w:p w14:paraId="272BF1D4"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3.4</w:t>
            </w:r>
          </w:p>
        </w:tc>
        <w:tc>
          <w:tcPr>
            <w:tcW w:w="3000" w:type="dxa"/>
          </w:tcPr>
          <w:p w14:paraId="5BE9129A"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Equipos de iluminación</w:t>
            </w:r>
          </w:p>
        </w:tc>
      </w:tr>
      <w:tr w:rsidR="00FB3131" w:rsidRPr="00643DCB" w14:paraId="4BAD2F27" w14:textId="77777777" w:rsidTr="007C2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Merge/>
          </w:tcPr>
          <w:p w14:paraId="79FC45AB" w14:textId="77777777" w:rsidR="00FB3131" w:rsidRPr="00FB3131" w:rsidRDefault="00FB3131" w:rsidP="009D3092">
            <w:pPr>
              <w:jc w:val="center"/>
              <w:rPr>
                <w:rFonts w:cs="Arial"/>
                <w:sz w:val="18"/>
                <w:szCs w:val="18"/>
              </w:rPr>
            </w:pPr>
          </w:p>
        </w:tc>
        <w:tc>
          <w:tcPr>
            <w:tcW w:w="2846" w:type="dxa"/>
          </w:tcPr>
          <w:p w14:paraId="5E099A8B"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3.7</w:t>
            </w:r>
          </w:p>
        </w:tc>
        <w:tc>
          <w:tcPr>
            <w:tcW w:w="3000" w:type="dxa"/>
          </w:tcPr>
          <w:p w14:paraId="317AB637"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Máquinas y aparatos de oficina</w:t>
            </w:r>
          </w:p>
        </w:tc>
      </w:tr>
      <w:tr w:rsidR="00FB3131" w:rsidRPr="00643DCB" w14:paraId="1EB9DD4E" w14:textId="77777777" w:rsidTr="007C2EC5">
        <w:tc>
          <w:tcPr>
            <w:cnfStyle w:val="001000000000" w:firstRow="0" w:lastRow="0" w:firstColumn="1" w:lastColumn="0" w:oddVBand="0" w:evenVBand="0" w:oddHBand="0" w:evenHBand="0" w:firstRowFirstColumn="0" w:firstRowLastColumn="0" w:lastRowFirstColumn="0" w:lastRowLastColumn="0"/>
            <w:tcW w:w="2992" w:type="dxa"/>
            <w:vMerge/>
          </w:tcPr>
          <w:p w14:paraId="4DF6B678" w14:textId="77777777" w:rsidR="00FB3131" w:rsidRPr="00FB3131" w:rsidRDefault="00FB3131" w:rsidP="009D3092">
            <w:pPr>
              <w:jc w:val="center"/>
              <w:rPr>
                <w:rFonts w:cs="Arial"/>
                <w:sz w:val="18"/>
                <w:szCs w:val="18"/>
              </w:rPr>
            </w:pPr>
          </w:p>
        </w:tc>
        <w:tc>
          <w:tcPr>
            <w:tcW w:w="2846" w:type="dxa"/>
          </w:tcPr>
          <w:p w14:paraId="0CC3087E"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3.9</w:t>
            </w:r>
          </w:p>
        </w:tc>
        <w:tc>
          <w:tcPr>
            <w:tcW w:w="3000" w:type="dxa"/>
          </w:tcPr>
          <w:p w14:paraId="312976A8"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b/>
                <w:bCs/>
                <w:i/>
                <w:iCs/>
                <w:sz w:val="18"/>
                <w:szCs w:val="18"/>
              </w:rPr>
            </w:pPr>
            <w:r w:rsidRPr="00643DCB">
              <w:rPr>
                <w:sz w:val="20"/>
                <w:szCs w:val="20"/>
              </w:rPr>
              <w:t>Otros aparatos y sistemas</w:t>
            </w:r>
          </w:p>
        </w:tc>
      </w:tr>
      <w:tr w:rsidR="00FB3131" w:rsidRPr="00643DCB" w14:paraId="5718E97D" w14:textId="77777777" w:rsidTr="007C2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Merge/>
          </w:tcPr>
          <w:p w14:paraId="5B6BBDBE" w14:textId="77777777" w:rsidR="00FB3131" w:rsidRPr="00FB3131" w:rsidRDefault="00FB3131" w:rsidP="009D3092">
            <w:pPr>
              <w:jc w:val="center"/>
              <w:rPr>
                <w:rFonts w:cs="Arial"/>
                <w:sz w:val="18"/>
                <w:szCs w:val="18"/>
              </w:rPr>
            </w:pPr>
          </w:p>
        </w:tc>
        <w:tc>
          <w:tcPr>
            <w:tcW w:w="2846" w:type="dxa"/>
          </w:tcPr>
          <w:p w14:paraId="4F5B1C02"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3.11</w:t>
            </w:r>
          </w:p>
        </w:tc>
        <w:tc>
          <w:tcPr>
            <w:tcW w:w="3000" w:type="dxa"/>
          </w:tcPr>
          <w:p w14:paraId="754E4779"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b/>
                <w:bCs/>
                <w:i/>
                <w:iCs/>
                <w:sz w:val="18"/>
                <w:szCs w:val="18"/>
              </w:rPr>
            </w:pPr>
            <w:r w:rsidRPr="00643DCB">
              <w:rPr>
                <w:sz w:val="20"/>
                <w:szCs w:val="20"/>
              </w:rPr>
              <w:t>Pilas y acumuladores</w:t>
            </w:r>
          </w:p>
        </w:tc>
      </w:tr>
    </w:tbl>
    <w:p w14:paraId="71C2360D" w14:textId="77777777" w:rsidR="00FB3131" w:rsidRPr="00643DCB" w:rsidRDefault="00FB3131" w:rsidP="00FB3131">
      <w:pPr>
        <w:pBdr>
          <w:top w:val="nil"/>
          <w:left w:val="nil"/>
          <w:bottom w:val="nil"/>
          <w:right w:val="nil"/>
          <w:between w:val="nil"/>
        </w:pBdr>
        <w:jc w:val="center"/>
        <w:rPr>
          <w:rFonts w:cs="Arial"/>
          <w:i/>
          <w:sz w:val="20"/>
          <w:szCs w:val="20"/>
        </w:rPr>
      </w:pPr>
      <w:r w:rsidRPr="00643DCB">
        <w:rPr>
          <w:rFonts w:cs="Arial"/>
          <w:i/>
          <w:sz w:val="20"/>
          <w:szCs w:val="20"/>
        </w:rPr>
        <w:t>Fuente: (Propio, 2025)</w:t>
      </w:r>
    </w:p>
    <w:p w14:paraId="42A0822A" w14:textId="77777777" w:rsidR="00FB3131" w:rsidRPr="00643DCB" w:rsidRDefault="00FB3131" w:rsidP="00FB3131">
      <w:pPr>
        <w:pBdr>
          <w:top w:val="nil"/>
          <w:left w:val="nil"/>
          <w:bottom w:val="nil"/>
          <w:right w:val="nil"/>
          <w:between w:val="nil"/>
        </w:pBdr>
        <w:ind w:left="69" w:right="153"/>
        <w:jc w:val="both"/>
        <w:rPr>
          <w:rFonts w:cs="Arial"/>
          <w:color w:val="000000"/>
          <w:highlight w:val="white"/>
        </w:rPr>
      </w:pPr>
      <w:r w:rsidRPr="00643DCB">
        <w:rPr>
          <w:rFonts w:cs="Arial"/>
          <w:color w:val="000000"/>
          <w:highlight w:val="white"/>
        </w:rPr>
        <w:t xml:space="preserve">La clasificación de los residuos RAEE que se generaría en la ejecución del proyecto de implementación de sistemas solares, se debe tener en cuenta las fichas técnicas de cada aparatos eléctricos y electrónicos descritas en la siguiente tabla: </w:t>
      </w:r>
    </w:p>
    <w:p w14:paraId="22AE5F66" w14:textId="7CF70C7B" w:rsidR="00FB3131" w:rsidRPr="00643DCB" w:rsidRDefault="00FB3131" w:rsidP="00FB3131">
      <w:pPr>
        <w:pBdr>
          <w:top w:val="nil"/>
          <w:left w:val="nil"/>
          <w:bottom w:val="nil"/>
          <w:right w:val="nil"/>
          <w:between w:val="nil"/>
        </w:pBdr>
        <w:jc w:val="center"/>
        <w:rPr>
          <w:rFonts w:cs="Arial"/>
          <w:b/>
          <w:bCs/>
          <w:i/>
          <w:iCs/>
          <w:sz w:val="20"/>
          <w:szCs w:val="20"/>
        </w:rPr>
      </w:pPr>
    </w:p>
    <w:p w14:paraId="6993669C" w14:textId="5041CB92" w:rsidR="007C2EC5" w:rsidRDefault="007C2EC5" w:rsidP="007C2EC5">
      <w:pPr>
        <w:pStyle w:val="Descripcin"/>
        <w:keepNext/>
        <w:jc w:val="center"/>
      </w:pPr>
      <w:r>
        <w:t xml:space="preserve">Tabla </w:t>
      </w:r>
      <w:fldSimple w:instr=" SEQ Tabla \* ARABIC ">
        <w:r w:rsidR="00594392">
          <w:rPr>
            <w:noProof/>
          </w:rPr>
          <w:t>148</w:t>
        </w:r>
      </w:fldSimple>
      <w:r>
        <w:t xml:space="preserve"> </w:t>
      </w:r>
      <w:r w:rsidRPr="009107BC">
        <w:t>Tipología de RAEE generados a partir del proyecto</w:t>
      </w:r>
    </w:p>
    <w:tbl>
      <w:tblPr>
        <w:tblStyle w:val="Tabladecuadrcula3"/>
        <w:tblW w:w="5000" w:type="pct"/>
        <w:tblLook w:val="0400" w:firstRow="0" w:lastRow="0" w:firstColumn="0" w:lastColumn="0" w:noHBand="0" w:noVBand="1"/>
      </w:tblPr>
      <w:tblGrid>
        <w:gridCol w:w="1056"/>
        <w:gridCol w:w="7772"/>
      </w:tblGrid>
      <w:tr w:rsidR="00FB3131" w:rsidRPr="00643DCB" w14:paraId="58ACDFE6" w14:textId="77777777" w:rsidTr="007C2EC5">
        <w:trPr>
          <w:cnfStyle w:val="000000100000" w:firstRow="0" w:lastRow="0" w:firstColumn="0" w:lastColumn="0" w:oddVBand="0" w:evenVBand="0" w:oddHBand="1" w:evenHBand="0" w:firstRowFirstColumn="0" w:firstRowLastColumn="0" w:lastRowFirstColumn="0" w:lastRowLastColumn="0"/>
          <w:trHeight w:val="67"/>
        </w:trPr>
        <w:tc>
          <w:tcPr>
            <w:tcW w:w="598" w:type="pct"/>
          </w:tcPr>
          <w:p w14:paraId="168E933D" w14:textId="77777777" w:rsidR="00FB3131" w:rsidRPr="00643DCB" w:rsidRDefault="00FB3131" w:rsidP="009D3092">
            <w:pPr>
              <w:jc w:val="center"/>
              <w:rPr>
                <w:rFonts w:cs="Arial"/>
                <w:b/>
                <w:color w:val="000000"/>
                <w:sz w:val="16"/>
                <w:szCs w:val="16"/>
              </w:rPr>
            </w:pPr>
            <w:r w:rsidRPr="00FB3131">
              <w:rPr>
                <w:rFonts w:cs="Arial"/>
                <w:b/>
                <w:color w:val="000000"/>
                <w:sz w:val="14"/>
                <w:szCs w:val="14"/>
              </w:rPr>
              <w:t xml:space="preserve">SUSTANCIA </w:t>
            </w:r>
          </w:p>
        </w:tc>
        <w:tc>
          <w:tcPr>
            <w:tcW w:w="4402" w:type="pct"/>
          </w:tcPr>
          <w:p w14:paraId="76B35410" w14:textId="77777777" w:rsidR="00FB3131" w:rsidRPr="00643DCB" w:rsidRDefault="00FB3131" w:rsidP="009D3092">
            <w:pPr>
              <w:jc w:val="center"/>
              <w:rPr>
                <w:rFonts w:cs="Arial"/>
                <w:b/>
                <w:color w:val="000000"/>
                <w:sz w:val="16"/>
                <w:szCs w:val="16"/>
                <w:highlight w:val="yellow"/>
              </w:rPr>
            </w:pPr>
            <w:r w:rsidRPr="00643DCB">
              <w:rPr>
                <w:rFonts w:cs="Arial"/>
                <w:b/>
                <w:color w:val="000000"/>
                <w:sz w:val="16"/>
                <w:szCs w:val="16"/>
              </w:rPr>
              <w:t>PRESENCIA RAEE</w:t>
            </w:r>
          </w:p>
        </w:tc>
      </w:tr>
      <w:tr w:rsidR="00FB3131" w:rsidRPr="00643DCB" w14:paraId="32A31645" w14:textId="77777777" w:rsidTr="007C2EC5">
        <w:trPr>
          <w:trHeight w:val="67"/>
        </w:trPr>
        <w:tc>
          <w:tcPr>
            <w:tcW w:w="598" w:type="pct"/>
          </w:tcPr>
          <w:p w14:paraId="7B165E95" w14:textId="77777777" w:rsidR="00FB3131" w:rsidRPr="00643DCB" w:rsidRDefault="00FB3131" w:rsidP="009D3092">
            <w:pPr>
              <w:rPr>
                <w:rFonts w:cs="Arial"/>
                <w:color w:val="000000"/>
                <w:sz w:val="16"/>
                <w:szCs w:val="16"/>
              </w:rPr>
            </w:pPr>
            <w:r w:rsidRPr="00643DCB">
              <w:rPr>
                <w:rFonts w:cs="Arial"/>
                <w:color w:val="000000"/>
                <w:sz w:val="16"/>
                <w:szCs w:val="16"/>
              </w:rPr>
              <w:t xml:space="preserve">Sistemas no Ferrosos: PCB (Policloruros de bifenilo) </w:t>
            </w:r>
            <w:r w:rsidRPr="00643DCB">
              <w:rPr>
                <w:rFonts w:cs="Arial"/>
                <w:color w:val="000000"/>
                <w:sz w:val="16"/>
                <w:szCs w:val="16"/>
              </w:rPr>
              <w:br/>
              <w:t>Retardantes de llama para plásticos</w:t>
            </w:r>
          </w:p>
        </w:tc>
        <w:tc>
          <w:tcPr>
            <w:tcW w:w="4402" w:type="pct"/>
          </w:tcPr>
          <w:p w14:paraId="243766C7" w14:textId="77777777" w:rsidR="00FB3131" w:rsidRPr="00643DCB" w:rsidRDefault="00FB3131" w:rsidP="009D3092">
            <w:pPr>
              <w:jc w:val="center"/>
              <w:rPr>
                <w:rFonts w:cs="Arial"/>
                <w:color w:val="000000"/>
                <w:sz w:val="16"/>
                <w:szCs w:val="16"/>
              </w:rPr>
            </w:pPr>
            <w:bookmarkStart w:id="422" w:name="_heading=h.gjdgxs" w:colFirst="0" w:colLast="0"/>
            <w:bookmarkEnd w:id="422"/>
            <w:r w:rsidRPr="00643DCB">
              <w:rPr>
                <w:rFonts w:cs="Arial"/>
                <w:color w:val="000000"/>
                <w:sz w:val="16"/>
                <w:szCs w:val="16"/>
              </w:rPr>
              <w:t xml:space="preserve">Condensadores, transformadores (Componentes termoplásticos, cables, </w:t>
            </w:r>
            <w:proofErr w:type="spellStart"/>
            <w:r w:rsidRPr="00643DCB">
              <w:rPr>
                <w:rFonts w:cs="Arial"/>
                <w:color w:val="000000"/>
                <w:sz w:val="16"/>
                <w:szCs w:val="16"/>
              </w:rPr>
              <w:t>motherboards</w:t>
            </w:r>
            <w:proofErr w:type="spellEnd"/>
            <w:r w:rsidRPr="00643DCB">
              <w:rPr>
                <w:rFonts w:cs="Arial"/>
                <w:color w:val="000000"/>
                <w:sz w:val="16"/>
                <w:szCs w:val="16"/>
              </w:rPr>
              <w:t>, circuitos</w:t>
            </w:r>
          </w:p>
          <w:p w14:paraId="7C6EA274" w14:textId="77777777" w:rsidR="00FB3131" w:rsidRPr="00643DCB" w:rsidRDefault="00FB3131" w:rsidP="009D3092">
            <w:pPr>
              <w:jc w:val="center"/>
              <w:rPr>
                <w:rFonts w:cs="Arial"/>
                <w:color w:val="000000"/>
                <w:sz w:val="16"/>
                <w:szCs w:val="16"/>
              </w:rPr>
            </w:pPr>
            <w:r w:rsidRPr="00643DCB">
              <w:rPr>
                <w:rFonts w:cs="Arial"/>
                <w:noProof/>
                <w:color w:val="000000"/>
                <w:sz w:val="16"/>
                <w:szCs w:val="16"/>
              </w:rPr>
              <w:drawing>
                <wp:inline distT="0" distB="0" distL="0" distR="0" wp14:anchorId="21428343" wp14:editId="0FB2586A">
                  <wp:extent cx="1876425" cy="1049748"/>
                  <wp:effectExtent l="0" t="0" r="0" b="0"/>
                  <wp:docPr id="13082408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90074" cy="1057384"/>
                          </a:xfrm>
                          <a:prstGeom prst="rect">
                            <a:avLst/>
                          </a:prstGeom>
                          <a:noFill/>
                        </pic:spPr>
                      </pic:pic>
                    </a:graphicData>
                  </a:graphic>
                </wp:inline>
              </w:drawing>
            </w:r>
          </w:p>
          <w:p w14:paraId="3B5B24E4" w14:textId="77777777" w:rsidR="00FB3131" w:rsidRPr="00643DCB" w:rsidRDefault="00FB3131" w:rsidP="009D3092">
            <w:pPr>
              <w:jc w:val="center"/>
              <w:rPr>
                <w:rFonts w:cs="Arial"/>
                <w:color w:val="000000"/>
                <w:sz w:val="16"/>
                <w:szCs w:val="16"/>
              </w:rPr>
            </w:pPr>
            <w:r w:rsidRPr="00643DCB">
              <w:rPr>
                <w:rFonts w:cs="Arial"/>
                <w:color w:val="000000"/>
                <w:sz w:val="16"/>
                <w:szCs w:val="16"/>
              </w:rPr>
              <w:t>Fuente de: https://autosoporte.com/que-es-y-como-funciona-un-condensador/</w:t>
            </w:r>
          </w:p>
        </w:tc>
      </w:tr>
      <w:tr w:rsidR="00FB3131" w:rsidRPr="00643DCB" w14:paraId="2043D670" w14:textId="77777777" w:rsidTr="007C2EC5">
        <w:trPr>
          <w:cnfStyle w:val="000000100000" w:firstRow="0" w:lastRow="0" w:firstColumn="0" w:lastColumn="0" w:oddVBand="0" w:evenVBand="0" w:oddHBand="1" w:evenHBand="0" w:firstRowFirstColumn="0" w:firstRowLastColumn="0" w:lastRowFirstColumn="0" w:lastRowLastColumn="0"/>
          <w:trHeight w:val="67"/>
        </w:trPr>
        <w:tc>
          <w:tcPr>
            <w:tcW w:w="598" w:type="pct"/>
          </w:tcPr>
          <w:p w14:paraId="359A2DEF" w14:textId="77777777" w:rsidR="00FB3131" w:rsidRPr="00643DCB" w:rsidRDefault="00FB3131" w:rsidP="009D3092">
            <w:pPr>
              <w:jc w:val="center"/>
              <w:rPr>
                <w:rFonts w:cs="Arial"/>
                <w:color w:val="000000"/>
                <w:sz w:val="16"/>
                <w:szCs w:val="16"/>
              </w:rPr>
            </w:pPr>
          </w:p>
          <w:p w14:paraId="76E0EDA2" w14:textId="77777777" w:rsidR="00FB3131" w:rsidRPr="00643DCB" w:rsidRDefault="00FB3131" w:rsidP="009D3092">
            <w:pPr>
              <w:jc w:val="center"/>
              <w:rPr>
                <w:rFonts w:cs="Arial"/>
                <w:color w:val="000000"/>
                <w:sz w:val="16"/>
                <w:szCs w:val="16"/>
              </w:rPr>
            </w:pPr>
          </w:p>
          <w:p w14:paraId="2E094874" w14:textId="77777777" w:rsidR="00FB3131" w:rsidRPr="00643DCB" w:rsidRDefault="00FB3131" w:rsidP="009D3092">
            <w:pPr>
              <w:jc w:val="center"/>
              <w:rPr>
                <w:rFonts w:cs="Arial"/>
                <w:color w:val="000000"/>
                <w:sz w:val="16"/>
                <w:szCs w:val="16"/>
              </w:rPr>
            </w:pPr>
          </w:p>
          <w:p w14:paraId="352D537F" w14:textId="77777777" w:rsidR="00FB3131" w:rsidRPr="00643DCB" w:rsidRDefault="00FB3131" w:rsidP="009D3092">
            <w:pPr>
              <w:jc w:val="center"/>
              <w:rPr>
                <w:rFonts w:cs="Arial"/>
                <w:color w:val="000000"/>
                <w:sz w:val="16"/>
                <w:szCs w:val="16"/>
              </w:rPr>
            </w:pPr>
            <w:r w:rsidRPr="00643DCB">
              <w:rPr>
                <w:rFonts w:cs="Arial"/>
                <w:color w:val="000000"/>
                <w:sz w:val="16"/>
                <w:szCs w:val="16"/>
              </w:rPr>
              <w:t>TBBA (</w:t>
            </w:r>
            <w:proofErr w:type="spellStart"/>
            <w:r w:rsidRPr="00643DCB">
              <w:rPr>
                <w:rFonts w:cs="Arial"/>
                <w:color w:val="000000"/>
                <w:sz w:val="16"/>
                <w:szCs w:val="16"/>
              </w:rPr>
              <w:t>Tetrabromo</w:t>
            </w:r>
            <w:proofErr w:type="spellEnd"/>
            <w:r w:rsidRPr="00643DCB">
              <w:rPr>
                <w:rFonts w:cs="Arial"/>
                <w:color w:val="000000"/>
                <w:sz w:val="16"/>
                <w:szCs w:val="16"/>
              </w:rPr>
              <w:t xml:space="preserve"> </w:t>
            </w:r>
            <w:proofErr w:type="spellStart"/>
            <w:r w:rsidRPr="00643DCB">
              <w:rPr>
                <w:rFonts w:cs="Arial"/>
                <w:color w:val="000000"/>
                <w:sz w:val="16"/>
                <w:szCs w:val="16"/>
              </w:rPr>
              <w:t>Bifenol</w:t>
            </w:r>
            <w:proofErr w:type="spellEnd"/>
            <w:r w:rsidRPr="00643DCB">
              <w:rPr>
                <w:rFonts w:cs="Arial"/>
                <w:color w:val="000000"/>
                <w:sz w:val="16"/>
                <w:szCs w:val="16"/>
              </w:rPr>
              <w:t xml:space="preserve"> A)</w:t>
            </w:r>
          </w:p>
        </w:tc>
        <w:tc>
          <w:tcPr>
            <w:tcW w:w="4402" w:type="pct"/>
          </w:tcPr>
          <w:p w14:paraId="26E9024F" w14:textId="77777777" w:rsidR="00FB3131" w:rsidRPr="00643DCB" w:rsidRDefault="00FB3131" w:rsidP="009D3092">
            <w:pPr>
              <w:jc w:val="center"/>
              <w:rPr>
                <w:rFonts w:cs="Arial"/>
                <w:color w:val="000000"/>
                <w:sz w:val="16"/>
                <w:szCs w:val="16"/>
              </w:rPr>
            </w:pPr>
            <w:r w:rsidRPr="00643DCB">
              <w:rPr>
                <w:rFonts w:cs="Arial"/>
                <w:color w:val="000000"/>
                <w:sz w:val="16"/>
                <w:szCs w:val="16"/>
              </w:rPr>
              <w:t>TBBA Actualmente es el retardante de llama en placas de circuitos y carcasas</w:t>
            </w:r>
          </w:p>
          <w:p w14:paraId="540A5C00" w14:textId="77777777" w:rsidR="00FB3131" w:rsidRPr="00643DCB" w:rsidRDefault="00FB3131" w:rsidP="009D3092">
            <w:pPr>
              <w:jc w:val="center"/>
              <w:rPr>
                <w:rFonts w:cs="Arial"/>
                <w:color w:val="000000"/>
                <w:sz w:val="16"/>
                <w:szCs w:val="16"/>
              </w:rPr>
            </w:pPr>
            <w:r w:rsidRPr="00643DCB">
              <w:rPr>
                <w:rFonts w:cs="Arial"/>
                <w:noProof/>
                <w:color w:val="000000"/>
                <w:sz w:val="16"/>
                <w:szCs w:val="16"/>
              </w:rPr>
              <w:drawing>
                <wp:inline distT="0" distB="0" distL="0" distR="0" wp14:anchorId="47F6A164" wp14:editId="5B9A4CB9">
                  <wp:extent cx="1666240" cy="866523"/>
                  <wp:effectExtent l="0" t="0" r="0" b="0"/>
                  <wp:docPr id="174973180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1685980" cy="876789"/>
                          </a:xfrm>
                          <a:prstGeom prst="rect">
                            <a:avLst/>
                          </a:prstGeom>
                          <a:noFill/>
                        </pic:spPr>
                      </pic:pic>
                    </a:graphicData>
                  </a:graphic>
                </wp:inline>
              </w:drawing>
            </w:r>
            <w:r w:rsidRPr="00643DCB">
              <w:rPr>
                <w:rFonts w:cs="Arial"/>
                <w:color w:val="000000"/>
                <w:sz w:val="16"/>
                <w:szCs w:val="16"/>
              </w:rPr>
              <w:fldChar w:fldCharType="begin"/>
            </w:r>
            <w:r w:rsidRPr="00643DCB">
              <w:rPr>
                <w:rFonts w:cs="Arial"/>
                <w:color w:val="000000"/>
                <w:sz w:val="16"/>
                <w:szCs w:val="16"/>
              </w:rPr>
              <w:instrText xml:space="preserve"> INCLUDEPICTURE "https://www.vistronica.com/img/cms/que%20es%20una%20pcb/400x300_blog.jpg" \* MERGEFORMATINET </w:instrText>
            </w:r>
            <w:r w:rsidRPr="00643DCB">
              <w:rPr>
                <w:rFonts w:cs="Arial"/>
                <w:color w:val="000000"/>
                <w:sz w:val="16"/>
                <w:szCs w:val="16"/>
              </w:rPr>
              <w:fldChar w:fldCharType="separate"/>
            </w:r>
            <w:r w:rsidRPr="00643DCB">
              <w:rPr>
                <w:rFonts w:cs="Arial"/>
                <w:color w:val="000000"/>
                <w:sz w:val="16"/>
                <w:szCs w:val="16"/>
              </w:rPr>
              <w:fldChar w:fldCharType="end"/>
            </w:r>
          </w:p>
          <w:p w14:paraId="2C785AE5" w14:textId="77777777" w:rsidR="00FB3131" w:rsidRPr="00643DCB" w:rsidRDefault="00FB3131" w:rsidP="009D3092">
            <w:pPr>
              <w:jc w:val="center"/>
              <w:rPr>
                <w:rFonts w:cs="Arial"/>
                <w:color w:val="000000"/>
                <w:sz w:val="16"/>
                <w:szCs w:val="16"/>
              </w:rPr>
            </w:pPr>
            <w:r w:rsidRPr="00643DCB">
              <w:rPr>
                <w:rFonts w:cs="Arial"/>
                <w:color w:val="000000"/>
                <w:sz w:val="16"/>
                <w:szCs w:val="16"/>
              </w:rPr>
              <w:t>Fuente de: https://www.vistronica.com/blog/post/placa-de-circuito-impreso</w:t>
            </w:r>
          </w:p>
        </w:tc>
      </w:tr>
      <w:tr w:rsidR="00FB3131" w:rsidRPr="00643DCB" w14:paraId="5C10106F" w14:textId="77777777" w:rsidTr="007C2EC5">
        <w:trPr>
          <w:trHeight w:val="148"/>
        </w:trPr>
        <w:tc>
          <w:tcPr>
            <w:tcW w:w="598" w:type="pct"/>
          </w:tcPr>
          <w:p w14:paraId="658658F5" w14:textId="77777777" w:rsidR="00FB3131" w:rsidRPr="00643DCB" w:rsidRDefault="00FB3131" w:rsidP="009D3092">
            <w:pPr>
              <w:jc w:val="both"/>
              <w:rPr>
                <w:rFonts w:cs="Arial"/>
                <w:color w:val="000000"/>
                <w:sz w:val="16"/>
                <w:szCs w:val="16"/>
              </w:rPr>
            </w:pPr>
            <w:r w:rsidRPr="00643DCB">
              <w:rPr>
                <w:rFonts w:cs="Arial"/>
                <w:color w:val="000000"/>
                <w:sz w:val="16"/>
                <w:szCs w:val="16"/>
              </w:rPr>
              <w:t xml:space="preserve">Sistemas Ferrosos: </w:t>
            </w:r>
            <w:r w:rsidRPr="00643DCB">
              <w:rPr>
                <w:rFonts w:cs="Arial"/>
                <w:color w:val="000000"/>
                <w:sz w:val="16"/>
                <w:szCs w:val="16"/>
              </w:rPr>
              <w:br/>
            </w:r>
            <w:r w:rsidRPr="00643DCB">
              <w:rPr>
                <w:rFonts w:cs="Arial"/>
                <w:color w:val="000000"/>
                <w:sz w:val="16"/>
                <w:szCs w:val="16"/>
              </w:rPr>
              <w:lastRenderedPageBreak/>
              <w:t>Metales pesados y otros metales, Arsénico, Cadmio,</w:t>
            </w:r>
          </w:p>
          <w:p w14:paraId="6E0F99C6" w14:textId="77777777" w:rsidR="00FB3131" w:rsidRPr="00643DCB" w:rsidRDefault="00FB3131" w:rsidP="009D3092">
            <w:pPr>
              <w:jc w:val="both"/>
              <w:rPr>
                <w:rFonts w:cs="Arial"/>
                <w:color w:val="000000"/>
                <w:sz w:val="16"/>
                <w:szCs w:val="16"/>
              </w:rPr>
            </w:pPr>
            <w:r w:rsidRPr="00643DCB">
              <w:rPr>
                <w:rFonts w:cs="Arial"/>
                <w:color w:val="000000"/>
                <w:sz w:val="16"/>
                <w:szCs w:val="16"/>
              </w:rPr>
              <w:t xml:space="preserve">Mercurio, Sulfuro de Zinc </w:t>
            </w:r>
            <w:r w:rsidRPr="00643DCB">
              <w:rPr>
                <w:rFonts w:cs="Arial"/>
                <w:color w:val="000000"/>
                <w:sz w:val="16"/>
                <w:szCs w:val="16"/>
              </w:rPr>
              <w:br/>
              <w:t>Elementos raros (Ytrio, Europio)</w:t>
            </w:r>
          </w:p>
        </w:tc>
        <w:tc>
          <w:tcPr>
            <w:tcW w:w="4402" w:type="pct"/>
          </w:tcPr>
          <w:p w14:paraId="678B3AE9" w14:textId="77777777" w:rsidR="00FB3131" w:rsidRPr="00643DCB" w:rsidRDefault="00FB3131" w:rsidP="009D3092">
            <w:pPr>
              <w:jc w:val="both"/>
              <w:rPr>
                <w:rFonts w:cs="Arial"/>
                <w:color w:val="000000"/>
                <w:sz w:val="16"/>
                <w:szCs w:val="16"/>
              </w:rPr>
            </w:pPr>
            <w:r w:rsidRPr="00643DCB">
              <w:rPr>
                <w:rFonts w:cs="Arial"/>
                <w:color w:val="000000"/>
                <w:sz w:val="16"/>
                <w:szCs w:val="16"/>
              </w:rPr>
              <w:lastRenderedPageBreak/>
              <w:t xml:space="preserve">Pequeñas cantidades en los Diodos emisores de luz, pantallas LCD </w:t>
            </w:r>
            <w:r w:rsidRPr="00643DCB">
              <w:rPr>
                <w:rFonts w:cs="Arial"/>
                <w:color w:val="000000"/>
                <w:sz w:val="16"/>
                <w:szCs w:val="16"/>
              </w:rPr>
              <w:br/>
              <w:t xml:space="preserve">Cajas de suministro eléctrico(Power </w:t>
            </w:r>
            <w:proofErr w:type="spellStart"/>
            <w:r w:rsidRPr="00643DCB">
              <w:rPr>
                <w:rFonts w:cs="Arial"/>
                <w:color w:val="000000"/>
                <w:sz w:val="16"/>
                <w:szCs w:val="16"/>
              </w:rPr>
              <w:t>supply</w:t>
            </w:r>
            <w:proofErr w:type="spellEnd"/>
            <w:r w:rsidRPr="00643DCB">
              <w:rPr>
                <w:rFonts w:cs="Arial"/>
                <w:color w:val="000000"/>
                <w:sz w:val="16"/>
                <w:szCs w:val="16"/>
              </w:rPr>
              <w:t xml:space="preserve">) Discos duros y de almacenamiento de datos, pantallas TRC, </w:t>
            </w:r>
            <w:r w:rsidRPr="00643DCB">
              <w:rPr>
                <w:rFonts w:cs="Arial"/>
                <w:color w:val="000000"/>
                <w:sz w:val="16"/>
                <w:szCs w:val="16"/>
              </w:rPr>
              <w:lastRenderedPageBreak/>
              <w:t xml:space="preserve">tarjetas de circuito, cableado y soldaduras Interior de monitores TRC, mezclado con metales raros.  </w:t>
            </w:r>
            <w:r w:rsidRPr="00643DCB">
              <w:rPr>
                <w:rFonts w:cs="Arial"/>
                <w:color w:val="000000"/>
                <w:sz w:val="16"/>
                <w:szCs w:val="16"/>
              </w:rPr>
              <w:br/>
              <w:t>Capa fluorescente monitores TRC</w:t>
            </w:r>
          </w:p>
          <w:p w14:paraId="635FF1C1" w14:textId="77777777" w:rsidR="00FB3131" w:rsidRPr="00643DCB" w:rsidRDefault="00FB3131" w:rsidP="009D3092">
            <w:pPr>
              <w:jc w:val="center"/>
              <w:rPr>
                <w:rFonts w:cs="Arial"/>
                <w:color w:val="000000"/>
                <w:sz w:val="16"/>
                <w:szCs w:val="16"/>
              </w:rPr>
            </w:pPr>
            <w:r w:rsidRPr="00643DCB">
              <w:rPr>
                <w:rFonts w:cs="Arial"/>
                <w:noProof/>
                <w:color w:val="000000"/>
                <w:sz w:val="16"/>
                <w:szCs w:val="16"/>
              </w:rPr>
              <w:drawing>
                <wp:inline distT="0" distB="0" distL="0" distR="0" wp14:anchorId="497E356A" wp14:editId="09D4060B">
                  <wp:extent cx="1153561" cy="838200"/>
                  <wp:effectExtent l="0" t="0" r="8890" b="0"/>
                  <wp:docPr id="10835295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17266" b="10071"/>
                          <a:stretch/>
                        </pic:blipFill>
                        <pic:spPr bwMode="auto">
                          <a:xfrm>
                            <a:off x="0" y="0"/>
                            <a:ext cx="1157567" cy="841111"/>
                          </a:xfrm>
                          <a:prstGeom prst="rect">
                            <a:avLst/>
                          </a:prstGeom>
                          <a:noFill/>
                          <a:ln>
                            <a:noFill/>
                          </a:ln>
                          <a:extLst>
                            <a:ext uri="{53640926-AAD7-44D8-BBD7-CCE9431645EC}">
                              <a14:shadowObscured xmlns:a14="http://schemas.microsoft.com/office/drawing/2010/main"/>
                            </a:ext>
                          </a:extLst>
                        </pic:spPr>
                      </pic:pic>
                    </a:graphicData>
                  </a:graphic>
                </wp:inline>
              </w:drawing>
            </w:r>
          </w:p>
          <w:p w14:paraId="72CA75A4" w14:textId="77777777" w:rsidR="00FB3131" w:rsidRPr="00643DCB" w:rsidRDefault="00FB3131" w:rsidP="009D3092">
            <w:pPr>
              <w:rPr>
                <w:rFonts w:cs="Arial"/>
                <w:color w:val="000000"/>
                <w:sz w:val="16"/>
                <w:szCs w:val="16"/>
              </w:rPr>
            </w:pPr>
            <w:r w:rsidRPr="00643DCB">
              <w:rPr>
                <w:rFonts w:cs="Arial"/>
                <w:color w:val="000000"/>
                <w:sz w:val="16"/>
                <w:szCs w:val="16"/>
              </w:rPr>
              <w:t>Fuente:https://www.joom.com/es/products/5e9aacec8b2c3701014962ff?variant_id=5e9aacec8b2c370401496301</w:t>
            </w:r>
          </w:p>
        </w:tc>
      </w:tr>
      <w:tr w:rsidR="00FB3131" w:rsidRPr="00643DCB" w14:paraId="6EEAA0D3" w14:textId="77777777" w:rsidTr="007C2EC5">
        <w:trPr>
          <w:cnfStyle w:val="000000100000" w:firstRow="0" w:lastRow="0" w:firstColumn="0" w:lastColumn="0" w:oddVBand="0" w:evenVBand="0" w:oddHBand="1" w:evenHBand="0" w:firstRowFirstColumn="0" w:firstRowLastColumn="0" w:lastRowFirstColumn="0" w:lastRowLastColumn="0"/>
          <w:trHeight w:val="67"/>
        </w:trPr>
        <w:tc>
          <w:tcPr>
            <w:tcW w:w="598" w:type="pct"/>
          </w:tcPr>
          <w:p w14:paraId="6F5355E7" w14:textId="77777777" w:rsidR="00FB3131" w:rsidRPr="00643DCB" w:rsidRDefault="00FB3131" w:rsidP="009D3092">
            <w:pPr>
              <w:jc w:val="center"/>
              <w:rPr>
                <w:rFonts w:cs="Arial"/>
                <w:color w:val="000000"/>
                <w:sz w:val="16"/>
                <w:szCs w:val="16"/>
              </w:rPr>
            </w:pPr>
            <w:r w:rsidRPr="00643DCB">
              <w:rPr>
                <w:rFonts w:cs="Arial"/>
                <w:color w:val="000000"/>
                <w:sz w:val="16"/>
                <w:szCs w:val="16"/>
              </w:rPr>
              <w:lastRenderedPageBreak/>
              <w:t>Litio-Hierro-Fosfato</w:t>
            </w:r>
          </w:p>
        </w:tc>
        <w:tc>
          <w:tcPr>
            <w:tcW w:w="4402" w:type="pct"/>
          </w:tcPr>
          <w:p w14:paraId="6B13681D" w14:textId="77777777" w:rsidR="00FB3131" w:rsidRPr="00643DCB" w:rsidRDefault="00FB3131" w:rsidP="009D3092">
            <w:pPr>
              <w:jc w:val="center"/>
              <w:rPr>
                <w:rFonts w:cs="Arial"/>
                <w:color w:val="000000"/>
                <w:sz w:val="16"/>
                <w:szCs w:val="16"/>
              </w:rPr>
            </w:pPr>
            <w:r w:rsidRPr="00643DCB">
              <w:rPr>
                <w:rFonts w:cs="Arial"/>
                <w:color w:val="000000"/>
                <w:sz w:val="16"/>
                <w:szCs w:val="16"/>
              </w:rPr>
              <w:t>Batería del componente solar</w:t>
            </w:r>
          </w:p>
          <w:p w14:paraId="628E21A3" w14:textId="77777777" w:rsidR="00FB3131" w:rsidRPr="00643DCB" w:rsidRDefault="00FB3131" w:rsidP="009D3092">
            <w:pPr>
              <w:jc w:val="center"/>
              <w:rPr>
                <w:rFonts w:cs="Arial"/>
                <w:color w:val="000000"/>
                <w:sz w:val="16"/>
                <w:szCs w:val="16"/>
              </w:rPr>
            </w:pPr>
            <w:r w:rsidRPr="00643DCB">
              <w:rPr>
                <w:rFonts w:cs="Arial"/>
                <w:noProof/>
                <w:sz w:val="20"/>
                <w:szCs w:val="20"/>
                <w:lang w:eastAsia="es-CO"/>
              </w:rPr>
              <w:drawing>
                <wp:inline distT="0" distB="0" distL="0" distR="0" wp14:anchorId="25F88201" wp14:editId="49A02812">
                  <wp:extent cx="1649951" cy="865505"/>
                  <wp:effectExtent l="0" t="0" r="7620" b="0"/>
                  <wp:docPr id="1639861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61357" name=""/>
                          <pic:cNvPicPr/>
                        </pic:nvPicPr>
                        <pic:blipFill>
                          <a:blip r:embed="rId174"/>
                          <a:stretch>
                            <a:fillRect/>
                          </a:stretch>
                        </pic:blipFill>
                        <pic:spPr>
                          <a:xfrm>
                            <a:off x="0" y="0"/>
                            <a:ext cx="1655603" cy="868470"/>
                          </a:xfrm>
                          <a:prstGeom prst="rect">
                            <a:avLst/>
                          </a:prstGeom>
                        </pic:spPr>
                      </pic:pic>
                    </a:graphicData>
                  </a:graphic>
                </wp:inline>
              </w:drawing>
            </w:r>
          </w:p>
          <w:p w14:paraId="01AD42DC" w14:textId="77777777" w:rsidR="00FB3131" w:rsidRPr="00643DCB" w:rsidRDefault="00FB3131" w:rsidP="009D3092">
            <w:pPr>
              <w:jc w:val="center"/>
              <w:rPr>
                <w:rFonts w:cs="Arial"/>
                <w:color w:val="000000"/>
                <w:sz w:val="16"/>
                <w:szCs w:val="16"/>
              </w:rPr>
            </w:pPr>
            <w:r w:rsidRPr="00643DCB">
              <w:rPr>
                <w:rFonts w:cs="Arial"/>
                <w:color w:val="000000"/>
                <w:sz w:val="16"/>
                <w:szCs w:val="16"/>
              </w:rPr>
              <w:t>Fuente: https://blog.hipowercr.com/todo-sobre-baterias-solares</w:t>
            </w:r>
          </w:p>
        </w:tc>
      </w:tr>
      <w:tr w:rsidR="00FB3131" w:rsidRPr="00643DCB" w14:paraId="63883964" w14:textId="77777777" w:rsidTr="007C2EC5">
        <w:trPr>
          <w:trHeight w:val="67"/>
        </w:trPr>
        <w:tc>
          <w:tcPr>
            <w:tcW w:w="598" w:type="pct"/>
          </w:tcPr>
          <w:p w14:paraId="3A28B39E" w14:textId="77777777" w:rsidR="00FB3131" w:rsidRPr="00643DCB" w:rsidRDefault="00FB3131" w:rsidP="009D3092">
            <w:pPr>
              <w:jc w:val="center"/>
              <w:rPr>
                <w:rFonts w:cs="Arial"/>
                <w:color w:val="000000"/>
                <w:sz w:val="16"/>
                <w:szCs w:val="16"/>
              </w:rPr>
            </w:pPr>
            <w:proofErr w:type="spellStart"/>
            <w:r w:rsidRPr="00643DCB">
              <w:rPr>
                <w:rFonts w:cs="Arial"/>
                <w:color w:val="000000"/>
                <w:sz w:val="16"/>
                <w:szCs w:val="16"/>
              </w:rPr>
              <w:t>Silice</w:t>
            </w:r>
            <w:proofErr w:type="spellEnd"/>
            <w:r w:rsidRPr="00643DCB">
              <w:rPr>
                <w:rFonts w:cs="Arial"/>
                <w:color w:val="000000"/>
                <w:sz w:val="16"/>
                <w:szCs w:val="16"/>
              </w:rPr>
              <w:t xml:space="preserve"> Cristaline, Aluminio anodizado, cables con alma </w:t>
            </w:r>
            <w:proofErr w:type="spellStart"/>
            <w:r w:rsidRPr="00643DCB">
              <w:rPr>
                <w:rFonts w:cs="Arial"/>
                <w:color w:val="000000"/>
                <w:sz w:val="16"/>
                <w:szCs w:val="16"/>
              </w:rPr>
              <w:t>metalica</w:t>
            </w:r>
            <w:proofErr w:type="spellEnd"/>
          </w:p>
        </w:tc>
        <w:tc>
          <w:tcPr>
            <w:tcW w:w="4402" w:type="pct"/>
          </w:tcPr>
          <w:p w14:paraId="467F93A2" w14:textId="77777777" w:rsidR="00FB3131" w:rsidRPr="00643DCB" w:rsidRDefault="00FB3131" w:rsidP="009D3092">
            <w:pPr>
              <w:jc w:val="center"/>
              <w:rPr>
                <w:rFonts w:cs="Arial"/>
                <w:color w:val="000000"/>
                <w:sz w:val="16"/>
                <w:szCs w:val="16"/>
              </w:rPr>
            </w:pPr>
            <w:r w:rsidRPr="00643DCB">
              <w:rPr>
                <w:rFonts w:cs="Arial"/>
                <w:color w:val="000000"/>
                <w:sz w:val="16"/>
                <w:szCs w:val="16"/>
              </w:rPr>
              <w:t>Panel solar</w:t>
            </w:r>
          </w:p>
          <w:p w14:paraId="274F8286" w14:textId="77777777" w:rsidR="00FB3131" w:rsidRPr="00643DCB" w:rsidRDefault="00FB3131" w:rsidP="009D3092">
            <w:pPr>
              <w:jc w:val="center"/>
              <w:rPr>
                <w:rFonts w:cs="Arial"/>
                <w:color w:val="000000"/>
                <w:sz w:val="16"/>
                <w:szCs w:val="16"/>
              </w:rPr>
            </w:pPr>
            <w:r w:rsidRPr="00643DCB">
              <w:rPr>
                <w:rFonts w:cs="Arial"/>
                <w:noProof/>
                <w:sz w:val="20"/>
                <w:szCs w:val="20"/>
                <w:lang w:eastAsia="es-CO"/>
              </w:rPr>
              <w:drawing>
                <wp:inline distT="0" distB="0" distL="0" distR="0" wp14:anchorId="202E0DDD" wp14:editId="21D68A2A">
                  <wp:extent cx="1771650" cy="952500"/>
                  <wp:effectExtent l="0" t="0" r="0" b="0"/>
                  <wp:docPr id="3322878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72219" cy="952806"/>
                          </a:xfrm>
                          <a:prstGeom prst="rect">
                            <a:avLst/>
                          </a:prstGeom>
                          <a:noFill/>
                        </pic:spPr>
                      </pic:pic>
                    </a:graphicData>
                  </a:graphic>
                </wp:inline>
              </w:drawing>
            </w:r>
            <w:r w:rsidRPr="00643DCB">
              <w:rPr>
                <w:rFonts w:cs="Arial"/>
                <w:noProof/>
                <w:sz w:val="20"/>
                <w:szCs w:val="20"/>
                <w:lang w:eastAsia="es-CO"/>
              </w:rPr>
              <w:fldChar w:fldCharType="begin"/>
            </w:r>
            <w:r w:rsidRPr="00643DCB">
              <w:rPr>
                <w:rFonts w:cs="Arial"/>
                <w:noProof/>
                <w:sz w:val="20"/>
                <w:szCs w:val="20"/>
                <w:lang w:eastAsia="es-CO"/>
              </w:rPr>
              <w:instrText xml:space="preserve"> INCLUDEPICTURE "https://cdn.prod.website-files.com/5ff3273633e29c2a7c8b6c80/60e2bc96d03c584784f200fa_blog_paneles-solares.jpg" \* MERGEFORMATINET </w:instrText>
            </w:r>
            <w:r w:rsidRPr="00643DCB">
              <w:rPr>
                <w:rFonts w:cs="Arial"/>
                <w:noProof/>
                <w:sz w:val="20"/>
                <w:szCs w:val="20"/>
                <w:lang w:eastAsia="es-CO"/>
              </w:rPr>
              <w:fldChar w:fldCharType="separate"/>
            </w:r>
            <w:r w:rsidRPr="00643DCB">
              <w:rPr>
                <w:rFonts w:cs="Arial"/>
                <w:noProof/>
                <w:sz w:val="20"/>
                <w:szCs w:val="20"/>
                <w:lang w:eastAsia="es-CO"/>
              </w:rPr>
              <w:fldChar w:fldCharType="end"/>
            </w:r>
          </w:p>
          <w:p w14:paraId="304F0BE6" w14:textId="77777777" w:rsidR="00FB3131" w:rsidRPr="00643DCB" w:rsidRDefault="00FB3131" w:rsidP="009D3092">
            <w:pPr>
              <w:jc w:val="center"/>
              <w:rPr>
                <w:rFonts w:cs="Arial"/>
                <w:color w:val="000000"/>
                <w:sz w:val="16"/>
                <w:szCs w:val="16"/>
              </w:rPr>
            </w:pPr>
            <w:r w:rsidRPr="00643DCB">
              <w:rPr>
                <w:rFonts w:cs="Arial"/>
                <w:color w:val="000000"/>
                <w:sz w:val="16"/>
                <w:szCs w:val="16"/>
              </w:rPr>
              <w:t>Fuente: https://www.plena-energia.com/post/paneles-solares</w:t>
            </w:r>
          </w:p>
        </w:tc>
      </w:tr>
    </w:tbl>
    <w:p w14:paraId="7C0E8C10" w14:textId="77777777" w:rsidR="00FB3131" w:rsidRPr="00643DCB" w:rsidRDefault="00FB3131" w:rsidP="00FB3131">
      <w:pPr>
        <w:pBdr>
          <w:top w:val="nil"/>
          <w:left w:val="nil"/>
          <w:bottom w:val="nil"/>
          <w:right w:val="nil"/>
          <w:between w:val="nil"/>
        </w:pBdr>
        <w:jc w:val="center"/>
        <w:rPr>
          <w:rFonts w:cs="Arial"/>
          <w:i/>
          <w:sz w:val="20"/>
          <w:szCs w:val="20"/>
        </w:rPr>
      </w:pPr>
      <w:r w:rsidRPr="00643DCB">
        <w:rPr>
          <w:rFonts w:cs="Arial"/>
          <w:i/>
          <w:sz w:val="20"/>
          <w:szCs w:val="20"/>
        </w:rPr>
        <w:t>Fuente: (Propio, 2025)</w:t>
      </w:r>
    </w:p>
    <w:p w14:paraId="552040BD" w14:textId="2E1CDB42" w:rsidR="00FB3131" w:rsidRPr="00FB3131" w:rsidRDefault="00FB3131" w:rsidP="00FB3131">
      <w:pPr>
        <w:rPr>
          <w:b/>
          <w:bCs/>
        </w:rPr>
      </w:pPr>
      <w:r w:rsidRPr="00FB3131">
        <w:rPr>
          <w:b/>
          <w:bCs/>
        </w:rPr>
        <w:t>CLASIFICACIÓN E IDENTIFICACIÓN DE CARACTERÍSTICAS DE PELIGROSIDAD.</w:t>
      </w:r>
    </w:p>
    <w:p w14:paraId="51608779" w14:textId="77777777" w:rsidR="00FB3131" w:rsidRPr="00643DCB" w:rsidRDefault="00FB3131" w:rsidP="00FB3131">
      <w:pPr>
        <w:pBdr>
          <w:top w:val="nil"/>
          <w:left w:val="nil"/>
          <w:bottom w:val="nil"/>
          <w:right w:val="nil"/>
          <w:between w:val="nil"/>
        </w:pBdr>
        <w:ind w:left="69" w:right="153"/>
        <w:jc w:val="both"/>
        <w:rPr>
          <w:rFonts w:cs="Arial"/>
          <w:color w:val="000000"/>
          <w:highlight w:val="white"/>
        </w:rPr>
      </w:pPr>
      <w:r w:rsidRPr="00643DCB">
        <w:rPr>
          <w:rFonts w:cs="Arial"/>
          <w:color w:val="000000"/>
          <w:highlight w:val="white"/>
        </w:rPr>
        <w:t>Según lo establecido en la Ley 1672 de 2013, el cual tiene como principio el deber que tiene el productor de aparatos eléctricos y electrónicos, a lo largo de las diferentes etapas del ciclo de vida del producto. (fabricantes e importadores de los AEE). Por ende, se puede afirmar que el tipo de residuo que tiene responsabilidad y que genera el proyecto esta descrito en la siguiente tabla:</w:t>
      </w:r>
    </w:p>
    <w:p w14:paraId="7F3A0D9C" w14:textId="0B2066CD" w:rsidR="00FB3131" w:rsidRPr="00643DCB" w:rsidRDefault="00FB3131" w:rsidP="00FB3131">
      <w:pPr>
        <w:pStyle w:val="Descripcin"/>
        <w:spacing w:after="0"/>
        <w:jc w:val="center"/>
        <w:rPr>
          <w:rFonts w:cs="Arial"/>
          <w:color w:val="auto"/>
          <w:sz w:val="18"/>
          <w:szCs w:val="14"/>
        </w:rPr>
      </w:pPr>
    </w:p>
    <w:p w14:paraId="2C6E57E5" w14:textId="1377F799" w:rsidR="007C2EC5" w:rsidRDefault="007C2EC5" w:rsidP="007C2EC5">
      <w:pPr>
        <w:pStyle w:val="Descripcin"/>
        <w:keepNext/>
        <w:jc w:val="center"/>
      </w:pPr>
      <w:r>
        <w:t xml:space="preserve">Tabla </w:t>
      </w:r>
      <w:fldSimple w:instr=" SEQ Tabla \* ARABIC ">
        <w:r w:rsidR="00594392">
          <w:rPr>
            <w:noProof/>
          </w:rPr>
          <w:t>149</w:t>
        </w:r>
      </w:fldSimple>
      <w:r>
        <w:t xml:space="preserve"> </w:t>
      </w:r>
      <w:r w:rsidRPr="009238D0">
        <w:t>Tipos de residuos peligrosos generados a partir del Proyecto</w:t>
      </w:r>
    </w:p>
    <w:tbl>
      <w:tblPr>
        <w:tblStyle w:val="Tabladecuadrcula4"/>
        <w:tblW w:w="5000" w:type="pct"/>
        <w:tblLook w:val="0400" w:firstRow="0" w:lastRow="0" w:firstColumn="0" w:lastColumn="0" w:noHBand="0" w:noVBand="1"/>
      </w:tblPr>
      <w:tblGrid>
        <w:gridCol w:w="1292"/>
        <w:gridCol w:w="3888"/>
        <w:gridCol w:w="1808"/>
        <w:gridCol w:w="1840"/>
      </w:tblGrid>
      <w:tr w:rsidR="00FB3131" w:rsidRPr="00643DCB" w14:paraId="5BA69271" w14:textId="77777777" w:rsidTr="00FB3131">
        <w:trPr>
          <w:cnfStyle w:val="000000100000" w:firstRow="0" w:lastRow="0" w:firstColumn="0" w:lastColumn="0" w:oddVBand="0" w:evenVBand="0" w:oddHBand="1" w:evenHBand="0" w:firstRowFirstColumn="0" w:firstRowLastColumn="0" w:lastRowFirstColumn="0" w:lastRowLastColumn="0"/>
          <w:trHeight w:val="70"/>
        </w:trPr>
        <w:tc>
          <w:tcPr>
            <w:tcW w:w="732" w:type="pct"/>
          </w:tcPr>
          <w:p w14:paraId="71292603" w14:textId="77777777" w:rsidR="00FB3131" w:rsidRPr="00643DCB" w:rsidRDefault="00FB3131" w:rsidP="009D3092">
            <w:pPr>
              <w:jc w:val="center"/>
              <w:rPr>
                <w:rFonts w:cs="Arial"/>
                <w:b/>
                <w:sz w:val="16"/>
                <w:szCs w:val="16"/>
              </w:rPr>
            </w:pPr>
            <w:r w:rsidRPr="00643DCB">
              <w:rPr>
                <w:rFonts w:cs="Arial"/>
                <w:b/>
                <w:sz w:val="16"/>
                <w:szCs w:val="16"/>
              </w:rPr>
              <w:t>RESIDUO</w:t>
            </w:r>
          </w:p>
        </w:tc>
        <w:tc>
          <w:tcPr>
            <w:tcW w:w="2202" w:type="pct"/>
          </w:tcPr>
          <w:p w14:paraId="52A4232C" w14:textId="77777777" w:rsidR="00FB3131" w:rsidRPr="00643DCB" w:rsidRDefault="00FB3131" w:rsidP="009D3092">
            <w:pPr>
              <w:jc w:val="center"/>
              <w:rPr>
                <w:rFonts w:cs="Arial"/>
                <w:b/>
                <w:sz w:val="16"/>
                <w:szCs w:val="16"/>
              </w:rPr>
            </w:pPr>
            <w:r w:rsidRPr="00643DCB">
              <w:rPr>
                <w:rFonts w:cs="Arial"/>
                <w:b/>
                <w:sz w:val="16"/>
                <w:szCs w:val="16"/>
              </w:rPr>
              <w:t>COMPOSICIÓN</w:t>
            </w:r>
          </w:p>
        </w:tc>
        <w:tc>
          <w:tcPr>
            <w:tcW w:w="1024" w:type="pct"/>
          </w:tcPr>
          <w:p w14:paraId="7DE61FFA" w14:textId="77777777" w:rsidR="00FB3131" w:rsidRPr="00643DCB" w:rsidRDefault="00FB3131" w:rsidP="009D3092">
            <w:pPr>
              <w:jc w:val="center"/>
              <w:rPr>
                <w:rFonts w:cs="Arial"/>
                <w:b/>
                <w:sz w:val="16"/>
                <w:szCs w:val="16"/>
              </w:rPr>
            </w:pPr>
            <w:r w:rsidRPr="00643DCB">
              <w:rPr>
                <w:rFonts w:cs="Arial"/>
                <w:b/>
                <w:sz w:val="16"/>
                <w:szCs w:val="16"/>
              </w:rPr>
              <w:t xml:space="preserve">CLASIFICACIÓN SEGÚN DEC 1076 DE 2015 </w:t>
            </w:r>
          </w:p>
        </w:tc>
        <w:tc>
          <w:tcPr>
            <w:tcW w:w="1042" w:type="pct"/>
          </w:tcPr>
          <w:p w14:paraId="0065C797" w14:textId="77777777" w:rsidR="00FB3131" w:rsidRPr="00643DCB" w:rsidRDefault="00FB3131" w:rsidP="009D3092">
            <w:pPr>
              <w:jc w:val="center"/>
              <w:rPr>
                <w:rFonts w:cs="Arial"/>
                <w:b/>
                <w:sz w:val="16"/>
                <w:szCs w:val="16"/>
              </w:rPr>
            </w:pPr>
            <w:r w:rsidRPr="00643DCB">
              <w:rPr>
                <w:rFonts w:cs="Arial"/>
                <w:b/>
                <w:sz w:val="16"/>
                <w:szCs w:val="16"/>
              </w:rPr>
              <w:t>CARACTERÍSTICAS DE PELIGROSIDAD</w:t>
            </w:r>
          </w:p>
        </w:tc>
      </w:tr>
      <w:tr w:rsidR="00FB3131" w:rsidRPr="00643DCB" w14:paraId="568FE8B8" w14:textId="77777777" w:rsidTr="00FB3131">
        <w:trPr>
          <w:trHeight w:val="56"/>
        </w:trPr>
        <w:tc>
          <w:tcPr>
            <w:tcW w:w="732" w:type="pct"/>
          </w:tcPr>
          <w:p w14:paraId="204CE7CC" w14:textId="77777777" w:rsidR="00FB3131" w:rsidRPr="00643DCB" w:rsidRDefault="00FB3131" w:rsidP="009D3092">
            <w:pPr>
              <w:jc w:val="center"/>
              <w:rPr>
                <w:rFonts w:cs="Arial"/>
                <w:sz w:val="16"/>
                <w:szCs w:val="16"/>
              </w:rPr>
            </w:pPr>
            <w:r w:rsidRPr="00643DCB">
              <w:rPr>
                <w:rFonts w:cs="Arial"/>
                <w:sz w:val="16"/>
                <w:szCs w:val="16"/>
              </w:rPr>
              <w:t>Residuos de Aparatos Eléctricos y Electrónicos (RAEE)</w:t>
            </w:r>
          </w:p>
        </w:tc>
        <w:tc>
          <w:tcPr>
            <w:tcW w:w="2202" w:type="pct"/>
          </w:tcPr>
          <w:p w14:paraId="416550CE" w14:textId="77777777" w:rsidR="00FB3131" w:rsidRPr="00643DCB" w:rsidRDefault="00FB3131" w:rsidP="009D3092">
            <w:pPr>
              <w:jc w:val="both"/>
              <w:rPr>
                <w:rFonts w:cs="Arial"/>
                <w:sz w:val="16"/>
                <w:szCs w:val="16"/>
              </w:rPr>
            </w:pPr>
            <w:r w:rsidRPr="00643DCB">
              <w:rPr>
                <w:rFonts w:cs="Arial"/>
                <w:sz w:val="16"/>
                <w:szCs w:val="16"/>
              </w:rPr>
              <w:t>Montajes eléctricos y electrónicos de desecho o restos de estos que contengan componentes como acumuladores y otros baterías incluidos en la lista A, interruptores de mercurio, vidrios de tubos de rayos catódicos y otros vidrios activados y capacitadores de PCB</w:t>
            </w:r>
          </w:p>
        </w:tc>
        <w:tc>
          <w:tcPr>
            <w:tcW w:w="1024" w:type="pct"/>
          </w:tcPr>
          <w:p w14:paraId="66D9C48D" w14:textId="77777777" w:rsidR="00FB3131" w:rsidRPr="00643DCB" w:rsidRDefault="00FB3131" w:rsidP="009D3092">
            <w:pPr>
              <w:jc w:val="center"/>
              <w:rPr>
                <w:rFonts w:cs="Arial"/>
                <w:sz w:val="16"/>
                <w:szCs w:val="16"/>
              </w:rPr>
            </w:pPr>
          </w:p>
          <w:p w14:paraId="4B564DA2" w14:textId="77777777" w:rsidR="00FB3131" w:rsidRPr="00643DCB" w:rsidRDefault="00FB3131" w:rsidP="009D3092">
            <w:pPr>
              <w:jc w:val="center"/>
              <w:rPr>
                <w:rFonts w:cs="Arial"/>
                <w:sz w:val="16"/>
                <w:szCs w:val="16"/>
              </w:rPr>
            </w:pPr>
          </w:p>
          <w:p w14:paraId="48ED15B8" w14:textId="77777777" w:rsidR="00FB3131" w:rsidRPr="00643DCB" w:rsidRDefault="00FB3131" w:rsidP="009D3092">
            <w:pPr>
              <w:jc w:val="center"/>
              <w:rPr>
                <w:rFonts w:cs="Arial"/>
                <w:sz w:val="16"/>
                <w:szCs w:val="16"/>
              </w:rPr>
            </w:pPr>
            <w:r w:rsidRPr="00643DCB">
              <w:rPr>
                <w:rFonts w:cs="Arial"/>
                <w:sz w:val="16"/>
                <w:szCs w:val="16"/>
              </w:rPr>
              <w:t>A1180</w:t>
            </w:r>
          </w:p>
        </w:tc>
        <w:tc>
          <w:tcPr>
            <w:tcW w:w="1042" w:type="pct"/>
          </w:tcPr>
          <w:p w14:paraId="4A6713D4" w14:textId="77777777" w:rsidR="00FB3131" w:rsidRPr="00643DCB" w:rsidRDefault="00FB3131" w:rsidP="009D3092">
            <w:pPr>
              <w:jc w:val="center"/>
              <w:rPr>
                <w:rFonts w:cs="Arial"/>
                <w:sz w:val="16"/>
                <w:szCs w:val="16"/>
              </w:rPr>
            </w:pPr>
          </w:p>
          <w:p w14:paraId="6F7079A4" w14:textId="77777777" w:rsidR="00FB3131" w:rsidRPr="00643DCB" w:rsidRDefault="00FB3131" w:rsidP="009D3092">
            <w:pPr>
              <w:jc w:val="center"/>
              <w:rPr>
                <w:rFonts w:cs="Arial"/>
                <w:sz w:val="16"/>
                <w:szCs w:val="16"/>
              </w:rPr>
            </w:pPr>
          </w:p>
          <w:p w14:paraId="48F7694F" w14:textId="77777777" w:rsidR="00FB3131" w:rsidRPr="00643DCB" w:rsidRDefault="00FB3131" w:rsidP="009D3092">
            <w:pPr>
              <w:jc w:val="center"/>
              <w:rPr>
                <w:rFonts w:cs="Arial"/>
                <w:sz w:val="16"/>
                <w:szCs w:val="16"/>
              </w:rPr>
            </w:pPr>
            <w:r w:rsidRPr="00643DCB">
              <w:rPr>
                <w:rFonts w:cs="Arial"/>
                <w:sz w:val="16"/>
                <w:szCs w:val="16"/>
              </w:rPr>
              <w:t>Corrosivo</w:t>
            </w:r>
          </w:p>
        </w:tc>
      </w:tr>
    </w:tbl>
    <w:p w14:paraId="69DFBFB2" w14:textId="77777777" w:rsidR="00FB3131" w:rsidRPr="00643DCB" w:rsidRDefault="00FB3131" w:rsidP="00FB3131">
      <w:pPr>
        <w:pBdr>
          <w:top w:val="nil"/>
          <w:left w:val="nil"/>
          <w:bottom w:val="nil"/>
          <w:right w:val="nil"/>
          <w:between w:val="nil"/>
        </w:pBdr>
        <w:jc w:val="center"/>
        <w:rPr>
          <w:rFonts w:cs="Arial"/>
          <w:i/>
          <w:sz w:val="20"/>
          <w:szCs w:val="20"/>
        </w:rPr>
      </w:pPr>
      <w:r w:rsidRPr="00643DCB">
        <w:rPr>
          <w:rFonts w:cs="Arial"/>
          <w:i/>
          <w:sz w:val="20"/>
          <w:szCs w:val="20"/>
        </w:rPr>
        <w:t>Fuente: (Propio, 2025)</w:t>
      </w:r>
    </w:p>
    <w:p w14:paraId="2ADE6B35" w14:textId="77777777" w:rsidR="00FB3131" w:rsidRPr="00FB3131" w:rsidRDefault="00FB3131" w:rsidP="00FB3131">
      <w:pPr>
        <w:spacing w:line="300" w:lineRule="auto"/>
        <w:rPr>
          <w:rFonts w:eastAsia="Arial" w:cs="Arial"/>
          <w:b/>
          <w:szCs w:val="20"/>
        </w:rPr>
      </w:pPr>
      <w:r w:rsidRPr="00FB3131">
        <w:rPr>
          <w:rFonts w:eastAsia="Arial" w:cs="Arial"/>
          <w:b/>
          <w:szCs w:val="20"/>
        </w:rPr>
        <w:t>CONSTRUCCIÓN Y OPERACION</w:t>
      </w:r>
    </w:p>
    <w:p w14:paraId="31C388D3" w14:textId="77777777" w:rsidR="00FB3131" w:rsidRPr="00643DCB" w:rsidRDefault="00FB3131" w:rsidP="00FB3131">
      <w:pPr>
        <w:pBdr>
          <w:top w:val="nil"/>
          <w:left w:val="nil"/>
          <w:bottom w:val="nil"/>
          <w:right w:val="nil"/>
          <w:between w:val="nil"/>
        </w:pBdr>
        <w:ind w:right="67"/>
        <w:jc w:val="both"/>
        <w:rPr>
          <w:rFonts w:cs="Arial"/>
          <w:color w:val="000000"/>
        </w:rPr>
      </w:pPr>
      <w:r w:rsidRPr="00643DCB">
        <w:rPr>
          <w:rFonts w:cs="Arial"/>
          <w:color w:val="000000"/>
        </w:rPr>
        <w:t xml:space="preserve">Los RAEE que se genere en la ejecución del proyecto será almacenados en unas bolsas café, según lo estipulado en la Guía Técnica Colombiana GTC-24 para su tipo de residuos, que son considerados metálicos. Del mismo modo, estas deberán ser depositada en </w:t>
      </w:r>
      <w:proofErr w:type="spellStart"/>
      <w:r w:rsidRPr="00643DCB">
        <w:rPr>
          <w:rFonts w:cs="Arial"/>
          <w:color w:val="000000"/>
        </w:rPr>
        <w:t>bigbags</w:t>
      </w:r>
      <w:proofErr w:type="spellEnd"/>
      <w:r w:rsidRPr="00643DCB">
        <w:rPr>
          <w:rFonts w:cs="Arial"/>
          <w:color w:val="000000"/>
        </w:rPr>
        <w:t xml:space="preserve"> con </w:t>
      </w:r>
      <w:r w:rsidRPr="00643DCB">
        <w:rPr>
          <w:rFonts w:cs="Arial"/>
          <w:color w:val="000000"/>
        </w:rPr>
        <w:lastRenderedPageBreak/>
        <w:t xml:space="preserve">rotulo de identificación color café, selladas y pesadas, con un peso máximo de 1000 Kg y transportadas al sitio de almacenamiento temporal. </w:t>
      </w:r>
    </w:p>
    <w:p w14:paraId="3564E5D0" w14:textId="77777777" w:rsidR="00FB3131" w:rsidRPr="00643DCB" w:rsidRDefault="00FB3131" w:rsidP="00FB3131">
      <w:pPr>
        <w:pBdr>
          <w:top w:val="nil"/>
          <w:left w:val="nil"/>
          <w:bottom w:val="nil"/>
          <w:right w:val="nil"/>
          <w:between w:val="nil"/>
        </w:pBdr>
        <w:ind w:right="67"/>
        <w:jc w:val="both"/>
        <w:rPr>
          <w:rFonts w:cs="Arial"/>
          <w:color w:val="000000"/>
        </w:rPr>
      </w:pPr>
      <w:r w:rsidRPr="00643DCB">
        <w:rPr>
          <w:rFonts w:cs="Arial"/>
          <w:color w:val="000000"/>
          <w:highlight w:val="white"/>
        </w:rPr>
        <w:t>El pesaje de los residuos en campo se llevará a cabo con un dinamómetro portátil que permita la cuantificación de los residuos</w:t>
      </w:r>
      <w:r w:rsidRPr="00643DCB">
        <w:rPr>
          <w:rFonts w:cs="Arial"/>
          <w:color w:val="000000"/>
        </w:rPr>
        <w:t xml:space="preserve"> y para llevar </w:t>
      </w:r>
      <w:r w:rsidRPr="00643DCB">
        <w:rPr>
          <w:rFonts w:cs="Arial"/>
          <w:color w:val="000000"/>
          <w:highlight w:val="white"/>
        </w:rPr>
        <w:t xml:space="preserve">el registro de la cantidad medida en kg de residuos producidos durante la instalación de los sistemas fotovoltaicos. (Se diligencia el Formato </w:t>
      </w:r>
      <w:r w:rsidRPr="00643DCB">
        <w:rPr>
          <w:rFonts w:cs="Arial"/>
          <w:b/>
          <w:color w:val="000000"/>
        </w:rPr>
        <w:t>AG-AMB.FO-02</w:t>
      </w:r>
      <w:r w:rsidRPr="00643DCB">
        <w:rPr>
          <w:rFonts w:cs="Arial"/>
          <w:color w:val="000000"/>
        </w:rPr>
        <w:t xml:space="preserve">.) </w:t>
      </w:r>
    </w:p>
    <w:p w14:paraId="7AD12A43" w14:textId="1A428C3D" w:rsidR="00FB3131" w:rsidRPr="00643DCB" w:rsidRDefault="00FB3131" w:rsidP="00FB3131">
      <w:pPr>
        <w:pBdr>
          <w:top w:val="nil"/>
          <w:left w:val="nil"/>
          <w:bottom w:val="nil"/>
          <w:right w:val="nil"/>
          <w:between w:val="nil"/>
        </w:pBdr>
        <w:spacing w:line="276" w:lineRule="auto"/>
        <w:ind w:right="153"/>
        <w:jc w:val="both"/>
        <w:rPr>
          <w:rFonts w:cs="Arial"/>
          <w:color w:val="000000"/>
        </w:rPr>
      </w:pPr>
      <w:r w:rsidRPr="00643DCB">
        <w:rPr>
          <w:rFonts w:cs="Arial"/>
          <w:color w:val="000000"/>
          <w:highlight w:val="white"/>
        </w:rPr>
        <w:t>De igual manera, cada usuario beneficiado deberá informar a la empresa</w:t>
      </w:r>
      <w:r w:rsidRPr="00643DCB">
        <w:rPr>
          <w:rFonts w:cs="Arial"/>
          <w:color w:val="000000"/>
        </w:rPr>
        <w:t xml:space="preserve"> </w:t>
      </w:r>
      <w:r w:rsidRPr="00643DCB">
        <w:rPr>
          <w:rFonts w:cs="Arial"/>
        </w:rPr>
        <w:t>ENERGÍA DE LA ALTA S.A.S E.S.P</w:t>
      </w:r>
      <w:r w:rsidRPr="00643DCB">
        <w:rPr>
          <w:rFonts w:cs="Arial"/>
          <w:color w:val="000000"/>
        </w:rPr>
        <w:t>, si observa alguna novedad con los AEE, para que el personal técnico/operativo pueda</w:t>
      </w:r>
      <w:r>
        <w:rPr>
          <w:rFonts w:cs="Arial"/>
          <w:color w:val="000000"/>
        </w:rPr>
        <w:t xml:space="preserve"> </w:t>
      </w:r>
      <w:r w:rsidRPr="00643DCB">
        <w:rPr>
          <w:rFonts w:cs="Arial"/>
          <w:color w:val="000000"/>
        </w:rPr>
        <w:t xml:space="preserve">realizar las labores pertinentes de mantenimiento y reparación donde buscara extender la vida útil de los equipos o reporte si algún aparato a finalizado su vida útil y brindar el manejo adecuado con el gestor externo.  </w:t>
      </w:r>
    </w:p>
    <w:p w14:paraId="454F340A" w14:textId="77777777" w:rsidR="00FB3131" w:rsidRPr="00643DCB" w:rsidRDefault="00FB3131" w:rsidP="00FB3131">
      <w:pPr>
        <w:pBdr>
          <w:top w:val="nil"/>
          <w:left w:val="nil"/>
          <w:bottom w:val="nil"/>
          <w:right w:val="nil"/>
          <w:between w:val="nil"/>
        </w:pBdr>
        <w:spacing w:line="276" w:lineRule="auto"/>
        <w:ind w:right="153"/>
        <w:jc w:val="both"/>
        <w:rPr>
          <w:rFonts w:cs="Arial"/>
          <w:color w:val="000000"/>
        </w:rPr>
      </w:pPr>
      <w:r w:rsidRPr="00643DCB">
        <w:rPr>
          <w:rFonts w:cs="Arial"/>
          <w:color w:val="000000"/>
          <w:highlight w:val="white"/>
        </w:rPr>
        <w:t xml:space="preserve">En el Formato </w:t>
      </w:r>
      <w:r w:rsidRPr="00643DCB">
        <w:rPr>
          <w:rFonts w:cs="Arial"/>
          <w:b/>
          <w:color w:val="000000"/>
        </w:rPr>
        <w:t>AG-AMB.FO-10</w:t>
      </w:r>
      <w:r w:rsidRPr="00643DCB">
        <w:rPr>
          <w:rFonts w:cs="Arial"/>
          <w:color w:val="000000"/>
        </w:rPr>
        <w:t xml:space="preserve"> </w:t>
      </w:r>
      <w:r w:rsidRPr="00643DCB">
        <w:rPr>
          <w:rFonts w:cs="Arial"/>
          <w:color w:val="000000"/>
          <w:highlight w:val="white"/>
        </w:rPr>
        <w:t xml:space="preserve">se encuentra el modelo del rotulo de los recipientes y bolsas donde se van a disponer los residuos. </w:t>
      </w:r>
    </w:p>
    <w:p w14:paraId="0A8C4C76" w14:textId="77777777" w:rsidR="00FB3131" w:rsidRPr="00FB3131" w:rsidRDefault="00FB3131" w:rsidP="00FB3131">
      <w:pPr>
        <w:pBdr>
          <w:top w:val="nil"/>
          <w:left w:val="nil"/>
          <w:bottom w:val="nil"/>
          <w:right w:val="nil"/>
          <w:between w:val="nil"/>
        </w:pBdr>
        <w:spacing w:line="201" w:lineRule="auto"/>
        <w:ind w:right="153"/>
        <w:jc w:val="both"/>
        <w:rPr>
          <w:rFonts w:cs="Arial"/>
          <w:b/>
          <w:bCs/>
          <w:color w:val="000000"/>
          <w:highlight w:val="white"/>
        </w:rPr>
      </w:pPr>
      <w:r w:rsidRPr="00FB3131">
        <w:rPr>
          <w:rFonts w:cs="Arial"/>
          <w:b/>
          <w:bCs/>
          <w:color w:val="000000"/>
          <w:highlight w:val="white"/>
        </w:rPr>
        <w:t>ALMACENAMIENTO</w:t>
      </w:r>
    </w:p>
    <w:p w14:paraId="435E02C4" w14:textId="77777777" w:rsidR="00FB3131" w:rsidRPr="00643DCB" w:rsidRDefault="00FB3131" w:rsidP="00FB3131">
      <w:pPr>
        <w:widowControl w:val="0"/>
        <w:pBdr>
          <w:top w:val="nil"/>
          <w:left w:val="nil"/>
          <w:bottom w:val="nil"/>
          <w:right w:val="nil"/>
          <w:between w:val="nil"/>
        </w:pBdr>
        <w:jc w:val="both"/>
        <w:rPr>
          <w:rFonts w:cs="Arial"/>
          <w:szCs w:val="20"/>
        </w:rPr>
      </w:pPr>
      <w:r w:rsidRPr="00643DCB">
        <w:rPr>
          <w:rFonts w:cs="Arial"/>
          <w:szCs w:val="20"/>
        </w:rPr>
        <w:t>Para almacenamiento de los RAEE se dispondrá en un centro de acopio intermedio, ubicado en</w:t>
      </w:r>
      <w:r w:rsidRPr="00643DCB">
        <w:rPr>
          <w:rFonts w:cs="Arial"/>
        </w:rPr>
        <w:t xml:space="preserve"> punto del </w:t>
      </w:r>
      <w:r w:rsidRPr="00643DCB">
        <w:rPr>
          <w:rFonts w:cs="Arial"/>
          <w:color w:val="000000"/>
        </w:rPr>
        <w:t xml:space="preserve">puerto Jirrompa; </w:t>
      </w:r>
      <w:r w:rsidRPr="00643DCB">
        <w:rPr>
          <w:rFonts w:cs="Arial"/>
          <w:szCs w:val="20"/>
        </w:rPr>
        <w:t xml:space="preserve">el cual, contará con señalización, techado, pisos firmes y resistentes, sin exposición directa al agua o sol para darle un adecuando manejo. </w:t>
      </w:r>
      <w:proofErr w:type="spellStart"/>
      <w:r w:rsidRPr="00643DCB">
        <w:rPr>
          <w:rFonts w:cs="Arial"/>
          <w:szCs w:val="20"/>
        </w:rPr>
        <w:t>Ademas</w:t>
      </w:r>
      <w:proofErr w:type="spellEnd"/>
      <w:r w:rsidRPr="00643DCB">
        <w:rPr>
          <w:rFonts w:cs="Arial"/>
          <w:szCs w:val="20"/>
        </w:rPr>
        <w:t>, deben ubicarse en espacios separados de otros residuos generados (Residuos Ordinario y RESPEL), en caso de que se presente deberá se acumulados en sus empaques originales sobre estibas para evitar el contacto directo sobre el suelo, aislando el aparato de la humedad, para que no se produzcan lixiviados, en tiempos no mayores a 12 meses. Estos residuos se colocarán en contenedores de plástico con tapas con capacidad de 120 litros serán manipulados única y exclusivamente por personal designado para esto, que cuente con los elementos de protección personal.</w:t>
      </w:r>
    </w:p>
    <w:p w14:paraId="089CE004" w14:textId="77777777" w:rsidR="00FB3131" w:rsidRPr="00643DCB" w:rsidRDefault="00FB3131" w:rsidP="00FB3131">
      <w:pPr>
        <w:jc w:val="both"/>
        <w:rPr>
          <w:rFonts w:cs="Arial"/>
          <w:szCs w:val="20"/>
        </w:rPr>
      </w:pPr>
      <w:r w:rsidRPr="00643DCB">
        <w:rPr>
          <w:rFonts w:cs="Arial"/>
          <w:color w:val="000000"/>
          <w:highlight w:val="white"/>
        </w:rPr>
        <w:t xml:space="preserve">En el punto de acopio intermedio se debe contar con una báscula de pesaje que permita realizar la cuantificación de los residuos generados. </w:t>
      </w:r>
      <w:r w:rsidRPr="00643DCB">
        <w:rPr>
          <w:rFonts w:cs="Arial"/>
          <w:szCs w:val="20"/>
        </w:rPr>
        <w:t xml:space="preserve">Por lo que se utilizará el Formato </w:t>
      </w:r>
      <w:r w:rsidRPr="00643DCB">
        <w:rPr>
          <w:rFonts w:cs="Arial"/>
          <w:b/>
          <w:szCs w:val="20"/>
        </w:rPr>
        <w:t>AG-AMB.FO-02</w:t>
      </w:r>
      <w:r w:rsidRPr="00643DCB">
        <w:rPr>
          <w:rFonts w:cs="Arial"/>
          <w:szCs w:val="20"/>
        </w:rPr>
        <w:t xml:space="preserve"> que permite llevar el registro de la cantidad medida en kg de residuos generados durante el proyecto.</w:t>
      </w:r>
    </w:p>
    <w:p w14:paraId="054A9F85" w14:textId="77777777" w:rsidR="00FB3131" w:rsidRPr="00643DCB" w:rsidRDefault="00FB3131" w:rsidP="00FB3131">
      <w:pPr>
        <w:pBdr>
          <w:top w:val="nil"/>
          <w:left w:val="nil"/>
          <w:bottom w:val="nil"/>
          <w:right w:val="nil"/>
          <w:between w:val="nil"/>
        </w:pBdr>
        <w:spacing w:line="276" w:lineRule="auto"/>
        <w:ind w:right="153"/>
        <w:jc w:val="both"/>
        <w:rPr>
          <w:rFonts w:cs="Arial"/>
          <w:color w:val="000000"/>
          <w:highlight w:val="white"/>
        </w:rPr>
      </w:pPr>
      <w:r w:rsidRPr="00643DCB">
        <w:rPr>
          <w:rFonts w:cs="Arial"/>
          <w:color w:val="000000"/>
          <w:highlight w:val="white"/>
        </w:rPr>
        <w:t>Cabe destacar, que el mecanismo de cuantificación de los RAEE es a través del siguiente indicador que permita realizar seguimiento a la disposición final del residuo:</w:t>
      </w:r>
    </w:p>
    <w:p w14:paraId="1AD66F49" w14:textId="77777777" w:rsidR="00FB3131" w:rsidRPr="00643DCB" w:rsidRDefault="00FB3131" w:rsidP="00FB3131">
      <w:pPr>
        <w:pBdr>
          <w:top w:val="nil"/>
          <w:left w:val="nil"/>
          <w:bottom w:val="nil"/>
          <w:right w:val="nil"/>
          <w:between w:val="nil"/>
        </w:pBdr>
        <w:spacing w:line="201" w:lineRule="auto"/>
        <w:ind w:right="153"/>
        <w:jc w:val="both"/>
        <w:rPr>
          <w:rFonts w:cs="Arial"/>
          <w:color w:val="000000"/>
          <w:highlight w:val="white"/>
        </w:rPr>
      </w:pPr>
      <w:r w:rsidRPr="00643DCB">
        <w:rPr>
          <w:rFonts w:cs="Arial"/>
          <w:noProof/>
          <w:color w:val="000000"/>
          <w:lang w:eastAsia="es-CO"/>
        </w:rPr>
        <mc:AlternateContent>
          <mc:Choice Requires="wps">
            <w:drawing>
              <wp:anchor distT="0" distB="0" distL="114300" distR="114300" simplePos="0" relativeHeight="251660288" behindDoc="0" locked="0" layoutInCell="1" allowOverlap="1" wp14:anchorId="3E7F2D8C" wp14:editId="300327DB">
                <wp:simplePos x="0" y="0"/>
                <wp:positionH relativeFrom="margin">
                  <wp:posOffset>0</wp:posOffset>
                </wp:positionH>
                <wp:positionV relativeFrom="paragraph">
                  <wp:posOffset>0</wp:posOffset>
                </wp:positionV>
                <wp:extent cx="5876014" cy="524786"/>
                <wp:effectExtent l="0" t="0" r="10795" b="27940"/>
                <wp:wrapNone/>
                <wp:docPr id="36" name="Cuadro de texto 36"/>
                <wp:cNvGraphicFramePr/>
                <a:graphic xmlns:a="http://schemas.openxmlformats.org/drawingml/2006/main">
                  <a:graphicData uri="http://schemas.microsoft.com/office/word/2010/wordprocessingShape">
                    <wps:wsp>
                      <wps:cNvSpPr txBox="1"/>
                      <wps:spPr>
                        <a:xfrm>
                          <a:off x="0" y="0"/>
                          <a:ext cx="5876014" cy="524786"/>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55F722B" w14:textId="77777777" w:rsidR="00FB3131" w:rsidRPr="005C7423" w:rsidRDefault="00FB3131" w:rsidP="007C2EC5">
                            <w:pPr>
                              <w:shd w:val="clear" w:color="auto" w:fill="E7E6E6" w:themeFill="background2"/>
                              <w:jc w:val="center"/>
                              <w:rPr>
                                <w:i/>
                              </w:rPr>
                            </w:pPr>
                            <w:r w:rsidRPr="005C7423">
                              <w:rPr>
                                <w:i/>
                              </w:rPr>
                              <w:t>Gestión de RAEE´s: Número de tipos de RAEE´s gestionados conforme a estándares definidos / Número de tipos de RAEE´s generados por la obra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F2D8C" id="Cuadro de texto 36" o:spid="_x0000_s1027" type="#_x0000_t202" style="position:absolute;left:0;text-align:left;margin-left:0;margin-top:0;width:462.7pt;height:41.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vfUXAIAABEFAAAOAAAAZHJzL2Uyb0RvYy54bWysVN9r2zAQfh/sfxB6X52EpO1MnJKldAxK&#10;W9aOPiuyFJvJOk26xM7++p3kxA1d2WDsxZbu9333neZXXWPYTvlQgy34+GzEmbISytpuCv7t6ebD&#10;JWcBhS2FAasKvleBXy3ev5u3LlcTqMCUyjMKYkPeuoJXiC7PsiAr1YhwBk5ZUmrwjUC6+k1WetFS&#10;9MZkk9HoPGvBl86DVCGQ9LpX8kWKr7WSeK91UMhMwak2TF+fvuv4zRZzkW+8cFUtD2WIf6iiEbWl&#10;pEOoa4GCbX39W6imlh4CaDyT0GSgdS1V6oG6GY9edfNYCadSLwROcANM4f+FlXe7R/fgGXafoKMB&#10;RkBaF/JAwthPp30T/1QpIz1BuB9gUx0yScLZ5cX5aDzlTJJuNpleXJ7HMNmLt/MBPytoWDwU3NNY&#10;ElpidxuwNz2axGTGRtlLGemEe6N65VelWV2maqMgcUWtjGc7QVMWUiqLxwqMJetopWtjBsdJyv5H&#10;x4N9dFWJR4Pz+O/Og0fKDBYH56a24N8KUH5P2BNourc/ItD3HSHAbt1R4ydTWkO5p+F56HkdnLyp&#10;CeFbEfBBeCIyzYuWE+/pow20BYfDibMK/M+35NGe+EVazlpajIKHH1vhFWfmiyXmfRxPp3GT0mU6&#10;u5jQxZ9q1qcau21WQFMZ0zPgZDpGezTHo/bQPNMOL2NWUgkrKXfB8XhcYb+u9AZItVwmI9odJ/DW&#10;PjoZQ0eUI3+eumfh3YFkSPS8g+MKifwV13rb6GlhuUXQdSJixLlH9YA/7V2i8uGNiIt9ek9WLy/Z&#10;4hcAAAD//wMAUEsDBBQABgAIAAAAIQA7ox7f2gAAAAQBAAAPAAAAZHJzL2Rvd25yZXYueG1sTI9B&#10;T8MwDIXvSPyHyEjcWEoF1VaaToCKxJUNDtyyxms7EqdK0q3w6zFc4GLp6dnvfa7Ws7PiiCEOnhRc&#10;LzIQSK03A3UKXrdPV0sQMWky2npCBZ8YYV2fn1W6NP5EL3jcpE5wCMVSK+hTGkspY9uj03HhRyT2&#10;9j44nViGTpqgTxzurMyzrJBOD8QNvR7xscf2YzM5xpgOTRi/GtPMRdy+PUS7en63Sl1ezPd3IBLO&#10;6W8ZfvD5Bmpm2vmJTBRWAT+Sfid7q/z2BsROwTIvQNaV/A9ffwMAAP//AwBQSwECLQAUAAYACAAA&#10;ACEAtoM4kv4AAADhAQAAEwAAAAAAAAAAAAAAAAAAAAAAW0NvbnRlbnRfVHlwZXNdLnhtbFBLAQIt&#10;ABQABgAIAAAAIQA4/SH/1gAAAJQBAAALAAAAAAAAAAAAAAAAAC8BAABfcmVscy8ucmVsc1BLAQIt&#10;ABQABgAIAAAAIQDD1vfUXAIAABEFAAAOAAAAAAAAAAAAAAAAAC4CAABkcnMvZTJvRG9jLnhtbFBL&#10;AQItABQABgAIAAAAIQA7ox7f2gAAAAQBAAAPAAAAAAAAAAAAAAAAALYEAABkcnMvZG93bnJldi54&#10;bWxQSwUGAAAAAAQABADzAAAAvQUAAAAA&#10;" fillcolor="#9ecb81 [2169]" strokecolor="#70ad47 [3209]" strokeweight=".5pt">
                <v:fill color2="#8ac066 [2617]" rotate="t" colors="0 #b5d5a7;.5 #aace99;1 #9cca86" focus="100%" type="gradient">
                  <o:fill v:ext="view" type="gradientUnscaled"/>
                </v:fill>
                <v:textbox>
                  <w:txbxContent>
                    <w:p w14:paraId="555F722B" w14:textId="77777777" w:rsidR="00FB3131" w:rsidRPr="005C7423" w:rsidRDefault="00FB3131" w:rsidP="007C2EC5">
                      <w:pPr>
                        <w:shd w:val="clear" w:color="auto" w:fill="E7E6E6" w:themeFill="background2"/>
                        <w:jc w:val="center"/>
                        <w:rPr>
                          <w:i/>
                        </w:rPr>
                      </w:pPr>
                      <w:r w:rsidRPr="005C7423">
                        <w:rPr>
                          <w:i/>
                        </w:rPr>
                        <w:t>Gestión de RAEE´s: Número de tipos de RAEE´s gestionados conforme a estándares definidos / Número de tipos de RAEE´s generados por la obra</w:t>
                      </w:r>
                    </w:p>
                  </w:txbxContent>
                </v:textbox>
                <w10:wrap anchorx="margin"/>
              </v:shape>
            </w:pict>
          </mc:Fallback>
        </mc:AlternateContent>
      </w:r>
    </w:p>
    <w:p w14:paraId="2F77FF50" w14:textId="77777777" w:rsidR="00FB3131" w:rsidRPr="00643DCB" w:rsidRDefault="00FB3131" w:rsidP="00FB3131">
      <w:pPr>
        <w:jc w:val="both"/>
        <w:rPr>
          <w:rFonts w:cs="Arial"/>
          <w:szCs w:val="20"/>
        </w:rPr>
      </w:pPr>
    </w:p>
    <w:p w14:paraId="5D3A3607" w14:textId="77777777" w:rsidR="00FB3131" w:rsidRDefault="00FB3131" w:rsidP="00FB3131">
      <w:pPr>
        <w:pBdr>
          <w:top w:val="nil"/>
          <w:left w:val="nil"/>
          <w:bottom w:val="nil"/>
          <w:right w:val="nil"/>
          <w:between w:val="nil"/>
        </w:pBdr>
        <w:spacing w:line="201" w:lineRule="auto"/>
        <w:ind w:right="153"/>
        <w:jc w:val="both"/>
        <w:rPr>
          <w:rFonts w:cs="Arial"/>
          <w:b/>
          <w:bCs/>
          <w:color w:val="000000"/>
          <w:highlight w:val="white"/>
        </w:rPr>
      </w:pPr>
    </w:p>
    <w:p w14:paraId="298A77F5" w14:textId="5090C74A" w:rsidR="00FB3131" w:rsidRPr="00FB3131" w:rsidRDefault="00FB3131" w:rsidP="00FB3131">
      <w:pPr>
        <w:pBdr>
          <w:top w:val="nil"/>
          <w:left w:val="nil"/>
          <w:bottom w:val="nil"/>
          <w:right w:val="nil"/>
          <w:between w:val="nil"/>
        </w:pBdr>
        <w:spacing w:line="201" w:lineRule="auto"/>
        <w:ind w:right="153"/>
        <w:jc w:val="both"/>
        <w:rPr>
          <w:rFonts w:cs="Arial"/>
          <w:b/>
          <w:bCs/>
          <w:color w:val="000000"/>
          <w:highlight w:val="white"/>
        </w:rPr>
      </w:pPr>
      <w:r w:rsidRPr="00FB3131">
        <w:rPr>
          <w:rFonts w:cs="Arial"/>
          <w:b/>
          <w:bCs/>
          <w:color w:val="000000"/>
          <w:highlight w:val="white"/>
        </w:rPr>
        <w:t xml:space="preserve">TRANSPORTE </w:t>
      </w:r>
    </w:p>
    <w:p w14:paraId="4028A7F4" w14:textId="75C4966F" w:rsidR="00FB3131" w:rsidRPr="00643DCB" w:rsidRDefault="00FB3131" w:rsidP="00FB3131">
      <w:pPr>
        <w:pBdr>
          <w:top w:val="nil"/>
          <w:left w:val="nil"/>
          <w:bottom w:val="nil"/>
          <w:right w:val="nil"/>
          <w:between w:val="nil"/>
        </w:pBdr>
        <w:jc w:val="both"/>
        <w:rPr>
          <w:rFonts w:cs="Arial"/>
          <w:color w:val="000000"/>
        </w:rPr>
      </w:pPr>
      <w:r w:rsidRPr="00643DCB">
        <w:rPr>
          <w:rFonts w:cs="Arial"/>
          <w:color w:val="000000"/>
        </w:rPr>
        <w:t xml:space="preserve">El transporte de los </w:t>
      </w:r>
      <w:proofErr w:type="spellStart"/>
      <w:r w:rsidRPr="00643DCB">
        <w:rPr>
          <w:rFonts w:cs="Arial"/>
          <w:color w:val="000000"/>
        </w:rPr>
        <w:t>RAEE´s</w:t>
      </w:r>
      <w:proofErr w:type="spellEnd"/>
      <w:r w:rsidRPr="00643DCB">
        <w:rPr>
          <w:rFonts w:cs="Arial"/>
          <w:color w:val="000000"/>
        </w:rPr>
        <w:t xml:space="preserve"> generados deberá efectuarse conforme a los especificado en el Decreto 1076 de 2015. Se debe garantizar la integridad de estos de forma que puedan darse las condiciones para su posterior reutilización y reciclado, evitando su rotura, exceso de apilamiento, emisión de sustancias y pérdida de materiales. </w:t>
      </w:r>
    </w:p>
    <w:p w14:paraId="72C00D16" w14:textId="5EC68FB0" w:rsidR="00FB3131" w:rsidRPr="00643DCB" w:rsidRDefault="00FB3131" w:rsidP="00FB3131">
      <w:pPr>
        <w:pBdr>
          <w:top w:val="nil"/>
          <w:left w:val="nil"/>
          <w:bottom w:val="nil"/>
          <w:right w:val="nil"/>
          <w:between w:val="nil"/>
        </w:pBdr>
        <w:jc w:val="both"/>
        <w:rPr>
          <w:rFonts w:cs="Arial"/>
          <w:color w:val="000000"/>
        </w:rPr>
      </w:pPr>
      <w:r w:rsidRPr="00643DCB">
        <w:rPr>
          <w:rFonts w:cs="Arial"/>
          <w:color w:val="000000"/>
        </w:rPr>
        <w:lastRenderedPageBreak/>
        <w:t>Por lo tanto, se hace necesario presentar los residuos embalados en cajas de cartón y aforados en plástico con un peso menor a 25 Kg por caja, ya que es más fácil su manipulación para la carga del personal operativo. Además, con la finalidad de prevenir riesgos al medio ambiente al momento del transporte en carro.</w:t>
      </w:r>
    </w:p>
    <w:p w14:paraId="4CC2EFD7" w14:textId="2CFDD46E" w:rsidR="00FB3131" w:rsidRPr="00643DCB" w:rsidRDefault="00FB3131" w:rsidP="00FB3131">
      <w:pPr>
        <w:pBdr>
          <w:top w:val="nil"/>
          <w:left w:val="nil"/>
          <w:bottom w:val="nil"/>
          <w:right w:val="nil"/>
          <w:between w:val="nil"/>
        </w:pBdr>
        <w:ind w:right="67"/>
        <w:jc w:val="both"/>
        <w:rPr>
          <w:rFonts w:cs="Arial"/>
          <w:color w:val="000000"/>
        </w:rPr>
      </w:pPr>
      <w:r w:rsidRPr="00643DCB">
        <w:rPr>
          <w:rFonts w:cs="Arial"/>
          <w:color w:val="000000"/>
        </w:rPr>
        <w:t xml:space="preserve">El recorrido a realizar desde la zona rural hasta el sitio de almacenamiento se realiza vía terrestre. Así mismo, se debe diligenciar el formato </w:t>
      </w:r>
      <w:r w:rsidRPr="00643DCB">
        <w:rPr>
          <w:rFonts w:cs="Arial"/>
          <w:b/>
          <w:color w:val="000000"/>
        </w:rPr>
        <w:t>AG-AMB-FO-09</w:t>
      </w:r>
      <w:r w:rsidRPr="00643DCB">
        <w:rPr>
          <w:rFonts w:cs="Arial"/>
          <w:color w:val="000000"/>
        </w:rPr>
        <w:t>, donde se realiza seguimiento de los residuos que son llevados al punto de acopio temporal en el puerto Jirrompa.</w:t>
      </w:r>
    </w:p>
    <w:p w14:paraId="6D77E5D7" w14:textId="77777777" w:rsidR="00FB3131" w:rsidRPr="00643DCB" w:rsidRDefault="00FB3131" w:rsidP="00FB3131">
      <w:pPr>
        <w:pBdr>
          <w:top w:val="nil"/>
          <w:left w:val="nil"/>
          <w:bottom w:val="nil"/>
          <w:right w:val="nil"/>
          <w:between w:val="nil"/>
        </w:pBdr>
        <w:ind w:right="67"/>
        <w:jc w:val="both"/>
        <w:rPr>
          <w:rFonts w:cs="Arial"/>
          <w:color w:val="000000"/>
        </w:rPr>
      </w:pPr>
      <w:r w:rsidRPr="00643DCB">
        <w:rPr>
          <w:rFonts w:cs="Arial"/>
          <w:color w:val="000000"/>
        </w:rPr>
        <w:t>Los operarios son los responsables de realizar el movimiento interno de los residuos, lo cuales contarán con los EPP para las operaciones de traslado de los residuos, como lo son: Guantes de carnaza, Uniforme u Overol en material resistente (Fibra de Jean, o algodón Poliéster), botas con puntera de acero, gafas de seguridad con cristal claro y oscuro; protección respiratoria certificada o quirúrgica para prevenir contaminación cruzada.</w:t>
      </w:r>
    </w:p>
    <w:p w14:paraId="2BB96809" w14:textId="1E875E93" w:rsidR="00FB3131" w:rsidRPr="00643DCB" w:rsidRDefault="00FB3131" w:rsidP="00FB3131">
      <w:pPr>
        <w:jc w:val="both"/>
        <w:rPr>
          <w:rFonts w:cs="Arial"/>
          <w:color w:val="000000"/>
        </w:rPr>
      </w:pPr>
      <w:r w:rsidRPr="00643DCB">
        <w:rPr>
          <w:rFonts w:cs="Arial"/>
          <w:color w:val="000000"/>
        </w:rPr>
        <w:t xml:space="preserve">Los responsables del manejo, recolección, cuantificación y traslado de los residuos deben diligenciar el Formato </w:t>
      </w:r>
      <w:r w:rsidRPr="00643DCB">
        <w:rPr>
          <w:rFonts w:cs="Arial"/>
          <w:b/>
          <w:color w:val="000000"/>
        </w:rPr>
        <w:t>AG-AMB.FO-03,</w:t>
      </w:r>
      <w:r w:rsidRPr="00643DCB">
        <w:rPr>
          <w:rFonts w:cs="Arial"/>
          <w:color w:val="000000"/>
        </w:rPr>
        <w:t xml:space="preserve"> con el fin de llevar control de los </w:t>
      </w:r>
      <w:proofErr w:type="spellStart"/>
      <w:r w:rsidRPr="00643DCB">
        <w:rPr>
          <w:rFonts w:cs="Arial"/>
          <w:color w:val="000000"/>
        </w:rPr>
        <w:t>RAEE´s</w:t>
      </w:r>
      <w:proofErr w:type="spellEnd"/>
      <w:r w:rsidRPr="00643DCB">
        <w:rPr>
          <w:rFonts w:cs="Arial"/>
          <w:color w:val="000000"/>
        </w:rPr>
        <w:t xml:space="preserve"> que son entregados al gestor externo. </w:t>
      </w:r>
    </w:p>
    <w:p w14:paraId="02D8EFB9" w14:textId="77777777" w:rsidR="00FB3131" w:rsidRPr="00FB3131" w:rsidRDefault="00FB3131" w:rsidP="007C2EC5">
      <w:pPr>
        <w:pStyle w:val="TN3"/>
        <w:jc w:val="both"/>
      </w:pPr>
      <w:bookmarkStart w:id="423" w:name="_Toc196394468"/>
      <w:r w:rsidRPr="00FB3131">
        <w:t>APROVECHAMIENTO O DISPOSICION FINAL Y CERTIFICACIÓN</w:t>
      </w:r>
      <w:bookmarkEnd w:id="423"/>
    </w:p>
    <w:p w14:paraId="57714680" w14:textId="77777777" w:rsidR="00FB3131" w:rsidRPr="00643DCB" w:rsidRDefault="00FB3131" w:rsidP="00FB3131">
      <w:pPr>
        <w:jc w:val="both"/>
        <w:rPr>
          <w:sz w:val="20"/>
          <w:szCs w:val="20"/>
        </w:rPr>
      </w:pPr>
      <w:r w:rsidRPr="00643DCB">
        <w:rPr>
          <w:rFonts w:cs="Arial"/>
          <w:szCs w:val="20"/>
        </w:rPr>
        <w:t xml:space="preserve">Teniendo en cuenta que los Aparatos Eléctricos y Electrónicos necesarios para la ejecución del proyecto provienen de un proveedor exterior al territorio nacional, no se genera convenio con este para realizar la devolución de los </w:t>
      </w:r>
      <w:proofErr w:type="spellStart"/>
      <w:r w:rsidRPr="00643DCB">
        <w:rPr>
          <w:rFonts w:cs="Arial"/>
          <w:szCs w:val="20"/>
        </w:rPr>
        <w:t>RAEE´s</w:t>
      </w:r>
      <w:proofErr w:type="spellEnd"/>
      <w:r w:rsidRPr="00643DCB">
        <w:rPr>
          <w:rFonts w:cs="Arial"/>
          <w:szCs w:val="20"/>
        </w:rPr>
        <w:t>. Así pues, en concordancia con el Decreto 284 de 2018, se entregarán la totalidad de los RAEE recolectados a gestores externos que cuenten con la respectiva licencia ambiental.</w:t>
      </w:r>
    </w:p>
    <w:p w14:paraId="2FAA827B" w14:textId="77777777" w:rsidR="00FB3131" w:rsidRPr="00643DCB" w:rsidRDefault="00FB3131" w:rsidP="00FB3131">
      <w:pPr>
        <w:jc w:val="both"/>
        <w:rPr>
          <w:rFonts w:cs="Arial"/>
          <w:color w:val="000000"/>
        </w:rPr>
      </w:pPr>
      <w:r w:rsidRPr="00643DCB">
        <w:rPr>
          <w:rFonts w:cs="Arial"/>
          <w:color w:val="000000"/>
        </w:rPr>
        <w:t xml:space="preserve">El gestor externo debe darle cumplimiento a lo establecido en el Decreto 1609 de 2002 para el transporte de residuos peligrosos, para lo cual se establece el Formato </w:t>
      </w:r>
      <w:r w:rsidRPr="00643DCB">
        <w:rPr>
          <w:rFonts w:cs="Arial"/>
          <w:b/>
          <w:color w:val="000000"/>
        </w:rPr>
        <w:t xml:space="preserve">AG-AMB.FO-06. </w:t>
      </w:r>
      <w:r w:rsidRPr="00643DCB">
        <w:rPr>
          <w:rFonts w:cs="Arial"/>
          <w:color w:val="000000"/>
        </w:rPr>
        <w:t>De igual forma, una certificación donde se verificarán las cantidades entregadas y las dispuestas según corresponda; Con el fin de minimizar los riesgos, garantizar la seguridad, proteger la vida y el medio ambiente.</w:t>
      </w:r>
    </w:p>
    <w:p w14:paraId="3B5C7B55" w14:textId="77777777" w:rsidR="00FB3131" w:rsidRPr="009A7E12" w:rsidRDefault="00FB3131" w:rsidP="007C2EC5">
      <w:pPr>
        <w:pStyle w:val="TN3"/>
        <w:rPr>
          <w:rFonts w:eastAsia="Arial"/>
        </w:rPr>
      </w:pPr>
      <w:bookmarkStart w:id="424" w:name="_Toc196394469"/>
      <w:r w:rsidRPr="009A7E12">
        <w:rPr>
          <w:rFonts w:eastAsia="Arial"/>
        </w:rPr>
        <w:t>DESMANTELAMIENTO</w:t>
      </w:r>
      <w:bookmarkEnd w:id="424"/>
    </w:p>
    <w:p w14:paraId="65F42CC4" w14:textId="77777777" w:rsidR="00FB3131" w:rsidRPr="00643DCB" w:rsidRDefault="00FB3131" w:rsidP="00FB3131">
      <w:pPr>
        <w:pBdr>
          <w:top w:val="nil"/>
          <w:left w:val="nil"/>
          <w:bottom w:val="nil"/>
          <w:right w:val="nil"/>
          <w:between w:val="nil"/>
        </w:pBdr>
        <w:spacing w:line="276" w:lineRule="auto"/>
        <w:ind w:right="153"/>
        <w:jc w:val="both"/>
        <w:rPr>
          <w:rFonts w:cs="Arial"/>
          <w:color w:val="000000"/>
          <w:highlight w:val="white"/>
        </w:rPr>
      </w:pPr>
      <w:r w:rsidRPr="00643DCB">
        <w:rPr>
          <w:rFonts w:cs="Arial"/>
          <w:color w:val="000000"/>
          <w:highlight w:val="white"/>
        </w:rPr>
        <w:t xml:space="preserve">Una vez finalizada la Instalación, se procede a abandonar el sitio de ejecución de la obra en zona rural del municipio </w:t>
      </w:r>
      <w:r w:rsidRPr="00643DCB">
        <w:rPr>
          <w:rFonts w:cs="Arial"/>
          <w:color w:val="000000"/>
        </w:rPr>
        <w:t>de Uribia.</w:t>
      </w:r>
      <w:r w:rsidRPr="00643DCB">
        <w:rPr>
          <w:rFonts w:cs="Arial"/>
          <w:color w:val="000000"/>
          <w:highlight w:val="white"/>
        </w:rPr>
        <w:t xml:space="preserve"> De tal forma que se retirará todo el material sobrante, herramientas y cualquier elemento que se encuentre almacenado en dicha locación. Se retirarán sobrantes y cualquier tipo de RAEE que permanezca en el sitio donde se ejecutó la instalación y, estos serán llevados a los sitios de almacenamiento temporal. </w:t>
      </w:r>
    </w:p>
    <w:p w14:paraId="63664094" w14:textId="77777777" w:rsidR="00FB3131" w:rsidRPr="00643DCB" w:rsidRDefault="00FB3131" w:rsidP="00FB3131">
      <w:pPr>
        <w:pBdr>
          <w:top w:val="nil"/>
          <w:left w:val="nil"/>
          <w:bottom w:val="nil"/>
          <w:right w:val="nil"/>
          <w:between w:val="nil"/>
        </w:pBdr>
        <w:spacing w:line="276" w:lineRule="auto"/>
        <w:ind w:right="153"/>
        <w:jc w:val="both"/>
        <w:rPr>
          <w:rFonts w:cs="Arial"/>
          <w:color w:val="000000"/>
          <w:highlight w:val="white"/>
        </w:rPr>
      </w:pPr>
      <w:r w:rsidRPr="00643DCB">
        <w:rPr>
          <w:rFonts w:cs="Arial"/>
          <w:color w:val="000000"/>
          <w:highlight w:val="white"/>
        </w:rPr>
        <w:t xml:space="preserve">Cabe destacar, que la cuantificación de los RAEE que se generen durante el proceso de desmantelamiento serán medidos a través del Formato </w:t>
      </w:r>
      <w:r w:rsidRPr="00643DCB">
        <w:rPr>
          <w:rFonts w:cs="Arial"/>
          <w:b/>
          <w:color w:val="000000"/>
          <w:highlight w:val="white"/>
        </w:rPr>
        <w:t>AG-AMB-FO-02.</w:t>
      </w:r>
    </w:p>
    <w:p w14:paraId="64C864C0" w14:textId="73D4C440" w:rsidR="00FB3131" w:rsidRPr="009A7E12" w:rsidRDefault="009A7E12" w:rsidP="007C2EC5">
      <w:pPr>
        <w:pStyle w:val="TN3"/>
      </w:pPr>
      <w:bookmarkStart w:id="425" w:name="_Toc196394470"/>
      <w:r w:rsidRPr="009A7E12">
        <w:t>ALTERNATIVAS DE PREVENCIÓN Y MINIMIZACIÓN</w:t>
      </w:r>
      <w:bookmarkEnd w:id="425"/>
    </w:p>
    <w:p w14:paraId="76CE04AB" w14:textId="7B2FDD82" w:rsidR="00FB3131" w:rsidRPr="00643DCB" w:rsidRDefault="00FB3131" w:rsidP="00FB3131">
      <w:pPr>
        <w:pBdr>
          <w:top w:val="nil"/>
          <w:left w:val="nil"/>
          <w:bottom w:val="nil"/>
          <w:right w:val="nil"/>
          <w:between w:val="nil"/>
        </w:pBdr>
        <w:ind w:left="71" w:right="67"/>
        <w:jc w:val="both"/>
        <w:rPr>
          <w:rFonts w:cs="Arial"/>
          <w:color w:val="000000"/>
        </w:rPr>
      </w:pPr>
      <w:r w:rsidRPr="00643DCB">
        <w:rPr>
          <w:rFonts w:cs="Arial"/>
          <w:color w:val="000000"/>
        </w:rPr>
        <w:lastRenderedPageBreak/>
        <w:t xml:space="preserve">Se proponen acciones enfocadas en la </w:t>
      </w:r>
      <w:r w:rsidR="009A7E12" w:rsidRPr="00643DCB">
        <w:rPr>
          <w:rFonts w:cs="Arial"/>
          <w:color w:val="000000"/>
        </w:rPr>
        <w:t>prevención</w:t>
      </w:r>
      <w:r w:rsidRPr="00643DCB">
        <w:rPr>
          <w:rFonts w:cs="Arial"/>
          <w:color w:val="000000"/>
        </w:rPr>
        <w:t xml:space="preserve"> de la generación y reducción en la fuente. De igual forma, minimizar la cantidad y riesgo de peligrosidad de los residuos </w:t>
      </w:r>
      <w:r w:rsidR="009A7E12" w:rsidRPr="00643DCB">
        <w:rPr>
          <w:rFonts w:cs="Arial"/>
          <w:color w:val="000000"/>
        </w:rPr>
        <w:t>generados, por</w:t>
      </w:r>
      <w:r w:rsidRPr="00643DCB">
        <w:rPr>
          <w:rFonts w:cs="Arial"/>
          <w:color w:val="000000"/>
        </w:rPr>
        <w:t xml:space="preserve"> lo que se plantea las siguientes medidas: </w:t>
      </w:r>
    </w:p>
    <w:p w14:paraId="58961C0A" w14:textId="05AF1824" w:rsidR="00FB3131" w:rsidRPr="00643DCB" w:rsidRDefault="00FB3131" w:rsidP="009A7E12">
      <w:pPr>
        <w:pStyle w:val="Prrafodelista"/>
        <w:numPr>
          <w:ilvl w:val="0"/>
          <w:numId w:val="33"/>
        </w:numPr>
        <w:pBdr>
          <w:top w:val="nil"/>
          <w:left w:val="nil"/>
          <w:bottom w:val="nil"/>
          <w:right w:val="nil"/>
          <w:between w:val="nil"/>
        </w:pBdr>
        <w:spacing w:line="300" w:lineRule="auto"/>
        <w:ind w:right="67"/>
        <w:jc w:val="both"/>
        <w:rPr>
          <w:rFonts w:cs="Arial"/>
          <w:color w:val="000000"/>
        </w:rPr>
      </w:pPr>
      <w:r w:rsidRPr="00643DCB">
        <w:rPr>
          <w:rFonts w:cs="Arial"/>
          <w:color w:val="000000"/>
        </w:rPr>
        <w:t xml:space="preserve">Clasificar e identificar de los equipos y sistemas fotovoltaicos a través de plataforma de seguimiento. Así mismo, el contratista contará con técnicos eléctricos y electricistas, y sistemas de </w:t>
      </w:r>
      <w:r w:rsidR="009A7E12" w:rsidRPr="00643DCB">
        <w:rPr>
          <w:rFonts w:cs="Arial"/>
          <w:color w:val="000000"/>
        </w:rPr>
        <w:t>tele gestión</w:t>
      </w:r>
      <w:r w:rsidRPr="00643DCB">
        <w:rPr>
          <w:rFonts w:cs="Arial"/>
          <w:color w:val="000000"/>
        </w:rPr>
        <w:t xml:space="preserve"> para la revisión si fuese necesario, procurando la no acumulación de residuos en campo, y así evitar focos de contaminación.</w:t>
      </w:r>
    </w:p>
    <w:p w14:paraId="11BE98A8" w14:textId="58C329CA" w:rsidR="00FB3131" w:rsidRPr="00643DCB" w:rsidRDefault="009A7E12" w:rsidP="009A7E12">
      <w:pPr>
        <w:pStyle w:val="Prrafodelista"/>
        <w:numPr>
          <w:ilvl w:val="0"/>
          <w:numId w:val="33"/>
        </w:numPr>
        <w:pBdr>
          <w:top w:val="nil"/>
          <w:left w:val="nil"/>
          <w:bottom w:val="nil"/>
          <w:right w:val="nil"/>
          <w:between w:val="nil"/>
        </w:pBdr>
        <w:spacing w:line="300" w:lineRule="auto"/>
        <w:ind w:right="67"/>
        <w:jc w:val="both"/>
        <w:rPr>
          <w:rFonts w:cs="Arial"/>
          <w:color w:val="000000"/>
        </w:rPr>
      </w:pPr>
      <w:r w:rsidRPr="00643DCB">
        <w:rPr>
          <w:rFonts w:cs="Arial"/>
          <w:color w:val="000000"/>
        </w:rPr>
        <w:t>Desarrollará</w:t>
      </w:r>
      <w:r w:rsidR="00FB3131" w:rsidRPr="00643DCB">
        <w:rPr>
          <w:rFonts w:cs="Arial"/>
          <w:color w:val="000000"/>
        </w:rPr>
        <w:t xml:space="preserve"> campañas o estrategias de educación ambiental, sensibilización y participación a operarios y usuarios. Con el objetivo de promover prácticas de consumo sostenible de los equipos y componentes de los paneles solares en los consumidores. De tal manera, Se suministrará folletos informativos con estos procedimientos incluyendo las líneas telefónicas y medios de comunicación con el contratista para reportar daños o recolección de los </w:t>
      </w:r>
      <w:proofErr w:type="spellStart"/>
      <w:r w:rsidR="00FB3131" w:rsidRPr="00643DCB">
        <w:rPr>
          <w:rFonts w:cs="Arial"/>
          <w:color w:val="000000"/>
        </w:rPr>
        <w:t>RAEE´s</w:t>
      </w:r>
      <w:proofErr w:type="spellEnd"/>
      <w:r w:rsidR="00FB3131" w:rsidRPr="00643DCB">
        <w:rPr>
          <w:rFonts w:cs="Arial"/>
          <w:color w:val="000000"/>
        </w:rPr>
        <w:t xml:space="preserve">. El modelo del volante se encuentra en el Formato </w:t>
      </w:r>
      <w:r w:rsidR="00FB3131" w:rsidRPr="00643DCB">
        <w:rPr>
          <w:rFonts w:cs="Arial"/>
          <w:b/>
          <w:color w:val="000000"/>
        </w:rPr>
        <w:t>AG-AMB-FT-01.</w:t>
      </w:r>
    </w:p>
    <w:p w14:paraId="57F32385" w14:textId="77777777" w:rsidR="00FB3131" w:rsidRPr="00643DCB" w:rsidRDefault="00FB3131" w:rsidP="009A7E12">
      <w:pPr>
        <w:pStyle w:val="Prrafodelista"/>
        <w:numPr>
          <w:ilvl w:val="0"/>
          <w:numId w:val="33"/>
        </w:numPr>
        <w:pBdr>
          <w:top w:val="nil"/>
          <w:left w:val="nil"/>
          <w:bottom w:val="nil"/>
          <w:right w:val="nil"/>
          <w:between w:val="nil"/>
        </w:pBdr>
        <w:spacing w:line="300" w:lineRule="auto"/>
        <w:ind w:right="67"/>
        <w:jc w:val="both"/>
        <w:rPr>
          <w:rFonts w:cs="Arial"/>
          <w:color w:val="000000"/>
        </w:rPr>
      </w:pPr>
      <w:r w:rsidRPr="00643DCB">
        <w:rPr>
          <w:rFonts w:cs="Arial"/>
          <w:color w:val="000000"/>
        </w:rPr>
        <w:t xml:space="preserve">Se proponen sensibilizaciones comunitarias bimensuales, de esta manera es posible extender la vida útil de los sistemas fotovoltaicos. Es de gran importancia suministrar información a los usuarios o consumidores de AEE sobre el manejo de sustancias peligrosas y acerca de su devolución al finalizar su vida útil, con la finalidad de prevenir y reducir riesgos para el medio ambiente y la salud. </w:t>
      </w:r>
    </w:p>
    <w:p w14:paraId="25A691E4" w14:textId="77777777" w:rsidR="00FB3131" w:rsidRPr="00643DCB" w:rsidRDefault="00FB3131" w:rsidP="009A7E12">
      <w:pPr>
        <w:pStyle w:val="Prrafodelista"/>
        <w:numPr>
          <w:ilvl w:val="0"/>
          <w:numId w:val="34"/>
        </w:numPr>
        <w:pBdr>
          <w:top w:val="nil"/>
          <w:left w:val="nil"/>
          <w:bottom w:val="nil"/>
          <w:right w:val="nil"/>
          <w:between w:val="nil"/>
        </w:pBdr>
        <w:spacing w:line="300" w:lineRule="auto"/>
        <w:ind w:right="67"/>
        <w:jc w:val="both"/>
        <w:rPr>
          <w:rFonts w:cs="Arial"/>
          <w:color w:val="000000"/>
        </w:rPr>
      </w:pPr>
      <w:r w:rsidRPr="00643DCB">
        <w:rPr>
          <w:rFonts w:cs="Arial"/>
          <w:color w:val="000000"/>
        </w:rPr>
        <w:t xml:space="preserve">Garantizar el almacenamiento selectivo y específico de los RAEE generados, atendiendo los protocolos de seguridad establecidos por la normatividad. </w:t>
      </w:r>
    </w:p>
    <w:p w14:paraId="023792E0" w14:textId="77777777" w:rsidR="00FB3131" w:rsidRPr="00643DCB" w:rsidRDefault="00FB3131" w:rsidP="009A7E12">
      <w:pPr>
        <w:pStyle w:val="Prrafodelista"/>
        <w:numPr>
          <w:ilvl w:val="0"/>
          <w:numId w:val="34"/>
        </w:numPr>
        <w:pBdr>
          <w:top w:val="nil"/>
          <w:left w:val="nil"/>
          <w:bottom w:val="nil"/>
          <w:right w:val="nil"/>
          <w:between w:val="nil"/>
        </w:pBdr>
        <w:spacing w:line="300" w:lineRule="auto"/>
        <w:ind w:right="67"/>
        <w:jc w:val="both"/>
        <w:rPr>
          <w:rFonts w:cs="Arial"/>
          <w:color w:val="000000"/>
        </w:rPr>
      </w:pPr>
      <w:r w:rsidRPr="00643DCB">
        <w:rPr>
          <w:rFonts w:cs="Arial"/>
          <w:color w:val="000000"/>
        </w:rPr>
        <w:t xml:space="preserve">Mantener los RAEE siempre separados de otros tipos de residuos generados dentro del hogar. </w:t>
      </w:r>
    </w:p>
    <w:p w14:paraId="290A53F3" w14:textId="77777777" w:rsidR="00FB3131" w:rsidRPr="00643DCB" w:rsidRDefault="00FB3131" w:rsidP="009A7E12">
      <w:pPr>
        <w:pStyle w:val="Prrafodelista"/>
        <w:numPr>
          <w:ilvl w:val="0"/>
          <w:numId w:val="34"/>
        </w:numPr>
        <w:pBdr>
          <w:top w:val="nil"/>
          <w:left w:val="nil"/>
          <w:bottom w:val="nil"/>
          <w:right w:val="nil"/>
          <w:between w:val="nil"/>
        </w:pBdr>
        <w:spacing w:line="300" w:lineRule="auto"/>
        <w:ind w:right="67"/>
        <w:jc w:val="both"/>
        <w:rPr>
          <w:rFonts w:cs="Arial"/>
          <w:color w:val="000000"/>
        </w:rPr>
      </w:pPr>
      <w:r w:rsidRPr="00643DCB">
        <w:rPr>
          <w:rFonts w:cs="Arial"/>
          <w:color w:val="000000"/>
        </w:rPr>
        <w:t>Garantizar la adquisición de equipos de mayor vida útil, con una larga garantía, y adoptando métodos de mantenimiento preventivo por parte del contratista.</w:t>
      </w:r>
    </w:p>
    <w:p w14:paraId="0C434A14" w14:textId="77777777" w:rsidR="00FB3131" w:rsidRPr="00643DCB" w:rsidRDefault="00FB3131" w:rsidP="009A7E12">
      <w:pPr>
        <w:pStyle w:val="Prrafodelista"/>
        <w:numPr>
          <w:ilvl w:val="0"/>
          <w:numId w:val="34"/>
        </w:numPr>
        <w:pBdr>
          <w:top w:val="nil"/>
          <w:left w:val="nil"/>
          <w:bottom w:val="nil"/>
          <w:right w:val="nil"/>
          <w:between w:val="nil"/>
        </w:pBdr>
        <w:spacing w:line="300" w:lineRule="auto"/>
        <w:ind w:right="67"/>
        <w:jc w:val="both"/>
        <w:rPr>
          <w:rFonts w:cs="Arial"/>
          <w:color w:val="000000"/>
        </w:rPr>
      </w:pPr>
      <w:r w:rsidRPr="00643DCB">
        <w:rPr>
          <w:rFonts w:cs="Arial"/>
          <w:color w:val="000000"/>
        </w:rPr>
        <w:t>Desarrollar mecanismos de información que permitan concientizar a los usuarios acerca de la gestión integral de los RAEE. Así como la implementación de un registro de gestores de este tipo de residuo, por parte de las autoridades ambientales.</w:t>
      </w:r>
    </w:p>
    <w:p w14:paraId="0C7D9F9C" w14:textId="77777777" w:rsidR="00FB3131" w:rsidRPr="009A7E12" w:rsidRDefault="00FB3131" w:rsidP="007C2EC5">
      <w:pPr>
        <w:pStyle w:val="TN3"/>
        <w:rPr>
          <w:rFonts w:eastAsia="Arial"/>
        </w:rPr>
      </w:pPr>
      <w:bookmarkStart w:id="426" w:name="_Toc79497014"/>
      <w:bookmarkStart w:id="427" w:name="_Toc196394471"/>
      <w:r w:rsidRPr="009A7E12">
        <w:rPr>
          <w:rFonts w:eastAsia="Arial"/>
        </w:rPr>
        <w:t>EJECUCIÓN, SEGUIMIENTO Y EVALUACIÓN</w:t>
      </w:r>
      <w:bookmarkEnd w:id="426"/>
      <w:bookmarkEnd w:id="427"/>
    </w:p>
    <w:p w14:paraId="4A60DBF1" w14:textId="18C6CDE3" w:rsidR="00FB3131" w:rsidRPr="009A7E12" w:rsidRDefault="00FB3131" w:rsidP="009A7E12">
      <w:pPr>
        <w:rPr>
          <w:rFonts w:eastAsia="Arial"/>
          <w:b/>
          <w:bCs/>
        </w:rPr>
      </w:pPr>
      <w:bookmarkStart w:id="428" w:name="_Toc79497015"/>
      <w:r w:rsidRPr="009A7E12">
        <w:rPr>
          <w:b/>
          <w:bCs/>
        </w:rPr>
        <w:t>PERSONAL RESPONSABLE</w:t>
      </w:r>
      <w:bookmarkEnd w:id="428"/>
    </w:p>
    <w:p w14:paraId="00E29634" w14:textId="430FD8C5" w:rsidR="00FB3131" w:rsidRPr="00643DCB" w:rsidRDefault="00FB3131" w:rsidP="00FB3131">
      <w:pPr>
        <w:jc w:val="both"/>
        <w:rPr>
          <w:rFonts w:cs="Arial"/>
          <w:sz w:val="20"/>
          <w:szCs w:val="20"/>
          <w:lang w:val="es-ES"/>
        </w:rPr>
      </w:pPr>
      <w:r w:rsidRPr="00643DCB">
        <w:rPr>
          <w:rFonts w:cs="Arial"/>
          <w:color w:val="000000"/>
        </w:rPr>
        <w:t>Dentro del proyecto “</w:t>
      </w:r>
      <w:r w:rsidRPr="00643DCB">
        <w:rPr>
          <w:rFonts w:cs="Arial"/>
          <w:lang w:val="es-ES"/>
        </w:rPr>
        <w:t xml:space="preserve">Formulación, Estructuración Y Diseño De Proyectos Energéticos Para La </w:t>
      </w:r>
      <w:r w:rsidR="009A7E12" w:rsidRPr="00643DCB">
        <w:rPr>
          <w:rFonts w:cs="Arial"/>
          <w:lang w:val="es-ES"/>
        </w:rPr>
        <w:t>Asociación</w:t>
      </w:r>
      <w:r w:rsidRPr="00643DCB">
        <w:rPr>
          <w:rFonts w:cs="Arial"/>
          <w:lang w:val="es-ES"/>
        </w:rPr>
        <w:t xml:space="preserve"> De Acuicultores Pesca Turismo Y Mujeres Artesanas Wayuu</w:t>
      </w:r>
      <w:r w:rsidRPr="00643DCB">
        <w:rPr>
          <w:rFonts w:cs="Arial"/>
          <w:color w:val="000000"/>
        </w:rPr>
        <w:t xml:space="preserve">” se establece como los responsables de la coordinación y operación del Plan de Gestión de Residuos del proyecto en sus diferentes etapas de ejecución a: </w:t>
      </w:r>
    </w:p>
    <w:p w14:paraId="0FA900B7" w14:textId="4D22C977" w:rsidR="00FB3131" w:rsidRPr="00643DCB" w:rsidRDefault="00FB3131" w:rsidP="00FB3131">
      <w:pPr>
        <w:pBdr>
          <w:top w:val="nil"/>
          <w:left w:val="nil"/>
          <w:bottom w:val="nil"/>
          <w:right w:val="nil"/>
          <w:between w:val="nil"/>
        </w:pBdr>
        <w:jc w:val="center"/>
        <w:rPr>
          <w:rFonts w:cs="Arial"/>
          <w:sz w:val="20"/>
          <w:szCs w:val="20"/>
        </w:rPr>
      </w:pPr>
    </w:p>
    <w:p w14:paraId="09B679BB" w14:textId="540EB9F5" w:rsidR="007C2EC5" w:rsidRDefault="007C2EC5" w:rsidP="007C2EC5">
      <w:pPr>
        <w:pStyle w:val="Descripcin"/>
        <w:keepNext/>
        <w:jc w:val="center"/>
      </w:pPr>
      <w:r>
        <w:lastRenderedPageBreak/>
        <w:t xml:space="preserve">Tabla </w:t>
      </w:r>
      <w:fldSimple w:instr=" SEQ Tabla \* ARABIC ">
        <w:r w:rsidR="00594392">
          <w:rPr>
            <w:noProof/>
          </w:rPr>
          <w:t>150</w:t>
        </w:r>
      </w:fldSimple>
      <w:r>
        <w:t xml:space="preserve"> </w:t>
      </w:r>
      <w:r w:rsidRPr="00C00FC8">
        <w:t>Tareas y Responsabilidades de las actividades de ejecución, seguimiento y evaluación</w:t>
      </w:r>
    </w:p>
    <w:tbl>
      <w:tblPr>
        <w:tblStyle w:val="Tabladecuadrcula2"/>
        <w:tblW w:w="5000" w:type="pct"/>
        <w:tblLook w:val="04A0" w:firstRow="1" w:lastRow="0" w:firstColumn="1" w:lastColumn="0" w:noHBand="0" w:noVBand="1"/>
      </w:tblPr>
      <w:tblGrid>
        <w:gridCol w:w="1208"/>
        <w:gridCol w:w="1845"/>
        <w:gridCol w:w="5785"/>
      </w:tblGrid>
      <w:tr w:rsidR="00FB3131" w:rsidRPr="00643DCB" w14:paraId="113EE326" w14:textId="77777777" w:rsidTr="007C2EC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3" w:type="pct"/>
            <w:noWrap/>
            <w:hideMark/>
          </w:tcPr>
          <w:p w14:paraId="618D2C52" w14:textId="77777777" w:rsidR="00FB3131" w:rsidRPr="00643DCB" w:rsidRDefault="00FB3131" w:rsidP="009D3092">
            <w:pPr>
              <w:jc w:val="center"/>
              <w:rPr>
                <w:rFonts w:cs="Arial"/>
                <w:b w:val="0"/>
                <w:bCs w:val="0"/>
                <w:color w:val="000000"/>
                <w:sz w:val="16"/>
                <w:szCs w:val="16"/>
                <w:lang w:eastAsia="es-CO"/>
              </w:rPr>
            </w:pPr>
            <w:r w:rsidRPr="00643DCB">
              <w:rPr>
                <w:rFonts w:cs="Arial"/>
                <w:color w:val="000000"/>
                <w:sz w:val="16"/>
                <w:szCs w:val="16"/>
                <w:lang w:eastAsia="es-CO"/>
              </w:rPr>
              <w:t>Etapa</w:t>
            </w:r>
          </w:p>
        </w:tc>
        <w:tc>
          <w:tcPr>
            <w:tcW w:w="1044" w:type="pct"/>
            <w:noWrap/>
            <w:hideMark/>
          </w:tcPr>
          <w:p w14:paraId="7FEA21D6" w14:textId="77777777" w:rsidR="00FB3131" w:rsidRPr="00643DCB" w:rsidRDefault="00FB3131" w:rsidP="009D3092">
            <w:pPr>
              <w:jc w:val="center"/>
              <w:cnfStyle w:val="100000000000" w:firstRow="1" w:lastRow="0" w:firstColumn="0" w:lastColumn="0" w:oddVBand="0" w:evenVBand="0" w:oddHBand="0" w:evenHBand="0" w:firstRowFirstColumn="0" w:firstRowLastColumn="0" w:lastRowFirstColumn="0" w:lastRowLastColumn="0"/>
              <w:rPr>
                <w:rFonts w:cs="Arial"/>
                <w:b w:val="0"/>
                <w:bCs w:val="0"/>
                <w:color w:val="000000"/>
                <w:sz w:val="16"/>
                <w:szCs w:val="16"/>
                <w:lang w:eastAsia="es-CO"/>
              </w:rPr>
            </w:pPr>
            <w:r w:rsidRPr="00643DCB">
              <w:rPr>
                <w:rFonts w:cs="Arial"/>
                <w:color w:val="000000"/>
                <w:sz w:val="16"/>
                <w:szCs w:val="16"/>
                <w:lang w:eastAsia="es-CO"/>
              </w:rPr>
              <w:t xml:space="preserve">Responsable </w:t>
            </w:r>
          </w:p>
        </w:tc>
        <w:tc>
          <w:tcPr>
            <w:tcW w:w="3273" w:type="pct"/>
            <w:noWrap/>
            <w:hideMark/>
          </w:tcPr>
          <w:p w14:paraId="54210162" w14:textId="77777777" w:rsidR="00FB3131" w:rsidRPr="00643DCB" w:rsidRDefault="00FB3131" w:rsidP="009D3092">
            <w:pPr>
              <w:jc w:val="center"/>
              <w:cnfStyle w:val="100000000000" w:firstRow="1" w:lastRow="0" w:firstColumn="0" w:lastColumn="0" w:oddVBand="0" w:evenVBand="0" w:oddHBand="0" w:evenHBand="0" w:firstRowFirstColumn="0" w:firstRowLastColumn="0" w:lastRowFirstColumn="0" w:lastRowLastColumn="0"/>
              <w:rPr>
                <w:rFonts w:cs="Arial"/>
                <w:b w:val="0"/>
                <w:bCs w:val="0"/>
                <w:color w:val="000000"/>
                <w:sz w:val="16"/>
                <w:szCs w:val="16"/>
                <w:lang w:eastAsia="es-CO"/>
              </w:rPr>
            </w:pPr>
            <w:r w:rsidRPr="00643DCB">
              <w:rPr>
                <w:rFonts w:cs="Arial"/>
                <w:color w:val="000000"/>
                <w:sz w:val="16"/>
                <w:szCs w:val="16"/>
                <w:lang w:eastAsia="es-CO"/>
              </w:rPr>
              <w:t>Actividades</w:t>
            </w:r>
          </w:p>
        </w:tc>
      </w:tr>
      <w:tr w:rsidR="00FB3131" w:rsidRPr="00643DCB" w14:paraId="3768F482" w14:textId="77777777" w:rsidTr="007C2E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3" w:type="pct"/>
            <w:vMerge w:val="restart"/>
            <w:noWrap/>
            <w:hideMark/>
          </w:tcPr>
          <w:p w14:paraId="349CD46A" w14:textId="77777777" w:rsidR="00FB3131" w:rsidRPr="00643DCB" w:rsidRDefault="00FB3131" w:rsidP="009D3092">
            <w:pPr>
              <w:jc w:val="center"/>
              <w:rPr>
                <w:rFonts w:cs="Arial"/>
                <w:b w:val="0"/>
                <w:bCs w:val="0"/>
                <w:color w:val="000000"/>
                <w:sz w:val="16"/>
                <w:szCs w:val="16"/>
                <w:lang w:eastAsia="es-CO"/>
              </w:rPr>
            </w:pPr>
          </w:p>
          <w:p w14:paraId="7F8DB567" w14:textId="77777777" w:rsidR="00FB3131" w:rsidRPr="00643DCB" w:rsidRDefault="00FB3131" w:rsidP="009D3092">
            <w:pPr>
              <w:jc w:val="center"/>
              <w:rPr>
                <w:rFonts w:cs="Arial"/>
                <w:b w:val="0"/>
                <w:bCs w:val="0"/>
                <w:color w:val="000000"/>
                <w:sz w:val="16"/>
                <w:szCs w:val="16"/>
                <w:lang w:eastAsia="es-CO"/>
              </w:rPr>
            </w:pPr>
          </w:p>
          <w:p w14:paraId="7A753AE2" w14:textId="77777777" w:rsidR="00FB3131" w:rsidRPr="00643DCB" w:rsidRDefault="00FB3131" w:rsidP="009D3092">
            <w:pPr>
              <w:jc w:val="center"/>
              <w:rPr>
                <w:rFonts w:cs="Arial"/>
                <w:b w:val="0"/>
                <w:bCs w:val="0"/>
                <w:color w:val="000000"/>
                <w:sz w:val="16"/>
                <w:szCs w:val="16"/>
                <w:lang w:eastAsia="es-CO"/>
              </w:rPr>
            </w:pPr>
          </w:p>
          <w:p w14:paraId="7E60E3B6" w14:textId="77777777" w:rsidR="00FB3131" w:rsidRPr="00643DCB" w:rsidRDefault="00FB3131" w:rsidP="009D3092">
            <w:pPr>
              <w:jc w:val="center"/>
              <w:rPr>
                <w:rFonts w:cs="Arial"/>
                <w:b w:val="0"/>
                <w:bCs w:val="0"/>
                <w:color w:val="000000"/>
                <w:sz w:val="16"/>
                <w:szCs w:val="16"/>
                <w:lang w:eastAsia="es-CO"/>
              </w:rPr>
            </w:pPr>
          </w:p>
          <w:p w14:paraId="660CC7CF" w14:textId="77777777" w:rsidR="00FB3131" w:rsidRPr="00643DCB" w:rsidRDefault="00FB3131" w:rsidP="009D3092">
            <w:pPr>
              <w:jc w:val="center"/>
              <w:rPr>
                <w:rFonts w:cs="Arial"/>
                <w:color w:val="000000"/>
                <w:sz w:val="16"/>
                <w:szCs w:val="16"/>
                <w:lang w:eastAsia="es-CO"/>
              </w:rPr>
            </w:pPr>
            <w:r w:rsidRPr="00643DCB">
              <w:rPr>
                <w:rFonts w:cs="Arial"/>
                <w:color w:val="000000"/>
                <w:sz w:val="16"/>
                <w:szCs w:val="16"/>
                <w:lang w:eastAsia="es-CO"/>
              </w:rPr>
              <w:t>Construcción</w:t>
            </w:r>
          </w:p>
        </w:tc>
        <w:tc>
          <w:tcPr>
            <w:tcW w:w="1044" w:type="pct"/>
            <w:noWrap/>
            <w:hideMark/>
          </w:tcPr>
          <w:p w14:paraId="135A326F"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color w:val="000000"/>
                <w:sz w:val="16"/>
                <w:szCs w:val="16"/>
                <w:lang w:eastAsia="es-CO"/>
              </w:rPr>
            </w:pPr>
          </w:p>
          <w:p w14:paraId="064D84D3" w14:textId="77777777"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color w:val="000000"/>
                <w:sz w:val="16"/>
                <w:szCs w:val="16"/>
                <w:lang w:eastAsia="es-CO"/>
              </w:rPr>
            </w:pPr>
            <w:r w:rsidRPr="00643DCB">
              <w:rPr>
                <w:rFonts w:cs="Arial"/>
                <w:color w:val="000000"/>
                <w:sz w:val="16"/>
                <w:szCs w:val="16"/>
                <w:lang w:eastAsia="es-CO"/>
              </w:rPr>
              <w:t>Maestro oficial</w:t>
            </w:r>
          </w:p>
        </w:tc>
        <w:tc>
          <w:tcPr>
            <w:tcW w:w="3273" w:type="pct"/>
            <w:hideMark/>
          </w:tcPr>
          <w:p w14:paraId="66ED447A" w14:textId="77777777" w:rsidR="00FB3131" w:rsidRPr="00643DCB" w:rsidRDefault="00FB3131" w:rsidP="009D3092">
            <w:pPr>
              <w:cnfStyle w:val="000000100000" w:firstRow="0" w:lastRow="0" w:firstColumn="0" w:lastColumn="0" w:oddVBand="0" w:evenVBand="0" w:oddHBand="1" w:evenHBand="0" w:firstRowFirstColumn="0" w:firstRowLastColumn="0" w:lastRowFirstColumn="0" w:lastRowLastColumn="0"/>
              <w:rPr>
                <w:rFonts w:cs="Arial"/>
                <w:color w:val="000000"/>
                <w:sz w:val="16"/>
                <w:szCs w:val="16"/>
                <w:lang w:eastAsia="es-CO"/>
              </w:rPr>
            </w:pPr>
            <w:r w:rsidRPr="00643DCB">
              <w:rPr>
                <w:rFonts w:cs="Arial"/>
                <w:color w:val="000000"/>
                <w:sz w:val="16"/>
                <w:szCs w:val="16"/>
                <w:lang w:eastAsia="es-CO"/>
              </w:rPr>
              <w:t xml:space="preserve">Encargado del traslado de residuos desde la comunidad hasta punto de acopio temporal (Uribia). Debe diligenciar Formato </w:t>
            </w:r>
            <w:r w:rsidRPr="00643DCB">
              <w:rPr>
                <w:rFonts w:cs="Arial"/>
                <w:b/>
                <w:color w:val="000000"/>
                <w:sz w:val="16"/>
                <w:szCs w:val="16"/>
                <w:lang w:eastAsia="es-CO"/>
              </w:rPr>
              <w:t>AG-AMB-FO-07, AG-AMB-FO-08, AG-AMB-FO-09.</w:t>
            </w:r>
          </w:p>
        </w:tc>
      </w:tr>
      <w:tr w:rsidR="00FB3131" w:rsidRPr="00643DCB" w14:paraId="29562E12" w14:textId="77777777" w:rsidTr="007C2EC5">
        <w:trPr>
          <w:trHeight w:val="20"/>
        </w:trPr>
        <w:tc>
          <w:tcPr>
            <w:cnfStyle w:val="001000000000" w:firstRow="0" w:lastRow="0" w:firstColumn="1" w:lastColumn="0" w:oddVBand="0" w:evenVBand="0" w:oddHBand="0" w:evenHBand="0" w:firstRowFirstColumn="0" w:firstRowLastColumn="0" w:lastRowFirstColumn="0" w:lastRowLastColumn="0"/>
            <w:tcW w:w="683" w:type="pct"/>
            <w:vMerge/>
            <w:hideMark/>
          </w:tcPr>
          <w:p w14:paraId="5078E030" w14:textId="77777777" w:rsidR="00FB3131" w:rsidRPr="00643DCB" w:rsidRDefault="00FB3131" w:rsidP="009D3092">
            <w:pPr>
              <w:rPr>
                <w:rFonts w:cs="Arial"/>
                <w:color w:val="000000"/>
                <w:sz w:val="16"/>
                <w:szCs w:val="16"/>
                <w:lang w:eastAsia="es-CO"/>
              </w:rPr>
            </w:pPr>
          </w:p>
        </w:tc>
        <w:tc>
          <w:tcPr>
            <w:tcW w:w="1044" w:type="pct"/>
            <w:hideMark/>
          </w:tcPr>
          <w:p w14:paraId="483D7DC9"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color w:val="000000"/>
                <w:sz w:val="16"/>
                <w:szCs w:val="16"/>
                <w:lang w:eastAsia="es-CO"/>
              </w:rPr>
            </w:pPr>
          </w:p>
          <w:p w14:paraId="7A0F5485"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color w:val="000000"/>
                <w:sz w:val="16"/>
                <w:szCs w:val="16"/>
                <w:lang w:eastAsia="es-CO"/>
              </w:rPr>
            </w:pPr>
            <w:r w:rsidRPr="00643DCB">
              <w:rPr>
                <w:rFonts w:cs="Arial"/>
                <w:color w:val="000000"/>
                <w:sz w:val="16"/>
                <w:szCs w:val="16"/>
                <w:lang w:eastAsia="es-CO"/>
              </w:rPr>
              <w:t>Operador (Punto de acopio intermedio- Puerto Jirrompa)</w:t>
            </w:r>
          </w:p>
        </w:tc>
        <w:tc>
          <w:tcPr>
            <w:tcW w:w="3273" w:type="pct"/>
            <w:hideMark/>
          </w:tcPr>
          <w:p w14:paraId="392A5D9D" w14:textId="14DDEEF7" w:rsidR="00FB3131" w:rsidRPr="00643DCB" w:rsidRDefault="00FB3131" w:rsidP="009D3092">
            <w:pPr>
              <w:cnfStyle w:val="000000000000" w:firstRow="0" w:lastRow="0" w:firstColumn="0" w:lastColumn="0" w:oddVBand="0" w:evenVBand="0" w:oddHBand="0" w:evenHBand="0" w:firstRowFirstColumn="0" w:firstRowLastColumn="0" w:lastRowFirstColumn="0" w:lastRowLastColumn="0"/>
              <w:rPr>
                <w:rFonts w:cs="Arial"/>
                <w:color w:val="000000"/>
                <w:sz w:val="16"/>
                <w:szCs w:val="16"/>
                <w:lang w:eastAsia="es-CO"/>
              </w:rPr>
            </w:pPr>
            <w:r w:rsidRPr="00643DCB">
              <w:rPr>
                <w:rFonts w:cs="Arial"/>
                <w:color w:val="000000"/>
                <w:sz w:val="16"/>
                <w:szCs w:val="16"/>
                <w:lang w:eastAsia="es-CO"/>
              </w:rPr>
              <w:t xml:space="preserve">Encargado de recibir los residuos originados en las comunidades. Debe diligenciar Formato </w:t>
            </w:r>
            <w:r w:rsidRPr="00643DCB">
              <w:rPr>
                <w:rFonts w:cs="Arial"/>
                <w:b/>
                <w:color w:val="000000"/>
                <w:sz w:val="16"/>
                <w:szCs w:val="16"/>
                <w:lang w:eastAsia="es-CO"/>
              </w:rPr>
              <w:t>AG-AMB-FO-01, AG-AMB-FO-02.</w:t>
            </w:r>
            <w:r w:rsidRPr="00643DCB">
              <w:rPr>
                <w:rFonts w:cs="Arial"/>
                <w:color w:val="000000"/>
                <w:sz w:val="16"/>
                <w:szCs w:val="16"/>
                <w:lang w:eastAsia="es-CO"/>
              </w:rPr>
              <w:t xml:space="preserve"> </w:t>
            </w:r>
            <w:r w:rsidRPr="00643DCB">
              <w:rPr>
                <w:rFonts w:cs="Arial"/>
                <w:color w:val="000000"/>
                <w:sz w:val="16"/>
                <w:szCs w:val="16"/>
                <w:lang w:eastAsia="es-CO"/>
              </w:rPr>
              <w:br/>
              <w:t xml:space="preserve">Cuando realice la entrega de los residuos al gestor externo debe diligenciar Formato </w:t>
            </w:r>
            <w:r w:rsidRPr="00643DCB">
              <w:rPr>
                <w:rFonts w:cs="Arial"/>
                <w:b/>
                <w:color w:val="000000"/>
                <w:sz w:val="16"/>
                <w:szCs w:val="16"/>
                <w:lang w:eastAsia="es-CO"/>
              </w:rPr>
              <w:t>AG-AMB-FO-03, AG-AMB-FO-06.</w:t>
            </w:r>
            <w:r w:rsidRPr="00643DCB">
              <w:rPr>
                <w:rFonts w:cs="Arial"/>
                <w:color w:val="000000"/>
                <w:sz w:val="16"/>
                <w:szCs w:val="16"/>
                <w:lang w:eastAsia="es-CO"/>
              </w:rPr>
              <w:t xml:space="preserve"> </w:t>
            </w:r>
            <w:r w:rsidRPr="00643DCB">
              <w:rPr>
                <w:rFonts w:cs="Arial"/>
                <w:color w:val="000000"/>
                <w:sz w:val="16"/>
                <w:szCs w:val="16"/>
                <w:lang w:eastAsia="es-CO"/>
              </w:rPr>
              <w:br/>
            </w:r>
            <w:r w:rsidR="009A7E12" w:rsidRPr="00643DCB">
              <w:rPr>
                <w:rFonts w:cs="Arial"/>
                <w:color w:val="000000"/>
                <w:sz w:val="16"/>
                <w:szCs w:val="16"/>
                <w:lang w:eastAsia="es-CO"/>
              </w:rPr>
              <w:t>también</w:t>
            </w:r>
            <w:r w:rsidRPr="00643DCB">
              <w:rPr>
                <w:rFonts w:cs="Arial"/>
                <w:color w:val="000000"/>
                <w:sz w:val="16"/>
                <w:szCs w:val="16"/>
                <w:lang w:eastAsia="es-CO"/>
              </w:rPr>
              <w:t xml:space="preserve"> debe realizar inspecciones de orden y aseo en el centro de acopio, y realizar </w:t>
            </w:r>
            <w:r w:rsidR="009A7E12" w:rsidRPr="00643DCB">
              <w:rPr>
                <w:rFonts w:cs="Arial"/>
                <w:color w:val="000000"/>
                <w:sz w:val="16"/>
                <w:szCs w:val="16"/>
                <w:lang w:eastAsia="es-CO"/>
              </w:rPr>
              <w:t>auditorías</w:t>
            </w:r>
            <w:r w:rsidRPr="00643DCB">
              <w:rPr>
                <w:rFonts w:cs="Arial"/>
                <w:color w:val="000000"/>
                <w:sz w:val="16"/>
                <w:szCs w:val="16"/>
                <w:lang w:eastAsia="es-CO"/>
              </w:rPr>
              <w:t xml:space="preserve"> internas de calidad. Diligenciar Formato </w:t>
            </w:r>
            <w:r w:rsidRPr="00643DCB">
              <w:rPr>
                <w:rFonts w:cs="Arial"/>
                <w:b/>
                <w:color w:val="000000"/>
                <w:sz w:val="16"/>
                <w:szCs w:val="16"/>
                <w:lang w:eastAsia="es-CO"/>
              </w:rPr>
              <w:t>AG-AMB-FO-04, AG-AMB-FO-05.</w:t>
            </w:r>
          </w:p>
        </w:tc>
      </w:tr>
      <w:tr w:rsidR="00FB3131" w:rsidRPr="00643DCB" w14:paraId="29B4BB3D" w14:textId="77777777" w:rsidTr="007C2EC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83" w:type="pct"/>
            <w:vMerge w:val="restart"/>
            <w:noWrap/>
            <w:hideMark/>
          </w:tcPr>
          <w:p w14:paraId="6A3240CD" w14:textId="77777777" w:rsidR="00FB3131" w:rsidRPr="00643DCB" w:rsidRDefault="00FB3131" w:rsidP="009D3092">
            <w:pPr>
              <w:jc w:val="center"/>
              <w:rPr>
                <w:rFonts w:cs="Arial"/>
                <w:color w:val="000000"/>
                <w:sz w:val="16"/>
                <w:szCs w:val="16"/>
                <w:lang w:eastAsia="es-CO"/>
              </w:rPr>
            </w:pPr>
            <w:r w:rsidRPr="00643DCB">
              <w:rPr>
                <w:rFonts w:cs="Arial"/>
                <w:color w:val="000000"/>
                <w:sz w:val="16"/>
                <w:szCs w:val="16"/>
                <w:lang w:eastAsia="es-CO"/>
              </w:rPr>
              <w:t>Operativa</w:t>
            </w:r>
          </w:p>
        </w:tc>
        <w:tc>
          <w:tcPr>
            <w:tcW w:w="1044" w:type="pct"/>
            <w:hideMark/>
          </w:tcPr>
          <w:p w14:paraId="24ECF7A1" w14:textId="55BAA9E1" w:rsidR="00FB3131" w:rsidRPr="00643DCB" w:rsidRDefault="00FB3131" w:rsidP="009D3092">
            <w:pPr>
              <w:jc w:val="center"/>
              <w:cnfStyle w:val="000000100000" w:firstRow="0" w:lastRow="0" w:firstColumn="0" w:lastColumn="0" w:oddVBand="0" w:evenVBand="0" w:oddHBand="1" w:evenHBand="0" w:firstRowFirstColumn="0" w:firstRowLastColumn="0" w:lastRowFirstColumn="0" w:lastRowLastColumn="0"/>
              <w:rPr>
                <w:rFonts w:cs="Arial"/>
                <w:color w:val="000000"/>
                <w:sz w:val="16"/>
                <w:szCs w:val="16"/>
                <w:lang w:eastAsia="es-CO"/>
              </w:rPr>
            </w:pPr>
            <w:r w:rsidRPr="00643DCB">
              <w:rPr>
                <w:rFonts w:cs="Arial"/>
                <w:color w:val="000000"/>
                <w:sz w:val="16"/>
                <w:szCs w:val="16"/>
                <w:lang w:eastAsia="es-CO"/>
              </w:rPr>
              <w:t>Maestro oficial/</w:t>
            </w:r>
            <w:r w:rsidR="009A7E12" w:rsidRPr="00643DCB">
              <w:rPr>
                <w:rFonts w:cs="Arial"/>
                <w:color w:val="000000"/>
                <w:sz w:val="16"/>
                <w:szCs w:val="16"/>
                <w:lang w:eastAsia="es-CO"/>
              </w:rPr>
              <w:t>técnico</w:t>
            </w:r>
            <w:r w:rsidRPr="00643DCB">
              <w:rPr>
                <w:rFonts w:cs="Arial"/>
                <w:color w:val="000000"/>
                <w:sz w:val="16"/>
                <w:szCs w:val="16"/>
                <w:lang w:eastAsia="es-CO"/>
              </w:rPr>
              <w:t xml:space="preserve"> electricista</w:t>
            </w:r>
          </w:p>
        </w:tc>
        <w:tc>
          <w:tcPr>
            <w:tcW w:w="3273" w:type="pct"/>
            <w:hideMark/>
          </w:tcPr>
          <w:p w14:paraId="31E49855" w14:textId="77777777" w:rsidR="00FB3131" w:rsidRPr="00643DCB" w:rsidRDefault="00FB3131" w:rsidP="009D3092">
            <w:pPr>
              <w:cnfStyle w:val="000000100000" w:firstRow="0" w:lastRow="0" w:firstColumn="0" w:lastColumn="0" w:oddVBand="0" w:evenVBand="0" w:oddHBand="1" w:evenHBand="0" w:firstRowFirstColumn="0" w:firstRowLastColumn="0" w:lastRowFirstColumn="0" w:lastRowLastColumn="0"/>
              <w:rPr>
                <w:rFonts w:cs="Arial"/>
                <w:color w:val="000000"/>
                <w:sz w:val="16"/>
                <w:szCs w:val="16"/>
                <w:lang w:eastAsia="es-CO"/>
              </w:rPr>
            </w:pPr>
            <w:r w:rsidRPr="00643DCB">
              <w:rPr>
                <w:rFonts w:cs="Arial"/>
                <w:color w:val="000000"/>
                <w:sz w:val="16"/>
                <w:szCs w:val="16"/>
                <w:lang w:eastAsia="es-CO"/>
              </w:rPr>
              <w:t xml:space="preserve">Encargado del traslado de residuos desde la comunidad hasta punto de acopio temporal (Uribia). Debe diligenciar Formato </w:t>
            </w:r>
            <w:r w:rsidRPr="00643DCB">
              <w:rPr>
                <w:rFonts w:cs="Arial"/>
                <w:b/>
                <w:color w:val="000000"/>
                <w:sz w:val="16"/>
                <w:szCs w:val="16"/>
                <w:lang w:eastAsia="es-CO"/>
              </w:rPr>
              <w:t>AG-AMB-FO-07, AG-AMB-FO-08, AG-AMB-FO-09.</w:t>
            </w:r>
          </w:p>
        </w:tc>
      </w:tr>
      <w:tr w:rsidR="00FB3131" w:rsidRPr="00643DCB" w14:paraId="2AF5900F" w14:textId="77777777" w:rsidTr="007C2EC5">
        <w:trPr>
          <w:trHeight w:val="20"/>
        </w:trPr>
        <w:tc>
          <w:tcPr>
            <w:cnfStyle w:val="001000000000" w:firstRow="0" w:lastRow="0" w:firstColumn="1" w:lastColumn="0" w:oddVBand="0" w:evenVBand="0" w:oddHBand="0" w:evenHBand="0" w:firstRowFirstColumn="0" w:firstRowLastColumn="0" w:lastRowFirstColumn="0" w:lastRowLastColumn="0"/>
            <w:tcW w:w="683" w:type="pct"/>
            <w:vMerge/>
            <w:hideMark/>
          </w:tcPr>
          <w:p w14:paraId="157FDC25" w14:textId="77777777" w:rsidR="00FB3131" w:rsidRPr="00643DCB" w:rsidRDefault="00FB3131" w:rsidP="009D3092">
            <w:pPr>
              <w:rPr>
                <w:rFonts w:cs="Arial"/>
                <w:color w:val="000000"/>
                <w:sz w:val="16"/>
                <w:szCs w:val="16"/>
                <w:lang w:eastAsia="es-CO"/>
              </w:rPr>
            </w:pPr>
          </w:p>
        </w:tc>
        <w:tc>
          <w:tcPr>
            <w:tcW w:w="1044" w:type="pct"/>
            <w:hideMark/>
          </w:tcPr>
          <w:p w14:paraId="652D27C5"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color w:val="000000"/>
                <w:sz w:val="16"/>
                <w:szCs w:val="16"/>
                <w:lang w:eastAsia="es-CO"/>
              </w:rPr>
            </w:pPr>
          </w:p>
          <w:p w14:paraId="105B907A"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color w:val="000000"/>
                <w:sz w:val="16"/>
                <w:szCs w:val="16"/>
                <w:lang w:eastAsia="es-CO"/>
              </w:rPr>
            </w:pPr>
          </w:p>
          <w:p w14:paraId="23C25EFB" w14:textId="77777777" w:rsidR="00FB3131" w:rsidRPr="00643DCB" w:rsidRDefault="00FB3131" w:rsidP="009D3092">
            <w:pPr>
              <w:jc w:val="center"/>
              <w:cnfStyle w:val="000000000000" w:firstRow="0" w:lastRow="0" w:firstColumn="0" w:lastColumn="0" w:oddVBand="0" w:evenVBand="0" w:oddHBand="0" w:evenHBand="0" w:firstRowFirstColumn="0" w:firstRowLastColumn="0" w:lastRowFirstColumn="0" w:lastRowLastColumn="0"/>
              <w:rPr>
                <w:rFonts w:cs="Arial"/>
                <w:color w:val="000000"/>
                <w:sz w:val="16"/>
                <w:szCs w:val="16"/>
                <w:lang w:eastAsia="es-CO"/>
              </w:rPr>
            </w:pPr>
            <w:r w:rsidRPr="00643DCB">
              <w:rPr>
                <w:rFonts w:cs="Arial"/>
                <w:color w:val="000000"/>
                <w:sz w:val="16"/>
                <w:szCs w:val="16"/>
                <w:lang w:eastAsia="es-CO"/>
              </w:rPr>
              <w:t>Operador (Punto de acopio intermedio)</w:t>
            </w:r>
          </w:p>
        </w:tc>
        <w:tc>
          <w:tcPr>
            <w:tcW w:w="3273" w:type="pct"/>
            <w:hideMark/>
          </w:tcPr>
          <w:p w14:paraId="72C281AC" w14:textId="7413E879" w:rsidR="00FB3131" w:rsidRPr="00643DCB" w:rsidRDefault="00FB3131" w:rsidP="009D3092">
            <w:pPr>
              <w:cnfStyle w:val="000000000000" w:firstRow="0" w:lastRow="0" w:firstColumn="0" w:lastColumn="0" w:oddVBand="0" w:evenVBand="0" w:oddHBand="0" w:evenHBand="0" w:firstRowFirstColumn="0" w:firstRowLastColumn="0" w:lastRowFirstColumn="0" w:lastRowLastColumn="0"/>
              <w:rPr>
                <w:rFonts w:cs="Arial"/>
                <w:color w:val="000000"/>
                <w:sz w:val="16"/>
                <w:szCs w:val="16"/>
                <w:lang w:eastAsia="es-CO"/>
              </w:rPr>
            </w:pPr>
            <w:r w:rsidRPr="00643DCB">
              <w:rPr>
                <w:rFonts w:cs="Arial"/>
                <w:color w:val="000000"/>
                <w:sz w:val="16"/>
                <w:szCs w:val="16"/>
                <w:lang w:eastAsia="es-CO"/>
              </w:rPr>
              <w:t xml:space="preserve">Encargado de recibir los residuos originados en las comunidades. Debe diligenciar Formato </w:t>
            </w:r>
            <w:r w:rsidRPr="00643DCB">
              <w:rPr>
                <w:rFonts w:cs="Arial"/>
                <w:b/>
                <w:color w:val="000000"/>
                <w:sz w:val="16"/>
                <w:szCs w:val="16"/>
                <w:lang w:eastAsia="es-CO"/>
              </w:rPr>
              <w:t>AG-AMB-FO-01, AG-AMB-FO-02.</w:t>
            </w:r>
            <w:r w:rsidRPr="00643DCB">
              <w:rPr>
                <w:rFonts w:cs="Arial"/>
                <w:color w:val="000000"/>
                <w:sz w:val="16"/>
                <w:szCs w:val="16"/>
                <w:lang w:eastAsia="es-CO"/>
              </w:rPr>
              <w:t xml:space="preserve"> </w:t>
            </w:r>
            <w:r w:rsidRPr="00643DCB">
              <w:rPr>
                <w:rFonts w:cs="Arial"/>
                <w:color w:val="000000"/>
                <w:sz w:val="16"/>
                <w:szCs w:val="16"/>
                <w:lang w:eastAsia="es-CO"/>
              </w:rPr>
              <w:br/>
              <w:t xml:space="preserve">Cuando realice la entrega de los residuos al gestor externo debe diligenciar Formato </w:t>
            </w:r>
            <w:r w:rsidRPr="00643DCB">
              <w:rPr>
                <w:rFonts w:cs="Arial"/>
                <w:b/>
                <w:color w:val="000000"/>
                <w:sz w:val="16"/>
                <w:szCs w:val="16"/>
                <w:lang w:eastAsia="es-CO"/>
              </w:rPr>
              <w:t xml:space="preserve">AG-AMB-FO-03, AG-AMB-FO-06. </w:t>
            </w:r>
            <w:r w:rsidRPr="00643DCB">
              <w:rPr>
                <w:rFonts w:cs="Arial"/>
                <w:b/>
                <w:color w:val="000000"/>
                <w:sz w:val="16"/>
                <w:szCs w:val="16"/>
                <w:lang w:eastAsia="es-CO"/>
              </w:rPr>
              <w:br/>
            </w:r>
            <w:r w:rsidR="009A7E12" w:rsidRPr="00643DCB">
              <w:rPr>
                <w:rFonts w:cs="Arial"/>
                <w:color w:val="000000"/>
                <w:sz w:val="16"/>
                <w:szCs w:val="16"/>
                <w:lang w:eastAsia="es-CO"/>
              </w:rPr>
              <w:t>también</w:t>
            </w:r>
            <w:r w:rsidRPr="00643DCB">
              <w:rPr>
                <w:rFonts w:cs="Arial"/>
                <w:color w:val="000000"/>
                <w:sz w:val="16"/>
                <w:szCs w:val="16"/>
                <w:lang w:eastAsia="es-CO"/>
              </w:rPr>
              <w:t xml:space="preserve"> debe realizar inspecciones de orden y aseo en el centro de acopio, y realizar </w:t>
            </w:r>
            <w:r w:rsidR="009A7E12" w:rsidRPr="00643DCB">
              <w:rPr>
                <w:rFonts w:cs="Arial"/>
                <w:color w:val="000000"/>
                <w:sz w:val="16"/>
                <w:szCs w:val="16"/>
                <w:lang w:eastAsia="es-CO"/>
              </w:rPr>
              <w:t>auditorías</w:t>
            </w:r>
            <w:r w:rsidRPr="00643DCB">
              <w:rPr>
                <w:rFonts w:cs="Arial"/>
                <w:color w:val="000000"/>
                <w:sz w:val="16"/>
                <w:szCs w:val="16"/>
                <w:lang w:eastAsia="es-CO"/>
              </w:rPr>
              <w:t xml:space="preserve"> internas de calidad. Diligenciar Formato </w:t>
            </w:r>
            <w:r w:rsidRPr="00643DCB">
              <w:rPr>
                <w:rFonts w:cs="Arial"/>
                <w:b/>
                <w:color w:val="000000"/>
                <w:sz w:val="16"/>
                <w:szCs w:val="16"/>
                <w:lang w:eastAsia="es-CO"/>
              </w:rPr>
              <w:t>AG-AMB-FO-04, AG-AMB-FO-05.</w:t>
            </w:r>
          </w:p>
        </w:tc>
      </w:tr>
    </w:tbl>
    <w:p w14:paraId="29A44A92" w14:textId="77777777" w:rsidR="00FB3131" w:rsidRPr="00643DCB" w:rsidRDefault="00FB3131" w:rsidP="00FB3131">
      <w:pPr>
        <w:pBdr>
          <w:top w:val="nil"/>
          <w:left w:val="nil"/>
          <w:bottom w:val="nil"/>
          <w:right w:val="nil"/>
          <w:between w:val="nil"/>
        </w:pBdr>
        <w:jc w:val="center"/>
        <w:rPr>
          <w:rFonts w:cs="Arial"/>
          <w:i/>
          <w:sz w:val="20"/>
          <w:szCs w:val="20"/>
        </w:rPr>
      </w:pPr>
      <w:r w:rsidRPr="00643DCB">
        <w:rPr>
          <w:rFonts w:cs="Arial"/>
          <w:i/>
          <w:sz w:val="20"/>
          <w:szCs w:val="20"/>
        </w:rPr>
        <w:t>Fuente: (Propio, 2025)</w:t>
      </w:r>
    </w:p>
    <w:p w14:paraId="1ECD8295" w14:textId="77777777" w:rsidR="00FB3131" w:rsidRPr="009A7E12" w:rsidRDefault="00FB3131" w:rsidP="007C2EC5">
      <w:pPr>
        <w:pStyle w:val="TN3"/>
      </w:pPr>
      <w:r w:rsidRPr="009A7E12">
        <w:t xml:space="preserve"> </w:t>
      </w:r>
      <w:bookmarkStart w:id="429" w:name="_Toc79497016"/>
      <w:bookmarkStart w:id="430" w:name="_Toc196394472"/>
      <w:r w:rsidRPr="009A7E12">
        <w:t>CAPACITACIÓN</w:t>
      </w:r>
      <w:bookmarkEnd w:id="429"/>
      <w:bookmarkEnd w:id="430"/>
    </w:p>
    <w:p w14:paraId="4D1742CE" w14:textId="18500990" w:rsidR="00FB3131" w:rsidRPr="00643DCB" w:rsidRDefault="00FB3131" w:rsidP="00FB3131">
      <w:pPr>
        <w:widowControl w:val="0"/>
        <w:pBdr>
          <w:top w:val="nil"/>
          <w:left w:val="nil"/>
          <w:bottom w:val="nil"/>
          <w:right w:val="nil"/>
          <w:between w:val="nil"/>
        </w:pBdr>
        <w:jc w:val="both"/>
        <w:rPr>
          <w:rFonts w:cs="Arial"/>
          <w:color w:val="000000"/>
        </w:rPr>
      </w:pPr>
      <w:r w:rsidRPr="00643DCB">
        <w:rPr>
          <w:rFonts w:cs="Arial"/>
          <w:color w:val="000000"/>
        </w:rPr>
        <w:t xml:space="preserve">El programa de capacitación del manejo de los residuos RESPEL y RAEE es un proceso sistemático y estructurado que busca proporcionar a los participantes los conocimientos, habilidades y actitudes necesarias para manejar y gestionar estos tipos de residuos de manera segura, eficiente. Por lo tanto, se planea jornadas específicas para el personal de mantenimiento. </w:t>
      </w:r>
      <w:r w:rsidR="009A7E12" w:rsidRPr="00643DCB">
        <w:rPr>
          <w:rFonts w:cs="Arial"/>
          <w:color w:val="000000"/>
        </w:rPr>
        <w:t>Además</w:t>
      </w:r>
      <w:r w:rsidRPr="00643DCB">
        <w:rPr>
          <w:rFonts w:cs="Arial"/>
          <w:color w:val="000000"/>
        </w:rPr>
        <w:t xml:space="preserve">, jornadas generales para toda la comunidad. </w:t>
      </w:r>
    </w:p>
    <w:p w14:paraId="106AA6EA" w14:textId="77777777" w:rsidR="00FB3131" w:rsidRPr="00643DCB" w:rsidRDefault="00FB3131" w:rsidP="00FB3131">
      <w:pPr>
        <w:widowControl w:val="0"/>
        <w:pBdr>
          <w:top w:val="nil"/>
          <w:left w:val="nil"/>
          <w:bottom w:val="nil"/>
          <w:right w:val="nil"/>
          <w:between w:val="nil"/>
        </w:pBdr>
        <w:jc w:val="both"/>
        <w:rPr>
          <w:rFonts w:cs="Arial"/>
          <w:color w:val="000000"/>
        </w:rPr>
      </w:pPr>
      <w:r w:rsidRPr="00643DCB">
        <w:rPr>
          <w:rFonts w:cs="Arial"/>
          <w:color w:val="000000"/>
        </w:rPr>
        <w:t xml:space="preserve">De igual manera, se efectuarán cuatro capacitaciones mensuales en el marco de la gestión ambiental y la seguridad y salud en el trabajo. </w:t>
      </w:r>
    </w:p>
    <w:p w14:paraId="66921CD2" w14:textId="77777777" w:rsidR="00FB3131" w:rsidRPr="00643DCB" w:rsidRDefault="00FB3131" w:rsidP="009A7E12">
      <w:pPr>
        <w:pStyle w:val="Prrafodelista"/>
        <w:keepNext/>
        <w:numPr>
          <w:ilvl w:val="0"/>
          <w:numId w:val="31"/>
        </w:numPr>
        <w:spacing w:before="240" w:after="60" w:line="300" w:lineRule="auto"/>
        <w:contextualSpacing w:val="0"/>
        <w:outlineLvl w:val="2"/>
        <w:rPr>
          <w:rFonts w:eastAsiaTheme="majorEastAsia" w:cs="Arial"/>
          <w:bCs/>
          <w:vanish/>
        </w:rPr>
      </w:pPr>
      <w:bookmarkStart w:id="431" w:name="_Toc79495842"/>
      <w:bookmarkStart w:id="432" w:name="_Toc79495884"/>
      <w:bookmarkStart w:id="433" w:name="_Toc79496205"/>
      <w:bookmarkStart w:id="434" w:name="_Toc79496299"/>
      <w:bookmarkStart w:id="435" w:name="_Toc79496963"/>
      <w:bookmarkStart w:id="436" w:name="_Toc79497017"/>
      <w:bookmarkStart w:id="437" w:name="_Toc193496899"/>
      <w:bookmarkStart w:id="438" w:name="_Toc193496949"/>
      <w:bookmarkStart w:id="439" w:name="_Toc193496966"/>
      <w:bookmarkStart w:id="440" w:name="_Toc193497010"/>
      <w:bookmarkStart w:id="441" w:name="_Toc193497193"/>
      <w:bookmarkStart w:id="442" w:name="_Toc193725623"/>
      <w:bookmarkEnd w:id="431"/>
      <w:bookmarkEnd w:id="432"/>
      <w:bookmarkEnd w:id="433"/>
      <w:bookmarkEnd w:id="434"/>
      <w:bookmarkEnd w:id="435"/>
      <w:bookmarkEnd w:id="436"/>
      <w:bookmarkEnd w:id="437"/>
      <w:bookmarkEnd w:id="438"/>
      <w:bookmarkEnd w:id="439"/>
      <w:bookmarkEnd w:id="440"/>
      <w:bookmarkEnd w:id="441"/>
      <w:bookmarkEnd w:id="442"/>
    </w:p>
    <w:p w14:paraId="0E689EE0" w14:textId="77777777" w:rsidR="00FB3131" w:rsidRPr="00643DCB" w:rsidRDefault="00FB3131" w:rsidP="009A7E12">
      <w:pPr>
        <w:pStyle w:val="Prrafodelista"/>
        <w:keepNext/>
        <w:numPr>
          <w:ilvl w:val="1"/>
          <w:numId w:val="31"/>
        </w:numPr>
        <w:spacing w:before="240" w:after="60" w:line="300" w:lineRule="auto"/>
        <w:contextualSpacing w:val="0"/>
        <w:outlineLvl w:val="2"/>
        <w:rPr>
          <w:rFonts w:eastAsiaTheme="majorEastAsia" w:cs="Arial"/>
          <w:bCs/>
          <w:vanish/>
        </w:rPr>
      </w:pPr>
      <w:bookmarkStart w:id="443" w:name="_Toc79495843"/>
      <w:bookmarkStart w:id="444" w:name="_Toc79495885"/>
      <w:bookmarkStart w:id="445" w:name="_Toc79496206"/>
      <w:bookmarkStart w:id="446" w:name="_Toc79496300"/>
      <w:bookmarkStart w:id="447" w:name="_Toc79496964"/>
      <w:bookmarkStart w:id="448" w:name="_Toc79497018"/>
      <w:bookmarkStart w:id="449" w:name="_Toc193496900"/>
      <w:bookmarkStart w:id="450" w:name="_Toc193496950"/>
      <w:bookmarkStart w:id="451" w:name="_Toc193496967"/>
      <w:bookmarkStart w:id="452" w:name="_Toc193497011"/>
      <w:bookmarkStart w:id="453" w:name="_Toc193497194"/>
      <w:bookmarkStart w:id="454" w:name="_Toc193725624"/>
      <w:bookmarkEnd w:id="443"/>
      <w:bookmarkEnd w:id="444"/>
      <w:bookmarkEnd w:id="445"/>
      <w:bookmarkEnd w:id="446"/>
      <w:bookmarkEnd w:id="447"/>
      <w:bookmarkEnd w:id="448"/>
      <w:bookmarkEnd w:id="449"/>
      <w:bookmarkEnd w:id="450"/>
      <w:bookmarkEnd w:id="451"/>
      <w:bookmarkEnd w:id="452"/>
      <w:bookmarkEnd w:id="453"/>
      <w:bookmarkEnd w:id="454"/>
    </w:p>
    <w:p w14:paraId="5EA3B125" w14:textId="77777777" w:rsidR="00FB3131" w:rsidRPr="00643DCB" w:rsidRDefault="00FB3131" w:rsidP="009A7E12">
      <w:pPr>
        <w:pStyle w:val="Prrafodelista"/>
        <w:keepNext/>
        <w:numPr>
          <w:ilvl w:val="1"/>
          <w:numId w:val="31"/>
        </w:numPr>
        <w:spacing w:before="240" w:after="60" w:line="300" w:lineRule="auto"/>
        <w:contextualSpacing w:val="0"/>
        <w:outlineLvl w:val="2"/>
        <w:rPr>
          <w:rFonts w:eastAsiaTheme="majorEastAsia" w:cs="Arial"/>
          <w:bCs/>
          <w:vanish/>
        </w:rPr>
      </w:pPr>
      <w:bookmarkStart w:id="455" w:name="_Toc79495844"/>
      <w:bookmarkStart w:id="456" w:name="_Toc79495886"/>
      <w:bookmarkStart w:id="457" w:name="_Toc79496207"/>
      <w:bookmarkStart w:id="458" w:name="_Toc79496301"/>
      <w:bookmarkStart w:id="459" w:name="_Toc79496965"/>
      <w:bookmarkStart w:id="460" w:name="_Toc79497019"/>
      <w:bookmarkStart w:id="461" w:name="_Toc193496901"/>
      <w:bookmarkStart w:id="462" w:name="_Toc193496951"/>
      <w:bookmarkStart w:id="463" w:name="_Toc193496968"/>
      <w:bookmarkStart w:id="464" w:name="_Toc193497012"/>
      <w:bookmarkStart w:id="465" w:name="_Toc193497195"/>
      <w:bookmarkStart w:id="466" w:name="_Toc193725625"/>
      <w:bookmarkEnd w:id="455"/>
      <w:bookmarkEnd w:id="456"/>
      <w:bookmarkEnd w:id="457"/>
      <w:bookmarkEnd w:id="458"/>
      <w:bookmarkEnd w:id="459"/>
      <w:bookmarkEnd w:id="460"/>
      <w:bookmarkEnd w:id="461"/>
      <w:bookmarkEnd w:id="462"/>
      <w:bookmarkEnd w:id="463"/>
      <w:bookmarkEnd w:id="464"/>
      <w:bookmarkEnd w:id="465"/>
      <w:bookmarkEnd w:id="466"/>
    </w:p>
    <w:p w14:paraId="48CFB401" w14:textId="77777777" w:rsidR="00FB3131" w:rsidRPr="009A7E12" w:rsidRDefault="00FB3131" w:rsidP="009A7E12">
      <w:pPr>
        <w:rPr>
          <w:b/>
          <w:bCs/>
        </w:rPr>
      </w:pPr>
      <w:bookmarkStart w:id="467" w:name="_Toc79497020"/>
      <w:r w:rsidRPr="009A7E12">
        <w:rPr>
          <w:b/>
          <w:bCs/>
        </w:rPr>
        <w:t>PLAN DE CAPACITACIÓN TRAJADORES</w:t>
      </w:r>
      <w:bookmarkEnd w:id="467"/>
    </w:p>
    <w:p w14:paraId="633962DA" w14:textId="07C53767" w:rsidR="00FB3131" w:rsidRPr="00643DCB" w:rsidRDefault="00FB3131" w:rsidP="00FB3131">
      <w:pPr>
        <w:rPr>
          <w:rFonts w:eastAsiaTheme="majorEastAsia" w:cs="Arial"/>
          <w:bCs/>
        </w:rPr>
      </w:pPr>
      <w:r w:rsidRPr="00643DCB">
        <w:rPr>
          <w:rFonts w:eastAsiaTheme="majorEastAsia" w:cs="Arial"/>
          <w:bCs/>
        </w:rPr>
        <w:t xml:space="preserve">El cronograma de temas de </w:t>
      </w:r>
      <w:r w:rsidR="009A7E12" w:rsidRPr="00643DCB">
        <w:rPr>
          <w:rFonts w:eastAsiaTheme="majorEastAsia" w:cs="Arial"/>
          <w:bCs/>
        </w:rPr>
        <w:t>las capacitaciones</w:t>
      </w:r>
      <w:r w:rsidRPr="00643DCB">
        <w:rPr>
          <w:rFonts w:eastAsiaTheme="majorEastAsia" w:cs="Arial"/>
          <w:bCs/>
        </w:rPr>
        <w:t xml:space="preserve"> a los trabajadores se encuentra en el Formato </w:t>
      </w:r>
      <w:r w:rsidRPr="00643DCB">
        <w:rPr>
          <w:rFonts w:eastAsiaTheme="majorEastAsia" w:cs="Arial"/>
          <w:b/>
          <w:bCs/>
        </w:rPr>
        <w:t>AG-AMB-MA-01.</w:t>
      </w:r>
    </w:p>
    <w:p w14:paraId="2B9232E4" w14:textId="77777777" w:rsidR="00FB3131" w:rsidRPr="009A7E12" w:rsidRDefault="00FB3131" w:rsidP="009A7E12">
      <w:pPr>
        <w:rPr>
          <w:b/>
          <w:bCs/>
        </w:rPr>
      </w:pPr>
      <w:bookmarkStart w:id="468" w:name="_Toc79497021"/>
      <w:r w:rsidRPr="009A7E12">
        <w:rPr>
          <w:b/>
          <w:bCs/>
        </w:rPr>
        <w:t>PLAN DE CAPACITACIÓN COMUNITARIO</w:t>
      </w:r>
      <w:bookmarkEnd w:id="468"/>
    </w:p>
    <w:p w14:paraId="22B72BAC" w14:textId="30F3D583" w:rsidR="00FB3131" w:rsidRPr="00643DCB" w:rsidRDefault="00FB3131" w:rsidP="00FB3131">
      <w:pPr>
        <w:jc w:val="both"/>
        <w:rPr>
          <w:rFonts w:cs="Arial"/>
          <w:b/>
          <w:color w:val="000000"/>
        </w:rPr>
      </w:pPr>
      <w:r w:rsidRPr="00643DCB">
        <w:rPr>
          <w:rFonts w:cs="Arial"/>
          <w:color w:val="000000"/>
        </w:rPr>
        <w:t xml:space="preserve">Se ejecutarán </w:t>
      </w:r>
      <w:r w:rsidR="009A7E12" w:rsidRPr="00643DCB">
        <w:rPr>
          <w:rFonts w:cs="Arial"/>
          <w:color w:val="000000"/>
        </w:rPr>
        <w:t>capacitaciones</w:t>
      </w:r>
      <w:r w:rsidRPr="00643DCB">
        <w:rPr>
          <w:rFonts w:cs="Arial"/>
          <w:color w:val="000000"/>
        </w:rPr>
        <w:t xml:space="preserve"> en la comunidad enfocadas en Niños, Niñas y Adolescentes. Se anexa cronograma de capacitación comunitario. </w:t>
      </w:r>
      <w:r w:rsidRPr="00643DCB">
        <w:rPr>
          <w:rFonts w:cs="Arial"/>
          <w:b/>
          <w:color w:val="000000"/>
        </w:rPr>
        <w:t>AG-AMB-MA-01.</w:t>
      </w:r>
    </w:p>
    <w:p w14:paraId="68132CF7" w14:textId="77777777" w:rsidR="00FB3131" w:rsidRPr="009A7E12" w:rsidRDefault="00FB3131" w:rsidP="007C2EC5">
      <w:pPr>
        <w:pStyle w:val="TN3"/>
      </w:pPr>
      <w:r w:rsidRPr="009A7E12">
        <w:t xml:space="preserve"> </w:t>
      </w:r>
      <w:bookmarkStart w:id="469" w:name="_Toc79497022"/>
      <w:bookmarkStart w:id="470" w:name="_Toc196394473"/>
      <w:r w:rsidRPr="009A7E12">
        <w:t>INDICADORES</w:t>
      </w:r>
      <w:bookmarkEnd w:id="469"/>
      <w:bookmarkEnd w:id="470"/>
    </w:p>
    <w:p w14:paraId="42B0E482" w14:textId="77777777" w:rsidR="00FB3131" w:rsidRPr="00643DCB" w:rsidRDefault="00FB3131" w:rsidP="00FB3131">
      <w:pPr>
        <w:rPr>
          <w:rFonts w:cs="Arial"/>
          <w:color w:val="000000"/>
        </w:rPr>
      </w:pPr>
      <w:r w:rsidRPr="00643DCB">
        <w:rPr>
          <w:rFonts w:cs="Arial"/>
          <w:color w:val="000000"/>
        </w:rPr>
        <w:t>Para garantizar el grado de eficiencia, cumplimiento y seguimiento de este plan se debe tener en cuentas los siguientes indicadores:</w:t>
      </w:r>
    </w:p>
    <w:p w14:paraId="173B34D5" w14:textId="77777777" w:rsidR="00FB3131" w:rsidRPr="00643DCB" w:rsidRDefault="00FB3131" w:rsidP="009A7E12">
      <w:pPr>
        <w:pStyle w:val="Prrafodelista"/>
        <w:numPr>
          <w:ilvl w:val="0"/>
          <w:numId w:val="38"/>
        </w:numPr>
        <w:spacing w:line="300" w:lineRule="auto"/>
        <w:rPr>
          <w:rFonts w:cs="Arial"/>
          <w:szCs w:val="20"/>
        </w:rPr>
      </w:pPr>
      <w:r w:rsidRPr="00643DCB">
        <w:rPr>
          <w:rFonts w:cs="Arial"/>
          <w:b/>
          <w:szCs w:val="20"/>
        </w:rPr>
        <w:t>Indicador 1:</w:t>
      </w:r>
      <w:r w:rsidRPr="00643DCB">
        <w:rPr>
          <w:rFonts w:cs="Arial"/>
          <w:szCs w:val="20"/>
        </w:rPr>
        <w:t xml:space="preserve"> Cantidad mensual de residuos peligrosos RESPEL generados.</w:t>
      </w:r>
    </w:p>
    <w:p w14:paraId="55668E8B" w14:textId="77777777" w:rsidR="00FB3131" w:rsidRPr="00643DCB" w:rsidRDefault="00FB3131" w:rsidP="009A7E12">
      <w:pPr>
        <w:pStyle w:val="Prrafodelista"/>
        <w:numPr>
          <w:ilvl w:val="0"/>
          <w:numId w:val="38"/>
        </w:numPr>
        <w:spacing w:line="300" w:lineRule="auto"/>
        <w:rPr>
          <w:rFonts w:cs="Arial"/>
          <w:szCs w:val="20"/>
        </w:rPr>
      </w:pPr>
      <w:r w:rsidRPr="00643DCB">
        <w:rPr>
          <w:rFonts w:cs="Arial"/>
          <w:noProof/>
          <w:color w:val="000000"/>
          <w:lang w:eastAsia="es-CO"/>
        </w:rPr>
        <mc:AlternateContent>
          <mc:Choice Requires="wps">
            <w:drawing>
              <wp:anchor distT="0" distB="0" distL="114300" distR="114300" simplePos="0" relativeHeight="251662336" behindDoc="0" locked="0" layoutInCell="1" allowOverlap="1" wp14:anchorId="041CC7CA" wp14:editId="5F2951F2">
                <wp:simplePos x="0" y="0"/>
                <wp:positionH relativeFrom="margin">
                  <wp:posOffset>0</wp:posOffset>
                </wp:positionH>
                <wp:positionV relativeFrom="paragraph">
                  <wp:posOffset>-635</wp:posOffset>
                </wp:positionV>
                <wp:extent cx="5876014" cy="524786"/>
                <wp:effectExtent l="0" t="0" r="10795" b="27940"/>
                <wp:wrapNone/>
                <wp:docPr id="2032503746" name="Cuadro de texto 2032503746"/>
                <wp:cNvGraphicFramePr/>
                <a:graphic xmlns:a="http://schemas.openxmlformats.org/drawingml/2006/main">
                  <a:graphicData uri="http://schemas.microsoft.com/office/word/2010/wordprocessingShape">
                    <wps:wsp>
                      <wps:cNvSpPr txBox="1"/>
                      <wps:spPr>
                        <a:xfrm>
                          <a:off x="0" y="0"/>
                          <a:ext cx="5876014" cy="524786"/>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BF87A8E" w14:textId="77777777" w:rsidR="00FB3131" w:rsidRPr="005C7423" w:rsidRDefault="00FB3131" w:rsidP="00FB3131">
                            <w:pPr>
                              <w:jc w:val="center"/>
                            </w:pPr>
                            <w:r w:rsidRPr="007C2EC5">
                              <w:rPr>
                                <w:i/>
                                <w:shd w:val="clear" w:color="auto" w:fill="E7E6E6" w:themeFill="background2"/>
                              </w:rPr>
                              <w:t>Gestión de residuos sólidos peligrosos: Número de tipos de residuos sólidos peligrosos gestionados conforme a estándares definidos / Número de tipos de residuos sólidos peligrosos</w:t>
                            </w:r>
                            <w:r w:rsidRPr="005C7423">
                              <w:rPr>
                                <w:i/>
                              </w:rPr>
                              <w:t xml:space="preserve"> generados por la obra.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CC7CA" id="Cuadro de texto 2032503746" o:spid="_x0000_s1028" type="#_x0000_t202" style="position:absolute;left:0;text-align:left;margin-left:0;margin-top:-.05pt;width:462.7pt;height:41.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ZwXQIAABEFAAAOAAAAZHJzL2Uyb0RvYy54bWysVN9v2jAQfp+0/8Hy+wggCh0iVKxVp0mo&#10;rUanPhvHhmiOz7MPEvbX7+yQtOqqTZr2ktj3+777zourpjLsqHwoweZ8NBhypqyEorS7nH97vP1w&#10;yVlAYQthwKqcn1TgV8v37xa1m6sx7MEUyjMKYsO8djnfI7p5lgW5V5UIA3DKklKDrwTS1e+ywoua&#10;olcmGw+H06wGXzgPUoVA0ptWyZcpvtZK4r3WQSEzOafaMH19+m7jN1suxHznhduX8lyG+IcqKlFa&#10;StqHuhEo2MGXv4WqSukhgMaBhCoDrUupUg/UzWj4qpvNXjiVeiFwguthCv8vrLw7btyDZ9h8goYG&#10;GAGpXZgHEsZ+Gu2r+KdKGekJwlMPm2qQSRJeXM6mw9GEM0m6i/FkdjmNYbJnb+cDflZQsXjIuaex&#10;JLTEcR2wNe1MYjJjo+y5jHTCk1Gt8qvSrCxStVGQuKKujWdHQVMWUiqLXQXGknW00qUxveM4Zf+j&#10;49k+uqrEo9559Hfn3iNlBou9c1Va8G8FKL4n7Ak03dp3CLR9Rwiw2TbUeM7H3ZS2UJxoeB5aXgcn&#10;b0tCeC0CPghPRKZ50XLiPX20gTrncD5xtgf/8y15tCd+kZazmhYj5+HHQXjFmfliiXkfR5NJ3KR0&#10;mVzMxnTxLzXblxp7qK6BpjKiZ8DJdIz2aLqj9lA90Q6vYlZSCSspd86xO15ju670Bki1WiUj2h0n&#10;cG03TsbQEeXIn8fmSXh3JhkSPe+gWyExf8W11jZ6WlgdEHSZiBhxblE94097l6h8fiPiYr+8J6vn&#10;l2z5CwAA//8DAFBLAwQUAAYACAAAACEAk0Q+ItsAAAAFAQAADwAAAGRycy9kb3ducmV2LnhtbEyP&#10;wU7DMBBE70j8g7VI3FqnEa3aNE4FKEhcaeHAzY23ScBeR7bTBr6e5QTH1ezMvCl3k7PijCH2nhQs&#10;5hkIpMabnloFr4en2RpETJqMtp5QwRdG2FXXV6UujL/QC573qRUcQrHQCrqUhkLK2HTodJz7AYm1&#10;kw9OJz5DK03QFw53VuZZtpJO98QNnR7wscPmcz86xhg/6jB816aeVvHw9hDt5vndKnV7M91vQSSc&#10;0t8z/OKzBypmOvqRTBRWAQ9JCmYLECxu8uUdiKOCdb4EWZXyP331AwAA//8DAFBLAQItABQABgAI&#10;AAAAIQC2gziS/gAAAOEBAAATAAAAAAAAAAAAAAAAAAAAAABbQ29udGVudF9UeXBlc10ueG1sUEsB&#10;Ai0AFAAGAAgAAAAhADj9If/WAAAAlAEAAAsAAAAAAAAAAAAAAAAALwEAAF9yZWxzLy5yZWxzUEsB&#10;Ai0AFAAGAAgAAAAhAAMGVnBdAgAAEQUAAA4AAAAAAAAAAAAAAAAALgIAAGRycy9lMm9Eb2MueG1s&#10;UEsBAi0AFAAGAAgAAAAhAJNEPiLbAAAABQEAAA8AAAAAAAAAAAAAAAAAtwQAAGRycy9kb3ducmV2&#10;LnhtbFBLBQYAAAAABAAEAPMAAAC/BQAAAAA=&#10;" fillcolor="#9ecb81 [2169]" strokecolor="#70ad47 [3209]" strokeweight=".5pt">
                <v:fill color2="#8ac066 [2617]" rotate="t" colors="0 #b5d5a7;.5 #aace99;1 #9cca86" focus="100%" type="gradient">
                  <o:fill v:ext="view" type="gradientUnscaled"/>
                </v:fill>
                <v:textbox>
                  <w:txbxContent>
                    <w:p w14:paraId="5BF87A8E" w14:textId="77777777" w:rsidR="00FB3131" w:rsidRPr="005C7423" w:rsidRDefault="00FB3131" w:rsidP="00FB3131">
                      <w:pPr>
                        <w:jc w:val="center"/>
                      </w:pPr>
                      <w:r w:rsidRPr="007C2EC5">
                        <w:rPr>
                          <w:i/>
                          <w:shd w:val="clear" w:color="auto" w:fill="E7E6E6" w:themeFill="background2"/>
                        </w:rPr>
                        <w:t>Gestión de residuos sólidos peligrosos: Número de tipos de residuos sólidos peligrosos gestionados conforme a estándares definidos / Número de tipos de residuos sólidos peligrosos</w:t>
                      </w:r>
                      <w:r w:rsidRPr="005C7423">
                        <w:rPr>
                          <w:i/>
                        </w:rPr>
                        <w:t xml:space="preserve"> generados por la obra.</w:t>
                      </w:r>
                    </w:p>
                  </w:txbxContent>
                </v:textbox>
                <w10:wrap anchorx="margin"/>
              </v:shape>
            </w:pict>
          </mc:Fallback>
        </mc:AlternateContent>
      </w:r>
    </w:p>
    <w:p w14:paraId="5A77490E" w14:textId="77777777" w:rsidR="00FB3131" w:rsidRPr="00643DCB" w:rsidRDefault="00FB3131" w:rsidP="00FB3131">
      <w:pPr>
        <w:rPr>
          <w:rFonts w:cs="Arial"/>
          <w:szCs w:val="20"/>
        </w:rPr>
      </w:pPr>
    </w:p>
    <w:p w14:paraId="2D3A80C5" w14:textId="77777777" w:rsidR="00FB3131" w:rsidRPr="00643DCB" w:rsidRDefault="00FB3131" w:rsidP="009A7E12">
      <w:pPr>
        <w:pStyle w:val="Prrafodelista"/>
        <w:numPr>
          <w:ilvl w:val="0"/>
          <w:numId w:val="38"/>
        </w:numPr>
        <w:spacing w:line="300" w:lineRule="auto"/>
        <w:rPr>
          <w:rFonts w:cs="Arial"/>
          <w:szCs w:val="20"/>
        </w:rPr>
      </w:pPr>
      <w:r w:rsidRPr="00643DCB">
        <w:rPr>
          <w:rFonts w:cs="Arial"/>
          <w:b/>
          <w:szCs w:val="20"/>
        </w:rPr>
        <w:lastRenderedPageBreak/>
        <w:t>Indicador 2:</w:t>
      </w:r>
      <w:r w:rsidRPr="00643DCB">
        <w:rPr>
          <w:rFonts w:cs="Arial"/>
          <w:szCs w:val="20"/>
        </w:rPr>
        <w:t xml:space="preserve"> Cantidad mensual de RAEE generados.</w:t>
      </w:r>
    </w:p>
    <w:p w14:paraId="386AC183" w14:textId="77777777" w:rsidR="00FB3131" w:rsidRPr="00643DCB" w:rsidRDefault="00FB3131" w:rsidP="009A7E12">
      <w:pPr>
        <w:pStyle w:val="Prrafodelista"/>
        <w:numPr>
          <w:ilvl w:val="0"/>
          <w:numId w:val="38"/>
        </w:numPr>
        <w:spacing w:line="300" w:lineRule="auto"/>
        <w:rPr>
          <w:rFonts w:cs="Arial"/>
          <w:szCs w:val="20"/>
        </w:rPr>
      </w:pPr>
      <w:r w:rsidRPr="00643DCB">
        <w:rPr>
          <w:rFonts w:cs="Arial"/>
          <w:noProof/>
          <w:color w:val="000000"/>
          <w:lang w:eastAsia="es-CO"/>
        </w:rPr>
        <mc:AlternateContent>
          <mc:Choice Requires="wps">
            <w:drawing>
              <wp:anchor distT="0" distB="0" distL="114300" distR="114300" simplePos="0" relativeHeight="251661312" behindDoc="0" locked="0" layoutInCell="1" allowOverlap="1" wp14:anchorId="4F398848" wp14:editId="6D2E040D">
                <wp:simplePos x="0" y="0"/>
                <wp:positionH relativeFrom="margin">
                  <wp:posOffset>0</wp:posOffset>
                </wp:positionH>
                <wp:positionV relativeFrom="paragraph">
                  <wp:posOffset>0</wp:posOffset>
                </wp:positionV>
                <wp:extent cx="5876014" cy="524786"/>
                <wp:effectExtent l="0" t="0" r="10795" b="27940"/>
                <wp:wrapNone/>
                <wp:docPr id="942791479" name="Cuadro de texto 942791479"/>
                <wp:cNvGraphicFramePr/>
                <a:graphic xmlns:a="http://schemas.openxmlformats.org/drawingml/2006/main">
                  <a:graphicData uri="http://schemas.microsoft.com/office/word/2010/wordprocessingShape">
                    <wps:wsp>
                      <wps:cNvSpPr txBox="1"/>
                      <wps:spPr>
                        <a:xfrm>
                          <a:off x="0" y="0"/>
                          <a:ext cx="5876014" cy="524786"/>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36A6E1DB" w14:textId="77777777" w:rsidR="00FB3131" w:rsidRPr="005C7423" w:rsidRDefault="00FB3131" w:rsidP="007C2EC5">
                            <w:pPr>
                              <w:shd w:val="clear" w:color="auto" w:fill="E7E6E6" w:themeFill="background2"/>
                              <w:jc w:val="center"/>
                              <w:rPr>
                                <w:i/>
                              </w:rPr>
                            </w:pPr>
                            <w:r w:rsidRPr="005C7423">
                              <w:rPr>
                                <w:i/>
                              </w:rPr>
                              <w:t>Gestión de RAEE´s: Número de tipos de RAEE´s gestionados conforme a estándares definidos / Número de tipos de RAEE´s generados por la obra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98848" id="Cuadro de texto 942791479" o:spid="_x0000_s1029" type="#_x0000_t202" style="position:absolute;left:0;text-align:left;margin-left:0;margin-top:0;width:462.7pt;height:41.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BmlXgIAABEFAAAOAAAAZHJzL2Uyb0RvYy54bWysVN9v2jAQfp+0/8Hy+wgwCh0iVKxVp0mo&#10;rdZOfTaODdEcn2cfJOyv79khadVVmzTtJbHv9333nRcXTWXYQflQgs35aDDkTFkJRWm3Of/+cP3h&#10;nLOAwhbCgFU5P6rAL5bv3y1qN1dj2IEplGcUxIZ57XK+Q3TzLAtypyoRBuCUJaUGXwmkq99mhRc1&#10;Ra9MNh4Op1kNvnAepAqBpFetki9TfK2VxFutg0Jmck61Yfr69N3Eb7ZciPnWC7cr5akM8Q9VVKK0&#10;lLQPdSVQsL0vfwtVldJDAI0DCVUGWpdSpR6om9HwVTf3O+FU6oXACa6HKfy/sPLmcO/uPMPmMzQ0&#10;wAhI7cI8kDD202hfxT9VykhPEB572FSDTJLw7Hw2HY4mnEnSnY0ns/NpDJM9ezsf8IuCisVDzj2N&#10;JaElDuuArWlnEpMZG2XPZaQTHo1qld+UZmWRqo2CxBV1aTw7CJqykFJZ7CowlqyjlS6N6R3HKfsf&#10;HU/20VUlHvXOo7879x4pM1jsnavSgn8rQPEjYU+g6da+Q6DtO0KAzaahxnP+sZvSBoojDc9Dy+vg&#10;5HVJCK9FwDvhicg0L1pOvKWPNlDnHE4nznbgf70lj/bEL9JyVtNi5Dz83AuvODNfLTHv02gyiZuU&#10;LpOz2Zgu/qVm81Jj99Ul0FRG9Aw4mY7RHk131B6qR9rhVcxKKmEl5c45dsdLbNeV3gCpVqtkRLvj&#10;BK7tvZMxdEQ58ueheRTenUiGRM8b6FZIzF9xrbWNnhZWewRdJiJGnFtUT/jT3iUqn96IuNgv78nq&#10;+SVbPgEAAP//AwBQSwMEFAAGAAgAAAAhADujHt/aAAAABAEAAA8AAABkcnMvZG93bnJldi54bWxM&#10;j0FPwzAMhe9I/IfISNxYSgXVVppOgIrElQ0O3LLGazsSp0rSrfDrMVzgYunp2e99rtazs+KIIQ6e&#10;FFwvMhBIrTcDdQpet09XSxAxaTLaekIFnxhhXZ+fVbo0/kQveNykTnAIxVIr6FMaSylj26PTceFH&#10;JPb2PjidWIZOmqBPHO6szLOskE4PxA29HvGxx/ZjMznGmA5NGL8a08xF3L49RLt6frdKXV7M93cg&#10;Es7pbxl+8PkGamba+YlMFFYBP5J+J3ur/PYGxE7BMi9A1pX8D19/AwAA//8DAFBLAQItABQABgAI&#10;AAAAIQC2gziS/gAAAOEBAAATAAAAAAAAAAAAAAAAAAAAAABbQ29udGVudF9UeXBlc10ueG1sUEsB&#10;Ai0AFAAGAAgAAAAhADj9If/WAAAAlAEAAAsAAAAAAAAAAAAAAAAALwEAAF9yZWxzLy5yZWxzUEsB&#10;Ai0AFAAGAAgAAAAhAHy0GaVeAgAAEQUAAA4AAAAAAAAAAAAAAAAALgIAAGRycy9lMm9Eb2MueG1s&#10;UEsBAi0AFAAGAAgAAAAhADujHt/aAAAABAEAAA8AAAAAAAAAAAAAAAAAuAQAAGRycy9kb3ducmV2&#10;LnhtbFBLBQYAAAAABAAEAPMAAAC/BQAAAAA=&#10;" fillcolor="#9ecb81 [2169]" strokecolor="#70ad47 [3209]" strokeweight=".5pt">
                <v:fill color2="#8ac066 [2617]" rotate="t" colors="0 #b5d5a7;.5 #aace99;1 #9cca86" focus="100%" type="gradient">
                  <o:fill v:ext="view" type="gradientUnscaled"/>
                </v:fill>
                <v:textbox>
                  <w:txbxContent>
                    <w:p w14:paraId="36A6E1DB" w14:textId="77777777" w:rsidR="00FB3131" w:rsidRPr="005C7423" w:rsidRDefault="00FB3131" w:rsidP="007C2EC5">
                      <w:pPr>
                        <w:shd w:val="clear" w:color="auto" w:fill="E7E6E6" w:themeFill="background2"/>
                        <w:jc w:val="center"/>
                        <w:rPr>
                          <w:i/>
                        </w:rPr>
                      </w:pPr>
                      <w:r w:rsidRPr="005C7423">
                        <w:rPr>
                          <w:i/>
                        </w:rPr>
                        <w:t>Gestión de RAEE´s: Número de tipos de RAEE´s gestionados conforme a estándares definidos / Número de tipos de RAEE´s generados por la obra</w:t>
                      </w:r>
                    </w:p>
                  </w:txbxContent>
                </v:textbox>
                <w10:wrap anchorx="margin"/>
              </v:shape>
            </w:pict>
          </mc:Fallback>
        </mc:AlternateContent>
      </w:r>
    </w:p>
    <w:p w14:paraId="728E7E0D" w14:textId="77777777" w:rsidR="00FB3131" w:rsidRPr="00643DCB" w:rsidRDefault="00FB3131" w:rsidP="00FB3131">
      <w:pPr>
        <w:pStyle w:val="Prrafodelista"/>
        <w:rPr>
          <w:rFonts w:cs="Arial"/>
          <w:szCs w:val="20"/>
        </w:rPr>
      </w:pPr>
    </w:p>
    <w:p w14:paraId="5F86B327" w14:textId="77777777" w:rsidR="00FB3131" w:rsidRPr="00643DCB" w:rsidRDefault="00FB3131" w:rsidP="00FB3131">
      <w:pPr>
        <w:pStyle w:val="Prrafodelista"/>
        <w:rPr>
          <w:rFonts w:cs="Arial"/>
        </w:rPr>
      </w:pPr>
    </w:p>
    <w:p w14:paraId="4D93D7E0" w14:textId="7E1A8023" w:rsidR="00FB3131" w:rsidRPr="009A7E12" w:rsidRDefault="00FB3131" w:rsidP="007C2EC5">
      <w:pPr>
        <w:pStyle w:val="TN3"/>
        <w:rPr>
          <w:i/>
        </w:rPr>
      </w:pPr>
      <w:bookmarkStart w:id="471" w:name="_Toc79497023"/>
      <w:bookmarkStart w:id="472" w:name="_Toc196394474"/>
      <w:r w:rsidRPr="009A7E12">
        <w:t>MANTENIMIENTO DE REGISTRO Y REPORTES</w:t>
      </w:r>
      <w:bookmarkEnd w:id="472"/>
      <w:r w:rsidRPr="009A7E12">
        <w:t xml:space="preserve"> </w:t>
      </w:r>
      <w:bookmarkEnd w:id="471"/>
    </w:p>
    <w:p w14:paraId="3BCD9E1E" w14:textId="37D0ED32" w:rsidR="00FB3131" w:rsidRPr="00643DCB" w:rsidRDefault="00FB3131" w:rsidP="00FB3131">
      <w:pPr>
        <w:jc w:val="both"/>
        <w:rPr>
          <w:rFonts w:cs="Arial"/>
          <w:color w:val="000000"/>
        </w:rPr>
      </w:pPr>
      <w:r w:rsidRPr="00643DCB">
        <w:rPr>
          <w:rFonts w:cs="Arial"/>
          <w:color w:val="000000"/>
        </w:rPr>
        <w:t xml:space="preserve">Se hace necesario tener el registro, control y el adecuado manejo de los formatos diligenciado de acuerdo con la generación de los residuos durante las diferentes etapas de la ejecución de la obra. </w:t>
      </w:r>
      <w:r w:rsidR="009A7E12" w:rsidRPr="00643DCB">
        <w:rPr>
          <w:rFonts w:cs="Arial"/>
          <w:color w:val="000000"/>
        </w:rPr>
        <w:t>Además</w:t>
      </w:r>
      <w:r w:rsidRPr="00643DCB">
        <w:rPr>
          <w:rFonts w:cs="Arial"/>
          <w:color w:val="000000"/>
        </w:rPr>
        <w:t>, de archivar los certificados emitidos por los gestores externos contratados</w:t>
      </w:r>
    </w:p>
    <w:p w14:paraId="5A37B465" w14:textId="77777777" w:rsidR="00FB3131" w:rsidRPr="009A7E12" w:rsidRDefault="00FB3131" w:rsidP="007C2EC5">
      <w:pPr>
        <w:pStyle w:val="TN3"/>
        <w:jc w:val="both"/>
        <w:rPr>
          <w:i/>
        </w:rPr>
      </w:pPr>
      <w:bookmarkStart w:id="473" w:name="_Toc79497024"/>
      <w:bookmarkStart w:id="474" w:name="_Toc196394475"/>
      <w:r w:rsidRPr="009A7E12">
        <w:t>AUDITORIAS E INSPECCIONES</w:t>
      </w:r>
      <w:bookmarkEnd w:id="473"/>
      <w:bookmarkEnd w:id="474"/>
    </w:p>
    <w:p w14:paraId="5F6CEB80" w14:textId="77777777" w:rsidR="00A938C6" w:rsidRDefault="00FB3131" w:rsidP="00FB3131">
      <w:pPr>
        <w:jc w:val="both"/>
        <w:rPr>
          <w:rFonts w:cs="Arial"/>
          <w:color w:val="000000"/>
        </w:rPr>
      </w:pPr>
      <w:r w:rsidRPr="00643DCB">
        <w:rPr>
          <w:rFonts w:cs="Arial"/>
          <w:color w:val="000000"/>
        </w:rPr>
        <w:t xml:space="preserve">Se realizarán auditorías internas efectivas según la necesidad de supervisión, las cuales se deben documentar y diligenciar el Formato </w:t>
      </w:r>
      <w:r w:rsidRPr="00643DCB">
        <w:rPr>
          <w:rFonts w:cs="Arial"/>
          <w:b/>
          <w:bCs/>
          <w:color w:val="000000"/>
        </w:rPr>
        <w:t>AG-AMB-FO-05</w:t>
      </w:r>
      <w:r w:rsidRPr="00643DCB">
        <w:rPr>
          <w:rFonts w:cs="Arial"/>
          <w:color w:val="000000"/>
        </w:rPr>
        <w:t xml:space="preserve">. </w:t>
      </w:r>
      <w:r w:rsidR="00576897" w:rsidRPr="00643DCB">
        <w:rPr>
          <w:rFonts w:cs="Arial"/>
          <w:color w:val="000000"/>
        </w:rPr>
        <w:t>De acuerdo con</w:t>
      </w:r>
      <w:r w:rsidRPr="00643DCB">
        <w:rPr>
          <w:rFonts w:cs="Arial"/>
          <w:color w:val="000000"/>
        </w:rPr>
        <w:t xml:space="preserve"> los resultados auditoria se </w:t>
      </w:r>
      <w:r w:rsidR="009A7E12" w:rsidRPr="00643DCB">
        <w:rPr>
          <w:rFonts w:cs="Arial"/>
          <w:color w:val="000000"/>
        </w:rPr>
        <w:t>tomarán</w:t>
      </w:r>
      <w:r w:rsidRPr="00643DCB">
        <w:rPr>
          <w:rFonts w:cs="Arial"/>
          <w:color w:val="000000"/>
        </w:rPr>
        <w:t xml:space="preserve"> las acciones correctivas necesarias y el plazo de su implementación.  </w:t>
      </w:r>
      <w:r w:rsidR="00576897" w:rsidRPr="00643DCB">
        <w:rPr>
          <w:rFonts w:cs="Arial"/>
          <w:color w:val="000000"/>
        </w:rPr>
        <w:t>Esta información debe</w:t>
      </w:r>
      <w:r w:rsidRPr="00643DCB">
        <w:rPr>
          <w:rFonts w:cs="Arial"/>
          <w:color w:val="000000"/>
        </w:rPr>
        <w:t xml:space="preserve"> ser comunicados a la gerencia y a las personas responsables de cada actividad efectuada.</w:t>
      </w:r>
      <w:r w:rsidR="00A938C6">
        <w:rPr>
          <w:rFonts w:cs="Arial"/>
          <w:color w:val="000000"/>
        </w:rPr>
        <w:t xml:space="preserve"> </w:t>
      </w:r>
    </w:p>
    <w:p w14:paraId="26107C2E" w14:textId="53A20951" w:rsidR="00FB3131" w:rsidRDefault="00A938C6" w:rsidP="00FB3131">
      <w:pPr>
        <w:jc w:val="both"/>
        <w:rPr>
          <w:rFonts w:cs="Arial"/>
          <w:color w:val="000000"/>
        </w:rPr>
      </w:pPr>
      <w:r>
        <w:rPr>
          <w:rFonts w:cs="Arial"/>
          <w:color w:val="000000"/>
        </w:rPr>
        <w:t xml:space="preserve">Anexo a este documento se adjuntó el archivo </w:t>
      </w:r>
      <w:r w:rsidR="00EE4D24" w:rsidRPr="00EE4D24">
        <w:rPr>
          <w:rFonts w:cs="Arial"/>
          <w:color w:val="000000"/>
        </w:rPr>
        <w:t>C0344847-PE-00499-JIRROMPA-ING-V1-Formatos PGR RAEE</w:t>
      </w:r>
      <w:r>
        <w:rPr>
          <w:rFonts w:cs="Arial"/>
          <w:color w:val="000000"/>
        </w:rPr>
        <w:t>, el cual contiene los formatos referenciados en este plan.</w:t>
      </w:r>
    </w:p>
    <w:p w14:paraId="75274954" w14:textId="77777777" w:rsidR="007C2EC5" w:rsidRPr="00643DCB" w:rsidRDefault="007C2EC5" w:rsidP="00FB3131">
      <w:pPr>
        <w:jc w:val="both"/>
        <w:rPr>
          <w:rFonts w:cs="Arial"/>
          <w:color w:val="000000"/>
        </w:rPr>
      </w:pPr>
    </w:p>
    <w:p w14:paraId="1F8E0030" w14:textId="6B1CF258" w:rsidR="001F3788" w:rsidRPr="00251533" w:rsidRDefault="00EA5387" w:rsidP="007C2EC5">
      <w:pPr>
        <w:pStyle w:val="TN2"/>
      </w:pPr>
      <w:bookmarkStart w:id="475" w:name="_Toc196394476"/>
      <w:r w:rsidRPr="00251533">
        <w:t>MATRIZ DE IMPACTOS AMBIENTALES</w:t>
      </w:r>
      <w:bookmarkEnd w:id="475"/>
    </w:p>
    <w:p w14:paraId="0D67312F" w14:textId="14943E1D" w:rsidR="00067246" w:rsidRDefault="007C2EC5" w:rsidP="007C2EC5">
      <w:pPr>
        <w:jc w:val="both"/>
        <w:rPr>
          <w:lang w:val="es-ES"/>
        </w:rPr>
      </w:pPr>
      <w:r>
        <w:rPr>
          <w:lang w:val="es-ES"/>
        </w:rPr>
        <w:t xml:space="preserve">El anexo </w:t>
      </w:r>
      <w:r w:rsidRPr="007C2EC5">
        <w:rPr>
          <w:lang w:val="es-ES"/>
        </w:rPr>
        <w:t>C0344847-PE-00499-JIRROMPA-ING-V1-Matriz de identificación y valoración de impactos</w:t>
      </w:r>
      <w:r>
        <w:rPr>
          <w:lang w:val="es-ES"/>
        </w:rPr>
        <w:t>, adjunto al proyecto incluye la matriz de impactos ambientales del proyecto</w:t>
      </w:r>
      <w:r w:rsidR="00067246" w:rsidRPr="00251533">
        <w:rPr>
          <w:lang w:val="es-ES"/>
        </w:rPr>
        <w:t>.</w:t>
      </w:r>
    </w:p>
    <w:p w14:paraId="0597A0D7" w14:textId="77777777" w:rsidR="00CC0B65" w:rsidRPr="00251533" w:rsidRDefault="00CC0B65" w:rsidP="007C2EC5">
      <w:pPr>
        <w:jc w:val="both"/>
        <w:rPr>
          <w:lang w:val="es-ES"/>
        </w:rPr>
      </w:pPr>
    </w:p>
    <w:p w14:paraId="633B54FB" w14:textId="70262BF8" w:rsidR="001F3788" w:rsidRPr="00251533" w:rsidRDefault="00EA5387" w:rsidP="00CC0B65">
      <w:pPr>
        <w:pStyle w:val="TN2"/>
      </w:pPr>
      <w:bookmarkStart w:id="476" w:name="_Toc196394477"/>
      <w:r w:rsidRPr="00251533">
        <w:t>MATRIZ DE ANÁLISIS DE RIESGO Y DESASTRES 1523-2012</w:t>
      </w:r>
      <w:bookmarkEnd w:id="476"/>
    </w:p>
    <w:p w14:paraId="3BF7C6FE" w14:textId="25861CF2" w:rsidR="001F3788" w:rsidRPr="00251533" w:rsidRDefault="001F3788" w:rsidP="001F3788">
      <w:pPr>
        <w:rPr>
          <w:lang w:val="es-ES"/>
        </w:rPr>
      </w:pPr>
    </w:p>
    <w:p w14:paraId="79C099E8" w14:textId="77777777" w:rsidR="00821632" w:rsidRDefault="00821632" w:rsidP="00821632">
      <w:pPr>
        <w:rPr>
          <w:lang w:val="es-ES"/>
        </w:rPr>
      </w:pPr>
      <w:r>
        <w:rPr>
          <w:lang w:val="es-ES"/>
        </w:rPr>
        <w:t xml:space="preserve">El anexo </w:t>
      </w:r>
      <w:r w:rsidRPr="00821632">
        <w:rPr>
          <w:lang w:val="es-ES"/>
        </w:rPr>
        <w:t>C0344847-PE-00499-JIRROMPA-ING-V1-Matriz análisis riesgo desastres Ley 1523</w:t>
      </w:r>
      <w:r>
        <w:rPr>
          <w:lang w:val="es-ES"/>
        </w:rPr>
        <w:t xml:space="preserve">, relaciona el análisis de gestión de riesgo del proyecto, acorde a lo estipulado por la ley 1523 del 2012 </w:t>
      </w:r>
      <w:r w:rsidRPr="00251533">
        <w:rPr>
          <w:lang w:val="es-ES"/>
        </w:rPr>
        <w:t>.</w:t>
      </w:r>
    </w:p>
    <w:p w14:paraId="48973B9C" w14:textId="26FD2ABE" w:rsidR="001F3788" w:rsidRPr="00251533" w:rsidRDefault="00EA5387" w:rsidP="00CC0B65">
      <w:pPr>
        <w:pStyle w:val="TN2"/>
      </w:pPr>
      <w:bookmarkStart w:id="477" w:name="_Toc196394478"/>
      <w:r w:rsidRPr="00251533">
        <w:t>DOCUMENTOS PROFESIONAL AMBIENTAL</w:t>
      </w:r>
      <w:bookmarkEnd w:id="477"/>
    </w:p>
    <w:p w14:paraId="3B0C5145" w14:textId="0B8BD20A" w:rsidR="001F3788" w:rsidRPr="00251533" w:rsidRDefault="001F3788" w:rsidP="001F3788">
      <w:pPr>
        <w:rPr>
          <w:lang w:val="es-ES"/>
        </w:rPr>
      </w:pPr>
    </w:p>
    <w:p w14:paraId="0E059085" w14:textId="323D6500" w:rsidR="00067246" w:rsidRDefault="00CC0B65" w:rsidP="00CC0B65">
      <w:pPr>
        <w:jc w:val="both"/>
        <w:rPr>
          <w:lang w:val="es-ES"/>
        </w:rPr>
      </w:pPr>
      <w:r>
        <w:rPr>
          <w:lang w:val="es-ES"/>
        </w:rPr>
        <w:t xml:space="preserve">El anexo </w:t>
      </w:r>
      <w:r w:rsidRPr="00CC0B65">
        <w:rPr>
          <w:lang w:val="es-ES"/>
        </w:rPr>
        <w:t>C0344847-PE-00499-JIRROMPA-ING-V1-Documentos profesional ambiental</w:t>
      </w:r>
      <w:r>
        <w:rPr>
          <w:lang w:val="es-ES"/>
        </w:rPr>
        <w:t>, incluye los documentos del profesional ambiental del proyecto de formulación</w:t>
      </w:r>
      <w:r w:rsidR="00067246" w:rsidRPr="00251533">
        <w:rPr>
          <w:lang w:val="es-ES"/>
        </w:rPr>
        <w:t>.</w:t>
      </w:r>
    </w:p>
    <w:p w14:paraId="7446D4A4" w14:textId="77777777" w:rsidR="00CC0B65" w:rsidRPr="00251533" w:rsidRDefault="00CC0B65" w:rsidP="00CC0B65">
      <w:pPr>
        <w:jc w:val="both"/>
        <w:rPr>
          <w:lang w:val="es-ES"/>
        </w:rPr>
      </w:pPr>
    </w:p>
    <w:p w14:paraId="43EA64D8" w14:textId="23137407" w:rsidR="001F3788" w:rsidRPr="00251533" w:rsidRDefault="00EA5387" w:rsidP="00CC0B65">
      <w:pPr>
        <w:pStyle w:val="TN2"/>
      </w:pPr>
      <w:bookmarkStart w:id="478" w:name="_Toc196394479"/>
      <w:r w:rsidRPr="00251533">
        <w:t>CARTOGRAFÍA</w:t>
      </w:r>
      <w:r w:rsidR="00A374E1">
        <w:t>S</w:t>
      </w:r>
      <w:bookmarkEnd w:id="478"/>
      <w:r w:rsidRPr="00251533">
        <w:t xml:space="preserve"> </w:t>
      </w:r>
    </w:p>
    <w:p w14:paraId="11BD11FE" w14:textId="0B12AFD4" w:rsidR="001F3788" w:rsidRPr="00251533" w:rsidRDefault="001F3788" w:rsidP="001F3788">
      <w:pPr>
        <w:rPr>
          <w:lang w:val="es-ES"/>
        </w:rPr>
      </w:pPr>
    </w:p>
    <w:p w14:paraId="379D06A6" w14:textId="7F2DF317" w:rsidR="001F3788" w:rsidRDefault="00594392" w:rsidP="00594392">
      <w:pPr>
        <w:jc w:val="both"/>
        <w:rPr>
          <w:lang w:val="es-ES"/>
        </w:rPr>
      </w:pPr>
      <w:r>
        <w:rPr>
          <w:lang w:val="es-ES"/>
        </w:rPr>
        <w:t>De acuerdo con los requerimientos sociales y ambientales, se adjuntan al proyecto las siguientes cartografías.</w:t>
      </w:r>
    </w:p>
    <w:p w14:paraId="098D9302" w14:textId="754DEBA8" w:rsidR="00594392" w:rsidRDefault="00594392" w:rsidP="00594392">
      <w:pPr>
        <w:pStyle w:val="Descripcin"/>
        <w:keepNext/>
        <w:jc w:val="center"/>
      </w:pPr>
      <w:r>
        <w:t xml:space="preserve">Tabla </w:t>
      </w:r>
      <w:fldSimple w:instr=" SEQ Tabla \* ARABIC ">
        <w:r>
          <w:rPr>
            <w:noProof/>
          </w:rPr>
          <w:t>151</w:t>
        </w:r>
      </w:fldSimple>
      <w:r>
        <w:t xml:space="preserve"> cartografías sociales y ambientales</w:t>
      </w:r>
    </w:p>
    <w:tbl>
      <w:tblPr>
        <w:tblStyle w:val="Tablaconcuadrcula"/>
        <w:tblW w:w="0" w:type="auto"/>
        <w:tblLook w:val="04A0" w:firstRow="1" w:lastRow="0" w:firstColumn="1" w:lastColumn="0" w:noHBand="0" w:noVBand="1"/>
      </w:tblPr>
      <w:tblGrid>
        <w:gridCol w:w="3539"/>
        <w:gridCol w:w="5289"/>
      </w:tblGrid>
      <w:tr w:rsidR="00594392" w14:paraId="36ACB98C" w14:textId="77777777" w:rsidTr="00594392">
        <w:tc>
          <w:tcPr>
            <w:tcW w:w="3539" w:type="dxa"/>
            <w:shd w:val="clear" w:color="auto" w:fill="E7E6E6" w:themeFill="background2"/>
            <w:vAlign w:val="center"/>
          </w:tcPr>
          <w:p w14:paraId="666175A6" w14:textId="2B1E954A" w:rsidR="00594392" w:rsidRPr="00594392" w:rsidRDefault="00594392" w:rsidP="00594392">
            <w:pPr>
              <w:jc w:val="center"/>
              <w:rPr>
                <w:b/>
                <w:bCs/>
                <w:lang w:val="es-ES"/>
              </w:rPr>
            </w:pPr>
            <w:r w:rsidRPr="00594392">
              <w:rPr>
                <w:b/>
                <w:bCs/>
                <w:lang w:val="es-ES"/>
              </w:rPr>
              <w:t>CARTOGRAFIA</w:t>
            </w:r>
          </w:p>
        </w:tc>
        <w:tc>
          <w:tcPr>
            <w:tcW w:w="5289" w:type="dxa"/>
            <w:shd w:val="clear" w:color="auto" w:fill="E7E6E6" w:themeFill="background2"/>
            <w:vAlign w:val="center"/>
          </w:tcPr>
          <w:p w14:paraId="43EB5871" w14:textId="0EC64E74" w:rsidR="00594392" w:rsidRPr="00594392" w:rsidRDefault="00594392" w:rsidP="00594392">
            <w:pPr>
              <w:jc w:val="center"/>
              <w:rPr>
                <w:b/>
                <w:bCs/>
                <w:lang w:val="es-ES"/>
              </w:rPr>
            </w:pPr>
            <w:r w:rsidRPr="00594392">
              <w:rPr>
                <w:b/>
                <w:bCs/>
                <w:lang w:val="es-ES"/>
              </w:rPr>
              <w:t>ARCHIVO ADJUNTO</w:t>
            </w:r>
          </w:p>
        </w:tc>
      </w:tr>
      <w:tr w:rsidR="00594392" w14:paraId="46F46C2F" w14:textId="77777777" w:rsidTr="00594392">
        <w:tc>
          <w:tcPr>
            <w:tcW w:w="3539" w:type="dxa"/>
            <w:vAlign w:val="center"/>
          </w:tcPr>
          <w:p w14:paraId="1B57092D" w14:textId="5AA2F461" w:rsidR="00594392" w:rsidRDefault="00594392" w:rsidP="00594392">
            <w:pPr>
              <w:jc w:val="center"/>
              <w:rPr>
                <w:lang w:val="es-ES"/>
              </w:rPr>
            </w:pPr>
            <w:r w:rsidRPr="00594392">
              <w:rPr>
                <w:lang w:val="es-ES"/>
              </w:rPr>
              <w:t>Cartografía Cobertura Vegetal</w:t>
            </w:r>
          </w:p>
        </w:tc>
        <w:tc>
          <w:tcPr>
            <w:tcW w:w="5289" w:type="dxa"/>
            <w:vAlign w:val="center"/>
          </w:tcPr>
          <w:p w14:paraId="7507CA9A" w14:textId="5190935F" w:rsidR="00594392" w:rsidRDefault="00594392" w:rsidP="00594392">
            <w:pPr>
              <w:jc w:val="center"/>
              <w:rPr>
                <w:lang w:val="es-ES"/>
              </w:rPr>
            </w:pPr>
            <w:r w:rsidRPr="00594392">
              <w:rPr>
                <w:lang w:val="es-ES"/>
              </w:rPr>
              <w:t>C0344847-PE-00499-JIRROMPA-ING-V1-Cartografia Cobertura Vegetal</w:t>
            </w:r>
          </w:p>
        </w:tc>
      </w:tr>
      <w:tr w:rsidR="00594392" w14:paraId="61E21AA8" w14:textId="77777777" w:rsidTr="00594392">
        <w:tc>
          <w:tcPr>
            <w:tcW w:w="3539" w:type="dxa"/>
            <w:vAlign w:val="center"/>
          </w:tcPr>
          <w:p w14:paraId="0DDC77B8" w14:textId="031BAE33" w:rsidR="00594392" w:rsidRDefault="00594392" w:rsidP="00594392">
            <w:pPr>
              <w:jc w:val="center"/>
              <w:rPr>
                <w:lang w:val="es-ES"/>
              </w:rPr>
            </w:pPr>
            <w:r w:rsidRPr="00594392">
              <w:rPr>
                <w:lang w:val="es-ES"/>
              </w:rPr>
              <w:t>Cartografía de Localización</w:t>
            </w:r>
          </w:p>
        </w:tc>
        <w:tc>
          <w:tcPr>
            <w:tcW w:w="5289" w:type="dxa"/>
            <w:vAlign w:val="center"/>
          </w:tcPr>
          <w:p w14:paraId="5DE9800B" w14:textId="200DC9D9" w:rsidR="00594392" w:rsidRDefault="00594392" w:rsidP="00594392">
            <w:pPr>
              <w:jc w:val="center"/>
              <w:rPr>
                <w:lang w:val="es-ES"/>
              </w:rPr>
            </w:pPr>
            <w:r w:rsidRPr="00594392">
              <w:rPr>
                <w:lang w:val="es-ES"/>
              </w:rPr>
              <w:t>C0344847-PE-00499-JIRROMPA-ING-V1-Cartografia de Localización</w:t>
            </w:r>
          </w:p>
        </w:tc>
      </w:tr>
      <w:tr w:rsidR="00594392" w14:paraId="047A6329" w14:textId="77777777" w:rsidTr="00594392">
        <w:tc>
          <w:tcPr>
            <w:tcW w:w="3539" w:type="dxa"/>
            <w:vAlign w:val="center"/>
          </w:tcPr>
          <w:p w14:paraId="29E712D4" w14:textId="24546E54" w:rsidR="00594392" w:rsidRDefault="00594392" w:rsidP="00594392">
            <w:pPr>
              <w:jc w:val="center"/>
              <w:rPr>
                <w:lang w:val="es-ES"/>
              </w:rPr>
            </w:pPr>
            <w:r w:rsidRPr="00594392">
              <w:rPr>
                <w:lang w:val="es-ES"/>
              </w:rPr>
              <w:t>Cartografía de Usuarios</w:t>
            </w:r>
          </w:p>
        </w:tc>
        <w:tc>
          <w:tcPr>
            <w:tcW w:w="5289" w:type="dxa"/>
            <w:vAlign w:val="center"/>
          </w:tcPr>
          <w:p w14:paraId="20CA1AFF" w14:textId="108B1091" w:rsidR="00594392" w:rsidRDefault="00594392" w:rsidP="00594392">
            <w:pPr>
              <w:jc w:val="center"/>
              <w:rPr>
                <w:lang w:val="es-ES"/>
              </w:rPr>
            </w:pPr>
            <w:r w:rsidRPr="00594392">
              <w:rPr>
                <w:lang w:val="es-ES"/>
              </w:rPr>
              <w:t>C0344847-PE-00499-JIRROMPA-ING-V1-Cartografia de Usuarios</w:t>
            </w:r>
          </w:p>
        </w:tc>
      </w:tr>
      <w:tr w:rsidR="00594392" w14:paraId="0274233B" w14:textId="77777777" w:rsidTr="00594392">
        <w:tc>
          <w:tcPr>
            <w:tcW w:w="3539" w:type="dxa"/>
            <w:vAlign w:val="center"/>
          </w:tcPr>
          <w:p w14:paraId="663ACA0C" w14:textId="2A253E2B" w:rsidR="00594392" w:rsidRDefault="00594392" w:rsidP="00594392">
            <w:pPr>
              <w:jc w:val="center"/>
              <w:rPr>
                <w:lang w:val="es-ES"/>
              </w:rPr>
            </w:pPr>
            <w:r w:rsidRPr="00594392">
              <w:rPr>
                <w:lang w:val="es-ES"/>
              </w:rPr>
              <w:t>Cartografía Ecosistemas</w:t>
            </w:r>
          </w:p>
        </w:tc>
        <w:tc>
          <w:tcPr>
            <w:tcW w:w="5289" w:type="dxa"/>
            <w:vAlign w:val="center"/>
          </w:tcPr>
          <w:p w14:paraId="78662A5D" w14:textId="6EEE9702" w:rsidR="00594392" w:rsidRDefault="00594392" w:rsidP="00594392">
            <w:pPr>
              <w:jc w:val="center"/>
              <w:rPr>
                <w:lang w:val="es-ES"/>
              </w:rPr>
            </w:pPr>
            <w:r w:rsidRPr="00594392">
              <w:rPr>
                <w:lang w:val="es-ES"/>
              </w:rPr>
              <w:t>C0344847-PE-00499-JIRROMPA-ING-V1-Cartografia Ecosistemas</w:t>
            </w:r>
          </w:p>
        </w:tc>
      </w:tr>
      <w:tr w:rsidR="00594392" w14:paraId="0BDA1062" w14:textId="77777777" w:rsidTr="00594392">
        <w:tc>
          <w:tcPr>
            <w:tcW w:w="3539" w:type="dxa"/>
            <w:vAlign w:val="center"/>
          </w:tcPr>
          <w:p w14:paraId="3C784236" w14:textId="4B3A9235" w:rsidR="00594392" w:rsidRDefault="00594392" w:rsidP="00594392">
            <w:pPr>
              <w:jc w:val="center"/>
              <w:rPr>
                <w:lang w:val="es-ES"/>
              </w:rPr>
            </w:pPr>
            <w:r w:rsidRPr="00594392">
              <w:rPr>
                <w:lang w:val="es-ES"/>
              </w:rPr>
              <w:t>Cartografía de Recursos Hídricos</w:t>
            </w:r>
          </w:p>
        </w:tc>
        <w:tc>
          <w:tcPr>
            <w:tcW w:w="5289" w:type="dxa"/>
            <w:vAlign w:val="center"/>
          </w:tcPr>
          <w:p w14:paraId="6C90D8CD" w14:textId="18B7B5CC" w:rsidR="00594392" w:rsidRDefault="00594392" w:rsidP="00594392">
            <w:pPr>
              <w:jc w:val="center"/>
              <w:rPr>
                <w:lang w:val="es-ES"/>
              </w:rPr>
            </w:pPr>
            <w:r w:rsidRPr="00594392">
              <w:rPr>
                <w:lang w:val="es-ES"/>
              </w:rPr>
              <w:t>C0344847-PE-00499-JIRROMPA-ING-V1-Cartografia de Recursos Hídricos</w:t>
            </w:r>
          </w:p>
        </w:tc>
      </w:tr>
      <w:tr w:rsidR="00594392" w14:paraId="34934F96" w14:textId="77777777" w:rsidTr="00594392">
        <w:tc>
          <w:tcPr>
            <w:tcW w:w="3539" w:type="dxa"/>
            <w:vAlign w:val="center"/>
          </w:tcPr>
          <w:p w14:paraId="47B34642" w14:textId="4DA32DEB" w:rsidR="00594392" w:rsidRDefault="00594392" w:rsidP="00594392">
            <w:pPr>
              <w:jc w:val="center"/>
              <w:rPr>
                <w:lang w:val="es-ES"/>
              </w:rPr>
            </w:pPr>
            <w:r w:rsidRPr="00594392">
              <w:rPr>
                <w:lang w:val="es-ES"/>
              </w:rPr>
              <w:t>Cartografía Parques Nacionales</w:t>
            </w:r>
          </w:p>
        </w:tc>
        <w:tc>
          <w:tcPr>
            <w:tcW w:w="5289" w:type="dxa"/>
            <w:vAlign w:val="center"/>
          </w:tcPr>
          <w:p w14:paraId="439B36D5" w14:textId="3F9978D6" w:rsidR="00594392" w:rsidRDefault="00594392" w:rsidP="00594392">
            <w:pPr>
              <w:jc w:val="center"/>
              <w:rPr>
                <w:lang w:val="es-ES"/>
              </w:rPr>
            </w:pPr>
            <w:r w:rsidRPr="00594392">
              <w:rPr>
                <w:lang w:val="es-ES"/>
              </w:rPr>
              <w:t>C0344847-PE-00499-JIRROMPA-ING-V1-Cartografia Parques Nacionales</w:t>
            </w:r>
          </w:p>
        </w:tc>
      </w:tr>
    </w:tbl>
    <w:p w14:paraId="75AD92D4" w14:textId="77777777" w:rsidR="00594392" w:rsidRPr="00251533" w:rsidRDefault="00594392" w:rsidP="00594392">
      <w:pPr>
        <w:jc w:val="both"/>
        <w:rPr>
          <w:lang w:val="es-ES"/>
        </w:rPr>
      </w:pPr>
    </w:p>
    <w:p w14:paraId="1D4C3616" w14:textId="516DF744" w:rsidR="00EA5387" w:rsidRPr="00251533" w:rsidRDefault="00EA5387" w:rsidP="00594392">
      <w:pPr>
        <w:pStyle w:val="TN2"/>
      </w:pPr>
      <w:bookmarkStart w:id="479" w:name="_Toc196394480"/>
      <w:r w:rsidRPr="00251533">
        <w:t>LOCALIZACION GENERAL</w:t>
      </w:r>
      <w:bookmarkEnd w:id="479"/>
    </w:p>
    <w:p w14:paraId="21B0C14E" w14:textId="06211748" w:rsidR="00EA5387" w:rsidRPr="00251533" w:rsidRDefault="00594392" w:rsidP="00594392">
      <w:pPr>
        <w:jc w:val="both"/>
        <w:rPr>
          <w:lang w:val="es-ES"/>
        </w:rPr>
      </w:pPr>
      <w:r>
        <w:rPr>
          <w:lang w:val="es-ES"/>
        </w:rPr>
        <w:t xml:space="preserve">El anexo </w:t>
      </w:r>
      <w:r w:rsidRPr="00594392">
        <w:rPr>
          <w:lang w:val="es-ES"/>
        </w:rPr>
        <w:t>C0344847-PE-00499-JIRROMPA-ING-V1-Geolocalizacion de Usuarios</w:t>
      </w:r>
      <w:r>
        <w:rPr>
          <w:lang w:val="es-ES"/>
        </w:rPr>
        <w:t xml:space="preserve"> y el anexo </w:t>
      </w:r>
      <w:r w:rsidRPr="00594392">
        <w:rPr>
          <w:lang w:val="es-ES"/>
        </w:rPr>
        <w:t>C0344847-PE-00499-JIRROMPA-ING-V1-Caracterizacion Beneficiarios</w:t>
      </w:r>
      <w:r>
        <w:rPr>
          <w:lang w:val="es-ES"/>
        </w:rPr>
        <w:t>, incluyen la localización general de los usuarios y las comunidades incluidas en el proyecto.</w:t>
      </w:r>
    </w:p>
    <w:p w14:paraId="05E41BDF" w14:textId="77777777" w:rsidR="00EA5387" w:rsidRPr="00251533" w:rsidRDefault="00EA5387" w:rsidP="00EA5387">
      <w:pPr>
        <w:rPr>
          <w:lang w:val="es-ES"/>
        </w:rPr>
      </w:pPr>
    </w:p>
    <w:p w14:paraId="01EF13FB" w14:textId="6FC20796" w:rsidR="00EA5387" w:rsidRPr="00251533" w:rsidRDefault="00EA5387" w:rsidP="00594392">
      <w:pPr>
        <w:pStyle w:val="TN2"/>
      </w:pPr>
      <w:bookmarkStart w:id="480" w:name="_Toc196394481"/>
      <w:r w:rsidRPr="00251533">
        <w:t>BENEFICIARIOS</w:t>
      </w:r>
      <w:bookmarkEnd w:id="480"/>
    </w:p>
    <w:p w14:paraId="75694837" w14:textId="703211E3" w:rsidR="00594392" w:rsidRDefault="00594392" w:rsidP="00594392">
      <w:pPr>
        <w:jc w:val="both"/>
        <w:rPr>
          <w:lang w:val="es-ES"/>
        </w:rPr>
      </w:pPr>
      <w:r>
        <w:rPr>
          <w:lang w:val="es-ES"/>
        </w:rPr>
        <w:t xml:space="preserve">El anexo </w:t>
      </w:r>
      <w:r w:rsidRPr="00594392">
        <w:rPr>
          <w:lang w:val="es-ES"/>
        </w:rPr>
        <w:t>C0344847-PE-00499-JIRROMPA-ING-V1-Caracterizacion Beneficiarios</w:t>
      </w:r>
      <w:r>
        <w:rPr>
          <w:lang w:val="es-ES"/>
        </w:rPr>
        <w:t>, incluye la caracterización de los usuarios y las comunidades incluidas en el proyecto.</w:t>
      </w:r>
    </w:p>
    <w:p w14:paraId="3F584763" w14:textId="77777777" w:rsidR="00594392" w:rsidRPr="00251533" w:rsidRDefault="00594392" w:rsidP="00594392">
      <w:pPr>
        <w:jc w:val="both"/>
        <w:rPr>
          <w:lang w:val="es-ES"/>
        </w:rPr>
      </w:pPr>
    </w:p>
    <w:p w14:paraId="52C7A65D" w14:textId="495F139D" w:rsidR="00EA5387" w:rsidRPr="00251533" w:rsidRDefault="00EA5387" w:rsidP="00594392">
      <w:pPr>
        <w:pStyle w:val="TN2"/>
      </w:pPr>
      <w:bookmarkStart w:id="481" w:name="_Toc196394482"/>
      <w:r w:rsidRPr="00251533">
        <w:t>ECOSISTEMA</w:t>
      </w:r>
      <w:bookmarkEnd w:id="481"/>
    </w:p>
    <w:p w14:paraId="57E19020" w14:textId="1FE53BE3" w:rsidR="00EE5B23" w:rsidRDefault="00EE5B23" w:rsidP="00EE5B23">
      <w:pPr>
        <w:jc w:val="both"/>
        <w:rPr>
          <w:lang w:val="es-ES"/>
        </w:rPr>
      </w:pPr>
      <w:r>
        <w:rPr>
          <w:lang w:val="es-ES"/>
        </w:rPr>
        <w:t xml:space="preserve">El anexo </w:t>
      </w:r>
      <w:r w:rsidRPr="00594392">
        <w:rPr>
          <w:lang w:val="es-ES"/>
        </w:rPr>
        <w:t>C0344847-PE-00499-JIRROMPA-ING-V1-Cartografia Ecosistemas</w:t>
      </w:r>
      <w:r>
        <w:rPr>
          <w:lang w:val="es-ES"/>
        </w:rPr>
        <w:t>, incluye la identificación cartográfica de los ecosistemas cercanos a la zona de influencia del proyecto.</w:t>
      </w:r>
    </w:p>
    <w:p w14:paraId="658E6AEA" w14:textId="2321846A" w:rsidR="00EA5387" w:rsidRPr="00251533" w:rsidRDefault="00EA5387" w:rsidP="00EA5387">
      <w:pPr>
        <w:rPr>
          <w:lang w:val="es-ES"/>
        </w:rPr>
      </w:pPr>
    </w:p>
    <w:p w14:paraId="4F6FF711" w14:textId="25649791" w:rsidR="00EA5387" w:rsidRPr="00251533" w:rsidRDefault="00EA5387" w:rsidP="00EE5B23">
      <w:pPr>
        <w:pStyle w:val="TN2"/>
      </w:pPr>
      <w:bookmarkStart w:id="482" w:name="_Toc196394483"/>
      <w:r w:rsidRPr="00251533">
        <w:t>RESURSOS HIDRICOS</w:t>
      </w:r>
      <w:r w:rsidR="00C62ECF">
        <w:t xml:space="preserve"> (Cuando aplique)</w:t>
      </w:r>
      <w:bookmarkEnd w:id="482"/>
    </w:p>
    <w:p w14:paraId="089C4340" w14:textId="22AAFCD1" w:rsidR="00EA5387" w:rsidRDefault="00EE5B23" w:rsidP="000D5B7A">
      <w:pPr>
        <w:jc w:val="both"/>
        <w:rPr>
          <w:lang w:val="es-ES"/>
        </w:rPr>
      </w:pPr>
      <w:r>
        <w:rPr>
          <w:lang w:val="es-ES"/>
        </w:rPr>
        <w:t xml:space="preserve">El anexo </w:t>
      </w:r>
      <w:r w:rsidR="000D5B7A" w:rsidRPr="00594392">
        <w:rPr>
          <w:lang w:val="es-ES"/>
        </w:rPr>
        <w:t>C0344847-PE-00499-JIRROMPA-ING-V1-Cartografia de Recursos Hídricos</w:t>
      </w:r>
      <w:r>
        <w:rPr>
          <w:lang w:val="es-ES"/>
        </w:rPr>
        <w:t xml:space="preserve">, incluye la identificación cartográfica de los </w:t>
      </w:r>
      <w:r w:rsidR="000D5B7A">
        <w:rPr>
          <w:lang w:val="es-ES"/>
        </w:rPr>
        <w:t>recursos hídricos</w:t>
      </w:r>
      <w:r>
        <w:rPr>
          <w:lang w:val="es-ES"/>
        </w:rPr>
        <w:t xml:space="preserve"> cercanos a la zona de influencia del proyecto</w:t>
      </w:r>
      <w:r w:rsidR="000D5B7A">
        <w:rPr>
          <w:lang w:val="es-ES"/>
        </w:rPr>
        <w:t>.</w:t>
      </w:r>
    </w:p>
    <w:p w14:paraId="7FFE2E10" w14:textId="77777777" w:rsidR="000D5B7A" w:rsidRPr="00251533" w:rsidRDefault="000D5B7A" w:rsidP="000D5B7A">
      <w:pPr>
        <w:jc w:val="both"/>
        <w:rPr>
          <w:lang w:val="es-ES"/>
        </w:rPr>
      </w:pPr>
    </w:p>
    <w:p w14:paraId="07EDE584" w14:textId="637C3F12" w:rsidR="00EA5387" w:rsidRPr="00251533" w:rsidRDefault="00EA5387" w:rsidP="000D5B7A">
      <w:pPr>
        <w:pStyle w:val="TN2"/>
      </w:pPr>
      <w:bookmarkStart w:id="483" w:name="_Toc196394484"/>
      <w:r w:rsidRPr="00251533">
        <w:lastRenderedPageBreak/>
        <w:t>COBERTURA NATURAL</w:t>
      </w:r>
      <w:bookmarkEnd w:id="483"/>
    </w:p>
    <w:p w14:paraId="553A0F6D" w14:textId="4B1C7FCB" w:rsidR="000D5B7A" w:rsidRPr="00251533" w:rsidRDefault="000D5B7A" w:rsidP="000D5B7A">
      <w:pPr>
        <w:jc w:val="both"/>
        <w:rPr>
          <w:lang w:val="es-ES"/>
        </w:rPr>
      </w:pPr>
      <w:r>
        <w:rPr>
          <w:lang w:val="es-ES"/>
        </w:rPr>
        <w:t xml:space="preserve">El anexo </w:t>
      </w:r>
      <w:r w:rsidRPr="00594392">
        <w:rPr>
          <w:lang w:val="es-ES"/>
        </w:rPr>
        <w:t>C0344847-PE-00499-JIRROMPA-ING-V1-Cartografia Cobertura Vegetal</w:t>
      </w:r>
      <w:r>
        <w:rPr>
          <w:lang w:val="es-ES"/>
        </w:rPr>
        <w:t>, incluye la identificación de la cobertura vegetal cercana a la zona de influencia del proyecto.</w:t>
      </w:r>
    </w:p>
    <w:p w14:paraId="790E224F" w14:textId="77777777" w:rsidR="00EA5387" w:rsidRPr="00251533" w:rsidRDefault="00EA5387" w:rsidP="00EA5387">
      <w:pPr>
        <w:rPr>
          <w:lang w:val="es-ES"/>
        </w:rPr>
      </w:pPr>
    </w:p>
    <w:p w14:paraId="2E4730C1" w14:textId="097E0AE4" w:rsidR="00EA5387" w:rsidRPr="00251533" w:rsidRDefault="00EA5387" w:rsidP="000D5B7A">
      <w:pPr>
        <w:pStyle w:val="TN2"/>
      </w:pPr>
      <w:bookmarkStart w:id="484" w:name="_Toc196394485"/>
      <w:r w:rsidRPr="00251533">
        <w:t>PARQUES NATURALES (CUANDO APLIQUE)</w:t>
      </w:r>
      <w:bookmarkEnd w:id="484"/>
    </w:p>
    <w:p w14:paraId="502C5226" w14:textId="3CDAAF98" w:rsidR="00EA5387" w:rsidRPr="00251533" w:rsidRDefault="000D5B7A" w:rsidP="000D5B7A">
      <w:pPr>
        <w:jc w:val="both"/>
        <w:rPr>
          <w:lang w:val="es-ES"/>
        </w:rPr>
      </w:pPr>
      <w:r>
        <w:rPr>
          <w:lang w:val="es-ES"/>
        </w:rPr>
        <w:t xml:space="preserve">El anexo </w:t>
      </w:r>
      <w:r w:rsidRPr="000D5B7A">
        <w:rPr>
          <w:lang w:val="es-ES"/>
        </w:rPr>
        <w:t>C0344847-PE-00499-JIRROMPA-ING-V1-Concepto PNN</w:t>
      </w:r>
      <w:r>
        <w:rPr>
          <w:lang w:val="es-ES"/>
        </w:rPr>
        <w:t>, adjunto al proyecto incluye el concepto de la entidad Parques nacionales naturales, referente a si existe o no traslape de usuarios con zonas ambientales restringidas.</w:t>
      </w:r>
    </w:p>
    <w:p w14:paraId="60145AD7" w14:textId="77777777" w:rsidR="00EA5387" w:rsidRPr="00251533" w:rsidRDefault="00EA5387" w:rsidP="00EA5387">
      <w:pPr>
        <w:rPr>
          <w:lang w:val="es-ES"/>
        </w:rPr>
      </w:pPr>
    </w:p>
    <w:p w14:paraId="33887640" w14:textId="7762A300" w:rsidR="00EA5387" w:rsidRPr="00251533" w:rsidRDefault="00EA5387" w:rsidP="000D5B7A">
      <w:pPr>
        <w:pStyle w:val="TN2"/>
      </w:pPr>
      <w:bookmarkStart w:id="485" w:name="_Toc196394486"/>
      <w:r w:rsidRPr="00251533">
        <w:t>AVALES</w:t>
      </w:r>
      <w:bookmarkEnd w:id="485"/>
    </w:p>
    <w:p w14:paraId="1E142FD3" w14:textId="077B746B" w:rsidR="00EA5387" w:rsidRPr="00251533" w:rsidRDefault="00EA5387" w:rsidP="00EA5387">
      <w:pPr>
        <w:rPr>
          <w:lang w:val="es-ES"/>
        </w:rPr>
      </w:pPr>
    </w:p>
    <w:p w14:paraId="262DDA48" w14:textId="0DA299E3" w:rsidR="00EA5387" w:rsidRDefault="00D12FFE" w:rsidP="000F34CA">
      <w:pPr>
        <w:jc w:val="both"/>
        <w:rPr>
          <w:lang w:val="es-ES"/>
        </w:rPr>
      </w:pPr>
      <w:r>
        <w:rPr>
          <w:lang w:val="es-ES"/>
        </w:rPr>
        <w:t xml:space="preserve">Se recibió avales de la comunidad, para esto cada autoridad tradicional </w:t>
      </w:r>
      <w:r w:rsidR="000F34CA">
        <w:rPr>
          <w:lang w:val="es-ES"/>
        </w:rPr>
        <w:t xml:space="preserve">o representante de </w:t>
      </w:r>
      <w:r w:rsidR="00662EC7">
        <w:rPr>
          <w:lang w:val="es-ES"/>
        </w:rPr>
        <w:t>las once comunidades</w:t>
      </w:r>
      <w:r w:rsidR="000F34CA">
        <w:rPr>
          <w:lang w:val="es-ES"/>
        </w:rPr>
        <w:t xml:space="preserve"> que hacen parte de la </w:t>
      </w:r>
      <w:r w:rsidR="006D3665">
        <w:rPr>
          <w:lang w:val="es-ES"/>
        </w:rPr>
        <w:t>“asociación</w:t>
      </w:r>
      <w:r w:rsidR="000F34CA">
        <w:rPr>
          <w:lang w:val="es-ES"/>
        </w:rPr>
        <w:t xml:space="preserve"> </w:t>
      </w:r>
      <w:r w:rsidR="006D3665">
        <w:rPr>
          <w:lang w:val="es-ES"/>
        </w:rPr>
        <w:t>de acuicultores pesca turismo y mujeres artesanes wayuu” dieron el aval o consentimiento al proyecto, e</w:t>
      </w:r>
      <w:r w:rsidR="00662EC7">
        <w:rPr>
          <w:lang w:val="es-ES"/>
        </w:rPr>
        <w:t xml:space="preserve">stos documentos se pueden visualizar en el anexo </w:t>
      </w:r>
      <w:r w:rsidR="00662EC7" w:rsidRPr="008D1159">
        <w:rPr>
          <w:lang w:val="es-ES"/>
        </w:rPr>
        <w:t>C0344847-PE-00499-JIRROMPA-ING-V1-</w:t>
      </w:r>
      <w:r w:rsidR="00662EC7">
        <w:rPr>
          <w:lang w:val="es-ES"/>
        </w:rPr>
        <w:t xml:space="preserve"> Consentimientos de la comunidad.</w:t>
      </w:r>
    </w:p>
    <w:p w14:paraId="5015352E" w14:textId="223397A0" w:rsidR="00662EC7" w:rsidRDefault="009132B1" w:rsidP="000F34CA">
      <w:pPr>
        <w:jc w:val="both"/>
        <w:rPr>
          <w:lang w:val="es-ES"/>
        </w:rPr>
      </w:pPr>
      <w:r>
        <w:rPr>
          <w:lang w:val="es-ES"/>
        </w:rPr>
        <w:t>En relación con</w:t>
      </w:r>
      <w:r w:rsidR="00662EC7">
        <w:rPr>
          <w:lang w:val="es-ES"/>
        </w:rPr>
        <w:t xml:space="preserve"> la </w:t>
      </w:r>
      <w:r w:rsidR="00B166B4">
        <w:rPr>
          <w:lang w:val="es-ES"/>
        </w:rPr>
        <w:t>autoridad</w:t>
      </w:r>
      <w:r w:rsidR="00662EC7">
        <w:rPr>
          <w:lang w:val="es-ES"/>
        </w:rPr>
        <w:t xml:space="preserve"> nacional</w:t>
      </w:r>
      <w:r w:rsidR="00773FE0">
        <w:rPr>
          <w:lang w:val="es-ES"/>
        </w:rPr>
        <w:t xml:space="preserve">, en el </w:t>
      </w:r>
      <w:r w:rsidR="00773FE0" w:rsidRPr="000D5B7A">
        <w:rPr>
          <w:lang w:val="es-ES"/>
        </w:rPr>
        <w:t>C0344847-PE-00499-JIRROMPA-ING-V1-Concepto PNN</w:t>
      </w:r>
      <w:r w:rsidR="00773FE0">
        <w:rPr>
          <w:lang w:val="es-ES"/>
        </w:rPr>
        <w:t xml:space="preserve"> se presenta concepto de Parques Nacionales Naturales </w:t>
      </w:r>
      <w:r w:rsidR="00230A4C">
        <w:rPr>
          <w:lang w:val="es-ES"/>
        </w:rPr>
        <w:t xml:space="preserve">en la que se manifiesta que los usuarios </w:t>
      </w:r>
      <w:r>
        <w:rPr>
          <w:lang w:val="es-ES"/>
        </w:rPr>
        <w:t>no se traslapan con el área del Parque Nacionales.</w:t>
      </w:r>
    </w:p>
    <w:p w14:paraId="2F49CE0A" w14:textId="137010C3" w:rsidR="009132B1" w:rsidRPr="00251533" w:rsidRDefault="009132B1" w:rsidP="000F34CA">
      <w:pPr>
        <w:jc w:val="both"/>
        <w:rPr>
          <w:lang w:val="es-ES"/>
        </w:rPr>
      </w:pPr>
      <w:r>
        <w:rPr>
          <w:lang w:val="es-ES"/>
        </w:rPr>
        <w:t xml:space="preserve">A su vez se </w:t>
      </w:r>
      <w:r w:rsidR="00B027F2">
        <w:rPr>
          <w:lang w:val="es-ES"/>
        </w:rPr>
        <w:t>realizó</w:t>
      </w:r>
      <w:r>
        <w:rPr>
          <w:lang w:val="es-ES"/>
        </w:rPr>
        <w:t xml:space="preserve"> tramite</w:t>
      </w:r>
      <w:r w:rsidR="00AA4BEE">
        <w:rPr>
          <w:lang w:val="es-ES"/>
        </w:rPr>
        <w:t xml:space="preserve"> y se radicaron solicitudes </w:t>
      </w:r>
      <w:r w:rsidR="009A4162">
        <w:rPr>
          <w:lang w:val="es-ES"/>
        </w:rPr>
        <w:t>de concepto a</w:t>
      </w:r>
      <w:r w:rsidR="00B027F2">
        <w:rPr>
          <w:lang w:val="es-ES"/>
        </w:rPr>
        <w:t xml:space="preserve">nte la CAR (Corpoguajira) el Operador de red ( </w:t>
      </w:r>
      <w:r w:rsidR="00875418">
        <w:rPr>
          <w:lang w:val="es-ES"/>
        </w:rPr>
        <w:t>Air – e – SAS ESP) y el Ministerio del Interior</w:t>
      </w:r>
      <w:r w:rsidR="00B84D57">
        <w:rPr>
          <w:lang w:val="es-ES"/>
        </w:rPr>
        <w:t>.</w:t>
      </w:r>
    </w:p>
    <w:p w14:paraId="105607A5" w14:textId="77777777" w:rsidR="00EA5387" w:rsidRPr="00251533" w:rsidRDefault="00EA5387" w:rsidP="00EA5387">
      <w:pPr>
        <w:rPr>
          <w:lang w:val="es-ES"/>
        </w:rPr>
      </w:pPr>
    </w:p>
    <w:p w14:paraId="699AE69B" w14:textId="577EE9AB" w:rsidR="00EA5387" w:rsidRPr="00251533" w:rsidRDefault="00EA5387" w:rsidP="000D5B7A">
      <w:pPr>
        <w:pStyle w:val="TN2"/>
      </w:pPr>
      <w:bookmarkStart w:id="486" w:name="_Toc196394487"/>
      <w:r w:rsidRPr="00251533">
        <w:t>CERTIFICADO PNN (CUANDO APLIQUE)</w:t>
      </w:r>
      <w:bookmarkEnd w:id="486"/>
    </w:p>
    <w:p w14:paraId="73F83BF2" w14:textId="77777777" w:rsidR="000D5B7A" w:rsidRPr="00251533" w:rsidRDefault="000D5B7A" w:rsidP="000D5B7A">
      <w:pPr>
        <w:jc w:val="both"/>
        <w:rPr>
          <w:lang w:val="es-ES"/>
        </w:rPr>
      </w:pPr>
      <w:r>
        <w:rPr>
          <w:lang w:val="es-ES"/>
        </w:rPr>
        <w:t xml:space="preserve">El anexo </w:t>
      </w:r>
      <w:r w:rsidRPr="000D5B7A">
        <w:rPr>
          <w:lang w:val="es-ES"/>
        </w:rPr>
        <w:t>C0344847-PE-00499-JIRROMPA-ING-V1-Concepto PNN</w:t>
      </w:r>
      <w:r>
        <w:rPr>
          <w:lang w:val="es-ES"/>
        </w:rPr>
        <w:t>, adjunto al proyecto incluye el concepto de la entidad Parques nacionales naturales, referente a si existe o no traslape de usuarios con zonas ambientales restringidas.</w:t>
      </w:r>
    </w:p>
    <w:p w14:paraId="7CA5DB9C" w14:textId="21596519" w:rsidR="00EA5387" w:rsidRPr="00251533" w:rsidRDefault="00EA5387" w:rsidP="00EA5387">
      <w:pPr>
        <w:rPr>
          <w:lang w:val="es-ES"/>
        </w:rPr>
      </w:pPr>
    </w:p>
    <w:p w14:paraId="717A730D" w14:textId="3C369D1A" w:rsidR="00EA5387" w:rsidRPr="00251533" w:rsidRDefault="00EA5387" w:rsidP="000D5B7A">
      <w:pPr>
        <w:pStyle w:val="TN2"/>
      </w:pPr>
      <w:bookmarkStart w:id="487" w:name="_Toc196394488"/>
      <w:r w:rsidRPr="00251533">
        <w:t>RADICADO CAR (CUANDO APLIQUE)</w:t>
      </w:r>
      <w:bookmarkEnd w:id="487"/>
    </w:p>
    <w:p w14:paraId="1A9149C4" w14:textId="77777777" w:rsidR="00EA5387" w:rsidRPr="00251533" w:rsidRDefault="00EA5387" w:rsidP="00EA5387">
      <w:pPr>
        <w:rPr>
          <w:lang w:val="es-ES"/>
        </w:rPr>
      </w:pPr>
    </w:p>
    <w:p w14:paraId="0FC3A796" w14:textId="4E336B16" w:rsidR="00EA5387" w:rsidRPr="00251533" w:rsidRDefault="000D5B7A" w:rsidP="000D5B7A">
      <w:pPr>
        <w:jc w:val="both"/>
        <w:rPr>
          <w:lang w:val="es-ES"/>
        </w:rPr>
      </w:pPr>
      <w:r>
        <w:rPr>
          <w:lang w:val="es-ES"/>
        </w:rPr>
        <w:t xml:space="preserve">El adjunto </w:t>
      </w:r>
      <w:r w:rsidRPr="000D5B7A">
        <w:rPr>
          <w:lang w:val="es-ES"/>
        </w:rPr>
        <w:t>C0344847-PE-00499-JIRROMPA-ING-V1-Radicado Corpoguajira</w:t>
      </w:r>
      <w:r>
        <w:rPr>
          <w:lang w:val="es-ES"/>
        </w:rPr>
        <w:t xml:space="preserve">, incluye el radicado de la solicitud de concepto ambiental elevada a la corporación autónoma </w:t>
      </w:r>
      <w:r w:rsidR="00FD1F9D">
        <w:rPr>
          <w:lang w:val="es-ES"/>
        </w:rPr>
        <w:t>regional</w:t>
      </w:r>
      <w:r>
        <w:rPr>
          <w:lang w:val="es-ES"/>
        </w:rPr>
        <w:t xml:space="preserve"> de la Guajira – CORPOGUAJIRA.</w:t>
      </w:r>
    </w:p>
    <w:p w14:paraId="6000E4CE" w14:textId="77777777" w:rsidR="00EA5387" w:rsidRPr="00251533" w:rsidRDefault="00EA5387" w:rsidP="00EA5387">
      <w:pPr>
        <w:rPr>
          <w:lang w:val="es-ES"/>
        </w:rPr>
      </w:pPr>
    </w:p>
    <w:p w14:paraId="14B092B9" w14:textId="77777777" w:rsidR="001F3788" w:rsidRPr="00251533" w:rsidRDefault="001F3788" w:rsidP="001F3788">
      <w:pPr>
        <w:rPr>
          <w:lang w:val="es-ES"/>
        </w:rPr>
      </w:pPr>
    </w:p>
    <w:p w14:paraId="50F8E16F" w14:textId="77777777" w:rsidR="001F3788" w:rsidRPr="00251533" w:rsidRDefault="001F3788" w:rsidP="001F3788">
      <w:pPr>
        <w:rPr>
          <w:lang w:val="es-ES"/>
        </w:rPr>
      </w:pPr>
    </w:p>
    <w:p w14:paraId="08C4FC39" w14:textId="77777777" w:rsidR="001F3788" w:rsidRPr="00251533" w:rsidRDefault="001F3788" w:rsidP="005D4C5A">
      <w:pPr>
        <w:rPr>
          <w:lang w:val="es-ES"/>
        </w:rPr>
      </w:pPr>
    </w:p>
    <w:sectPr w:rsidR="001F3788" w:rsidRPr="00251533">
      <w:headerReference w:type="even" r:id="rId176"/>
      <w:footerReference w:type="default" r:id="rId177"/>
      <w:headerReference w:type="first" r:id="rId1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32C05" w14:textId="77777777" w:rsidR="00754C8C" w:rsidRDefault="00754C8C" w:rsidP="00101772">
      <w:pPr>
        <w:spacing w:after="0" w:line="240" w:lineRule="auto"/>
      </w:pPr>
      <w:r>
        <w:separator/>
      </w:r>
    </w:p>
  </w:endnote>
  <w:endnote w:type="continuationSeparator" w:id="0">
    <w:p w14:paraId="78286216" w14:textId="77777777" w:rsidR="00754C8C" w:rsidRDefault="00754C8C" w:rsidP="00101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G Omega">
    <w:altName w:val="Malgun Gothic"/>
    <w:charset w:val="00"/>
    <w:family w:val="swiss"/>
    <w:pitch w:val="variable"/>
    <w:sig w:usb0="00000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rial Narrow">
    <w:panose1 w:val="020B0606020202030204"/>
    <w:charset w:val="00"/>
    <w:family w:val="swiss"/>
    <w:pitch w:val="variable"/>
    <w:sig w:usb0="00000287" w:usb1="00000800" w:usb2="00000000" w:usb3="00000000" w:csb0="0000009F" w:csb1="00000000"/>
  </w:font>
  <w:font w:name="Apto">
    <w:altName w:val="Times New Roman"/>
    <w:panose1 w:val="00000000000000000000"/>
    <w:charset w:val="00"/>
    <w:family w:val="roman"/>
    <w:notTrueType/>
    <w:pitch w:val="default"/>
  </w:font>
  <w:font w:name="Open Sans ExtraBold">
    <w:charset w:val="00"/>
    <w:family w:val="swiss"/>
    <w:pitch w:val="variable"/>
    <w:sig w:usb0="E00002EF" w:usb1="4000205B" w:usb2="00000028"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2879189"/>
      <w:docPartObj>
        <w:docPartGallery w:val="Page Numbers (Bottom of Page)"/>
        <w:docPartUnique/>
      </w:docPartObj>
    </w:sdtPr>
    <w:sdtEndPr/>
    <w:sdtContent>
      <w:p w14:paraId="655DF67E" w14:textId="5143D292" w:rsidR="00101772" w:rsidRDefault="00101772">
        <w:pPr>
          <w:pStyle w:val="Piedepgina"/>
          <w:jc w:val="right"/>
        </w:pPr>
        <w:r>
          <w:fldChar w:fldCharType="begin"/>
        </w:r>
        <w:r>
          <w:instrText>PAGE   \* MERGEFORMAT</w:instrText>
        </w:r>
        <w:r>
          <w:fldChar w:fldCharType="separate"/>
        </w:r>
        <w:r>
          <w:rPr>
            <w:lang w:val="es-ES"/>
          </w:rPr>
          <w:t>2</w:t>
        </w:r>
        <w:r>
          <w:fldChar w:fldCharType="end"/>
        </w:r>
      </w:p>
    </w:sdtContent>
  </w:sdt>
  <w:p w14:paraId="0976A266" w14:textId="77777777" w:rsidR="00101772" w:rsidRDefault="0010177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431B7A" w14:textId="77777777" w:rsidR="00754C8C" w:rsidRDefault="00754C8C" w:rsidP="00101772">
      <w:pPr>
        <w:spacing w:after="0" w:line="240" w:lineRule="auto"/>
      </w:pPr>
      <w:r>
        <w:separator/>
      </w:r>
    </w:p>
  </w:footnote>
  <w:footnote w:type="continuationSeparator" w:id="0">
    <w:p w14:paraId="47A585D8" w14:textId="77777777" w:rsidR="00754C8C" w:rsidRDefault="00754C8C" w:rsidP="001017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50A09" w14:textId="12BA0127" w:rsidR="00101772" w:rsidRDefault="00F31663">
    <w:pPr>
      <w:pStyle w:val="Encabezado"/>
    </w:pPr>
    <w:r>
      <w:rPr>
        <w:noProof/>
      </w:rPr>
      <w:pict w14:anchorId="4AA40E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5609907" o:spid="_x0000_s1030" type="#_x0000_t136" style="position:absolute;margin-left:0;margin-top:0;width:498.4pt;height:124.6pt;rotation:315;z-index:-251655168;mso-position-horizontal:center;mso-position-horizontal-relative:margin;mso-position-vertical:center;mso-position-vertical-relative:margin" o:allowincell="f" fillcolor="silver" stroked="f">
          <v:fill opacity=".5"/>
          <v:textpath style="font-family:&quot;Aptos&quot;;font-size:1pt" string="Version original"/>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734A0" w14:textId="3D978E55" w:rsidR="00101772" w:rsidRDefault="00F31663">
    <w:pPr>
      <w:pStyle w:val="Encabezado"/>
    </w:pPr>
    <w:r>
      <w:rPr>
        <w:noProof/>
      </w:rPr>
      <w:pict w14:anchorId="1EFF27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5609906" o:spid="_x0000_s1029" type="#_x0000_t136" style="position:absolute;margin-left:0;margin-top:0;width:498.4pt;height:124.6pt;rotation:315;z-index:-251657216;mso-position-horizontal:center;mso-position-horizontal-relative:margin;mso-position-vertical:center;mso-position-vertical-relative:margin" o:allowincell="f" fillcolor="silver" stroked="f">
          <v:fill opacity=".5"/>
          <v:textpath style="font-family:&quot;Aptos&quot;;font-size:1pt" string="Version origina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79A9"/>
    <w:multiLevelType w:val="hybridMultilevel"/>
    <w:tmpl w:val="A29E08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0A32023"/>
    <w:multiLevelType w:val="hybridMultilevel"/>
    <w:tmpl w:val="4EBE521E"/>
    <w:lvl w:ilvl="0" w:tplc="3D02C600">
      <w:numFmt w:val="bullet"/>
      <w:lvlText w:val="-"/>
      <w:lvlJc w:val="left"/>
      <w:pPr>
        <w:ind w:left="1440" w:hanging="360"/>
      </w:pPr>
      <w:rPr>
        <w:rFonts w:ascii="Aptos" w:eastAsiaTheme="minorHAnsi" w:hAnsi="Aptos" w:cstheme="minorBid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00D92BF9"/>
    <w:multiLevelType w:val="hybridMultilevel"/>
    <w:tmpl w:val="4A0CFE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1321CA8"/>
    <w:multiLevelType w:val="hybridMultilevel"/>
    <w:tmpl w:val="F5D8FC06"/>
    <w:lvl w:ilvl="0" w:tplc="080A0005">
      <w:start w:val="1"/>
      <w:numFmt w:val="bullet"/>
      <w:lvlText w:val=""/>
      <w:lvlJc w:val="left"/>
      <w:pPr>
        <w:ind w:left="763" w:hanging="360"/>
      </w:pPr>
      <w:rPr>
        <w:rFonts w:ascii="Wingdings" w:hAnsi="Wingdings" w:hint="default"/>
      </w:rPr>
    </w:lvl>
    <w:lvl w:ilvl="1" w:tplc="080A0003" w:tentative="1">
      <w:start w:val="1"/>
      <w:numFmt w:val="bullet"/>
      <w:lvlText w:val="o"/>
      <w:lvlJc w:val="left"/>
      <w:pPr>
        <w:ind w:left="1483" w:hanging="360"/>
      </w:pPr>
      <w:rPr>
        <w:rFonts w:ascii="Courier New" w:hAnsi="Courier New" w:cs="Courier New" w:hint="default"/>
      </w:rPr>
    </w:lvl>
    <w:lvl w:ilvl="2" w:tplc="080A0005" w:tentative="1">
      <w:start w:val="1"/>
      <w:numFmt w:val="bullet"/>
      <w:lvlText w:val=""/>
      <w:lvlJc w:val="left"/>
      <w:pPr>
        <w:ind w:left="2203" w:hanging="360"/>
      </w:pPr>
      <w:rPr>
        <w:rFonts w:ascii="Wingdings" w:hAnsi="Wingdings" w:hint="default"/>
      </w:rPr>
    </w:lvl>
    <w:lvl w:ilvl="3" w:tplc="080A0001" w:tentative="1">
      <w:start w:val="1"/>
      <w:numFmt w:val="bullet"/>
      <w:lvlText w:val=""/>
      <w:lvlJc w:val="left"/>
      <w:pPr>
        <w:ind w:left="2923" w:hanging="360"/>
      </w:pPr>
      <w:rPr>
        <w:rFonts w:ascii="Symbol" w:hAnsi="Symbol" w:hint="default"/>
      </w:rPr>
    </w:lvl>
    <w:lvl w:ilvl="4" w:tplc="080A0003" w:tentative="1">
      <w:start w:val="1"/>
      <w:numFmt w:val="bullet"/>
      <w:lvlText w:val="o"/>
      <w:lvlJc w:val="left"/>
      <w:pPr>
        <w:ind w:left="3643" w:hanging="360"/>
      </w:pPr>
      <w:rPr>
        <w:rFonts w:ascii="Courier New" w:hAnsi="Courier New" w:cs="Courier New" w:hint="default"/>
      </w:rPr>
    </w:lvl>
    <w:lvl w:ilvl="5" w:tplc="080A0005" w:tentative="1">
      <w:start w:val="1"/>
      <w:numFmt w:val="bullet"/>
      <w:lvlText w:val=""/>
      <w:lvlJc w:val="left"/>
      <w:pPr>
        <w:ind w:left="4363" w:hanging="360"/>
      </w:pPr>
      <w:rPr>
        <w:rFonts w:ascii="Wingdings" w:hAnsi="Wingdings" w:hint="default"/>
      </w:rPr>
    </w:lvl>
    <w:lvl w:ilvl="6" w:tplc="080A0001" w:tentative="1">
      <w:start w:val="1"/>
      <w:numFmt w:val="bullet"/>
      <w:lvlText w:val=""/>
      <w:lvlJc w:val="left"/>
      <w:pPr>
        <w:ind w:left="5083" w:hanging="360"/>
      </w:pPr>
      <w:rPr>
        <w:rFonts w:ascii="Symbol" w:hAnsi="Symbol" w:hint="default"/>
      </w:rPr>
    </w:lvl>
    <w:lvl w:ilvl="7" w:tplc="080A0003" w:tentative="1">
      <w:start w:val="1"/>
      <w:numFmt w:val="bullet"/>
      <w:lvlText w:val="o"/>
      <w:lvlJc w:val="left"/>
      <w:pPr>
        <w:ind w:left="5803" w:hanging="360"/>
      </w:pPr>
      <w:rPr>
        <w:rFonts w:ascii="Courier New" w:hAnsi="Courier New" w:cs="Courier New" w:hint="default"/>
      </w:rPr>
    </w:lvl>
    <w:lvl w:ilvl="8" w:tplc="080A0005" w:tentative="1">
      <w:start w:val="1"/>
      <w:numFmt w:val="bullet"/>
      <w:lvlText w:val=""/>
      <w:lvlJc w:val="left"/>
      <w:pPr>
        <w:ind w:left="6523" w:hanging="360"/>
      </w:pPr>
      <w:rPr>
        <w:rFonts w:ascii="Wingdings" w:hAnsi="Wingdings" w:hint="default"/>
      </w:rPr>
    </w:lvl>
  </w:abstractNum>
  <w:abstractNum w:abstractNumId="4" w15:restartNumberingAfterBreak="0">
    <w:nsid w:val="01C34FCD"/>
    <w:multiLevelType w:val="hybridMultilevel"/>
    <w:tmpl w:val="6C1C065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23977E8"/>
    <w:multiLevelType w:val="hybridMultilevel"/>
    <w:tmpl w:val="932A2296"/>
    <w:lvl w:ilvl="0" w:tplc="2536CE88">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2495140"/>
    <w:multiLevelType w:val="hybridMultilevel"/>
    <w:tmpl w:val="B134B2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2F762F3"/>
    <w:multiLevelType w:val="hybridMultilevel"/>
    <w:tmpl w:val="BCFECC4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35B5F37"/>
    <w:multiLevelType w:val="multilevel"/>
    <w:tmpl w:val="24DA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8A5DA4"/>
    <w:multiLevelType w:val="multilevel"/>
    <w:tmpl w:val="38B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3E323C"/>
    <w:multiLevelType w:val="multilevel"/>
    <w:tmpl w:val="C83C5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7D3CF4"/>
    <w:multiLevelType w:val="hybridMultilevel"/>
    <w:tmpl w:val="6D34E4C8"/>
    <w:lvl w:ilvl="0" w:tplc="874CDE72">
      <w:numFmt w:val="bullet"/>
      <w:lvlText w:val="-"/>
      <w:lvlJc w:val="left"/>
      <w:pPr>
        <w:ind w:left="720" w:hanging="360"/>
      </w:pPr>
      <w:rPr>
        <w:rFonts w:ascii="Aptos" w:eastAsiaTheme="minorEastAsia" w:hAnsi="Aptos" w:cs="Aria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9FC3FCD"/>
    <w:multiLevelType w:val="multilevel"/>
    <w:tmpl w:val="A23E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A5255"/>
    <w:multiLevelType w:val="hybridMultilevel"/>
    <w:tmpl w:val="C428ABD6"/>
    <w:lvl w:ilvl="0" w:tplc="24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BB139A3"/>
    <w:multiLevelType w:val="hybridMultilevel"/>
    <w:tmpl w:val="A0C2BFA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0C141C8B"/>
    <w:multiLevelType w:val="hybridMultilevel"/>
    <w:tmpl w:val="5B6226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0C265263"/>
    <w:multiLevelType w:val="hybridMultilevel"/>
    <w:tmpl w:val="E430B6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D3D0197"/>
    <w:multiLevelType w:val="hybridMultilevel"/>
    <w:tmpl w:val="5FA0E0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0D48240E"/>
    <w:multiLevelType w:val="hybridMultilevel"/>
    <w:tmpl w:val="D55CDC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0E75492A"/>
    <w:multiLevelType w:val="hybridMultilevel"/>
    <w:tmpl w:val="3CB44C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0EAD3CA4"/>
    <w:multiLevelType w:val="hybridMultilevel"/>
    <w:tmpl w:val="43B8344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21" w15:restartNumberingAfterBreak="0">
    <w:nsid w:val="0EBF6D93"/>
    <w:multiLevelType w:val="multilevel"/>
    <w:tmpl w:val="C486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DF388C"/>
    <w:multiLevelType w:val="hybridMultilevel"/>
    <w:tmpl w:val="E5C0AD4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23" w15:restartNumberingAfterBreak="0">
    <w:nsid w:val="0F1E19FC"/>
    <w:multiLevelType w:val="multilevel"/>
    <w:tmpl w:val="1D28CC16"/>
    <w:lvl w:ilvl="0">
      <w:start w:val="1"/>
      <w:numFmt w:val="decimal"/>
      <w:pStyle w:val="TN1"/>
      <w:lvlText w:val="%1."/>
      <w:lvlJc w:val="left"/>
      <w:pPr>
        <w:ind w:left="0" w:firstLine="0"/>
      </w:pPr>
      <w:rPr>
        <w:rFonts w:hint="default"/>
      </w:rPr>
    </w:lvl>
    <w:lvl w:ilvl="1">
      <w:start w:val="1"/>
      <w:numFmt w:val="decimal"/>
      <w:pStyle w:val="TN2"/>
      <w:lvlText w:val="%1.%2."/>
      <w:lvlJc w:val="left"/>
      <w:pPr>
        <w:ind w:left="0" w:firstLine="0"/>
      </w:pPr>
      <w:rPr>
        <w:rFonts w:hint="default"/>
      </w:rPr>
    </w:lvl>
    <w:lvl w:ilvl="2">
      <w:start w:val="1"/>
      <w:numFmt w:val="decimal"/>
      <w:pStyle w:val="TN3"/>
      <w:lvlText w:val="%1.%2.%3."/>
      <w:lvlJc w:val="left"/>
      <w:pPr>
        <w:ind w:left="0" w:firstLine="0"/>
      </w:pPr>
      <w:rPr>
        <w:rFonts w:hint="default"/>
        <w:i w:val="0"/>
        <w:iCs/>
      </w:rPr>
    </w:lvl>
    <w:lvl w:ilvl="3">
      <w:start w:val="1"/>
      <w:numFmt w:val="decimal"/>
      <w:pStyle w:val="TN4"/>
      <w:lvlText w:val="%1.%2.%3.%4."/>
      <w:lvlJc w:val="left"/>
      <w:pPr>
        <w:ind w:left="0" w:firstLine="0"/>
      </w:pPr>
      <w:rPr>
        <w:rFonts w:hint="default"/>
        <w:i w:val="0"/>
        <w:iCs/>
      </w:rPr>
    </w:lvl>
    <w:lvl w:ilvl="4">
      <w:start w:val="1"/>
      <w:numFmt w:val="decimal"/>
      <w:lvlText w:val="%1.%2.%3.%4.%5."/>
      <w:lvlJc w:val="left"/>
      <w:pPr>
        <w:ind w:left="3960" w:hanging="180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24" w15:restartNumberingAfterBreak="0">
    <w:nsid w:val="10BF3454"/>
    <w:multiLevelType w:val="hybridMultilevel"/>
    <w:tmpl w:val="FA1CA1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128B1B9D"/>
    <w:multiLevelType w:val="hybridMultilevel"/>
    <w:tmpl w:val="843A28F4"/>
    <w:lvl w:ilvl="0" w:tplc="580A0001">
      <w:start w:val="1"/>
      <w:numFmt w:val="bullet"/>
      <w:lvlText w:val=""/>
      <w:lvlJc w:val="left"/>
      <w:pPr>
        <w:ind w:left="-696" w:hanging="360"/>
      </w:pPr>
      <w:rPr>
        <w:rFonts w:ascii="Symbol" w:hAnsi="Symbol" w:hint="default"/>
      </w:rPr>
    </w:lvl>
    <w:lvl w:ilvl="1" w:tplc="580A0003" w:tentative="1">
      <w:start w:val="1"/>
      <w:numFmt w:val="bullet"/>
      <w:lvlText w:val="o"/>
      <w:lvlJc w:val="left"/>
      <w:pPr>
        <w:ind w:left="24" w:hanging="360"/>
      </w:pPr>
      <w:rPr>
        <w:rFonts w:ascii="Courier New" w:hAnsi="Courier New" w:cs="Courier New" w:hint="default"/>
      </w:rPr>
    </w:lvl>
    <w:lvl w:ilvl="2" w:tplc="580A0005" w:tentative="1">
      <w:start w:val="1"/>
      <w:numFmt w:val="bullet"/>
      <w:lvlText w:val=""/>
      <w:lvlJc w:val="left"/>
      <w:pPr>
        <w:ind w:left="744" w:hanging="360"/>
      </w:pPr>
      <w:rPr>
        <w:rFonts w:ascii="Wingdings" w:hAnsi="Wingdings" w:hint="default"/>
      </w:rPr>
    </w:lvl>
    <w:lvl w:ilvl="3" w:tplc="580A0001" w:tentative="1">
      <w:start w:val="1"/>
      <w:numFmt w:val="bullet"/>
      <w:lvlText w:val=""/>
      <w:lvlJc w:val="left"/>
      <w:pPr>
        <w:ind w:left="1464" w:hanging="360"/>
      </w:pPr>
      <w:rPr>
        <w:rFonts w:ascii="Symbol" w:hAnsi="Symbol" w:hint="default"/>
      </w:rPr>
    </w:lvl>
    <w:lvl w:ilvl="4" w:tplc="580A0003" w:tentative="1">
      <w:start w:val="1"/>
      <w:numFmt w:val="bullet"/>
      <w:lvlText w:val="o"/>
      <w:lvlJc w:val="left"/>
      <w:pPr>
        <w:ind w:left="2184" w:hanging="360"/>
      </w:pPr>
      <w:rPr>
        <w:rFonts w:ascii="Courier New" w:hAnsi="Courier New" w:cs="Courier New" w:hint="default"/>
      </w:rPr>
    </w:lvl>
    <w:lvl w:ilvl="5" w:tplc="580A0005" w:tentative="1">
      <w:start w:val="1"/>
      <w:numFmt w:val="bullet"/>
      <w:lvlText w:val=""/>
      <w:lvlJc w:val="left"/>
      <w:pPr>
        <w:ind w:left="2904" w:hanging="360"/>
      </w:pPr>
      <w:rPr>
        <w:rFonts w:ascii="Wingdings" w:hAnsi="Wingdings" w:hint="default"/>
      </w:rPr>
    </w:lvl>
    <w:lvl w:ilvl="6" w:tplc="580A0001" w:tentative="1">
      <w:start w:val="1"/>
      <w:numFmt w:val="bullet"/>
      <w:lvlText w:val=""/>
      <w:lvlJc w:val="left"/>
      <w:pPr>
        <w:ind w:left="3624" w:hanging="360"/>
      </w:pPr>
      <w:rPr>
        <w:rFonts w:ascii="Symbol" w:hAnsi="Symbol" w:hint="default"/>
      </w:rPr>
    </w:lvl>
    <w:lvl w:ilvl="7" w:tplc="580A0003" w:tentative="1">
      <w:start w:val="1"/>
      <w:numFmt w:val="bullet"/>
      <w:lvlText w:val="o"/>
      <w:lvlJc w:val="left"/>
      <w:pPr>
        <w:ind w:left="4344" w:hanging="360"/>
      </w:pPr>
      <w:rPr>
        <w:rFonts w:ascii="Courier New" w:hAnsi="Courier New" w:cs="Courier New" w:hint="default"/>
      </w:rPr>
    </w:lvl>
    <w:lvl w:ilvl="8" w:tplc="580A0005" w:tentative="1">
      <w:start w:val="1"/>
      <w:numFmt w:val="bullet"/>
      <w:lvlText w:val=""/>
      <w:lvlJc w:val="left"/>
      <w:pPr>
        <w:ind w:left="5064" w:hanging="360"/>
      </w:pPr>
      <w:rPr>
        <w:rFonts w:ascii="Wingdings" w:hAnsi="Wingdings" w:hint="default"/>
      </w:rPr>
    </w:lvl>
  </w:abstractNum>
  <w:abstractNum w:abstractNumId="26" w15:restartNumberingAfterBreak="0">
    <w:nsid w:val="1371186A"/>
    <w:multiLevelType w:val="hybridMultilevel"/>
    <w:tmpl w:val="90F20AD6"/>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7" w15:restartNumberingAfterBreak="0">
    <w:nsid w:val="15D07D5D"/>
    <w:multiLevelType w:val="hybridMultilevel"/>
    <w:tmpl w:val="4378BE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18244E61"/>
    <w:multiLevelType w:val="hybridMultilevel"/>
    <w:tmpl w:val="3244B3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193668CF"/>
    <w:multiLevelType w:val="hybridMultilevel"/>
    <w:tmpl w:val="3FF4F752"/>
    <w:lvl w:ilvl="0" w:tplc="BCCC8BA8">
      <w:start w:val="1"/>
      <w:numFmt w:val="bullet"/>
      <w:lvlText w:val="•"/>
      <w:lvlJc w:val="left"/>
      <w:pPr>
        <w:tabs>
          <w:tab w:val="num" w:pos="720"/>
        </w:tabs>
        <w:ind w:left="720" w:hanging="360"/>
      </w:pPr>
      <w:rPr>
        <w:rFonts w:ascii="Times New Roman" w:hAnsi="Times New Roman" w:hint="default"/>
      </w:rPr>
    </w:lvl>
    <w:lvl w:ilvl="1" w:tplc="17F09490" w:tentative="1">
      <w:start w:val="1"/>
      <w:numFmt w:val="bullet"/>
      <w:lvlText w:val="•"/>
      <w:lvlJc w:val="left"/>
      <w:pPr>
        <w:tabs>
          <w:tab w:val="num" w:pos="1440"/>
        </w:tabs>
        <w:ind w:left="1440" w:hanging="360"/>
      </w:pPr>
      <w:rPr>
        <w:rFonts w:ascii="Times New Roman" w:hAnsi="Times New Roman" w:hint="default"/>
      </w:rPr>
    </w:lvl>
    <w:lvl w:ilvl="2" w:tplc="03F0787C" w:tentative="1">
      <w:start w:val="1"/>
      <w:numFmt w:val="bullet"/>
      <w:lvlText w:val="•"/>
      <w:lvlJc w:val="left"/>
      <w:pPr>
        <w:tabs>
          <w:tab w:val="num" w:pos="2160"/>
        </w:tabs>
        <w:ind w:left="2160" w:hanging="360"/>
      </w:pPr>
      <w:rPr>
        <w:rFonts w:ascii="Times New Roman" w:hAnsi="Times New Roman" w:hint="default"/>
      </w:rPr>
    </w:lvl>
    <w:lvl w:ilvl="3" w:tplc="BC9AF414" w:tentative="1">
      <w:start w:val="1"/>
      <w:numFmt w:val="bullet"/>
      <w:lvlText w:val="•"/>
      <w:lvlJc w:val="left"/>
      <w:pPr>
        <w:tabs>
          <w:tab w:val="num" w:pos="2880"/>
        </w:tabs>
        <w:ind w:left="2880" w:hanging="360"/>
      </w:pPr>
      <w:rPr>
        <w:rFonts w:ascii="Times New Roman" w:hAnsi="Times New Roman" w:hint="default"/>
      </w:rPr>
    </w:lvl>
    <w:lvl w:ilvl="4" w:tplc="51802E1A" w:tentative="1">
      <w:start w:val="1"/>
      <w:numFmt w:val="bullet"/>
      <w:lvlText w:val="•"/>
      <w:lvlJc w:val="left"/>
      <w:pPr>
        <w:tabs>
          <w:tab w:val="num" w:pos="3600"/>
        </w:tabs>
        <w:ind w:left="3600" w:hanging="360"/>
      </w:pPr>
      <w:rPr>
        <w:rFonts w:ascii="Times New Roman" w:hAnsi="Times New Roman" w:hint="default"/>
      </w:rPr>
    </w:lvl>
    <w:lvl w:ilvl="5" w:tplc="F06852E2" w:tentative="1">
      <w:start w:val="1"/>
      <w:numFmt w:val="bullet"/>
      <w:lvlText w:val="•"/>
      <w:lvlJc w:val="left"/>
      <w:pPr>
        <w:tabs>
          <w:tab w:val="num" w:pos="4320"/>
        </w:tabs>
        <w:ind w:left="4320" w:hanging="360"/>
      </w:pPr>
      <w:rPr>
        <w:rFonts w:ascii="Times New Roman" w:hAnsi="Times New Roman" w:hint="default"/>
      </w:rPr>
    </w:lvl>
    <w:lvl w:ilvl="6" w:tplc="0C2C5B94" w:tentative="1">
      <w:start w:val="1"/>
      <w:numFmt w:val="bullet"/>
      <w:lvlText w:val="•"/>
      <w:lvlJc w:val="left"/>
      <w:pPr>
        <w:tabs>
          <w:tab w:val="num" w:pos="5040"/>
        </w:tabs>
        <w:ind w:left="5040" w:hanging="360"/>
      </w:pPr>
      <w:rPr>
        <w:rFonts w:ascii="Times New Roman" w:hAnsi="Times New Roman" w:hint="default"/>
      </w:rPr>
    </w:lvl>
    <w:lvl w:ilvl="7" w:tplc="BF0A9302" w:tentative="1">
      <w:start w:val="1"/>
      <w:numFmt w:val="bullet"/>
      <w:lvlText w:val="•"/>
      <w:lvlJc w:val="left"/>
      <w:pPr>
        <w:tabs>
          <w:tab w:val="num" w:pos="5760"/>
        </w:tabs>
        <w:ind w:left="5760" w:hanging="360"/>
      </w:pPr>
      <w:rPr>
        <w:rFonts w:ascii="Times New Roman" w:hAnsi="Times New Roman" w:hint="default"/>
      </w:rPr>
    </w:lvl>
    <w:lvl w:ilvl="8" w:tplc="55D43C70"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19AD3B21"/>
    <w:multiLevelType w:val="hybridMultilevel"/>
    <w:tmpl w:val="4B0A42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1B1F374C"/>
    <w:multiLevelType w:val="hybridMultilevel"/>
    <w:tmpl w:val="024C65B0"/>
    <w:lvl w:ilvl="0" w:tplc="7CA8C32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2" w15:restartNumberingAfterBreak="0">
    <w:nsid w:val="1B4E2D80"/>
    <w:multiLevelType w:val="hybridMultilevel"/>
    <w:tmpl w:val="A0DC7E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1B780E8A"/>
    <w:multiLevelType w:val="multilevel"/>
    <w:tmpl w:val="45CE4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AB56EA"/>
    <w:multiLevelType w:val="hybridMultilevel"/>
    <w:tmpl w:val="5436040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1E0C652C"/>
    <w:multiLevelType w:val="hybridMultilevel"/>
    <w:tmpl w:val="C9461EF2"/>
    <w:lvl w:ilvl="0" w:tplc="341C92EA">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1EE31E8A"/>
    <w:multiLevelType w:val="hybridMultilevel"/>
    <w:tmpl w:val="87CACF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1F007A66"/>
    <w:multiLevelType w:val="multilevel"/>
    <w:tmpl w:val="C4C65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7C21AB"/>
    <w:multiLevelType w:val="hybridMultilevel"/>
    <w:tmpl w:val="A928048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9" w15:restartNumberingAfterBreak="0">
    <w:nsid w:val="20006029"/>
    <w:multiLevelType w:val="hybridMultilevel"/>
    <w:tmpl w:val="C9DA450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20354271"/>
    <w:multiLevelType w:val="hybridMultilevel"/>
    <w:tmpl w:val="D9AE95F0"/>
    <w:lvl w:ilvl="0" w:tplc="835E3D3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207441E1"/>
    <w:multiLevelType w:val="multilevel"/>
    <w:tmpl w:val="1956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BD3D90"/>
    <w:multiLevelType w:val="multilevel"/>
    <w:tmpl w:val="45CE4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724EEE"/>
    <w:multiLevelType w:val="hybridMultilevel"/>
    <w:tmpl w:val="91B07A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23BF14C1"/>
    <w:multiLevelType w:val="multilevel"/>
    <w:tmpl w:val="C37A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312045"/>
    <w:multiLevelType w:val="hybridMultilevel"/>
    <w:tmpl w:val="B87055B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6" w15:restartNumberingAfterBreak="0">
    <w:nsid w:val="251C4BAA"/>
    <w:multiLevelType w:val="multilevel"/>
    <w:tmpl w:val="08CA8F9C"/>
    <w:lvl w:ilvl="0">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33429F"/>
    <w:multiLevelType w:val="hybridMultilevel"/>
    <w:tmpl w:val="CD3E747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8" w15:restartNumberingAfterBreak="0">
    <w:nsid w:val="268F773E"/>
    <w:multiLevelType w:val="hybridMultilevel"/>
    <w:tmpl w:val="0882CE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29607D14"/>
    <w:multiLevelType w:val="hybridMultilevel"/>
    <w:tmpl w:val="9CA011E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0" w15:restartNumberingAfterBreak="0">
    <w:nsid w:val="298455AA"/>
    <w:multiLevelType w:val="hybridMultilevel"/>
    <w:tmpl w:val="2D488F58"/>
    <w:lvl w:ilvl="0" w:tplc="3D02C600">
      <w:numFmt w:val="bullet"/>
      <w:lvlText w:val="-"/>
      <w:lvlJc w:val="left"/>
      <w:pPr>
        <w:ind w:left="1440" w:hanging="360"/>
      </w:pPr>
      <w:rPr>
        <w:rFonts w:ascii="Aptos" w:eastAsiaTheme="minorHAnsi" w:hAnsi="Aptos" w:cstheme="minorBid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1" w15:restartNumberingAfterBreak="0">
    <w:nsid w:val="2B187953"/>
    <w:multiLevelType w:val="hybridMultilevel"/>
    <w:tmpl w:val="5168830E"/>
    <w:lvl w:ilvl="0" w:tplc="240A0001">
      <w:start w:val="1"/>
      <w:numFmt w:val="bullet"/>
      <w:lvlText w:val=""/>
      <w:lvlJc w:val="left"/>
      <w:pPr>
        <w:ind w:left="765" w:hanging="360"/>
      </w:pPr>
      <w:rPr>
        <w:rFonts w:ascii="Symbol" w:hAnsi="Symbol" w:hint="default"/>
      </w:rPr>
    </w:lvl>
    <w:lvl w:ilvl="1" w:tplc="240A0003" w:tentative="1">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52" w15:restartNumberingAfterBreak="0">
    <w:nsid w:val="2B8378F4"/>
    <w:multiLevelType w:val="hybridMultilevel"/>
    <w:tmpl w:val="1BBEBA14"/>
    <w:lvl w:ilvl="0" w:tplc="E8C69E06">
      <w:numFmt w:val="bullet"/>
      <w:lvlText w:val="-"/>
      <w:lvlJc w:val="left"/>
      <w:pPr>
        <w:ind w:left="1440" w:hanging="360"/>
      </w:pPr>
      <w:rPr>
        <w:rFonts w:ascii="Courier New" w:eastAsia="Courier New" w:hAnsi="Courier New" w:cs="Courier New" w:hint="default"/>
        <w:b w:val="0"/>
        <w:bCs w:val="0"/>
        <w:i w:val="0"/>
        <w:iCs w:val="0"/>
        <w:spacing w:val="0"/>
        <w:w w:val="100"/>
        <w:sz w:val="18"/>
        <w:szCs w:val="18"/>
        <w:lang w:val="es-ES" w:eastAsia="en-US" w:bidi="ar-SA"/>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3" w15:restartNumberingAfterBreak="0">
    <w:nsid w:val="2D6528C2"/>
    <w:multiLevelType w:val="multilevel"/>
    <w:tmpl w:val="45CE4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E9413B9"/>
    <w:multiLevelType w:val="hybridMultilevel"/>
    <w:tmpl w:val="32B21E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2F323BED"/>
    <w:multiLevelType w:val="hybridMultilevel"/>
    <w:tmpl w:val="7B387B42"/>
    <w:lvl w:ilvl="0" w:tplc="2536CE88">
      <w:numFmt w:val="bullet"/>
      <w:lvlText w:val="-"/>
      <w:lvlJc w:val="left"/>
      <w:pPr>
        <w:ind w:left="1146" w:hanging="360"/>
      </w:pPr>
      <w:rPr>
        <w:rFonts w:ascii="Aptos" w:eastAsiaTheme="minorHAnsi" w:hAnsi="Aptos" w:cstheme="minorBidi"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56" w15:restartNumberingAfterBreak="0">
    <w:nsid w:val="301A053F"/>
    <w:multiLevelType w:val="hybridMultilevel"/>
    <w:tmpl w:val="55B0BF2C"/>
    <w:lvl w:ilvl="0" w:tplc="1DD4CF90">
      <w:start w:val="3"/>
      <w:numFmt w:val="bullet"/>
      <w:lvlText w:val="-"/>
      <w:lvlJc w:val="left"/>
      <w:pPr>
        <w:ind w:left="720" w:hanging="360"/>
      </w:pPr>
      <w:rPr>
        <w:rFonts w:ascii="Arial" w:eastAsiaTheme="minorEastAsia" w:hAnsi="Arial" w:cs="Arial" w:hint="default"/>
        <w:i/>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31332F16"/>
    <w:multiLevelType w:val="multilevel"/>
    <w:tmpl w:val="45CE4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17762F3"/>
    <w:multiLevelType w:val="hybridMultilevel"/>
    <w:tmpl w:val="AC12B1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9" w15:restartNumberingAfterBreak="0">
    <w:nsid w:val="318D34EE"/>
    <w:multiLevelType w:val="hybridMultilevel"/>
    <w:tmpl w:val="99C23790"/>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0" w15:restartNumberingAfterBreak="0">
    <w:nsid w:val="3256385F"/>
    <w:multiLevelType w:val="hybridMultilevel"/>
    <w:tmpl w:val="A23C49D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1" w15:restartNumberingAfterBreak="0">
    <w:nsid w:val="34234E6C"/>
    <w:multiLevelType w:val="hybridMultilevel"/>
    <w:tmpl w:val="5E903256"/>
    <w:lvl w:ilvl="0" w:tplc="C4A819A6">
      <w:numFmt w:val="bullet"/>
      <w:lvlText w:val="-"/>
      <w:lvlJc w:val="left"/>
      <w:pPr>
        <w:ind w:left="720" w:hanging="360"/>
      </w:pPr>
      <w:rPr>
        <w:rFonts w:ascii="Aptos Narrow" w:eastAsia="Times New Roman" w:hAnsi="Aptos Narrow"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34667053"/>
    <w:multiLevelType w:val="hybridMultilevel"/>
    <w:tmpl w:val="354AD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3" w15:restartNumberingAfterBreak="0">
    <w:nsid w:val="34C22D89"/>
    <w:multiLevelType w:val="hybridMultilevel"/>
    <w:tmpl w:val="563489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35286C7F"/>
    <w:multiLevelType w:val="multilevel"/>
    <w:tmpl w:val="45CE4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5525BEC"/>
    <w:multiLevelType w:val="hybridMultilevel"/>
    <w:tmpl w:val="5F3C19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35AC5489"/>
    <w:multiLevelType w:val="multilevel"/>
    <w:tmpl w:val="A45E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CD7BAF"/>
    <w:multiLevelType w:val="hybridMultilevel"/>
    <w:tmpl w:val="876819D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382D65C2"/>
    <w:multiLevelType w:val="multilevel"/>
    <w:tmpl w:val="57F0F3B2"/>
    <w:styleLink w:val="ESTILOOIM"/>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lvlText w:val="%2.%3.1."/>
      <w:lvlJc w:val="left"/>
      <w:pPr>
        <w:ind w:left="1080" w:hanging="360"/>
      </w:pPr>
      <w:rPr>
        <w:rFonts w:hint="default"/>
      </w:rPr>
    </w:lvl>
    <w:lvl w:ilvl="3">
      <w:start w:val="1"/>
      <w:numFmt w:val="decimal"/>
      <w:pStyle w:val="Ttulo4"/>
      <w:lvlText w:val="%3.%4.1.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15:restartNumberingAfterBreak="0">
    <w:nsid w:val="38D21D06"/>
    <w:multiLevelType w:val="hybridMultilevel"/>
    <w:tmpl w:val="616A7B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3A5B667F"/>
    <w:multiLevelType w:val="hybridMultilevel"/>
    <w:tmpl w:val="961AE0E6"/>
    <w:lvl w:ilvl="0" w:tplc="3D02C600">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3AF218C7"/>
    <w:multiLevelType w:val="hybridMultilevel"/>
    <w:tmpl w:val="82BAC3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3B630861"/>
    <w:multiLevelType w:val="hybridMultilevel"/>
    <w:tmpl w:val="3B0CA586"/>
    <w:lvl w:ilvl="0" w:tplc="48C03FA0">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3B876A54"/>
    <w:multiLevelType w:val="hybridMultilevel"/>
    <w:tmpl w:val="44AE4178"/>
    <w:lvl w:ilvl="0" w:tplc="580A000F">
      <w:start w:val="1"/>
      <w:numFmt w:val="decimal"/>
      <w:lvlText w:val="%1."/>
      <w:lvlJc w:val="left"/>
      <w:pPr>
        <w:ind w:left="1428" w:hanging="360"/>
      </w:pPr>
    </w:lvl>
    <w:lvl w:ilvl="1" w:tplc="580A0019" w:tentative="1">
      <w:start w:val="1"/>
      <w:numFmt w:val="lowerLetter"/>
      <w:lvlText w:val="%2."/>
      <w:lvlJc w:val="left"/>
      <w:pPr>
        <w:ind w:left="2148" w:hanging="360"/>
      </w:pPr>
    </w:lvl>
    <w:lvl w:ilvl="2" w:tplc="580A001B" w:tentative="1">
      <w:start w:val="1"/>
      <w:numFmt w:val="lowerRoman"/>
      <w:lvlText w:val="%3."/>
      <w:lvlJc w:val="right"/>
      <w:pPr>
        <w:ind w:left="2868" w:hanging="180"/>
      </w:pPr>
    </w:lvl>
    <w:lvl w:ilvl="3" w:tplc="580A000F" w:tentative="1">
      <w:start w:val="1"/>
      <w:numFmt w:val="decimal"/>
      <w:lvlText w:val="%4."/>
      <w:lvlJc w:val="left"/>
      <w:pPr>
        <w:ind w:left="3588" w:hanging="360"/>
      </w:pPr>
    </w:lvl>
    <w:lvl w:ilvl="4" w:tplc="580A0019" w:tentative="1">
      <w:start w:val="1"/>
      <w:numFmt w:val="lowerLetter"/>
      <w:lvlText w:val="%5."/>
      <w:lvlJc w:val="left"/>
      <w:pPr>
        <w:ind w:left="4308" w:hanging="360"/>
      </w:pPr>
    </w:lvl>
    <w:lvl w:ilvl="5" w:tplc="580A001B" w:tentative="1">
      <w:start w:val="1"/>
      <w:numFmt w:val="lowerRoman"/>
      <w:lvlText w:val="%6."/>
      <w:lvlJc w:val="right"/>
      <w:pPr>
        <w:ind w:left="5028" w:hanging="180"/>
      </w:pPr>
    </w:lvl>
    <w:lvl w:ilvl="6" w:tplc="580A000F" w:tentative="1">
      <w:start w:val="1"/>
      <w:numFmt w:val="decimal"/>
      <w:lvlText w:val="%7."/>
      <w:lvlJc w:val="left"/>
      <w:pPr>
        <w:ind w:left="5748" w:hanging="360"/>
      </w:pPr>
    </w:lvl>
    <w:lvl w:ilvl="7" w:tplc="580A0019" w:tentative="1">
      <w:start w:val="1"/>
      <w:numFmt w:val="lowerLetter"/>
      <w:lvlText w:val="%8."/>
      <w:lvlJc w:val="left"/>
      <w:pPr>
        <w:ind w:left="6468" w:hanging="360"/>
      </w:pPr>
    </w:lvl>
    <w:lvl w:ilvl="8" w:tplc="580A001B" w:tentative="1">
      <w:start w:val="1"/>
      <w:numFmt w:val="lowerRoman"/>
      <w:lvlText w:val="%9."/>
      <w:lvlJc w:val="right"/>
      <w:pPr>
        <w:ind w:left="7188" w:hanging="180"/>
      </w:pPr>
    </w:lvl>
  </w:abstractNum>
  <w:abstractNum w:abstractNumId="74" w15:restartNumberingAfterBreak="0">
    <w:nsid w:val="3BD77163"/>
    <w:multiLevelType w:val="hybridMultilevel"/>
    <w:tmpl w:val="676CF04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5" w15:restartNumberingAfterBreak="0">
    <w:nsid w:val="3C913607"/>
    <w:multiLevelType w:val="hybridMultilevel"/>
    <w:tmpl w:val="42784A1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6" w15:restartNumberingAfterBreak="0">
    <w:nsid w:val="3D407E00"/>
    <w:multiLevelType w:val="hybridMultilevel"/>
    <w:tmpl w:val="20803C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15:restartNumberingAfterBreak="0">
    <w:nsid w:val="3FC0598D"/>
    <w:multiLevelType w:val="multilevel"/>
    <w:tmpl w:val="6170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E42CEC"/>
    <w:multiLevelType w:val="hybridMultilevel"/>
    <w:tmpl w:val="189ECA02"/>
    <w:lvl w:ilvl="0" w:tplc="88802F58">
      <w:numFmt w:val="bullet"/>
      <w:lvlText w:val="-"/>
      <w:lvlJc w:val="left"/>
      <w:pPr>
        <w:ind w:left="720" w:hanging="360"/>
      </w:pPr>
      <w:rPr>
        <w:rFonts w:ascii="Cambria" w:eastAsiaTheme="minorEastAsia" w:hAnsi="Cambria"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415236E2"/>
    <w:multiLevelType w:val="hybridMultilevel"/>
    <w:tmpl w:val="110A0FC4"/>
    <w:lvl w:ilvl="0" w:tplc="580A0001">
      <w:start w:val="1"/>
      <w:numFmt w:val="bullet"/>
      <w:lvlText w:val=""/>
      <w:lvlJc w:val="left"/>
      <w:pPr>
        <w:ind w:left="720" w:hanging="360"/>
      </w:pPr>
      <w:rPr>
        <w:rFonts w:ascii="Symbol" w:hAnsi="Symbol" w:hint="default"/>
      </w:rPr>
    </w:lvl>
    <w:lvl w:ilvl="1" w:tplc="1C264AD2">
      <w:numFmt w:val="bullet"/>
      <w:lvlText w:val="•"/>
      <w:lvlJc w:val="left"/>
      <w:pPr>
        <w:ind w:left="1440" w:hanging="360"/>
      </w:pPr>
      <w:rPr>
        <w:rFonts w:ascii="Aptos" w:eastAsiaTheme="minorHAnsi" w:hAnsi="Aptos" w:cstheme="minorBidi"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0" w15:restartNumberingAfterBreak="0">
    <w:nsid w:val="429044EC"/>
    <w:multiLevelType w:val="hybridMultilevel"/>
    <w:tmpl w:val="AD72641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1" w15:restartNumberingAfterBreak="0">
    <w:nsid w:val="43317E50"/>
    <w:multiLevelType w:val="hybridMultilevel"/>
    <w:tmpl w:val="3350DC0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434731A1"/>
    <w:multiLevelType w:val="hybridMultilevel"/>
    <w:tmpl w:val="36CA3A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43486CFB"/>
    <w:multiLevelType w:val="hybridMultilevel"/>
    <w:tmpl w:val="78165A72"/>
    <w:lvl w:ilvl="0" w:tplc="2536CE88">
      <w:numFmt w:val="bullet"/>
      <w:lvlText w:val="-"/>
      <w:lvlJc w:val="left"/>
      <w:pPr>
        <w:ind w:left="1080" w:hanging="360"/>
      </w:pPr>
      <w:rPr>
        <w:rFonts w:ascii="Aptos" w:eastAsiaTheme="minorHAnsi" w:hAnsi="Aptos"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4" w15:restartNumberingAfterBreak="0">
    <w:nsid w:val="434A309C"/>
    <w:multiLevelType w:val="hybridMultilevel"/>
    <w:tmpl w:val="1BFAB65A"/>
    <w:lvl w:ilvl="0" w:tplc="2536CE88">
      <w:numFmt w:val="bullet"/>
      <w:lvlText w:val="-"/>
      <w:lvlJc w:val="left"/>
      <w:pPr>
        <w:ind w:left="1146" w:hanging="360"/>
      </w:pPr>
      <w:rPr>
        <w:rFonts w:ascii="Aptos" w:eastAsiaTheme="minorHAnsi" w:hAnsi="Aptos" w:cstheme="minorBidi"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85" w15:restartNumberingAfterBreak="0">
    <w:nsid w:val="463B7AFF"/>
    <w:multiLevelType w:val="hybridMultilevel"/>
    <w:tmpl w:val="A0AEC16E"/>
    <w:lvl w:ilvl="0" w:tplc="E8C69E06">
      <w:numFmt w:val="bullet"/>
      <w:lvlText w:val="-"/>
      <w:lvlJc w:val="left"/>
      <w:pPr>
        <w:ind w:left="720" w:hanging="360"/>
      </w:pPr>
      <w:rPr>
        <w:rFonts w:ascii="Courier New" w:eastAsia="Courier New" w:hAnsi="Courier New" w:cs="Courier New" w:hint="default"/>
        <w:b w:val="0"/>
        <w:bCs w:val="0"/>
        <w:i w:val="0"/>
        <w:iCs w:val="0"/>
        <w:spacing w:val="0"/>
        <w:w w:val="100"/>
        <w:sz w:val="18"/>
        <w:szCs w:val="18"/>
        <w:lang w:val="es-ES"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478D20F3"/>
    <w:multiLevelType w:val="hybridMultilevel"/>
    <w:tmpl w:val="E634D5CA"/>
    <w:lvl w:ilvl="0" w:tplc="874CDE72">
      <w:numFmt w:val="bullet"/>
      <w:lvlText w:val="-"/>
      <w:lvlJc w:val="left"/>
      <w:pPr>
        <w:ind w:left="720" w:hanging="360"/>
      </w:pPr>
      <w:rPr>
        <w:rFonts w:ascii="Aptos" w:eastAsiaTheme="minorEastAsia" w:hAnsi="Aptos"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47C057BF"/>
    <w:multiLevelType w:val="hybridMultilevel"/>
    <w:tmpl w:val="F49E04B2"/>
    <w:lvl w:ilvl="0" w:tplc="FCA03852">
      <w:numFmt w:val="bullet"/>
      <w:lvlText w:val=""/>
      <w:lvlJc w:val="left"/>
      <w:pPr>
        <w:ind w:left="1068" w:hanging="708"/>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4B996897"/>
    <w:multiLevelType w:val="hybridMultilevel"/>
    <w:tmpl w:val="E2D8F356"/>
    <w:lvl w:ilvl="0" w:tplc="09F45492">
      <w:start w:val="4"/>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4C5A57A3"/>
    <w:multiLevelType w:val="hybridMultilevel"/>
    <w:tmpl w:val="08D084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90" w15:restartNumberingAfterBreak="0">
    <w:nsid w:val="4C7B5A3B"/>
    <w:multiLevelType w:val="hybridMultilevel"/>
    <w:tmpl w:val="C788463E"/>
    <w:lvl w:ilvl="0" w:tplc="2536CE88">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4CFC1AC3"/>
    <w:multiLevelType w:val="multilevel"/>
    <w:tmpl w:val="A3C4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031F66"/>
    <w:multiLevelType w:val="hybridMultilevel"/>
    <w:tmpl w:val="A628B5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3" w15:restartNumberingAfterBreak="0">
    <w:nsid w:val="4E6C43B2"/>
    <w:multiLevelType w:val="hybridMultilevel"/>
    <w:tmpl w:val="C94029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4" w15:restartNumberingAfterBreak="0">
    <w:nsid w:val="4F92660B"/>
    <w:multiLevelType w:val="multilevel"/>
    <w:tmpl w:val="45CE4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1946000"/>
    <w:multiLevelType w:val="hybridMultilevel"/>
    <w:tmpl w:val="6A023CF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6" w15:restartNumberingAfterBreak="0">
    <w:nsid w:val="52373EFE"/>
    <w:multiLevelType w:val="hybridMultilevel"/>
    <w:tmpl w:val="C9FA321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7" w15:restartNumberingAfterBreak="0">
    <w:nsid w:val="526532A3"/>
    <w:multiLevelType w:val="hybridMultilevel"/>
    <w:tmpl w:val="A66AD7DA"/>
    <w:lvl w:ilvl="0" w:tplc="580A000F">
      <w:start w:val="1"/>
      <w:numFmt w:val="decimal"/>
      <w:lvlText w:val="%1."/>
      <w:lvlJc w:val="left"/>
      <w:pPr>
        <w:ind w:left="780" w:hanging="360"/>
      </w:pPr>
    </w:lvl>
    <w:lvl w:ilvl="1" w:tplc="580A0019" w:tentative="1">
      <w:start w:val="1"/>
      <w:numFmt w:val="lowerLetter"/>
      <w:lvlText w:val="%2."/>
      <w:lvlJc w:val="left"/>
      <w:pPr>
        <w:ind w:left="1500" w:hanging="360"/>
      </w:pPr>
    </w:lvl>
    <w:lvl w:ilvl="2" w:tplc="580A001B" w:tentative="1">
      <w:start w:val="1"/>
      <w:numFmt w:val="lowerRoman"/>
      <w:lvlText w:val="%3."/>
      <w:lvlJc w:val="right"/>
      <w:pPr>
        <w:ind w:left="2220" w:hanging="180"/>
      </w:pPr>
    </w:lvl>
    <w:lvl w:ilvl="3" w:tplc="580A000F" w:tentative="1">
      <w:start w:val="1"/>
      <w:numFmt w:val="decimal"/>
      <w:lvlText w:val="%4."/>
      <w:lvlJc w:val="left"/>
      <w:pPr>
        <w:ind w:left="2940" w:hanging="360"/>
      </w:pPr>
    </w:lvl>
    <w:lvl w:ilvl="4" w:tplc="580A0019" w:tentative="1">
      <w:start w:val="1"/>
      <w:numFmt w:val="lowerLetter"/>
      <w:lvlText w:val="%5."/>
      <w:lvlJc w:val="left"/>
      <w:pPr>
        <w:ind w:left="3660" w:hanging="360"/>
      </w:pPr>
    </w:lvl>
    <w:lvl w:ilvl="5" w:tplc="580A001B" w:tentative="1">
      <w:start w:val="1"/>
      <w:numFmt w:val="lowerRoman"/>
      <w:lvlText w:val="%6."/>
      <w:lvlJc w:val="right"/>
      <w:pPr>
        <w:ind w:left="4380" w:hanging="180"/>
      </w:pPr>
    </w:lvl>
    <w:lvl w:ilvl="6" w:tplc="580A000F" w:tentative="1">
      <w:start w:val="1"/>
      <w:numFmt w:val="decimal"/>
      <w:lvlText w:val="%7."/>
      <w:lvlJc w:val="left"/>
      <w:pPr>
        <w:ind w:left="5100" w:hanging="360"/>
      </w:pPr>
    </w:lvl>
    <w:lvl w:ilvl="7" w:tplc="580A0019" w:tentative="1">
      <w:start w:val="1"/>
      <w:numFmt w:val="lowerLetter"/>
      <w:lvlText w:val="%8."/>
      <w:lvlJc w:val="left"/>
      <w:pPr>
        <w:ind w:left="5820" w:hanging="360"/>
      </w:pPr>
    </w:lvl>
    <w:lvl w:ilvl="8" w:tplc="580A001B" w:tentative="1">
      <w:start w:val="1"/>
      <w:numFmt w:val="lowerRoman"/>
      <w:lvlText w:val="%9."/>
      <w:lvlJc w:val="right"/>
      <w:pPr>
        <w:ind w:left="6540" w:hanging="180"/>
      </w:pPr>
    </w:lvl>
  </w:abstractNum>
  <w:abstractNum w:abstractNumId="98" w15:restartNumberingAfterBreak="0">
    <w:nsid w:val="5510177C"/>
    <w:multiLevelType w:val="hybridMultilevel"/>
    <w:tmpl w:val="5178DB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9" w15:restartNumberingAfterBreak="0">
    <w:nsid w:val="56567C1E"/>
    <w:multiLevelType w:val="hybridMultilevel"/>
    <w:tmpl w:val="3CEA3FF0"/>
    <w:lvl w:ilvl="0" w:tplc="33A46332">
      <w:start w:val="1"/>
      <w:numFmt w:val="upp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0" w15:restartNumberingAfterBreak="0">
    <w:nsid w:val="5913672F"/>
    <w:multiLevelType w:val="multilevel"/>
    <w:tmpl w:val="7526B2C6"/>
    <w:styleLink w:val="Estilo2"/>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Aptos" w:hAnsi="Aptos" w:hint="default"/>
        <w:sz w:val="32"/>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1" w15:restartNumberingAfterBreak="0">
    <w:nsid w:val="59391D90"/>
    <w:multiLevelType w:val="hybridMultilevel"/>
    <w:tmpl w:val="AF80377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2" w15:restartNumberingAfterBreak="0">
    <w:nsid w:val="594041EB"/>
    <w:multiLevelType w:val="multilevel"/>
    <w:tmpl w:val="642A1A34"/>
    <w:lvl w:ilvl="0">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682176"/>
    <w:multiLevelType w:val="hybridMultilevel"/>
    <w:tmpl w:val="B2DE8008"/>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4" w15:restartNumberingAfterBreak="0">
    <w:nsid w:val="59682DB2"/>
    <w:multiLevelType w:val="multilevel"/>
    <w:tmpl w:val="7BB4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B797616"/>
    <w:multiLevelType w:val="multilevel"/>
    <w:tmpl w:val="45CE4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BC276CB"/>
    <w:multiLevelType w:val="multilevel"/>
    <w:tmpl w:val="33D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613631"/>
    <w:multiLevelType w:val="hybridMultilevel"/>
    <w:tmpl w:val="6066A79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8" w15:restartNumberingAfterBreak="0">
    <w:nsid w:val="5C614433"/>
    <w:multiLevelType w:val="hybridMultilevel"/>
    <w:tmpl w:val="483453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9" w15:restartNumberingAfterBreak="0">
    <w:nsid w:val="5C706F42"/>
    <w:multiLevelType w:val="hybridMultilevel"/>
    <w:tmpl w:val="0B8E98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0" w15:restartNumberingAfterBreak="0">
    <w:nsid w:val="5EB3322B"/>
    <w:multiLevelType w:val="hybridMultilevel"/>
    <w:tmpl w:val="B6020B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1" w15:restartNumberingAfterBreak="0">
    <w:nsid w:val="5F4E7FBA"/>
    <w:multiLevelType w:val="multilevel"/>
    <w:tmpl w:val="C8DAE3CA"/>
    <w:lvl w:ilvl="0">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981992"/>
    <w:multiLevelType w:val="hybridMultilevel"/>
    <w:tmpl w:val="F44837B8"/>
    <w:lvl w:ilvl="0" w:tplc="2536CE88">
      <w:numFmt w:val="bullet"/>
      <w:lvlText w:val="-"/>
      <w:lvlJc w:val="left"/>
      <w:pPr>
        <w:ind w:left="1170" w:hanging="360"/>
      </w:pPr>
      <w:rPr>
        <w:rFonts w:ascii="Aptos" w:eastAsiaTheme="minorHAnsi" w:hAnsi="Aptos" w:cstheme="minorBidi" w:hint="default"/>
      </w:rPr>
    </w:lvl>
    <w:lvl w:ilvl="1" w:tplc="240A0003" w:tentative="1">
      <w:start w:val="1"/>
      <w:numFmt w:val="bullet"/>
      <w:lvlText w:val="o"/>
      <w:lvlJc w:val="left"/>
      <w:pPr>
        <w:ind w:left="1890" w:hanging="360"/>
      </w:pPr>
      <w:rPr>
        <w:rFonts w:ascii="Courier New" w:hAnsi="Courier New" w:cs="Courier New" w:hint="default"/>
      </w:rPr>
    </w:lvl>
    <w:lvl w:ilvl="2" w:tplc="240A0005" w:tentative="1">
      <w:start w:val="1"/>
      <w:numFmt w:val="bullet"/>
      <w:lvlText w:val=""/>
      <w:lvlJc w:val="left"/>
      <w:pPr>
        <w:ind w:left="2610" w:hanging="360"/>
      </w:pPr>
      <w:rPr>
        <w:rFonts w:ascii="Wingdings" w:hAnsi="Wingdings" w:hint="default"/>
      </w:rPr>
    </w:lvl>
    <w:lvl w:ilvl="3" w:tplc="240A0001" w:tentative="1">
      <w:start w:val="1"/>
      <w:numFmt w:val="bullet"/>
      <w:lvlText w:val=""/>
      <w:lvlJc w:val="left"/>
      <w:pPr>
        <w:ind w:left="3330" w:hanging="360"/>
      </w:pPr>
      <w:rPr>
        <w:rFonts w:ascii="Symbol" w:hAnsi="Symbol" w:hint="default"/>
      </w:rPr>
    </w:lvl>
    <w:lvl w:ilvl="4" w:tplc="240A0003" w:tentative="1">
      <w:start w:val="1"/>
      <w:numFmt w:val="bullet"/>
      <w:lvlText w:val="o"/>
      <w:lvlJc w:val="left"/>
      <w:pPr>
        <w:ind w:left="4050" w:hanging="360"/>
      </w:pPr>
      <w:rPr>
        <w:rFonts w:ascii="Courier New" w:hAnsi="Courier New" w:cs="Courier New" w:hint="default"/>
      </w:rPr>
    </w:lvl>
    <w:lvl w:ilvl="5" w:tplc="240A0005" w:tentative="1">
      <w:start w:val="1"/>
      <w:numFmt w:val="bullet"/>
      <w:lvlText w:val=""/>
      <w:lvlJc w:val="left"/>
      <w:pPr>
        <w:ind w:left="4770" w:hanging="360"/>
      </w:pPr>
      <w:rPr>
        <w:rFonts w:ascii="Wingdings" w:hAnsi="Wingdings" w:hint="default"/>
      </w:rPr>
    </w:lvl>
    <w:lvl w:ilvl="6" w:tplc="240A0001" w:tentative="1">
      <w:start w:val="1"/>
      <w:numFmt w:val="bullet"/>
      <w:lvlText w:val=""/>
      <w:lvlJc w:val="left"/>
      <w:pPr>
        <w:ind w:left="5490" w:hanging="360"/>
      </w:pPr>
      <w:rPr>
        <w:rFonts w:ascii="Symbol" w:hAnsi="Symbol" w:hint="default"/>
      </w:rPr>
    </w:lvl>
    <w:lvl w:ilvl="7" w:tplc="240A0003" w:tentative="1">
      <w:start w:val="1"/>
      <w:numFmt w:val="bullet"/>
      <w:lvlText w:val="o"/>
      <w:lvlJc w:val="left"/>
      <w:pPr>
        <w:ind w:left="6210" w:hanging="360"/>
      </w:pPr>
      <w:rPr>
        <w:rFonts w:ascii="Courier New" w:hAnsi="Courier New" w:cs="Courier New" w:hint="default"/>
      </w:rPr>
    </w:lvl>
    <w:lvl w:ilvl="8" w:tplc="240A0005" w:tentative="1">
      <w:start w:val="1"/>
      <w:numFmt w:val="bullet"/>
      <w:lvlText w:val=""/>
      <w:lvlJc w:val="left"/>
      <w:pPr>
        <w:ind w:left="6930" w:hanging="360"/>
      </w:pPr>
      <w:rPr>
        <w:rFonts w:ascii="Wingdings" w:hAnsi="Wingdings" w:hint="default"/>
      </w:rPr>
    </w:lvl>
  </w:abstractNum>
  <w:abstractNum w:abstractNumId="113" w15:restartNumberingAfterBreak="0">
    <w:nsid w:val="5FA45D4C"/>
    <w:multiLevelType w:val="multilevel"/>
    <w:tmpl w:val="51709416"/>
    <w:lvl w:ilvl="0">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0C0239"/>
    <w:multiLevelType w:val="hybridMultilevel"/>
    <w:tmpl w:val="AF1665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5" w15:restartNumberingAfterBreak="0">
    <w:nsid w:val="611E1473"/>
    <w:multiLevelType w:val="multilevel"/>
    <w:tmpl w:val="CC52084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2760778"/>
    <w:multiLevelType w:val="hybridMultilevel"/>
    <w:tmpl w:val="7554B9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7" w15:restartNumberingAfterBreak="0">
    <w:nsid w:val="645C7A13"/>
    <w:multiLevelType w:val="multilevel"/>
    <w:tmpl w:val="0026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863592"/>
    <w:multiLevelType w:val="hybridMultilevel"/>
    <w:tmpl w:val="E0F25D9C"/>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19" w15:restartNumberingAfterBreak="0">
    <w:nsid w:val="66895D62"/>
    <w:multiLevelType w:val="multilevel"/>
    <w:tmpl w:val="7928779C"/>
    <w:lvl w:ilvl="0">
      <w:start w:val="5"/>
      <w:numFmt w:val="decimal"/>
      <w:lvlText w:val="%1."/>
      <w:lvlJc w:val="left"/>
      <w:pPr>
        <w:ind w:left="540" w:hanging="540"/>
      </w:pPr>
      <w:rPr>
        <w:rFonts w:ascii="Times New Roman" w:eastAsia="Times New Roman" w:hAnsi="Times New Roman" w:cs="Times New Roman" w:hint="default"/>
        <w:b w:val="0"/>
        <w:sz w:val="24"/>
      </w:rPr>
    </w:lvl>
    <w:lvl w:ilvl="1">
      <w:start w:val="1"/>
      <w:numFmt w:val="decimal"/>
      <w:lvlText w:val="%1.%2."/>
      <w:lvlJc w:val="left"/>
      <w:pPr>
        <w:ind w:left="720" w:hanging="720"/>
      </w:pPr>
      <w:rPr>
        <w:rFonts w:ascii="Times New Roman" w:eastAsia="Times New Roman" w:hAnsi="Times New Roman" w:cs="Times New Roman" w:hint="default"/>
        <w:b/>
        <w:sz w:val="24"/>
      </w:rPr>
    </w:lvl>
    <w:lvl w:ilvl="2">
      <w:start w:val="1"/>
      <w:numFmt w:val="decimal"/>
      <w:lvlText w:val="%1.%2.%3."/>
      <w:lvlJc w:val="left"/>
      <w:pPr>
        <w:ind w:left="720" w:hanging="720"/>
      </w:pPr>
      <w:rPr>
        <w:rFonts w:ascii="Times New Roman" w:eastAsia="Times New Roman" w:hAnsi="Times New Roman" w:cs="Times New Roman" w:hint="default"/>
        <w:b/>
        <w:bCs w:val="0"/>
        <w:i/>
        <w:iCs w:val="0"/>
        <w:sz w:val="24"/>
      </w:rPr>
    </w:lvl>
    <w:lvl w:ilvl="3">
      <w:start w:val="1"/>
      <w:numFmt w:val="decimal"/>
      <w:lvlText w:val="%1.%2.%3.%4."/>
      <w:lvlJc w:val="left"/>
      <w:pPr>
        <w:ind w:left="1080" w:hanging="1080"/>
      </w:pPr>
      <w:rPr>
        <w:rFonts w:ascii="Times New Roman" w:eastAsia="Times New Roman" w:hAnsi="Times New Roman" w:cs="Times New Roman" w:hint="default"/>
        <w:b w:val="0"/>
        <w:sz w:val="24"/>
      </w:rPr>
    </w:lvl>
    <w:lvl w:ilvl="4">
      <w:start w:val="1"/>
      <w:numFmt w:val="decimal"/>
      <w:lvlText w:val="%1.%2.%3.%4.%5."/>
      <w:lvlJc w:val="left"/>
      <w:pPr>
        <w:ind w:left="1080" w:hanging="1080"/>
      </w:pPr>
      <w:rPr>
        <w:rFonts w:ascii="Times New Roman" w:eastAsia="Times New Roman" w:hAnsi="Times New Roman" w:cs="Times New Roman" w:hint="default"/>
        <w:b w:val="0"/>
        <w:sz w:val="24"/>
      </w:rPr>
    </w:lvl>
    <w:lvl w:ilvl="5">
      <w:start w:val="1"/>
      <w:numFmt w:val="decimal"/>
      <w:lvlText w:val="%1.%2.%3.%4.%5.%6."/>
      <w:lvlJc w:val="left"/>
      <w:pPr>
        <w:ind w:left="1440" w:hanging="1440"/>
      </w:pPr>
      <w:rPr>
        <w:rFonts w:ascii="Times New Roman" w:eastAsia="Times New Roman" w:hAnsi="Times New Roman" w:cs="Times New Roman" w:hint="default"/>
        <w:b w:val="0"/>
        <w:sz w:val="24"/>
      </w:rPr>
    </w:lvl>
    <w:lvl w:ilvl="6">
      <w:start w:val="1"/>
      <w:numFmt w:val="decimal"/>
      <w:lvlText w:val="%1.%2.%3.%4.%5.%6.%7."/>
      <w:lvlJc w:val="left"/>
      <w:pPr>
        <w:ind w:left="1440" w:hanging="1440"/>
      </w:pPr>
      <w:rPr>
        <w:rFonts w:ascii="Times New Roman" w:eastAsia="Times New Roman" w:hAnsi="Times New Roman" w:cs="Times New Roman" w:hint="default"/>
        <w:b w:val="0"/>
        <w:sz w:val="24"/>
      </w:rPr>
    </w:lvl>
    <w:lvl w:ilvl="7">
      <w:start w:val="1"/>
      <w:numFmt w:val="decimal"/>
      <w:lvlText w:val="%1.%2.%3.%4.%5.%6.%7.%8."/>
      <w:lvlJc w:val="left"/>
      <w:pPr>
        <w:ind w:left="1800" w:hanging="1800"/>
      </w:pPr>
      <w:rPr>
        <w:rFonts w:ascii="Times New Roman" w:eastAsia="Times New Roman" w:hAnsi="Times New Roman" w:cs="Times New Roman" w:hint="default"/>
        <w:b w:val="0"/>
        <w:sz w:val="24"/>
      </w:rPr>
    </w:lvl>
    <w:lvl w:ilvl="8">
      <w:start w:val="1"/>
      <w:numFmt w:val="decimal"/>
      <w:lvlText w:val="%1.%2.%3.%4.%5.%6.%7.%8.%9."/>
      <w:lvlJc w:val="left"/>
      <w:pPr>
        <w:ind w:left="1800" w:hanging="1800"/>
      </w:pPr>
      <w:rPr>
        <w:rFonts w:ascii="Times New Roman" w:eastAsia="Times New Roman" w:hAnsi="Times New Roman" w:cs="Times New Roman" w:hint="default"/>
        <w:b w:val="0"/>
        <w:sz w:val="24"/>
      </w:rPr>
    </w:lvl>
  </w:abstractNum>
  <w:abstractNum w:abstractNumId="120" w15:restartNumberingAfterBreak="0">
    <w:nsid w:val="67527B4B"/>
    <w:multiLevelType w:val="hybridMultilevel"/>
    <w:tmpl w:val="9DA674FE"/>
    <w:lvl w:ilvl="0" w:tplc="0409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1" w15:restartNumberingAfterBreak="0">
    <w:nsid w:val="684E4978"/>
    <w:multiLevelType w:val="hybridMultilevel"/>
    <w:tmpl w:val="98F8C8EE"/>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2" w15:restartNumberingAfterBreak="0">
    <w:nsid w:val="691C307E"/>
    <w:multiLevelType w:val="hybridMultilevel"/>
    <w:tmpl w:val="389409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3" w15:restartNumberingAfterBreak="0">
    <w:nsid w:val="6ABD2337"/>
    <w:multiLevelType w:val="hybridMultilevel"/>
    <w:tmpl w:val="69C8B0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4" w15:restartNumberingAfterBreak="0">
    <w:nsid w:val="6B613B03"/>
    <w:multiLevelType w:val="hybridMultilevel"/>
    <w:tmpl w:val="4CD4EC78"/>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5" w15:restartNumberingAfterBreak="0">
    <w:nsid w:val="6BC95B48"/>
    <w:multiLevelType w:val="multilevel"/>
    <w:tmpl w:val="991C2F16"/>
    <w:lvl w:ilvl="0">
      <w:start w:val="3"/>
      <w:numFmt w:val="none"/>
      <w:lvlText w:val="1."/>
      <w:lvlJc w:val="left"/>
      <w:pPr>
        <w:ind w:left="900" w:hanging="900"/>
      </w:pPr>
      <w:rPr>
        <w:rFonts w:hint="default"/>
      </w:rPr>
    </w:lvl>
    <w:lvl w:ilvl="1">
      <w:start w:val="8"/>
      <w:numFmt w:val="decimal"/>
      <w:lvlText w:val="%1.2."/>
      <w:lvlJc w:val="left"/>
      <w:pPr>
        <w:ind w:left="1440" w:hanging="900"/>
      </w:pPr>
      <w:rPr>
        <w:rFonts w:hint="default"/>
      </w:rPr>
    </w:lvl>
    <w:lvl w:ilvl="2">
      <w:start w:val="1"/>
      <w:numFmt w:val="none"/>
      <w:pStyle w:val="Ttulo3"/>
      <w:lvlText w:val="1.2.2."/>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126" w15:restartNumberingAfterBreak="0">
    <w:nsid w:val="6D1507C5"/>
    <w:multiLevelType w:val="hybridMultilevel"/>
    <w:tmpl w:val="96EA3EA8"/>
    <w:lvl w:ilvl="0" w:tplc="09C2D1C8">
      <w:numFmt w:val="bullet"/>
      <w:lvlText w:val="•"/>
      <w:lvlJc w:val="left"/>
      <w:pPr>
        <w:ind w:left="1065" w:hanging="705"/>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7" w15:restartNumberingAfterBreak="0">
    <w:nsid w:val="6E503CAE"/>
    <w:multiLevelType w:val="hybridMultilevel"/>
    <w:tmpl w:val="292E2362"/>
    <w:lvl w:ilvl="0" w:tplc="080A0005">
      <w:start w:val="1"/>
      <w:numFmt w:val="bullet"/>
      <w:lvlText w:val=""/>
      <w:lvlJc w:val="left"/>
      <w:pPr>
        <w:ind w:left="1123" w:hanging="360"/>
      </w:pPr>
      <w:rPr>
        <w:rFonts w:ascii="Wingdings" w:hAnsi="Wingdings" w:hint="default"/>
      </w:rPr>
    </w:lvl>
    <w:lvl w:ilvl="1" w:tplc="080A0003" w:tentative="1">
      <w:start w:val="1"/>
      <w:numFmt w:val="bullet"/>
      <w:lvlText w:val="o"/>
      <w:lvlJc w:val="left"/>
      <w:pPr>
        <w:ind w:left="1843" w:hanging="360"/>
      </w:pPr>
      <w:rPr>
        <w:rFonts w:ascii="Courier New" w:hAnsi="Courier New" w:cs="Courier New" w:hint="default"/>
      </w:rPr>
    </w:lvl>
    <w:lvl w:ilvl="2" w:tplc="080A0005" w:tentative="1">
      <w:start w:val="1"/>
      <w:numFmt w:val="bullet"/>
      <w:lvlText w:val=""/>
      <w:lvlJc w:val="left"/>
      <w:pPr>
        <w:ind w:left="2563" w:hanging="360"/>
      </w:pPr>
      <w:rPr>
        <w:rFonts w:ascii="Wingdings" w:hAnsi="Wingdings" w:hint="default"/>
      </w:rPr>
    </w:lvl>
    <w:lvl w:ilvl="3" w:tplc="080A0001" w:tentative="1">
      <w:start w:val="1"/>
      <w:numFmt w:val="bullet"/>
      <w:lvlText w:val=""/>
      <w:lvlJc w:val="left"/>
      <w:pPr>
        <w:ind w:left="3283" w:hanging="360"/>
      </w:pPr>
      <w:rPr>
        <w:rFonts w:ascii="Symbol" w:hAnsi="Symbol" w:hint="default"/>
      </w:rPr>
    </w:lvl>
    <w:lvl w:ilvl="4" w:tplc="080A0003" w:tentative="1">
      <w:start w:val="1"/>
      <w:numFmt w:val="bullet"/>
      <w:lvlText w:val="o"/>
      <w:lvlJc w:val="left"/>
      <w:pPr>
        <w:ind w:left="4003" w:hanging="360"/>
      </w:pPr>
      <w:rPr>
        <w:rFonts w:ascii="Courier New" w:hAnsi="Courier New" w:cs="Courier New" w:hint="default"/>
      </w:rPr>
    </w:lvl>
    <w:lvl w:ilvl="5" w:tplc="080A0005" w:tentative="1">
      <w:start w:val="1"/>
      <w:numFmt w:val="bullet"/>
      <w:lvlText w:val=""/>
      <w:lvlJc w:val="left"/>
      <w:pPr>
        <w:ind w:left="4723" w:hanging="360"/>
      </w:pPr>
      <w:rPr>
        <w:rFonts w:ascii="Wingdings" w:hAnsi="Wingdings" w:hint="default"/>
      </w:rPr>
    </w:lvl>
    <w:lvl w:ilvl="6" w:tplc="080A0001" w:tentative="1">
      <w:start w:val="1"/>
      <w:numFmt w:val="bullet"/>
      <w:lvlText w:val=""/>
      <w:lvlJc w:val="left"/>
      <w:pPr>
        <w:ind w:left="5443" w:hanging="360"/>
      </w:pPr>
      <w:rPr>
        <w:rFonts w:ascii="Symbol" w:hAnsi="Symbol" w:hint="default"/>
      </w:rPr>
    </w:lvl>
    <w:lvl w:ilvl="7" w:tplc="080A0003" w:tentative="1">
      <w:start w:val="1"/>
      <w:numFmt w:val="bullet"/>
      <w:lvlText w:val="o"/>
      <w:lvlJc w:val="left"/>
      <w:pPr>
        <w:ind w:left="6163" w:hanging="360"/>
      </w:pPr>
      <w:rPr>
        <w:rFonts w:ascii="Courier New" w:hAnsi="Courier New" w:cs="Courier New" w:hint="default"/>
      </w:rPr>
    </w:lvl>
    <w:lvl w:ilvl="8" w:tplc="080A0005" w:tentative="1">
      <w:start w:val="1"/>
      <w:numFmt w:val="bullet"/>
      <w:lvlText w:val=""/>
      <w:lvlJc w:val="left"/>
      <w:pPr>
        <w:ind w:left="6883" w:hanging="360"/>
      </w:pPr>
      <w:rPr>
        <w:rFonts w:ascii="Wingdings" w:hAnsi="Wingdings" w:hint="default"/>
      </w:rPr>
    </w:lvl>
  </w:abstractNum>
  <w:abstractNum w:abstractNumId="128" w15:restartNumberingAfterBreak="0">
    <w:nsid w:val="6E661BE9"/>
    <w:multiLevelType w:val="hybridMultilevel"/>
    <w:tmpl w:val="88D251FA"/>
    <w:lvl w:ilvl="0" w:tplc="6C880A38">
      <w:start w:val="1"/>
      <w:numFmt w:val="upperLetter"/>
      <w:lvlText w:val="%1)"/>
      <w:lvlJc w:val="left"/>
      <w:pPr>
        <w:ind w:left="720" w:hanging="360"/>
      </w:pPr>
      <w:rPr>
        <w:rFonts w:hint="default"/>
        <w:b/>
        <w:bCs/>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9" w15:restartNumberingAfterBreak="0">
    <w:nsid w:val="6E812C00"/>
    <w:multiLevelType w:val="multilevel"/>
    <w:tmpl w:val="EF0AF2D8"/>
    <w:styleLink w:val="Estilo1"/>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6F1B36D6"/>
    <w:multiLevelType w:val="hybridMultilevel"/>
    <w:tmpl w:val="E0F0ECEE"/>
    <w:lvl w:ilvl="0" w:tplc="08643970">
      <w:start w:val="8"/>
      <w:numFmt w:val="bullet"/>
      <w:lvlText w:val="-"/>
      <w:lvlJc w:val="left"/>
      <w:pPr>
        <w:ind w:left="720" w:hanging="360"/>
      </w:pPr>
      <w:rPr>
        <w:rFonts w:ascii="Calibri" w:eastAsia="Calibr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1" w15:restartNumberingAfterBreak="0">
    <w:nsid w:val="6F6B2648"/>
    <w:multiLevelType w:val="hybridMultilevel"/>
    <w:tmpl w:val="A5264E4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2" w15:restartNumberingAfterBreak="0">
    <w:nsid w:val="71744E36"/>
    <w:multiLevelType w:val="hybridMultilevel"/>
    <w:tmpl w:val="2B42F38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33" w15:restartNumberingAfterBreak="0">
    <w:nsid w:val="71871954"/>
    <w:multiLevelType w:val="hybridMultilevel"/>
    <w:tmpl w:val="BF6ADC8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4" w15:restartNumberingAfterBreak="0">
    <w:nsid w:val="71EB1F9F"/>
    <w:multiLevelType w:val="multilevel"/>
    <w:tmpl w:val="A6B85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2230C4C"/>
    <w:multiLevelType w:val="hybridMultilevel"/>
    <w:tmpl w:val="389C45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6" w15:restartNumberingAfterBreak="0">
    <w:nsid w:val="725E4AF4"/>
    <w:multiLevelType w:val="hybridMultilevel"/>
    <w:tmpl w:val="85629B4C"/>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72F615DE"/>
    <w:multiLevelType w:val="hybridMultilevel"/>
    <w:tmpl w:val="87CACF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8" w15:restartNumberingAfterBreak="0">
    <w:nsid w:val="73170285"/>
    <w:multiLevelType w:val="hybridMultilevel"/>
    <w:tmpl w:val="D46A8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9" w15:restartNumberingAfterBreak="0">
    <w:nsid w:val="74647CAB"/>
    <w:multiLevelType w:val="hybridMultilevel"/>
    <w:tmpl w:val="F4E6AEF4"/>
    <w:lvl w:ilvl="0" w:tplc="240A0001">
      <w:start w:val="1"/>
      <w:numFmt w:val="bullet"/>
      <w:lvlText w:val=""/>
      <w:lvlJc w:val="left"/>
      <w:pPr>
        <w:ind w:left="765" w:hanging="360"/>
      </w:pPr>
      <w:rPr>
        <w:rFonts w:ascii="Symbol" w:hAnsi="Symbol" w:hint="default"/>
      </w:rPr>
    </w:lvl>
    <w:lvl w:ilvl="1" w:tplc="240A0003" w:tentative="1">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140" w15:restartNumberingAfterBreak="0">
    <w:nsid w:val="759A5C4F"/>
    <w:multiLevelType w:val="hybridMultilevel"/>
    <w:tmpl w:val="2E3C20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1" w15:restartNumberingAfterBreak="0">
    <w:nsid w:val="76683805"/>
    <w:multiLevelType w:val="multilevel"/>
    <w:tmpl w:val="45CE4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6D21FF8"/>
    <w:multiLevelType w:val="hybridMultilevel"/>
    <w:tmpl w:val="4F1A1132"/>
    <w:lvl w:ilvl="0" w:tplc="2536CE88">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3" w15:restartNumberingAfterBreak="0">
    <w:nsid w:val="77070E6E"/>
    <w:multiLevelType w:val="multilevel"/>
    <w:tmpl w:val="8B3878C8"/>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4" w15:restartNumberingAfterBreak="0">
    <w:nsid w:val="789E1460"/>
    <w:multiLevelType w:val="multilevel"/>
    <w:tmpl w:val="D23E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C4E7F6E"/>
    <w:multiLevelType w:val="hybridMultilevel"/>
    <w:tmpl w:val="9BC2F100"/>
    <w:lvl w:ilvl="0" w:tplc="240A0001">
      <w:start w:val="1"/>
      <w:numFmt w:val="bullet"/>
      <w:lvlText w:val=""/>
      <w:lvlJc w:val="left"/>
      <w:pPr>
        <w:ind w:left="791" w:hanging="360"/>
      </w:pPr>
      <w:rPr>
        <w:rFonts w:ascii="Symbol" w:hAnsi="Symbol" w:hint="default"/>
      </w:rPr>
    </w:lvl>
    <w:lvl w:ilvl="1" w:tplc="240A0003" w:tentative="1">
      <w:start w:val="1"/>
      <w:numFmt w:val="bullet"/>
      <w:lvlText w:val="o"/>
      <w:lvlJc w:val="left"/>
      <w:pPr>
        <w:ind w:left="1511" w:hanging="360"/>
      </w:pPr>
      <w:rPr>
        <w:rFonts w:ascii="Courier New" w:hAnsi="Courier New" w:cs="Courier New" w:hint="default"/>
      </w:rPr>
    </w:lvl>
    <w:lvl w:ilvl="2" w:tplc="240A0005" w:tentative="1">
      <w:start w:val="1"/>
      <w:numFmt w:val="bullet"/>
      <w:lvlText w:val=""/>
      <w:lvlJc w:val="left"/>
      <w:pPr>
        <w:ind w:left="2231" w:hanging="360"/>
      </w:pPr>
      <w:rPr>
        <w:rFonts w:ascii="Wingdings" w:hAnsi="Wingdings" w:hint="default"/>
      </w:rPr>
    </w:lvl>
    <w:lvl w:ilvl="3" w:tplc="240A0001" w:tentative="1">
      <w:start w:val="1"/>
      <w:numFmt w:val="bullet"/>
      <w:lvlText w:val=""/>
      <w:lvlJc w:val="left"/>
      <w:pPr>
        <w:ind w:left="2951" w:hanging="360"/>
      </w:pPr>
      <w:rPr>
        <w:rFonts w:ascii="Symbol" w:hAnsi="Symbol" w:hint="default"/>
      </w:rPr>
    </w:lvl>
    <w:lvl w:ilvl="4" w:tplc="240A0003" w:tentative="1">
      <w:start w:val="1"/>
      <w:numFmt w:val="bullet"/>
      <w:lvlText w:val="o"/>
      <w:lvlJc w:val="left"/>
      <w:pPr>
        <w:ind w:left="3671" w:hanging="360"/>
      </w:pPr>
      <w:rPr>
        <w:rFonts w:ascii="Courier New" w:hAnsi="Courier New" w:cs="Courier New" w:hint="default"/>
      </w:rPr>
    </w:lvl>
    <w:lvl w:ilvl="5" w:tplc="240A0005" w:tentative="1">
      <w:start w:val="1"/>
      <w:numFmt w:val="bullet"/>
      <w:lvlText w:val=""/>
      <w:lvlJc w:val="left"/>
      <w:pPr>
        <w:ind w:left="4391" w:hanging="360"/>
      </w:pPr>
      <w:rPr>
        <w:rFonts w:ascii="Wingdings" w:hAnsi="Wingdings" w:hint="default"/>
      </w:rPr>
    </w:lvl>
    <w:lvl w:ilvl="6" w:tplc="240A0001" w:tentative="1">
      <w:start w:val="1"/>
      <w:numFmt w:val="bullet"/>
      <w:lvlText w:val=""/>
      <w:lvlJc w:val="left"/>
      <w:pPr>
        <w:ind w:left="5111" w:hanging="360"/>
      </w:pPr>
      <w:rPr>
        <w:rFonts w:ascii="Symbol" w:hAnsi="Symbol" w:hint="default"/>
      </w:rPr>
    </w:lvl>
    <w:lvl w:ilvl="7" w:tplc="240A0003" w:tentative="1">
      <w:start w:val="1"/>
      <w:numFmt w:val="bullet"/>
      <w:lvlText w:val="o"/>
      <w:lvlJc w:val="left"/>
      <w:pPr>
        <w:ind w:left="5831" w:hanging="360"/>
      </w:pPr>
      <w:rPr>
        <w:rFonts w:ascii="Courier New" w:hAnsi="Courier New" w:cs="Courier New" w:hint="default"/>
      </w:rPr>
    </w:lvl>
    <w:lvl w:ilvl="8" w:tplc="240A0005" w:tentative="1">
      <w:start w:val="1"/>
      <w:numFmt w:val="bullet"/>
      <w:lvlText w:val=""/>
      <w:lvlJc w:val="left"/>
      <w:pPr>
        <w:ind w:left="6551" w:hanging="360"/>
      </w:pPr>
      <w:rPr>
        <w:rFonts w:ascii="Wingdings" w:hAnsi="Wingdings" w:hint="default"/>
      </w:rPr>
    </w:lvl>
  </w:abstractNum>
  <w:abstractNum w:abstractNumId="146" w15:restartNumberingAfterBreak="0">
    <w:nsid w:val="7DF50109"/>
    <w:multiLevelType w:val="hybridMultilevel"/>
    <w:tmpl w:val="DD4C5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7" w15:restartNumberingAfterBreak="0">
    <w:nsid w:val="7E7C264F"/>
    <w:multiLevelType w:val="hybridMultilevel"/>
    <w:tmpl w:val="A430691C"/>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8" w15:restartNumberingAfterBreak="0">
    <w:nsid w:val="7F012B2B"/>
    <w:multiLevelType w:val="hybridMultilevel"/>
    <w:tmpl w:val="77544FC2"/>
    <w:lvl w:ilvl="0" w:tplc="240A0001">
      <w:start w:val="1"/>
      <w:numFmt w:val="bullet"/>
      <w:lvlText w:val=""/>
      <w:lvlJc w:val="left"/>
      <w:pPr>
        <w:ind w:left="791" w:hanging="360"/>
      </w:pPr>
      <w:rPr>
        <w:rFonts w:ascii="Symbol" w:hAnsi="Symbol" w:hint="default"/>
      </w:rPr>
    </w:lvl>
    <w:lvl w:ilvl="1" w:tplc="240A0003" w:tentative="1">
      <w:start w:val="1"/>
      <w:numFmt w:val="bullet"/>
      <w:lvlText w:val="o"/>
      <w:lvlJc w:val="left"/>
      <w:pPr>
        <w:ind w:left="1511" w:hanging="360"/>
      </w:pPr>
      <w:rPr>
        <w:rFonts w:ascii="Courier New" w:hAnsi="Courier New" w:cs="Courier New" w:hint="default"/>
      </w:rPr>
    </w:lvl>
    <w:lvl w:ilvl="2" w:tplc="240A0005" w:tentative="1">
      <w:start w:val="1"/>
      <w:numFmt w:val="bullet"/>
      <w:lvlText w:val=""/>
      <w:lvlJc w:val="left"/>
      <w:pPr>
        <w:ind w:left="2231" w:hanging="360"/>
      </w:pPr>
      <w:rPr>
        <w:rFonts w:ascii="Wingdings" w:hAnsi="Wingdings" w:hint="default"/>
      </w:rPr>
    </w:lvl>
    <w:lvl w:ilvl="3" w:tplc="240A0001" w:tentative="1">
      <w:start w:val="1"/>
      <w:numFmt w:val="bullet"/>
      <w:lvlText w:val=""/>
      <w:lvlJc w:val="left"/>
      <w:pPr>
        <w:ind w:left="2951" w:hanging="360"/>
      </w:pPr>
      <w:rPr>
        <w:rFonts w:ascii="Symbol" w:hAnsi="Symbol" w:hint="default"/>
      </w:rPr>
    </w:lvl>
    <w:lvl w:ilvl="4" w:tplc="240A0003" w:tentative="1">
      <w:start w:val="1"/>
      <w:numFmt w:val="bullet"/>
      <w:lvlText w:val="o"/>
      <w:lvlJc w:val="left"/>
      <w:pPr>
        <w:ind w:left="3671" w:hanging="360"/>
      </w:pPr>
      <w:rPr>
        <w:rFonts w:ascii="Courier New" w:hAnsi="Courier New" w:cs="Courier New" w:hint="default"/>
      </w:rPr>
    </w:lvl>
    <w:lvl w:ilvl="5" w:tplc="240A0005" w:tentative="1">
      <w:start w:val="1"/>
      <w:numFmt w:val="bullet"/>
      <w:lvlText w:val=""/>
      <w:lvlJc w:val="left"/>
      <w:pPr>
        <w:ind w:left="4391" w:hanging="360"/>
      </w:pPr>
      <w:rPr>
        <w:rFonts w:ascii="Wingdings" w:hAnsi="Wingdings" w:hint="default"/>
      </w:rPr>
    </w:lvl>
    <w:lvl w:ilvl="6" w:tplc="240A0001" w:tentative="1">
      <w:start w:val="1"/>
      <w:numFmt w:val="bullet"/>
      <w:lvlText w:val=""/>
      <w:lvlJc w:val="left"/>
      <w:pPr>
        <w:ind w:left="5111" w:hanging="360"/>
      </w:pPr>
      <w:rPr>
        <w:rFonts w:ascii="Symbol" w:hAnsi="Symbol" w:hint="default"/>
      </w:rPr>
    </w:lvl>
    <w:lvl w:ilvl="7" w:tplc="240A0003" w:tentative="1">
      <w:start w:val="1"/>
      <w:numFmt w:val="bullet"/>
      <w:lvlText w:val="o"/>
      <w:lvlJc w:val="left"/>
      <w:pPr>
        <w:ind w:left="5831" w:hanging="360"/>
      </w:pPr>
      <w:rPr>
        <w:rFonts w:ascii="Courier New" w:hAnsi="Courier New" w:cs="Courier New" w:hint="default"/>
      </w:rPr>
    </w:lvl>
    <w:lvl w:ilvl="8" w:tplc="240A0005" w:tentative="1">
      <w:start w:val="1"/>
      <w:numFmt w:val="bullet"/>
      <w:lvlText w:val=""/>
      <w:lvlJc w:val="left"/>
      <w:pPr>
        <w:ind w:left="6551" w:hanging="360"/>
      </w:pPr>
      <w:rPr>
        <w:rFonts w:ascii="Wingdings" w:hAnsi="Wingdings" w:hint="default"/>
      </w:rPr>
    </w:lvl>
  </w:abstractNum>
  <w:abstractNum w:abstractNumId="149" w15:restartNumberingAfterBreak="0">
    <w:nsid w:val="7F93120B"/>
    <w:multiLevelType w:val="hybridMultilevel"/>
    <w:tmpl w:val="5ECC2586"/>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341278328">
    <w:abstractNumId w:val="68"/>
    <w:lvlOverride w:ilvl="1">
      <w:lvl w:ilvl="1">
        <w:start w:val="1"/>
        <w:numFmt w:val="decimal"/>
        <w:pStyle w:val="Ttulo2"/>
        <w:lvlText w:val="%1.%2."/>
        <w:lvlJc w:val="left"/>
        <w:pPr>
          <w:ind w:left="720" w:hanging="360"/>
        </w:pPr>
        <w:rPr>
          <w:rFonts w:hint="default"/>
        </w:rPr>
      </w:lvl>
    </w:lvlOverride>
  </w:num>
  <w:num w:numId="2" w16cid:durableId="573659409">
    <w:abstractNumId w:val="23"/>
  </w:num>
  <w:num w:numId="3" w16cid:durableId="344479404">
    <w:abstractNumId w:val="11"/>
  </w:num>
  <w:num w:numId="4" w16cid:durableId="1425489112">
    <w:abstractNumId w:val="103"/>
  </w:num>
  <w:num w:numId="5" w16cid:durableId="1582105377">
    <w:abstractNumId w:val="86"/>
  </w:num>
  <w:num w:numId="6" w16cid:durableId="220868285">
    <w:abstractNumId w:val="29"/>
  </w:num>
  <w:num w:numId="7" w16cid:durableId="737674695">
    <w:abstractNumId w:val="40"/>
  </w:num>
  <w:num w:numId="8" w16cid:durableId="374738175">
    <w:abstractNumId w:val="78"/>
  </w:num>
  <w:num w:numId="9" w16cid:durableId="100073723">
    <w:abstractNumId w:val="149"/>
  </w:num>
  <w:num w:numId="10" w16cid:durableId="112596927">
    <w:abstractNumId w:val="0"/>
  </w:num>
  <w:num w:numId="11" w16cid:durableId="911306152">
    <w:abstractNumId w:val="45"/>
  </w:num>
  <w:num w:numId="12" w16cid:durableId="418723045">
    <w:abstractNumId w:val="74"/>
  </w:num>
  <w:num w:numId="13" w16cid:durableId="1166900888">
    <w:abstractNumId w:val="25"/>
  </w:num>
  <w:num w:numId="14" w16cid:durableId="158472869">
    <w:abstractNumId w:val="131"/>
  </w:num>
  <w:num w:numId="15" w16cid:durableId="861430534">
    <w:abstractNumId w:val="38"/>
  </w:num>
  <w:num w:numId="16" w16cid:durableId="1902864845">
    <w:abstractNumId w:val="65"/>
  </w:num>
  <w:num w:numId="17" w16cid:durableId="478771358">
    <w:abstractNumId w:val="49"/>
  </w:num>
  <w:num w:numId="18" w16cid:durableId="1760590875">
    <w:abstractNumId w:val="133"/>
  </w:num>
  <w:num w:numId="19" w16cid:durableId="1971671536">
    <w:abstractNumId w:val="120"/>
  </w:num>
  <w:num w:numId="20" w16cid:durableId="1927034518">
    <w:abstractNumId w:val="122"/>
  </w:num>
  <w:num w:numId="21" w16cid:durableId="1039547601">
    <w:abstractNumId w:val="110"/>
  </w:num>
  <w:num w:numId="22" w16cid:durableId="503326176">
    <w:abstractNumId w:val="63"/>
  </w:num>
  <w:num w:numId="23" w16cid:durableId="1078357103">
    <w:abstractNumId w:val="97"/>
  </w:num>
  <w:num w:numId="24" w16cid:durableId="1203833122">
    <w:abstractNumId w:val="99"/>
  </w:num>
  <w:num w:numId="25" w16cid:durableId="1123184839">
    <w:abstractNumId w:val="128"/>
  </w:num>
  <w:num w:numId="26" w16cid:durableId="1761901535">
    <w:abstractNumId w:val="92"/>
  </w:num>
  <w:num w:numId="27" w16cid:durableId="2108116643">
    <w:abstractNumId w:val="17"/>
  </w:num>
  <w:num w:numId="28" w16cid:durableId="1635941750">
    <w:abstractNumId w:val="138"/>
  </w:num>
  <w:num w:numId="29" w16cid:durableId="1738674229">
    <w:abstractNumId w:val="146"/>
  </w:num>
  <w:num w:numId="30" w16cid:durableId="948775906">
    <w:abstractNumId w:val="114"/>
  </w:num>
  <w:num w:numId="31" w16cid:durableId="913247368">
    <w:abstractNumId w:val="119"/>
  </w:num>
  <w:num w:numId="32" w16cid:durableId="723522748">
    <w:abstractNumId w:val="148"/>
  </w:num>
  <w:num w:numId="33" w16cid:durableId="1579243034">
    <w:abstractNumId w:val="145"/>
  </w:num>
  <w:num w:numId="34" w16cid:durableId="311758784">
    <w:abstractNumId w:val="98"/>
  </w:num>
  <w:num w:numId="35" w16cid:durableId="1679039926">
    <w:abstractNumId w:val="16"/>
  </w:num>
  <w:num w:numId="36" w16cid:durableId="1770201716">
    <w:abstractNumId w:val="140"/>
  </w:num>
  <w:num w:numId="37" w16cid:durableId="694237911">
    <w:abstractNumId w:val="56"/>
  </w:num>
  <w:num w:numId="38" w16cid:durableId="1845897759">
    <w:abstractNumId w:val="48"/>
  </w:num>
  <w:num w:numId="39" w16cid:durableId="613489024">
    <w:abstractNumId w:val="14"/>
  </w:num>
  <w:num w:numId="40" w16cid:durableId="603265720">
    <w:abstractNumId w:val="52"/>
  </w:num>
  <w:num w:numId="41" w16cid:durableId="213275871">
    <w:abstractNumId w:val="85"/>
  </w:num>
  <w:num w:numId="42" w16cid:durableId="1012688656">
    <w:abstractNumId w:val="19"/>
  </w:num>
  <w:num w:numId="43" w16cid:durableId="269510305">
    <w:abstractNumId w:val="87"/>
  </w:num>
  <w:num w:numId="44" w16cid:durableId="168256658">
    <w:abstractNumId w:val="126"/>
  </w:num>
  <w:num w:numId="45" w16cid:durableId="897479143">
    <w:abstractNumId w:val="6"/>
  </w:num>
  <w:num w:numId="46" w16cid:durableId="943076716">
    <w:abstractNumId w:val="32"/>
  </w:num>
  <w:num w:numId="47" w16cid:durableId="1716781410">
    <w:abstractNumId w:val="69"/>
  </w:num>
  <w:num w:numId="48" w16cid:durableId="406852687">
    <w:abstractNumId w:val="36"/>
  </w:num>
  <w:num w:numId="49" w16cid:durableId="1438521681">
    <w:abstractNumId w:val="137"/>
  </w:num>
  <w:num w:numId="50" w16cid:durableId="1749421041">
    <w:abstractNumId w:val="143"/>
  </w:num>
  <w:num w:numId="51" w16cid:durableId="1290041632">
    <w:abstractNumId w:val="107"/>
  </w:num>
  <w:num w:numId="52" w16cid:durableId="1013216791">
    <w:abstractNumId w:val="130"/>
  </w:num>
  <w:num w:numId="53" w16cid:durableId="772673384">
    <w:abstractNumId w:val="3"/>
  </w:num>
  <w:num w:numId="54" w16cid:durableId="1247417089">
    <w:abstractNumId w:val="127"/>
  </w:num>
  <w:num w:numId="55" w16cid:durableId="1039471199">
    <w:abstractNumId w:val="121"/>
  </w:num>
  <w:num w:numId="56" w16cid:durableId="1681619356">
    <w:abstractNumId w:val="34"/>
  </w:num>
  <w:num w:numId="57" w16cid:durableId="573323914">
    <w:abstractNumId w:val="147"/>
  </w:num>
  <w:num w:numId="58" w16cid:durableId="2135438116">
    <w:abstractNumId w:val="81"/>
  </w:num>
  <w:num w:numId="59" w16cid:durableId="527261196">
    <w:abstractNumId w:val="95"/>
  </w:num>
  <w:num w:numId="60" w16cid:durableId="1309162854">
    <w:abstractNumId w:val="108"/>
  </w:num>
  <w:num w:numId="61" w16cid:durableId="26027099">
    <w:abstractNumId w:val="88"/>
  </w:num>
  <w:num w:numId="62" w16cid:durableId="200753752">
    <w:abstractNumId w:val="80"/>
  </w:num>
  <w:num w:numId="63" w16cid:durableId="1289164830">
    <w:abstractNumId w:val="47"/>
  </w:num>
  <w:num w:numId="64" w16cid:durableId="1755739696">
    <w:abstractNumId w:val="58"/>
  </w:num>
  <w:num w:numId="65" w16cid:durableId="1268000117">
    <w:abstractNumId w:val="79"/>
  </w:num>
  <w:num w:numId="66" w16cid:durableId="945305815">
    <w:abstractNumId w:val="73"/>
  </w:num>
  <w:num w:numId="67" w16cid:durableId="1608194292">
    <w:abstractNumId w:val="132"/>
  </w:num>
  <w:num w:numId="68" w16cid:durableId="1767964958">
    <w:abstractNumId w:val="26"/>
  </w:num>
  <w:num w:numId="69" w16cid:durableId="1872112555">
    <w:abstractNumId w:val="59"/>
  </w:num>
  <w:num w:numId="70" w16cid:durableId="1498153129">
    <w:abstractNumId w:val="96"/>
  </w:num>
  <w:num w:numId="71" w16cid:durableId="290402687">
    <w:abstractNumId w:val="118"/>
  </w:num>
  <w:num w:numId="72" w16cid:durableId="500970285">
    <w:abstractNumId w:val="39"/>
  </w:num>
  <w:num w:numId="73" w16cid:durableId="1270821511">
    <w:abstractNumId w:val="18"/>
  </w:num>
  <w:num w:numId="74" w16cid:durableId="873082600">
    <w:abstractNumId w:val="76"/>
  </w:num>
  <w:num w:numId="75" w16cid:durableId="1580597531">
    <w:abstractNumId w:val="20"/>
  </w:num>
  <w:num w:numId="76" w16cid:durableId="627515954">
    <w:abstractNumId w:val="66"/>
  </w:num>
  <w:num w:numId="77" w16cid:durableId="892082903">
    <w:abstractNumId w:val="10"/>
  </w:num>
  <w:num w:numId="78" w16cid:durableId="839008800">
    <w:abstractNumId w:val="104"/>
  </w:num>
  <w:num w:numId="79" w16cid:durableId="90392308">
    <w:abstractNumId w:val="12"/>
  </w:num>
  <w:num w:numId="80" w16cid:durableId="1155755577">
    <w:abstractNumId w:val="116"/>
  </w:num>
  <w:num w:numId="81" w16cid:durableId="1519464462">
    <w:abstractNumId w:val="67"/>
  </w:num>
  <w:num w:numId="82" w16cid:durableId="462192464">
    <w:abstractNumId w:val="123"/>
  </w:num>
  <w:num w:numId="83" w16cid:durableId="789399171">
    <w:abstractNumId w:val="113"/>
  </w:num>
  <w:num w:numId="84" w16cid:durableId="569116381">
    <w:abstractNumId w:val="111"/>
  </w:num>
  <w:num w:numId="85" w16cid:durableId="221604279">
    <w:abstractNumId w:val="135"/>
  </w:num>
  <w:num w:numId="86" w16cid:durableId="1151824116">
    <w:abstractNumId w:val="70"/>
  </w:num>
  <w:num w:numId="87" w16cid:durableId="869496430">
    <w:abstractNumId w:val="102"/>
  </w:num>
  <w:num w:numId="88" w16cid:durableId="1577863868">
    <w:abstractNumId w:val="50"/>
  </w:num>
  <w:num w:numId="89" w16cid:durableId="724328673">
    <w:abstractNumId w:val="1"/>
  </w:num>
  <w:num w:numId="90" w16cid:durableId="1439520307">
    <w:abstractNumId w:val="89"/>
  </w:num>
  <w:num w:numId="91" w16cid:durableId="183519097">
    <w:abstractNumId w:val="22"/>
  </w:num>
  <w:num w:numId="92" w16cid:durableId="1748571695">
    <w:abstractNumId w:val="46"/>
  </w:num>
  <w:num w:numId="93" w16cid:durableId="1907564095">
    <w:abstractNumId w:val="75"/>
  </w:num>
  <w:num w:numId="94" w16cid:durableId="1597638634">
    <w:abstractNumId w:val="15"/>
  </w:num>
  <w:num w:numId="95" w16cid:durableId="785080417">
    <w:abstractNumId w:val="77"/>
  </w:num>
  <w:num w:numId="96" w16cid:durableId="1803959707">
    <w:abstractNumId w:val="54"/>
  </w:num>
  <w:num w:numId="97" w16cid:durableId="1400202829">
    <w:abstractNumId w:val="90"/>
  </w:num>
  <w:num w:numId="98" w16cid:durableId="2044018943">
    <w:abstractNumId w:val="55"/>
  </w:num>
  <w:num w:numId="99" w16cid:durableId="1313752757">
    <w:abstractNumId w:val="112"/>
  </w:num>
  <w:num w:numId="100" w16cid:durableId="1468358084">
    <w:abstractNumId w:val="5"/>
  </w:num>
  <w:num w:numId="101" w16cid:durableId="1765147052">
    <w:abstractNumId w:val="83"/>
  </w:num>
  <w:num w:numId="102" w16cid:durableId="610624084">
    <w:abstractNumId w:val="142"/>
  </w:num>
  <w:num w:numId="103" w16cid:durableId="1559198276">
    <w:abstractNumId w:val="13"/>
  </w:num>
  <w:num w:numId="104" w16cid:durableId="1275094257">
    <w:abstractNumId w:val="84"/>
  </w:num>
  <w:num w:numId="105" w16cid:durableId="848953693">
    <w:abstractNumId w:val="139"/>
  </w:num>
  <w:num w:numId="106" w16cid:durableId="1010640310">
    <w:abstractNumId w:val="7"/>
  </w:num>
  <w:num w:numId="107" w16cid:durableId="2043699909">
    <w:abstractNumId w:val="106"/>
  </w:num>
  <w:num w:numId="108" w16cid:durableId="1627152801">
    <w:abstractNumId w:val="44"/>
  </w:num>
  <w:num w:numId="109" w16cid:durableId="901788494">
    <w:abstractNumId w:val="115"/>
  </w:num>
  <w:num w:numId="110" w16cid:durableId="90784232">
    <w:abstractNumId w:val="105"/>
  </w:num>
  <w:num w:numId="111" w16cid:durableId="210382695">
    <w:abstractNumId w:val="9"/>
  </w:num>
  <w:num w:numId="112" w16cid:durableId="1447777630">
    <w:abstractNumId w:val="141"/>
  </w:num>
  <w:num w:numId="113" w16cid:durableId="1573465631">
    <w:abstractNumId w:val="117"/>
  </w:num>
  <w:num w:numId="114" w16cid:durableId="607739003">
    <w:abstractNumId w:val="144"/>
  </w:num>
  <w:num w:numId="115" w16cid:durableId="99882743">
    <w:abstractNumId w:val="57"/>
  </w:num>
  <w:num w:numId="116" w16cid:durableId="1487089450">
    <w:abstractNumId w:val="53"/>
  </w:num>
  <w:num w:numId="117" w16cid:durableId="1680081583">
    <w:abstractNumId w:val="64"/>
  </w:num>
  <w:num w:numId="118" w16cid:durableId="177549783">
    <w:abstractNumId w:val="94"/>
  </w:num>
  <w:num w:numId="119" w16cid:durableId="1291977704">
    <w:abstractNumId w:val="33"/>
  </w:num>
  <w:num w:numId="120" w16cid:durableId="801460883">
    <w:abstractNumId w:val="42"/>
  </w:num>
  <w:num w:numId="121" w16cid:durableId="874777497">
    <w:abstractNumId w:val="24"/>
  </w:num>
  <w:num w:numId="122" w16cid:durableId="423887626">
    <w:abstractNumId w:val="124"/>
  </w:num>
  <w:num w:numId="123" w16cid:durableId="1926304935">
    <w:abstractNumId w:val="60"/>
  </w:num>
  <w:num w:numId="124" w16cid:durableId="292103113">
    <w:abstractNumId w:val="4"/>
  </w:num>
  <w:num w:numId="125" w16cid:durableId="538274815">
    <w:abstractNumId w:val="109"/>
  </w:num>
  <w:num w:numId="126" w16cid:durableId="415446741">
    <w:abstractNumId w:val="101"/>
  </w:num>
  <w:num w:numId="127" w16cid:durableId="1208832674">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128" w16cid:durableId="778186203">
    <w:abstractNumId w:val="134"/>
  </w:num>
  <w:num w:numId="129" w16cid:durableId="2048556976">
    <w:abstractNumId w:val="93"/>
  </w:num>
  <w:num w:numId="130" w16cid:durableId="2012634694">
    <w:abstractNumId w:val="62"/>
  </w:num>
  <w:num w:numId="131" w16cid:durableId="500900953">
    <w:abstractNumId w:val="43"/>
  </w:num>
  <w:num w:numId="132" w16cid:durableId="711148303">
    <w:abstractNumId w:val="8"/>
  </w:num>
  <w:num w:numId="133" w16cid:durableId="1876841533">
    <w:abstractNumId w:val="91"/>
  </w:num>
  <w:num w:numId="134" w16cid:durableId="908080299">
    <w:abstractNumId w:val="136"/>
  </w:num>
  <w:num w:numId="135" w16cid:durableId="384447740">
    <w:abstractNumId w:val="61"/>
  </w:num>
  <w:num w:numId="136" w16cid:durableId="839124835">
    <w:abstractNumId w:val="37"/>
  </w:num>
  <w:num w:numId="137" w16cid:durableId="522017670">
    <w:abstractNumId w:val="41"/>
  </w:num>
  <w:num w:numId="138" w16cid:durableId="36662291">
    <w:abstractNumId w:val="125"/>
  </w:num>
  <w:num w:numId="139" w16cid:durableId="684526521">
    <w:abstractNumId w:val="129"/>
  </w:num>
  <w:num w:numId="140" w16cid:durableId="1044595961">
    <w:abstractNumId w:val="100"/>
  </w:num>
  <w:num w:numId="141" w16cid:durableId="654458556">
    <w:abstractNumId w:val="31"/>
  </w:num>
  <w:num w:numId="142" w16cid:durableId="1947152721">
    <w:abstractNumId w:val="35"/>
  </w:num>
  <w:num w:numId="143" w16cid:durableId="1851603015">
    <w:abstractNumId w:val="28"/>
  </w:num>
  <w:num w:numId="144" w16cid:durableId="921336776">
    <w:abstractNumId w:val="68"/>
  </w:num>
  <w:num w:numId="145" w16cid:durableId="435028376">
    <w:abstractNumId w:val="82"/>
  </w:num>
  <w:num w:numId="146" w16cid:durableId="523129531">
    <w:abstractNumId w:val="27"/>
  </w:num>
  <w:num w:numId="147" w16cid:durableId="526139953">
    <w:abstractNumId w:val="30"/>
  </w:num>
  <w:num w:numId="148" w16cid:durableId="136604860">
    <w:abstractNumId w:val="71"/>
  </w:num>
  <w:num w:numId="149" w16cid:durableId="1084644467">
    <w:abstractNumId w:val="2"/>
  </w:num>
  <w:num w:numId="150" w16cid:durableId="1079446665">
    <w:abstractNumId w:val="72"/>
  </w:num>
  <w:num w:numId="151" w16cid:durableId="1025591978">
    <w:abstractNumId w:val="51"/>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6BF"/>
    <w:rsid w:val="00000771"/>
    <w:rsid w:val="00001290"/>
    <w:rsid w:val="0000256E"/>
    <w:rsid w:val="00002A7F"/>
    <w:rsid w:val="00005FD1"/>
    <w:rsid w:val="0001012F"/>
    <w:rsid w:val="000111F7"/>
    <w:rsid w:val="00013316"/>
    <w:rsid w:val="00014410"/>
    <w:rsid w:val="00014B52"/>
    <w:rsid w:val="000177E5"/>
    <w:rsid w:val="00023CB6"/>
    <w:rsid w:val="00026376"/>
    <w:rsid w:val="00032206"/>
    <w:rsid w:val="000366DE"/>
    <w:rsid w:val="00040DFC"/>
    <w:rsid w:val="00042554"/>
    <w:rsid w:val="00044041"/>
    <w:rsid w:val="000455DD"/>
    <w:rsid w:val="000466B1"/>
    <w:rsid w:val="00047CF1"/>
    <w:rsid w:val="0005538B"/>
    <w:rsid w:val="000569ED"/>
    <w:rsid w:val="00063EA5"/>
    <w:rsid w:val="0006493F"/>
    <w:rsid w:val="00065772"/>
    <w:rsid w:val="00067246"/>
    <w:rsid w:val="00067A78"/>
    <w:rsid w:val="00067FC5"/>
    <w:rsid w:val="00076A76"/>
    <w:rsid w:val="0008037F"/>
    <w:rsid w:val="00086B0E"/>
    <w:rsid w:val="00093609"/>
    <w:rsid w:val="00097B2A"/>
    <w:rsid w:val="000A0203"/>
    <w:rsid w:val="000B010D"/>
    <w:rsid w:val="000B6442"/>
    <w:rsid w:val="000C410D"/>
    <w:rsid w:val="000C469E"/>
    <w:rsid w:val="000D34C4"/>
    <w:rsid w:val="000D5B7A"/>
    <w:rsid w:val="000E2BDB"/>
    <w:rsid w:val="000E44FC"/>
    <w:rsid w:val="000E6454"/>
    <w:rsid w:val="000E6A23"/>
    <w:rsid w:val="000F2429"/>
    <w:rsid w:val="000F30CF"/>
    <w:rsid w:val="000F34CA"/>
    <w:rsid w:val="000F4390"/>
    <w:rsid w:val="00101026"/>
    <w:rsid w:val="00101772"/>
    <w:rsid w:val="0010473A"/>
    <w:rsid w:val="0010622A"/>
    <w:rsid w:val="00107175"/>
    <w:rsid w:val="001073A6"/>
    <w:rsid w:val="001105FE"/>
    <w:rsid w:val="0011108F"/>
    <w:rsid w:val="00141C16"/>
    <w:rsid w:val="00143D9D"/>
    <w:rsid w:val="001620A7"/>
    <w:rsid w:val="001625DE"/>
    <w:rsid w:val="00164938"/>
    <w:rsid w:val="00173A67"/>
    <w:rsid w:val="00174853"/>
    <w:rsid w:val="001757F2"/>
    <w:rsid w:val="001769AC"/>
    <w:rsid w:val="00177176"/>
    <w:rsid w:val="0018077D"/>
    <w:rsid w:val="00185A1A"/>
    <w:rsid w:val="00185B08"/>
    <w:rsid w:val="00191E1A"/>
    <w:rsid w:val="00193977"/>
    <w:rsid w:val="001A0DD2"/>
    <w:rsid w:val="001A1031"/>
    <w:rsid w:val="001A24BB"/>
    <w:rsid w:val="001A251D"/>
    <w:rsid w:val="001A704C"/>
    <w:rsid w:val="001A72BA"/>
    <w:rsid w:val="001B1998"/>
    <w:rsid w:val="001B6C16"/>
    <w:rsid w:val="001D17C5"/>
    <w:rsid w:val="001D2553"/>
    <w:rsid w:val="001E045B"/>
    <w:rsid w:val="001E2190"/>
    <w:rsid w:val="001F1786"/>
    <w:rsid w:val="001F3788"/>
    <w:rsid w:val="001F43BB"/>
    <w:rsid w:val="001F45D4"/>
    <w:rsid w:val="001F4C17"/>
    <w:rsid w:val="001F6502"/>
    <w:rsid w:val="0020214E"/>
    <w:rsid w:val="00203CF8"/>
    <w:rsid w:val="00206BE1"/>
    <w:rsid w:val="00207993"/>
    <w:rsid w:val="00212E03"/>
    <w:rsid w:val="00213156"/>
    <w:rsid w:val="002155D5"/>
    <w:rsid w:val="00216282"/>
    <w:rsid w:val="00217FDB"/>
    <w:rsid w:val="002211EA"/>
    <w:rsid w:val="002219EF"/>
    <w:rsid w:val="00222404"/>
    <w:rsid w:val="00222591"/>
    <w:rsid w:val="0022314C"/>
    <w:rsid w:val="002269BD"/>
    <w:rsid w:val="002309FC"/>
    <w:rsid w:val="00230A4C"/>
    <w:rsid w:val="00232C26"/>
    <w:rsid w:val="00233553"/>
    <w:rsid w:val="00235718"/>
    <w:rsid w:val="00240C34"/>
    <w:rsid w:val="00244E14"/>
    <w:rsid w:val="00247486"/>
    <w:rsid w:val="00251533"/>
    <w:rsid w:val="0025479B"/>
    <w:rsid w:val="002607AF"/>
    <w:rsid w:val="00260DD8"/>
    <w:rsid w:val="00260DE0"/>
    <w:rsid w:val="00264554"/>
    <w:rsid w:val="002661E2"/>
    <w:rsid w:val="0027191C"/>
    <w:rsid w:val="002734F3"/>
    <w:rsid w:val="002827A8"/>
    <w:rsid w:val="00297DF7"/>
    <w:rsid w:val="002A0CFB"/>
    <w:rsid w:val="002A65C7"/>
    <w:rsid w:val="002B292E"/>
    <w:rsid w:val="002B54C2"/>
    <w:rsid w:val="002B5B49"/>
    <w:rsid w:val="002B78DF"/>
    <w:rsid w:val="002C392A"/>
    <w:rsid w:val="002C5029"/>
    <w:rsid w:val="002D4CCA"/>
    <w:rsid w:val="002E3102"/>
    <w:rsid w:val="002E54D1"/>
    <w:rsid w:val="002E594D"/>
    <w:rsid w:val="002E7131"/>
    <w:rsid w:val="002F3914"/>
    <w:rsid w:val="002F426F"/>
    <w:rsid w:val="002F5617"/>
    <w:rsid w:val="0030006D"/>
    <w:rsid w:val="00305F95"/>
    <w:rsid w:val="00310A3D"/>
    <w:rsid w:val="003122BE"/>
    <w:rsid w:val="00313D84"/>
    <w:rsid w:val="003141C3"/>
    <w:rsid w:val="0031604B"/>
    <w:rsid w:val="00317CB5"/>
    <w:rsid w:val="00322164"/>
    <w:rsid w:val="0032223A"/>
    <w:rsid w:val="00324A52"/>
    <w:rsid w:val="00324F49"/>
    <w:rsid w:val="00330581"/>
    <w:rsid w:val="003309A4"/>
    <w:rsid w:val="003312FE"/>
    <w:rsid w:val="0033288E"/>
    <w:rsid w:val="003337D0"/>
    <w:rsid w:val="00335B93"/>
    <w:rsid w:val="003362A2"/>
    <w:rsid w:val="00337639"/>
    <w:rsid w:val="00341E16"/>
    <w:rsid w:val="00347549"/>
    <w:rsid w:val="00353007"/>
    <w:rsid w:val="003532D5"/>
    <w:rsid w:val="00353CDC"/>
    <w:rsid w:val="00354987"/>
    <w:rsid w:val="0035665C"/>
    <w:rsid w:val="00360269"/>
    <w:rsid w:val="00360733"/>
    <w:rsid w:val="003608E5"/>
    <w:rsid w:val="00361FCA"/>
    <w:rsid w:val="003621B3"/>
    <w:rsid w:val="00362E41"/>
    <w:rsid w:val="00364502"/>
    <w:rsid w:val="00371F59"/>
    <w:rsid w:val="0037208A"/>
    <w:rsid w:val="00374618"/>
    <w:rsid w:val="00374A43"/>
    <w:rsid w:val="0038173E"/>
    <w:rsid w:val="003822E9"/>
    <w:rsid w:val="00382ECB"/>
    <w:rsid w:val="0039203C"/>
    <w:rsid w:val="00394650"/>
    <w:rsid w:val="00396C95"/>
    <w:rsid w:val="003A05FA"/>
    <w:rsid w:val="003A1DEF"/>
    <w:rsid w:val="003A3F7C"/>
    <w:rsid w:val="003A4DE4"/>
    <w:rsid w:val="003A534E"/>
    <w:rsid w:val="003A6F98"/>
    <w:rsid w:val="003B093C"/>
    <w:rsid w:val="003B1BE0"/>
    <w:rsid w:val="003B261B"/>
    <w:rsid w:val="003B49A1"/>
    <w:rsid w:val="003C1232"/>
    <w:rsid w:val="003C58F2"/>
    <w:rsid w:val="003C5A92"/>
    <w:rsid w:val="003C6B8A"/>
    <w:rsid w:val="003C75B6"/>
    <w:rsid w:val="003D3577"/>
    <w:rsid w:val="003D373D"/>
    <w:rsid w:val="003E3F39"/>
    <w:rsid w:val="003E5A66"/>
    <w:rsid w:val="003F020F"/>
    <w:rsid w:val="003F28FE"/>
    <w:rsid w:val="003F5EB5"/>
    <w:rsid w:val="003F7139"/>
    <w:rsid w:val="003F7A4F"/>
    <w:rsid w:val="00401147"/>
    <w:rsid w:val="004029DF"/>
    <w:rsid w:val="004049CC"/>
    <w:rsid w:val="004059D9"/>
    <w:rsid w:val="004071F1"/>
    <w:rsid w:val="00411451"/>
    <w:rsid w:val="004133E0"/>
    <w:rsid w:val="0041760F"/>
    <w:rsid w:val="0042155B"/>
    <w:rsid w:val="00424C36"/>
    <w:rsid w:val="00424D57"/>
    <w:rsid w:val="00426FE6"/>
    <w:rsid w:val="00432010"/>
    <w:rsid w:val="00432A28"/>
    <w:rsid w:val="00432A5C"/>
    <w:rsid w:val="00435E86"/>
    <w:rsid w:val="00440047"/>
    <w:rsid w:val="004449F4"/>
    <w:rsid w:val="00450D8F"/>
    <w:rsid w:val="004564D7"/>
    <w:rsid w:val="00456F13"/>
    <w:rsid w:val="00462025"/>
    <w:rsid w:val="00463AF4"/>
    <w:rsid w:val="00464401"/>
    <w:rsid w:val="00484991"/>
    <w:rsid w:val="00485178"/>
    <w:rsid w:val="004933FB"/>
    <w:rsid w:val="004A1232"/>
    <w:rsid w:val="004A1C86"/>
    <w:rsid w:val="004A35F9"/>
    <w:rsid w:val="004A3865"/>
    <w:rsid w:val="004A4CFD"/>
    <w:rsid w:val="004A7B45"/>
    <w:rsid w:val="004B02A8"/>
    <w:rsid w:val="004B1CC3"/>
    <w:rsid w:val="004B430F"/>
    <w:rsid w:val="004B618A"/>
    <w:rsid w:val="004B6726"/>
    <w:rsid w:val="004B6A5C"/>
    <w:rsid w:val="004B6EBC"/>
    <w:rsid w:val="004C0C3A"/>
    <w:rsid w:val="004C1185"/>
    <w:rsid w:val="004C59EB"/>
    <w:rsid w:val="004D043E"/>
    <w:rsid w:val="004D43DD"/>
    <w:rsid w:val="004D6820"/>
    <w:rsid w:val="004E1410"/>
    <w:rsid w:val="004E3AE6"/>
    <w:rsid w:val="004E6518"/>
    <w:rsid w:val="004E71DC"/>
    <w:rsid w:val="004F06F2"/>
    <w:rsid w:val="004F34E8"/>
    <w:rsid w:val="00503EF4"/>
    <w:rsid w:val="005067FC"/>
    <w:rsid w:val="00512E3E"/>
    <w:rsid w:val="00514765"/>
    <w:rsid w:val="00514D93"/>
    <w:rsid w:val="005165C7"/>
    <w:rsid w:val="005211D6"/>
    <w:rsid w:val="005224F7"/>
    <w:rsid w:val="005243E4"/>
    <w:rsid w:val="00525778"/>
    <w:rsid w:val="00526EB1"/>
    <w:rsid w:val="00527D65"/>
    <w:rsid w:val="0053060A"/>
    <w:rsid w:val="00530A08"/>
    <w:rsid w:val="00532019"/>
    <w:rsid w:val="00543814"/>
    <w:rsid w:val="00545B5C"/>
    <w:rsid w:val="00550F89"/>
    <w:rsid w:val="0055269A"/>
    <w:rsid w:val="005577E3"/>
    <w:rsid w:val="005647CF"/>
    <w:rsid w:val="00567E98"/>
    <w:rsid w:val="00576897"/>
    <w:rsid w:val="0058244D"/>
    <w:rsid w:val="00582775"/>
    <w:rsid w:val="00586A4D"/>
    <w:rsid w:val="005915AC"/>
    <w:rsid w:val="00594392"/>
    <w:rsid w:val="005945FE"/>
    <w:rsid w:val="00594B59"/>
    <w:rsid w:val="005A6894"/>
    <w:rsid w:val="005B1565"/>
    <w:rsid w:val="005B27DD"/>
    <w:rsid w:val="005B46E4"/>
    <w:rsid w:val="005B4720"/>
    <w:rsid w:val="005C148D"/>
    <w:rsid w:val="005C1C78"/>
    <w:rsid w:val="005C2CAE"/>
    <w:rsid w:val="005D209E"/>
    <w:rsid w:val="005D4C5A"/>
    <w:rsid w:val="005E0946"/>
    <w:rsid w:val="005E1243"/>
    <w:rsid w:val="005E19A0"/>
    <w:rsid w:val="005E31AA"/>
    <w:rsid w:val="005E41F9"/>
    <w:rsid w:val="005E4219"/>
    <w:rsid w:val="005F6BD0"/>
    <w:rsid w:val="00600752"/>
    <w:rsid w:val="006021E5"/>
    <w:rsid w:val="00605B5F"/>
    <w:rsid w:val="00615048"/>
    <w:rsid w:val="0061719F"/>
    <w:rsid w:val="00623CA4"/>
    <w:rsid w:val="00623CC0"/>
    <w:rsid w:val="006360E1"/>
    <w:rsid w:val="006365E4"/>
    <w:rsid w:val="00637205"/>
    <w:rsid w:val="00637A28"/>
    <w:rsid w:val="00640B6C"/>
    <w:rsid w:val="0064374C"/>
    <w:rsid w:val="00643C5F"/>
    <w:rsid w:val="006443C8"/>
    <w:rsid w:val="00647056"/>
    <w:rsid w:val="00647FD0"/>
    <w:rsid w:val="006515DA"/>
    <w:rsid w:val="00653A91"/>
    <w:rsid w:val="006602DC"/>
    <w:rsid w:val="00661A6B"/>
    <w:rsid w:val="00662D45"/>
    <w:rsid w:val="00662EC7"/>
    <w:rsid w:val="00664CA6"/>
    <w:rsid w:val="0066756B"/>
    <w:rsid w:val="006726F9"/>
    <w:rsid w:val="0067402E"/>
    <w:rsid w:val="006814ED"/>
    <w:rsid w:val="00683E4C"/>
    <w:rsid w:val="00691D72"/>
    <w:rsid w:val="00694ACC"/>
    <w:rsid w:val="006A164F"/>
    <w:rsid w:val="006A271F"/>
    <w:rsid w:val="006A2F0B"/>
    <w:rsid w:val="006A4478"/>
    <w:rsid w:val="006A4B30"/>
    <w:rsid w:val="006A6F3E"/>
    <w:rsid w:val="006B7E1B"/>
    <w:rsid w:val="006C6AEE"/>
    <w:rsid w:val="006D3665"/>
    <w:rsid w:val="006D5252"/>
    <w:rsid w:val="006D7695"/>
    <w:rsid w:val="006E259D"/>
    <w:rsid w:val="006E72F6"/>
    <w:rsid w:val="006E754C"/>
    <w:rsid w:val="006F0991"/>
    <w:rsid w:val="006F1DF2"/>
    <w:rsid w:val="00703DDB"/>
    <w:rsid w:val="007116B1"/>
    <w:rsid w:val="007176DC"/>
    <w:rsid w:val="00717789"/>
    <w:rsid w:val="00723E3F"/>
    <w:rsid w:val="00724F8C"/>
    <w:rsid w:val="00726099"/>
    <w:rsid w:val="00726E19"/>
    <w:rsid w:val="00726FF9"/>
    <w:rsid w:val="00730EC4"/>
    <w:rsid w:val="0073169D"/>
    <w:rsid w:val="00735FD3"/>
    <w:rsid w:val="007372CC"/>
    <w:rsid w:val="0073784D"/>
    <w:rsid w:val="00742AE1"/>
    <w:rsid w:val="00742AF9"/>
    <w:rsid w:val="00753B88"/>
    <w:rsid w:val="00754C8C"/>
    <w:rsid w:val="007554E3"/>
    <w:rsid w:val="00756208"/>
    <w:rsid w:val="007608F1"/>
    <w:rsid w:val="00761788"/>
    <w:rsid w:val="00764E73"/>
    <w:rsid w:val="00765AF5"/>
    <w:rsid w:val="00765ECE"/>
    <w:rsid w:val="00767723"/>
    <w:rsid w:val="0077024E"/>
    <w:rsid w:val="00772E15"/>
    <w:rsid w:val="00773FE0"/>
    <w:rsid w:val="00775BA2"/>
    <w:rsid w:val="00783CEB"/>
    <w:rsid w:val="0079249A"/>
    <w:rsid w:val="00792E3F"/>
    <w:rsid w:val="0079541B"/>
    <w:rsid w:val="007A1B59"/>
    <w:rsid w:val="007A20D4"/>
    <w:rsid w:val="007A2193"/>
    <w:rsid w:val="007A36A5"/>
    <w:rsid w:val="007A6C52"/>
    <w:rsid w:val="007B4D47"/>
    <w:rsid w:val="007C1660"/>
    <w:rsid w:val="007C20C4"/>
    <w:rsid w:val="007C2EC5"/>
    <w:rsid w:val="007C3D18"/>
    <w:rsid w:val="007D1B2F"/>
    <w:rsid w:val="007D1C12"/>
    <w:rsid w:val="007D5111"/>
    <w:rsid w:val="007D795D"/>
    <w:rsid w:val="007D7EBC"/>
    <w:rsid w:val="007E257F"/>
    <w:rsid w:val="007F17AC"/>
    <w:rsid w:val="007F1D59"/>
    <w:rsid w:val="007F3D06"/>
    <w:rsid w:val="007F4C9D"/>
    <w:rsid w:val="007F6AD7"/>
    <w:rsid w:val="008022BD"/>
    <w:rsid w:val="00804047"/>
    <w:rsid w:val="00804069"/>
    <w:rsid w:val="00804A28"/>
    <w:rsid w:val="00806075"/>
    <w:rsid w:val="00810488"/>
    <w:rsid w:val="00816DFC"/>
    <w:rsid w:val="00817B84"/>
    <w:rsid w:val="00820259"/>
    <w:rsid w:val="00821632"/>
    <w:rsid w:val="00831920"/>
    <w:rsid w:val="00831E67"/>
    <w:rsid w:val="00832360"/>
    <w:rsid w:val="0083477D"/>
    <w:rsid w:val="008407D8"/>
    <w:rsid w:val="00841551"/>
    <w:rsid w:val="00847114"/>
    <w:rsid w:val="00850CE8"/>
    <w:rsid w:val="00850F30"/>
    <w:rsid w:val="00852A8D"/>
    <w:rsid w:val="00853349"/>
    <w:rsid w:val="00857A5B"/>
    <w:rsid w:val="00861EA4"/>
    <w:rsid w:val="00871DE0"/>
    <w:rsid w:val="0087226A"/>
    <w:rsid w:val="00875418"/>
    <w:rsid w:val="008754C3"/>
    <w:rsid w:val="008758D6"/>
    <w:rsid w:val="00875AE2"/>
    <w:rsid w:val="008835DE"/>
    <w:rsid w:val="00884B14"/>
    <w:rsid w:val="00890925"/>
    <w:rsid w:val="00893628"/>
    <w:rsid w:val="008960AB"/>
    <w:rsid w:val="008A3884"/>
    <w:rsid w:val="008A6AC2"/>
    <w:rsid w:val="008B1AF1"/>
    <w:rsid w:val="008B6389"/>
    <w:rsid w:val="008C13B2"/>
    <w:rsid w:val="008C2447"/>
    <w:rsid w:val="008C29B8"/>
    <w:rsid w:val="008C3BB0"/>
    <w:rsid w:val="008D045F"/>
    <w:rsid w:val="008D0A56"/>
    <w:rsid w:val="008D1159"/>
    <w:rsid w:val="008D2422"/>
    <w:rsid w:val="008D7F16"/>
    <w:rsid w:val="008E159B"/>
    <w:rsid w:val="008E6D08"/>
    <w:rsid w:val="008F6C2A"/>
    <w:rsid w:val="0090115A"/>
    <w:rsid w:val="00901288"/>
    <w:rsid w:val="0090583D"/>
    <w:rsid w:val="00905D50"/>
    <w:rsid w:val="00912A6A"/>
    <w:rsid w:val="009132B1"/>
    <w:rsid w:val="009162D2"/>
    <w:rsid w:val="0091780A"/>
    <w:rsid w:val="009200AC"/>
    <w:rsid w:val="00923317"/>
    <w:rsid w:val="0092574E"/>
    <w:rsid w:val="00931E85"/>
    <w:rsid w:val="00932466"/>
    <w:rsid w:val="00934BAB"/>
    <w:rsid w:val="009413F6"/>
    <w:rsid w:val="00945D7A"/>
    <w:rsid w:val="00946455"/>
    <w:rsid w:val="0095116A"/>
    <w:rsid w:val="00951EA1"/>
    <w:rsid w:val="0095418E"/>
    <w:rsid w:val="00955517"/>
    <w:rsid w:val="0096015B"/>
    <w:rsid w:val="0096040E"/>
    <w:rsid w:val="00964BD6"/>
    <w:rsid w:val="0096613E"/>
    <w:rsid w:val="0096649A"/>
    <w:rsid w:val="0097010A"/>
    <w:rsid w:val="0097044C"/>
    <w:rsid w:val="00971840"/>
    <w:rsid w:val="00973547"/>
    <w:rsid w:val="00975941"/>
    <w:rsid w:val="00976ED9"/>
    <w:rsid w:val="00977E33"/>
    <w:rsid w:val="00980606"/>
    <w:rsid w:val="00980BE9"/>
    <w:rsid w:val="0098384B"/>
    <w:rsid w:val="00983D75"/>
    <w:rsid w:val="009857B7"/>
    <w:rsid w:val="00990433"/>
    <w:rsid w:val="009909BB"/>
    <w:rsid w:val="009932CD"/>
    <w:rsid w:val="0099549F"/>
    <w:rsid w:val="00997100"/>
    <w:rsid w:val="009A4162"/>
    <w:rsid w:val="009A443A"/>
    <w:rsid w:val="009A4ADC"/>
    <w:rsid w:val="009A7E12"/>
    <w:rsid w:val="009B190A"/>
    <w:rsid w:val="009B3962"/>
    <w:rsid w:val="009B4D39"/>
    <w:rsid w:val="009B5012"/>
    <w:rsid w:val="009B50AF"/>
    <w:rsid w:val="009B659F"/>
    <w:rsid w:val="009B70AC"/>
    <w:rsid w:val="009B73B6"/>
    <w:rsid w:val="009C166F"/>
    <w:rsid w:val="009C24D5"/>
    <w:rsid w:val="009C4AF6"/>
    <w:rsid w:val="009D1516"/>
    <w:rsid w:val="009D4188"/>
    <w:rsid w:val="009D468B"/>
    <w:rsid w:val="009D52F6"/>
    <w:rsid w:val="009D7DFE"/>
    <w:rsid w:val="009E4C9A"/>
    <w:rsid w:val="009E51D8"/>
    <w:rsid w:val="00A013B4"/>
    <w:rsid w:val="00A01A71"/>
    <w:rsid w:val="00A05F27"/>
    <w:rsid w:val="00A11402"/>
    <w:rsid w:val="00A11EFA"/>
    <w:rsid w:val="00A14796"/>
    <w:rsid w:val="00A16182"/>
    <w:rsid w:val="00A22B34"/>
    <w:rsid w:val="00A22EDC"/>
    <w:rsid w:val="00A24417"/>
    <w:rsid w:val="00A264AA"/>
    <w:rsid w:val="00A3383E"/>
    <w:rsid w:val="00A35544"/>
    <w:rsid w:val="00A37368"/>
    <w:rsid w:val="00A374E1"/>
    <w:rsid w:val="00A40A1B"/>
    <w:rsid w:val="00A45A35"/>
    <w:rsid w:val="00A55291"/>
    <w:rsid w:val="00A613CE"/>
    <w:rsid w:val="00A70328"/>
    <w:rsid w:val="00A71FC1"/>
    <w:rsid w:val="00A72204"/>
    <w:rsid w:val="00A72B5D"/>
    <w:rsid w:val="00A73E8D"/>
    <w:rsid w:val="00A75E25"/>
    <w:rsid w:val="00A82491"/>
    <w:rsid w:val="00A90BC0"/>
    <w:rsid w:val="00A917BF"/>
    <w:rsid w:val="00A92E42"/>
    <w:rsid w:val="00A934B8"/>
    <w:rsid w:val="00A938C6"/>
    <w:rsid w:val="00AA4BEE"/>
    <w:rsid w:val="00AB2023"/>
    <w:rsid w:val="00AB2B0C"/>
    <w:rsid w:val="00AB542A"/>
    <w:rsid w:val="00AB5D4A"/>
    <w:rsid w:val="00AB62CB"/>
    <w:rsid w:val="00AB7948"/>
    <w:rsid w:val="00AC14FF"/>
    <w:rsid w:val="00AC186C"/>
    <w:rsid w:val="00AC1CF2"/>
    <w:rsid w:val="00AC32D1"/>
    <w:rsid w:val="00AC35E5"/>
    <w:rsid w:val="00AD2917"/>
    <w:rsid w:val="00AD3A66"/>
    <w:rsid w:val="00AD7355"/>
    <w:rsid w:val="00AD73DF"/>
    <w:rsid w:val="00AE1605"/>
    <w:rsid w:val="00AE20D9"/>
    <w:rsid w:val="00AE2184"/>
    <w:rsid w:val="00AE3F1D"/>
    <w:rsid w:val="00AE5D14"/>
    <w:rsid w:val="00AF7F70"/>
    <w:rsid w:val="00B027F2"/>
    <w:rsid w:val="00B03B83"/>
    <w:rsid w:val="00B03C75"/>
    <w:rsid w:val="00B0469F"/>
    <w:rsid w:val="00B04DA4"/>
    <w:rsid w:val="00B05FF6"/>
    <w:rsid w:val="00B073C7"/>
    <w:rsid w:val="00B1002B"/>
    <w:rsid w:val="00B11911"/>
    <w:rsid w:val="00B13219"/>
    <w:rsid w:val="00B166B4"/>
    <w:rsid w:val="00B259FD"/>
    <w:rsid w:val="00B266B8"/>
    <w:rsid w:val="00B30225"/>
    <w:rsid w:val="00B317BD"/>
    <w:rsid w:val="00B32173"/>
    <w:rsid w:val="00B33786"/>
    <w:rsid w:val="00B37966"/>
    <w:rsid w:val="00B42ACA"/>
    <w:rsid w:val="00B47B5A"/>
    <w:rsid w:val="00B52FE5"/>
    <w:rsid w:val="00B53DDD"/>
    <w:rsid w:val="00B63B4A"/>
    <w:rsid w:val="00B645D0"/>
    <w:rsid w:val="00B64CF1"/>
    <w:rsid w:val="00B6624C"/>
    <w:rsid w:val="00B66A92"/>
    <w:rsid w:val="00B7144C"/>
    <w:rsid w:val="00B7375D"/>
    <w:rsid w:val="00B738A5"/>
    <w:rsid w:val="00B75992"/>
    <w:rsid w:val="00B84D57"/>
    <w:rsid w:val="00B87E6A"/>
    <w:rsid w:val="00B90D0C"/>
    <w:rsid w:val="00B919FA"/>
    <w:rsid w:val="00B945F0"/>
    <w:rsid w:val="00B95461"/>
    <w:rsid w:val="00B97293"/>
    <w:rsid w:val="00BA0565"/>
    <w:rsid w:val="00BB5AD2"/>
    <w:rsid w:val="00BB5F79"/>
    <w:rsid w:val="00BB65C6"/>
    <w:rsid w:val="00BB70D9"/>
    <w:rsid w:val="00BC3CEF"/>
    <w:rsid w:val="00BC7018"/>
    <w:rsid w:val="00BD0C1D"/>
    <w:rsid w:val="00BD1F9A"/>
    <w:rsid w:val="00BD6248"/>
    <w:rsid w:val="00BD7C10"/>
    <w:rsid w:val="00BE5D57"/>
    <w:rsid w:val="00BF13E3"/>
    <w:rsid w:val="00BF4EEC"/>
    <w:rsid w:val="00BF63DA"/>
    <w:rsid w:val="00BF6528"/>
    <w:rsid w:val="00BF6832"/>
    <w:rsid w:val="00BF6FC4"/>
    <w:rsid w:val="00C01468"/>
    <w:rsid w:val="00C026BF"/>
    <w:rsid w:val="00C04B2C"/>
    <w:rsid w:val="00C057BD"/>
    <w:rsid w:val="00C06F23"/>
    <w:rsid w:val="00C072FE"/>
    <w:rsid w:val="00C13E79"/>
    <w:rsid w:val="00C14E7C"/>
    <w:rsid w:val="00C15A5B"/>
    <w:rsid w:val="00C24143"/>
    <w:rsid w:val="00C24594"/>
    <w:rsid w:val="00C27714"/>
    <w:rsid w:val="00C34A5A"/>
    <w:rsid w:val="00C35219"/>
    <w:rsid w:val="00C376CC"/>
    <w:rsid w:val="00C42F5D"/>
    <w:rsid w:val="00C42FF0"/>
    <w:rsid w:val="00C500F0"/>
    <w:rsid w:val="00C50EDB"/>
    <w:rsid w:val="00C514DA"/>
    <w:rsid w:val="00C559E0"/>
    <w:rsid w:val="00C563C6"/>
    <w:rsid w:val="00C56A6C"/>
    <w:rsid w:val="00C629B8"/>
    <w:rsid w:val="00C62ECF"/>
    <w:rsid w:val="00C66F35"/>
    <w:rsid w:val="00C704DA"/>
    <w:rsid w:val="00C72155"/>
    <w:rsid w:val="00C7337D"/>
    <w:rsid w:val="00C80DBE"/>
    <w:rsid w:val="00C821A9"/>
    <w:rsid w:val="00C845F6"/>
    <w:rsid w:val="00C85671"/>
    <w:rsid w:val="00C906B3"/>
    <w:rsid w:val="00C90B82"/>
    <w:rsid w:val="00CA4D99"/>
    <w:rsid w:val="00CA5AFB"/>
    <w:rsid w:val="00CB28FF"/>
    <w:rsid w:val="00CB391D"/>
    <w:rsid w:val="00CC0B65"/>
    <w:rsid w:val="00CC2B50"/>
    <w:rsid w:val="00CC530D"/>
    <w:rsid w:val="00CD5E1B"/>
    <w:rsid w:val="00CE0246"/>
    <w:rsid w:val="00CE0CB9"/>
    <w:rsid w:val="00CE1726"/>
    <w:rsid w:val="00CE20A8"/>
    <w:rsid w:val="00CE2188"/>
    <w:rsid w:val="00CE270E"/>
    <w:rsid w:val="00CE30DE"/>
    <w:rsid w:val="00CE7495"/>
    <w:rsid w:val="00CF0E3B"/>
    <w:rsid w:val="00CF1A76"/>
    <w:rsid w:val="00CF290D"/>
    <w:rsid w:val="00CF561D"/>
    <w:rsid w:val="00CF589F"/>
    <w:rsid w:val="00CF59B2"/>
    <w:rsid w:val="00D005B0"/>
    <w:rsid w:val="00D01CCE"/>
    <w:rsid w:val="00D02042"/>
    <w:rsid w:val="00D0454D"/>
    <w:rsid w:val="00D05319"/>
    <w:rsid w:val="00D105EE"/>
    <w:rsid w:val="00D12FFE"/>
    <w:rsid w:val="00D20A16"/>
    <w:rsid w:val="00D23824"/>
    <w:rsid w:val="00D2445A"/>
    <w:rsid w:val="00D26437"/>
    <w:rsid w:val="00D2702C"/>
    <w:rsid w:val="00D27FD5"/>
    <w:rsid w:val="00D30BF6"/>
    <w:rsid w:val="00D34937"/>
    <w:rsid w:val="00D35A8F"/>
    <w:rsid w:val="00D361CE"/>
    <w:rsid w:val="00D37A91"/>
    <w:rsid w:val="00D44CC3"/>
    <w:rsid w:val="00D47A57"/>
    <w:rsid w:val="00D518EE"/>
    <w:rsid w:val="00D52367"/>
    <w:rsid w:val="00D536C4"/>
    <w:rsid w:val="00D53C43"/>
    <w:rsid w:val="00D54555"/>
    <w:rsid w:val="00D54F7C"/>
    <w:rsid w:val="00D61127"/>
    <w:rsid w:val="00D6616C"/>
    <w:rsid w:val="00D67931"/>
    <w:rsid w:val="00D74366"/>
    <w:rsid w:val="00D755AC"/>
    <w:rsid w:val="00D82CC5"/>
    <w:rsid w:val="00D83189"/>
    <w:rsid w:val="00D84DCD"/>
    <w:rsid w:val="00D850ED"/>
    <w:rsid w:val="00D858CA"/>
    <w:rsid w:val="00D91692"/>
    <w:rsid w:val="00D92698"/>
    <w:rsid w:val="00D938BA"/>
    <w:rsid w:val="00D94E10"/>
    <w:rsid w:val="00D95B60"/>
    <w:rsid w:val="00D97147"/>
    <w:rsid w:val="00D97775"/>
    <w:rsid w:val="00DA0016"/>
    <w:rsid w:val="00DA232B"/>
    <w:rsid w:val="00DA3CF3"/>
    <w:rsid w:val="00DA583B"/>
    <w:rsid w:val="00DA67CF"/>
    <w:rsid w:val="00DA7316"/>
    <w:rsid w:val="00DA736D"/>
    <w:rsid w:val="00DB40B3"/>
    <w:rsid w:val="00DB40F3"/>
    <w:rsid w:val="00DB494A"/>
    <w:rsid w:val="00DB6D38"/>
    <w:rsid w:val="00DC0505"/>
    <w:rsid w:val="00DC1877"/>
    <w:rsid w:val="00DC19CC"/>
    <w:rsid w:val="00DC1D93"/>
    <w:rsid w:val="00DC2C7F"/>
    <w:rsid w:val="00DC4DB6"/>
    <w:rsid w:val="00DD49F9"/>
    <w:rsid w:val="00DE645E"/>
    <w:rsid w:val="00DE7C7D"/>
    <w:rsid w:val="00DF0DCF"/>
    <w:rsid w:val="00DF5164"/>
    <w:rsid w:val="00E00350"/>
    <w:rsid w:val="00E00DDF"/>
    <w:rsid w:val="00E0286F"/>
    <w:rsid w:val="00E05402"/>
    <w:rsid w:val="00E12BEC"/>
    <w:rsid w:val="00E15F87"/>
    <w:rsid w:val="00E27303"/>
    <w:rsid w:val="00E276EC"/>
    <w:rsid w:val="00E3080C"/>
    <w:rsid w:val="00E3403F"/>
    <w:rsid w:val="00E35893"/>
    <w:rsid w:val="00E36B64"/>
    <w:rsid w:val="00E51C1B"/>
    <w:rsid w:val="00E55758"/>
    <w:rsid w:val="00E600F8"/>
    <w:rsid w:val="00E61DC5"/>
    <w:rsid w:val="00E62604"/>
    <w:rsid w:val="00E63D7A"/>
    <w:rsid w:val="00E64DB2"/>
    <w:rsid w:val="00E652C9"/>
    <w:rsid w:val="00E65541"/>
    <w:rsid w:val="00E66734"/>
    <w:rsid w:val="00E674E6"/>
    <w:rsid w:val="00E6765A"/>
    <w:rsid w:val="00E7242E"/>
    <w:rsid w:val="00E7771C"/>
    <w:rsid w:val="00E77AB9"/>
    <w:rsid w:val="00E80CE1"/>
    <w:rsid w:val="00E83B8A"/>
    <w:rsid w:val="00E8480E"/>
    <w:rsid w:val="00E84CCE"/>
    <w:rsid w:val="00E904F6"/>
    <w:rsid w:val="00E930B6"/>
    <w:rsid w:val="00E93C23"/>
    <w:rsid w:val="00EA116D"/>
    <w:rsid w:val="00EA29D8"/>
    <w:rsid w:val="00EA2D05"/>
    <w:rsid w:val="00EA2D3F"/>
    <w:rsid w:val="00EA5387"/>
    <w:rsid w:val="00EB7B5C"/>
    <w:rsid w:val="00ED0B54"/>
    <w:rsid w:val="00ED0D60"/>
    <w:rsid w:val="00ED3006"/>
    <w:rsid w:val="00ED3579"/>
    <w:rsid w:val="00ED4107"/>
    <w:rsid w:val="00EE4D24"/>
    <w:rsid w:val="00EE5B23"/>
    <w:rsid w:val="00EE782F"/>
    <w:rsid w:val="00EE7C57"/>
    <w:rsid w:val="00EF16AF"/>
    <w:rsid w:val="00EF5AC9"/>
    <w:rsid w:val="00EF749D"/>
    <w:rsid w:val="00F017B4"/>
    <w:rsid w:val="00F0693C"/>
    <w:rsid w:val="00F1313B"/>
    <w:rsid w:val="00F22554"/>
    <w:rsid w:val="00F2334B"/>
    <w:rsid w:val="00F27BA6"/>
    <w:rsid w:val="00F310E6"/>
    <w:rsid w:val="00F31663"/>
    <w:rsid w:val="00F34B91"/>
    <w:rsid w:val="00F3527B"/>
    <w:rsid w:val="00F35D22"/>
    <w:rsid w:val="00F35F14"/>
    <w:rsid w:val="00F5153E"/>
    <w:rsid w:val="00F521E8"/>
    <w:rsid w:val="00F5378F"/>
    <w:rsid w:val="00F67EEF"/>
    <w:rsid w:val="00F72A89"/>
    <w:rsid w:val="00F8257E"/>
    <w:rsid w:val="00F8663A"/>
    <w:rsid w:val="00F8727C"/>
    <w:rsid w:val="00F907E8"/>
    <w:rsid w:val="00F91E52"/>
    <w:rsid w:val="00FA25FC"/>
    <w:rsid w:val="00FA2DB3"/>
    <w:rsid w:val="00FA481D"/>
    <w:rsid w:val="00FA5ABC"/>
    <w:rsid w:val="00FA6B54"/>
    <w:rsid w:val="00FB3131"/>
    <w:rsid w:val="00FB6DDE"/>
    <w:rsid w:val="00FC0437"/>
    <w:rsid w:val="00FC1C1A"/>
    <w:rsid w:val="00FD1F9D"/>
    <w:rsid w:val="00FD75D8"/>
    <w:rsid w:val="00FE15E9"/>
    <w:rsid w:val="00FE28AA"/>
    <w:rsid w:val="00FF117D"/>
    <w:rsid w:val="00FF1739"/>
    <w:rsid w:val="00FF2539"/>
    <w:rsid w:val="00FF31C1"/>
    <w:rsid w:val="00FF547D"/>
    <w:rsid w:val="00FF57B8"/>
    <w:rsid w:val="5FD155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75C3BFC5"/>
  <w15:chartTrackingRefBased/>
  <w15:docId w15:val="{6B90B392-98A1-476B-8AD3-7099C0DCE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82F"/>
    <w:rPr>
      <w:rFonts w:ascii="Aptos" w:hAnsi="Aptos"/>
    </w:rPr>
  </w:style>
  <w:style w:type="paragraph" w:styleId="Ttulo1">
    <w:name w:val="heading 1"/>
    <w:basedOn w:val="Normal"/>
    <w:next w:val="Normal"/>
    <w:link w:val="Ttulo1Car"/>
    <w:uiPriority w:val="9"/>
    <w:qFormat/>
    <w:rsid w:val="00B073C7"/>
    <w:pPr>
      <w:keepNext/>
      <w:keepLines/>
      <w:numPr>
        <w:numId w:val="1"/>
      </w:numPr>
      <w:spacing w:before="400" w:after="40" w:line="240" w:lineRule="auto"/>
      <w:outlineLvl w:val="0"/>
    </w:pPr>
    <w:rPr>
      <w:rFonts w:eastAsiaTheme="majorEastAsia" w:cstheme="majorBidi"/>
      <w:color w:val="1F3864" w:themeColor="accent1" w:themeShade="80"/>
      <w:sz w:val="32"/>
      <w:szCs w:val="36"/>
    </w:rPr>
  </w:style>
  <w:style w:type="paragraph" w:styleId="Ttulo2">
    <w:name w:val="heading 2"/>
    <w:basedOn w:val="Normal"/>
    <w:next w:val="Normal"/>
    <w:link w:val="Ttulo2Car"/>
    <w:uiPriority w:val="9"/>
    <w:unhideWhenUsed/>
    <w:qFormat/>
    <w:rsid w:val="00B63B4A"/>
    <w:pPr>
      <w:keepNext/>
      <w:keepLines/>
      <w:numPr>
        <w:ilvl w:val="1"/>
        <w:numId w:val="1"/>
      </w:numPr>
      <w:spacing w:before="40" w:after="0" w:line="240" w:lineRule="auto"/>
      <w:outlineLvl w:val="1"/>
    </w:pPr>
    <w:rPr>
      <w:rFonts w:eastAsiaTheme="majorEastAsia" w:cstheme="majorBidi"/>
      <w:color w:val="1F3864" w:themeColor="accent1" w:themeShade="80"/>
      <w:sz w:val="32"/>
      <w:szCs w:val="32"/>
      <w:lang w:val="es-ES"/>
    </w:rPr>
  </w:style>
  <w:style w:type="paragraph" w:styleId="Ttulo3">
    <w:name w:val="heading 3"/>
    <w:basedOn w:val="Normal"/>
    <w:next w:val="Normal"/>
    <w:link w:val="Ttulo3Car"/>
    <w:uiPriority w:val="9"/>
    <w:unhideWhenUsed/>
    <w:qFormat/>
    <w:rsid w:val="0087226A"/>
    <w:pPr>
      <w:keepNext/>
      <w:keepLines/>
      <w:numPr>
        <w:ilvl w:val="2"/>
        <w:numId w:val="138"/>
      </w:numPr>
      <w:spacing w:before="40" w:after="0" w:line="360" w:lineRule="auto"/>
      <w:jc w:val="both"/>
      <w:outlineLvl w:val="2"/>
    </w:pPr>
    <w:rPr>
      <w:rFonts w:eastAsiaTheme="majorEastAsia" w:cstheme="majorBidi"/>
      <w:sz w:val="32"/>
      <w:szCs w:val="28"/>
      <w:lang w:val="es-ES"/>
    </w:rPr>
  </w:style>
  <w:style w:type="paragraph" w:styleId="Ttulo4">
    <w:name w:val="heading 4"/>
    <w:basedOn w:val="Normal"/>
    <w:next w:val="Normal"/>
    <w:link w:val="Ttulo4Car"/>
    <w:uiPriority w:val="9"/>
    <w:unhideWhenUsed/>
    <w:qFormat/>
    <w:rsid w:val="00D518EE"/>
    <w:pPr>
      <w:keepNext/>
      <w:keepLines/>
      <w:numPr>
        <w:ilvl w:val="3"/>
        <w:numId w:val="1"/>
      </w:numPr>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D518EE"/>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unhideWhenUsed/>
    <w:qFormat/>
    <w:rsid w:val="00D518EE"/>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unhideWhenUsed/>
    <w:qFormat/>
    <w:rsid w:val="00D518EE"/>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unhideWhenUsed/>
    <w:qFormat/>
    <w:rsid w:val="00D518EE"/>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unhideWhenUsed/>
    <w:qFormat/>
    <w:rsid w:val="00D518EE"/>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073C7"/>
    <w:rPr>
      <w:rFonts w:ascii="Aptos" w:eastAsiaTheme="majorEastAsia" w:hAnsi="Aptos" w:cstheme="majorBidi"/>
      <w:color w:val="1F3864" w:themeColor="accent1" w:themeShade="80"/>
      <w:sz w:val="32"/>
      <w:szCs w:val="36"/>
    </w:rPr>
  </w:style>
  <w:style w:type="paragraph" w:styleId="Prrafodelista">
    <w:name w:val="List Paragraph"/>
    <w:basedOn w:val="Normal"/>
    <w:link w:val="PrrafodelistaCar"/>
    <w:uiPriority w:val="34"/>
    <w:qFormat/>
    <w:rsid w:val="00C026BF"/>
    <w:pPr>
      <w:ind w:left="720"/>
      <w:contextualSpacing/>
    </w:pPr>
  </w:style>
  <w:style w:type="paragraph" w:styleId="TtuloTDC">
    <w:name w:val="TOC Heading"/>
    <w:basedOn w:val="Ttulo1"/>
    <w:next w:val="Normal"/>
    <w:uiPriority w:val="39"/>
    <w:unhideWhenUsed/>
    <w:qFormat/>
    <w:rsid w:val="00D518EE"/>
    <w:pPr>
      <w:outlineLvl w:val="9"/>
    </w:pPr>
  </w:style>
  <w:style w:type="paragraph" w:styleId="TDC1">
    <w:name w:val="toc 1"/>
    <w:basedOn w:val="Normal"/>
    <w:next w:val="Normal"/>
    <w:autoRedefine/>
    <w:uiPriority w:val="39"/>
    <w:unhideWhenUsed/>
    <w:rsid w:val="00C026BF"/>
    <w:pPr>
      <w:spacing w:after="100"/>
    </w:pPr>
  </w:style>
  <w:style w:type="character" w:styleId="Hipervnculo">
    <w:name w:val="Hyperlink"/>
    <w:basedOn w:val="Fuentedeprrafopredeter"/>
    <w:uiPriority w:val="99"/>
    <w:unhideWhenUsed/>
    <w:rsid w:val="00C026BF"/>
    <w:rPr>
      <w:color w:val="0563C1" w:themeColor="hyperlink"/>
      <w:u w:val="single"/>
    </w:rPr>
  </w:style>
  <w:style w:type="paragraph" w:styleId="Encabezado">
    <w:name w:val="header"/>
    <w:basedOn w:val="Normal"/>
    <w:link w:val="EncabezadoCar"/>
    <w:uiPriority w:val="99"/>
    <w:unhideWhenUsed/>
    <w:rsid w:val="001017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1772"/>
  </w:style>
  <w:style w:type="paragraph" w:styleId="Piedepgina">
    <w:name w:val="footer"/>
    <w:basedOn w:val="Normal"/>
    <w:link w:val="PiedepginaCar"/>
    <w:uiPriority w:val="99"/>
    <w:unhideWhenUsed/>
    <w:rsid w:val="001017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1772"/>
  </w:style>
  <w:style w:type="character" w:customStyle="1" w:styleId="Ttulo2Car">
    <w:name w:val="Título 2 Car"/>
    <w:basedOn w:val="Fuentedeprrafopredeter"/>
    <w:link w:val="Ttulo2"/>
    <w:uiPriority w:val="9"/>
    <w:rsid w:val="00B63B4A"/>
    <w:rPr>
      <w:rFonts w:ascii="Aptos" w:eastAsiaTheme="majorEastAsia" w:hAnsi="Aptos" w:cstheme="majorBidi"/>
      <w:color w:val="1F3864" w:themeColor="accent1" w:themeShade="80"/>
      <w:sz w:val="32"/>
      <w:szCs w:val="32"/>
      <w:lang w:val="es-ES"/>
    </w:rPr>
  </w:style>
  <w:style w:type="paragraph" w:styleId="TDC2">
    <w:name w:val="toc 2"/>
    <w:basedOn w:val="Normal"/>
    <w:next w:val="Normal"/>
    <w:autoRedefine/>
    <w:uiPriority w:val="39"/>
    <w:unhideWhenUsed/>
    <w:rsid w:val="004A35F9"/>
    <w:pPr>
      <w:spacing w:after="100"/>
      <w:ind w:left="220"/>
    </w:pPr>
  </w:style>
  <w:style w:type="character" w:customStyle="1" w:styleId="Ttulo3Car">
    <w:name w:val="Título 3 Car"/>
    <w:basedOn w:val="Fuentedeprrafopredeter"/>
    <w:link w:val="Ttulo3"/>
    <w:uiPriority w:val="9"/>
    <w:rsid w:val="0087226A"/>
    <w:rPr>
      <w:rFonts w:ascii="Aptos" w:eastAsiaTheme="majorEastAsia" w:hAnsi="Aptos" w:cstheme="majorBidi"/>
      <w:sz w:val="32"/>
      <w:szCs w:val="28"/>
      <w:lang w:val="es-ES"/>
    </w:rPr>
  </w:style>
  <w:style w:type="paragraph" w:styleId="NormalWeb">
    <w:name w:val="Normal (Web)"/>
    <w:basedOn w:val="Normal"/>
    <w:uiPriority w:val="99"/>
    <w:unhideWhenUsed/>
    <w:rsid w:val="00A3383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D518EE"/>
    <w:rPr>
      <w:b/>
      <w:bCs/>
    </w:rPr>
  </w:style>
  <w:style w:type="character" w:customStyle="1" w:styleId="PrrafodelistaCar">
    <w:name w:val="Párrafo de lista Car"/>
    <w:basedOn w:val="Fuentedeprrafopredeter"/>
    <w:link w:val="Prrafodelista"/>
    <w:uiPriority w:val="34"/>
    <w:rsid w:val="009B4D39"/>
  </w:style>
  <w:style w:type="paragraph" w:styleId="Descripcin">
    <w:name w:val="caption"/>
    <w:basedOn w:val="Normal"/>
    <w:next w:val="Normal"/>
    <w:link w:val="DescripcinCar"/>
    <w:uiPriority w:val="35"/>
    <w:unhideWhenUsed/>
    <w:qFormat/>
    <w:rsid w:val="00D518EE"/>
    <w:pPr>
      <w:spacing w:line="240" w:lineRule="auto"/>
    </w:pPr>
    <w:rPr>
      <w:b/>
      <w:bCs/>
      <w:smallCaps/>
      <w:color w:val="44546A" w:themeColor="text2"/>
    </w:rPr>
  </w:style>
  <w:style w:type="character" w:customStyle="1" w:styleId="Ttulo4Car">
    <w:name w:val="Título 4 Car"/>
    <w:basedOn w:val="Fuentedeprrafopredeter"/>
    <w:link w:val="Ttulo4"/>
    <w:uiPriority w:val="9"/>
    <w:rsid w:val="00D518EE"/>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rsid w:val="00D518EE"/>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rsid w:val="00D518EE"/>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rsid w:val="00D518EE"/>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rsid w:val="00D518EE"/>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rsid w:val="00D518EE"/>
    <w:rPr>
      <w:rFonts w:asciiTheme="majorHAnsi" w:eastAsiaTheme="majorEastAsia" w:hAnsiTheme="majorHAnsi" w:cstheme="majorBidi"/>
      <w:i/>
      <w:iCs/>
      <w:color w:val="1F3864" w:themeColor="accent1" w:themeShade="80"/>
    </w:rPr>
  </w:style>
  <w:style w:type="paragraph" w:styleId="Ttulo">
    <w:name w:val="Title"/>
    <w:basedOn w:val="Normal"/>
    <w:next w:val="Normal"/>
    <w:link w:val="TtuloCar"/>
    <w:uiPriority w:val="10"/>
    <w:qFormat/>
    <w:rsid w:val="00360269"/>
    <w:pPr>
      <w:spacing w:after="0" w:line="204" w:lineRule="auto"/>
      <w:contextualSpacing/>
    </w:pPr>
    <w:rPr>
      <w:rFonts w:eastAsiaTheme="majorEastAsia" w:cstheme="majorBidi"/>
      <w:caps/>
      <w:color w:val="1F3864" w:themeColor="accent1" w:themeShade="80"/>
      <w:spacing w:val="-15"/>
      <w:sz w:val="40"/>
      <w:szCs w:val="72"/>
    </w:rPr>
  </w:style>
  <w:style w:type="character" w:customStyle="1" w:styleId="TtuloCar">
    <w:name w:val="Título Car"/>
    <w:basedOn w:val="Fuentedeprrafopredeter"/>
    <w:link w:val="Ttulo"/>
    <w:uiPriority w:val="10"/>
    <w:rsid w:val="00360269"/>
    <w:rPr>
      <w:rFonts w:ascii="Aptos" w:eastAsiaTheme="majorEastAsia" w:hAnsi="Aptos" w:cstheme="majorBidi"/>
      <w:caps/>
      <w:color w:val="1F3864" w:themeColor="accent1" w:themeShade="80"/>
      <w:spacing w:val="-15"/>
      <w:sz w:val="40"/>
      <w:szCs w:val="72"/>
    </w:rPr>
  </w:style>
  <w:style w:type="paragraph" w:styleId="Subttulo">
    <w:name w:val="Subtitle"/>
    <w:basedOn w:val="Normal"/>
    <w:next w:val="Normal"/>
    <w:link w:val="SubttuloCar"/>
    <w:uiPriority w:val="11"/>
    <w:qFormat/>
    <w:rsid w:val="00D518EE"/>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D518EE"/>
    <w:rPr>
      <w:rFonts w:asciiTheme="majorHAnsi" w:eastAsiaTheme="majorEastAsia" w:hAnsiTheme="majorHAnsi" w:cstheme="majorBidi"/>
      <w:color w:val="4472C4" w:themeColor="accent1"/>
      <w:sz w:val="28"/>
      <w:szCs w:val="28"/>
    </w:rPr>
  </w:style>
  <w:style w:type="character" w:styleId="nfasis">
    <w:name w:val="Emphasis"/>
    <w:basedOn w:val="Fuentedeprrafopredeter"/>
    <w:uiPriority w:val="20"/>
    <w:qFormat/>
    <w:rsid w:val="00D518EE"/>
    <w:rPr>
      <w:i/>
      <w:iCs/>
    </w:rPr>
  </w:style>
  <w:style w:type="paragraph" w:styleId="Sinespaciado">
    <w:name w:val="No Spacing"/>
    <w:link w:val="SinespaciadoCar"/>
    <w:uiPriority w:val="1"/>
    <w:qFormat/>
    <w:rsid w:val="00D518EE"/>
    <w:pPr>
      <w:spacing w:after="0" w:line="240" w:lineRule="auto"/>
    </w:pPr>
  </w:style>
  <w:style w:type="paragraph" w:styleId="Cita">
    <w:name w:val="Quote"/>
    <w:basedOn w:val="Normal"/>
    <w:next w:val="Normal"/>
    <w:link w:val="CitaCar"/>
    <w:uiPriority w:val="29"/>
    <w:qFormat/>
    <w:rsid w:val="00D518EE"/>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D518EE"/>
    <w:rPr>
      <w:color w:val="44546A" w:themeColor="text2"/>
      <w:sz w:val="24"/>
      <w:szCs w:val="24"/>
    </w:rPr>
  </w:style>
  <w:style w:type="paragraph" w:styleId="Citadestacada">
    <w:name w:val="Intense Quote"/>
    <w:basedOn w:val="Normal"/>
    <w:next w:val="Normal"/>
    <w:link w:val="CitadestacadaCar"/>
    <w:uiPriority w:val="30"/>
    <w:qFormat/>
    <w:rsid w:val="00D518E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D518EE"/>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D518EE"/>
    <w:rPr>
      <w:i/>
      <w:iCs/>
      <w:color w:val="595959" w:themeColor="text1" w:themeTint="A6"/>
    </w:rPr>
  </w:style>
  <w:style w:type="character" w:styleId="nfasisintenso">
    <w:name w:val="Intense Emphasis"/>
    <w:basedOn w:val="Fuentedeprrafopredeter"/>
    <w:uiPriority w:val="21"/>
    <w:qFormat/>
    <w:rsid w:val="00D518EE"/>
    <w:rPr>
      <w:b/>
      <w:bCs/>
      <w:i/>
      <w:iCs/>
    </w:rPr>
  </w:style>
  <w:style w:type="character" w:styleId="Referenciasutil">
    <w:name w:val="Subtle Reference"/>
    <w:basedOn w:val="Fuentedeprrafopredeter"/>
    <w:uiPriority w:val="31"/>
    <w:qFormat/>
    <w:rsid w:val="00D518EE"/>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D518EE"/>
    <w:rPr>
      <w:b/>
      <w:bCs/>
      <w:smallCaps/>
      <w:color w:val="44546A" w:themeColor="text2"/>
      <w:u w:val="single"/>
    </w:rPr>
  </w:style>
  <w:style w:type="character" w:styleId="Ttulodellibro">
    <w:name w:val="Book Title"/>
    <w:basedOn w:val="Fuentedeprrafopredeter"/>
    <w:uiPriority w:val="33"/>
    <w:qFormat/>
    <w:rsid w:val="00D518EE"/>
    <w:rPr>
      <w:b/>
      <w:bCs/>
      <w:smallCaps/>
      <w:spacing w:val="10"/>
    </w:rPr>
  </w:style>
  <w:style w:type="character" w:styleId="Textodelmarcadordeposicin">
    <w:name w:val="Placeholder Text"/>
    <w:basedOn w:val="Fuentedeprrafopredeter"/>
    <w:uiPriority w:val="99"/>
    <w:semiHidden/>
    <w:rsid w:val="00A71FC1"/>
    <w:rPr>
      <w:color w:val="808080"/>
    </w:rPr>
  </w:style>
  <w:style w:type="paragraph" w:customStyle="1" w:styleId="Default">
    <w:name w:val="Default"/>
    <w:rsid w:val="000F4390"/>
    <w:pPr>
      <w:autoSpaceDE w:val="0"/>
      <w:autoSpaceDN w:val="0"/>
      <w:adjustRightInd w:val="0"/>
      <w:spacing w:after="0" w:line="240" w:lineRule="auto"/>
    </w:pPr>
    <w:rPr>
      <w:rFonts w:ascii="Arial" w:eastAsia="Batang" w:hAnsi="Arial" w:cs="Arial"/>
      <w:color w:val="000000"/>
      <w:sz w:val="24"/>
      <w:szCs w:val="24"/>
      <w:lang w:eastAsia="es-CO"/>
    </w:rPr>
  </w:style>
  <w:style w:type="paragraph" w:customStyle="1" w:styleId="Prrafodelista1">
    <w:name w:val="Párrafo de lista1"/>
    <w:basedOn w:val="Normal"/>
    <w:rsid w:val="009C4AF6"/>
    <w:pPr>
      <w:ind w:left="720"/>
    </w:pPr>
    <w:rPr>
      <w:rFonts w:ascii="CG Omega" w:eastAsia="Times New Roman" w:hAnsi="CG Omega" w:cs="Times New Roman"/>
      <w:lang w:val="es-ES"/>
    </w:rPr>
  </w:style>
  <w:style w:type="paragraph" w:styleId="Textoindependiente">
    <w:name w:val="Body Text"/>
    <w:basedOn w:val="Normal"/>
    <w:link w:val="TextoindependienteCar"/>
    <w:uiPriority w:val="99"/>
    <w:qFormat/>
    <w:rsid w:val="009C4AF6"/>
    <w:pPr>
      <w:widowControl w:val="0"/>
      <w:autoSpaceDE w:val="0"/>
      <w:autoSpaceDN w:val="0"/>
      <w:spacing w:after="0" w:line="240" w:lineRule="auto"/>
    </w:pPr>
    <w:rPr>
      <w:rFonts w:ascii="Arial" w:eastAsia="Arial" w:hAnsi="Arial" w:cs="Arial"/>
      <w:lang w:val="es-ES" w:eastAsia="es-ES" w:bidi="es-ES"/>
    </w:rPr>
  </w:style>
  <w:style w:type="character" w:customStyle="1" w:styleId="TextoindependienteCar">
    <w:name w:val="Texto independiente Car"/>
    <w:basedOn w:val="Fuentedeprrafopredeter"/>
    <w:link w:val="Textoindependiente"/>
    <w:uiPriority w:val="99"/>
    <w:rsid w:val="009C4AF6"/>
    <w:rPr>
      <w:rFonts w:ascii="Arial" w:eastAsia="Arial" w:hAnsi="Arial" w:cs="Arial"/>
      <w:lang w:val="es-ES" w:eastAsia="es-ES" w:bidi="es-ES"/>
    </w:rPr>
  </w:style>
  <w:style w:type="character" w:styleId="Mencinsinresolver">
    <w:name w:val="Unresolved Mention"/>
    <w:basedOn w:val="Fuentedeprrafopredeter"/>
    <w:uiPriority w:val="99"/>
    <w:semiHidden/>
    <w:unhideWhenUsed/>
    <w:rsid w:val="001F4C17"/>
    <w:rPr>
      <w:color w:val="605E5C"/>
      <w:shd w:val="clear" w:color="auto" w:fill="E1DFDD"/>
    </w:rPr>
  </w:style>
  <w:style w:type="paragraph" w:styleId="TDC3">
    <w:name w:val="toc 3"/>
    <w:basedOn w:val="Normal"/>
    <w:next w:val="Normal"/>
    <w:autoRedefine/>
    <w:uiPriority w:val="39"/>
    <w:unhideWhenUsed/>
    <w:rsid w:val="000E2BDB"/>
    <w:pPr>
      <w:spacing w:after="100"/>
      <w:ind w:left="440"/>
    </w:pPr>
    <w:rPr>
      <w:lang w:eastAsia="es-CO"/>
    </w:rPr>
  </w:style>
  <w:style w:type="paragraph" w:styleId="TDC4">
    <w:name w:val="toc 4"/>
    <w:basedOn w:val="Normal"/>
    <w:next w:val="Normal"/>
    <w:autoRedefine/>
    <w:uiPriority w:val="39"/>
    <w:unhideWhenUsed/>
    <w:rsid w:val="000E2BDB"/>
    <w:pPr>
      <w:spacing w:after="100"/>
      <w:ind w:left="660"/>
    </w:pPr>
    <w:rPr>
      <w:lang w:eastAsia="es-CO"/>
    </w:rPr>
  </w:style>
  <w:style w:type="paragraph" w:styleId="TDC5">
    <w:name w:val="toc 5"/>
    <w:basedOn w:val="Normal"/>
    <w:next w:val="Normal"/>
    <w:autoRedefine/>
    <w:uiPriority w:val="39"/>
    <w:unhideWhenUsed/>
    <w:rsid w:val="000E2BDB"/>
    <w:pPr>
      <w:spacing w:after="100"/>
      <w:ind w:left="880"/>
    </w:pPr>
    <w:rPr>
      <w:lang w:eastAsia="es-CO"/>
    </w:rPr>
  </w:style>
  <w:style w:type="paragraph" w:styleId="TDC6">
    <w:name w:val="toc 6"/>
    <w:basedOn w:val="Normal"/>
    <w:next w:val="Normal"/>
    <w:autoRedefine/>
    <w:uiPriority w:val="39"/>
    <w:unhideWhenUsed/>
    <w:rsid w:val="000E2BDB"/>
    <w:pPr>
      <w:spacing w:after="100"/>
      <w:ind w:left="1100"/>
    </w:pPr>
    <w:rPr>
      <w:lang w:eastAsia="es-CO"/>
    </w:rPr>
  </w:style>
  <w:style w:type="paragraph" w:styleId="TDC7">
    <w:name w:val="toc 7"/>
    <w:basedOn w:val="Normal"/>
    <w:next w:val="Normal"/>
    <w:autoRedefine/>
    <w:uiPriority w:val="39"/>
    <w:unhideWhenUsed/>
    <w:rsid w:val="000E2BDB"/>
    <w:pPr>
      <w:spacing w:after="100"/>
      <w:ind w:left="1320"/>
    </w:pPr>
    <w:rPr>
      <w:lang w:eastAsia="es-CO"/>
    </w:rPr>
  </w:style>
  <w:style w:type="paragraph" w:styleId="TDC8">
    <w:name w:val="toc 8"/>
    <w:basedOn w:val="Normal"/>
    <w:next w:val="Normal"/>
    <w:autoRedefine/>
    <w:uiPriority w:val="39"/>
    <w:unhideWhenUsed/>
    <w:rsid w:val="000E2BDB"/>
    <w:pPr>
      <w:spacing w:after="100"/>
      <w:ind w:left="1540"/>
    </w:pPr>
    <w:rPr>
      <w:lang w:eastAsia="es-CO"/>
    </w:rPr>
  </w:style>
  <w:style w:type="paragraph" w:styleId="TDC9">
    <w:name w:val="toc 9"/>
    <w:basedOn w:val="Normal"/>
    <w:next w:val="Normal"/>
    <w:autoRedefine/>
    <w:uiPriority w:val="39"/>
    <w:unhideWhenUsed/>
    <w:rsid w:val="000E2BDB"/>
    <w:pPr>
      <w:spacing w:after="100"/>
      <w:ind w:left="1760"/>
    </w:pPr>
    <w:rPr>
      <w:lang w:eastAsia="es-CO"/>
    </w:rPr>
  </w:style>
  <w:style w:type="paragraph" w:styleId="Textocomentario">
    <w:name w:val="annotation text"/>
    <w:basedOn w:val="Normal"/>
    <w:link w:val="TextocomentarioCar"/>
    <w:semiHidden/>
    <w:unhideWhenUsed/>
    <w:pPr>
      <w:spacing w:line="240" w:lineRule="auto"/>
    </w:pPr>
    <w:rPr>
      <w:sz w:val="20"/>
      <w:szCs w:val="20"/>
    </w:rPr>
  </w:style>
  <w:style w:type="character" w:customStyle="1" w:styleId="TextocomentarioCar">
    <w:name w:val="Texto comentario Car"/>
    <w:basedOn w:val="Fuentedeprrafopredeter"/>
    <w:link w:val="Textocomentario"/>
    <w:semiHidden/>
    <w:rPr>
      <w:sz w:val="20"/>
      <w:szCs w:val="20"/>
    </w:rPr>
  </w:style>
  <w:style w:type="character" w:styleId="Refdecomentario">
    <w:name w:val="annotation reference"/>
    <w:basedOn w:val="Fuentedeprrafopredeter"/>
    <w:uiPriority w:val="99"/>
    <w:semiHidden/>
    <w:unhideWhenUsed/>
    <w:rPr>
      <w:sz w:val="16"/>
      <w:szCs w:val="16"/>
    </w:rPr>
  </w:style>
  <w:style w:type="numbering" w:customStyle="1" w:styleId="ESTILOOIM">
    <w:name w:val="ESTILO OIM"/>
    <w:uiPriority w:val="99"/>
    <w:rsid w:val="006A271F"/>
    <w:pPr>
      <w:numPr>
        <w:numId w:val="144"/>
      </w:numPr>
    </w:pPr>
  </w:style>
  <w:style w:type="table" w:styleId="Tablaconcuadrcula">
    <w:name w:val="Table Grid"/>
    <w:basedOn w:val="Tablanormal"/>
    <w:uiPriority w:val="39"/>
    <w:rsid w:val="000111F7"/>
    <w:pPr>
      <w:spacing w:after="0" w:line="240" w:lineRule="auto"/>
    </w:pPr>
    <w:rPr>
      <w:rFonts w:eastAsiaTheme="minorHAns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scripcinCar">
    <w:name w:val="Descripción Car"/>
    <w:basedOn w:val="Fuentedeprrafopredeter"/>
    <w:link w:val="Descripcin"/>
    <w:uiPriority w:val="35"/>
    <w:locked/>
    <w:rsid w:val="0079249A"/>
    <w:rPr>
      <w:rFonts w:ascii="Aptos" w:hAnsi="Aptos"/>
      <w:b/>
      <w:bCs/>
      <w:smallCaps/>
      <w:color w:val="44546A" w:themeColor="text2"/>
    </w:rPr>
  </w:style>
  <w:style w:type="character" w:styleId="Hipervnculovisitado">
    <w:name w:val="FollowedHyperlink"/>
    <w:basedOn w:val="Fuentedeprrafopredeter"/>
    <w:uiPriority w:val="99"/>
    <w:semiHidden/>
    <w:unhideWhenUsed/>
    <w:rsid w:val="00586A4D"/>
    <w:rPr>
      <w:color w:val="954F72" w:themeColor="followedHyperlink"/>
      <w:u w:val="single"/>
    </w:rPr>
  </w:style>
  <w:style w:type="paragraph" w:customStyle="1" w:styleId="msonormal0">
    <w:name w:val="msonormal"/>
    <w:basedOn w:val="Normal"/>
    <w:rsid w:val="00586A4D"/>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table" w:customStyle="1" w:styleId="TableNormal">
    <w:name w:val="Table Normal"/>
    <w:uiPriority w:val="2"/>
    <w:semiHidden/>
    <w:unhideWhenUsed/>
    <w:qFormat/>
    <w:rsid w:val="00586A4D"/>
    <w:pPr>
      <w:widowControl w:val="0"/>
      <w:autoSpaceDE w:val="0"/>
      <w:autoSpaceDN w:val="0"/>
      <w:spacing w:after="0" w:line="240" w:lineRule="auto"/>
    </w:pPr>
    <w:rPr>
      <w:rFonts w:eastAsiaTheme="minorHAnsi"/>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586A4D"/>
    <w:pPr>
      <w:widowControl w:val="0"/>
      <w:autoSpaceDE w:val="0"/>
      <w:autoSpaceDN w:val="0"/>
      <w:spacing w:after="0" w:line="240" w:lineRule="auto"/>
    </w:pPr>
    <w:rPr>
      <w:rFonts w:ascii="Calibri" w:eastAsia="Calibri" w:hAnsi="Calibri" w:cs="Calibri"/>
      <w:lang w:val="es-ES"/>
    </w:rPr>
  </w:style>
  <w:style w:type="paragraph" w:styleId="Textonotapie">
    <w:name w:val="footnote text"/>
    <w:basedOn w:val="Normal"/>
    <w:link w:val="TextonotapieCar"/>
    <w:uiPriority w:val="99"/>
    <w:semiHidden/>
    <w:unhideWhenUsed/>
    <w:rsid w:val="00586A4D"/>
    <w:pPr>
      <w:spacing w:after="0" w:line="240" w:lineRule="auto"/>
    </w:pPr>
    <w:rPr>
      <w:rFonts w:asciiTheme="minorHAnsi" w:eastAsiaTheme="minorHAnsi" w:hAnsiTheme="minorHAnsi"/>
      <w:kern w:val="2"/>
      <w:sz w:val="20"/>
      <w:szCs w:val="20"/>
      <w14:ligatures w14:val="standardContextual"/>
    </w:rPr>
  </w:style>
  <w:style w:type="character" w:customStyle="1" w:styleId="TextonotapieCar">
    <w:name w:val="Texto nota pie Car"/>
    <w:basedOn w:val="Fuentedeprrafopredeter"/>
    <w:link w:val="Textonotapie"/>
    <w:uiPriority w:val="99"/>
    <w:semiHidden/>
    <w:rsid w:val="00586A4D"/>
    <w:rPr>
      <w:rFonts w:eastAsiaTheme="minorHAnsi"/>
      <w:kern w:val="2"/>
      <w:sz w:val="20"/>
      <w:szCs w:val="20"/>
      <w14:ligatures w14:val="standardContextual"/>
    </w:rPr>
  </w:style>
  <w:style w:type="character" w:styleId="Refdenotaalpie">
    <w:name w:val="footnote reference"/>
    <w:basedOn w:val="Fuentedeprrafopredeter"/>
    <w:uiPriority w:val="99"/>
    <w:semiHidden/>
    <w:unhideWhenUsed/>
    <w:rsid w:val="00586A4D"/>
    <w:rPr>
      <w:vertAlign w:val="superscript"/>
    </w:rPr>
  </w:style>
  <w:style w:type="paragraph" w:customStyle="1" w:styleId="T2">
    <w:name w:val="T 2"/>
    <w:basedOn w:val="Normal"/>
    <w:link w:val="T2Car"/>
    <w:qFormat/>
    <w:rsid w:val="00586A4D"/>
    <w:pPr>
      <w:spacing w:line="240" w:lineRule="auto"/>
      <w:ind w:left="792" w:hanging="432"/>
      <w:contextualSpacing/>
      <w:jc w:val="both"/>
    </w:pPr>
    <w:rPr>
      <w:rFonts w:asciiTheme="majorHAnsi" w:eastAsia="Times New Roman" w:hAnsiTheme="majorHAnsi" w:cstheme="majorHAnsi"/>
      <w:b/>
      <w:bCs/>
      <w:sz w:val="26"/>
      <w:szCs w:val="24"/>
      <w:lang w:eastAsia="es-ES_tradnl"/>
    </w:rPr>
  </w:style>
  <w:style w:type="character" w:customStyle="1" w:styleId="T2Car">
    <w:name w:val="T 2 Car"/>
    <w:basedOn w:val="Fuentedeprrafopredeter"/>
    <w:link w:val="T2"/>
    <w:rsid w:val="00586A4D"/>
    <w:rPr>
      <w:rFonts w:asciiTheme="majorHAnsi" w:eastAsia="Times New Roman" w:hAnsiTheme="majorHAnsi" w:cstheme="majorHAnsi"/>
      <w:b/>
      <w:bCs/>
      <w:sz w:val="26"/>
      <w:szCs w:val="24"/>
      <w:lang w:eastAsia="es-ES_tradnl"/>
    </w:rPr>
  </w:style>
  <w:style w:type="paragraph" w:customStyle="1" w:styleId="Ilustracin">
    <w:name w:val="Ilustración"/>
    <w:basedOn w:val="Normal"/>
    <w:link w:val="IlustracinCar"/>
    <w:qFormat/>
    <w:rsid w:val="00586A4D"/>
    <w:pPr>
      <w:spacing w:after="200" w:line="240" w:lineRule="auto"/>
      <w:jc w:val="center"/>
    </w:pPr>
    <w:rPr>
      <w:rFonts w:asciiTheme="majorHAnsi" w:eastAsia="Times New Roman" w:hAnsiTheme="majorHAnsi" w:cstheme="majorHAnsi"/>
      <w:i/>
      <w:iCs/>
      <w:color w:val="44546A" w:themeColor="text2"/>
      <w:sz w:val="18"/>
      <w:szCs w:val="18"/>
      <w:lang w:eastAsia="es-ES_tradnl"/>
    </w:rPr>
  </w:style>
  <w:style w:type="character" w:customStyle="1" w:styleId="IlustracinCar">
    <w:name w:val="Ilustración Car"/>
    <w:basedOn w:val="Fuentedeprrafopredeter"/>
    <w:link w:val="Ilustracin"/>
    <w:rsid w:val="00586A4D"/>
    <w:rPr>
      <w:rFonts w:asciiTheme="majorHAnsi" w:eastAsia="Times New Roman" w:hAnsiTheme="majorHAnsi" w:cstheme="majorHAnsi"/>
      <w:i/>
      <w:iCs/>
      <w:color w:val="44546A" w:themeColor="text2"/>
      <w:sz w:val="18"/>
      <w:szCs w:val="18"/>
      <w:lang w:eastAsia="es-ES_tradnl"/>
    </w:rPr>
  </w:style>
  <w:style w:type="paragraph" w:customStyle="1" w:styleId="T3">
    <w:name w:val="T 3"/>
    <w:basedOn w:val="Normal"/>
    <w:link w:val="T3Car"/>
    <w:qFormat/>
    <w:rsid w:val="00586A4D"/>
    <w:pPr>
      <w:keepNext/>
      <w:keepLines/>
      <w:spacing w:before="240" w:after="0" w:line="240" w:lineRule="auto"/>
      <w:ind w:left="1214" w:hanging="504"/>
      <w:jc w:val="both"/>
      <w:outlineLvl w:val="0"/>
    </w:pPr>
    <w:rPr>
      <w:rFonts w:ascii="Cambria" w:eastAsia="Calibri" w:hAnsi="Cambria" w:cstheme="majorHAnsi"/>
      <w:sz w:val="26"/>
      <w:szCs w:val="26"/>
      <w:u w:val="single"/>
      <w:lang w:val="es-ES" w:eastAsia="es-ES"/>
    </w:rPr>
  </w:style>
  <w:style w:type="character" w:customStyle="1" w:styleId="T3Car">
    <w:name w:val="T 3 Car"/>
    <w:basedOn w:val="Fuentedeprrafopredeter"/>
    <w:link w:val="T3"/>
    <w:rsid w:val="00586A4D"/>
    <w:rPr>
      <w:rFonts w:ascii="Cambria" w:eastAsia="Calibri" w:hAnsi="Cambria" w:cstheme="majorHAnsi"/>
      <w:sz w:val="26"/>
      <w:szCs w:val="26"/>
      <w:u w:val="single"/>
      <w:lang w:val="es-ES" w:eastAsia="es-ES"/>
    </w:rPr>
  </w:style>
  <w:style w:type="paragraph" w:styleId="Textodeglobo">
    <w:name w:val="Balloon Text"/>
    <w:basedOn w:val="Normal"/>
    <w:link w:val="TextodegloboCar"/>
    <w:uiPriority w:val="99"/>
    <w:semiHidden/>
    <w:unhideWhenUsed/>
    <w:rsid w:val="00D005B0"/>
    <w:pPr>
      <w:spacing w:after="0" w:line="240" w:lineRule="auto"/>
    </w:pPr>
    <w:rPr>
      <w:rFonts w:ascii="Tahoma" w:hAnsi="Tahoma" w:cs="Tahoma"/>
      <w:sz w:val="16"/>
      <w:szCs w:val="16"/>
      <w:lang w:val="en-US"/>
    </w:rPr>
  </w:style>
  <w:style w:type="character" w:customStyle="1" w:styleId="TextodegloboCar">
    <w:name w:val="Texto de globo Car"/>
    <w:basedOn w:val="Fuentedeprrafopredeter"/>
    <w:link w:val="Textodeglobo"/>
    <w:uiPriority w:val="99"/>
    <w:semiHidden/>
    <w:rsid w:val="00D005B0"/>
    <w:rPr>
      <w:rFonts w:ascii="Tahoma" w:hAnsi="Tahoma" w:cs="Tahoma"/>
      <w:sz w:val="16"/>
      <w:szCs w:val="16"/>
      <w:lang w:val="en-US"/>
    </w:rPr>
  </w:style>
  <w:style w:type="character" w:customStyle="1" w:styleId="SinespaciadoCar">
    <w:name w:val="Sin espaciado Car"/>
    <w:basedOn w:val="Fuentedeprrafopredeter"/>
    <w:link w:val="Sinespaciado"/>
    <w:uiPriority w:val="1"/>
    <w:locked/>
    <w:rsid w:val="00D005B0"/>
  </w:style>
  <w:style w:type="character" w:customStyle="1" w:styleId="TextocomentarioCar1">
    <w:name w:val="Texto comentario Car1"/>
    <w:basedOn w:val="Fuentedeprrafopredeter"/>
    <w:uiPriority w:val="99"/>
    <w:semiHidden/>
    <w:rsid w:val="00D005B0"/>
    <w:rPr>
      <w:sz w:val="20"/>
      <w:szCs w:val="20"/>
    </w:rPr>
  </w:style>
  <w:style w:type="character" w:customStyle="1" w:styleId="AsuntodelcomentarioCar">
    <w:name w:val="Asunto del comentario Car"/>
    <w:basedOn w:val="TextocomentarioCar"/>
    <w:link w:val="Asuntodelcomentario"/>
    <w:semiHidden/>
    <w:rsid w:val="00D005B0"/>
    <w:rPr>
      <w:b/>
      <w:bCs/>
      <w:sz w:val="20"/>
      <w:szCs w:val="20"/>
    </w:rPr>
  </w:style>
  <w:style w:type="paragraph" w:styleId="Asuntodelcomentario">
    <w:name w:val="annotation subject"/>
    <w:basedOn w:val="Textocomentario"/>
    <w:next w:val="Textocomentario"/>
    <w:link w:val="AsuntodelcomentarioCar"/>
    <w:semiHidden/>
    <w:rsid w:val="00D005B0"/>
    <w:pPr>
      <w:spacing w:after="200"/>
    </w:pPr>
    <w:rPr>
      <w:rFonts w:asciiTheme="minorHAnsi" w:hAnsiTheme="minorHAnsi"/>
      <w:b/>
      <w:bCs/>
    </w:rPr>
  </w:style>
  <w:style w:type="character" w:customStyle="1" w:styleId="AsuntodelcomentarioCar1">
    <w:name w:val="Asunto del comentario Car1"/>
    <w:basedOn w:val="TextocomentarioCar"/>
    <w:uiPriority w:val="99"/>
    <w:semiHidden/>
    <w:rsid w:val="00D005B0"/>
    <w:rPr>
      <w:rFonts w:ascii="Aptos" w:hAnsi="Aptos"/>
      <w:b/>
      <w:bCs/>
      <w:sz w:val="20"/>
      <w:szCs w:val="20"/>
    </w:rPr>
  </w:style>
  <w:style w:type="character" w:customStyle="1" w:styleId="MapadeldocumentoCar">
    <w:name w:val="Mapa del documento Car"/>
    <w:basedOn w:val="Fuentedeprrafopredeter"/>
    <w:link w:val="Mapadeldocumento"/>
    <w:uiPriority w:val="99"/>
    <w:semiHidden/>
    <w:rsid w:val="00D005B0"/>
    <w:rPr>
      <w:rFonts w:ascii="Tahoma" w:hAnsi="Tahoma" w:cs="Tahoma"/>
      <w:sz w:val="16"/>
      <w:szCs w:val="16"/>
    </w:rPr>
  </w:style>
  <w:style w:type="paragraph" w:styleId="Mapadeldocumento">
    <w:name w:val="Document Map"/>
    <w:basedOn w:val="Normal"/>
    <w:link w:val="MapadeldocumentoCar"/>
    <w:uiPriority w:val="99"/>
    <w:semiHidden/>
    <w:rsid w:val="00D005B0"/>
    <w:pPr>
      <w:spacing w:after="0" w:line="240" w:lineRule="auto"/>
    </w:pPr>
    <w:rPr>
      <w:rFonts w:ascii="Tahoma" w:hAnsi="Tahoma" w:cs="Tahoma"/>
      <w:sz w:val="16"/>
      <w:szCs w:val="16"/>
    </w:rPr>
  </w:style>
  <w:style w:type="character" w:customStyle="1" w:styleId="MapadeldocumentoCar1">
    <w:name w:val="Mapa del documento Car1"/>
    <w:basedOn w:val="Fuentedeprrafopredeter"/>
    <w:uiPriority w:val="99"/>
    <w:semiHidden/>
    <w:rsid w:val="00D005B0"/>
    <w:rPr>
      <w:rFonts w:ascii="Segoe UI" w:hAnsi="Segoe UI" w:cs="Segoe UI"/>
      <w:sz w:val="16"/>
      <w:szCs w:val="16"/>
    </w:rPr>
  </w:style>
  <w:style w:type="table" w:customStyle="1" w:styleId="1">
    <w:name w:val="1"/>
    <w:basedOn w:val="Tablanormal"/>
    <w:rsid w:val="00FB3131"/>
    <w:pPr>
      <w:widowControl w:val="0"/>
      <w:spacing w:line="300" w:lineRule="auto"/>
    </w:pPr>
    <w:rPr>
      <w:rFonts w:ascii="Arial" w:eastAsia="Arial" w:hAnsi="Arial" w:cs="Arial"/>
      <w:sz w:val="21"/>
      <w:szCs w:val="21"/>
      <w:lang w:val="es-ES" w:eastAsia="es-CO"/>
    </w:rPr>
    <w:tblPr>
      <w:tblStyleRowBandSize w:val="1"/>
      <w:tblStyleColBandSize w:val="1"/>
      <w:tblCellMar>
        <w:left w:w="70" w:type="dxa"/>
        <w:right w:w="70" w:type="dxa"/>
      </w:tblCellMar>
    </w:tblPr>
  </w:style>
  <w:style w:type="paragraph" w:styleId="Tabladeilustraciones">
    <w:name w:val="table of figures"/>
    <w:basedOn w:val="Normal"/>
    <w:next w:val="Normal"/>
    <w:uiPriority w:val="99"/>
    <w:unhideWhenUsed/>
    <w:rsid w:val="00FB3131"/>
    <w:pPr>
      <w:spacing w:line="300" w:lineRule="auto"/>
    </w:pPr>
    <w:rPr>
      <w:rFonts w:asciiTheme="minorHAnsi" w:hAnsiTheme="minorHAnsi"/>
      <w:sz w:val="21"/>
      <w:szCs w:val="21"/>
    </w:rPr>
  </w:style>
  <w:style w:type="table" w:styleId="Tablaconcuadrcula4-nfasis6">
    <w:name w:val="Grid Table 4 Accent 6"/>
    <w:basedOn w:val="Tablanormal"/>
    <w:uiPriority w:val="49"/>
    <w:rsid w:val="00FB3131"/>
    <w:pPr>
      <w:spacing w:after="0" w:line="240" w:lineRule="auto"/>
    </w:pPr>
    <w:rPr>
      <w:sz w:val="21"/>
      <w:szCs w:val="21"/>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concuadrcula4-nfasis61">
    <w:name w:val="Tabla con cuadrícula 4 - Énfasis 61"/>
    <w:basedOn w:val="Tablanormal"/>
    <w:next w:val="Tablaconcuadrcula4-nfasis6"/>
    <w:uiPriority w:val="49"/>
    <w:rsid w:val="00FB3131"/>
    <w:pPr>
      <w:spacing w:after="0" w:line="240" w:lineRule="auto"/>
    </w:pPr>
    <w:rPr>
      <w:rFonts w:eastAsia="Times New Roman"/>
      <w:sz w:val="21"/>
      <w:szCs w:val="21"/>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2-nfasis6">
    <w:name w:val="Grid Table 2 Accent 6"/>
    <w:basedOn w:val="Tablanormal"/>
    <w:uiPriority w:val="47"/>
    <w:rsid w:val="00FB3131"/>
    <w:pPr>
      <w:spacing w:after="0" w:line="240" w:lineRule="auto"/>
    </w:pPr>
    <w:rPr>
      <w:sz w:val="21"/>
      <w:szCs w:val="21"/>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3">
    <w:name w:val="Grid Table 4 Accent 3"/>
    <w:basedOn w:val="Tablanormal"/>
    <w:uiPriority w:val="49"/>
    <w:rsid w:val="00FB313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FB313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FB31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3">
    <w:name w:val="Grid Table 3"/>
    <w:basedOn w:val="Tablanormal"/>
    <w:uiPriority w:val="48"/>
    <w:rsid w:val="00FB313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lista2">
    <w:name w:val="List Table 2"/>
    <w:basedOn w:val="Tablanormal"/>
    <w:uiPriority w:val="47"/>
    <w:rsid w:val="00FB31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FB313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
    <w:name w:val="Grid Table 2"/>
    <w:basedOn w:val="Tablanormal"/>
    <w:uiPriority w:val="47"/>
    <w:rsid w:val="009A7E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5">
    <w:name w:val="Grid Table 5 Dark Accent 5"/>
    <w:basedOn w:val="Tablanormal"/>
    <w:uiPriority w:val="50"/>
    <w:rsid w:val="00792E3F"/>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3-nfasis5">
    <w:name w:val="Grid Table 3 Accent 5"/>
    <w:basedOn w:val="Tablanormal"/>
    <w:uiPriority w:val="48"/>
    <w:rsid w:val="00792E3F"/>
    <w:pPr>
      <w:spacing w:after="0" w:line="240" w:lineRule="auto"/>
    </w:pPr>
    <w:rPr>
      <w:rFonts w:eastAsiaTheme="minorHAnsi"/>
      <w:kern w:val="2"/>
      <w14:ligatures w14:val="standardContextual"/>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Sangra2detindependiente">
    <w:name w:val="Body Text Indent 2"/>
    <w:basedOn w:val="Normal"/>
    <w:link w:val="Sangra2detindependienteCar"/>
    <w:unhideWhenUsed/>
    <w:rsid w:val="005E19A0"/>
    <w:pPr>
      <w:spacing w:after="120" w:line="480" w:lineRule="auto"/>
      <w:ind w:left="283"/>
    </w:pPr>
  </w:style>
  <w:style w:type="character" w:customStyle="1" w:styleId="Sangra2detindependienteCar">
    <w:name w:val="Sangría 2 de t. independiente Car"/>
    <w:basedOn w:val="Fuentedeprrafopredeter"/>
    <w:link w:val="Sangra2detindependiente"/>
    <w:rsid w:val="005E19A0"/>
    <w:rPr>
      <w:rFonts w:ascii="Aptos" w:hAnsi="Aptos"/>
    </w:rPr>
  </w:style>
  <w:style w:type="paragraph" w:styleId="Textoindependiente3">
    <w:name w:val="Body Text 3"/>
    <w:basedOn w:val="Normal"/>
    <w:link w:val="Textoindependiente3Car"/>
    <w:uiPriority w:val="99"/>
    <w:unhideWhenUsed/>
    <w:rsid w:val="00CE30DE"/>
    <w:pPr>
      <w:spacing w:after="120" w:line="240" w:lineRule="auto"/>
    </w:pPr>
    <w:rPr>
      <w:rFonts w:ascii="Times New Roman" w:eastAsia="Times New Roman" w:hAnsi="Times New Roman" w:cs="Times New Roman"/>
      <w:sz w:val="16"/>
      <w:szCs w:val="16"/>
      <w:lang w:val="x-none" w:eastAsia="es-CO"/>
    </w:rPr>
  </w:style>
  <w:style w:type="character" w:customStyle="1" w:styleId="Textoindependiente3Car">
    <w:name w:val="Texto independiente 3 Car"/>
    <w:basedOn w:val="Fuentedeprrafopredeter"/>
    <w:link w:val="Textoindependiente3"/>
    <w:uiPriority w:val="99"/>
    <w:rsid w:val="00CE30DE"/>
    <w:rPr>
      <w:rFonts w:ascii="Times New Roman" w:eastAsia="Times New Roman" w:hAnsi="Times New Roman" w:cs="Times New Roman"/>
      <w:sz w:val="16"/>
      <w:szCs w:val="16"/>
      <w:lang w:val="x-none" w:eastAsia="es-CO"/>
    </w:rPr>
  </w:style>
  <w:style w:type="character" w:styleId="Nmerodepgina">
    <w:name w:val="page number"/>
    <w:rsid w:val="00CE30DE"/>
    <w:rPr>
      <w:rFonts w:ascii="Arial" w:hAnsi="Arial"/>
      <w:b/>
      <w:sz w:val="16"/>
    </w:rPr>
  </w:style>
  <w:style w:type="paragraph" w:customStyle="1" w:styleId="Estilo3">
    <w:name w:val="Estilo3"/>
    <w:basedOn w:val="Encabezado"/>
    <w:rsid w:val="00CE30DE"/>
    <w:rPr>
      <w:rFonts w:ascii="Times New Roman" w:eastAsia="Times New Roman" w:hAnsi="Times New Roman" w:cs="Times New Roman"/>
      <w:b/>
      <w:sz w:val="16"/>
      <w:szCs w:val="20"/>
      <w:lang w:val="x-none" w:eastAsia="es-CO"/>
    </w:rPr>
  </w:style>
  <w:style w:type="paragraph" w:styleId="Sangra3detindependiente">
    <w:name w:val="Body Text Indent 3"/>
    <w:basedOn w:val="Normal"/>
    <w:link w:val="Sangra3detindependienteCar"/>
    <w:rsid w:val="00CE30DE"/>
    <w:pPr>
      <w:spacing w:after="0" w:line="240" w:lineRule="auto"/>
      <w:ind w:left="708"/>
      <w:jc w:val="both"/>
    </w:pPr>
    <w:rPr>
      <w:rFonts w:ascii="Arial" w:eastAsia="Times New Roman" w:hAnsi="Arial" w:cs="Times New Roman"/>
      <w:sz w:val="20"/>
      <w:szCs w:val="20"/>
      <w:lang w:val="es-ES" w:eastAsia="es-ES"/>
    </w:rPr>
  </w:style>
  <w:style w:type="character" w:customStyle="1" w:styleId="Sangra3detindependienteCar">
    <w:name w:val="Sangría 3 de t. independiente Car"/>
    <w:basedOn w:val="Fuentedeprrafopredeter"/>
    <w:link w:val="Sangra3detindependiente"/>
    <w:rsid w:val="00CE30DE"/>
    <w:rPr>
      <w:rFonts w:ascii="Arial" w:eastAsia="Times New Roman" w:hAnsi="Arial" w:cs="Times New Roman"/>
      <w:sz w:val="20"/>
      <w:szCs w:val="20"/>
      <w:lang w:val="es-ES" w:eastAsia="es-ES"/>
    </w:rPr>
  </w:style>
  <w:style w:type="paragraph" w:styleId="Textoindependiente2">
    <w:name w:val="Body Text 2"/>
    <w:basedOn w:val="Normal"/>
    <w:link w:val="Textoindependiente2Car"/>
    <w:rsid w:val="00CE30DE"/>
    <w:pPr>
      <w:spacing w:after="0" w:line="240" w:lineRule="auto"/>
      <w:jc w:val="both"/>
    </w:pPr>
    <w:rPr>
      <w:rFonts w:ascii="Arial" w:eastAsia="Times New Roman" w:hAnsi="Arial" w:cs="Times New Roman"/>
      <w:sz w:val="24"/>
      <w:szCs w:val="24"/>
      <w:lang w:val="es-ES" w:eastAsia="es-ES"/>
    </w:rPr>
  </w:style>
  <w:style w:type="character" w:customStyle="1" w:styleId="Textoindependiente2Car">
    <w:name w:val="Texto independiente 2 Car"/>
    <w:basedOn w:val="Fuentedeprrafopredeter"/>
    <w:link w:val="Textoindependiente2"/>
    <w:rsid w:val="00CE30DE"/>
    <w:rPr>
      <w:rFonts w:ascii="Arial" w:eastAsia="Times New Roman" w:hAnsi="Arial" w:cs="Times New Roman"/>
      <w:sz w:val="24"/>
      <w:szCs w:val="24"/>
      <w:lang w:val="es-ES" w:eastAsia="es-ES"/>
    </w:rPr>
  </w:style>
  <w:style w:type="paragraph" w:customStyle="1" w:styleId="Predeterminado">
    <w:name w:val="Predeterminado"/>
    <w:rsid w:val="00CE30DE"/>
    <w:pPr>
      <w:autoSpaceDE w:val="0"/>
      <w:autoSpaceDN w:val="0"/>
      <w:adjustRightInd w:val="0"/>
      <w:spacing w:after="0" w:line="240" w:lineRule="auto"/>
    </w:pPr>
    <w:rPr>
      <w:rFonts w:ascii="Times New Roman" w:eastAsia="Times New Roman" w:hAnsi="Times New Roman" w:cs="Times New Roman"/>
      <w:sz w:val="24"/>
      <w:szCs w:val="24"/>
      <w:lang w:eastAsia="es-CO"/>
    </w:rPr>
  </w:style>
  <w:style w:type="paragraph" w:customStyle="1" w:styleId="Estilo">
    <w:name w:val="Estilo"/>
    <w:rsid w:val="00CE30DE"/>
    <w:pPr>
      <w:widowControl w:val="0"/>
      <w:autoSpaceDE w:val="0"/>
      <w:autoSpaceDN w:val="0"/>
      <w:adjustRightInd w:val="0"/>
      <w:spacing w:after="0" w:line="240" w:lineRule="auto"/>
    </w:pPr>
    <w:rPr>
      <w:rFonts w:ascii="Arial" w:eastAsia="Times New Roman" w:hAnsi="Arial" w:cs="Arial"/>
      <w:sz w:val="24"/>
      <w:szCs w:val="24"/>
      <w:lang w:eastAsia="es-CO"/>
    </w:rPr>
  </w:style>
  <w:style w:type="paragraph" w:customStyle="1" w:styleId="Textopredeterminado">
    <w:name w:val="Texto predeterminado"/>
    <w:basedOn w:val="Normal"/>
    <w:rsid w:val="00CE30DE"/>
    <w:pPr>
      <w:tabs>
        <w:tab w:val="left" w:pos="850"/>
        <w:tab w:val="left" w:pos="8787"/>
      </w:tabs>
      <w:overflowPunct w:val="0"/>
      <w:autoSpaceDE w:val="0"/>
      <w:autoSpaceDN w:val="0"/>
      <w:adjustRightInd w:val="0"/>
      <w:spacing w:after="0" w:line="240" w:lineRule="auto"/>
      <w:jc w:val="both"/>
      <w:textAlignment w:val="baseline"/>
    </w:pPr>
    <w:rPr>
      <w:rFonts w:ascii="Arial" w:eastAsia="Times New Roman" w:hAnsi="Arial" w:cs="Times New Roman"/>
      <w:color w:val="000000"/>
      <w:sz w:val="24"/>
      <w:szCs w:val="20"/>
      <w:lang w:val="es-ES" w:eastAsia="es-ES"/>
    </w:rPr>
  </w:style>
  <w:style w:type="paragraph" w:styleId="ndice1">
    <w:name w:val="index 1"/>
    <w:basedOn w:val="Normal"/>
    <w:next w:val="Normal"/>
    <w:autoRedefine/>
    <w:uiPriority w:val="99"/>
    <w:semiHidden/>
    <w:unhideWhenUsed/>
    <w:rsid w:val="00CE30DE"/>
    <w:pPr>
      <w:spacing w:after="0" w:line="240" w:lineRule="auto"/>
      <w:ind w:left="200" w:hanging="200"/>
    </w:pPr>
    <w:rPr>
      <w:rFonts w:ascii="Times New Roman" w:eastAsia="Times New Roman" w:hAnsi="Times New Roman" w:cs="Times New Roman"/>
      <w:sz w:val="20"/>
      <w:szCs w:val="20"/>
      <w:lang w:eastAsia="es-CO"/>
    </w:rPr>
  </w:style>
  <w:style w:type="paragraph" w:customStyle="1" w:styleId="xl65">
    <w:name w:val="xl65"/>
    <w:basedOn w:val="Normal"/>
    <w:rsid w:val="00756208"/>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CO"/>
    </w:rPr>
  </w:style>
  <w:style w:type="paragraph" w:customStyle="1" w:styleId="xl66">
    <w:name w:val="xl66"/>
    <w:basedOn w:val="Normal"/>
    <w:rsid w:val="00756208"/>
    <w:pPr>
      <w:spacing w:before="100" w:beforeAutospacing="1" w:after="100" w:afterAutospacing="1" w:line="240" w:lineRule="auto"/>
      <w:textAlignment w:val="center"/>
    </w:pPr>
    <w:rPr>
      <w:rFonts w:ascii="Times New Roman" w:eastAsia="Times New Roman" w:hAnsi="Times New Roman" w:cs="Times New Roman"/>
      <w:sz w:val="24"/>
      <w:szCs w:val="24"/>
      <w:lang w:eastAsia="es-CO"/>
    </w:rPr>
  </w:style>
  <w:style w:type="paragraph" w:customStyle="1" w:styleId="xl67">
    <w:name w:val="xl67"/>
    <w:basedOn w:val="Normal"/>
    <w:rsid w:val="00756208"/>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CO"/>
    </w:rPr>
  </w:style>
  <w:style w:type="paragraph" w:customStyle="1" w:styleId="xl68">
    <w:name w:val="xl68"/>
    <w:basedOn w:val="Normal"/>
    <w:rsid w:val="0075620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es-CO"/>
    </w:rPr>
  </w:style>
  <w:style w:type="paragraph" w:customStyle="1" w:styleId="xl69">
    <w:name w:val="xl69"/>
    <w:basedOn w:val="Normal"/>
    <w:rsid w:val="0075620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es-CO"/>
    </w:rPr>
  </w:style>
  <w:style w:type="paragraph" w:customStyle="1" w:styleId="xl70">
    <w:name w:val="xl70"/>
    <w:basedOn w:val="Normal"/>
    <w:rsid w:val="0075620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es-CO"/>
    </w:rPr>
  </w:style>
  <w:style w:type="paragraph" w:customStyle="1" w:styleId="xl71">
    <w:name w:val="xl71"/>
    <w:basedOn w:val="Normal"/>
    <w:rsid w:val="0075620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es-CO"/>
    </w:rPr>
  </w:style>
  <w:style w:type="paragraph" w:customStyle="1" w:styleId="xl72">
    <w:name w:val="xl72"/>
    <w:basedOn w:val="Normal"/>
    <w:rsid w:val="00756208"/>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CO"/>
    </w:rPr>
  </w:style>
  <w:style w:type="paragraph" w:customStyle="1" w:styleId="TN1">
    <w:name w:val="TN1"/>
    <w:basedOn w:val="Normal"/>
    <w:next w:val="Normal"/>
    <w:qFormat/>
    <w:rsid w:val="0018077D"/>
    <w:pPr>
      <w:numPr>
        <w:numId w:val="2"/>
      </w:numPr>
      <w:spacing w:line="240" w:lineRule="auto"/>
      <w:jc w:val="both"/>
    </w:pPr>
    <w:rPr>
      <w:sz w:val="32"/>
      <w:lang w:val="es-ES"/>
    </w:rPr>
  </w:style>
  <w:style w:type="paragraph" w:customStyle="1" w:styleId="TN2">
    <w:name w:val="TN2"/>
    <w:basedOn w:val="Normal"/>
    <w:next w:val="Normal"/>
    <w:link w:val="TN2Car"/>
    <w:qFormat/>
    <w:rsid w:val="0090115A"/>
    <w:pPr>
      <w:numPr>
        <w:ilvl w:val="1"/>
        <w:numId w:val="2"/>
      </w:numPr>
      <w:spacing w:line="240" w:lineRule="auto"/>
      <w:jc w:val="both"/>
    </w:pPr>
    <w:rPr>
      <w:sz w:val="32"/>
    </w:rPr>
  </w:style>
  <w:style w:type="character" w:customStyle="1" w:styleId="TN2Car">
    <w:name w:val="TN2 Car"/>
    <w:basedOn w:val="Fuentedeprrafopredeter"/>
    <w:link w:val="TN2"/>
    <w:rsid w:val="0090115A"/>
    <w:rPr>
      <w:rFonts w:ascii="Aptos" w:hAnsi="Aptos"/>
      <w:sz w:val="32"/>
    </w:rPr>
  </w:style>
  <w:style w:type="numbering" w:customStyle="1" w:styleId="Estilo1">
    <w:name w:val="Estilo1"/>
    <w:uiPriority w:val="99"/>
    <w:rsid w:val="0018077D"/>
    <w:pPr>
      <w:numPr>
        <w:numId w:val="139"/>
      </w:numPr>
    </w:pPr>
  </w:style>
  <w:style w:type="numbering" w:customStyle="1" w:styleId="Estilo2">
    <w:name w:val="Estilo2"/>
    <w:uiPriority w:val="99"/>
    <w:rsid w:val="0090115A"/>
    <w:pPr>
      <w:numPr>
        <w:numId w:val="140"/>
      </w:numPr>
    </w:pPr>
  </w:style>
  <w:style w:type="paragraph" w:customStyle="1" w:styleId="TN3">
    <w:name w:val="TN3"/>
    <w:basedOn w:val="Normal"/>
    <w:next w:val="Normal"/>
    <w:link w:val="TN3Car"/>
    <w:qFormat/>
    <w:rsid w:val="0090115A"/>
    <w:pPr>
      <w:numPr>
        <w:ilvl w:val="2"/>
        <w:numId w:val="2"/>
      </w:numPr>
      <w:spacing w:before="120" w:line="240" w:lineRule="auto"/>
    </w:pPr>
    <w:rPr>
      <w:sz w:val="32"/>
    </w:rPr>
  </w:style>
  <w:style w:type="character" w:customStyle="1" w:styleId="TN3Car">
    <w:name w:val="TN3 Car"/>
    <w:basedOn w:val="Fuentedeprrafopredeter"/>
    <w:link w:val="TN3"/>
    <w:rsid w:val="0090115A"/>
    <w:rPr>
      <w:rFonts w:ascii="Aptos" w:hAnsi="Aptos"/>
      <w:sz w:val="32"/>
    </w:rPr>
  </w:style>
  <w:style w:type="paragraph" w:customStyle="1" w:styleId="TN4">
    <w:name w:val="TN4"/>
    <w:basedOn w:val="Normal"/>
    <w:next w:val="Normal"/>
    <w:link w:val="TN4Car"/>
    <w:qFormat/>
    <w:rsid w:val="000B6442"/>
    <w:pPr>
      <w:numPr>
        <w:ilvl w:val="3"/>
        <w:numId w:val="2"/>
      </w:numPr>
      <w:spacing w:line="240" w:lineRule="auto"/>
    </w:pPr>
    <w:rPr>
      <w:sz w:val="32"/>
    </w:rPr>
  </w:style>
  <w:style w:type="character" w:customStyle="1" w:styleId="TN4Car">
    <w:name w:val="TN4 Car"/>
    <w:basedOn w:val="Fuentedeprrafopredeter"/>
    <w:link w:val="TN4"/>
    <w:rsid w:val="000B6442"/>
    <w:rPr>
      <w:rFonts w:ascii="Aptos" w:hAnsi="Aptos"/>
      <w:sz w:val="32"/>
    </w:rPr>
  </w:style>
  <w:style w:type="character" w:customStyle="1" w:styleId="overflow-hidden">
    <w:name w:val="overflow-hidden"/>
    <w:basedOn w:val="Fuentedeprrafopredeter"/>
    <w:rsid w:val="0042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5605">
      <w:bodyDiv w:val="1"/>
      <w:marLeft w:val="0"/>
      <w:marRight w:val="0"/>
      <w:marTop w:val="0"/>
      <w:marBottom w:val="0"/>
      <w:divBdr>
        <w:top w:val="none" w:sz="0" w:space="0" w:color="auto"/>
        <w:left w:val="none" w:sz="0" w:space="0" w:color="auto"/>
        <w:bottom w:val="none" w:sz="0" w:space="0" w:color="auto"/>
        <w:right w:val="none" w:sz="0" w:space="0" w:color="auto"/>
      </w:divBdr>
    </w:div>
    <w:div w:id="42873270">
      <w:bodyDiv w:val="1"/>
      <w:marLeft w:val="0"/>
      <w:marRight w:val="0"/>
      <w:marTop w:val="0"/>
      <w:marBottom w:val="0"/>
      <w:divBdr>
        <w:top w:val="none" w:sz="0" w:space="0" w:color="auto"/>
        <w:left w:val="none" w:sz="0" w:space="0" w:color="auto"/>
        <w:bottom w:val="none" w:sz="0" w:space="0" w:color="auto"/>
        <w:right w:val="none" w:sz="0" w:space="0" w:color="auto"/>
      </w:divBdr>
    </w:div>
    <w:div w:id="136799198">
      <w:bodyDiv w:val="1"/>
      <w:marLeft w:val="0"/>
      <w:marRight w:val="0"/>
      <w:marTop w:val="0"/>
      <w:marBottom w:val="0"/>
      <w:divBdr>
        <w:top w:val="none" w:sz="0" w:space="0" w:color="auto"/>
        <w:left w:val="none" w:sz="0" w:space="0" w:color="auto"/>
        <w:bottom w:val="none" w:sz="0" w:space="0" w:color="auto"/>
        <w:right w:val="none" w:sz="0" w:space="0" w:color="auto"/>
      </w:divBdr>
    </w:div>
    <w:div w:id="190534513">
      <w:bodyDiv w:val="1"/>
      <w:marLeft w:val="0"/>
      <w:marRight w:val="0"/>
      <w:marTop w:val="0"/>
      <w:marBottom w:val="0"/>
      <w:divBdr>
        <w:top w:val="none" w:sz="0" w:space="0" w:color="auto"/>
        <w:left w:val="none" w:sz="0" w:space="0" w:color="auto"/>
        <w:bottom w:val="none" w:sz="0" w:space="0" w:color="auto"/>
        <w:right w:val="none" w:sz="0" w:space="0" w:color="auto"/>
      </w:divBdr>
    </w:div>
    <w:div w:id="299042525">
      <w:bodyDiv w:val="1"/>
      <w:marLeft w:val="0"/>
      <w:marRight w:val="0"/>
      <w:marTop w:val="0"/>
      <w:marBottom w:val="0"/>
      <w:divBdr>
        <w:top w:val="none" w:sz="0" w:space="0" w:color="auto"/>
        <w:left w:val="none" w:sz="0" w:space="0" w:color="auto"/>
        <w:bottom w:val="none" w:sz="0" w:space="0" w:color="auto"/>
        <w:right w:val="none" w:sz="0" w:space="0" w:color="auto"/>
      </w:divBdr>
    </w:div>
    <w:div w:id="431168479">
      <w:bodyDiv w:val="1"/>
      <w:marLeft w:val="0"/>
      <w:marRight w:val="0"/>
      <w:marTop w:val="0"/>
      <w:marBottom w:val="0"/>
      <w:divBdr>
        <w:top w:val="none" w:sz="0" w:space="0" w:color="auto"/>
        <w:left w:val="none" w:sz="0" w:space="0" w:color="auto"/>
        <w:bottom w:val="none" w:sz="0" w:space="0" w:color="auto"/>
        <w:right w:val="none" w:sz="0" w:space="0" w:color="auto"/>
      </w:divBdr>
    </w:div>
    <w:div w:id="469174264">
      <w:bodyDiv w:val="1"/>
      <w:marLeft w:val="0"/>
      <w:marRight w:val="0"/>
      <w:marTop w:val="0"/>
      <w:marBottom w:val="0"/>
      <w:divBdr>
        <w:top w:val="none" w:sz="0" w:space="0" w:color="auto"/>
        <w:left w:val="none" w:sz="0" w:space="0" w:color="auto"/>
        <w:bottom w:val="none" w:sz="0" w:space="0" w:color="auto"/>
        <w:right w:val="none" w:sz="0" w:space="0" w:color="auto"/>
      </w:divBdr>
    </w:div>
    <w:div w:id="495607575">
      <w:bodyDiv w:val="1"/>
      <w:marLeft w:val="0"/>
      <w:marRight w:val="0"/>
      <w:marTop w:val="0"/>
      <w:marBottom w:val="0"/>
      <w:divBdr>
        <w:top w:val="none" w:sz="0" w:space="0" w:color="auto"/>
        <w:left w:val="none" w:sz="0" w:space="0" w:color="auto"/>
        <w:bottom w:val="none" w:sz="0" w:space="0" w:color="auto"/>
        <w:right w:val="none" w:sz="0" w:space="0" w:color="auto"/>
      </w:divBdr>
      <w:divsChild>
        <w:div w:id="95879310">
          <w:marLeft w:val="0"/>
          <w:marRight w:val="0"/>
          <w:marTop w:val="0"/>
          <w:marBottom w:val="0"/>
          <w:divBdr>
            <w:top w:val="none" w:sz="0" w:space="0" w:color="auto"/>
            <w:left w:val="none" w:sz="0" w:space="0" w:color="auto"/>
            <w:bottom w:val="none" w:sz="0" w:space="0" w:color="auto"/>
            <w:right w:val="none" w:sz="0" w:space="0" w:color="auto"/>
          </w:divBdr>
          <w:divsChild>
            <w:div w:id="566458156">
              <w:marLeft w:val="0"/>
              <w:marRight w:val="0"/>
              <w:marTop w:val="0"/>
              <w:marBottom w:val="0"/>
              <w:divBdr>
                <w:top w:val="none" w:sz="0" w:space="0" w:color="auto"/>
                <w:left w:val="none" w:sz="0" w:space="0" w:color="auto"/>
                <w:bottom w:val="none" w:sz="0" w:space="0" w:color="auto"/>
                <w:right w:val="none" w:sz="0" w:space="0" w:color="auto"/>
              </w:divBdr>
            </w:div>
          </w:divsChild>
        </w:div>
        <w:div w:id="1559319320">
          <w:marLeft w:val="0"/>
          <w:marRight w:val="0"/>
          <w:marTop w:val="0"/>
          <w:marBottom w:val="0"/>
          <w:divBdr>
            <w:top w:val="none" w:sz="0" w:space="0" w:color="auto"/>
            <w:left w:val="none" w:sz="0" w:space="0" w:color="auto"/>
            <w:bottom w:val="none" w:sz="0" w:space="0" w:color="auto"/>
            <w:right w:val="none" w:sz="0" w:space="0" w:color="auto"/>
          </w:divBdr>
          <w:divsChild>
            <w:div w:id="1464040669">
              <w:marLeft w:val="0"/>
              <w:marRight w:val="0"/>
              <w:marTop w:val="0"/>
              <w:marBottom w:val="0"/>
              <w:divBdr>
                <w:top w:val="none" w:sz="0" w:space="0" w:color="auto"/>
                <w:left w:val="none" w:sz="0" w:space="0" w:color="auto"/>
                <w:bottom w:val="none" w:sz="0" w:space="0" w:color="auto"/>
                <w:right w:val="none" w:sz="0" w:space="0" w:color="auto"/>
              </w:divBdr>
            </w:div>
          </w:divsChild>
        </w:div>
        <w:div w:id="1204517260">
          <w:marLeft w:val="0"/>
          <w:marRight w:val="0"/>
          <w:marTop w:val="0"/>
          <w:marBottom w:val="0"/>
          <w:divBdr>
            <w:top w:val="none" w:sz="0" w:space="0" w:color="auto"/>
            <w:left w:val="none" w:sz="0" w:space="0" w:color="auto"/>
            <w:bottom w:val="none" w:sz="0" w:space="0" w:color="auto"/>
            <w:right w:val="none" w:sz="0" w:space="0" w:color="auto"/>
          </w:divBdr>
          <w:divsChild>
            <w:div w:id="1897161540">
              <w:marLeft w:val="0"/>
              <w:marRight w:val="0"/>
              <w:marTop w:val="0"/>
              <w:marBottom w:val="0"/>
              <w:divBdr>
                <w:top w:val="none" w:sz="0" w:space="0" w:color="auto"/>
                <w:left w:val="none" w:sz="0" w:space="0" w:color="auto"/>
                <w:bottom w:val="none" w:sz="0" w:space="0" w:color="auto"/>
                <w:right w:val="none" w:sz="0" w:space="0" w:color="auto"/>
              </w:divBdr>
            </w:div>
          </w:divsChild>
        </w:div>
        <w:div w:id="68236207">
          <w:marLeft w:val="0"/>
          <w:marRight w:val="0"/>
          <w:marTop w:val="0"/>
          <w:marBottom w:val="0"/>
          <w:divBdr>
            <w:top w:val="none" w:sz="0" w:space="0" w:color="auto"/>
            <w:left w:val="none" w:sz="0" w:space="0" w:color="auto"/>
            <w:bottom w:val="none" w:sz="0" w:space="0" w:color="auto"/>
            <w:right w:val="none" w:sz="0" w:space="0" w:color="auto"/>
          </w:divBdr>
          <w:divsChild>
            <w:div w:id="369963635">
              <w:marLeft w:val="0"/>
              <w:marRight w:val="0"/>
              <w:marTop w:val="0"/>
              <w:marBottom w:val="0"/>
              <w:divBdr>
                <w:top w:val="none" w:sz="0" w:space="0" w:color="auto"/>
                <w:left w:val="none" w:sz="0" w:space="0" w:color="auto"/>
                <w:bottom w:val="none" w:sz="0" w:space="0" w:color="auto"/>
                <w:right w:val="none" w:sz="0" w:space="0" w:color="auto"/>
              </w:divBdr>
            </w:div>
          </w:divsChild>
        </w:div>
        <w:div w:id="883566788">
          <w:marLeft w:val="0"/>
          <w:marRight w:val="0"/>
          <w:marTop w:val="0"/>
          <w:marBottom w:val="0"/>
          <w:divBdr>
            <w:top w:val="none" w:sz="0" w:space="0" w:color="auto"/>
            <w:left w:val="none" w:sz="0" w:space="0" w:color="auto"/>
            <w:bottom w:val="none" w:sz="0" w:space="0" w:color="auto"/>
            <w:right w:val="none" w:sz="0" w:space="0" w:color="auto"/>
          </w:divBdr>
          <w:divsChild>
            <w:div w:id="1239514215">
              <w:marLeft w:val="0"/>
              <w:marRight w:val="0"/>
              <w:marTop w:val="0"/>
              <w:marBottom w:val="0"/>
              <w:divBdr>
                <w:top w:val="none" w:sz="0" w:space="0" w:color="auto"/>
                <w:left w:val="none" w:sz="0" w:space="0" w:color="auto"/>
                <w:bottom w:val="none" w:sz="0" w:space="0" w:color="auto"/>
                <w:right w:val="none" w:sz="0" w:space="0" w:color="auto"/>
              </w:divBdr>
            </w:div>
          </w:divsChild>
        </w:div>
        <w:div w:id="41563063">
          <w:marLeft w:val="0"/>
          <w:marRight w:val="0"/>
          <w:marTop w:val="0"/>
          <w:marBottom w:val="0"/>
          <w:divBdr>
            <w:top w:val="none" w:sz="0" w:space="0" w:color="auto"/>
            <w:left w:val="none" w:sz="0" w:space="0" w:color="auto"/>
            <w:bottom w:val="none" w:sz="0" w:space="0" w:color="auto"/>
            <w:right w:val="none" w:sz="0" w:space="0" w:color="auto"/>
          </w:divBdr>
          <w:divsChild>
            <w:div w:id="2112161215">
              <w:marLeft w:val="0"/>
              <w:marRight w:val="0"/>
              <w:marTop w:val="0"/>
              <w:marBottom w:val="0"/>
              <w:divBdr>
                <w:top w:val="none" w:sz="0" w:space="0" w:color="auto"/>
                <w:left w:val="none" w:sz="0" w:space="0" w:color="auto"/>
                <w:bottom w:val="none" w:sz="0" w:space="0" w:color="auto"/>
                <w:right w:val="none" w:sz="0" w:space="0" w:color="auto"/>
              </w:divBdr>
            </w:div>
          </w:divsChild>
        </w:div>
        <w:div w:id="1138108443">
          <w:marLeft w:val="0"/>
          <w:marRight w:val="0"/>
          <w:marTop w:val="0"/>
          <w:marBottom w:val="0"/>
          <w:divBdr>
            <w:top w:val="none" w:sz="0" w:space="0" w:color="auto"/>
            <w:left w:val="none" w:sz="0" w:space="0" w:color="auto"/>
            <w:bottom w:val="none" w:sz="0" w:space="0" w:color="auto"/>
            <w:right w:val="none" w:sz="0" w:space="0" w:color="auto"/>
          </w:divBdr>
          <w:divsChild>
            <w:div w:id="109206893">
              <w:marLeft w:val="0"/>
              <w:marRight w:val="0"/>
              <w:marTop w:val="0"/>
              <w:marBottom w:val="0"/>
              <w:divBdr>
                <w:top w:val="none" w:sz="0" w:space="0" w:color="auto"/>
                <w:left w:val="none" w:sz="0" w:space="0" w:color="auto"/>
                <w:bottom w:val="none" w:sz="0" w:space="0" w:color="auto"/>
                <w:right w:val="none" w:sz="0" w:space="0" w:color="auto"/>
              </w:divBdr>
            </w:div>
          </w:divsChild>
        </w:div>
        <w:div w:id="1551333877">
          <w:marLeft w:val="0"/>
          <w:marRight w:val="0"/>
          <w:marTop w:val="0"/>
          <w:marBottom w:val="0"/>
          <w:divBdr>
            <w:top w:val="none" w:sz="0" w:space="0" w:color="auto"/>
            <w:left w:val="none" w:sz="0" w:space="0" w:color="auto"/>
            <w:bottom w:val="none" w:sz="0" w:space="0" w:color="auto"/>
            <w:right w:val="none" w:sz="0" w:space="0" w:color="auto"/>
          </w:divBdr>
          <w:divsChild>
            <w:div w:id="759302948">
              <w:marLeft w:val="0"/>
              <w:marRight w:val="0"/>
              <w:marTop w:val="0"/>
              <w:marBottom w:val="0"/>
              <w:divBdr>
                <w:top w:val="none" w:sz="0" w:space="0" w:color="auto"/>
                <w:left w:val="none" w:sz="0" w:space="0" w:color="auto"/>
                <w:bottom w:val="none" w:sz="0" w:space="0" w:color="auto"/>
                <w:right w:val="none" w:sz="0" w:space="0" w:color="auto"/>
              </w:divBdr>
            </w:div>
          </w:divsChild>
        </w:div>
        <w:div w:id="386612609">
          <w:marLeft w:val="0"/>
          <w:marRight w:val="0"/>
          <w:marTop w:val="0"/>
          <w:marBottom w:val="0"/>
          <w:divBdr>
            <w:top w:val="none" w:sz="0" w:space="0" w:color="auto"/>
            <w:left w:val="none" w:sz="0" w:space="0" w:color="auto"/>
            <w:bottom w:val="none" w:sz="0" w:space="0" w:color="auto"/>
            <w:right w:val="none" w:sz="0" w:space="0" w:color="auto"/>
          </w:divBdr>
          <w:divsChild>
            <w:div w:id="1600793580">
              <w:marLeft w:val="0"/>
              <w:marRight w:val="0"/>
              <w:marTop w:val="0"/>
              <w:marBottom w:val="0"/>
              <w:divBdr>
                <w:top w:val="none" w:sz="0" w:space="0" w:color="auto"/>
                <w:left w:val="none" w:sz="0" w:space="0" w:color="auto"/>
                <w:bottom w:val="none" w:sz="0" w:space="0" w:color="auto"/>
                <w:right w:val="none" w:sz="0" w:space="0" w:color="auto"/>
              </w:divBdr>
            </w:div>
          </w:divsChild>
        </w:div>
        <w:div w:id="1155417369">
          <w:marLeft w:val="0"/>
          <w:marRight w:val="0"/>
          <w:marTop w:val="0"/>
          <w:marBottom w:val="0"/>
          <w:divBdr>
            <w:top w:val="none" w:sz="0" w:space="0" w:color="auto"/>
            <w:left w:val="none" w:sz="0" w:space="0" w:color="auto"/>
            <w:bottom w:val="none" w:sz="0" w:space="0" w:color="auto"/>
            <w:right w:val="none" w:sz="0" w:space="0" w:color="auto"/>
          </w:divBdr>
          <w:divsChild>
            <w:div w:id="528489609">
              <w:marLeft w:val="0"/>
              <w:marRight w:val="0"/>
              <w:marTop w:val="0"/>
              <w:marBottom w:val="0"/>
              <w:divBdr>
                <w:top w:val="none" w:sz="0" w:space="0" w:color="auto"/>
                <w:left w:val="none" w:sz="0" w:space="0" w:color="auto"/>
                <w:bottom w:val="none" w:sz="0" w:space="0" w:color="auto"/>
                <w:right w:val="none" w:sz="0" w:space="0" w:color="auto"/>
              </w:divBdr>
            </w:div>
          </w:divsChild>
        </w:div>
        <w:div w:id="1276063049">
          <w:marLeft w:val="0"/>
          <w:marRight w:val="0"/>
          <w:marTop w:val="0"/>
          <w:marBottom w:val="0"/>
          <w:divBdr>
            <w:top w:val="none" w:sz="0" w:space="0" w:color="auto"/>
            <w:left w:val="none" w:sz="0" w:space="0" w:color="auto"/>
            <w:bottom w:val="none" w:sz="0" w:space="0" w:color="auto"/>
            <w:right w:val="none" w:sz="0" w:space="0" w:color="auto"/>
          </w:divBdr>
          <w:divsChild>
            <w:div w:id="1701709966">
              <w:marLeft w:val="0"/>
              <w:marRight w:val="0"/>
              <w:marTop w:val="0"/>
              <w:marBottom w:val="0"/>
              <w:divBdr>
                <w:top w:val="none" w:sz="0" w:space="0" w:color="auto"/>
                <w:left w:val="none" w:sz="0" w:space="0" w:color="auto"/>
                <w:bottom w:val="none" w:sz="0" w:space="0" w:color="auto"/>
                <w:right w:val="none" w:sz="0" w:space="0" w:color="auto"/>
              </w:divBdr>
            </w:div>
          </w:divsChild>
        </w:div>
        <w:div w:id="2052269356">
          <w:marLeft w:val="0"/>
          <w:marRight w:val="0"/>
          <w:marTop w:val="0"/>
          <w:marBottom w:val="0"/>
          <w:divBdr>
            <w:top w:val="none" w:sz="0" w:space="0" w:color="auto"/>
            <w:left w:val="none" w:sz="0" w:space="0" w:color="auto"/>
            <w:bottom w:val="none" w:sz="0" w:space="0" w:color="auto"/>
            <w:right w:val="none" w:sz="0" w:space="0" w:color="auto"/>
          </w:divBdr>
          <w:divsChild>
            <w:div w:id="1694116196">
              <w:marLeft w:val="0"/>
              <w:marRight w:val="0"/>
              <w:marTop w:val="0"/>
              <w:marBottom w:val="0"/>
              <w:divBdr>
                <w:top w:val="none" w:sz="0" w:space="0" w:color="auto"/>
                <w:left w:val="none" w:sz="0" w:space="0" w:color="auto"/>
                <w:bottom w:val="none" w:sz="0" w:space="0" w:color="auto"/>
                <w:right w:val="none" w:sz="0" w:space="0" w:color="auto"/>
              </w:divBdr>
            </w:div>
          </w:divsChild>
        </w:div>
        <w:div w:id="594704841">
          <w:marLeft w:val="0"/>
          <w:marRight w:val="0"/>
          <w:marTop w:val="0"/>
          <w:marBottom w:val="0"/>
          <w:divBdr>
            <w:top w:val="none" w:sz="0" w:space="0" w:color="auto"/>
            <w:left w:val="none" w:sz="0" w:space="0" w:color="auto"/>
            <w:bottom w:val="none" w:sz="0" w:space="0" w:color="auto"/>
            <w:right w:val="none" w:sz="0" w:space="0" w:color="auto"/>
          </w:divBdr>
          <w:divsChild>
            <w:div w:id="523133730">
              <w:marLeft w:val="0"/>
              <w:marRight w:val="0"/>
              <w:marTop w:val="0"/>
              <w:marBottom w:val="0"/>
              <w:divBdr>
                <w:top w:val="none" w:sz="0" w:space="0" w:color="auto"/>
                <w:left w:val="none" w:sz="0" w:space="0" w:color="auto"/>
                <w:bottom w:val="none" w:sz="0" w:space="0" w:color="auto"/>
                <w:right w:val="none" w:sz="0" w:space="0" w:color="auto"/>
              </w:divBdr>
            </w:div>
          </w:divsChild>
        </w:div>
        <w:div w:id="59207872">
          <w:marLeft w:val="0"/>
          <w:marRight w:val="0"/>
          <w:marTop w:val="0"/>
          <w:marBottom w:val="0"/>
          <w:divBdr>
            <w:top w:val="none" w:sz="0" w:space="0" w:color="auto"/>
            <w:left w:val="none" w:sz="0" w:space="0" w:color="auto"/>
            <w:bottom w:val="none" w:sz="0" w:space="0" w:color="auto"/>
            <w:right w:val="none" w:sz="0" w:space="0" w:color="auto"/>
          </w:divBdr>
          <w:divsChild>
            <w:div w:id="1295673872">
              <w:marLeft w:val="0"/>
              <w:marRight w:val="0"/>
              <w:marTop w:val="0"/>
              <w:marBottom w:val="0"/>
              <w:divBdr>
                <w:top w:val="none" w:sz="0" w:space="0" w:color="auto"/>
                <w:left w:val="none" w:sz="0" w:space="0" w:color="auto"/>
                <w:bottom w:val="none" w:sz="0" w:space="0" w:color="auto"/>
                <w:right w:val="none" w:sz="0" w:space="0" w:color="auto"/>
              </w:divBdr>
            </w:div>
          </w:divsChild>
        </w:div>
        <w:div w:id="1036540738">
          <w:marLeft w:val="0"/>
          <w:marRight w:val="0"/>
          <w:marTop w:val="0"/>
          <w:marBottom w:val="0"/>
          <w:divBdr>
            <w:top w:val="none" w:sz="0" w:space="0" w:color="auto"/>
            <w:left w:val="none" w:sz="0" w:space="0" w:color="auto"/>
            <w:bottom w:val="none" w:sz="0" w:space="0" w:color="auto"/>
            <w:right w:val="none" w:sz="0" w:space="0" w:color="auto"/>
          </w:divBdr>
          <w:divsChild>
            <w:div w:id="220211491">
              <w:marLeft w:val="0"/>
              <w:marRight w:val="0"/>
              <w:marTop w:val="0"/>
              <w:marBottom w:val="0"/>
              <w:divBdr>
                <w:top w:val="none" w:sz="0" w:space="0" w:color="auto"/>
                <w:left w:val="none" w:sz="0" w:space="0" w:color="auto"/>
                <w:bottom w:val="none" w:sz="0" w:space="0" w:color="auto"/>
                <w:right w:val="none" w:sz="0" w:space="0" w:color="auto"/>
              </w:divBdr>
            </w:div>
          </w:divsChild>
        </w:div>
        <w:div w:id="1087340321">
          <w:marLeft w:val="0"/>
          <w:marRight w:val="0"/>
          <w:marTop w:val="0"/>
          <w:marBottom w:val="0"/>
          <w:divBdr>
            <w:top w:val="none" w:sz="0" w:space="0" w:color="auto"/>
            <w:left w:val="none" w:sz="0" w:space="0" w:color="auto"/>
            <w:bottom w:val="none" w:sz="0" w:space="0" w:color="auto"/>
            <w:right w:val="none" w:sz="0" w:space="0" w:color="auto"/>
          </w:divBdr>
          <w:divsChild>
            <w:div w:id="43752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69570">
      <w:bodyDiv w:val="1"/>
      <w:marLeft w:val="0"/>
      <w:marRight w:val="0"/>
      <w:marTop w:val="0"/>
      <w:marBottom w:val="0"/>
      <w:divBdr>
        <w:top w:val="none" w:sz="0" w:space="0" w:color="auto"/>
        <w:left w:val="none" w:sz="0" w:space="0" w:color="auto"/>
        <w:bottom w:val="none" w:sz="0" w:space="0" w:color="auto"/>
        <w:right w:val="none" w:sz="0" w:space="0" w:color="auto"/>
      </w:divBdr>
    </w:div>
    <w:div w:id="540556625">
      <w:bodyDiv w:val="1"/>
      <w:marLeft w:val="0"/>
      <w:marRight w:val="0"/>
      <w:marTop w:val="0"/>
      <w:marBottom w:val="0"/>
      <w:divBdr>
        <w:top w:val="none" w:sz="0" w:space="0" w:color="auto"/>
        <w:left w:val="none" w:sz="0" w:space="0" w:color="auto"/>
        <w:bottom w:val="none" w:sz="0" w:space="0" w:color="auto"/>
        <w:right w:val="none" w:sz="0" w:space="0" w:color="auto"/>
      </w:divBdr>
    </w:div>
    <w:div w:id="609508004">
      <w:bodyDiv w:val="1"/>
      <w:marLeft w:val="0"/>
      <w:marRight w:val="0"/>
      <w:marTop w:val="0"/>
      <w:marBottom w:val="0"/>
      <w:divBdr>
        <w:top w:val="none" w:sz="0" w:space="0" w:color="auto"/>
        <w:left w:val="none" w:sz="0" w:space="0" w:color="auto"/>
        <w:bottom w:val="none" w:sz="0" w:space="0" w:color="auto"/>
        <w:right w:val="none" w:sz="0" w:space="0" w:color="auto"/>
      </w:divBdr>
    </w:div>
    <w:div w:id="724450589">
      <w:bodyDiv w:val="1"/>
      <w:marLeft w:val="0"/>
      <w:marRight w:val="0"/>
      <w:marTop w:val="0"/>
      <w:marBottom w:val="0"/>
      <w:divBdr>
        <w:top w:val="none" w:sz="0" w:space="0" w:color="auto"/>
        <w:left w:val="none" w:sz="0" w:space="0" w:color="auto"/>
        <w:bottom w:val="none" w:sz="0" w:space="0" w:color="auto"/>
        <w:right w:val="none" w:sz="0" w:space="0" w:color="auto"/>
      </w:divBdr>
    </w:div>
    <w:div w:id="753403975">
      <w:bodyDiv w:val="1"/>
      <w:marLeft w:val="0"/>
      <w:marRight w:val="0"/>
      <w:marTop w:val="0"/>
      <w:marBottom w:val="0"/>
      <w:divBdr>
        <w:top w:val="none" w:sz="0" w:space="0" w:color="auto"/>
        <w:left w:val="none" w:sz="0" w:space="0" w:color="auto"/>
        <w:bottom w:val="none" w:sz="0" w:space="0" w:color="auto"/>
        <w:right w:val="none" w:sz="0" w:space="0" w:color="auto"/>
      </w:divBdr>
    </w:div>
    <w:div w:id="793252236">
      <w:bodyDiv w:val="1"/>
      <w:marLeft w:val="0"/>
      <w:marRight w:val="0"/>
      <w:marTop w:val="0"/>
      <w:marBottom w:val="0"/>
      <w:divBdr>
        <w:top w:val="none" w:sz="0" w:space="0" w:color="auto"/>
        <w:left w:val="none" w:sz="0" w:space="0" w:color="auto"/>
        <w:bottom w:val="none" w:sz="0" w:space="0" w:color="auto"/>
        <w:right w:val="none" w:sz="0" w:space="0" w:color="auto"/>
      </w:divBdr>
    </w:div>
    <w:div w:id="806511112">
      <w:bodyDiv w:val="1"/>
      <w:marLeft w:val="0"/>
      <w:marRight w:val="0"/>
      <w:marTop w:val="0"/>
      <w:marBottom w:val="0"/>
      <w:divBdr>
        <w:top w:val="none" w:sz="0" w:space="0" w:color="auto"/>
        <w:left w:val="none" w:sz="0" w:space="0" w:color="auto"/>
        <w:bottom w:val="none" w:sz="0" w:space="0" w:color="auto"/>
        <w:right w:val="none" w:sz="0" w:space="0" w:color="auto"/>
      </w:divBdr>
    </w:div>
    <w:div w:id="919680415">
      <w:bodyDiv w:val="1"/>
      <w:marLeft w:val="0"/>
      <w:marRight w:val="0"/>
      <w:marTop w:val="0"/>
      <w:marBottom w:val="0"/>
      <w:divBdr>
        <w:top w:val="none" w:sz="0" w:space="0" w:color="auto"/>
        <w:left w:val="none" w:sz="0" w:space="0" w:color="auto"/>
        <w:bottom w:val="none" w:sz="0" w:space="0" w:color="auto"/>
        <w:right w:val="none" w:sz="0" w:space="0" w:color="auto"/>
      </w:divBdr>
    </w:div>
    <w:div w:id="940920181">
      <w:bodyDiv w:val="1"/>
      <w:marLeft w:val="0"/>
      <w:marRight w:val="0"/>
      <w:marTop w:val="0"/>
      <w:marBottom w:val="0"/>
      <w:divBdr>
        <w:top w:val="none" w:sz="0" w:space="0" w:color="auto"/>
        <w:left w:val="none" w:sz="0" w:space="0" w:color="auto"/>
        <w:bottom w:val="none" w:sz="0" w:space="0" w:color="auto"/>
        <w:right w:val="none" w:sz="0" w:space="0" w:color="auto"/>
      </w:divBdr>
    </w:div>
    <w:div w:id="989943763">
      <w:bodyDiv w:val="1"/>
      <w:marLeft w:val="0"/>
      <w:marRight w:val="0"/>
      <w:marTop w:val="0"/>
      <w:marBottom w:val="0"/>
      <w:divBdr>
        <w:top w:val="none" w:sz="0" w:space="0" w:color="auto"/>
        <w:left w:val="none" w:sz="0" w:space="0" w:color="auto"/>
        <w:bottom w:val="none" w:sz="0" w:space="0" w:color="auto"/>
        <w:right w:val="none" w:sz="0" w:space="0" w:color="auto"/>
      </w:divBdr>
    </w:div>
    <w:div w:id="1016076985">
      <w:bodyDiv w:val="1"/>
      <w:marLeft w:val="0"/>
      <w:marRight w:val="0"/>
      <w:marTop w:val="0"/>
      <w:marBottom w:val="0"/>
      <w:divBdr>
        <w:top w:val="none" w:sz="0" w:space="0" w:color="auto"/>
        <w:left w:val="none" w:sz="0" w:space="0" w:color="auto"/>
        <w:bottom w:val="none" w:sz="0" w:space="0" w:color="auto"/>
        <w:right w:val="none" w:sz="0" w:space="0" w:color="auto"/>
      </w:divBdr>
    </w:div>
    <w:div w:id="1056507390">
      <w:bodyDiv w:val="1"/>
      <w:marLeft w:val="0"/>
      <w:marRight w:val="0"/>
      <w:marTop w:val="0"/>
      <w:marBottom w:val="0"/>
      <w:divBdr>
        <w:top w:val="none" w:sz="0" w:space="0" w:color="auto"/>
        <w:left w:val="none" w:sz="0" w:space="0" w:color="auto"/>
        <w:bottom w:val="none" w:sz="0" w:space="0" w:color="auto"/>
        <w:right w:val="none" w:sz="0" w:space="0" w:color="auto"/>
      </w:divBdr>
    </w:div>
    <w:div w:id="1090394965">
      <w:bodyDiv w:val="1"/>
      <w:marLeft w:val="0"/>
      <w:marRight w:val="0"/>
      <w:marTop w:val="0"/>
      <w:marBottom w:val="0"/>
      <w:divBdr>
        <w:top w:val="none" w:sz="0" w:space="0" w:color="auto"/>
        <w:left w:val="none" w:sz="0" w:space="0" w:color="auto"/>
        <w:bottom w:val="none" w:sz="0" w:space="0" w:color="auto"/>
        <w:right w:val="none" w:sz="0" w:space="0" w:color="auto"/>
      </w:divBdr>
    </w:div>
    <w:div w:id="1144925755">
      <w:bodyDiv w:val="1"/>
      <w:marLeft w:val="0"/>
      <w:marRight w:val="0"/>
      <w:marTop w:val="0"/>
      <w:marBottom w:val="0"/>
      <w:divBdr>
        <w:top w:val="none" w:sz="0" w:space="0" w:color="auto"/>
        <w:left w:val="none" w:sz="0" w:space="0" w:color="auto"/>
        <w:bottom w:val="none" w:sz="0" w:space="0" w:color="auto"/>
        <w:right w:val="none" w:sz="0" w:space="0" w:color="auto"/>
      </w:divBdr>
    </w:div>
    <w:div w:id="1183399607">
      <w:bodyDiv w:val="1"/>
      <w:marLeft w:val="0"/>
      <w:marRight w:val="0"/>
      <w:marTop w:val="0"/>
      <w:marBottom w:val="0"/>
      <w:divBdr>
        <w:top w:val="none" w:sz="0" w:space="0" w:color="auto"/>
        <w:left w:val="none" w:sz="0" w:space="0" w:color="auto"/>
        <w:bottom w:val="none" w:sz="0" w:space="0" w:color="auto"/>
        <w:right w:val="none" w:sz="0" w:space="0" w:color="auto"/>
      </w:divBdr>
    </w:div>
    <w:div w:id="1189296911">
      <w:bodyDiv w:val="1"/>
      <w:marLeft w:val="0"/>
      <w:marRight w:val="0"/>
      <w:marTop w:val="0"/>
      <w:marBottom w:val="0"/>
      <w:divBdr>
        <w:top w:val="none" w:sz="0" w:space="0" w:color="auto"/>
        <w:left w:val="none" w:sz="0" w:space="0" w:color="auto"/>
        <w:bottom w:val="none" w:sz="0" w:space="0" w:color="auto"/>
        <w:right w:val="none" w:sz="0" w:space="0" w:color="auto"/>
      </w:divBdr>
    </w:div>
    <w:div w:id="1194460799">
      <w:bodyDiv w:val="1"/>
      <w:marLeft w:val="0"/>
      <w:marRight w:val="0"/>
      <w:marTop w:val="0"/>
      <w:marBottom w:val="0"/>
      <w:divBdr>
        <w:top w:val="none" w:sz="0" w:space="0" w:color="auto"/>
        <w:left w:val="none" w:sz="0" w:space="0" w:color="auto"/>
        <w:bottom w:val="none" w:sz="0" w:space="0" w:color="auto"/>
        <w:right w:val="none" w:sz="0" w:space="0" w:color="auto"/>
      </w:divBdr>
    </w:div>
    <w:div w:id="1213806837">
      <w:bodyDiv w:val="1"/>
      <w:marLeft w:val="0"/>
      <w:marRight w:val="0"/>
      <w:marTop w:val="0"/>
      <w:marBottom w:val="0"/>
      <w:divBdr>
        <w:top w:val="none" w:sz="0" w:space="0" w:color="auto"/>
        <w:left w:val="none" w:sz="0" w:space="0" w:color="auto"/>
        <w:bottom w:val="none" w:sz="0" w:space="0" w:color="auto"/>
        <w:right w:val="none" w:sz="0" w:space="0" w:color="auto"/>
      </w:divBdr>
    </w:div>
    <w:div w:id="1224676174">
      <w:bodyDiv w:val="1"/>
      <w:marLeft w:val="0"/>
      <w:marRight w:val="0"/>
      <w:marTop w:val="0"/>
      <w:marBottom w:val="0"/>
      <w:divBdr>
        <w:top w:val="none" w:sz="0" w:space="0" w:color="auto"/>
        <w:left w:val="none" w:sz="0" w:space="0" w:color="auto"/>
        <w:bottom w:val="none" w:sz="0" w:space="0" w:color="auto"/>
        <w:right w:val="none" w:sz="0" w:space="0" w:color="auto"/>
      </w:divBdr>
    </w:div>
    <w:div w:id="1296446628">
      <w:bodyDiv w:val="1"/>
      <w:marLeft w:val="0"/>
      <w:marRight w:val="0"/>
      <w:marTop w:val="0"/>
      <w:marBottom w:val="0"/>
      <w:divBdr>
        <w:top w:val="none" w:sz="0" w:space="0" w:color="auto"/>
        <w:left w:val="none" w:sz="0" w:space="0" w:color="auto"/>
        <w:bottom w:val="none" w:sz="0" w:space="0" w:color="auto"/>
        <w:right w:val="none" w:sz="0" w:space="0" w:color="auto"/>
      </w:divBdr>
    </w:div>
    <w:div w:id="1299413288">
      <w:bodyDiv w:val="1"/>
      <w:marLeft w:val="0"/>
      <w:marRight w:val="0"/>
      <w:marTop w:val="0"/>
      <w:marBottom w:val="0"/>
      <w:divBdr>
        <w:top w:val="none" w:sz="0" w:space="0" w:color="auto"/>
        <w:left w:val="none" w:sz="0" w:space="0" w:color="auto"/>
        <w:bottom w:val="none" w:sz="0" w:space="0" w:color="auto"/>
        <w:right w:val="none" w:sz="0" w:space="0" w:color="auto"/>
      </w:divBdr>
      <w:divsChild>
        <w:div w:id="279186885">
          <w:marLeft w:val="0"/>
          <w:marRight w:val="0"/>
          <w:marTop w:val="0"/>
          <w:marBottom w:val="0"/>
          <w:divBdr>
            <w:top w:val="none" w:sz="0" w:space="0" w:color="auto"/>
            <w:left w:val="none" w:sz="0" w:space="0" w:color="auto"/>
            <w:bottom w:val="none" w:sz="0" w:space="0" w:color="auto"/>
            <w:right w:val="none" w:sz="0" w:space="0" w:color="auto"/>
          </w:divBdr>
          <w:divsChild>
            <w:div w:id="51580472">
              <w:marLeft w:val="0"/>
              <w:marRight w:val="0"/>
              <w:marTop w:val="0"/>
              <w:marBottom w:val="0"/>
              <w:divBdr>
                <w:top w:val="none" w:sz="0" w:space="0" w:color="auto"/>
                <w:left w:val="none" w:sz="0" w:space="0" w:color="auto"/>
                <w:bottom w:val="none" w:sz="0" w:space="0" w:color="auto"/>
                <w:right w:val="none" w:sz="0" w:space="0" w:color="auto"/>
              </w:divBdr>
              <w:divsChild>
                <w:div w:id="1631595590">
                  <w:marLeft w:val="0"/>
                  <w:marRight w:val="0"/>
                  <w:marTop w:val="0"/>
                  <w:marBottom w:val="0"/>
                  <w:divBdr>
                    <w:top w:val="none" w:sz="0" w:space="0" w:color="auto"/>
                    <w:left w:val="none" w:sz="0" w:space="0" w:color="auto"/>
                    <w:bottom w:val="none" w:sz="0" w:space="0" w:color="auto"/>
                    <w:right w:val="none" w:sz="0" w:space="0" w:color="auto"/>
                  </w:divBdr>
                  <w:divsChild>
                    <w:div w:id="1729722145">
                      <w:marLeft w:val="0"/>
                      <w:marRight w:val="0"/>
                      <w:marTop w:val="0"/>
                      <w:marBottom w:val="0"/>
                      <w:divBdr>
                        <w:top w:val="none" w:sz="0" w:space="0" w:color="auto"/>
                        <w:left w:val="none" w:sz="0" w:space="0" w:color="auto"/>
                        <w:bottom w:val="none" w:sz="0" w:space="0" w:color="auto"/>
                        <w:right w:val="none" w:sz="0" w:space="0" w:color="auto"/>
                      </w:divBdr>
                      <w:divsChild>
                        <w:div w:id="352924750">
                          <w:marLeft w:val="0"/>
                          <w:marRight w:val="0"/>
                          <w:marTop w:val="0"/>
                          <w:marBottom w:val="0"/>
                          <w:divBdr>
                            <w:top w:val="none" w:sz="0" w:space="0" w:color="auto"/>
                            <w:left w:val="none" w:sz="0" w:space="0" w:color="auto"/>
                            <w:bottom w:val="none" w:sz="0" w:space="0" w:color="auto"/>
                            <w:right w:val="none" w:sz="0" w:space="0" w:color="auto"/>
                          </w:divBdr>
                          <w:divsChild>
                            <w:div w:id="890654139">
                              <w:marLeft w:val="0"/>
                              <w:marRight w:val="0"/>
                              <w:marTop w:val="0"/>
                              <w:marBottom w:val="0"/>
                              <w:divBdr>
                                <w:top w:val="none" w:sz="0" w:space="0" w:color="auto"/>
                                <w:left w:val="none" w:sz="0" w:space="0" w:color="auto"/>
                                <w:bottom w:val="none" w:sz="0" w:space="0" w:color="auto"/>
                                <w:right w:val="none" w:sz="0" w:space="0" w:color="auto"/>
                              </w:divBdr>
                              <w:divsChild>
                                <w:div w:id="1382748669">
                                  <w:marLeft w:val="0"/>
                                  <w:marRight w:val="0"/>
                                  <w:marTop w:val="0"/>
                                  <w:marBottom w:val="0"/>
                                  <w:divBdr>
                                    <w:top w:val="none" w:sz="0" w:space="0" w:color="auto"/>
                                    <w:left w:val="none" w:sz="0" w:space="0" w:color="auto"/>
                                    <w:bottom w:val="none" w:sz="0" w:space="0" w:color="auto"/>
                                    <w:right w:val="none" w:sz="0" w:space="0" w:color="auto"/>
                                  </w:divBdr>
                                  <w:divsChild>
                                    <w:div w:id="4424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968418">
                          <w:marLeft w:val="0"/>
                          <w:marRight w:val="0"/>
                          <w:marTop w:val="0"/>
                          <w:marBottom w:val="0"/>
                          <w:divBdr>
                            <w:top w:val="none" w:sz="0" w:space="0" w:color="auto"/>
                            <w:left w:val="none" w:sz="0" w:space="0" w:color="auto"/>
                            <w:bottom w:val="none" w:sz="0" w:space="0" w:color="auto"/>
                            <w:right w:val="none" w:sz="0" w:space="0" w:color="auto"/>
                          </w:divBdr>
                          <w:divsChild>
                            <w:div w:id="360520628">
                              <w:marLeft w:val="0"/>
                              <w:marRight w:val="0"/>
                              <w:marTop w:val="0"/>
                              <w:marBottom w:val="0"/>
                              <w:divBdr>
                                <w:top w:val="none" w:sz="0" w:space="0" w:color="auto"/>
                                <w:left w:val="none" w:sz="0" w:space="0" w:color="auto"/>
                                <w:bottom w:val="none" w:sz="0" w:space="0" w:color="auto"/>
                                <w:right w:val="none" w:sz="0" w:space="0" w:color="auto"/>
                              </w:divBdr>
                              <w:divsChild>
                                <w:div w:id="5085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0188641">
      <w:bodyDiv w:val="1"/>
      <w:marLeft w:val="0"/>
      <w:marRight w:val="0"/>
      <w:marTop w:val="0"/>
      <w:marBottom w:val="0"/>
      <w:divBdr>
        <w:top w:val="none" w:sz="0" w:space="0" w:color="auto"/>
        <w:left w:val="none" w:sz="0" w:space="0" w:color="auto"/>
        <w:bottom w:val="none" w:sz="0" w:space="0" w:color="auto"/>
        <w:right w:val="none" w:sz="0" w:space="0" w:color="auto"/>
      </w:divBdr>
    </w:div>
    <w:div w:id="1375348125">
      <w:bodyDiv w:val="1"/>
      <w:marLeft w:val="0"/>
      <w:marRight w:val="0"/>
      <w:marTop w:val="0"/>
      <w:marBottom w:val="0"/>
      <w:divBdr>
        <w:top w:val="none" w:sz="0" w:space="0" w:color="auto"/>
        <w:left w:val="none" w:sz="0" w:space="0" w:color="auto"/>
        <w:bottom w:val="none" w:sz="0" w:space="0" w:color="auto"/>
        <w:right w:val="none" w:sz="0" w:space="0" w:color="auto"/>
      </w:divBdr>
    </w:div>
    <w:div w:id="1378358622">
      <w:bodyDiv w:val="1"/>
      <w:marLeft w:val="0"/>
      <w:marRight w:val="0"/>
      <w:marTop w:val="0"/>
      <w:marBottom w:val="0"/>
      <w:divBdr>
        <w:top w:val="none" w:sz="0" w:space="0" w:color="auto"/>
        <w:left w:val="none" w:sz="0" w:space="0" w:color="auto"/>
        <w:bottom w:val="none" w:sz="0" w:space="0" w:color="auto"/>
        <w:right w:val="none" w:sz="0" w:space="0" w:color="auto"/>
      </w:divBdr>
    </w:div>
    <w:div w:id="1562053933">
      <w:bodyDiv w:val="1"/>
      <w:marLeft w:val="0"/>
      <w:marRight w:val="0"/>
      <w:marTop w:val="0"/>
      <w:marBottom w:val="0"/>
      <w:divBdr>
        <w:top w:val="none" w:sz="0" w:space="0" w:color="auto"/>
        <w:left w:val="none" w:sz="0" w:space="0" w:color="auto"/>
        <w:bottom w:val="none" w:sz="0" w:space="0" w:color="auto"/>
        <w:right w:val="none" w:sz="0" w:space="0" w:color="auto"/>
      </w:divBdr>
    </w:div>
    <w:div w:id="1658268884">
      <w:bodyDiv w:val="1"/>
      <w:marLeft w:val="0"/>
      <w:marRight w:val="0"/>
      <w:marTop w:val="0"/>
      <w:marBottom w:val="0"/>
      <w:divBdr>
        <w:top w:val="none" w:sz="0" w:space="0" w:color="auto"/>
        <w:left w:val="none" w:sz="0" w:space="0" w:color="auto"/>
        <w:bottom w:val="none" w:sz="0" w:space="0" w:color="auto"/>
        <w:right w:val="none" w:sz="0" w:space="0" w:color="auto"/>
      </w:divBdr>
      <w:divsChild>
        <w:div w:id="442699141">
          <w:marLeft w:val="547"/>
          <w:marRight w:val="0"/>
          <w:marTop w:val="0"/>
          <w:marBottom w:val="0"/>
          <w:divBdr>
            <w:top w:val="none" w:sz="0" w:space="0" w:color="auto"/>
            <w:left w:val="none" w:sz="0" w:space="0" w:color="auto"/>
            <w:bottom w:val="none" w:sz="0" w:space="0" w:color="auto"/>
            <w:right w:val="none" w:sz="0" w:space="0" w:color="auto"/>
          </w:divBdr>
        </w:div>
        <w:div w:id="691810071">
          <w:marLeft w:val="547"/>
          <w:marRight w:val="0"/>
          <w:marTop w:val="0"/>
          <w:marBottom w:val="0"/>
          <w:divBdr>
            <w:top w:val="none" w:sz="0" w:space="0" w:color="auto"/>
            <w:left w:val="none" w:sz="0" w:space="0" w:color="auto"/>
            <w:bottom w:val="none" w:sz="0" w:space="0" w:color="auto"/>
            <w:right w:val="none" w:sz="0" w:space="0" w:color="auto"/>
          </w:divBdr>
        </w:div>
        <w:div w:id="1502549458">
          <w:marLeft w:val="547"/>
          <w:marRight w:val="0"/>
          <w:marTop w:val="0"/>
          <w:marBottom w:val="0"/>
          <w:divBdr>
            <w:top w:val="none" w:sz="0" w:space="0" w:color="auto"/>
            <w:left w:val="none" w:sz="0" w:space="0" w:color="auto"/>
            <w:bottom w:val="none" w:sz="0" w:space="0" w:color="auto"/>
            <w:right w:val="none" w:sz="0" w:space="0" w:color="auto"/>
          </w:divBdr>
        </w:div>
        <w:div w:id="933629359">
          <w:marLeft w:val="547"/>
          <w:marRight w:val="0"/>
          <w:marTop w:val="0"/>
          <w:marBottom w:val="0"/>
          <w:divBdr>
            <w:top w:val="none" w:sz="0" w:space="0" w:color="auto"/>
            <w:left w:val="none" w:sz="0" w:space="0" w:color="auto"/>
            <w:bottom w:val="none" w:sz="0" w:space="0" w:color="auto"/>
            <w:right w:val="none" w:sz="0" w:space="0" w:color="auto"/>
          </w:divBdr>
        </w:div>
        <w:div w:id="194344348">
          <w:marLeft w:val="547"/>
          <w:marRight w:val="0"/>
          <w:marTop w:val="0"/>
          <w:marBottom w:val="0"/>
          <w:divBdr>
            <w:top w:val="none" w:sz="0" w:space="0" w:color="auto"/>
            <w:left w:val="none" w:sz="0" w:space="0" w:color="auto"/>
            <w:bottom w:val="none" w:sz="0" w:space="0" w:color="auto"/>
            <w:right w:val="none" w:sz="0" w:space="0" w:color="auto"/>
          </w:divBdr>
        </w:div>
        <w:div w:id="1477838879">
          <w:marLeft w:val="547"/>
          <w:marRight w:val="0"/>
          <w:marTop w:val="0"/>
          <w:marBottom w:val="0"/>
          <w:divBdr>
            <w:top w:val="none" w:sz="0" w:space="0" w:color="auto"/>
            <w:left w:val="none" w:sz="0" w:space="0" w:color="auto"/>
            <w:bottom w:val="none" w:sz="0" w:space="0" w:color="auto"/>
            <w:right w:val="none" w:sz="0" w:space="0" w:color="auto"/>
          </w:divBdr>
        </w:div>
        <w:div w:id="858466516">
          <w:marLeft w:val="547"/>
          <w:marRight w:val="0"/>
          <w:marTop w:val="0"/>
          <w:marBottom w:val="0"/>
          <w:divBdr>
            <w:top w:val="none" w:sz="0" w:space="0" w:color="auto"/>
            <w:left w:val="none" w:sz="0" w:space="0" w:color="auto"/>
            <w:bottom w:val="none" w:sz="0" w:space="0" w:color="auto"/>
            <w:right w:val="none" w:sz="0" w:space="0" w:color="auto"/>
          </w:divBdr>
        </w:div>
        <w:div w:id="660816239">
          <w:marLeft w:val="547"/>
          <w:marRight w:val="0"/>
          <w:marTop w:val="0"/>
          <w:marBottom w:val="0"/>
          <w:divBdr>
            <w:top w:val="none" w:sz="0" w:space="0" w:color="auto"/>
            <w:left w:val="none" w:sz="0" w:space="0" w:color="auto"/>
            <w:bottom w:val="none" w:sz="0" w:space="0" w:color="auto"/>
            <w:right w:val="none" w:sz="0" w:space="0" w:color="auto"/>
          </w:divBdr>
        </w:div>
        <w:div w:id="1543052313">
          <w:marLeft w:val="547"/>
          <w:marRight w:val="0"/>
          <w:marTop w:val="0"/>
          <w:marBottom w:val="0"/>
          <w:divBdr>
            <w:top w:val="none" w:sz="0" w:space="0" w:color="auto"/>
            <w:left w:val="none" w:sz="0" w:space="0" w:color="auto"/>
            <w:bottom w:val="none" w:sz="0" w:space="0" w:color="auto"/>
            <w:right w:val="none" w:sz="0" w:space="0" w:color="auto"/>
          </w:divBdr>
        </w:div>
        <w:div w:id="1481967377">
          <w:marLeft w:val="547"/>
          <w:marRight w:val="0"/>
          <w:marTop w:val="0"/>
          <w:marBottom w:val="0"/>
          <w:divBdr>
            <w:top w:val="none" w:sz="0" w:space="0" w:color="auto"/>
            <w:left w:val="none" w:sz="0" w:space="0" w:color="auto"/>
            <w:bottom w:val="none" w:sz="0" w:space="0" w:color="auto"/>
            <w:right w:val="none" w:sz="0" w:space="0" w:color="auto"/>
          </w:divBdr>
        </w:div>
        <w:div w:id="1443299490">
          <w:marLeft w:val="547"/>
          <w:marRight w:val="0"/>
          <w:marTop w:val="0"/>
          <w:marBottom w:val="0"/>
          <w:divBdr>
            <w:top w:val="none" w:sz="0" w:space="0" w:color="auto"/>
            <w:left w:val="none" w:sz="0" w:space="0" w:color="auto"/>
            <w:bottom w:val="none" w:sz="0" w:space="0" w:color="auto"/>
            <w:right w:val="none" w:sz="0" w:space="0" w:color="auto"/>
          </w:divBdr>
        </w:div>
        <w:div w:id="1640455821">
          <w:marLeft w:val="547"/>
          <w:marRight w:val="0"/>
          <w:marTop w:val="0"/>
          <w:marBottom w:val="0"/>
          <w:divBdr>
            <w:top w:val="none" w:sz="0" w:space="0" w:color="auto"/>
            <w:left w:val="none" w:sz="0" w:space="0" w:color="auto"/>
            <w:bottom w:val="none" w:sz="0" w:space="0" w:color="auto"/>
            <w:right w:val="none" w:sz="0" w:space="0" w:color="auto"/>
          </w:divBdr>
        </w:div>
      </w:divsChild>
    </w:div>
    <w:div w:id="1693415412">
      <w:bodyDiv w:val="1"/>
      <w:marLeft w:val="0"/>
      <w:marRight w:val="0"/>
      <w:marTop w:val="0"/>
      <w:marBottom w:val="0"/>
      <w:divBdr>
        <w:top w:val="none" w:sz="0" w:space="0" w:color="auto"/>
        <w:left w:val="none" w:sz="0" w:space="0" w:color="auto"/>
        <w:bottom w:val="none" w:sz="0" w:space="0" w:color="auto"/>
        <w:right w:val="none" w:sz="0" w:space="0" w:color="auto"/>
      </w:divBdr>
      <w:divsChild>
        <w:div w:id="2085369106">
          <w:marLeft w:val="0"/>
          <w:marRight w:val="0"/>
          <w:marTop w:val="0"/>
          <w:marBottom w:val="0"/>
          <w:divBdr>
            <w:top w:val="none" w:sz="0" w:space="0" w:color="auto"/>
            <w:left w:val="none" w:sz="0" w:space="0" w:color="auto"/>
            <w:bottom w:val="none" w:sz="0" w:space="0" w:color="auto"/>
            <w:right w:val="none" w:sz="0" w:space="0" w:color="auto"/>
          </w:divBdr>
          <w:divsChild>
            <w:div w:id="176191476">
              <w:marLeft w:val="0"/>
              <w:marRight w:val="0"/>
              <w:marTop w:val="0"/>
              <w:marBottom w:val="0"/>
              <w:divBdr>
                <w:top w:val="none" w:sz="0" w:space="0" w:color="auto"/>
                <w:left w:val="none" w:sz="0" w:space="0" w:color="auto"/>
                <w:bottom w:val="none" w:sz="0" w:space="0" w:color="auto"/>
                <w:right w:val="none" w:sz="0" w:space="0" w:color="auto"/>
              </w:divBdr>
            </w:div>
          </w:divsChild>
        </w:div>
        <w:div w:id="1047223067">
          <w:marLeft w:val="0"/>
          <w:marRight w:val="0"/>
          <w:marTop w:val="0"/>
          <w:marBottom w:val="0"/>
          <w:divBdr>
            <w:top w:val="none" w:sz="0" w:space="0" w:color="auto"/>
            <w:left w:val="none" w:sz="0" w:space="0" w:color="auto"/>
            <w:bottom w:val="none" w:sz="0" w:space="0" w:color="auto"/>
            <w:right w:val="none" w:sz="0" w:space="0" w:color="auto"/>
          </w:divBdr>
          <w:divsChild>
            <w:div w:id="470175461">
              <w:marLeft w:val="0"/>
              <w:marRight w:val="0"/>
              <w:marTop w:val="0"/>
              <w:marBottom w:val="0"/>
              <w:divBdr>
                <w:top w:val="none" w:sz="0" w:space="0" w:color="auto"/>
                <w:left w:val="none" w:sz="0" w:space="0" w:color="auto"/>
                <w:bottom w:val="none" w:sz="0" w:space="0" w:color="auto"/>
                <w:right w:val="none" w:sz="0" w:space="0" w:color="auto"/>
              </w:divBdr>
            </w:div>
          </w:divsChild>
        </w:div>
        <w:div w:id="1972589520">
          <w:marLeft w:val="0"/>
          <w:marRight w:val="0"/>
          <w:marTop w:val="0"/>
          <w:marBottom w:val="0"/>
          <w:divBdr>
            <w:top w:val="none" w:sz="0" w:space="0" w:color="auto"/>
            <w:left w:val="none" w:sz="0" w:space="0" w:color="auto"/>
            <w:bottom w:val="none" w:sz="0" w:space="0" w:color="auto"/>
            <w:right w:val="none" w:sz="0" w:space="0" w:color="auto"/>
          </w:divBdr>
          <w:divsChild>
            <w:div w:id="1160654624">
              <w:marLeft w:val="0"/>
              <w:marRight w:val="0"/>
              <w:marTop w:val="0"/>
              <w:marBottom w:val="0"/>
              <w:divBdr>
                <w:top w:val="none" w:sz="0" w:space="0" w:color="auto"/>
                <w:left w:val="none" w:sz="0" w:space="0" w:color="auto"/>
                <w:bottom w:val="none" w:sz="0" w:space="0" w:color="auto"/>
                <w:right w:val="none" w:sz="0" w:space="0" w:color="auto"/>
              </w:divBdr>
            </w:div>
          </w:divsChild>
        </w:div>
        <w:div w:id="826746930">
          <w:marLeft w:val="0"/>
          <w:marRight w:val="0"/>
          <w:marTop w:val="0"/>
          <w:marBottom w:val="0"/>
          <w:divBdr>
            <w:top w:val="none" w:sz="0" w:space="0" w:color="auto"/>
            <w:left w:val="none" w:sz="0" w:space="0" w:color="auto"/>
            <w:bottom w:val="none" w:sz="0" w:space="0" w:color="auto"/>
            <w:right w:val="none" w:sz="0" w:space="0" w:color="auto"/>
          </w:divBdr>
          <w:divsChild>
            <w:div w:id="1858054">
              <w:marLeft w:val="0"/>
              <w:marRight w:val="0"/>
              <w:marTop w:val="0"/>
              <w:marBottom w:val="0"/>
              <w:divBdr>
                <w:top w:val="none" w:sz="0" w:space="0" w:color="auto"/>
                <w:left w:val="none" w:sz="0" w:space="0" w:color="auto"/>
                <w:bottom w:val="none" w:sz="0" w:space="0" w:color="auto"/>
                <w:right w:val="none" w:sz="0" w:space="0" w:color="auto"/>
              </w:divBdr>
            </w:div>
          </w:divsChild>
        </w:div>
        <w:div w:id="426390460">
          <w:marLeft w:val="0"/>
          <w:marRight w:val="0"/>
          <w:marTop w:val="0"/>
          <w:marBottom w:val="0"/>
          <w:divBdr>
            <w:top w:val="none" w:sz="0" w:space="0" w:color="auto"/>
            <w:left w:val="none" w:sz="0" w:space="0" w:color="auto"/>
            <w:bottom w:val="none" w:sz="0" w:space="0" w:color="auto"/>
            <w:right w:val="none" w:sz="0" w:space="0" w:color="auto"/>
          </w:divBdr>
          <w:divsChild>
            <w:div w:id="326327753">
              <w:marLeft w:val="0"/>
              <w:marRight w:val="0"/>
              <w:marTop w:val="0"/>
              <w:marBottom w:val="0"/>
              <w:divBdr>
                <w:top w:val="none" w:sz="0" w:space="0" w:color="auto"/>
                <w:left w:val="none" w:sz="0" w:space="0" w:color="auto"/>
                <w:bottom w:val="none" w:sz="0" w:space="0" w:color="auto"/>
                <w:right w:val="none" w:sz="0" w:space="0" w:color="auto"/>
              </w:divBdr>
            </w:div>
          </w:divsChild>
        </w:div>
        <w:div w:id="1962571027">
          <w:marLeft w:val="0"/>
          <w:marRight w:val="0"/>
          <w:marTop w:val="0"/>
          <w:marBottom w:val="0"/>
          <w:divBdr>
            <w:top w:val="none" w:sz="0" w:space="0" w:color="auto"/>
            <w:left w:val="none" w:sz="0" w:space="0" w:color="auto"/>
            <w:bottom w:val="none" w:sz="0" w:space="0" w:color="auto"/>
            <w:right w:val="none" w:sz="0" w:space="0" w:color="auto"/>
          </w:divBdr>
          <w:divsChild>
            <w:div w:id="1428380061">
              <w:marLeft w:val="0"/>
              <w:marRight w:val="0"/>
              <w:marTop w:val="0"/>
              <w:marBottom w:val="0"/>
              <w:divBdr>
                <w:top w:val="none" w:sz="0" w:space="0" w:color="auto"/>
                <w:left w:val="none" w:sz="0" w:space="0" w:color="auto"/>
                <w:bottom w:val="none" w:sz="0" w:space="0" w:color="auto"/>
                <w:right w:val="none" w:sz="0" w:space="0" w:color="auto"/>
              </w:divBdr>
            </w:div>
          </w:divsChild>
        </w:div>
        <w:div w:id="152184697">
          <w:marLeft w:val="0"/>
          <w:marRight w:val="0"/>
          <w:marTop w:val="0"/>
          <w:marBottom w:val="0"/>
          <w:divBdr>
            <w:top w:val="none" w:sz="0" w:space="0" w:color="auto"/>
            <w:left w:val="none" w:sz="0" w:space="0" w:color="auto"/>
            <w:bottom w:val="none" w:sz="0" w:space="0" w:color="auto"/>
            <w:right w:val="none" w:sz="0" w:space="0" w:color="auto"/>
          </w:divBdr>
          <w:divsChild>
            <w:div w:id="1998612014">
              <w:marLeft w:val="0"/>
              <w:marRight w:val="0"/>
              <w:marTop w:val="0"/>
              <w:marBottom w:val="0"/>
              <w:divBdr>
                <w:top w:val="none" w:sz="0" w:space="0" w:color="auto"/>
                <w:left w:val="none" w:sz="0" w:space="0" w:color="auto"/>
                <w:bottom w:val="none" w:sz="0" w:space="0" w:color="auto"/>
                <w:right w:val="none" w:sz="0" w:space="0" w:color="auto"/>
              </w:divBdr>
            </w:div>
          </w:divsChild>
        </w:div>
        <w:div w:id="1518928819">
          <w:marLeft w:val="0"/>
          <w:marRight w:val="0"/>
          <w:marTop w:val="0"/>
          <w:marBottom w:val="0"/>
          <w:divBdr>
            <w:top w:val="none" w:sz="0" w:space="0" w:color="auto"/>
            <w:left w:val="none" w:sz="0" w:space="0" w:color="auto"/>
            <w:bottom w:val="none" w:sz="0" w:space="0" w:color="auto"/>
            <w:right w:val="none" w:sz="0" w:space="0" w:color="auto"/>
          </w:divBdr>
          <w:divsChild>
            <w:div w:id="1483497408">
              <w:marLeft w:val="0"/>
              <w:marRight w:val="0"/>
              <w:marTop w:val="0"/>
              <w:marBottom w:val="0"/>
              <w:divBdr>
                <w:top w:val="none" w:sz="0" w:space="0" w:color="auto"/>
                <w:left w:val="none" w:sz="0" w:space="0" w:color="auto"/>
                <w:bottom w:val="none" w:sz="0" w:space="0" w:color="auto"/>
                <w:right w:val="none" w:sz="0" w:space="0" w:color="auto"/>
              </w:divBdr>
            </w:div>
          </w:divsChild>
        </w:div>
        <w:div w:id="1559783144">
          <w:marLeft w:val="0"/>
          <w:marRight w:val="0"/>
          <w:marTop w:val="0"/>
          <w:marBottom w:val="0"/>
          <w:divBdr>
            <w:top w:val="none" w:sz="0" w:space="0" w:color="auto"/>
            <w:left w:val="none" w:sz="0" w:space="0" w:color="auto"/>
            <w:bottom w:val="none" w:sz="0" w:space="0" w:color="auto"/>
            <w:right w:val="none" w:sz="0" w:space="0" w:color="auto"/>
          </w:divBdr>
          <w:divsChild>
            <w:div w:id="1630672576">
              <w:marLeft w:val="0"/>
              <w:marRight w:val="0"/>
              <w:marTop w:val="0"/>
              <w:marBottom w:val="0"/>
              <w:divBdr>
                <w:top w:val="none" w:sz="0" w:space="0" w:color="auto"/>
                <w:left w:val="none" w:sz="0" w:space="0" w:color="auto"/>
                <w:bottom w:val="none" w:sz="0" w:space="0" w:color="auto"/>
                <w:right w:val="none" w:sz="0" w:space="0" w:color="auto"/>
              </w:divBdr>
            </w:div>
          </w:divsChild>
        </w:div>
        <w:div w:id="1528833506">
          <w:marLeft w:val="0"/>
          <w:marRight w:val="0"/>
          <w:marTop w:val="0"/>
          <w:marBottom w:val="0"/>
          <w:divBdr>
            <w:top w:val="none" w:sz="0" w:space="0" w:color="auto"/>
            <w:left w:val="none" w:sz="0" w:space="0" w:color="auto"/>
            <w:bottom w:val="none" w:sz="0" w:space="0" w:color="auto"/>
            <w:right w:val="none" w:sz="0" w:space="0" w:color="auto"/>
          </w:divBdr>
          <w:divsChild>
            <w:div w:id="128204943">
              <w:marLeft w:val="0"/>
              <w:marRight w:val="0"/>
              <w:marTop w:val="0"/>
              <w:marBottom w:val="0"/>
              <w:divBdr>
                <w:top w:val="none" w:sz="0" w:space="0" w:color="auto"/>
                <w:left w:val="none" w:sz="0" w:space="0" w:color="auto"/>
                <w:bottom w:val="none" w:sz="0" w:space="0" w:color="auto"/>
                <w:right w:val="none" w:sz="0" w:space="0" w:color="auto"/>
              </w:divBdr>
            </w:div>
          </w:divsChild>
        </w:div>
        <w:div w:id="1205169180">
          <w:marLeft w:val="0"/>
          <w:marRight w:val="0"/>
          <w:marTop w:val="0"/>
          <w:marBottom w:val="0"/>
          <w:divBdr>
            <w:top w:val="none" w:sz="0" w:space="0" w:color="auto"/>
            <w:left w:val="none" w:sz="0" w:space="0" w:color="auto"/>
            <w:bottom w:val="none" w:sz="0" w:space="0" w:color="auto"/>
            <w:right w:val="none" w:sz="0" w:space="0" w:color="auto"/>
          </w:divBdr>
          <w:divsChild>
            <w:div w:id="13469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29719">
      <w:bodyDiv w:val="1"/>
      <w:marLeft w:val="0"/>
      <w:marRight w:val="0"/>
      <w:marTop w:val="0"/>
      <w:marBottom w:val="0"/>
      <w:divBdr>
        <w:top w:val="none" w:sz="0" w:space="0" w:color="auto"/>
        <w:left w:val="none" w:sz="0" w:space="0" w:color="auto"/>
        <w:bottom w:val="none" w:sz="0" w:space="0" w:color="auto"/>
        <w:right w:val="none" w:sz="0" w:space="0" w:color="auto"/>
      </w:divBdr>
    </w:div>
    <w:div w:id="1889023048">
      <w:bodyDiv w:val="1"/>
      <w:marLeft w:val="0"/>
      <w:marRight w:val="0"/>
      <w:marTop w:val="0"/>
      <w:marBottom w:val="0"/>
      <w:divBdr>
        <w:top w:val="none" w:sz="0" w:space="0" w:color="auto"/>
        <w:left w:val="none" w:sz="0" w:space="0" w:color="auto"/>
        <w:bottom w:val="none" w:sz="0" w:space="0" w:color="auto"/>
        <w:right w:val="none" w:sz="0" w:space="0" w:color="auto"/>
      </w:divBdr>
    </w:div>
    <w:div w:id="1945962705">
      <w:bodyDiv w:val="1"/>
      <w:marLeft w:val="0"/>
      <w:marRight w:val="0"/>
      <w:marTop w:val="0"/>
      <w:marBottom w:val="0"/>
      <w:divBdr>
        <w:top w:val="none" w:sz="0" w:space="0" w:color="auto"/>
        <w:left w:val="none" w:sz="0" w:space="0" w:color="auto"/>
        <w:bottom w:val="none" w:sz="0" w:space="0" w:color="auto"/>
        <w:right w:val="none" w:sz="0" w:space="0" w:color="auto"/>
      </w:divBdr>
    </w:div>
    <w:div w:id="1947426983">
      <w:bodyDiv w:val="1"/>
      <w:marLeft w:val="0"/>
      <w:marRight w:val="0"/>
      <w:marTop w:val="0"/>
      <w:marBottom w:val="0"/>
      <w:divBdr>
        <w:top w:val="none" w:sz="0" w:space="0" w:color="auto"/>
        <w:left w:val="none" w:sz="0" w:space="0" w:color="auto"/>
        <w:bottom w:val="none" w:sz="0" w:space="0" w:color="auto"/>
        <w:right w:val="none" w:sz="0" w:space="0" w:color="auto"/>
      </w:divBdr>
    </w:div>
    <w:div w:id="1972517820">
      <w:bodyDiv w:val="1"/>
      <w:marLeft w:val="0"/>
      <w:marRight w:val="0"/>
      <w:marTop w:val="0"/>
      <w:marBottom w:val="0"/>
      <w:divBdr>
        <w:top w:val="none" w:sz="0" w:space="0" w:color="auto"/>
        <w:left w:val="none" w:sz="0" w:space="0" w:color="auto"/>
        <w:bottom w:val="none" w:sz="0" w:space="0" w:color="auto"/>
        <w:right w:val="none" w:sz="0" w:space="0" w:color="auto"/>
      </w:divBdr>
    </w:div>
    <w:div w:id="2027710462">
      <w:bodyDiv w:val="1"/>
      <w:marLeft w:val="0"/>
      <w:marRight w:val="0"/>
      <w:marTop w:val="0"/>
      <w:marBottom w:val="0"/>
      <w:divBdr>
        <w:top w:val="none" w:sz="0" w:space="0" w:color="auto"/>
        <w:left w:val="none" w:sz="0" w:space="0" w:color="auto"/>
        <w:bottom w:val="none" w:sz="0" w:space="0" w:color="auto"/>
        <w:right w:val="none" w:sz="0" w:space="0" w:color="auto"/>
      </w:divBdr>
    </w:div>
    <w:div w:id="2053647923">
      <w:bodyDiv w:val="1"/>
      <w:marLeft w:val="0"/>
      <w:marRight w:val="0"/>
      <w:marTop w:val="0"/>
      <w:marBottom w:val="0"/>
      <w:divBdr>
        <w:top w:val="none" w:sz="0" w:space="0" w:color="auto"/>
        <w:left w:val="none" w:sz="0" w:space="0" w:color="auto"/>
        <w:bottom w:val="none" w:sz="0" w:space="0" w:color="auto"/>
        <w:right w:val="none" w:sz="0" w:space="0" w:color="auto"/>
      </w:divBdr>
    </w:div>
    <w:div w:id="2061591735">
      <w:bodyDiv w:val="1"/>
      <w:marLeft w:val="0"/>
      <w:marRight w:val="0"/>
      <w:marTop w:val="0"/>
      <w:marBottom w:val="0"/>
      <w:divBdr>
        <w:top w:val="none" w:sz="0" w:space="0" w:color="auto"/>
        <w:left w:val="none" w:sz="0" w:space="0" w:color="auto"/>
        <w:bottom w:val="none" w:sz="0" w:space="0" w:color="auto"/>
        <w:right w:val="none" w:sz="0" w:space="0" w:color="auto"/>
      </w:divBdr>
    </w:div>
    <w:div w:id="2087263608">
      <w:bodyDiv w:val="1"/>
      <w:marLeft w:val="0"/>
      <w:marRight w:val="0"/>
      <w:marTop w:val="0"/>
      <w:marBottom w:val="0"/>
      <w:divBdr>
        <w:top w:val="none" w:sz="0" w:space="0" w:color="auto"/>
        <w:left w:val="none" w:sz="0" w:space="0" w:color="auto"/>
        <w:bottom w:val="none" w:sz="0" w:space="0" w:color="auto"/>
        <w:right w:val="none" w:sz="0" w:space="0" w:color="auto"/>
      </w:divBdr>
    </w:div>
    <w:div w:id="2095860201">
      <w:bodyDiv w:val="1"/>
      <w:marLeft w:val="0"/>
      <w:marRight w:val="0"/>
      <w:marTop w:val="0"/>
      <w:marBottom w:val="0"/>
      <w:divBdr>
        <w:top w:val="none" w:sz="0" w:space="0" w:color="auto"/>
        <w:left w:val="none" w:sz="0" w:space="0" w:color="auto"/>
        <w:bottom w:val="none" w:sz="0" w:space="0" w:color="auto"/>
        <w:right w:val="none" w:sz="0" w:space="0" w:color="auto"/>
      </w:divBdr>
    </w:div>
    <w:div w:id="2096366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diagramColors" Target="diagrams/colors3.xml"/><Relationship Id="rId42" Type="http://schemas.openxmlformats.org/officeDocument/2006/relationships/image" Target="media/image10.emf"/><Relationship Id="rId63" Type="http://schemas.openxmlformats.org/officeDocument/2006/relationships/chart" Target="charts/chart7.xml"/><Relationship Id="rId84" Type="http://schemas.openxmlformats.org/officeDocument/2006/relationships/hyperlink" Target="file:///D:\Alirio%20Nu&#241;ez\AppData\Local\REGISTROS\CALIDAD\CO-GE-RG-001-QA-001%20REGISTRO%20FOTOGRAFICO.xlsx" TargetMode="External"/><Relationship Id="rId138" Type="http://schemas.openxmlformats.org/officeDocument/2006/relationships/image" Target="media/image76.emf"/><Relationship Id="rId159" Type="http://schemas.openxmlformats.org/officeDocument/2006/relationships/image" Target="media/image96.png"/><Relationship Id="rId170" Type="http://schemas.openxmlformats.org/officeDocument/2006/relationships/hyperlink" Target="https://balanzasprecisur.com/balanzas-de-plataforma/balanza-de-plataforma-kalery-tcs-3-de-300-kilos/" TargetMode="External"/><Relationship Id="rId107" Type="http://schemas.openxmlformats.org/officeDocument/2006/relationships/image" Target="media/image45.png"/><Relationship Id="rId11" Type="http://schemas.openxmlformats.org/officeDocument/2006/relationships/diagramColors" Target="diagrams/colors1.xml"/><Relationship Id="rId32" Type="http://schemas.microsoft.com/office/2007/relationships/diagramDrawing" Target="diagrams/drawing4.xml"/><Relationship Id="rId53" Type="http://schemas.openxmlformats.org/officeDocument/2006/relationships/image" Target="media/image21.emf"/><Relationship Id="rId74" Type="http://schemas.openxmlformats.org/officeDocument/2006/relationships/image" Target="media/image26.jpeg"/><Relationship Id="rId128" Type="http://schemas.openxmlformats.org/officeDocument/2006/relationships/image" Target="media/image66.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image" Target="media/image97.png"/><Relationship Id="rId22" Type="http://schemas.microsoft.com/office/2007/relationships/diagramDrawing" Target="diagrams/drawing3.xml"/><Relationship Id="rId43" Type="http://schemas.openxmlformats.org/officeDocument/2006/relationships/image" Target="media/image11.emf"/><Relationship Id="rId64" Type="http://schemas.openxmlformats.org/officeDocument/2006/relationships/chart" Target="charts/chart8.xml"/><Relationship Id="rId118" Type="http://schemas.openxmlformats.org/officeDocument/2006/relationships/image" Target="media/image56.png"/><Relationship Id="rId139" Type="http://schemas.openxmlformats.org/officeDocument/2006/relationships/image" Target="media/image77.emf"/><Relationship Id="rId85" Type="http://schemas.openxmlformats.org/officeDocument/2006/relationships/hyperlink" Target="file:///D:\Alirio%20Nu&#241;ez\AppData\Local\REGISTROS\CALIDAD\CO-GQ-RG-001-QA-005%20FIRMAS%20AUTORIZADAS.xlsx" TargetMode="External"/><Relationship Id="rId150" Type="http://schemas.openxmlformats.org/officeDocument/2006/relationships/image" Target="media/image87.png"/><Relationship Id="rId171" Type="http://schemas.openxmlformats.org/officeDocument/2006/relationships/image" Target="media/image105.png"/><Relationship Id="rId12" Type="http://schemas.microsoft.com/office/2007/relationships/diagramDrawing" Target="diagrams/drawing1.xml"/><Relationship Id="rId33" Type="http://schemas.openxmlformats.org/officeDocument/2006/relationships/diagramData" Target="diagrams/data5.xml"/><Relationship Id="rId108" Type="http://schemas.openxmlformats.org/officeDocument/2006/relationships/image" Target="media/image46.png"/><Relationship Id="rId129" Type="http://schemas.openxmlformats.org/officeDocument/2006/relationships/image" Target="media/image67.emf"/><Relationship Id="rId54" Type="http://schemas.openxmlformats.org/officeDocument/2006/relationships/image" Target="media/image22.emf"/><Relationship Id="rId75" Type="http://schemas.openxmlformats.org/officeDocument/2006/relationships/image" Target="media/image27.jpeg"/><Relationship Id="rId96" Type="http://schemas.openxmlformats.org/officeDocument/2006/relationships/image" Target="media/image35.png"/><Relationship Id="rId140" Type="http://schemas.openxmlformats.org/officeDocument/2006/relationships/image" Target="media/image78.emf"/><Relationship Id="rId161" Type="http://schemas.openxmlformats.org/officeDocument/2006/relationships/image" Target="media/image98.emf"/><Relationship Id="rId6" Type="http://schemas.openxmlformats.org/officeDocument/2006/relationships/footnotes" Target="footnotes.xml"/><Relationship Id="rId23" Type="http://schemas.openxmlformats.org/officeDocument/2006/relationships/image" Target="media/image1.png"/><Relationship Id="rId28" Type="http://schemas.openxmlformats.org/officeDocument/2006/relationships/diagramData" Target="diagrams/data4.xml"/><Relationship Id="rId49" Type="http://schemas.openxmlformats.org/officeDocument/2006/relationships/image" Target="media/image17.emf"/><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image" Target="media/image12.emf"/><Relationship Id="rId60" Type="http://schemas.openxmlformats.org/officeDocument/2006/relationships/chart" Target="charts/chart4.xml"/><Relationship Id="rId65" Type="http://schemas.openxmlformats.org/officeDocument/2006/relationships/chart" Target="charts/chart9.xml"/><Relationship Id="rId81" Type="http://schemas.openxmlformats.org/officeDocument/2006/relationships/hyperlink" Target="file:///D:\Alirio%20Nu&#241;ez\AppData\Local\REGISTROS\CALIDAD\CO-GQ-RG-001-QA-007%20NO%20CONFORMIDAD.doc" TargetMode="External"/><Relationship Id="rId86" Type="http://schemas.openxmlformats.org/officeDocument/2006/relationships/hyperlink" Target="file:///D:\Alirio%20Nu&#241;ez\AppData\Local\REGISTROS\CALIDAD\CO-GE-RG-001-QA-002%20RESULTADOS%20Y%20ENSAYOS%20DE%20PRUEBAS%20END.xlsx" TargetMode="External"/><Relationship Id="rId130" Type="http://schemas.openxmlformats.org/officeDocument/2006/relationships/image" Target="media/image68.emf"/><Relationship Id="rId135" Type="http://schemas.openxmlformats.org/officeDocument/2006/relationships/image" Target="media/image73.emf"/><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footer" Target="footer1.xml"/><Relationship Id="rId172" Type="http://schemas.openxmlformats.org/officeDocument/2006/relationships/image" Target="media/image106.png"/><Relationship Id="rId13" Type="http://schemas.openxmlformats.org/officeDocument/2006/relationships/diagramData" Target="diagrams/data2.xml"/><Relationship Id="rId18" Type="http://schemas.openxmlformats.org/officeDocument/2006/relationships/diagramData" Target="diagrams/data3.xml"/><Relationship Id="rId39" Type="http://schemas.openxmlformats.org/officeDocument/2006/relationships/image" Target="media/image7.emf"/><Relationship Id="rId109" Type="http://schemas.openxmlformats.org/officeDocument/2006/relationships/image" Target="media/image47.jpeg"/><Relationship Id="rId34" Type="http://schemas.openxmlformats.org/officeDocument/2006/relationships/diagramLayout" Target="diagrams/layout5.xml"/><Relationship Id="rId50" Type="http://schemas.openxmlformats.org/officeDocument/2006/relationships/image" Target="media/image18.emf"/><Relationship Id="rId55" Type="http://schemas.openxmlformats.org/officeDocument/2006/relationships/image" Target="media/image23.emf"/><Relationship Id="rId76" Type="http://schemas.openxmlformats.org/officeDocument/2006/relationships/image" Target="media/image28.png"/><Relationship Id="rId97" Type="http://schemas.openxmlformats.org/officeDocument/2006/relationships/image" Target="media/image36.emf"/><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9.emf"/><Relationship Id="rId146" Type="http://schemas.openxmlformats.org/officeDocument/2006/relationships/image" Target="media/image83.png"/><Relationship Id="rId167"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chart" Target="charts/chart15.xml"/><Relationship Id="rId92" Type="http://schemas.openxmlformats.org/officeDocument/2006/relationships/image" Target="media/image32.png"/><Relationship Id="rId162" Type="http://schemas.openxmlformats.org/officeDocument/2006/relationships/package" Target="embeddings/Microsoft_Excel_Worksheet20.xlsx"/><Relationship Id="rId2" Type="http://schemas.openxmlformats.org/officeDocument/2006/relationships/numbering" Target="numbering.xml"/><Relationship Id="rId29" Type="http://schemas.openxmlformats.org/officeDocument/2006/relationships/diagramLayout" Target="diagrams/layout4.xml"/><Relationship Id="rId24" Type="http://schemas.openxmlformats.org/officeDocument/2006/relationships/image" Target="media/image2.png"/><Relationship Id="rId40" Type="http://schemas.openxmlformats.org/officeDocument/2006/relationships/image" Target="media/image8.emf"/><Relationship Id="rId45" Type="http://schemas.openxmlformats.org/officeDocument/2006/relationships/image" Target="media/image13.emf"/><Relationship Id="rId66" Type="http://schemas.openxmlformats.org/officeDocument/2006/relationships/chart" Target="charts/chart10.xml"/><Relationship Id="rId87" Type="http://schemas.openxmlformats.org/officeDocument/2006/relationships/hyperlink" Target="file:///D:\Alirio%20Nu&#241;ez\AppData\Local\PROCEDIMIENTOS\EDITABLES\GENERALES%20DE%20TRABAJO\GESTION%20DE%20CALIDAD\CO-GQ-PR-004%20Procedimiento%20de%20control%20de%20documentos%20y%20registros.doc" TargetMode="External"/><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emf"/><Relationship Id="rId136" Type="http://schemas.openxmlformats.org/officeDocument/2006/relationships/image" Target="media/image74.emf"/><Relationship Id="rId157" Type="http://schemas.openxmlformats.org/officeDocument/2006/relationships/image" Target="media/image94.png"/><Relationship Id="rId178" Type="http://schemas.openxmlformats.org/officeDocument/2006/relationships/header" Target="header2.xml"/><Relationship Id="rId61" Type="http://schemas.openxmlformats.org/officeDocument/2006/relationships/chart" Target="charts/chart5.xml"/><Relationship Id="rId82" Type="http://schemas.openxmlformats.org/officeDocument/2006/relationships/hyperlink" Target="file:///D:\Alirio%20Nu&#241;ez\AppData\Local\REGISTROS\MASTER\MATRIZ%20DE%20DISTRIBUCI&#211;N%20DE%20DOCUMENTOS.xlsx" TargetMode="External"/><Relationship Id="rId152" Type="http://schemas.openxmlformats.org/officeDocument/2006/relationships/image" Target="media/image89.png"/><Relationship Id="rId173" Type="http://schemas.openxmlformats.org/officeDocument/2006/relationships/image" Target="media/image107.jpeg"/><Relationship Id="rId19" Type="http://schemas.openxmlformats.org/officeDocument/2006/relationships/diagramLayout" Target="diagrams/layout3.xml"/><Relationship Id="rId14" Type="http://schemas.openxmlformats.org/officeDocument/2006/relationships/diagramLayout" Target="diagrams/layout2.xml"/><Relationship Id="rId30" Type="http://schemas.openxmlformats.org/officeDocument/2006/relationships/diagramQuickStyle" Target="diagrams/quickStyle4.xml"/><Relationship Id="rId35" Type="http://schemas.openxmlformats.org/officeDocument/2006/relationships/diagramQuickStyle" Target="diagrams/quickStyle5.xml"/><Relationship Id="rId56" Type="http://schemas.openxmlformats.org/officeDocument/2006/relationships/image" Target="media/image24.emf"/><Relationship Id="rId77" Type="http://schemas.openxmlformats.org/officeDocument/2006/relationships/image" Target="media/image29.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4.png"/><Relationship Id="rId168" Type="http://schemas.openxmlformats.org/officeDocument/2006/relationships/image" Target="media/image103.png"/><Relationship Id="rId8" Type="http://schemas.openxmlformats.org/officeDocument/2006/relationships/diagramData" Target="diagrams/data1.xml"/><Relationship Id="rId51" Type="http://schemas.openxmlformats.org/officeDocument/2006/relationships/image" Target="media/image19.emf"/><Relationship Id="rId72" Type="http://schemas.openxmlformats.org/officeDocument/2006/relationships/chart" Target="charts/chart16.xml"/><Relationship Id="rId93" Type="http://schemas.openxmlformats.org/officeDocument/2006/relationships/chart" Target="charts/chart18.xml"/><Relationship Id="rId98" Type="http://schemas.openxmlformats.org/officeDocument/2006/relationships/image" Target="media/image37.emf"/><Relationship Id="rId121" Type="http://schemas.openxmlformats.org/officeDocument/2006/relationships/image" Target="media/image59.png"/><Relationship Id="rId142" Type="http://schemas.openxmlformats.org/officeDocument/2006/relationships/image" Target="media/image80.emf"/><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4.emf"/><Relationship Id="rId67" Type="http://schemas.openxmlformats.org/officeDocument/2006/relationships/chart" Target="charts/chart11.xml"/><Relationship Id="rId116" Type="http://schemas.openxmlformats.org/officeDocument/2006/relationships/image" Target="media/image54.png"/><Relationship Id="rId137" Type="http://schemas.openxmlformats.org/officeDocument/2006/relationships/image" Target="media/image75.emf"/><Relationship Id="rId158" Type="http://schemas.openxmlformats.org/officeDocument/2006/relationships/image" Target="media/image95.png"/><Relationship Id="rId20" Type="http://schemas.openxmlformats.org/officeDocument/2006/relationships/diagramQuickStyle" Target="diagrams/quickStyle3.xml"/><Relationship Id="rId41" Type="http://schemas.openxmlformats.org/officeDocument/2006/relationships/image" Target="media/image9.png"/><Relationship Id="rId62" Type="http://schemas.openxmlformats.org/officeDocument/2006/relationships/chart" Target="charts/chart6.xml"/><Relationship Id="rId83" Type="http://schemas.openxmlformats.org/officeDocument/2006/relationships/hyperlink" Target="file:///D:\Alirio%20Nu&#241;ez\AppData\Local\REGISTROS\CALIDAD\CO-GQ-RG-001-QA-004%20%20MINUTA%20DE%20REUNION.xls" TargetMode="External"/><Relationship Id="rId88" Type="http://schemas.openxmlformats.org/officeDocument/2006/relationships/hyperlink" Target="file:///D:\Alirio%20Nu&#241;ez\AppData\DOCUMENTOS%20EXTERNOS\TQ%20formato%20Ecopetrol.docx" TargetMode="External"/><Relationship Id="rId111" Type="http://schemas.openxmlformats.org/officeDocument/2006/relationships/image" Target="media/image49.png"/><Relationship Id="rId132" Type="http://schemas.openxmlformats.org/officeDocument/2006/relationships/image" Target="media/image70.emf"/><Relationship Id="rId153" Type="http://schemas.openxmlformats.org/officeDocument/2006/relationships/image" Target="media/image90.png"/><Relationship Id="rId174" Type="http://schemas.openxmlformats.org/officeDocument/2006/relationships/image" Target="media/image108.png"/><Relationship Id="rId179" Type="http://schemas.openxmlformats.org/officeDocument/2006/relationships/fontTable" Target="fontTable.xml"/><Relationship Id="rId15" Type="http://schemas.openxmlformats.org/officeDocument/2006/relationships/diagramQuickStyle" Target="diagrams/quickStyle2.xml"/><Relationship Id="rId36" Type="http://schemas.openxmlformats.org/officeDocument/2006/relationships/diagramColors" Target="diagrams/colors5.xml"/><Relationship Id="rId57" Type="http://schemas.openxmlformats.org/officeDocument/2006/relationships/chart" Target="charts/chart1.xm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diagramQuickStyle" Target="diagrams/quickStyle1.xml"/><Relationship Id="rId31" Type="http://schemas.openxmlformats.org/officeDocument/2006/relationships/diagramColors" Target="diagrams/colors4.xml"/><Relationship Id="rId52" Type="http://schemas.openxmlformats.org/officeDocument/2006/relationships/image" Target="media/image20.emf"/><Relationship Id="rId73" Type="http://schemas.openxmlformats.org/officeDocument/2006/relationships/image" Target="media/image25.jpeg"/><Relationship Id="rId78" Type="http://schemas.openxmlformats.org/officeDocument/2006/relationships/hyperlink" Target="file:///D:\Alirio%20Nu&#241;ez\AppData\Local\REGISTROS\CALIDAD\CO-GQ-RG-001-QA-002%20INFORME%20DE%20AUDITORIA.doc" TargetMode="External"/><Relationship Id="rId94" Type="http://schemas.openxmlformats.org/officeDocument/2006/relationships/image" Target="media/image33.png"/><Relationship Id="rId99" Type="http://schemas.openxmlformats.org/officeDocument/2006/relationships/package" Target="embeddings/Microsoft_Excel_Worksheet18.xlsx"/><Relationship Id="rId101" Type="http://schemas.openxmlformats.org/officeDocument/2006/relationships/image" Target="media/image39.emf"/><Relationship Id="rId122" Type="http://schemas.openxmlformats.org/officeDocument/2006/relationships/image" Target="media/image60.png"/><Relationship Id="rId143" Type="http://schemas.openxmlformats.org/officeDocument/2006/relationships/image" Target="media/image81.emf"/><Relationship Id="rId148" Type="http://schemas.openxmlformats.org/officeDocument/2006/relationships/image" Target="media/image85.png"/><Relationship Id="rId164" Type="http://schemas.openxmlformats.org/officeDocument/2006/relationships/image" Target="media/image100.png"/><Relationship Id="rId169"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diagramLayout" Target="diagrams/layout1.xml"/><Relationship Id="rId180" Type="http://schemas.openxmlformats.org/officeDocument/2006/relationships/theme" Target="theme/theme1.xml"/><Relationship Id="rId26" Type="http://schemas.openxmlformats.org/officeDocument/2006/relationships/image" Target="media/image4.png"/><Relationship Id="rId47" Type="http://schemas.openxmlformats.org/officeDocument/2006/relationships/image" Target="media/image15.emf"/><Relationship Id="rId68" Type="http://schemas.openxmlformats.org/officeDocument/2006/relationships/chart" Target="charts/chart12.xml"/><Relationship Id="rId89" Type="http://schemas.openxmlformats.org/officeDocument/2006/relationships/chart" Target="charts/chart17.xml"/><Relationship Id="rId112" Type="http://schemas.openxmlformats.org/officeDocument/2006/relationships/image" Target="media/image50.JPG"/><Relationship Id="rId133" Type="http://schemas.openxmlformats.org/officeDocument/2006/relationships/image" Target="media/image71.emf"/><Relationship Id="rId154" Type="http://schemas.openxmlformats.org/officeDocument/2006/relationships/image" Target="media/image91.png"/><Relationship Id="rId175" Type="http://schemas.openxmlformats.org/officeDocument/2006/relationships/image" Target="media/image109.jpeg"/><Relationship Id="rId16" Type="http://schemas.openxmlformats.org/officeDocument/2006/relationships/diagramColors" Target="diagrams/colors2.xml"/><Relationship Id="rId37" Type="http://schemas.microsoft.com/office/2007/relationships/diagramDrawing" Target="diagrams/drawing5.xml"/><Relationship Id="rId58" Type="http://schemas.openxmlformats.org/officeDocument/2006/relationships/chart" Target="charts/chart2.xml"/><Relationship Id="rId79" Type="http://schemas.openxmlformats.org/officeDocument/2006/relationships/hyperlink" Target="file:///D:\Alirio%20Nu&#241;ez\AppData\Local\REGISTROS\CALIDAD\CO-GQ-RG-001-QA-003%20CONTROL%20DE%20ACCIONES%20PREVENTIVAS,CORRECTIVAS%20%20Y%20DE%20MEJORA.doc" TargetMode="External"/><Relationship Id="rId102" Type="http://schemas.openxmlformats.org/officeDocument/2006/relationships/image" Target="media/image40.emf"/><Relationship Id="rId123" Type="http://schemas.openxmlformats.org/officeDocument/2006/relationships/image" Target="media/image61.png"/><Relationship Id="rId144" Type="http://schemas.openxmlformats.org/officeDocument/2006/relationships/image" Target="media/image82.emf"/><Relationship Id="rId90" Type="http://schemas.openxmlformats.org/officeDocument/2006/relationships/image" Target="media/image30.png"/><Relationship Id="rId165" Type="http://schemas.openxmlformats.org/officeDocument/2006/relationships/image" Target="media/image101.png"/><Relationship Id="rId27" Type="http://schemas.openxmlformats.org/officeDocument/2006/relationships/image" Target="media/image5.png"/><Relationship Id="rId48" Type="http://schemas.openxmlformats.org/officeDocument/2006/relationships/image" Target="media/image16.emf"/><Relationship Id="rId69" Type="http://schemas.openxmlformats.org/officeDocument/2006/relationships/chart" Target="charts/chart13.xml"/><Relationship Id="rId113" Type="http://schemas.openxmlformats.org/officeDocument/2006/relationships/image" Target="media/image51.png"/><Relationship Id="rId134" Type="http://schemas.openxmlformats.org/officeDocument/2006/relationships/image" Target="media/image72.emf"/><Relationship Id="rId80" Type="http://schemas.openxmlformats.org/officeDocument/2006/relationships/hyperlink" Target="file:///D:\Alirio%20Nu&#241;ez\AppData\Local\REGISTROS\MASTER\MASTER%20DE%20REGISTROS.xlsx" TargetMode="External"/><Relationship Id="rId155" Type="http://schemas.openxmlformats.org/officeDocument/2006/relationships/image" Target="media/image92.png"/><Relationship Id="rId176" Type="http://schemas.openxmlformats.org/officeDocument/2006/relationships/header" Target="header1.xml"/><Relationship Id="rId17" Type="http://schemas.microsoft.com/office/2007/relationships/diagramDrawing" Target="diagrams/drawing2.xml"/><Relationship Id="rId38" Type="http://schemas.openxmlformats.org/officeDocument/2006/relationships/image" Target="media/image6.emf"/><Relationship Id="rId59" Type="http://schemas.openxmlformats.org/officeDocument/2006/relationships/chart" Target="charts/chart3.xml"/><Relationship Id="rId103" Type="http://schemas.openxmlformats.org/officeDocument/2006/relationships/image" Target="media/image41.jpeg"/><Relationship Id="rId124" Type="http://schemas.openxmlformats.org/officeDocument/2006/relationships/image" Target="media/image62.png"/><Relationship Id="rId70" Type="http://schemas.openxmlformats.org/officeDocument/2006/relationships/chart" Target="charts/chart14.xml"/><Relationship Id="rId91" Type="http://schemas.openxmlformats.org/officeDocument/2006/relationships/image" Target="media/image31.png"/><Relationship Id="rId145" Type="http://schemas.openxmlformats.org/officeDocument/2006/relationships/package" Target="embeddings/Microsoft_Excel_Worksheet19.xlsx"/><Relationship Id="rId166" Type="http://schemas.openxmlformats.org/officeDocument/2006/relationships/hyperlink" Target="https://www.azimutenergia.co/contactanos/" TargetMode="External"/><Relationship Id="rId1" Type="http://schemas.openxmlformats.org/officeDocument/2006/relationships/customXml" Target="../customXml/item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Viviendas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794-4464-87B0-B0943117140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794-4464-87B0-B0943117140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794-4464-87B0-B0943117140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794-4464-87B0-B0943117140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794-4464-87B0-B0943117140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794-4464-87B0-B0943117140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794-4464-87B0-B0943117140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794-4464-87B0-B0943117140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B794-4464-87B0-B0943117140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B794-4464-87B0-B0943117140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B794-4464-87B0-B0943117140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419"/>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Hoja1!$A$2:$A$12</c:f>
              <c:strCache>
                <c:ptCount val="11"/>
                <c:pt idx="0">
                  <c:v>ISHALUU</c:v>
                </c:pt>
                <c:pt idx="1">
                  <c:v>JORROTTUY</c:v>
                </c:pt>
                <c:pt idx="2">
                  <c:v>KIKITUY</c:v>
                </c:pt>
                <c:pt idx="3">
                  <c:v>KOTORRERA</c:v>
                </c:pt>
                <c:pt idx="4">
                  <c:v>OLUYUU</c:v>
                </c:pt>
                <c:pt idx="5">
                  <c:v>PATOMANA</c:v>
                </c:pt>
                <c:pt idx="6">
                  <c:v>SAMULUINA</c:v>
                </c:pt>
                <c:pt idx="7">
                  <c:v>SARRUTPANA</c:v>
                </c:pt>
                <c:pt idx="8">
                  <c:v>TRILLAMANA</c:v>
                </c:pt>
                <c:pt idx="9">
                  <c:v>URRAICHIPA</c:v>
                </c:pt>
                <c:pt idx="10">
                  <c:v>WAINPIRALEN</c:v>
                </c:pt>
              </c:strCache>
            </c:strRef>
          </c:cat>
          <c:val>
            <c:numRef>
              <c:f>Hoja1!$B$2:$B$12</c:f>
              <c:numCache>
                <c:formatCode>General</c:formatCode>
                <c:ptCount val="11"/>
                <c:pt idx="0">
                  <c:v>2</c:v>
                </c:pt>
                <c:pt idx="1">
                  <c:v>4</c:v>
                </c:pt>
                <c:pt idx="2">
                  <c:v>8</c:v>
                </c:pt>
                <c:pt idx="3">
                  <c:v>8</c:v>
                </c:pt>
                <c:pt idx="4">
                  <c:v>6</c:v>
                </c:pt>
                <c:pt idx="5">
                  <c:v>24</c:v>
                </c:pt>
                <c:pt idx="6">
                  <c:v>15</c:v>
                </c:pt>
                <c:pt idx="7">
                  <c:v>8</c:v>
                </c:pt>
                <c:pt idx="8">
                  <c:v>5</c:v>
                </c:pt>
                <c:pt idx="9">
                  <c:v>2</c:v>
                </c:pt>
                <c:pt idx="10">
                  <c:v>12</c:v>
                </c:pt>
              </c:numCache>
            </c:numRef>
          </c:val>
          <c:extLst>
            <c:ext xmlns:c16="http://schemas.microsoft.com/office/drawing/2014/chart" uri="{C3380CC4-5D6E-409C-BE32-E72D297353CC}">
              <c16:uniqueId val="{00000016-B794-4464-87B0-B09431171402}"/>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Ventas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61E-44AE-A738-FF8D357B2D5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61E-44AE-A738-FF8D357B2D5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61E-44AE-A738-FF8D357B2D5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61E-44AE-A738-FF8D357B2D5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161E-44AE-A738-FF8D357B2D5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161E-44AE-A738-FF8D357B2D5F}"/>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161E-44AE-A738-FF8D357B2D5F}"/>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161E-44AE-A738-FF8D357B2D5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419"/>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Hoja1!$A$2:$A$9</c:f>
              <c:strCache>
                <c:ptCount val="8"/>
                <c:pt idx="0">
                  <c:v>JORROTUY</c:v>
                </c:pt>
                <c:pt idx="1">
                  <c:v>KOTORRERA</c:v>
                </c:pt>
                <c:pt idx="2">
                  <c:v>PATOMANA</c:v>
                </c:pt>
                <c:pt idx="3">
                  <c:v>SAMULUINA</c:v>
                </c:pt>
                <c:pt idx="4">
                  <c:v>SARRUTPANA</c:v>
                </c:pt>
                <c:pt idx="5">
                  <c:v>TRILLAMANA</c:v>
                </c:pt>
                <c:pt idx="6">
                  <c:v>WAINPIRALEIN</c:v>
                </c:pt>
                <c:pt idx="7">
                  <c:v>OLOYU</c:v>
                </c:pt>
              </c:strCache>
            </c:strRef>
          </c:cat>
          <c:val>
            <c:numRef>
              <c:f>Hoja1!$B$2:$B$9</c:f>
              <c:numCache>
                <c:formatCode>General</c:formatCode>
                <c:ptCount val="8"/>
                <c:pt idx="0">
                  <c:v>3</c:v>
                </c:pt>
                <c:pt idx="1">
                  <c:v>6</c:v>
                </c:pt>
                <c:pt idx="2">
                  <c:v>6</c:v>
                </c:pt>
                <c:pt idx="3">
                  <c:v>4</c:v>
                </c:pt>
                <c:pt idx="4">
                  <c:v>2</c:v>
                </c:pt>
                <c:pt idx="5">
                  <c:v>4</c:v>
                </c:pt>
                <c:pt idx="6">
                  <c:v>3</c:v>
                </c:pt>
                <c:pt idx="7">
                  <c:v>2</c:v>
                </c:pt>
              </c:numCache>
            </c:numRef>
          </c:val>
          <c:extLst>
            <c:ext xmlns:c16="http://schemas.microsoft.com/office/drawing/2014/chart" uri="{C3380CC4-5D6E-409C-BE32-E72D297353CC}">
              <c16:uniqueId val="{00000010-161E-44AE-A738-FF8D357B2D5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Ventas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028-45E9-8201-E9A2B772305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028-45E9-8201-E9A2B772305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028-45E9-8201-E9A2B772305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028-45E9-8201-E9A2B772305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01 día por semana</c:v>
                </c:pt>
                <c:pt idx="1">
                  <c:v>02 días por semana</c:v>
                </c:pt>
                <c:pt idx="2">
                  <c:v>04 días por semana</c:v>
                </c:pt>
                <c:pt idx="3">
                  <c:v>07 días por semana</c:v>
                </c:pt>
              </c:strCache>
            </c:strRef>
          </c:cat>
          <c:val>
            <c:numRef>
              <c:f>Hoja1!$B$2:$B$5</c:f>
              <c:numCache>
                <c:formatCode>0%</c:formatCode>
                <c:ptCount val="4"/>
                <c:pt idx="0">
                  <c:v>0.05</c:v>
                </c:pt>
                <c:pt idx="1">
                  <c:v>0.1</c:v>
                </c:pt>
                <c:pt idx="2">
                  <c:v>0.05</c:v>
                </c:pt>
                <c:pt idx="3">
                  <c:v>0.8</c:v>
                </c:pt>
              </c:numCache>
            </c:numRef>
          </c:val>
          <c:extLst>
            <c:ext xmlns:c16="http://schemas.microsoft.com/office/drawing/2014/chart" uri="{C3380CC4-5D6E-409C-BE32-E72D297353CC}">
              <c16:uniqueId val="{00000008-F028-45E9-8201-E9A2B772305B}"/>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Ventas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B78D-4650-9079-E0747F15F8B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B78D-4650-9079-E0747F15F8B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B78D-4650-9079-E0747F15F8B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B78D-4650-9079-E0747F15F8B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B78D-4650-9079-E0747F15F8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02 meses por año</c:v>
                </c:pt>
                <c:pt idx="1">
                  <c:v>08 meses por año</c:v>
                </c:pt>
                <c:pt idx="2">
                  <c:v>09 meses por año</c:v>
                </c:pt>
                <c:pt idx="3">
                  <c:v>10 meses por año</c:v>
                </c:pt>
                <c:pt idx="4">
                  <c:v>12 meses por año</c:v>
                </c:pt>
              </c:strCache>
            </c:strRef>
          </c:cat>
          <c:val>
            <c:numRef>
              <c:f>Hoja1!$B$2:$B$6</c:f>
              <c:numCache>
                <c:formatCode>0%</c:formatCode>
                <c:ptCount val="5"/>
                <c:pt idx="0">
                  <c:v>0.05</c:v>
                </c:pt>
                <c:pt idx="1">
                  <c:v>0.45</c:v>
                </c:pt>
                <c:pt idx="2">
                  <c:v>0.05</c:v>
                </c:pt>
                <c:pt idx="3">
                  <c:v>0.4</c:v>
                </c:pt>
                <c:pt idx="4">
                  <c:v>0.05</c:v>
                </c:pt>
              </c:numCache>
            </c:numRef>
          </c:val>
          <c:extLst>
            <c:ext xmlns:c16="http://schemas.microsoft.com/office/drawing/2014/chart" uri="{C3380CC4-5D6E-409C-BE32-E72D297353CC}">
              <c16:uniqueId val="{0000000A-B78D-4650-9079-E0747F15F8BA}"/>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Bote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Hoja1!$B$2</c:f>
              <c:numCache>
                <c:formatCode>General</c:formatCode>
                <c:ptCount val="1"/>
                <c:pt idx="0">
                  <c:v>1</c:v>
                </c:pt>
              </c:numCache>
            </c:numRef>
          </c:val>
          <c:extLst>
            <c:ext xmlns:c16="http://schemas.microsoft.com/office/drawing/2014/chart" uri="{C3380CC4-5D6E-409C-BE32-E72D297353CC}">
              <c16:uniqueId val="{00000000-0A83-49D6-B636-DA746F5424D4}"/>
            </c:ext>
          </c:extLst>
        </c:ser>
        <c:ser>
          <c:idx val="1"/>
          <c:order val="1"/>
          <c:tx>
            <c:strRef>
              <c:f>Hoja1!$C$1</c:f>
              <c:strCache>
                <c:ptCount val="1"/>
                <c:pt idx="0">
                  <c:v>Kayuco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Hoja1!$C$2</c:f>
              <c:numCache>
                <c:formatCode>General</c:formatCode>
                <c:ptCount val="1"/>
                <c:pt idx="0">
                  <c:v>1</c:v>
                </c:pt>
              </c:numCache>
            </c:numRef>
          </c:val>
          <c:extLst>
            <c:ext xmlns:c16="http://schemas.microsoft.com/office/drawing/2014/chart" uri="{C3380CC4-5D6E-409C-BE32-E72D297353CC}">
              <c16:uniqueId val="{00000001-0A83-49D6-B636-DA746F5424D4}"/>
            </c:ext>
          </c:extLst>
        </c:ser>
        <c:ser>
          <c:idx val="2"/>
          <c:order val="2"/>
          <c:tx>
            <c:strRef>
              <c:f>Hoja1!$D$1</c:f>
              <c:strCache>
                <c:ptCount val="1"/>
                <c:pt idx="0">
                  <c:v>Lancha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Hoja1!$D$2</c:f>
              <c:numCache>
                <c:formatCode>General</c:formatCode>
                <c:ptCount val="1"/>
                <c:pt idx="0">
                  <c:v>13</c:v>
                </c:pt>
              </c:numCache>
            </c:numRef>
          </c:val>
          <c:extLst>
            <c:ext xmlns:c16="http://schemas.microsoft.com/office/drawing/2014/chart" uri="{C3380CC4-5D6E-409C-BE32-E72D297353CC}">
              <c16:uniqueId val="{00000002-0A83-49D6-B636-DA746F5424D4}"/>
            </c:ext>
          </c:extLst>
        </c:ser>
        <c:ser>
          <c:idx val="3"/>
          <c:order val="3"/>
          <c:tx>
            <c:strRef>
              <c:f>Hoja1!$E$1</c:f>
              <c:strCache>
                <c:ptCount val="1"/>
                <c:pt idx="0">
                  <c:v>De Madera</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Hoja1!$E$2</c:f>
              <c:numCache>
                <c:formatCode>General</c:formatCode>
                <c:ptCount val="1"/>
                <c:pt idx="0">
                  <c:v>1</c:v>
                </c:pt>
              </c:numCache>
            </c:numRef>
          </c:val>
          <c:extLst>
            <c:ext xmlns:c16="http://schemas.microsoft.com/office/drawing/2014/chart" uri="{C3380CC4-5D6E-409C-BE32-E72D297353CC}">
              <c16:uniqueId val="{00000003-0A83-49D6-B636-DA746F5424D4}"/>
            </c:ext>
          </c:extLst>
        </c:ser>
        <c:ser>
          <c:idx val="4"/>
          <c:order val="4"/>
          <c:tx>
            <c:strRef>
              <c:f>Hoja1!$F$1</c:f>
              <c:strCache>
                <c:ptCount val="1"/>
                <c:pt idx="0">
                  <c:v>De Madera enfibrada</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Hoja1!$F$2</c:f>
              <c:numCache>
                <c:formatCode>General</c:formatCode>
                <c:ptCount val="1"/>
                <c:pt idx="0">
                  <c:v>3</c:v>
                </c:pt>
              </c:numCache>
            </c:numRef>
          </c:val>
          <c:extLst>
            <c:ext xmlns:c16="http://schemas.microsoft.com/office/drawing/2014/chart" uri="{C3380CC4-5D6E-409C-BE32-E72D297353CC}">
              <c16:uniqueId val="{00000004-0A83-49D6-B636-DA746F5424D4}"/>
            </c:ext>
          </c:extLst>
        </c:ser>
        <c:ser>
          <c:idx val="5"/>
          <c:order val="5"/>
          <c:tx>
            <c:strRef>
              <c:f>Hoja1!$G$1</c:f>
              <c:strCache>
                <c:ptCount val="1"/>
                <c:pt idx="0">
                  <c:v>Otro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Hoja1!$G$2</c:f>
              <c:numCache>
                <c:formatCode>General</c:formatCode>
                <c:ptCount val="1"/>
                <c:pt idx="0">
                  <c:v>1</c:v>
                </c:pt>
              </c:numCache>
            </c:numRef>
          </c:val>
          <c:extLst>
            <c:ext xmlns:c16="http://schemas.microsoft.com/office/drawing/2014/chart" uri="{C3380CC4-5D6E-409C-BE32-E72D297353CC}">
              <c16:uniqueId val="{00000005-0A83-49D6-B636-DA746F5424D4}"/>
            </c:ext>
          </c:extLst>
        </c:ser>
        <c:dLbls>
          <c:dLblPos val="outEnd"/>
          <c:showLegendKey val="0"/>
          <c:showVal val="1"/>
          <c:showCatName val="0"/>
          <c:showSerName val="0"/>
          <c:showPercent val="0"/>
          <c:showBubbleSize val="0"/>
        </c:dLbls>
        <c:gapWidth val="219"/>
        <c:overlap val="-27"/>
        <c:axId val="407265408"/>
        <c:axId val="407278720"/>
      </c:barChart>
      <c:catAx>
        <c:axId val="407265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07278720"/>
        <c:crosses val="autoZero"/>
        <c:auto val="1"/>
        <c:lblAlgn val="ctr"/>
        <c:lblOffset val="100"/>
        <c:noMultiLvlLbl val="0"/>
      </c:catAx>
      <c:valAx>
        <c:axId val="407278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07265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Ventas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B5A-4022-8C71-5514F2DB9318}"/>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B5A-4022-8C71-5514F2DB9318}"/>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B5A-4022-8C71-5514F2DB9318}"/>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B5A-4022-8C71-5514F2DB931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Motor de centro</c:v>
                </c:pt>
                <c:pt idx="1">
                  <c:v>Motor fuera de borda</c:v>
                </c:pt>
                <c:pt idx="2">
                  <c:v>Remos</c:v>
                </c:pt>
                <c:pt idx="3">
                  <c:v>Ninguno</c:v>
                </c:pt>
              </c:strCache>
            </c:strRef>
          </c:cat>
          <c:val>
            <c:numRef>
              <c:f>Hoja1!$B$2:$B$5</c:f>
              <c:numCache>
                <c:formatCode>0%</c:formatCode>
                <c:ptCount val="4"/>
                <c:pt idx="0">
                  <c:v>0.5</c:v>
                </c:pt>
                <c:pt idx="1">
                  <c:v>0.35</c:v>
                </c:pt>
                <c:pt idx="2">
                  <c:v>0.1</c:v>
                </c:pt>
                <c:pt idx="3">
                  <c:v>0.05</c:v>
                </c:pt>
              </c:numCache>
            </c:numRef>
          </c:val>
          <c:extLst>
            <c:ext xmlns:c16="http://schemas.microsoft.com/office/drawing/2014/chart" uri="{C3380CC4-5D6E-409C-BE32-E72D297353CC}">
              <c16:uniqueId val="{00000008-3B5A-4022-8C71-5514F2DB9318}"/>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Ventas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EA-4E5A-B7F0-320FB75BDCC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EA-4E5A-B7F0-320FB75BDCC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A más de 5 Km de la costa</c:v>
                </c:pt>
                <c:pt idx="1">
                  <c:v>A menos de 5 Km de la costa</c:v>
                </c:pt>
              </c:strCache>
            </c:strRef>
          </c:cat>
          <c:val>
            <c:numRef>
              <c:f>Hoja1!$B$2:$B$3</c:f>
              <c:numCache>
                <c:formatCode>0%</c:formatCode>
                <c:ptCount val="2"/>
                <c:pt idx="0">
                  <c:v>0.25</c:v>
                </c:pt>
                <c:pt idx="1">
                  <c:v>0.75</c:v>
                </c:pt>
              </c:numCache>
            </c:numRef>
          </c:val>
          <c:extLst>
            <c:ext xmlns:c16="http://schemas.microsoft.com/office/drawing/2014/chart" uri="{C3380CC4-5D6E-409C-BE32-E72D297353CC}">
              <c16:uniqueId val="{00000004-84EA-4E5A-B7F0-320FB75BDCC4}"/>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Ventas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FA-43E8-87A2-983D33D81383}"/>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FA-43E8-87A2-983D33D81383}"/>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FA-43E8-87A2-983D33D8138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Hasta $100.000</c:v>
                </c:pt>
                <c:pt idx="1">
                  <c:v>Entre $100.000 y $300.000</c:v>
                </c:pt>
                <c:pt idx="2">
                  <c:v>Más de $300.000</c:v>
                </c:pt>
              </c:strCache>
            </c:strRef>
          </c:cat>
          <c:val>
            <c:numRef>
              <c:f>Hoja1!$B$2:$B$4</c:f>
              <c:numCache>
                <c:formatCode>0%</c:formatCode>
                <c:ptCount val="3"/>
                <c:pt idx="0">
                  <c:v>0.5</c:v>
                </c:pt>
                <c:pt idx="1">
                  <c:v>0.35</c:v>
                </c:pt>
                <c:pt idx="2">
                  <c:v>0.15</c:v>
                </c:pt>
              </c:numCache>
            </c:numRef>
          </c:val>
          <c:extLst>
            <c:ext xmlns:c16="http://schemas.microsoft.com/office/drawing/2014/chart" uri="{C3380CC4-5D6E-409C-BE32-E72D297353CC}">
              <c16:uniqueId val="{00000006-4CFA-43E8-87A2-983D33D81383}"/>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Hoja1!$A$1:$A$5</c:f>
              <c:strCache>
                <c:ptCount val="5"/>
                <c:pt idx="0">
                  <c:v>No utiliza energía eléctrica</c:v>
                </c:pt>
                <c:pt idx="1">
                  <c:v>Sí, conectado a la red pública</c:v>
                </c:pt>
                <c:pt idx="2">
                  <c:v>Sí, a través de planta propia</c:v>
                </c:pt>
                <c:pt idx="3">
                  <c:v>Sí, a través de planta compartida</c:v>
                </c:pt>
                <c:pt idx="4">
                  <c:v>Sí, a través de planta municipal</c:v>
                </c:pt>
              </c:strCache>
            </c:strRef>
          </c:cat>
          <c:val>
            <c:numRef>
              <c:f>Hoja1!$B$1:$B$5</c:f>
              <c:numCache>
                <c:formatCode>0%</c:formatCode>
                <c:ptCount val="5"/>
                <c:pt idx="0">
                  <c:v>0.73</c:v>
                </c:pt>
                <c:pt idx="1">
                  <c:v>0.13</c:v>
                </c:pt>
                <c:pt idx="2">
                  <c:v>0.08</c:v>
                </c:pt>
                <c:pt idx="3">
                  <c:v>0.02</c:v>
                </c:pt>
                <c:pt idx="4">
                  <c:v>0.04</c:v>
                </c:pt>
              </c:numCache>
            </c:numRef>
          </c:val>
          <c:extLst>
            <c:ext xmlns:c16="http://schemas.microsoft.com/office/drawing/2014/chart" uri="{C3380CC4-5D6E-409C-BE32-E72D297353CC}">
              <c16:uniqueId val="{00000000-B656-4A81-8486-601DA087E3D6}"/>
            </c:ext>
          </c:extLst>
        </c:ser>
        <c:dLbls>
          <c:showLegendKey val="0"/>
          <c:showVal val="0"/>
          <c:showCatName val="0"/>
          <c:showSerName val="0"/>
          <c:showPercent val="0"/>
          <c:showBubbleSize val="0"/>
        </c:dLbls>
        <c:gapWidth val="150"/>
        <c:shape val="box"/>
        <c:axId val="1595468432"/>
        <c:axId val="1595463856"/>
        <c:axId val="0"/>
      </c:bar3DChart>
      <c:catAx>
        <c:axId val="15954684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1595463856"/>
        <c:crosses val="autoZero"/>
        <c:auto val="1"/>
        <c:lblAlgn val="ctr"/>
        <c:lblOffset val="100"/>
        <c:noMultiLvlLbl val="0"/>
      </c:catAx>
      <c:valAx>
        <c:axId val="15954638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1595468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083-49AB-B7BC-E39649F5626E}"/>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083-49AB-B7BC-E39649F5626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419"/>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Hoja1!$A$16:$A$17</c:f>
              <c:strCache>
                <c:ptCount val="2"/>
                <c:pt idx="0">
                  <c:v>No</c:v>
                </c:pt>
                <c:pt idx="1">
                  <c:v>Sí</c:v>
                </c:pt>
              </c:strCache>
            </c:strRef>
          </c:cat>
          <c:val>
            <c:numRef>
              <c:f>Hoja1!$B$16:$B$17</c:f>
              <c:numCache>
                <c:formatCode>0%</c:formatCode>
                <c:ptCount val="2"/>
                <c:pt idx="0">
                  <c:v>0.95</c:v>
                </c:pt>
                <c:pt idx="1">
                  <c:v>0.05</c:v>
                </c:pt>
              </c:numCache>
            </c:numRef>
          </c:val>
          <c:extLst>
            <c:ext xmlns:c16="http://schemas.microsoft.com/office/drawing/2014/chart" uri="{C3380CC4-5D6E-409C-BE32-E72D297353CC}">
              <c16:uniqueId val="{00000004-5083-49AB-B7BC-E39649F5626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Total habitantes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Distribución de la población por edad</c:v>
                </c:pt>
              </c:strCache>
            </c:strRef>
          </c:cat>
          <c:val>
            <c:numRef>
              <c:f>Hoja1!$B$2</c:f>
              <c:numCache>
                <c:formatCode>General</c:formatCode>
                <c:ptCount val="1"/>
                <c:pt idx="0">
                  <c:v>467</c:v>
                </c:pt>
              </c:numCache>
            </c:numRef>
          </c:val>
          <c:extLst>
            <c:ext xmlns:c16="http://schemas.microsoft.com/office/drawing/2014/chart" uri="{C3380CC4-5D6E-409C-BE32-E72D297353CC}">
              <c16:uniqueId val="{00000000-88B4-434F-AD2E-B2EA07C09E69}"/>
            </c:ext>
          </c:extLst>
        </c:ser>
        <c:ser>
          <c:idx val="1"/>
          <c:order val="1"/>
          <c:tx>
            <c:strRef>
              <c:f>Hoja1!$C$1</c:f>
              <c:strCache>
                <c:ptCount val="1"/>
                <c:pt idx="0">
                  <c:v>Mayores de 18 años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Distribución de la población por edad</c:v>
                </c:pt>
              </c:strCache>
            </c:strRef>
          </c:cat>
          <c:val>
            <c:numRef>
              <c:f>Hoja1!$C$2</c:f>
              <c:numCache>
                <c:formatCode>General</c:formatCode>
                <c:ptCount val="1"/>
                <c:pt idx="0">
                  <c:v>240</c:v>
                </c:pt>
              </c:numCache>
            </c:numRef>
          </c:val>
          <c:extLst>
            <c:ext xmlns:c16="http://schemas.microsoft.com/office/drawing/2014/chart" uri="{C3380CC4-5D6E-409C-BE32-E72D297353CC}">
              <c16:uniqueId val="{00000001-88B4-434F-AD2E-B2EA07C09E69}"/>
            </c:ext>
          </c:extLst>
        </c:ser>
        <c:ser>
          <c:idx val="2"/>
          <c:order val="2"/>
          <c:tx>
            <c:strRef>
              <c:f>Hoja1!$D$1</c:f>
              <c:strCache>
                <c:ptCount val="1"/>
                <c:pt idx="0">
                  <c:v>Menores de 18 años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Distribución de la población por edad</c:v>
                </c:pt>
              </c:strCache>
            </c:strRef>
          </c:cat>
          <c:val>
            <c:numRef>
              <c:f>Hoja1!$D$2</c:f>
              <c:numCache>
                <c:formatCode>General</c:formatCode>
                <c:ptCount val="1"/>
                <c:pt idx="0">
                  <c:v>227</c:v>
                </c:pt>
              </c:numCache>
            </c:numRef>
          </c:val>
          <c:extLst>
            <c:ext xmlns:c16="http://schemas.microsoft.com/office/drawing/2014/chart" uri="{C3380CC4-5D6E-409C-BE32-E72D297353CC}">
              <c16:uniqueId val="{00000002-88B4-434F-AD2E-B2EA07C09E69}"/>
            </c:ext>
          </c:extLst>
        </c:ser>
        <c:dLbls>
          <c:dLblPos val="outEnd"/>
          <c:showLegendKey val="0"/>
          <c:showVal val="1"/>
          <c:showCatName val="0"/>
          <c:showSerName val="0"/>
          <c:showPercent val="0"/>
          <c:showBubbleSize val="0"/>
        </c:dLbls>
        <c:gapWidth val="219"/>
        <c:overlap val="-27"/>
        <c:axId val="1292208336"/>
        <c:axId val="1292212080"/>
      </c:barChart>
      <c:catAx>
        <c:axId val="1292208336"/>
        <c:scaling>
          <c:orientation val="minMax"/>
        </c:scaling>
        <c:delete val="1"/>
        <c:axPos val="b"/>
        <c:numFmt formatCode="General" sourceLinked="1"/>
        <c:majorTickMark val="none"/>
        <c:minorTickMark val="none"/>
        <c:tickLblPos val="nextTo"/>
        <c:crossAx val="1292212080"/>
        <c:crosses val="autoZero"/>
        <c:auto val="1"/>
        <c:lblAlgn val="ctr"/>
        <c:lblOffset val="100"/>
        <c:noMultiLvlLbl val="0"/>
      </c:catAx>
      <c:valAx>
        <c:axId val="1292212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1292208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Total</c:v>
                </c:pt>
              </c:strCache>
            </c:strRef>
          </c:tx>
          <c:spPr>
            <a:solidFill>
              <a:schemeClr val="accent1"/>
            </a:solidFill>
            <a:ln>
              <a:noFill/>
            </a:ln>
            <a:effectLst/>
          </c:spPr>
          <c:invertIfNegative val="0"/>
          <c:cat>
            <c:strRef>
              <c:f>Hoja1!$A$2:$A$12</c:f>
              <c:strCache>
                <c:ptCount val="11"/>
                <c:pt idx="0">
                  <c:v>Ishaluu</c:v>
                </c:pt>
                <c:pt idx="1">
                  <c:v>Jorrottuy</c:v>
                </c:pt>
                <c:pt idx="2">
                  <c:v>Kikituy</c:v>
                </c:pt>
                <c:pt idx="3">
                  <c:v>Kotorrera</c:v>
                </c:pt>
                <c:pt idx="4">
                  <c:v>Oluyuu</c:v>
                </c:pt>
                <c:pt idx="5">
                  <c:v>Patomana</c:v>
                </c:pt>
                <c:pt idx="6">
                  <c:v>Samuluina</c:v>
                </c:pt>
                <c:pt idx="7">
                  <c:v>Sarrutpana</c:v>
                </c:pt>
                <c:pt idx="8">
                  <c:v>Trillamana</c:v>
                </c:pt>
                <c:pt idx="9">
                  <c:v>Urraichipa</c:v>
                </c:pt>
                <c:pt idx="10">
                  <c:v>Wainpiralen</c:v>
                </c:pt>
              </c:strCache>
            </c:strRef>
          </c:cat>
          <c:val>
            <c:numRef>
              <c:f>Hoja1!$B$2:$B$12</c:f>
              <c:numCache>
                <c:formatCode>General</c:formatCode>
                <c:ptCount val="11"/>
                <c:pt idx="0">
                  <c:v>2</c:v>
                </c:pt>
                <c:pt idx="1">
                  <c:v>4</c:v>
                </c:pt>
                <c:pt idx="2">
                  <c:v>8</c:v>
                </c:pt>
                <c:pt idx="3">
                  <c:v>8</c:v>
                </c:pt>
                <c:pt idx="4">
                  <c:v>6</c:v>
                </c:pt>
                <c:pt idx="5">
                  <c:v>24</c:v>
                </c:pt>
                <c:pt idx="6">
                  <c:v>15</c:v>
                </c:pt>
                <c:pt idx="7">
                  <c:v>8</c:v>
                </c:pt>
                <c:pt idx="8">
                  <c:v>5</c:v>
                </c:pt>
                <c:pt idx="9">
                  <c:v>2</c:v>
                </c:pt>
                <c:pt idx="10">
                  <c:v>12</c:v>
                </c:pt>
              </c:numCache>
            </c:numRef>
          </c:val>
          <c:extLst>
            <c:ext xmlns:c16="http://schemas.microsoft.com/office/drawing/2014/chart" uri="{C3380CC4-5D6E-409C-BE32-E72D297353CC}">
              <c16:uniqueId val="{00000000-B44F-4B60-955F-E6EDD195C85A}"/>
            </c:ext>
          </c:extLst>
        </c:ser>
        <c:ser>
          <c:idx val="1"/>
          <c:order val="1"/>
          <c:tx>
            <c:strRef>
              <c:f>Hoja1!$C$1</c:f>
              <c:strCache>
                <c:ptCount val="1"/>
                <c:pt idx="0">
                  <c:v>Masculino</c:v>
                </c:pt>
              </c:strCache>
            </c:strRef>
          </c:tx>
          <c:spPr>
            <a:solidFill>
              <a:schemeClr val="accent2"/>
            </a:solidFill>
            <a:ln>
              <a:noFill/>
            </a:ln>
            <a:effectLst/>
          </c:spPr>
          <c:invertIfNegative val="0"/>
          <c:cat>
            <c:strRef>
              <c:f>Hoja1!$A$2:$A$12</c:f>
              <c:strCache>
                <c:ptCount val="11"/>
                <c:pt idx="0">
                  <c:v>Ishaluu</c:v>
                </c:pt>
                <c:pt idx="1">
                  <c:v>Jorrottuy</c:v>
                </c:pt>
                <c:pt idx="2">
                  <c:v>Kikituy</c:v>
                </c:pt>
                <c:pt idx="3">
                  <c:v>Kotorrera</c:v>
                </c:pt>
                <c:pt idx="4">
                  <c:v>Oluyuu</c:v>
                </c:pt>
                <c:pt idx="5">
                  <c:v>Patomana</c:v>
                </c:pt>
                <c:pt idx="6">
                  <c:v>Samuluina</c:v>
                </c:pt>
                <c:pt idx="7">
                  <c:v>Sarrutpana</c:v>
                </c:pt>
                <c:pt idx="8">
                  <c:v>Trillamana</c:v>
                </c:pt>
                <c:pt idx="9">
                  <c:v>Urraichipa</c:v>
                </c:pt>
                <c:pt idx="10">
                  <c:v>Wainpiralen</c:v>
                </c:pt>
              </c:strCache>
            </c:strRef>
          </c:cat>
          <c:val>
            <c:numRef>
              <c:f>Hoja1!$C$2:$C$12</c:f>
              <c:numCache>
                <c:formatCode>General</c:formatCode>
                <c:ptCount val="11"/>
                <c:pt idx="0">
                  <c:v>2</c:v>
                </c:pt>
                <c:pt idx="1">
                  <c:v>3</c:v>
                </c:pt>
                <c:pt idx="2">
                  <c:v>1</c:v>
                </c:pt>
                <c:pt idx="3">
                  <c:v>3</c:v>
                </c:pt>
                <c:pt idx="4">
                  <c:v>4</c:v>
                </c:pt>
                <c:pt idx="5">
                  <c:v>8</c:v>
                </c:pt>
                <c:pt idx="6">
                  <c:v>8</c:v>
                </c:pt>
                <c:pt idx="7">
                  <c:v>5</c:v>
                </c:pt>
                <c:pt idx="8">
                  <c:v>1</c:v>
                </c:pt>
                <c:pt idx="9">
                  <c:v>0</c:v>
                </c:pt>
                <c:pt idx="10">
                  <c:v>6</c:v>
                </c:pt>
              </c:numCache>
            </c:numRef>
          </c:val>
          <c:extLst>
            <c:ext xmlns:c16="http://schemas.microsoft.com/office/drawing/2014/chart" uri="{C3380CC4-5D6E-409C-BE32-E72D297353CC}">
              <c16:uniqueId val="{00000001-B44F-4B60-955F-E6EDD195C85A}"/>
            </c:ext>
          </c:extLst>
        </c:ser>
        <c:ser>
          <c:idx val="2"/>
          <c:order val="2"/>
          <c:tx>
            <c:strRef>
              <c:f>Hoja1!$D$1</c:f>
              <c:strCache>
                <c:ptCount val="1"/>
                <c:pt idx="0">
                  <c:v>Femenino</c:v>
                </c:pt>
              </c:strCache>
            </c:strRef>
          </c:tx>
          <c:spPr>
            <a:solidFill>
              <a:schemeClr val="accent3"/>
            </a:solidFill>
            <a:ln>
              <a:noFill/>
            </a:ln>
            <a:effectLst/>
          </c:spPr>
          <c:invertIfNegative val="0"/>
          <c:cat>
            <c:strRef>
              <c:f>Hoja1!$A$2:$A$12</c:f>
              <c:strCache>
                <c:ptCount val="11"/>
                <c:pt idx="0">
                  <c:v>Ishaluu</c:v>
                </c:pt>
                <c:pt idx="1">
                  <c:v>Jorrottuy</c:v>
                </c:pt>
                <c:pt idx="2">
                  <c:v>Kikituy</c:v>
                </c:pt>
                <c:pt idx="3">
                  <c:v>Kotorrera</c:v>
                </c:pt>
                <c:pt idx="4">
                  <c:v>Oluyuu</c:v>
                </c:pt>
                <c:pt idx="5">
                  <c:v>Patomana</c:v>
                </c:pt>
                <c:pt idx="6">
                  <c:v>Samuluina</c:v>
                </c:pt>
                <c:pt idx="7">
                  <c:v>Sarrutpana</c:v>
                </c:pt>
                <c:pt idx="8">
                  <c:v>Trillamana</c:v>
                </c:pt>
                <c:pt idx="9">
                  <c:v>Urraichipa</c:v>
                </c:pt>
                <c:pt idx="10">
                  <c:v>Wainpiralen</c:v>
                </c:pt>
              </c:strCache>
            </c:strRef>
          </c:cat>
          <c:val>
            <c:numRef>
              <c:f>Hoja1!$D$2:$D$12</c:f>
              <c:numCache>
                <c:formatCode>General</c:formatCode>
                <c:ptCount val="11"/>
                <c:pt idx="0">
                  <c:v>0</c:v>
                </c:pt>
                <c:pt idx="1">
                  <c:v>1</c:v>
                </c:pt>
                <c:pt idx="2">
                  <c:v>7</c:v>
                </c:pt>
                <c:pt idx="3">
                  <c:v>5</c:v>
                </c:pt>
                <c:pt idx="4">
                  <c:v>2</c:v>
                </c:pt>
                <c:pt idx="5">
                  <c:v>16</c:v>
                </c:pt>
                <c:pt idx="6">
                  <c:v>7</c:v>
                </c:pt>
                <c:pt idx="7">
                  <c:v>3</c:v>
                </c:pt>
                <c:pt idx="8">
                  <c:v>4</c:v>
                </c:pt>
                <c:pt idx="9">
                  <c:v>2</c:v>
                </c:pt>
                <c:pt idx="10">
                  <c:v>6</c:v>
                </c:pt>
              </c:numCache>
            </c:numRef>
          </c:val>
          <c:extLst>
            <c:ext xmlns:c16="http://schemas.microsoft.com/office/drawing/2014/chart" uri="{C3380CC4-5D6E-409C-BE32-E72D297353CC}">
              <c16:uniqueId val="{00000002-B44F-4B60-955F-E6EDD195C85A}"/>
            </c:ext>
          </c:extLst>
        </c:ser>
        <c:dLbls>
          <c:showLegendKey val="0"/>
          <c:showVal val="0"/>
          <c:showCatName val="0"/>
          <c:showSerName val="0"/>
          <c:showPercent val="0"/>
          <c:showBubbleSize val="0"/>
        </c:dLbls>
        <c:gapWidth val="219"/>
        <c:overlap val="-27"/>
        <c:axId val="493099312"/>
        <c:axId val="493100144"/>
      </c:barChart>
      <c:catAx>
        <c:axId val="493099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93100144"/>
        <c:crosses val="autoZero"/>
        <c:auto val="1"/>
        <c:lblAlgn val="ctr"/>
        <c:lblOffset val="100"/>
        <c:noMultiLvlLbl val="0"/>
      </c:catAx>
      <c:valAx>
        <c:axId val="493100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93099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VIVIENDAS CON TELÉFONO CELULAR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233-4984-B85D-BDE1BBD0B2B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233-4984-B85D-BDE1BBD0B2B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233-4984-B85D-BDE1BBD0B2B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233-4984-B85D-BDE1BBD0B2B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233-4984-B85D-BDE1BBD0B2B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233-4984-B85D-BDE1BBD0B2B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7233-4984-B85D-BDE1BBD0B2B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7233-4984-B85D-BDE1BBD0B2B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7233-4984-B85D-BDE1BBD0B2B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7233-4984-B85D-BDE1BBD0B2BA}"/>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7233-4984-B85D-BDE1BBD0B2BA}"/>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7-7233-4984-B85D-BDE1BBD0B2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419"/>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Hoja1!$A$2:$A$13</c:f>
              <c:strCache>
                <c:ptCount val="11"/>
                <c:pt idx="0">
                  <c:v>ISHALUU</c:v>
                </c:pt>
                <c:pt idx="1">
                  <c:v>JORROTTUY</c:v>
                </c:pt>
                <c:pt idx="2">
                  <c:v>KIKITUY</c:v>
                </c:pt>
                <c:pt idx="3">
                  <c:v>KOTORRERA</c:v>
                </c:pt>
                <c:pt idx="4">
                  <c:v>OLUYUU</c:v>
                </c:pt>
                <c:pt idx="5">
                  <c:v>PATOMANA</c:v>
                </c:pt>
                <c:pt idx="6">
                  <c:v>SAMULUINA</c:v>
                </c:pt>
                <c:pt idx="7">
                  <c:v>SARRUTPANA</c:v>
                </c:pt>
                <c:pt idx="8">
                  <c:v>TRILLAMANA</c:v>
                </c:pt>
                <c:pt idx="9">
                  <c:v>URRAICHIPA</c:v>
                </c:pt>
                <c:pt idx="10">
                  <c:v>WAINPIRALEN</c:v>
                </c:pt>
              </c:strCache>
            </c:strRef>
          </c:cat>
          <c:val>
            <c:numRef>
              <c:f>Hoja1!$B$2:$B$13</c:f>
              <c:numCache>
                <c:formatCode>0%</c:formatCode>
                <c:ptCount val="12"/>
                <c:pt idx="0">
                  <c:v>1</c:v>
                </c:pt>
                <c:pt idx="1">
                  <c:v>0.75</c:v>
                </c:pt>
                <c:pt idx="2">
                  <c:v>0.5</c:v>
                </c:pt>
                <c:pt idx="3">
                  <c:v>0.75</c:v>
                </c:pt>
                <c:pt idx="4">
                  <c:v>0.83</c:v>
                </c:pt>
                <c:pt idx="5">
                  <c:v>0.67</c:v>
                </c:pt>
                <c:pt idx="6">
                  <c:v>0.53</c:v>
                </c:pt>
                <c:pt idx="7">
                  <c:v>0.63</c:v>
                </c:pt>
                <c:pt idx="8">
                  <c:v>0.8</c:v>
                </c:pt>
                <c:pt idx="9">
                  <c:v>1</c:v>
                </c:pt>
                <c:pt idx="10">
                  <c:v>0.92</c:v>
                </c:pt>
              </c:numCache>
            </c:numRef>
          </c:val>
          <c:extLst>
            <c:ext xmlns:c16="http://schemas.microsoft.com/office/drawing/2014/chart" uri="{C3380CC4-5D6E-409C-BE32-E72D297353CC}">
              <c16:uniqueId val="{00000018-7233-4984-B85D-BDE1BBD0B2B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Teja plástica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Material del techo</c:v>
                </c:pt>
              </c:strCache>
            </c:strRef>
          </c:cat>
          <c:val>
            <c:numRef>
              <c:f>Hoja1!$B$2</c:f>
              <c:numCache>
                <c:formatCode>General</c:formatCode>
                <c:ptCount val="1"/>
                <c:pt idx="0">
                  <c:v>38</c:v>
                </c:pt>
              </c:numCache>
            </c:numRef>
          </c:val>
          <c:extLst>
            <c:ext xmlns:c16="http://schemas.microsoft.com/office/drawing/2014/chart" uri="{C3380CC4-5D6E-409C-BE32-E72D297353CC}">
              <c16:uniqueId val="{00000000-DE17-48C9-9F89-CAA6B089F2B1}"/>
            </c:ext>
          </c:extLst>
        </c:ser>
        <c:ser>
          <c:idx val="1"/>
          <c:order val="1"/>
          <c:tx>
            <c:strRef>
              <c:f>Hoja1!$C$1</c:f>
              <c:strCache>
                <c:ptCount val="1"/>
                <c:pt idx="0">
                  <c:v>Tipo Eternit asbesto cemento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Material del techo</c:v>
                </c:pt>
              </c:strCache>
            </c:strRef>
          </c:cat>
          <c:val>
            <c:numRef>
              <c:f>Hoja1!$C$2</c:f>
              <c:numCache>
                <c:formatCode>General</c:formatCode>
                <c:ptCount val="1"/>
                <c:pt idx="0">
                  <c:v>39</c:v>
                </c:pt>
              </c:numCache>
            </c:numRef>
          </c:val>
          <c:extLst>
            <c:ext xmlns:c16="http://schemas.microsoft.com/office/drawing/2014/chart" uri="{C3380CC4-5D6E-409C-BE32-E72D297353CC}">
              <c16:uniqueId val="{00000001-DE17-48C9-9F89-CAA6B089F2B1}"/>
            </c:ext>
          </c:extLst>
        </c:ser>
        <c:ser>
          <c:idx val="2"/>
          <c:order val="2"/>
          <c:tx>
            <c:strRef>
              <c:f>Hoja1!$D$1</c:f>
              <c:strCache>
                <c:ptCount val="1"/>
                <c:pt idx="0">
                  <c:v>Teja metálica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Material del techo</c:v>
                </c:pt>
              </c:strCache>
            </c:strRef>
          </c:cat>
          <c:val>
            <c:numRef>
              <c:f>Hoja1!$D$2</c:f>
              <c:numCache>
                <c:formatCode>General</c:formatCode>
                <c:ptCount val="1"/>
                <c:pt idx="0">
                  <c:v>8</c:v>
                </c:pt>
              </c:numCache>
            </c:numRef>
          </c:val>
          <c:extLst>
            <c:ext xmlns:c16="http://schemas.microsoft.com/office/drawing/2014/chart" uri="{C3380CC4-5D6E-409C-BE32-E72D297353CC}">
              <c16:uniqueId val="{00000002-DE17-48C9-9F89-CAA6B089F2B1}"/>
            </c:ext>
          </c:extLst>
        </c:ser>
        <c:ser>
          <c:idx val="3"/>
          <c:order val="3"/>
          <c:tx>
            <c:strRef>
              <c:f>Hoja1!$E$1</c:f>
              <c:strCache>
                <c:ptCount val="1"/>
                <c:pt idx="0">
                  <c:v>Yarina, paja, vegetal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Material del techo</c:v>
                </c:pt>
              </c:strCache>
            </c:strRef>
          </c:cat>
          <c:val>
            <c:numRef>
              <c:f>Hoja1!$E$2</c:f>
              <c:numCache>
                <c:formatCode>General</c:formatCode>
                <c:ptCount val="1"/>
                <c:pt idx="0">
                  <c:v>9</c:v>
                </c:pt>
              </c:numCache>
            </c:numRef>
          </c:val>
          <c:extLst>
            <c:ext xmlns:c16="http://schemas.microsoft.com/office/drawing/2014/chart" uri="{C3380CC4-5D6E-409C-BE32-E72D297353CC}">
              <c16:uniqueId val="{00000003-DE17-48C9-9F89-CAA6B089F2B1}"/>
            </c:ext>
          </c:extLst>
        </c:ser>
        <c:dLbls>
          <c:dLblPos val="outEnd"/>
          <c:showLegendKey val="0"/>
          <c:showVal val="1"/>
          <c:showCatName val="0"/>
          <c:showSerName val="0"/>
          <c:showPercent val="0"/>
          <c:showBubbleSize val="0"/>
        </c:dLbls>
        <c:gapWidth val="219"/>
        <c:overlap val="-27"/>
        <c:axId val="1292205424"/>
        <c:axId val="1292206256"/>
      </c:barChart>
      <c:catAx>
        <c:axId val="1292205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1292206256"/>
        <c:crosses val="autoZero"/>
        <c:auto val="1"/>
        <c:lblAlgn val="ctr"/>
        <c:lblOffset val="100"/>
        <c:noMultiLvlLbl val="0"/>
      </c:catAx>
      <c:valAx>
        <c:axId val="1292206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1292205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Hoja1!$B$1</c:f>
              <c:strCache>
                <c:ptCount val="1"/>
                <c:pt idx="0">
                  <c:v>Entre 1 - 20 mt2</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Tamaño de la vivienda</c:v>
                </c:pt>
              </c:strCache>
            </c:strRef>
          </c:cat>
          <c:val>
            <c:numRef>
              <c:f>Hoja1!$B$2</c:f>
              <c:numCache>
                <c:formatCode>General</c:formatCode>
                <c:ptCount val="1"/>
                <c:pt idx="0">
                  <c:v>15</c:v>
                </c:pt>
              </c:numCache>
            </c:numRef>
          </c:val>
          <c:extLst>
            <c:ext xmlns:c16="http://schemas.microsoft.com/office/drawing/2014/chart" uri="{C3380CC4-5D6E-409C-BE32-E72D297353CC}">
              <c16:uniqueId val="{00000000-3B6D-4DC2-929B-201DED5E0219}"/>
            </c:ext>
          </c:extLst>
        </c:ser>
        <c:ser>
          <c:idx val="1"/>
          <c:order val="1"/>
          <c:tx>
            <c:strRef>
              <c:f>Hoja1!$C$1</c:f>
              <c:strCache>
                <c:ptCount val="1"/>
                <c:pt idx="0">
                  <c:v>Entre 21 - 40 mt2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Tamaño de la vivienda</c:v>
                </c:pt>
              </c:strCache>
            </c:strRef>
          </c:cat>
          <c:val>
            <c:numRef>
              <c:f>Hoja1!$C$2</c:f>
              <c:numCache>
                <c:formatCode>General</c:formatCode>
                <c:ptCount val="1"/>
                <c:pt idx="0">
                  <c:v>37</c:v>
                </c:pt>
              </c:numCache>
            </c:numRef>
          </c:val>
          <c:extLst>
            <c:ext xmlns:c16="http://schemas.microsoft.com/office/drawing/2014/chart" uri="{C3380CC4-5D6E-409C-BE32-E72D297353CC}">
              <c16:uniqueId val="{00000001-3B6D-4DC2-929B-201DED5E0219}"/>
            </c:ext>
          </c:extLst>
        </c:ser>
        <c:ser>
          <c:idx val="2"/>
          <c:order val="2"/>
          <c:tx>
            <c:strRef>
              <c:f>Hoja1!$D$1</c:f>
              <c:strCache>
                <c:ptCount val="1"/>
                <c:pt idx="0">
                  <c:v>Entre 41 - 60 mt2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Tamaño de la vivienda</c:v>
                </c:pt>
              </c:strCache>
            </c:strRef>
          </c:cat>
          <c:val>
            <c:numRef>
              <c:f>Hoja1!$D$2</c:f>
              <c:numCache>
                <c:formatCode>General</c:formatCode>
                <c:ptCount val="1"/>
                <c:pt idx="0">
                  <c:v>28</c:v>
                </c:pt>
              </c:numCache>
            </c:numRef>
          </c:val>
          <c:extLst>
            <c:ext xmlns:c16="http://schemas.microsoft.com/office/drawing/2014/chart" uri="{C3380CC4-5D6E-409C-BE32-E72D297353CC}">
              <c16:uniqueId val="{00000002-3B6D-4DC2-929B-201DED5E0219}"/>
            </c:ext>
          </c:extLst>
        </c:ser>
        <c:ser>
          <c:idx val="3"/>
          <c:order val="3"/>
          <c:tx>
            <c:strRef>
              <c:f>Hoja1!$E$1</c:f>
              <c:strCache>
                <c:ptCount val="1"/>
                <c:pt idx="0">
                  <c:v>Entre 61 - 80 mt2</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Tamaño de la vivienda</c:v>
                </c:pt>
              </c:strCache>
            </c:strRef>
          </c:cat>
          <c:val>
            <c:numRef>
              <c:f>Hoja1!$E$2</c:f>
              <c:numCache>
                <c:formatCode>General</c:formatCode>
                <c:ptCount val="1"/>
                <c:pt idx="0">
                  <c:v>12</c:v>
                </c:pt>
              </c:numCache>
            </c:numRef>
          </c:val>
          <c:extLst>
            <c:ext xmlns:c16="http://schemas.microsoft.com/office/drawing/2014/chart" uri="{C3380CC4-5D6E-409C-BE32-E72D297353CC}">
              <c16:uniqueId val="{00000003-3B6D-4DC2-929B-201DED5E0219}"/>
            </c:ext>
          </c:extLst>
        </c:ser>
        <c:ser>
          <c:idx val="4"/>
          <c:order val="4"/>
          <c:tx>
            <c:strRef>
              <c:f>Hoja1!$F$1</c:f>
              <c:strCache>
                <c:ptCount val="1"/>
                <c:pt idx="0">
                  <c:v>Mayor a 81 mt2</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Tamaño de la vivienda</c:v>
                </c:pt>
              </c:strCache>
            </c:strRef>
          </c:cat>
          <c:val>
            <c:numRef>
              <c:f>Hoja1!$F$2</c:f>
              <c:numCache>
                <c:formatCode>General</c:formatCode>
                <c:ptCount val="1"/>
                <c:pt idx="0">
                  <c:v>2</c:v>
                </c:pt>
              </c:numCache>
            </c:numRef>
          </c:val>
          <c:extLst>
            <c:ext xmlns:c16="http://schemas.microsoft.com/office/drawing/2014/chart" uri="{C3380CC4-5D6E-409C-BE32-E72D297353CC}">
              <c16:uniqueId val="{00000004-3B6D-4DC2-929B-201DED5E0219}"/>
            </c:ext>
          </c:extLst>
        </c:ser>
        <c:dLbls>
          <c:dLblPos val="outEnd"/>
          <c:showLegendKey val="0"/>
          <c:showVal val="1"/>
          <c:showCatName val="0"/>
          <c:showSerName val="0"/>
          <c:showPercent val="0"/>
          <c:showBubbleSize val="0"/>
        </c:dLbls>
        <c:gapWidth val="182"/>
        <c:axId val="1216942000"/>
        <c:axId val="1216944912"/>
      </c:barChart>
      <c:catAx>
        <c:axId val="12169420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1216944912"/>
        <c:crosses val="autoZero"/>
        <c:auto val="1"/>
        <c:lblAlgn val="ctr"/>
        <c:lblOffset val="100"/>
        <c:noMultiLvlLbl val="0"/>
      </c:catAx>
      <c:valAx>
        <c:axId val="12169449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1216942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Viviendas y su número de dormitorios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F41-4176-9BE5-0460978260A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F41-4176-9BE5-0460978260A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F41-4176-9BE5-0460978260A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F41-4176-9BE5-0460978260A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F41-4176-9BE5-0460978260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4"/>
                <c:pt idx="0">
                  <c:v>1 dormitorio</c:v>
                </c:pt>
                <c:pt idx="1">
                  <c:v>2 dormitorios</c:v>
                </c:pt>
                <c:pt idx="2">
                  <c:v>3 dormitorios</c:v>
                </c:pt>
                <c:pt idx="3">
                  <c:v>4 dormitorios</c:v>
                </c:pt>
              </c:strCache>
            </c:strRef>
          </c:cat>
          <c:val>
            <c:numRef>
              <c:f>Hoja1!$B$2:$B$6</c:f>
              <c:numCache>
                <c:formatCode>0%</c:formatCode>
                <c:ptCount val="5"/>
                <c:pt idx="0">
                  <c:v>0.61</c:v>
                </c:pt>
                <c:pt idx="1">
                  <c:v>0.36</c:v>
                </c:pt>
                <c:pt idx="2">
                  <c:v>0.02</c:v>
                </c:pt>
                <c:pt idx="3">
                  <c:v>0.01</c:v>
                </c:pt>
              </c:numCache>
            </c:numRef>
          </c:val>
          <c:extLst>
            <c:ext xmlns:c16="http://schemas.microsoft.com/office/drawing/2014/chart" uri="{C3380CC4-5D6E-409C-BE32-E72D297353CC}">
              <c16:uniqueId val="{0000000A-3F41-4176-9BE5-0460978260A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Cantidad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A05-469C-89A6-26C1475D07D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A05-469C-89A6-26C1475D07D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A05-469C-89A6-26C1475D07D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A05-469C-89A6-26C1475D07D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A05-469C-89A6-26C1475D07D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Incapacidad permanente para trabajar</c:v>
                </c:pt>
                <c:pt idx="1">
                  <c:v>Oficios del hogar</c:v>
                </c:pt>
                <c:pt idx="2">
                  <c:v>Trabajar</c:v>
                </c:pt>
                <c:pt idx="3">
                  <c:v>Otras actividades</c:v>
                </c:pt>
                <c:pt idx="4">
                  <c:v>Estudiar</c:v>
                </c:pt>
              </c:strCache>
            </c:strRef>
          </c:cat>
          <c:val>
            <c:numRef>
              <c:f>Hoja1!$B$2:$B$6</c:f>
              <c:numCache>
                <c:formatCode>General</c:formatCode>
                <c:ptCount val="5"/>
                <c:pt idx="0">
                  <c:v>8</c:v>
                </c:pt>
                <c:pt idx="1">
                  <c:v>73</c:v>
                </c:pt>
                <c:pt idx="2">
                  <c:v>8</c:v>
                </c:pt>
                <c:pt idx="3">
                  <c:v>4</c:v>
                </c:pt>
                <c:pt idx="4">
                  <c:v>1</c:v>
                </c:pt>
              </c:numCache>
            </c:numRef>
          </c:val>
          <c:extLst>
            <c:ext xmlns:c16="http://schemas.microsoft.com/office/drawing/2014/chart" uri="{C3380CC4-5D6E-409C-BE32-E72D297353CC}">
              <c16:uniqueId val="{0000000A-BA05-469C-89A6-26C1475D07DF}"/>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Artesanías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Hoja1!$B$2</c:f>
              <c:numCache>
                <c:formatCode>General</c:formatCode>
                <c:ptCount val="1"/>
                <c:pt idx="0">
                  <c:v>18</c:v>
                </c:pt>
              </c:numCache>
            </c:numRef>
          </c:val>
          <c:extLst>
            <c:ext xmlns:c16="http://schemas.microsoft.com/office/drawing/2014/chart" uri="{C3380CC4-5D6E-409C-BE32-E72D297353CC}">
              <c16:uniqueId val="{00000000-5AAE-47D0-B4DF-3F726373E5D6}"/>
            </c:ext>
          </c:extLst>
        </c:ser>
        <c:ser>
          <c:idx val="1"/>
          <c:order val="1"/>
          <c:tx>
            <c:strRef>
              <c:f>Hoja1!$C$1</c:f>
              <c:strCache>
                <c:ptCount val="1"/>
                <c:pt idx="0">
                  <c:v>Artesanías y pesca</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Hoja1!$C$2</c:f>
              <c:numCache>
                <c:formatCode>General</c:formatCode>
                <c:ptCount val="1"/>
                <c:pt idx="0">
                  <c:v>1</c:v>
                </c:pt>
              </c:numCache>
            </c:numRef>
          </c:val>
          <c:extLst>
            <c:ext xmlns:c16="http://schemas.microsoft.com/office/drawing/2014/chart" uri="{C3380CC4-5D6E-409C-BE32-E72D297353CC}">
              <c16:uniqueId val="{00000001-5AAE-47D0-B4DF-3F726373E5D6}"/>
            </c:ext>
          </c:extLst>
        </c:ser>
        <c:ser>
          <c:idx val="2"/>
          <c:order val="2"/>
          <c:tx>
            <c:strRef>
              <c:f>Hoja1!$D$1</c:f>
              <c:strCache>
                <c:ptCount val="1"/>
                <c:pt idx="0">
                  <c:v>Docencia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Hoja1!$D$2</c:f>
              <c:numCache>
                <c:formatCode>General</c:formatCode>
                <c:ptCount val="1"/>
                <c:pt idx="0">
                  <c:v>1</c:v>
                </c:pt>
              </c:numCache>
            </c:numRef>
          </c:val>
          <c:extLst>
            <c:ext xmlns:c16="http://schemas.microsoft.com/office/drawing/2014/chart" uri="{C3380CC4-5D6E-409C-BE32-E72D297353CC}">
              <c16:uniqueId val="{00000002-5AAE-47D0-B4DF-3F726373E5D6}"/>
            </c:ext>
          </c:extLst>
        </c:ser>
        <c:ser>
          <c:idx val="3"/>
          <c:order val="3"/>
          <c:tx>
            <c:strRef>
              <c:f>Hoja1!$E$1</c:f>
              <c:strCache>
                <c:ptCount val="1"/>
                <c:pt idx="0">
                  <c:v>Pesca</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Hoja1!$E$2</c:f>
              <c:numCache>
                <c:formatCode>General</c:formatCode>
                <c:ptCount val="1"/>
                <c:pt idx="0">
                  <c:v>7</c:v>
                </c:pt>
              </c:numCache>
            </c:numRef>
          </c:val>
          <c:extLst>
            <c:ext xmlns:c16="http://schemas.microsoft.com/office/drawing/2014/chart" uri="{C3380CC4-5D6E-409C-BE32-E72D297353CC}">
              <c16:uniqueId val="{00000003-5AAE-47D0-B4DF-3F726373E5D6}"/>
            </c:ext>
          </c:extLst>
        </c:ser>
        <c:ser>
          <c:idx val="4"/>
          <c:order val="4"/>
          <c:tx>
            <c:strRef>
              <c:f>Hoja1!$F$1</c:f>
              <c:strCache>
                <c:ptCount val="1"/>
                <c:pt idx="0">
                  <c:v>Productor de pesca</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419"/>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Hoja1!$F$2</c:f>
              <c:numCache>
                <c:formatCode>General</c:formatCode>
                <c:ptCount val="1"/>
                <c:pt idx="0">
                  <c:v>1</c:v>
                </c:pt>
              </c:numCache>
            </c:numRef>
          </c:val>
          <c:extLst>
            <c:ext xmlns:c16="http://schemas.microsoft.com/office/drawing/2014/chart" uri="{C3380CC4-5D6E-409C-BE32-E72D297353CC}">
              <c16:uniqueId val="{00000004-5AAE-47D0-B4DF-3F726373E5D6}"/>
            </c:ext>
          </c:extLst>
        </c:ser>
        <c:dLbls>
          <c:dLblPos val="outEnd"/>
          <c:showLegendKey val="0"/>
          <c:showVal val="1"/>
          <c:showCatName val="0"/>
          <c:showSerName val="0"/>
          <c:showPercent val="0"/>
          <c:showBubbleSize val="0"/>
        </c:dLbls>
        <c:gapWidth val="219"/>
        <c:overlap val="-27"/>
        <c:axId val="569764656"/>
        <c:axId val="569763408"/>
      </c:barChart>
      <c:catAx>
        <c:axId val="569764656"/>
        <c:scaling>
          <c:orientation val="minMax"/>
        </c:scaling>
        <c:delete val="1"/>
        <c:axPos val="b"/>
        <c:numFmt formatCode="General" sourceLinked="1"/>
        <c:majorTickMark val="none"/>
        <c:minorTickMark val="none"/>
        <c:tickLblPos val="nextTo"/>
        <c:crossAx val="569763408"/>
        <c:crosses val="autoZero"/>
        <c:auto val="1"/>
        <c:lblAlgn val="ctr"/>
        <c:lblOffset val="100"/>
        <c:noMultiLvlLbl val="0"/>
      </c:catAx>
      <c:valAx>
        <c:axId val="569763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569764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953C0E-DB3C-40F7-838D-DAB8494CF474}" type="doc">
      <dgm:prSet loTypeId="urn:microsoft.com/office/officeart/2005/8/layout/cycle2" loCatId="cycle" qsTypeId="urn:microsoft.com/office/officeart/2005/8/quickstyle/simple1" qsCatId="simple" csTypeId="urn:microsoft.com/office/officeart/2005/8/colors/colorful4" csCatId="colorful" phldr="1"/>
      <dgm:spPr/>
      <dgm:t>
        <a:bodyPr/>
        <a:lstStyle/>
        <a:p>
          <a:endParaRPr lang="es-ES"/>
        </a:p>
      </dgm:t>
    </dgm:pt>
    <dgm:pt modelId="{CBFD4CD6-77B8-40ED-B974-D7063F24606D}">
      <dgm:prSet phldrT="[Texto]"/>
      <dgm:spPr/>
      <dgm:t>
        <a:bodyPr/>
        <a:lstStyle/>
        <a:p>
          <a:r>
            <a:rPr lang="es-ES"/>
            <a:t>Identificar riesgos</a:t>
          </a:r>
        </a:p>
      </dgm:t>
    </dgm:pt>
    <dgm:pt modelId="{C66DFC81-FD77-4812-AD79-02BC8BCDE458}" type="parTrans" cxnId="{BB8CE365-66ED-4FB9-B946-3EA66C1430F0}">
      <dgm:prSet/>
      <dgm:spPr/>
      <dgm:t>
        <a:bodyPr/>
        <a:lstStyle/>
        <a:p>
          <a:endParaRPr lang="es-ES"/>
        </a:p>
      </dgm:t>
    </dgm:pt>
    <dgm:pt modelId="{CF4B47A5-9208-40EA-AD47-392C3A05070D}" type="sibTrans" cxnId="{BB8CE365-66ED-4FB9-B946-3EA66C1430F0}">
      <dgm:prSet/>
      <dgm:spPr/>
      <dgm:t>
        <a:bodyPr/>
        <a:lstStyle/>
        <a:p>
          <a:endParaRPr lang="es-ES"/>
        </a:p>
      </dgm:t>
    </dgm:pt>
    <dgm:pt modelId="{43D92E6E-F21E-41B0-B01C-DBE449B8469F}">
      <dgm:prSet phldrT="[Texto]"/>
      <dgm:spPr/>
      <dgm:t>
        <a:bodyPr/>
        <a:lstStyle/>
        <a:p>
          <a:r>
            <a:rPr lang="es-ES"/>
            <a:t>Evaluar riesgos</a:t>
          </a:r>
        </a:p>
      </dgm:t>
    </dgm:pt>
    <dgm:pt modelId="{DBF43EEC-7BE8-467E-A625-503280C58D8E}" type="parTrans" cxnId="{DB19B3D5-AC46-4883-9555-47A932F3325D}">
      <dgm:prSet/>
      <dgm:spPr/>
      <dgm:t>
        <a:bodyPr/>
        <a:lstStyle/>
        <a:p>
          <a:endParaRPr lang="es-ES"/>
        </a:p>
      </dgm:t>
    </dgm:pt>
    <dgm:pt modelId="{5A6F72DC-41B5-4595-8BA0-B5556D51B0D8}" type="sibTrans" cxnId="{DB19B3D5-AC46-4883-9555-47A932F3325D}">
      <dgm:prSet/>
      <dgm:spPr/>
      <dgm:t>
        <a:bodyPr/>
        <a:lstStyle/>
        <a:p>
          <a:endParaRPr lang="es-ES"/>
        </a:p>
      </dgm:t>
    </dgm:pt>
    <dgm:pt modelId="{3C63F18A-64DD-4462-BB65-0F7705AC56B6}">
      <dgm:prSet phldrT="[Texto]"/>
      <dgm:spPr/>
      <dgm:t>
        <a:bodyPr/>
        <a:lstStyle/>
        <a:p>
          <a:r>
            <a:rPr lang="es-ES"/>
            <a:t>Priorizar riesgos</a:t>
          </a:r>
        </a:p>
      </dgm:t>
    </dgm:pt>
    <dgm:pt modelId="{1D4CEBEB-FE6E-47F7-AE64-A941889C5F8A}" type="parTrans" cxnId="{B5D6E88D-106D-401F-AE34-95E687B9DD35}">
      <dgm:prSet/>
      <dgm:spPr/>
      <dgm:t>
        <a:bodyPr/>
        <a:lstStyle/>
        <a:p>
          <a:endParaRPr lang="es-ES"/>
        </a:p>
      </dgm:t>
    </dgm:pt>
    <dgm:pt modelId="{6ED8DBE3-83AE-41E5-84B9-3EF549653D7D}" type="sibTrans" cxnId="{B5D6E88D-106D-401F-AE34-95E687B9DD35}">
      <dgm:prSet/>
      <dgm:spPr/>
      <dgm:t>
        <a:bodyPr/>
        <a:lstStyle/>
        <a:p>
          <a:endParaRPr lang="es-ES"/>
        </a:p>
      </dgm:t>
    </dgm:pt>
    <dgm:pt modelId="{B1C14CC5-505A-4C3B-A602-98B9EF4108FE}">
      <dgm:prSet phldrT="[Texto]"/>
      <dgm:spPr/>
      <dgm:t>
        <a:bodyPr/>
        <a:lstStyle/>
        <a:p>
          <a:r>
            <a:rPr lang="es-ES"/>
            <a:t>Desarrollar soluciones</a:t>
          </a:r>
        </a:p>
      </dgm:t>
    </dgm:pt>
    <dgm:pt modelId="{74CFE431-41C2-4867-BB89-AF8097B0F880}" type="parTrans" cxnId="{8DA7B774-619B-47FA-AA71-D26C981FC380}">
      <dgm:prSet/>
      <dgm:spPr/>
      <dgm:t>
        <a:bodyPr/>
        <a:lstStyle/>
        <a:p>
          <a:endParaRPr lang="es-ES"/>
        </a:p>
      </dgm:t>
    </dgm:pt>
    <dgm:pt modelId="{88420BCB-EF7E-4E76-8239-11E556B11169}" type="sibTrans" cxnId="{8DA7B774-619B-47FA-AA71-D26C981FC380}">
      <dgm:prSet/>
      <dgm:spPr/>
      <dgm:t>
        <a:bodyPr/>
        <a:lstStyle/>
        <a:p>
          <a:endParaRPr lang="es-ES"/>
        </a:p>
      </dgm:t>
    </dgm:pt>
    <dgm:pt modelId="{8F895FF9-D288-4290-9C58-491D5D487936}">
      <dgm:prSet phldrT="[Texto]"/>
      <dgm:spPr/>
      <dgm:t>
        <a:bodyPr/>
        <a:lstStyle/>
        <a:p>
          <a:r>
            <a:rPr lang="es-ES"/>
            <a:t>Monitorear riesgos</a:t>
          </a:r>
        </a:p>
      </dgm:t>
    </dgm:pt>
    <dgm:pt modelId="{F0B17BB9-1C5C-4852-80BB-4592BC3A2BED}" type="parTrans" cxnId="{5B4B0C63-CA65-404B-A9C9-EB12EE47D9FC}">
      <dgm:prSet/>
      <dgm:spPr/>
      <dgm:t>
        <a:bodyPr/>
        <a:lstStyle/>
        <a:p>
          <a:endParaRPr lang="es-ES"/>
        </a:p>
      </dgm:t>
    </dgm:pt>
    <dgm:pt modelId="{FF5A9905-9E40-4D2B-AC74-5CE5F7F2B45A}" type="sibTrans" cxnId="{5B4B0C63-CA65-404B-A9C9-EB12EE47D9FC}">
      <dgm:prSet/>
      <dgm:spPr/>
      <dgm:t>
        <a:bodyPr/>
        <a:lstStyle/>
        <a:p>
          <a:endParaRPr lang="es-ES"/>
        </a:p>
      </dgm:t>
    </dgm:pt>
    <dgm:pt modelId="{3DB1A173-B5F2-4AC3-AD23-20B0996AC415}" type="pres">
      <dgm:prSet presAssocID="{D6953C0E-DB3C-40F7-838D-DAB8494CF474}" presName="cycle" presStyleCnt="0">
        <dgm:presLayoutVars>
          <dgm:dir/>
          <dgm:resizeHandles val="exact"/>
        </dgm:presLayoutVars>
      </dgm:prSet>
      <dgm:spPr/>
    </dgm:pt>
    <dgm:pt modelId="{63A59C36-1215-4212-9B1E-60D3705466B6}" type="pres">
      <dgm:prSet presAssocID="{CBFD4CD6-77B8-40ED-B974-D7063F24606D}" presName="node" presStyleLbl="node1" presStyleIdx="0" presStyleCnt="5">
        <dgm:presLayoutVars>
          <dgm:bulletEnabled val="1"/>
        </dgm:presLayoutVars>
      </dgm:prSet>
      <dgm:spPr/>
    </dgm:pt>
    <dgm:pt modelId="{9DFB958E-0C95-49CD-9121-6EEA7EA74C13}" type="pres">
      <dgm:prSet presAssocID="{CF4B47A5-9208-40EA-AD47-392C3A05070D}" presName="sibTrans" presStyleLbl="sibTrans2D1" presStyleIdx="0" presStyleCnt="5"/>
      <dgm:spPr/>
    </dgm:pt>
    <dgm:pt modelId="{B3A51C30-BA6E-4D24-9EFF-03969C347577}" type="pres">
      <dgm:prSet presAssocID="{CF4B47A5-9208-40EA-AD47-392C3A05070D}" presName="connectorText" presStyleLbl="sibTrans2D1" presStyleIdx="0" presStyleCnt="5"/>
      <dgm:spPr/>
    </dgm:pt>
    <dgm:pt modelId="{5E9ACDAC-90BE-4104-89E0-5AEF7A341E11}" type="pres">
      <dgm:prSet presAssocID="{43D92E6E-F21E-41B0-B01C-DBE449B8469F}" presName="node" presStyleLbl="node1" presStyleIdx="1" presStyleCnt="5">
        <dgm:presLayoutVars>
          <dgm:bulletEnabled val="1"/>
        </dgm:presLayoutVars>
      </dgm:prSet>
      <dgm:spPr/>
    </dgm:pt>
    <dgm:pt modelId="{C2E51287-380F-49B6-94B2-BCE101A841CF}" type="pres">
      <dgm:prSet presAssocID="{5A6F72DC-41B5-4595-8BA0-B5556D51B0D8}" presName="sibTrans" presStyleLbl="sibTrans2D1" presStyleIdx="1" presStyleCnt="5"/>
      <dgm:spPr/>
    </dgm:pt>
    <dgm:pt modelId="{96F15938-493C-4144-938F-302270567586}" type="pres">
      <dgm:prSet presAssocID="{5A6F72DC-41B5-4595-8BA0-B5556D51B0D8}" presName="connectorText" presStyleLbl="sibTrans2D1" presStyleIdx="1" presStyleCnt="5"/>
      <dgm:spPr/>
    </dgm:pt>
    <dgm:pt modelId="{1224B01B-D649-4F89-8532-D73860AD7A41}" type="pres">
      <dgm:prSet presAssocID="{3C63F18A-64DD-4462-BB65-0F7705AC56B6}" presName="node" presStyleLbl="node1" presStyleIdx="2" presStyleCnt="5">
        <dgm:presLayoutVars>
          <dgm:bulletEnabled val="1"/>
        </dgm:presLayoutVars>
      </dgm:prSet>
      <dgm:spPr/>
    </dgm:pt>
    <dgm:pt modelId="{1154A988-9EA8-49DA-A426-2CCDC3E79E80}" type="pres">
      <dgm:prSet presAssocID="{6ED8DBE3-83AE-41E5-84B9-3EF549653D7D}" presName="sibTrans" presStyleLbl="sibTrans2D1" presStyleIdx="2" presStyleCnt="5"/>
      <dgm:spPr/>
    </dgm:pt>
    <dgm:pt modelId="{40E60EF9-5DC1-4A39-9C42-BCC44BDE32F5}" type="pres">
      <dgm:prSet presAssocID="{6ED8DBE3-83AE-41E5-84B9-3EF549653D7D}" presName="connectorText" presStyleLbl="sibTrans2D1" presStyleIdx="2" presStyleCnt="5"/>
      <dgm:spPr/>
    </dgm:pt>
    <dgm:pt modelId="{A4359DA3-E672-4896-99B9-A90E5502DDBB}" type="pres">
      <dgm:prSet presAssocID="{B1C14CC5-505A-4C3B-A602-98B9EF4108FE}" presName="node" presStyleLbl="node1" presStyleIdx="3" presStyleCnt="5">
        <dgm:presLayoutVars>
          <dgm:bulletEnabled val="1"/>
        </dgm:presLayoutVars>
      </dgm:prSet>
      <dgm:spPr/>
    </dgm:pt>
    <dgm:pt modelId="{0CC3D0DD-DE03-4314-84DF-DB71526FCBC7}" type="pres">
      <dgm:prSet presAssocID="{88420BCB-EF7E-4E76-8239-11E556B11169}" presName="sibTrans" presStyleLbl="sibTrans2D1" presStyleIdx="3" presStyleCnt="5"/>
      <dgm:spPr/>
    </dgm:pt>
    <dgm:pt modelId="{80D0C097-4BB0-4B09-B17B-D767F140B5BB}" type="pres">
      <dgm:prSet presAssocID="{88420BCB-EF7E-4E76-8239-11E556B11169}" presName="connectorText" presStyleLbl="sibTrans2D1" presStyleIdx="3" presStyleCnt="5"/>
      <dgm:spPr/>
    </dgm:pt>
    <dgm:pt modelId="{8292D12F-19A2-4076-AC4E-DA32883EE025}" type="pres">
      <dgm:prSet presAssocID="{8F895FF9-D288-4290-9C58-491D5D487936}" presName="node" presStyleLbl="node1" presStyleIdx="4" presStyleCnt="5">
        <dgm:presLayoutVars>
          <dgm:bulletEnabled val="1"/>
        </dgm:presLayoutVars>
      </dgm:prSet>
      <dgm:spPr/>
    </dgm:pt>
    <dgm:pt modelId="{408FA9B3-235E-4FC2-BCDA-A07507B7F0BD}" type="pres">
      <dgm:prSet presAssocID="{FF5A9905-9E40-4D2B-AC74-5CE5F7F2B45A}" presName="sibTrans" presStyleLbl="sibTrans2D1" presStyleIdx="4" presStyleCnt="5"/>
      <dgm:spPr/>
    </dgm:pt>
    <dgm:pt modelId="{28DA7AE0-2805-4519-8DE0-3FBDA8868C6B}" type="pres">
      <dgm:prSet presAssocID="{FF5A9905-9E40-4D2B-AC74-5CE5F7F2B45A}" presName="connectorText" presStyleLbl="sibTrans2D1" presStyleIdx="4" presStyleCnt="5"/>
      <dgm:spPr/>
    </dgm:pt>
  </dgm:ptLst>
  <dgm:cxnLst>
    <dgm:cxn modelId="{EF0C8D18-2674-4EC4-9783-B5FA15571DD0}" type="presOf" srcId="{5A6F72DC-41B5-4595-8BA0-B5556D51B0D8}" destId="{96F15938-493C-4144-938F-302270567586}" srcOrd="1" destOrd="0" presId="urn:microsoft.com/office/officeart/2005/8/layout/cycle2"/>
    <dgm:cxn modelId="{77B8B13E-2E6E-491D-9759-50697D9DA1E4}" type="presOf" srcId="{CBFD4CD6-77B8-40ED-B974-D7063F24606D}" destId="{63A59C36-1215-4212-9B1E-60D3705466B6}" srcOrd="0" destOrd="0" presId="urn:microsoft.com/office/officeart/2005/8/layout/cycle2"/>
    <dgm:cxn modelId="{0A32225B-DF2C-4461-8647-D1CA07054E5B}" type="presOf" srcId="{CF4B47A5-9208-40EA-AD47-392C3A05070D}" destId="{B3A51C30-BA6E-4D24-9EFF-03969C347577}" srcOrd="1" destOrd="0" presId="urn:microsoft.com/office/officeart/2005/8/layout/cycle2"/>
    <dgm:cxn modelId="{8B1D6162-824F-4C51-A58F-D215C4DF9721}" type="presOf" srcId="{B1C14CC5-505A-4C3B-A602-98B9EF4108FE}" destId="{A4359DA3-E672-4896-99B9-A90E5502DDBB}" srcOrd="0" destOrd="0" presId="urn:microsoft.com/office/officeart/2005/8/layout/cycle2"/>
    <dgm:cxn modelId="{5B4B0C63-CA65-404B-A9C9-EB12EE47D9FC}" srcId="{D6953C0E-DB3C-40F7-838D-DAB8494CF474}" destId="{8F895FF9-D288-4290-9C58-491D5D487936}" srcOrd="4" destOrd="0" parTransId="{F0B17BB9-1C5C-4852-80BB-4592BC3A2BED}" sibTransId="{FF5A9905-9E40-4D2B-AC74-5CE5F7F2B45A}"/>
    <dgm:cxn modelId="{BB8CE365-66ED-4FB9-B946-3EA66C1430F0}" srcId="{D6953C0E-DB3C-40F7-838D-DAB8494CF474}" destId="{CBFD4CD6-77B8-40ED-B974-D7063F24606D}" srcOrd="0" destOrd="0" parTransId="{C66DFC81-FD77-4812-AD79-02BC8BCDE458}" sibTransId="{CF4B47A5-9208-40EA-AD47-392C3A05070D}"/>
    <dgm:cxn modelId="{846D714A-2F59-4DA8-99FC-6E2CCB2B04F8}" type="presOf" srcId="{3C63F18A-64DD-4462-BB65-0F7705AC56B6}" destId="{1224B01B-D649-4F89-8532-D73860AD7A41}" srcOrd="0" destOrd="0" presId="urn:microsoft.com/office/officeart/2005/8/layout/cycle2"/>
    <dgm:cxn modelId="{8DA7B774-619B-47FA-AA71-D26C981FC380}" srcId="{D6953C0E-DB3C-40F7-838D-DAB8494CF474}" destId="{B1C14CC5-505A-4C3B-A602-98B9EF4108FE}" srcOrd="3" destOrd="0" parTransId="{74CFE431-41C2-4867-BB89-AF8097B0F880}" sibTransId="{88420BCB-EF7E-4E76-8239-11E556B11169}"/>
    <dgm:cxn modelId="{F9528C5A-090E-43B6-BCBB-23EF21DD27A0}" type="presOf" srcId="{8F895FF9-D288-4290-9C58-491D5D487936}" destId="{8292D12F-19A2-4076-AC4E-DA32883EE025}" srcOrd="0" destOrd="0" presId="urn:microsoft.com/office/officeart/2005/8/layout/cycle2"/>
    <dgm:cxn modelId="{63C7BD7E-9659-4D02-ABCE-625EE572D39B}" type="presOf" srcId="{43D92E6E-F21E-41B0-B01C-DBE449B8469F}" destId="{5E9ACDAC-90BE-4104-89E0-5AEF7A341E11}" srcOrd="0" destOrd="0" presId="urn:microsoft.com/office/officeart/2005/8/layout/cycle2"/>
    <dgm:cxn modelId="{0311118A-9A02-4047-817D-6F1E9B56643F}" type="presOf" srcId="{D6953C0E-DB3C-40F7-838D-DAB8494CF474}" destId="{3DB1A173-B5F2-4AC3-AD23-20B0996AC415}" srcOrd="0" destOrd="0" presId="urn:microsoft.com/office/officeart/2005/8/layout/cycle2"/>
    <dgm:cxn modelId="{69C95B8B-40A1-4433-963D-244BB96C0A7A}" type="presOf" srcId="{88420BCB-EF7E-4E76-8239-11E556B11169}" destId="{80D0C097-4BB0-4B09-B17B-D767F140B5BB}" srcOrd="1" destOrd="0" presId="urn:microsoft.com/office/officeart/2005/8/layout/cycle2"/>
    <dgm:cxn modelId="{B5D6E88D-106D-401F-AE34-95E687B9DD35}" srcId="{D6953C0E-DB3C-40F7-838D-DAB8494CF474}" destId="{3C63F18A-64DD-4462-BB65-0F7705AC56B6}" srcOrd="2" destOrd="0" parTransId="{1D4CEBEB-FE6E-47F7-AE64-A941889C5F8A}" sibTransId="{6ED8DBE3-83AE-41E5-84B9-3EF549653D7D}"/>
    <dgm:cxn modelId="{ED929B90-EC4F-462A-9CDC-10FAD2847D1B}" type="presOf" srcId="{FF5A9905-9E40-4D2B-AC74-5CE5F7F2B45A}" destId="{28DA7AE0-2805-4519-8DE0-3FBDA8868C6B}" srcOrd="1" destOrd="0" presId="urn:microsoft.com/office/officeart/2005/8/layout/cycle2"/>
    <dgm:cxn modelId="{39F1409B-7561-4131-90F6-7947B939DAC9}" type="presOf" srcId="{88420BCB-EF7E-4E76-8239-11E556B11169}" destId="{0CC3D0DD-DE03-4314-84DF-DB71526FCBC7}" srcOrd="0" destOrd="0" presId="urn:microsoft.com/office/officeart/2005/8/layout/cycle2"/>
    <dgm:cxn modelId="{F9D902A5-09E7-4CE0-BB03-7EB3D3AB046A}" type="presOf" srcId="{6ED8DBE3-83AE-41E5-84B9-3EF549653D7D}" destId="{1154A988-9EA8-49DA-A426-2CCDC3E79E80}" srcOrd="0" destOrd="0" presId="urn:microsoft.com/office/officeart/2005/8/layout/cycle2"/>
    <dgm:cxn modelId="{CA209FB0-C249-497B-8D81-738AD920DBFE}" type="presOf" srcId="{6ED8DBE3-83AE-41E5-84B9-3EF549653D7D}" destId="{40E60EF9-5DC1-4A39-9C42-BCC44BDE32F5}" srcOrd="1" destOrd="0" presId="urn:microsoft.com/office/officeart/2005/8/layout/cycle2"/>
    <dgm:cxn modelId="{07672FBB-1E03-4B27-9AD0-ED465C8742EE}" type="presOf" srcId="{FF5A9905-9E40-4D2B-AC74-5CE5F7F2B45A}" destId="{408FA9B3-235E-4FC2-BCDA-A07507B7F0BD}" srcOrd="0" destOrd="0" presId="urn:microsoft.com/office/officeart/2005/8/layout/cycle2"/>
    <dgm:cxn modelId="{5C41F9C4-A605-4A4A-B23B-EFF1B72EDE30}" type="presOf" srcId="{CF4B47A5-9208-40EA-AD47-392C3A05070D}" destId="{9DFB958E-0C95-49CD-9121-6EEA7EA74C13}" srcOrd="0" destOrd="0" presId="urn:microsoft.com/office/officeart/2005/8/layout/cycle2"/>
    <dgm:cxn modelId="{9210EFD3-651D-491F-8A10-1189A3276A33}" type="presOf" srcId="{5A6F72DC-41B5-4595-8BA0-B5556D51B0D8}" destId="{C2E51287-380F-49B6-94B2-BCE101A841CF}" srcOrd="0" destOrd="0" presId="urn:microsoft.com/office/officeart/2005/8/layout/cycle2"/>
    <dgm:cxn modelId="{DB19B3D5-AC46-4883-9555-47A932F3325D}" srcId="{D6953C0E-DB3C-40F7-838D-DAB8494CF474}" destId="{43D92E6E-F21E-41B0-B01C-DBE449B8469F}" srcOrd="1" destOrd="0" parTransId="{DBF43EEC-7BE8-467E-A625-503280C58D8E}" sibTransId="{5A6F72DC-41B5-4595-8BA0-B5556D51B0D8}"/>
    <dgm:cxn modelId="{3F6BE172-3DFA-461B-9B0E-926472477B3F}" type="presParOf" srcId="{3DB1A173-B5F2-4AC3-AD23-20B0996AC415}" destId="{63A59C36-1215-4212-9B1E-60D3705466B6}" srcOrd="0" destOrd="0" presId="urn:microsoft.com/office/officeart/2005/8/layout/cycle2"/>
    <dgm:cxn modelId="{98A7D435-AE08-4A46-98B9-4DDC85E87E4C}" type="presParOf" srcId="{3DB1A173-B5F2-4AC3-AD23-20B0996AC415}" destId="{9DFB958E-0C95-49CD-9121-6EEA7EA74C13}" srcOrd="1" destOrd="0" presId="urn:microsoft.com/office/officeart/2005/8/layout/cycle2"/>
    <dgm:cxn modelId="{EDB9490E-D628-436A-87B9-C73A8BE6AE92}" type="presParOf" srcId="{9DFB958E-0C95-49CD-9121-6EEA7EA74C13}" destId="{B3A51C30-BA6E-4D24-9EFF-03969C347577}" srcOrd="0" destOrd="0" presId="urn:microsoft.com/office/officeart/2005/8/layout/cycle2"/>
    <dgm:cxn modelId="{6FB90463-A744-49F7-8729-ACAB65D10F7A}" type="presParOf" srcId="{3DB1A173-B5F2-4AC3-AD23-20B0996AC415}" destId="{5E9ACDAC-90BE-4104-89E0-5AEF7A341E11}" srcOrd="2" destOrd="0" presId="urn:microsoft.com/office/officeart/2005/8/layout/cycle2"/>
    <dgm:cxn modelId="{13E31E63-7098-4665-8B62-6B04999376E7}" type="presParOf" srcId="{3DB1A173-B5F2-4AC3-AD23-20B0996AC415}" destId="{C2E51287-380F-49B6-94B2-BCE101A841CF}" srcOrd="3" destOrd="0" presId="urn:microsoft.com/office/officeart/2005/8/layout/cycle2"/>
    <dgm:cxn modelId="{8EF5D7D0-3EE6-49CA-9BB5-73E5B3DFDCAC}" type="presParOf" srcId="{C2E51287-380F-49B6-94B2-BCE101A841CF}" destId="{96F15938-493C-4144-938F-302270567586}" srcOrd="0" destOrd="0" presId="urn:microsoft.com/office/officeart/2005/8/layout/cycle2"/>
    <dgm:cxn modelId="{5F928FAB-1ADF-405D-A734-ADB1EFA81B8A}" type="presParOf" srcId="{3DB1A173-B5F2-4AC3-AD23-20B0996AC415}" destId="{1224B01B-D649-4F89-8532-D73860AD7A41}" srcOrd="4" destOrd="0" presId="urn:microsoft.com/office/officeart/2005/8/layout/cycle2"/>
    <dgm:cxn modelId="{4604E744-1495-46BB-BF03-B6F1C51D1CB7}" type="presParOf" srcId="{3DB1A173-B5F2-4AC3-AD23-20B0996AC415}" destId="{1154A988-9EA8-49DA-A426-2CCDC3E79E80}" srcOrd="5" destOrd="0" presId="urn:microsoft.com/office/officeart/2005/8/layout/cycle2"/>
    <dgm:cxn modelId="{1C0BEF81-DA47-4D10-8BC5-2C8E799B875F}" type="presParOf" srcId="{1154A988-9EA8-49DA-A426-2CCDC3E79E80}" destId="{40E60EF9-5DC1-4A39-9C42-BCC44BDE32F5}" srcOrd="0" destOrd="0" presId="urn:microsoft.com/office/officeart/2005/8/layout/cycle2"/>
    <dgm:cxn modelId="{C56BE50D-5D96-4061-93D1-6656A8950331}" type="presParOf" srcId="{3DB1A173-B5F2-4AC3-AD23-20B0996AC415}" destId="{A4359DA3-E672-4896-99B9-A90E5502DDBB}" srcOrd="6" destOrd="0" presId="urn:microsoft.com/office/officeart/2005/8/layout/cycle2"/>
    <dgm:cxn modelId="{73FC9F08-EE18-4375-B422-B136BA3105FC}" type="presParOf" srcId="{3DB1A173-B5F2-4AC3-AD23-20B0996AC415}" destId="{0CC3D0DD-DE03-4314-84DF-DB71526FCBC7}" srcOrd="7" destOrd="0" presId="urn:microsoft.com/office/officeart/2005/8/layout/cycle2"/>
    <dgm:cxn modelId="{D54C3C4C-A368-4131-BFA9-1A76C33E658B}" type="presParOf" srcId="{0CC3D0DD-DE03-4314-84DF-DB71526FCBC7}" destId="{80D0C097-4BB0-4B09-B17B-D767F140B5BB}" srcOrd="0" destOrd="0" presId="urn:microsoft.com/office/officeart/2005/8/layout/cycle2"/>
    <dgm:cxn modelId="{EEAA6668-1791-4E70-9238-D6B9F77167FC}" type="presParOf" srcId="{3DB1A173-B5F2-4AC3-AD23-20B0996AC415}" destId="{8292D12F-19A2-4076-AC4E-DA32883EE025}" srcOrd="8" destOrd="0" presId="urn:microsoft.com/office/officeart/2005/8/layout/cycle2"/>
    <dgm:cxn modelId="{B374C75F-0B1B-4C38-A091-8AEDAB719DF5}" type="presParOf" srcId="{3DB1A173-B5F2-4AC3-AD23-20B0996AC415}" destId="{408FA9B3-235E-4FC2-BCDA-A07507B7F0BD}" srcOrd="9" destOrd="0" presId="urn:microsoft.com/office/officeart/2005/8/layout/cycle2"/>
    <dgm:cxn modelId="{766A3E51-3125-4CAF-98C2-DCF5034DBCE4}" type="presParOf" srcId="{408FA9B3-235E-4FC2-BCDA-A07507B7F0BD}" destId="{28DA7AE0-2805-4519-8DE0-3FBDA8868C6B}" srcOrd="0" destOrd="0" presId="urn:microsoft.com/office/officeart/2005/8/layout/cycle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41D4A77-93B7-402F-A515-921F8492C586}" type="doc">
      <dgm:prSet loTypeId="urn:microsoft.com/office/officeart/2008/layout/AlternatingHexagons" loCatId="list" qsTypeId="urn:microsoft.com/office/officeart/2005/8/quickstyle/simple2" qsCatId="simple" csTypeId="urn:microsoft.com/office/officeart/2005/8/colors/colorful1" csCatId="colorful" phldr="1"/>
      <dgm:spPr/>
      <dgm:t>
        <a:bodyPr/>
        <a:lstStyle/>
        <a:p>
          <a:endParaRPr lang="es-ES"/>
        </a:p>
      </dgm:t>
    </dgm:pt>
    <dgm:pt modelId="{EBAD93CC-8565-4A09-81A0-883B5FCC9D92}">
      <dgm:prSet phldrT="[Texto]" custT="1"/>
      <dgm:spPr/>
      <dgm:t>
        <a:bodyPr/>
        <a:lstStyle/>
        <a:p>
          <a:r>
            <a:rPr lang="es-ES" sz="900">
              <a:solidFill>
                <a:sysClr val="windowText" lastClr="000000"/>
              </a:solidFill>
            </a:rPr>
            <a:t>¿A Quién y cómo podría impactar?</a:t>
          </a:r>
        </a:p>
      </dgm:t>
    </dgm:pt>
    <dgm:pt modelId="{8D53DF8F-72ED-4E82-B293-8C8E726787EC}" type="parTrans" cxnId="{07A1E943-0258-490C-800B-D9CCF6972645}">
      <dgm:prSet/>
      <dgm:spPr/>
      <dgm:t>
        <a:bodyPr/>
        <a:lstStyle/>
        <a:p>
          <a:endParaRPr lang="es-ES"/>
        </a:p>
      </dgm:t>
    </dgm:pt>
    <dgm:pt modelId="{270907BF-A799-4AF5-8990-09C7E2E3E3B1}" type="sibTrans" cxnId="{07A1E943-0258-490C-800B-D9CCF6972645}">
      <dgm:prSet custT="1"/>
      <dgm:spPr/>
      <dgm:t>
        <a:bodyPr/>
        <a:lstStyle/>
        <a:p>
          <a:r>
            <a:rPr lang="es-ES" sz="1000">
              <a:solidFill>
                <a:sysClr val="windowText" lastClr="000000"/>
              </a:solidFill>
            </a:rPr>
            <a:t>Decidir precauciones</a:t>
          </a:r>
        </a:p>
      </dgm:t>
    </dgm:pt>
    <dgm:pt modelId="{5CFCE1C6-2648-4AF1-A37D-58AEA3E4FCAC}">
      <dgm:prSet phldrT="[Texto]" phldr="1"/>
      <dgm:spPr/>
      <dgm:t>
        <a:bodyPr/>
        <a:lstStyle/>
        <a:p>
          <a:endParaRPr lang="es-ES"/>
        </a:p>
      </dgm:t>
    </dgm:pt>
    <dgm:pt modelId="{6886C890-48C1-44F4-9FD8-7BA2A54DD5D4}" type="parTrans" cxnId="{F806E7DE-07DE-4266-B7A8-C7AC36DA3C75}">
      <dgm:prSet/>
      <dgm:spPr/>
      <dgm:t>
        <a:bodyPr/>
        <a:lstStyle/>
        <a:p>
          <a:endParaRPr lang="es-ES"/>
        </a:p>
      </dgm:t>
    </dgm:pt>
    <dgm:pt modelId="{3F6B94BA-6BD6-43B4-956A-9EBD4CDA1879}" type="sibTrans" cxnId="{F806E7DE-07DE-4266-B7A8-C7AC36DA3C75}">
      <dgm:prSet/>
      <dgm:spPr/>
      <dgm:t>
        <a:bodyPr/>
        <a:lstStyle/>
        <a:p>
          <a:endParaRPr lang="es-ES"/>
        </a:p>
      </dgm:t>
    </dgm:pt>
    <dgm:pt modelId="{7F854B57-80BE-4B27-8970-D4C43049065D}">
      <dgm:prSet phldrT="[Texto]" custT="1"/>
      <dgm:spPr/>
      <dgm:t>
        <a:bodyPr/>
        <a:lstStyle/>
        <a:p>
          <a:r>
            <a:rPr lang="es-ES" sz="1000">
              <a:solidFill>
                <a:sysClr val="windowText" lastClr="000000"/>
              </a:solidFill>
            </a:rPr>
            <a:t>Registrar hallazgos en una evaluación de riesgos y un plan de gestión</a:t>
          </a:r>
        </a:p>
      </dgm:t>
    </dgm:pt>
    <dgm:pt modelId="{E6CE2397-30BF-4365-B13A-FEF8974AFEAB}" type="parTrans" cxnId="{67FE6486-7BBC-4A89-B90F-0132807E577A}">
      <dgm:prSet/>
      <dgm:spPr/>
      <dgm:t>
        <a:bodyPr/>
        <a:lstStyle/>
        <a:p>
          <a:endParaRPr lang="es-ES"/>
        </a:p>
      </dgm:t>
    </dgm:pt>
    <dgm:pt modelId="{AEA1A0E1-9FD8-4606-8449-2E7243C47626}" type="sibTrans" cxnId="{67FE6486-7BBC-4A89-B90F-0132807E577A}">
      <dgm:prSet/>
      <dgm:spPr/>
      <dgm:t>
        <a:bodyPr/>
        <a:lstStyle/>
        <a:p>
          <a:r>
            <a:rPr lang="es-ES">
              <a:solidFill>
                <a:sysClr val="windowText" lastClr="000000"/>
              </a:solidFill>
            </a:rPr>
            <a:t>Revisar la evaluación y actualizarla de ser necesario</a:t>
          </a:r>
        </a:p>
      </dgm:t>
    </dgm:pt>
    <dgm:pt modelId="{A1E5A365-14BC-439F-99E8-ACB4C4ACCDBB}">
      <dgm:prSet phldrT="[Texto]" custT="1"/>
      <dgm:spPr/>
      <dgm:t>
        <a:bodyPr/>
        <a:lstStyle/>
        <a:p>
          <a:r>
            <a:rPr lang="es-ES" sz="900">
              <a:solidFill>
                <a:sysClr val="windowText" lastClr="000000"/>
              </a:solidFill>
            </a:rPr>
            <a:t>Desarrollar planes de contingencia</a:t>
          </a:r>
        </a:p>
      </dgm:t>
    </dgm:pt>
    <dgm:pt modelId="{7C7F2E07-9886-4F57-8B0E-D4237981A875}" type="parTrans" cxnId="{3DDB1600-88B1-454B-89D9-05A73396762B}">
      <dgm:prSet/>
      <dgm:spPr/>
      <dgm:t>
        <a:bodyPr/>
        <a:lstStyle/>
        <a:p>
          <a:endParaRPr lang="es-ES"/>
        </a:p>
      </dgm:t>
    </dgm:pt>
    <dgm:pt modelId="{F8C4EF89-52C5-49DC-AC23-F0D543D60BF4}" type="sibTrans" cxnId="{3DDB1600-88B1-454B-89D9-05A73396762B}">
      <dgm:prSet/>
      <dgm:spPr/>
      <dgm:t>
        <a:bodyPr/>
        <a:lstStyle/>
        <a:p>
          <a:r>
            <a:rPr lang="es-ES">
              <a:solidFill>
                <a:sysClr val="windowText" lastClr="000000"/>
              </a:solidFill>
            </a:rPr>
            <a:t>Asignar responsabilidad por tareas</a:t>
          </a:r>
        </a:p>
      </dgm:t>
    </dgm:pt>
    <dgm:pt modelId="{9AC399DB-B741-40CB-84AE-454BCB33ED22}">
      <dgm:prSet phldrT="[Texto]" custT="1"/>
      <dgm:spPr/>
      <dgm:t>
        <a:bodyPr/>
        <a:lstStyle/>
        <a:p>
          <a:r>
            <a:rPr lang="es-ES" sz="1000">
              <a:solidFill>
                <a:sysClr val="windowText" lastClr="000000"/>
              </a:solidFill>
            </a:rPr>
            <a:t>Comunicar el plan</a:t>
          </a:r>
        </a:p>
      </dgm:t>
    </dgm:pt>
    <dgm:pt modelId="{CAB640D5-2410-4EF3-9414-8213465490FB}" type="parTrans" cxnId="{37335B66-71DA-4FEB-AC29-38F0B4CBEC38}">
      <dgm:prSet/>
      <dgm:spPr/>
      <dgm:t>
        <a:bodyPr/>
        <a:lstStyle/>
        <a:p>
          <a:endParaRPr lang="es-ES"/>
        </a:p>
      </dgm:t>
    </dgm:pt>
    <dgm:pt modelId="{5C451027-7A23-44FE-8CD2-FA204E3A8C4B}" type="sibTrans" cxnId="{37335B66-71DA-4FEB-AC29-38F0B4CBEC38}">
      <dgm:prSet custT="1"/>
      <dgm:spPr/>
      <dgm:t>
        <a:bodyPr/>
        <a:lstStyle/>
        <a:p>
          <a:r>
            <a:rPr lang="es-ES" sz="1000">
              <a:solidFill>
                <a:sysClr val="windowText" lastClr="000000"/>
              </a:solidFill>
            </a:rPr>
            <a:t>Capacitar al personal</a:t>
          </a:r>
        </a:p>
      </dgm:t>
    </dgm:pt>
    <dgm:pt modelId="{D232C362-4BE4-4755-AE6F-6D3645761494}" type="pres">
      <dgm:prSet presAssocID="{641D4A77-93B7-402F-A515-921F8492C586}" presName="Name0" presStyleCnt="0">
        <dgm:presLayoutVars>
          <dgm:chMax/>
          <dgm:chPref/>
          <dgm:dir/>
          <dgm:animLvl val="lvl"/>
        </dgm:presLayoutVars>
      </dgm:prSet>
      <dgm:spPr/>
    </dgm:pt>
    <dgm:pt modelId="{A2543196-8C27-4F0D-867D-663886068647}" type="pres">
      <dgm:prSet presAssocID="{EBAD93CC-8565-4A09-81A0-883B5FCC9D92}" presName="composite" presStyleCnt="0"/>
      <dgm:spPr/>
    </dgm:pt>
    <dgm:pt modelId="{ACD322A3-F818-421A-884D-A02F8745BA00}" type="pres">
      <dgm:prSet presAssocID="{EBAD93CC-8565-4A09-81A0-883B5FCC9D92}" presName="Parent1" presStyleLbl="node1" presStyleIdx="0" presStyleCnt="8" custScaleX="162276" custLinFactNeighborX="-40700" custLinFactNeighborY="-2146">
        <dgm:presLayoutVars>
          <dgm:chMax val="1"/>
          <dgm:chPref val="1"/>
          <dgm:bulletEnabled val="1"/>
        </dgm:presLayoutVars>
      </dgm:prSet>
      <dgm:spPr/>
    </dgm:pt>
    <dgm:pt modelId="{DC0353DA-EFD0-4138-8E67-8FED732AA16A}" type="pres">
      <dgm:prSet presAssocID="{EBAD93CC-8565-4A09-81A0-883B5FCC9D92}" presName="Childtext1" presStyleLbl="revTx" presStyleIdx="0" presStyleCnt="4">
        <dgm:presLayoutVars>
          <dgm:chMax val="0"/>
          <dgm:chPref val="0"/>
          <dgm:bulletEnabled val="1"/>
        </dgm:presLayoutVars>
      </dgm:prSet>
      <dgm:spPr/>
    </dgm:pt>
    <dgm:pt modelId="{EF741D9C-DC04-44C7-907B-3A0A272D8963}" type="pres">
      <dgm:prSet presAssocID="{EBAD93CC-8565-4A09-81A0-883B5FCC9D92}" presName="BalanceSpacing" presStyleCnt="0"/>
      <dgm:spPr/>
    </dgm:pt>
    <dgm:pt modelId="{3CE74952-0EFD-4BD9-8C44-A456C89DBC05}" type="pres">
      <dgm:prSet presAssocID="{EBAD93CC-8565-4A09-81A0-883B5FCC9D92}" presName="BalanceSpacing1" presStyleCnt="0"/>
      <dgm:spPr/>
    </dgm:pt>
    <dgm:pt modelId="{96B83095-0509-4CF5-B031-BC5D7D6ADE48}" type="pres">
      <dgm:prSet presAssocID="{270907BF-A799-4AF5-8990-09C7E2E3E3B1}" presName="Accent1Text" presStyleLbl="node1" presStyleIdx="1" presStyleCnt="8" custScaleX="176894" custLinFactX="100000" custLinFactNeighborX="152390" custLinFactNeighborY="5330"/>
      <dgm:spPr/>
    </dgm:pt>
    <dgm:pt modelId="{EA089D09-E30C-4679-B34A-F696937D0758}" type="pres">
      <dgm:prSet presAssocID="{270907BF-A799-4AF5-8990-09C7E2E3E3B1}" presName="spaceBetweenRectangles" presStyleCnt="0"/>
      <dgm:spPr/>
    </dgm:pt>
    <dgm:pt modelId="{E8A2F9E1-C7E1-4119-914D-C60049176E06}" type="pres">
      <dgm:prSet presAssocID="{7F854B57-80BE-4B27-8970-D4C43049065D}" presName="composite" presStyleCnt="0"/>
      <dgm:spPr/>
    </dgm:pt>
    <dgm:pt modelId="{BC2AB891-B1B6-4DA4-975F-B0965BC3335C}" type="pres">
      <dgm:prSet presAssocID="{7F854B57-80BE-4B27-8970-D4C43049065D}" presName="Parent1" presStyleLbl="node1" presStyleIdx="2" presStyleCnt="8" custScaleX="268223" custLinFactX="-50466" custLinFactNeighborX="-100000" custLinFactNeighborY="-11803">
        <dgm:presLayoutVars>
          <dgm:chMax val="1"/>
          <dgm:chPref val="1"/>
          <dgm:bulletEnabled val="1"/>
        </dgm:presLayoutVars>
      </dgm:prSet>
      <dgm:spPr/>
    </dgm:pt>
    <dgm:pt modelId="{15DADBBC-F89F-469F-9943-321C3744483D}" type="pres">
      <dgm:prSet presAssocID="{7F854B57-80BE-4B27-8970-D4C43049065D}" presName="Childtext1" presStyleLbl="revTx" presStyleIdx="1" presStyleCnt="4">
        <dgm:presLayoutVars>
          <dgm:chMax val="0"/>
          <dgm:chPref val="0"/>
          <dgm:bulletEnabled val="1"/>
        </dgm:presLayoutVars>
      </dgm:prSet>
      <dgm:spPr/>
    </dgm:pt>
    <dgm:pt modelId="{75C39463-F4A4-4B58-A04E-591D9581F372}" type="pres">
      <dgm:prSet presAssocID="{7F854B57-80BE-4B27-8970-D4C43049065D}" presName="BalanceSpacing" presStyleCnt="0"/>
      <dgm:spPr/>
    </dgm:pt>
    <dgm:pt modelId="{C9BEAB4E-A737-4C0C-A4DE-8BA744096DCB}" type="pres">
      <dgm:prSet presAssocID="{7F854B57-80BE-4B27-8970-D4C43049065D}" presName="BalanceSpacing1" presStyleCnt="0"/>
      <dgm:spPr/>
    </dgm:pt>
    <dgm:pt modelId="{2223A026-E484-4B7F-B8A0-55A9B0FF1F34}" type="pres">
      <dgm:prSet presAssocID="{AEA1A0E1-9FD8-4606-8449-2E7243C47626}" presName="Accent1Text" presStyleLbl="node1" presStyleIdx="3" presStyleCnt="8" custScaleX="179642" custLinFactNeighborX="-2467" custLinFactNeighborY="-6438"/>
      <dgm:spPr/>
    </dgm:pt>
    <dgm:pt modelId="{D7E93B14-BFBB-4829-BC47-729AF832EEDE}" type="pres">
      <dgm:prSet presAssocID="{AEA1A0E1-9FD8-4606-8449-2E7243C47626}" presName="spaceBetweenRectangles" presStyleCnt="0"/>
      <dgm:spPr/>
    </dgm:pt>
    <dgm:pt modelId="{246AEB6B-E424-468B-B4D5-F724FDA9906F}" type="pres">
      <dgm:prSet presAssocID="{A1E5A365-14BC-439F-99E8-ACB4C4ACCDBB}" presName="composite" presStyleCnt="0"/>
      <dgm:spPr/>
    </dgm:pt>
    <dgm:pt modelId="{A3DAF416-3CCF-481D-9B00-CA9B2C56290F}" type="pres">
      <dgm:prSet presAssocID="{A1E5A365-14BC-439F-99E8-ACB4C4ACCDBB}" presName="Parent1" presStyleLbl="node1" presStyleIdx="4" presStyleCnt="8" custScaleX="191876" custLinFactNeighborX="11100" custLinFactNeighborY="0">
        <dgm:presLayoutVars>
          <dgm:chMax val="1"/>
          <dgm:chPref val="1"/>
          <dgm:bulletEnabled val="1"/>
        </dgm:presLayoutVars>
      </dgm:prSet>
      <dgm:spPr/>
    </dgm:pt>
    <dgm:pt modelId="{6A9ED8FA-C9E2-440E-BF5D-36EA751FE85F}" type="pres">
      <dgm:prSet presAssocID="{A1E5A365-14BC-439F-99E8-ACB4C4ACCDBB}" presName="Childtext1" presStyleLbl="revTx" presStyleIdx="2" presStyleCnt="4">
        <dgm:presLayoutVars>
          <dgm:chMax val="0"/>
          <dgm:chPref val="0"/>
          <dgm:bulletEnabled val="1"/>
        </dgm:presLayoutVars>
      </dgm:prSet>
      <dgm:spPr/>
    </dgm:pt>
    <dgm:pt modelId="{CAAAAB24-AD3A-4826-84D2-086A31985692}" type="pres">
      <dgm:prSet presAssocID="{A1E5A365-14BC-439F-99E8-ACB4C4ACCDBB}" presName="BalanceSpacing" presStyleCnt="0"/>
      <dgm:spPr/>
    </dgm:pt>
    <dgm:pt modelId="{9EC5C67C-337B-4767-B181-D7A478DD8B1A}" type="pres">
      <dgm:prSet presAssocID="{A1E5A365-14BC-439F-99E8-ACB4C4ACCDBB}" presName="BalanceSpacing1" presStyleCnt="0"/>
      <dgm:spPr/>
    </dgm:pt>
    <dgm:pt modelId="{046FD200-2BA3-4374-B89B-C62DE026D17E}" type="pres">
      <dgm:prSet presAssocID="{F8C4EF89-52C5-49DC-AC23-F0D543D60BF4}" presName="Accent1Text" presStyleLbl="node1" presStyleIdx="5" presStyleCnt="8" custScaleX="168609" custLinFactNeighborX="-80165" custLinFactNeighborY="1073"/>
      <dgm:spPr/>
    </dgm:pt>
    <dgm:pt modelId="{05683699-C6BE-4AE3-9CF3-B9F22F737E7E}" type="pres">
      <dgm:prSet presAssocID="{F8C4EF89-52C5-49DC-AC23-F0D543D60BF4}" presName="spaceBetweenRectangles" presStyleCnt="0"/>
      <dgm:spPr/>
    </dgm:pt>
    <dgm:pt modelId="{0FF61E24-7395-4030-AF88-702451076634}" type="pres">
      <dgm:prSet presAssocID="{9AC399DB-B741-40CB-84AE-454BCB33ED22}" presName="composite" presStyleCnt="0"/>
      <dgm:spPr/>
    </dgm:pt>
    <dgm:pt modelId="{084E61CC-AAFF-4EF4-8A75-70AA6040AC01}" type="pres">
      <dgm:prSet presAssocID="{9AC399DB-B741-40CB-84AE-454BCB33ED22}" presName="Parent1" presStyleLbl="node1" presStyleIdx="6" presStyleCnt="8" custScaleX="136309" custLinFactNeighborX="-16033" custLinFactNeighborY="-5365">
        <dgm:presLayoutVars>
          <dgm:chMax val="1"/>
          <dgm:chPref val="1"/>
          <dgm:bulletEnabled val="1"/>
        </dgm:presLayoutVars>
      </dgm:prSet>
      <dgm:spPr/>
    </dgm:pt>
    <dgm:pt modelId="{10555B15-8CF7-49AF-92F2-BF4478842967}" type="pres">
      <dgm:prSet presAssocID="{9AC399DB-B741-40CB-84AE-454BCB33ED22}" presName="Childtext1" presStyleLbl="revTx" presStyleIdx="3" presStyleCnt="4">
        <dgm:presLayoutVars>
          <dgm:chMax val="0"/>
          <dgm:chPref val="0"/>
          <dgm:bulletEnabled val="1"/>
        </dgm:presLayoutVars>
      </dgm:prSet>
      <dgm:spPr/>
    </dgm:pt>
    <dgm:pt modelId="{3BC7B3FA-0C2A-4F06-B8B4-7CEFDEF5E588}" type="pres">
      <dgm:prSet presAssocID="{9AC399DB-B741-40CB-84AE-454BCB33ED22}" presName="BalanceSpacing" presStyleCnt="0"/>
      <dgm:spPr/>
    </dgm:pt>
    <dgm:pt modelId="{A21B0B32-7793-4519-AFC6-83951A191DE0}" type="pres">
      <dgm:prSet presAssocID="{9AC399DB-B741-40CB-84AE-454BCB33ED22}" presName="BalanceSpacing1" presStyleCnt="0"/>
      <dgm:spPr/>
    </dgm:pt>
    <dgm:pt modelId="{F00C8758-4ACB-4772-8C88-DC9C933558ED}" type="pres">
      <dgm:prSet presAssocID="{5C451027-7A23-44FE-8CD2-FA204E3A8C4B}" presName="Accent1Text" presStyleLbl="node1" presStyleIdx="7" presStyleCnt="8" custScaleX="138556" custLinFactNeighborX="25900" custLinFactNeighborY="118"/>
      <dgm:spPr/>
    </dgm:pt>
  </dgm:ptLst>
  <dgm:cxnLst>
    <dgm:cxn modelId="{3DDB1600-88B1-454B-89D9-05A73396762B}" srcId="{641D4A77-93B7-402F-A515-921F8492C586}" destId="{A1E5A365-14BC-439F-99E8-ACB4C4ACCDBB}" srcOrd="2" destOrd="0" parTransId="{7C7F2E07-9886-4F57-8B0E-D4237981A875}" sibTransId="{F8C4EF89-52C5-49DC-AC23-F0D543D60BF4}"/>
    <dgm:cxn modelId="{33380D0C-3A14-4868-AC67-2E60042D86E5}" type="presOf" srcId="{AEA1A0E1-9FD8-4606-8449-2E7243C47626}" destId="{2223A026-E484-4B7F-B8A0-55A9B0FF1F34}" srcOrd="0" destOrd="0" presId="urn:microsoft.com/office/officeart/2008/layout/AlternatingHexagons"/>
    <dgm:cxn modelId="{0510791A-09B1-43CF-8E07-F7BA8781083F}" type="presOf" srcId="{641D4A77-93B7-402F-A515-921F8492C586}" destId="{D232C362-4BE4-4755-AE6F-6D3645761494}" srcOrd="0" destOrd="0" presId="urn:microsoft.com/office/officeart/2008/layout/AlternatingHexagons"/>
    <dgm:cxn modelId="{4581A72E-7891-4B3E-A9C2-5234E6438FE4}" type="presOf" srcId="{9AC399DB-B741-40CB-84AE-454BCB33ED22}" destId="{084E61CC-AAFF-4EF4-8A75-70AA6040AC01}" srcOrd="0" destOrd="0" presId="urn:microsoft.com/office/officeart/2008/layout/AlternatingHexagons"/>
    <dgm:cxn modelId="{80AF335E-EBF6-472F-B9DC-B884EFC25A96}" type="presOf" srcId="{5C451027-7A23-44FE-8CD2-FA204E3A8C4B}" destId="{F00C8758-4ACB-4772-8C88-DC9C933558ED}" srcOrd="0" destOrd="0" presId="urn:microsoft.com/office/officeart/2008/layout/AlternatingHexagons"/>
    <dgm:cxn modelId="{07A1E943-0258-490C-800B-D9CCF6972645}" srcId="{641D4A77-93B7-402F-A515-921F8492C586}" destId="{EBAD93CC-8565-4A09-81A0-883B5FCC9D92}" srcOrd="0" destOrd="0" parTransId="{8D53DF8F-72ED-4E82-B293-8C8E726787EC}" sibTransId="{270907BF-A799-4AF5-8990-09C7E2E3E3B1}"/>
    <dgm:cxn modelId="{37335B66-71DA-4FEB-AC29-38F0B4CBEC38}" srcId="{641D4A77-93B7-402F-A515-921F8492C586}" destId="{9AC399DB-B741-40CB-84AE-454BCB33ED22}" srcOrd="3" destOrd="0" parTransId="{CAB640D5-2410-4EF3-9414-8213465490FB}" sibTransId="{5C451027-7A23-44FE-8CD2-FA204E3A8C4B}"/>
    <dgm:cxn modelId="{C8CD916D-27CF-4B7E-AA56-8EBBFCC56433}" type="presOf" srcId="{7F854B57-80BE-4B27-8970-D4C43049065D}" destId="{BC2AB891-B1B6-4DA4-975F-B0965BC3335C}" srcOrd="0" destOrd="0" presId="urn:microsoft.com/office/officeart/2008/layout/AlternatingHexagons"/>
    <dgm:cxn modelId="{36606256-0430-4729-A7E3-1A4D99F23A34}" type="presOf" srcId="{5CFCE1C6-2648-4AF1-A37D-58AEA3E4FCAC}" destId="{DC0353DA-EFD0-4138-8E67-8FED732AA16A}" srcOrd="0" destOrd="0" presId="urn:microsoft.com/office/officeart/2008/layout/AlternatingHexagons"/>
    <dgm:cxn modelId="{31EF0A58-9E9D-4F2C-80E5-D608C809288D}" type="presOf" srcId="{270907BF-A799-4AF5-8990-09C7E2E3E3B1}" destId="{96B83095-0509-4CF5-B031-BC5D7D6ADE48}" srcOrd="0" destOrd="0" presId="urn:microsoft.com/office/officeart/2008/layout/AlternatingHexagons"/>
    <dgm:cxn modelId="{67FE6486-7BBC-4A89-B90F-0132807E577A}" srcId="{641D4A77-93B7-402F-A515-921F8492C586}" destId="{7F854B57-80BE-4B27-8970-D4C43049065D}" srcOrd="1" destOrd="0" parTransId="{E6CE2397-30BF-4365-B13A-FEF8974AFEAB}" sibTransId="{AEA1A0E1-9FD8-4606-8449-2E7243C47626}"/>
    <dgm:cxn modelId="{AA354F95-9871-4D39-916C-3D54AD20892E}" type="presOf" srcId="{A1E5A365-14BC-439F-99E8-ACB4C4ACCDBB}" destId="{A3DAF416-3CCF-481D-9B00-CA9B2C56290F}" srcOrd="0" destOrd="0" presId="urn:microsoft.com/office/officeart/2008/layout/AlternatingHexagons"/>
    <dgm:cxn modelId="{8DF85DBD-30E9-472A-BD44-A19DD1998FF6}" type="presOf" srcId="{F8C4EF89-52C5-49DC-AC23-F0D543D60BF4}" destId="{046FD200-2BA3-4374-B89B-C62DE026D17E}" srcOrd="0" destOrd="0" presId="urn:microsoft.com/office/officeart/2008/layout/AlternatingHexagons"/>
    <dgm:cxn modelId="{858873D8-41D8-4BEF-89EA-AED955001A1B}" type="presOf" srcId="{EBAD93CC-8565-4A09-81A0-883B5FCC9D92}" destId="{ACD322A3-F818-421A-884D-A02F8745BA00}" srcOrd="0" destOrd="0" presId="urn:microsoft.com/office/officeart/2008/layout/AlternatingHexagons"/>
    <dgm:cxn modelId="{F806E7DE-07DE-4266-B7A8-C7AC36DA3C75}" srcId="{EBAD93CC-8565-4A09-81A0-883B5FCC9D92}" destId="{5CFCE1C6-2648-4AF1-A37D-58AEA3E4FCAC}" srcOrd="0" destOrd="0" parTransId="{6886C890-48C1-44F4-9FD8-7BA2A54DD5D4}" sibTransId="{3F6B94BA-6BD6-43B4-956A-9EBD4CDA1879}"/>
    <dgm:cxn modelId="{CDD06688-D8DF-40BD-92C1-1E6449C0AAD2}" type="presParOf" srcId="{D232C362-4BE4-4755-AE6F-6D3645761494}" destId="{A2543196-8C27-4F0D-867D-663886068647}" srcOrd="0" destOrd="0" presId="urn:microsoft.com/office/officeart/2008/layout/AlternatingHexagons"/>
    <dgm:cxn modelId="{0CBBC118-D319-4B37-B1A9-FDB3E177EE72}" type="presParOf" srcId="{A2543196-8C27-4F0D-867D-663886068647}" destId="{ACD322A3-F818-421A-884D-A02F8745BA00}" srcOrd="0" destOrd="0" presId="urn:microsoft.com/office/officeart/2008/layout/AlternatingHexagons"/>
    <dgm:cxn modelId="{FCC329C0-A5EE-43B4-BE93-82543E2B0585}" type="presParOf" srcId="{A2543196-8C27-4F0D-867D-663886068647}" destId="{DC0353DA-EFD0-4138-8E67-8FED732AA16A}" srcOrd="1" destOrd="0" presId="urn:microsoft.com/office/officeart/2008/layout/AlternatingHexagons"/>
    <dgm:cxn modelId="{CF9EFF3C-857C-4703-ACDF-33BBAECC466B}" type="presParOf" srcId="{A2543196-8C27-4F0D-867D-663886068647}" destId="{EF741D9C-DC04-44C7-907B-3A0A272D8963}" srcOrd="2" destOrd="0" presId="urn:microsoft.com/office/officeart/2008/layout/AlternatingHexagons"/>
    <dgm:cxn modelId="{56B617B5-8DCA-4074-8097-3B6CB9839894}" type="presParOf" srcId="{A2543196-8C27-4F0D-867D-663886068647}" destId="{3CE74952-0EFD-4BD9-8C44-A456C89DBC05}" srcOrd="3" destOrd="0" presId="urn:microsoft.com/office/officeart/2008/layout/AlternatingHexagons"/>
    <dgm:cxn modelId="{60FC550B-9A2C-4F79-8EEA-E9BFCED618D6}" type="presParOf" srcId="{A2543196-8C27-4F0D-867D-663886068647}" destId="{96B83095-0509-4CF5-B031-BC5D7D6ADE48}" srcOrd="4" destOrd="0" presId="urn:microsoft.com/office/officeart/2008/layout/AlternatingHexagons"/>
    <dgm:cxn modelId="{04EE1537-0D93-423F-816C-176B60778E6F}" type="presParOf" srcId="{D232C362-4BE4-4755-AE6F-6D3645761494}" destId="{EA089D09-E30C-4679-B34A-F696937D0758}" srcOrd="1" destOrd="0" presId="urn:microsoft.com/office/officeart/2008/layout/AlternatingHexagons"/>
    <dgm:cxn modelId="{ADFBBDDE-4DFF-4AB9-A0AB-7517C739680B}" type="presParOf" srcId="{D232C362-4BE4-4755-AE6F-6D3645761494}" destId="{E8A2F9E1-C7E1-4119-914D-C60049176E06}" srcOrd="2" destOrd="0" presId="urn:microsoft.com/office/officeart/2008/layout/AlternatingHexagons"/>
    <dgm:cxn modelId="{F2BE47B9-DC2D-4565-9DF3-1F4E9BB8E156}" type="presParOf" srcId="{E8A2F9E1-C7E1-4119-914D-C60049176E06}" destId="{BC2AB891-B1B6-4DA4-975F-B0965BC3335C}" srcOrd="0" destOrd="0" presId="urn:microsoft.com/office/officeart/2008/layout/AlternatingHexagons"/>
    <dgm:cxn modelId="{AE9ED3D2-8CB8-460C-ACBC-93F71AF97818}" type="presParOf" srcId="{E8A2F9E1-C7E1-4119-914D-C60049176E06}" destId="{15DADBBC-F89F-469F-9943-321C3744483D}" srcOrd="1" destOrd="0" presId="urn:microsoft.com/office/officeart/2008/layout/AlternatingHexagons"/>
    <dgm:cxn modelId="{0307B762-2A6B-45E2-88A9-D6F098C4C4D5}" type="presParOf" srcId="{E8A2F9E1-C7E1-4119-914D-C60049176E06}" destId="{75C39463-F4A4-4B58-A04E-591D9581F372}" srcOrd="2" destOrd="0" presId="urn:microsoft.com/office/officeart/2008/layout/AlternatingHexagons"/>
    <dgm:cxn modelId="{EDB2C93C-F811-4BB2-BBC6-2C5F8909480C}" type="presParOf" srcId="{E8A2F9E1-C7E1-4119-914D-C60049176E06}" destId="{C9BEAB4E-A737-4C0C-A4DE-8BA744096DCB}" srcOrd="3" destOrd="0" presId="urn:microsoft.com/office/officeart/2008/layout/AlternatingHexagons"/>
    <dgm:cxn modelId="{AEBD7ED9-1027-42F4-B751-FE767E5D0F3C}" type="presParOf" srcId="{E8A2F9E1-C7E1-4119-914D-C60049176E06}" destId="{2223A026-E484-4B7F-B8A0-55A9B0FF1F34}" srcOrd="4" destOrd="0" presId="urn:microsoft.com/office/officeart/2008/layout/AlternatingHexagons"/>
    <dgm:cxn modelId="{D88A1C67-EB00-4703-90CD-3841043508F8}" type="presParOf" srcId="{D232C362-4BE4-4755-AE6F-6D3645761494}" destId="{D7E93B14-BFBB-4829-BC47-729AF832EEDE}" srcOrd="3" destOrd="0" presId="urn:microsoft.com/office/officeart/2008/layout/AlternatingHexagons"/>
    <dgm:cxn modelId="{189B6EDA-9A38-48B3-BF14-1DB3896E7F08}" type="presParOf" srcId="{D232C362-4BE4-4755-AE6F-6D3645761494}" destId="{246AEB6B-E424-468B-B4D5-F724FDA9906F}" srcOrd="4" destOrd="0" presId="urn:microsoft.com/office/officeart/2008/layout/AlternatingHexagons"/>
    <dgm:cxn modelId="{FA4F31C2-1D00-4770-9A58-9B38ECE0534C}" type="presParOf" srcId="{246AEB6B-E424-468B-B4D5-F724FDA9906F}" destId="{A3DAF416-3CCF-481D-9B00-CA9B2C56290F}" srcOrd="0" destOrd="0" presId="urn:microsoft.com/office/officeart/2008/layout/AlternatingHexagons"/>
    <dgm:cxn modelId="{2B274352-C6E2-48BC-9C23-EC54174CA921}" type="presParOf" srcId="{246AEB6B-E424-468B-B4D5-F724FDA9906F}" destId="{6A9ED8FA-C9E2-440E-BF5D-36EA751FE85F}" srcOrd="1" destOrd="0" presId="urn:microsoft.com/office/officeart/2008/layout/AlternatingHexagons"/>
    <dgm:cxn modelId="{7CD9C64B-2345-476F-94B4-890E41946D54}" type="presParOf" srcId="{246AEB6B-E424-468B-B4D5-F724FDA9906F}" destId="{CAAAAB24-AD3A-4826-84D2-086A31985692}" srcOrd="2" destOrd="0" presId="urn:microsoft.com/office/officeart/2008/layout/AlternatingHexagons"/>
    <dgm:cxn modelId="{EDA4F5E4-3B30-41FC-B04F-A2F88E3B87D7}" type="presParOf" srcId="{246AEB6B-E424-468B-B4D5-F724FDA9906F}" destId="{9EC5C67C-337B-4767-B181-D7A478DD8B1A}" srcOrd="3" destOrd="0" presId="urn:microsoft.com/office/officeart/2008/layout/AlternatingHexagons"/>
    <dgm:cxn modelId="{9ABFA4A6-4D2F-4354-811D-A59359DAA3F3}" type="presParOf" srcId="{246AEB6B-E424-468B-B4D5-F724FDA9906F}" destId="{046FD200-2BA3-4374-B89B-C62DE026D17E}" srcOrd="4" destOrd="0" presId="urn:microsoft.com/office/officeart/2008/layout/AlternatingHexagons"/>
    <dgm:cxn modelId="{07E4D9F9-72FE-4462-9B29-8652E19B4524}" type="presParOf" srcId="{D232C362-4BE4-4755-AE6F-6D3645761494}" destId="{05683699-C6BE-4AE3-9CF3-B9F22F737E7E}" srcOrd="5" destOrd="0" presId="urn:microsoft.com/office/officeart/2008/layout/AlternatingHexagons"/>
    <dgm:cxn modelId="{E63731AC-53F3-44BA-B9AA-F8C6092F48EE}" type="presParOf" srcId="{D232C362-4BE4-4755-AE6F-6D3645761494}" destId="{0FF61E24-7395-4030-AF88-702451076634}" srcOrd="6" destOrd="0" presId="urn:microsoft.com/office/officeart/2008/layout/AlternatingHexagons"/>
    <dgm:cxn modelId="{01C413FD-4767-4B84-8BB2-8B03F6D2433A}" type="presParOf" srcId="{0FF61E24-7395-4030-AF88-702451076634}" destId="{084E61CC-AAFF-4EF4-8A75-70AA6040AC01}" srcOrd="0" destOrd="0" presId="urn:microsoft.com/office/officeart/2008/layout/AlternatingHexagons"/>
    <dgm:cxn modelId="{DCDB4970-6A27-427B-A965-1410E0053029}" type="presParOf" srcId="{0FF61E24-7395-4030-AF88-702451076634}" destId="{10555B15-8CF7-49AF-92F2-BF4478842967}" srcOrd="1" destOrd="0" presId="urn:microsoft.com/office/officeart/2008/layout/AlternatingHexagons"/>
    <dgm:cxn modelId="{0DE5509F-DFA0-459C-86A3-28C1CFA472F9}" type="presParOf" srcId="{0FF61E24-7395-4030-AF88-702451076634}" destId="{3BC7B3FA-0C2A-4F06-B8B4-7CEFDEF5E588}" srcOrd="2" destOrd="0" presId="urn:microsoft.com/office/officeart/2008/layout/AlternatingHexagons"/>
    <dgm:cxn modelId="{9152560B-8C83-4BDF-9FDD-FD04A6524A3D}" type="presParOf" srcId="{0FF61E24-7395-4030-AF88-702451076634}" destId="{A21B0B32-7793-4519-AFC6-83951A191DE0}" srcOrd="3" destOrd="0" presId="urn:microsoft.com/office/officeart/2008/layout/AlternatingHexagons"/>
    <dgm:cxn modelId="{FC9C1A69-83D1-439A-939A-44E08E10D91C}" type="presParOf" srcId="{0FF61E24-7395-4030-AF88-702451076634}" destId="{F00C8758-4ACB-4772-8C88-DC9C933558ED}" srcOrd="4" destOrd="0" presId="urn:microsoft.com/office/officeart/2008/layout/AlternatingHexagons"/>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369C208-6232-4CB7-A470-49EAFB915D76}" type="doc">
      <dgm:prSet loTypeId="urn:microsoft.com/office/officeart/2005/8/layout/default" loCatId="list" qsTypeId="urn:microsoft.com/office/officeart/2005/8/quickstyle/simple1" qsCatId="simple" csTypeId="urn:microsoft.com/office/officeart/2005/8/colors/colorful1" csCatId="colorful" phldr="1"/>
      <dgm:spPr/>
      <dgm:t>
        <a:bodyPr/>
        <a:lstStyle/>
        <a:p>
          <a:endParaRPr lang="es-ES"/>
        </a:p>
      </dgm:t>
    </dgm:pt>
    <dgm:pt modelId="{EC7B0650-1E5A-4CF0-8279-0B1AC0B54C79}">
      <dgm:prSet phldrT="[Texto]"/>
      <dgm:spPr/>
      <dgm:t>
        <a:bodyPr/>
        <a:lstStyle/>
        <a:p>
          <a:pPr algn="ctr"/>
          <a:r>
            <a:rPr lang="es-ES">
              <a:solidFill>
                <a:sysClr val="windowText" lastClr="000000"/>
              </a:solidFill>
            </a:rPr>
            <a:t>Identificar amenazas</a:t>
          </a:r>
        </a:p>
      </dgm:t>
    </dgm:pt>
    <dgm:pt modelId="{105A94D3-C423-4920-A525-C6A3053A1E2B}" type="parTrans" cxnId="{0584756E-D3AE-42B1-92B0-357BF7E250A0}">
      <dgm:prSet/>
      <dgm:spPr/>
      <dgm:t>
        <a:bodyPr/>
        <a:lstStyle/>
        <a:p>
          <a:pPr algn="ctr"/>
          <a:endParaRPr lang="es-ES">
            <a:solidFill>
              <a:sysClr val="windowText" lastClr="000000"/>
            </a:solidFill>
          </a:endParaRPr>
        </a:p>
      </dgm:t>
    </dgm:pt>
    <dgm:pt modelId="{92FE9A72-8B34-412F-8D56-D5F91EC56DC4}" type="sibTrans" cxnId="{0584756E-D3AE-42B1-92B0-357BF7E250A0}">
      <dgm:prSet/>
      <dgm:spPr/>
      <dgm:t>
        <a:bodyPr/>
        <a:lstStyle/>
        <a:p>
          <a:pPr algn="ctr"/>
          <a:endParaRPr lang="es-ES">
            <a:solidFill>
              <a:sysClr val="windowText" lastClr="000000"/>
            </a:solidFill>
          </a:endParaRPr>
        </a:p>
      </dgm:t>
    </dgm:pt>
    <dgm:pt modelId="{2EE247F6-DD08-4492-AF91-82C6FB4338C1}">
      <dgm:prSet phldrT="[Texto]"/>
      <dgm:spPr/>
      <dgm:t>
        <a:bodyPr/>
        <a:lstStyle/>
        <a:p>
          <a:pPr algn="ctr"/>
          <a:r>
            <a:rPr lang="es-ES">
              <a:solidFill>
                <a:sysClr val="windowText" lastClr="000000"/>
              </a:solidFill>
            </a:rPr>
            <a:t>Clasificar las amenazas (natural, antrópico)</a:t>
          </a:r>
        </a:p>
      </dgm:t>
    </dgm:pt>
    <dgm:pt modelId="{FA7AE960-EFEF-4893-A78E-9CE63B8B9F2B}" type="parTrans" cxnId="{52D098A2-F85D-4B58-ADC8-ECAC6D84E1BD}">
      <dgm:prSet/>
      <dgm:spPr/>
      <dgm:t>
        <a:bodyPr/>
        <a:lstStyle/>
        <a:p>
          <a:pPr algn="ctr"/>
          <a:endParaRPr lang="es-ES">
            <a:solidFill>
              <a:sysClr val="windowText" lastClr="000000"/>
            </a:solidFill>
          </a:endParaRPr>
        </a:p>
      </dgm:t>
    </dgm:pt>
    <dgm:pt modelId="{CB334B57-BDA8-4778-A1FD-3DD5D5CD56E8}" type="sibTrans" cxnId="{52D098A2-F85D-4B58-ADC8-ECAC6D84E1BD}">
      <dgm:prSet/>
      <dgm:spPr/>
      <dgm:t>
        <a:bodyPr/>
        <a:lstStyle/>
        <a:p>
          <a:pPr algn="ctr"/>
          <a:endParaRPr lang="es-ES">
            <a:solidFill>
              <a:sysClr val="windowText" lastClr="000000"/>
            </a:solidFill>
          </a:endParaRPr>
        </a:p>
      </dgm:t>
    </dgm:pt>
    <dgm:pt modelId="{E59E0D6C-2441-4C55-8E2F-2D14FB1D2BA9}">
      <dgm:prSet phldrT="[Texto]"/>
      <dgm:spPr/>
      <dgm:t>
        <a:bodyPr/>
        <a:lstStyle/>
        <a:p>
          <a:pPr algn="ctr"/>
          <a:r>
            <a:rPr lang="es-ES">
              <a:solidFill>
                <a:sysClr val="windowText" lastClr="000000"/>
              </a:solidFill>
            </a:rPr>
            <a:t>Registrar factores de exposición</a:t>
          </a:r>
        </a:p>
      </dgm:t>
    </dgm:pt>
    <dgm:pt modelId="{2EEFF1B1-2BCC-4ED4-B53A-042E50281404}" type="parTrans" cxnId="{5F6EEC5C-F91D-4679-9C40-E673CA36A058}">
      <dgm:prSet/>
      <dgm:spPr/>
      <dgm:t>
        <a:bodyPr/>
        <a:lstStyle/>
        <a:p>
          <a:pPr algn="ctr"/>
          <a:endParaRPr lang="es-ES">
            <a:solidFill>
              <a:sysClr val="windowText" lastClr="000000"/>
            </a:solidFill>
          </a:endParaRPr>
        </a:p>
      </dgm:t>
    </dgm:pt>
    <dgm:pt modelId="{A8D52BB0-97B9-464E-8801-80242965349C}" type="sibTrans" cxnId="{5F6EEC5C-F91D-4679-9C40-E673CA36A058}">
      <dgm:prSet/>
      <dgm:spPr/>
      <dgm:t>
        <a:bodyPr/>
        <a:lstStyle/>
        <a:p>
          <a:pPr algn="ctr"/>
          <a:endParaRPr lang="es-ES">
            <a:solidFill>
              <a:sysClr val="windowText" lastClr="000000"/>
            </a:solidFill>
          </a:endParaRPr>
        </a:p>
      </dgm:t>
    </dgm:pt>
    <dgm:pt modelId="{8B52F0DF-563F-4E73-9633-C69A5D1624EA}">
      <dgm:prSet phldrT="[Texto]"/>
      <dgm:spPr/>
      <dgm:t>
        <a:bodyPr/>
        <a:lstStyle/>
        <a:p>
          <a:pPr algn="ctr"/>
          <a:r>
            <a:rPr lang="es-ES">
              <a:solidFill>
                <a:sysClr val="windowText" lastClr="000000"/>
              </a:solidFill>
            </a:rPr>
            <a:t>Definir escenarios de riesgos</a:t>
          </a:r>
        </a:p>
      </dgm:t>
    </dgm:pt>
    <dgm:pt modelId="{3C3135B9-0AEA-4E64-B542-B3EF91A5BA51}" type="parTrans" cxnId="{35600A3E-9912-4198-BD64-D232BC1C62CD}">
      <dgm:prSet/>
      <dgm:spPr/>
      <dgm:t>
        <a:bodyPr/>
        <a:lstStyle/>
        <a:p>
          <a:pPr algn="ctr"/>
          <a:endParaRPr lang="es-ES">
            <a:solidFill>
              <a:sysClr val="windowText" lastClr="000000"/>
            </a:solidFill>
          </a:endParaRPr>
        </a:p>
      </dgm:t>
    </dgm:pt>
    <dgm:pt modelId="{D7CED6A7-47AA-4706-B2B4-0254BFD2FA2F}" type="sibTrans" cxnId="{35600A3E-9912-4198-BD64-D232BC1C62CD}">
      <dgm:prSet/>
      <dgm:spPr/>
      <dgm:t>
        <a:bodyPr/>
        <a:lstStyle/>
        <a:p>
          <a:pPr algn="ctr"/>
          <a:endParaRPr lang="es-ES">
            <a:solidFill>
              <a:sysClr val="windowText" lastClr="000000"/>
            </a:solidFill>
          </a:endParaRPr>
        </a:p>
      </dgm:t>
    </dgm:pt>
    <dgm:pt modelId="{2CEF1103-145B-472C-B635-53D0B573F599}" type="pres">
      <dgm:prSet presAssocID="{3369C208-6232-4CB7-A470-49EAFB915D76}" presName="diagram" presStyleCnt="0">
        <dgm:presLayoutVars>
          <dgm:dir/>
          <dgm:resizeHandles val="exact"/>
        </dgm:presLayoutVars>
      </dgm:prSet>
      <dgm:spPr/>
    </dgm:pt>
    <dgm:pt modelId="{110CC452-A859-428A-8E47-BAF9EB6DD460}" type="pres">
      <dgm:prSet presAssocID="{EC7B0650-1E5A-4CF0-8279-0B1AC0B54C79}" presName="node" presStyleLbl="node1" presStyleIdx="0" presStyleCnt="4">
        <dgm:presLayoutVars>
          <dgm:bulletEnabled val="1"/>
        </dgm:presLayoutVars>
      </dgm:prSet>
      <dgm:spPr/>
    </dgm:pt>
    <dgm:pt modelId="{A501541E-86A7-47DD-BC8A-A902244AD7FB}" type="pres">
      <dgm:prSet presAssocID="{92FE9A72-8B34-412F-8D56-D5F91EC56DC4}" presName="sibTrans" presStyleCnt="0"/>
      <dgm:spPr/>
    </dgm:pt>
    <dgm:pt modelId="{C2E41C9D-7A99-41B8-94C0-302AC5C29744}" type="pres">
      <dgm:prSet presAssocID="{2EE247F6-DD08-4492-AF91-82C6FB4338C1}" presName="node" presStyleLbl="node1" presStyleIdx="1" presStyleCnt="4">
        <dgm:presLayoutVars>
          <dgm:bulletEnabled val="1"/>
        </dgm:presLayoutVars>
      </dgm:prSet>
      <dgm:spPr/>
    </dgm:pt>
    <dgm:pt modelId="{CD7DE5CF-0CF9-4144-AE16-CE4A1D2DEEDA}" type="pres">
      <dgm:prSet presAssocID="{CB334B57-BDA8-4778-A1FD-3DD5D5CD56E8}" presName="sibTrans" presStyleCnt="0"/>
      <dgm:spPr/>
    </dgm:pt>
    <dgm:pt modelId="{0E067B71-0C01-43FA-93AC-A78B48FEA65A}" type="pres">
      <dgm:prSet presAssocID="{E59E0D6C-2441-4C55-8E2F-2D14FB1D2BA9}" presName="node" presStyleLbl="node1" presStyleIdx="2" presStyleCnt="4">
        <dgm:presLayoutVars>
          <dgm:bulletEnabled val="1"/>
        </dgm:presLayoutVars>
      </dgm:prSet>
      <dgm:spPr/>
    </dgm:pt>
    <dgm:pt modelId="{644982DC-182D-49A6-93B5-E50B167D3683}" type="pres">
      <dgm:prSet presAssocID="{A8D52BB0-97B9-464E-8801-80242965349C}" presName="sibTrans" presStyleCnt="0"/>
      <dgm:spPr/>
    </dgm:pt>
    <dgm:pt modelId="{008FBC6D-56CB-4A99-88A2-51AD0FFDF3F5}" type="pres">
      <dgm:prSet presAssocID="{8B52F0DF-563F-4E73-9633-C69A5D1624EA}" presName="node" presStyleLbl="node1" presStyleIdx="3" presStyleCnt="4">
        <dgm:presLayoutVars>
          <dgm:bulletEnabled val="1"/>
        </dgm:presLayoutVars>
      </dgm:prSet>
      <dgm:spPr/>
    </dgm:pt>
  </dgm:ptLst>
  <dgm:cxnLst>
    <dgm:cxn modelId="{F541C32B-3129-4C94-A8B0-8D3CBEE516CA}" type="presOf" srcId="{2EE247F6-DD08-4492-AF91-82C6FB4338C1}" destId="{C2E41C9D-7A99-41B8-94C0-302AC5C29744}" srcOrd="0" destOrd="0" presId="urn:microsoft.com/office/officeart/2005/8/layout/default"/>
    <dgm:cxn modelId="{7E8BEA39-81D7-4B09-A917-7094DDE4DD73}" type="presOf" srcId="{3369C208-6232-4CB7-A470-49EAFB915D76}" destId="{2CEF1103-145B-472C-B635-53D0B573F599}" srcOrd="0" destOrd="0" presId="urn:microsoft.com/office/officeart/2005/8/layout/default"/>
    <dgm:cxn modelId="{35600A3E-9912-4198-BD64-D232BC1C62CD}" srcId="{3369C208-6232-4CB7-A470-49EAFB915D76}" destId="{8B52F0DF-563F-4E73-9633-C69A5D1624EA}" srcOrd="3" destOrd="0" parTransId="{3C3135B9-0AEA-4E64-B542-B3EF91A5BA51}" sibTransId="{D7CED6A7-47AA-4706-B2B4-0254BFD2FA2F}"/>
    <dgm:cxn modelId="{5F6EEC5C-F91D-4679-9C40-E673CA36A058}" srcId="{3369C208-6232-4CB7-A470-49EAFB915D76}" destId="{E59E0D6C-2441-4C55-8E2F-2D14FB1D2BA9}" srcOrd="2" destOrd="0" parTransId="{2EEFF1B1-2BCC-4ED4-B53A-042E50281404}" sibTransId="{A8D52BB0-97B9-464E-8801-80242965349C}"/>
    <dgm:cxn modelId="{04552268-2F75-4057-AE83-30CABB761234}" type="presOf" srcId="{E59E0D6C-2441-4C55-8E2F-2D14FB1D2BA9}" destId="{0E067B71-0C01-43FA-93AC-A78B48FEA65A}" srcOrd="0" destOrd="0" presId="urn:microsoft.com/office/officeart/2005/8/layout/default"/>
    <dgm:cxn modelId="{0584756E-D3AE-42B1-92B0-357BF7E250A0}" srcId="{3369C208-6232-4CB7-A470-49EAFB915D76}" destId="{EC7B0650-1E5A-4CF0-8279-0B1AC0B54C79}" srcOrd="0" destOrd="0" parTransId="{105A94D3-C423-4920-A525-C6A3053A1E2B}" sibTransId="{92FE9A72-8B34-412F-8D56-D5F91EC56DC4}"/>
    <dgm:cxn modelId="{52D098A2-F85D-4B58-ADC8-ECAC6D84E1BD}" srcId="{3369C208-6232-4CB7-A470-49EAFB915D76}" destId="{2EE247F6-DD08-4492-AF91-82C6FB4338C1}" srcOrd="1" destOrd="0" parTransId="{FA7AE960-EFEF-4893-A78E-9CE63B8B9F2B}" sibTransId="{CB334B57-BDA8-4778-A1FD-3DD5D5CD56E8}"/>
    <dgm:cxn modelId="{8AB625C0-F040-4A04-B499-79EA24CC4562}" type="presOf" srcId="{8B52F0DF-563F-4E73-9633-C69A5D1624EA}" destId="{008FBC6D-56CB-4A99-88A2-51AD0FFDF3F5}" srcOrd="0" destOrd="0" presId="urn:microsoft.com/office/officeart/2005/8/layout/default"/>
    <dgm:cxn modelId="{934813EF-C56D-46D5-B4A2-71C3117C7177}" type="presOf" srcId="{EC7B0650-1E5A-4CF0-8279-0B1AC0B54C79}" destId="{110CC452-A859-428A-8E47-BAF9EB6DD460}" srcOrd="0" destOrd="0" presId="urn:microsoft.com/office/officeart/2005/8/layout/default"/>
    <dgm:cxn modelId="{F2E30063-3D2E-4C70-9124-9431F3D2875A}" type="presParOf" srcId="{2CEF1103-145B-472C-B635-53D0B573F599}" destId="{110CC452-A859-428A-8E47-BAF9EB6DD460}" srcOrd="0" destOrd="0" presId="urn:microsoft.com/office/officeart/2005/8/layout/default"/>
    <dgm:cxn modelId="{60C6EB30-B094-4D5A-87D7-A7FE60DC3567}" type="presParOf" srcId="{2CEF1103-145B-472C-B635-53D0B573F599}" destId="{A501541E-86A7-47DD-BC8A-A902244AD7FB}" srcOrd="1" destOrd="0" presId="urn:microsoft.com/office/officeart/2005/8/layout/default"/>
    <dgm:cxn modelId="{9CB526E8-A644-46BB-8204-ABAEBA0C0B95}" type="presParOf" srcId="{2CEF1103-145B-472C-B635-53D0B573F599}" destId="{C2E41C9D-7A99-41B8-94C0-302AC5C29744}" srcOrd="2" destOrd="0" presId="urn:microsoft.com/office/officeart/2005/8/layout/default"/>
    <dgm:cxn modelId="{CCA1BAF5-FB42-4E82-87CE-5C370F61D1D2}" type="presParOf" srcId="{2CEF1103-145B-472C-B635-53D0B573F599}" destId="{CD7DE5CF-0CF9-4144-AE16-CE4A1D2DEEDA}" srcOrd="3" destOrd="0" presId="urn:microsoft.com/office/officeart/2005/8/layout/default"/>
    <dgm:cxn modelId="{E53EB95C-37DD-495B-AAA8-80263ECB984F}" type="presParOf" srcId="{2CEF1103-145B-472C-B635-53D0B573F599}" destId="{0E067B71-0C01-43FA-93AC-A78B48FEA65A}" srcOrd="4" destOrd="0" presId="urn:microsoft.com/office/officeart/2005/8/layout/default"/>
    <dgm:cxn modelId="{82506008-29CC-44FC-96AC-A30EF2E92604}" type="presParOf" srcId="{2CEF1103-145B-472C-B635-53D0B573F599}" destId="{644982DC-182D-49A6-93B5-E50B167D3683}" srcOrd="5" destOrd="0" presId="urn:microsoft.com/office/officeart/2005/8/layout/default"/>
    <dgm:cxn modelId="{810912CB-1825-403E-9F5B-E93540AE4D7C}" type="presParOf" srcId="{2CEF1103-145B-472C-B635-53D0B573F599}" destId="{008FBC6D-56CB-4A99-88A2-51AD0FFDF3F5}" srcOrd="6" destOrd="0" presId="urn:microsoft.com/office/officeart/2005/8/layout/defaul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670F4DD-9F84-4829-BB6A-5F37754C189D}"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10CAEACC-0B38-4CAE-A112-CA8CFD9CFFBF}">
      <dgm:prSet phldrT="[Texto]"/>
      <dgm:spPr/>
      <dgm:t>
        <a:bodyPr/>
        <a:lstStyle/>
        <a:p>
          <a:r>
            <a:rPr lang="es-ES"/>
            <a:t>Acuerdo de precios</a:t>
          </a:r>
        </a:p>
      </dgm:t>
    </dgm:pt>
    <dgm:pt modelId="{69EC89D4-89CA-48CF-B420-AB4EA6CA69E5}" type="parTrans" cxnId="{EC002CF1-E1CC-4203-8454-7B1337D308F6}">
      <dgm:prSet/>
      <dgm:spPr/>
      <dgm:t>
        <a:bodyPr/>
        <a:lstStyle/>
        <a:p>
          <a:endParaRPr lang="es-ES"/>
        </a:p>
      </dgm:t>
    </dgm:pt>
    <dgm:pt modelId="{E3C5101C-3E14-439C-9722-E7406A3C2E11}" type="sibTrans" cxnId="{EC002CF1-E1CC-4203-8454-7B1337D308F6}">
      <dgm:prSet/>
      <dgm:spPr/>
      <dgm:t>
        <a:bodyPr/>
        <a:lstStyle/>
        <a:p>
          <a:endParaRPr lang="es-ES"/>
        </a:p>
      </dgm:t>
    </dgm:pt>
    <dgm:pt modelId="{E2F99F0F-4B5C-4AC4-BB0B-B134A715A364}">
      <dgm:prSet phldrT="[Texto]"/>
      <dgm:spPr/>
      <dgm:t>
        <a:bodyPr/>
        <a:lstStyle/>
        <a:p>
          <a:r>
            <a:rPr lang="es-ES"/>
            <a:t>Disponibilidad</a:t>
          </a:r>
        </a:p>
      </dgm:t>
    </dgm:pt>
    <dgm:pt modelId="{52EDB1CB-DB72-4698-BE6F-F3712472DDF3}" type="parTrans" cxnId="{45F4EF33-34B4-448D-AA5C-65B91B220C11}">
      <dgm:prSet/>
      <dgm:spPr/>
      <dgm:t>
        <a:bodyPr/>
        <a:lstStyle/>
        <a:p>
          <a:endParaRPr lang="es-ES"/>
        </a:p>
      </dgm:t>
    </dgm:pt>
    <dgm:pt modelId="{41C5DEF1-D21C-4E9F-AE3F-4A20E4053E1E}" type="sibTrans" cxnId="{45F4EF33-34B4-448D-AA5C-65B91B220C11}">
      <dgm:prSet/>
      <dgm:spPr/>
      <dgm:t>
        <a:bodyPr/>
        <a:lstStyle/>
        <a:p>
          <a:endParaRPr lang="es-ES"/>
        </a:p>
      </dgm:t>
    </dgm:pt>
    <dgm:pt modelId="{D70FBF16-57CC-4CAD-9EBC-5185E53E0F11}">
      <dgm:prSet phldrT="[Texto]"/>
      <dgm:spPr/>
      <dgm:t>
        <a:bodyPr/>
        <a:lstStyle/>
        <a:p>
          <a:r>
            <a:rPr lang="es-ES"/>
            <a:t>Representación de marca</a:t>
          </a:r>
        </a:p>
      </dgm:t>
    </dgm:pt>
    <dgm:pt modelId="{18815C6C-6B90-4D47-9352-A512C2C28F5A}" type="parTrans" cxnId="{EC64A28A-539D-4697-94BC-B81863B5EE08}">
      <dgm:prSet/>
      <dgm:spPr/>
      <dgm:t>
        <a:bodyPr/>
        <a:lstStyle/>
        <a:p>
          <a:endParaRPr lang="es-ES"/>
        </a:p>
      </dgm:t>
    </dgm:pt>
    <dgm:pt modelId="{B30537E0-9A86-493E-9F48-D72D6DF5896C}" type="sibTrans" cxnId="{EC64A28A-539D-4697-94BC-B81863B5EE08}">
      <dgm:prSet/>
      <dgm:spPr/>
      <dgm:t>
        <a:bodyPr/>
        <a:lstStyle/>
        <a:p>
          <a:endParaRPr lang="es-ES"/>
        </a:p>
      </dgm:t>
    </dgm:pt>
    <dgm:pt modelId="{F2999170-4FE2-41A8-922F-ACACAA96C7CC}">
      <dgm:prSet phldrT="[Texto]"/>
      <dgm:spPr/>
      <dgm:t>
        <a:bodyPr/>
        <a:lstStyle/>
        <a:p>
          <a:r>
            <a:rPr lang="es-ES"/>
            <a:t>Asistencia posventa</a:t>
          </a:r>
        </a:p>
      </dgm:t>
    </dgm:pt>
    <dgm:pt modelId="{C3AA06C3-2FF0-48EF-8AF3-FE23468AC15D}" type="parTrans" cxnId="{D5CF25FA-D687-48F7-AEC2-B81DBAA2FCEF}">
      <dgm:prSet/>
      <dgm:spPr/>
      <dgm:t>
        <a:bodyPr/>
        <a:lstStyle/>
        <a:p>
          <a:endParaRPr lang="es-ES"/>
        </a:p>
      </dgm:t>
    </dgm:pt>
    <dgm:pt modelId="{62DCA5CC-4CAC-43C4-8EDC-3224FC5B5E3B}" type="sibTrans" cxnId="{D5CF25FA-D687-48F7-AEC2-B81DBAA2FCEF}">
      <dgm:prSet/>
      <dgm:spPr/>
      <dgm:t>
        <a:bodyPr/>
        <a:lstStyle/>
        <a:p>
          <a:endParaRPr lang="es-ES"/>
        </a:p>
      </dgm:t>
    </dgm:pt>
    <dgm:pt modelId="{F08410CB-E188-4F3F-A74D-E435F640AE6C}">
      <dgm:prSet phldrT="[Texto]"/>
      <dgm:spPr/>
      <dgm:t>
        <a:bodyPr/>
        <a:lstStyle/>
        <a:p>
          <a:r>
            <a:rPr lang="es-ES"/>
            <a:t>Producto o servicio garantizado</a:t>
          </a:r>
        </a:p>
      </dgm:t>
    </dgm:pt>
    <dgm:pt modelId="{5FE2FB52-2E3F-4389-A62A-3C32C2B57106}" type="parTrans" cxnId="{F125F67B-0F1A-4801-B953-94378CA04BB6}">
      <dgm:prSet/>
      <dgm:spPr/>
      <dgm:t>
        <a:bodyPr/>
        <a:lstStyle/>
        <a:p>
          <a:endParaRPr lang="es-ES"/>
        </a:p>
      </dgm:t>
    </dgm:pt>
    <dgm:pt modelId="{938E763F-E5B0-48C2-A536-4E616A7CB25C}" type="sibTrans" cxnId="{F125F67B-0F1A-4801-B953-94378CA04BB6}">
      <dgm:prSet/>
      <dgm:spPr/>
      <dgm:t>
        <a:bodyPr/>
        <a:lstStyle/>
        <a:p>
          <a:endParaRPr lang="es-ES"/>
        </a:p>
      </dgm:t>
    </dgm:pt>
    <dgm:pt modelId="{BA98B116-646E-49CC-B8B6-9D3FE76FDADA}" type="pres">
      <dgm:prSet presAssocID="{5670F4DD-9F84-4829-BB6A-5F37754C189D}" presName="diagram" presStyleCnt="0">
        <dgm:presLayoutVars>
          <dgm:dir/>
          <dgm:resizeHandles val="exact"/>
        </dgm:presLayoutVars>
      </dgm:prSet>
      <dgm:spPr/>
    </dgm:pt>
    <dgm:pt modelId="{69EBB14E-E3C7-4791-B6D7-E86325A178A3}" type="pres">
      <dgm:prSet presAssocID="{10CAEACC-0B38-4CAE-A112-CA8CFD9CFFBF}" presName="node" presStyleLbl="node1" presStyleIdx="0" presStyleCnt="5">
        <dgm:presLayoutVars>
          <dgm:bulletEnabled val="1"/>
        </dgm:presLayoutVars>
      </dgm:prSet>
      <dgm:spPr/>
    </dgm:pt>
    <dgm:pt modelId="{EE0F760D-C872-459E-9C9D-40314D4D3760}" type="pres">
      <dgm:prSet presAssocID="{E3C5101C-3E14-439C-9722-E7406A3C2E11}" presName="sibTrans" presStyleCnt="0"/>
      <dgm:spPr/>
    </dgm:pt>
    <dgm:pt modelId="{FD962F38-583E-4223-91ED-A68AD571374A}" type="pres">
      <dgm:prSet presAssocID="{E2F99F0F-4B5C-4AC4-BB0B-B134A715A364}" presName="node" presStyleLbl="node1" presStyleIdx="1" presStyleCnt="5">
        <dgm:presLayoutVars>
          <dgm:bulletEnabled val="1"/>
        </dgm:presLayoutVars>
      </dgm:prSet>
      <dgm:spPr/>
    </dgm:pt>
    <dgm:pt modelId="{3B52491A-FBC9-4D11-A97D-7CDAE3F25D7A}" type="pres">
      <dgm:prSet presAssocID="{41C5DEF1-D21C-4E9F-AE3F-4A20E4053E1E}" presName="sibTrans" presStyleCnt="0"/>
      <dgm:spPr/>
    </dgm:pt>
    <dgm:pt modelId="{2902880B-808B-4A96-B12B-90D6F5C57CAA}" type="pres">
      <dgm:prSet presAssocID="{D70FBF16-57CC-4CAD-9EBC-5185E53E0F11}" presName="node" presStyleLbl="node1" presStyleIdx="2" presStyleCnt="5">
        <dgm:presLayoutVars>
          <dgm:bulletEnabled val="1"/>
        </dgm:presLayoutVars>
      </dgm:prSet>
      <dgm:spPr/>
    </dgm:pt>
    <dgm:pt modelId="{FCCA9BB3-F8E5-483A-B09A-20DE5D8C868E}" type="pres">
      <dgm:prSet presAssocID="{B30537E0-9A86-493E-9F48-D72D6DF5896C}" presName="sibTrans" presStyleCnt="0"/>
      <dgm:spPr/>
    </dgm:pt>
    <dgm:pt modelId="{AAB0BC6D-4C0B-4F7D-ACA9-8B10D516DE92}" type="pres">
      <dgm:prSet presAssocID="{F2999170-4FE2-41A8-922F-ACACAA96C7CC}" presName="node" presStyleLbl="node1" presStyleIdx="3" presStyleCnt="5">
        <dgm:presLayoutVars>
          <dgm:bulletEnabled val="1"/>
        </dgm:presLayoutVars>
      </dgm:prSet>
      <dgm:spPr/>
    </dgm:pt>
    <dgm:pt modelId="{1EF5FB5D-2708-4755-8600-9AC08D9AA4AC}" type="pres">
      <dgm:prSet presAssocID="{62DCA5CC-4CAC-43C4-8EDC-3224FC5B5E3B}" presName="sibTrans" presStyleCnt="0"/>
      <dgm:spPr/>
    </dgm:pt>
    <dgm:pt modelId="{3109D357-4D31-4182-B44C-296EC231453E}" type="pres">
      <dgm:prSet presAssocID="{F08410CB-E188-4F3F-A74D-E435F640AE6C}" presName="node" presStyleLbl="node1" presStyleIdx="4" presStyleCnt="5">
        <dgm:presLayoutVars>
          <dgm:bulletEnabled val="1"/>
        </dgm:presLayoutVars>
      </dgm:prSet>
      <dgm:spPr/>
    </dgm:pt>
  </dgm:ptLst>
  <dgm:cxnLst>
    <dgm:cxn modelId="{45F4EF33-34B4-448D-AA5C-65B91B220C11}" srcId="{5670F4DD-9F84-4829-BB6A-5F37754C189D}" destId="{E2F99F0F-4B5C-4AC4-BB0B-B134A715A364}" srcOrd="1" destOrd="0" parTransId="{52EDB1CB-DB72-4698-BE6F-F3712472DDF3}" sibTransId="{41C5DEF1-D21C-4E9F-AE3F-4A20E4053E1E}"/>
    <dgm:cxn modelId="{33704F42-59F1-4086-8D0D-9BBAE6F73473}" type="presOf" srcId="{D70FBF16-57CC-4CAD-9EBC-5185E53E0F11}" destId="{2902880B-808B-4A96-B12B-90D6F5C57CAA}" srcOrd="0" destOrd="0" presId="urn:microsoft.com/office/officeart/2005/8/layout/default"/>
    <dgm:cxn modelId="{54FB684A-2D53-4B67-B930-A760BF2705FC}" type="presOf" srcId="{F2999170-4FE2-41A8-922F-ACACAA96C7CC}" destId="{AAB0BC6D-4C0B-4F7D-ACA9-8B10D516DE92}" srcOrd="0" destOrd="0" presId="urn:microsoft.com/office/officeart/2005/8/layout/default"/>
    <dgm:cxn modelId="{CC7DC059-2779-411F-8AA6-810CDF7F6B37}" type="presOf" srcId="{F08410CB-E188-4F3F-A74D-E435F640AE6C}" destId="{3109D357-4D31-4182-B44C-296EC231453E}" srcOrd="0" destOrd="0" presId="urn:microsoft.com/office/officeart/2005/8/layout/default"/>
    <dgm:cxn modelId="{F125F67B-0F1A-4801-B953-94378CA04BB6}" srcId="{5670F4DD-9F84-4829-BB6A-5F37754C189D}" destId="{F08410CB-E188-4F3F-A74D-E435F640AE6C}" srcOrd="4" destOrd="0" parTransId="{5FE2FB52-2E3F-4389-A62A-3C32C2B57106}" sibTransId="{938E763F-E5B0-48C2-A536-4E616A7CB25C}"/>
    <dgm:cxn modelId="{A06A217E-28CE-4DD5-99B9-70B4ED72F1E7}" type="presOf" srcId="{10CAEACC-0B38-4CAE-A112-CA8CFD9CFFBF}" destId="{69EBB14E-E3C7-4791-B6D7-E86325A178A3}" srcOrd="0" destOrd="0" presId="urn:microsoft.com/office/officeart/2005/8/layout/default"/>
    <dgm:cxn modelId="{EC64A28A-539D-4697-94BC-B81863B5EE08}" srcId="{5670F4DD-9F84-4829-BB6A-5F37754C189D}" destId="{D70FBF16-57CC-4CAD-9EBC-5185E53E0F11}" srcOrd="2" destOrd="0" parTransId="{18815C6C-6B90-4D47-9352-A512C2C28F5A}" sibTransId="{B30537E0-9A86-493E-9F48-D72D6DF5896C}"/>
    <dgm:cxn modelId="{E7E2B4BA-1B39-4CBA-93D5-2459F660B405}" type="presOf" srcId="{5670F4DD-9F84-4829-BB6A-5F37754C189D}" destId="{BA98B116-646E-49CC-B8B6-9D3FE76FDADA}" srcOrd="0" destOrd="0" presId="urn:microsoft.com/office/officeart/2005/8/layout/default"/>
    <dgm:cxn modelId="{9C83CDDE-00F4-46EB-BFB1-C9B1A6226508}" type="presOf" srcId="{E2F99F0F-4B5C-4AC4-BB0B-B134A715A364}" destId="{FD962F38-583E-4223-91ED-A68AD571374A}" srcOrd="0" destOrd="0" presId="urn:microsoft.com/office/officeart/2005/8/layout/default"/>
    <dgm:cxn modelId="{EC002CF1-E1CC-4203-8454-7B1337D308F6}" srcId="{5670F4DD-9F84-4829-BB6A-5F37754C189D}" destId="{10CAEACC-0B38-4CAE-A112-CA8CFD9CFFBF}" srcOrd="0" destOrd="0" parTransId="{69EC89D4-89CA-48CF-B420-AB4EA6CA69E5}" sibTransId="{E3C5101C-3E14-439C-9722-E7406A3C2E11}"/>
    <dgm:cxn modelId="{D5CF25FA-D687-48F7-AEC2-B81DBAA2FCEF}" srcId="{5670F4DD-9F84-4829-BB6A-5F37754C189D}" destId="{F2999170-4FE2-41A8-922F-ACACAA96C7CC}" srcOrd="3" destOrd="0" parTransId="{C3AA06C3-2FF0-48EF-8AF3-FE23468AC15D}" sibTransId="{62DCA5CC-4CAC-43C4-8EDC-3224FC5B5E3B}"/>
    <dgm:cxn modelId="{F094AF29-6794-4AC2-9FC0-43FD93826670}" type="presParOf" srcId="{BA98B116-646E-49CC-B8B6-9D3FE76FDADA}" destId="{69EBB14E-E3C7-4791-B6D7-E86325A178A3}" srcOrd="0" destOrd="0" presId="urn:microsoft.com/office/officeart/2005/8/layout/default"/>
    <dgm:cxn modelId="{390AC6FD-D879-459A-81D9-B8330973DC7C}" type="presParOf" srcId="{BA98B116-646E-49CC-B8B6-9D3FE76FDADA}" destId="{EE0F760D-C872-459E-9C9D-40314D4D3760}" srcOrd="1" destOrd="0" presId="urn:microsoft.com/office/officeart/2005/8/layout/default"/>
    <dgm:cxn modelId="{948E902C-F7DD-4C49-8EB9-5DBB59660D9C}" type="presParOf" srcId="{BA98B116-646E-49CC-B8B6-9D3FE76FDADA}" destId="{FD962F38-583E-4223-91ED-A68AD571374A}" srcOrd="2" destOrd="0" presId="urn:microsoft.com/office/officeart/2005/8/layout/default"/>
    <dgm:cxn modelId="{34934121-5F6C-49CB-A51C-83D5C249B526}" type="presParOf" srcId="{BA98B116-646E-49CC-B8B6-9D3FE76FDADA}" destId="{3B52491A-FBC9-4D11-A97D-7CDAE3F25D7A}" srcOrd="3" destOrd="0" presId="urn:microsoft.com/office/officeart/2005/8/layout/default"/>
    <dgm:cxn modelId="{FAB43EA5-43DB-417F-9D91-390BA6D5F96D}" type="presParOf" srcId="{BA98B116-646E-49CC-B8B6-9D3FE76FDADA}" destId="{2902880B-808B-4A96-B12B-90D6F5C57CAA}" srcOrd="4" destOrd="0" presId="urn:microsoft.com/office/officeart/2005/8/layout/default"/>
    <dgm:cxn modelId="{53F5F006-8CAD-484A-8102-3FE4278370DA}" type="presParOf" srcId="{BA98B116-646E-49CC-B8B6-9D3FE76FDADA}" destId="{FCCA9BB3-F8E5-483A-B09A-20DE5D8C868E}" srcOrd="5" destOrd="0" presId="urn:microsoft.com/office/officeart/2005/8/layout/default"/>
    <dgm:cxn modelId="{3540A5EF-6906-4915-9631-5753ECA3B4CB}" type="presParOf" srcId="{BA98B116-646E-49CC-B8B6-9D3FE76FDADA}" destId="{AAB0BC6D-4C0B-4F7D-ACA9-8B10D516DE92}" srcOrd="6" destOrd="0" presId="urn:microsoft.com/office/officeart/2005/8/layout/default"/>
    <dgm:cxn modelId="{981E5E74-4CCD-44CB-94A3-A0B06DB04FD0}" type="presParOf" srcId="{BA98B116-646E-49CC-B8B6-9D3FE76FDADA}" destId="{1EF5FB5D-2708-4755-8600-9AC08D9AA4AC}" srcOrd="7" destOrd="0" presId="urn:microsoft.com/office/officeart/2005/8/layout/default"/>
    <dgm:cxn modelId="{84E1A476-D4E4-4FB8-80E2-F3822953D2B6}" type="presParOf" srcId="{BA98B116-646E-49CC-B8B6-9D3FE76FDADA}" destId="{3109D357-4D31-4182-B44C-296EC231453E}" srcOrd="8" destOrd="0" presId="urn:microsoft.com/office/officeart/2005/8/layout/defaul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F0099AE-0FF7-463F-8019-4303AA1A8F1B}"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es-ES"/>
        </a:p>
      </dgm:t>
    </dgm:pt>
    <dgm:pt modelId="{FC4B5B12-0A03-45C5-B704-1EF5098819D0}">
      <dgm:prSet phldrT="[Texto]"/>
      <dgm:spPr/>
      <dgm:t>
        <a:bodyPr/>
        <a:lstStyle/>
        <a:p>
          <a:r>
            <a:rPr lang="es-ES"/>
            <a:t>Normas</a:t>
          </a:r>
        </a:p>
      </dgm:t>
    </dgm:pt>
    <dgm:pt modelId="{2BFAEF58-E850-4DBE-B8CD-921266F15DE6}" type="parTrans" cxnId="{5CA30B19-CEC1-4AF2-ABB2-0750585C142A}">
      <dgm:prSet/>
      <dgm:spPr/>
      <dgm:t>
        <a:bodyPr/>
        <a:lstStyle/>
        <a:p>
          <a:endParaRPr lang="es-ES"/>
        </a:p>
      </dgm:t>
    </dgm:pt>
    <dgm:pt modelId="{F693480E-6F67-4C3A-8105-206F55E7F86D}" type="sibTrans" cxnId="{5CA30B19-CEC1-4AF2-ABB2-0750585C142A}">
      <dgm:prSet/>
      <dgm:spPr/>
      <dgm:t>
        <a:bodyPr/>
        <a:lstStyle/>
        <a:p>
          <a:endParaRPr lang="es-ES"/>
        </a:p>
      </dgm:t>
    </dgm:pt>
    <dgm:pt modelId="{8C0F6B6F-8BFB-43F1-A801-EBFF40A65FA9}">
      <dgm:prSet phldrT="[Texto]"/>
      <dgm:spPr/>
      <dgm:t>
        <a:bodyPr/>
        <a:lstStyle/>
        <a:p>
          <a:r>
            <a:rPr lang="es-ES"/>
            <a:t>RETIE</a:t>
          </a:r>
        </a:p>
      </dgm:t>
    </dgm:pt>
    <dgm:pt modelId="{23A23C4B-6798-4328-AAE7-83B120033C76}" type="parTrans" cxnId="{04AFBCFB-D8F0-4F5A-9AEF-24A2CC2AE5F9}">
      <dgm:prSet/>
      <dgm:spPr/>
      <dgm:t>
        <a:bodyPr/>
        <a:lstStyle/>
        <a:p>
          <a:endParaRPr lang="es-ES"/>
        </a:p>
      </dgm:t>
    </dgm:pt>
    <dgm:pt modelId="{6D1D076C-9E40-485A-ADE2-8E70C356B0A6}" type="sibTrans" cxnId="{04AFBCFB-D8F0-4F5A-9AEF-24A2CC2AE5F9}">
      <dgm:prSet/>
      <dgm:spPr/>
      <dgm:t>
        <a:bodyPr/>
        <a:lstStyle/>
        <a:p>
          <a:endParaRPr lang="es-ES"/>
        </a:p>
      </dgm:t>
    </dgm:pt>
    <dgm:pt modelId="{FBA56636-25C0-4D2E-AECA-1CF411D26B5E}">
      <dgm:prSet phldrT="[Texto]"/>
      <dgm:spPr/>
      <dgm:t>
        <a:bodyPr/>
        <a:lstStyle/>
        <a:p>
          <a:r>
            <a:rPr lang="es-ES"/>
            <a:t>NTC 2050</a:t>
          </a:r>
        </a:p>
      </dgm:t>
    </dgm:pt>
    <dgm:pt modelId="{904EF92B-EDE1-4065-B1CB-00B93785ED9B}" type="parTrans" cxnId="{0F9B0243-B772-412C-96CF-3FC1C08A185E}">
      <dgm:prSet/>
      <dgm:spPr/>
      <dgm:t>
        <a:bodyPr/>
        <a:lstStyle/>
        <a:p>
          <a:endParaRPr lang="es-ES"/>
        </a:p>
      </dgm:t>
    </dgm:pt>
    <dgm:pt modelId="{1FA81166-7DBF-4C3F-9574-4EC5ABF7D03C}" type="sibTrans" cxnId="{0F9B0243-B772-412C-96CF-3FC1C08A185E}">
      <dgm:prSet/>
      <dgm:spPr/>
      <dgm:t>
        <a:bodyPr/>
        <a:lstStyle/>
        <a:p>
          <a:endParaRPr lang="es-ES"/>
        </a:p>
      </dgm:t>
    </dgm:pt>
    <dgm:pt modelId="{9EFE698D-B5CD-43B9-8E26-716963551883}">
      <dgm:prSet phldrT="[Texto]"/>
      <dgm:spPr/>
      <dgm:t>
        <a:bodyPr/>
        <a:lstStyle/>
        <a:p>
          <a:r>
            <a:rPr lang="es-ES"/>
            <a:t>Legal</a:t>
          </a:r>
        </a:p>
      </dgm:t>
    </dgm:pt>
    <dgm:pt modelId="{E65C02F5-2BB0-412D-9F14-8010973BC0C1}" type="parTrans" cxnId="{A7D5AB49-A34F-4B96-B3C3-8FE90306EFD2}">
      <dgm:prSet/>
      <dgm:spPr/>
      <dgm:t>
        <a:bodyPr/>
        <a:lstStyle/>
        <a:p>
          <a:endParaRPr lang="es-ES"/>
        </a:p>
      </dgm:t>
    </dgm:pt>
    <dgm:pt modelId="{93252D0D-2552-416F-983A-165674836939}" type="sibTrans" cxnId="{A7D5AB49-A34F-4B96-B3C3-8FE90306EFD2}">
      <dgm:prSet/>
      <dgm:spPr/>
      <dgm:t>
        <a:bodyPr/>
        <a:lstStyle/>
        <a:p>
          <a:endParaRPr lang="es-ES"/>
        </a:p>
      </dgm:t>
    </dgm:pt>
    <dgm:pt modelId="{511FDC8B-38BF-4F2E-B582-0BBB78486CAF}">
      <dgm:prSet phldrT="[Texto]"/>
      <dgm:spPr/>
      <dgm:t>
        <a:bodyPr/>
        <a:lstStyle/>
        <a:p>
          <a:r>
            <a:rPr lang="es-ES"/>
            <a:t>Aduana, aranceles</a:t>
          </a:r>
        </a:p>
      </dgm:t>
    </dgm:pt>
    <dgm:pt modelId="{DADAB9D1-9F99-4460-BBE7-4D6DA4A7E77C}" type="parTrans" cxnId="{E533400A-1C40-437D-8B1E-DB25D17F1CE0}">
      <dgm:prSet/>
      <dgm:spPr/>
      <dgm:t>
        <a:bodyPr/>
        <a:lstStyle/>
        <a:p>
          <a:endParaRPr lang="es-ES"/>
        </a:p>
      </dgm:t>
    </dgm:pt>
    <dgm:pt modelId="{730CF2FC-2980-4E57-A632-3C5D45E809D9}" type="sibTrans" cxnId="{E533400A-1C40-437D-8B1E-DB25D17F1CE0}">
      <dgm:prSet/>
      <dgm:spPr/>
      <dgm:t>
        <a:bodyPr/>
        <a:lstStyle/>
        <a:p>
          <a:endParaRPr lang="es-ES"/>
        </a:p>
      </dgm:t>
    </dgm:pt>
    <dgm:pt modelId="{41CC7292-3678-41A4-A153-8C910D9FCCCF}">
      <dgm:prSet phldrT="[Texto]"/>
      <dgm:spPr/>
      <dgm:t>
        <a:bodyPr/>
        <a:lstStyle/>
        <a:p>
          <a:r>
            <a:rPr lang="es-ES"/>
            <a:t>Ambientales</a:t>
          </a:r>
        </a:p>
      </dgm:t>
    </dgm:pt>
    <dgm:pt modelId="{94409CDA-B5B1-4BAA-9557-D68B10C830F9}" type="parTrans" cxnId="{58892F5B-65D1-4DC2-A51C-E5CC877A54FB}">
      <dgm:prSet/>
      <dgm:spPr/>
      <dgm:t>
        <a:bodyPr/>
        <a:lstStyle/>
        <a:p>
          <a:endParaRPr lang="es-ES"/>
        </a:p>
      </dgm:t>
    </dgm:pt>
    <dgm:pt modelId="{D0DD1724-F7E1-4590-91F3-D0E2612423CC}" type="sibTrans" cxnId="{58892F5B-65D1-4DC2-A51C-E5CC877A54FB}">
      <dgm:prSet/>
      <dgm:spPr/>
      <dgm:t>
        <a:bodyPr/>
        <a:lstStyle/>
        <a:p>
          <a:endParaRPr lang="es-ES"/>
        </a:p>
      </dgm:t>
    </dgm:pt>
    <dgm:pt modelId="{8CA60EF4-0C98-4145-877C-B3BABE26D39A}">
      <dgm:prSet phldrT="[Texto]"/>
      <dgm:spPr/>
      <dgm:t>
        <a:bodyPr/>
        <a:lstStyle/>
        <a:p>
          <a:r>
            <a:rPr lang="es-ES"/>
            <a:t>Tiempos de entrega</a:t>
          </a:r>
        </a:p>
      </dgm:t>
    </dgm:pt>
    <dgm:pt modelId="{F97D98E0-4943-49F2-A989-349FAE97953E}" type="parTrans" cxnId="{06A75768-C222-4791-AF0F-6A072972924E}">
      <dgm:prSet/>
      <dgm:spPr/>
      <dgm:t>
        <a:bodyPr/>
        <a:lstStyle/>
        <a:p>
          <a:endParaRPr lang="es-ES"/>
        </a:p>
      </dgm:t>
    </dgm:pt>
    <dgm:pt modelId="{AF0BCB01-6729-4BA1-9613-1316BD33702A}" type="sibTrans" cxnId="{06A75768-C222-4791-AF0F-6A072972924E}">
      <dgm:prSet/>
      <dgm:spPr/>
      <dgm:t>
        <a:bodyPr/>
        <a:lstStyle/>
        <a:p>
          <a:endParaRPr lang="es-ES"/>
        </a:p>
      </dgm:t>
    </dgm:pt>
    <dgm:pt modelId="{A9AF4982-3204-4FB6-BCEF-C5CCEC6D9070}">
      <dgm:prSet phldrT="[Texto]"/>
      <dgm:spPr/>
      <dgm:t>
        <a:bodyPr/>
        <a:lstStyle/>
        <a:p>
          <a:r>
            <a:rPr lang="es-ES"/>
            <a:t>Productos "Make to order"</a:t>
          </a:r>
        </a:p>
      </dgm:t>
    </dgm:pt>
    <dgm:pt modelId="{4B6C0A4F-C56B-40B3-ACA2-0B76E06E3B1E}" type="parTrans" cxnId="{BE35D492-853B-4085-8D1C-81CE0AAF1387}">
      <dgm:prSet/>
      <dgm:spPr/>
      <dgm:t>
        <a:bodyPr/>
        <a:lstStyle/>
        <a:p>
          <a:endParaRPr lang="es-ES"/>
        </a:p>
      </dgm:t>
    </dgm:pt>
    <dgm:pt modelId="{7B80DD6F-182D-4AFB-AE6A-DC3BA0AE4D16}" type="sibTrans" cxnId="{BE35D492-853B-4085-8D1C-81CE0AAF1387}">
      <dgm:prSet/>
      <dgm:spPr/>
      <dgm:t>
        <a:bodyPr/>
        <a:lstStyle/>
        <a:p>
          <a:endParaRPr lang="es-ES"/>
        </a:p>
      </dgm:t>
    </dgm:pt>
    <dgm:pt modelId="{E035C96F-D2F6-4CBC-9C05-D76B6BBBF832}">
      <dgm:prSet phldrT="[Texto]"/>
      <dgm:spPr/>
      <dgm:t>
        <a:bodyPr/>
        <a:lstStyle/>
        <a:p>
          <a:r>
            <a:rPr lang="es-ES"/>
            <a:t>Lead Time</a:t>
          </a:r>
        </a:p>
      </dgm:t>
    </dgm:pt>
    <dgm:pt modelId="{5627F459-FCB2-4140-A8B9-F6AC0F11C618}" type="parTrans" cxnId="{68B23746-45C4-44D2-8D2C-09105F948C6F}">
      <dgm:prSet/>
      <dgm:spPr/>
      <dgm:t>
        <a:bodyPr/>
        <a:lstStyle/>
        <a:p>
          <a:endParaRPr lang="es-ES"/>
        </a:p>
      </dgm:t>
    </dgm:pt>
    <dgm:pt modelId="{C75D2042-942B-4282-B488-3D9553155099}" type="sibTrans" cxnId="{68B23746-45C4-44D2-8D2C-09105F948C6F}">
      <dgm:prSet/>
      <dgm:spPr/>
      <dgm:t>
        <a:bodyPr/>
        <a:lstStyle/>
        <a:p>
          <a:endParaRPr lang="es-ES"/>
        </a:p>
      </dgm:t>
    </dgm:pt>
    <dgm:pt modelId="{06FA0DF6-DDC4-43A1-9C97-F895235F1991}">
      <dgm:prSet phldrT="[Texto]"/>
      <dgm:spPr/>
      <dgm:t>
        <a:bodyPr/>
        <a:lstStyle/>
        <a:p>
          <a:r>
            <a:rPr lang="es-ES"/>
            <a:t>Especificación Técnica</a:t>
          </a:r>
        </a:p>
      </dgm:t>
    </dgm:pt>
    <dgm:pt modelId="{8A3EB71E-0879-4D49-84D1-B64688CD6CF1}" type="parTrans" cxnId="{3BEF136A-D514-40CB-8EB6-538210F21E2D}">
      <dgm:prSet/>
      <dgm:spPr/>
      <dgm:t>
        <a:bodyPr/>
        <a:lstStyle/>
        <a:p>
          <a:endParaRPr lang="es-ES"/>
        </a:p>
      </dgm:t>
    </dgm:pt>
    <dgm:pt modelId="{E5813FD9-66D0-4B2A-AA1D-72E760C37BBF}" type="sibTrans" cxnId="{3BEF136A-D514-40CB-8EB6-538210F21E2D}">
      <dgm:prSet/>
      <dgm:spPr/>
      <dgm:t>
        <a:bodyPr/>
        <a:lstStyle/>
        <a:p>
          <a:endParaRPr lang="es-ES"/>
        </a:p>
      </dgm:t>
    </dgm:pt>
    <dgm:pt modelId="{41A3762F-81BF-43D7-A2B6-67BCFD53557A}">
      <dgm:prSet phldrT="[Texto]"/>
      <dgm:spPr/>
      <dgm:t>
        <a:bodyPr/>
        <a:lstStyle/>
        <a:p>
          <a:r>
            <a:rPr lang="es-ES"/>
            <a:t>TLC</a:t>
          </a:r>
        </a:p>
      </dgm:t>
    </dgm:pt>
    <dgm:pt modelId="{B1FBBD40-05BF-47A9-9666-4B0FA91FA94E}" type="parTrans" cxnId="{EC5A8B60-9530-4A61-AB92-E03FC433EEAB}">
      <dgm:prSet/>
      <dgm:spPr/>
      <dgm:t>
        <a:bodyPr/>
        <a:lstStyle/>
        <a:p>
          <a:endParaRPr lang="es-ES"/>
        </a:p>
      </dgm:t>
    </dgm:pt>
    <dgm:pt modelId="{61A61F82-F638-4224-9E4F-F9A348A6EC8C}" type="sibTrans" cxnId="{EC5A8B60-9530-4A61-AB92-E03FC433EEAB}">
      <dgm:prSet/>
      <dgm:spPr/>
      <dgm:t>
        <a:bodyPr/>
        <a:lstStyle/>
        <a:p>
          <a:endParaRPr lang="es-ES"/>
        </a:p>
      </dgm:t>
    </dgm:pt>
    <dgm:pt modelId="{60AFB6DB-99F8-4925-BA8F-D1B57828AAA6}">
      <dgm:prSet phldrT="[Texto]"/>
      <dgm:spPr/>
      <dgm:t>
        <a:bodyPr/>
        <a:lstStyle/>
        <a:p>
          <a:r>
            <a:rPr lang="es-ES"/>
            <a:t>Cumplimiento Tier 1</a:t>
          </a:r>
        </a:p>
      </dgm:t>
    </dgm:pt>
    <dgm:pt modelId="{C79FAC2C-DCB7-4F74-AB68-DC753F54AFCA}" type="parTrans" cxnId="{0EF0A891-2D14-4C80-BF3C-4BB875193F4A}">
      <dgm:prSet/>
      <dgm:spPr/>
      <dgm:t>
        <a:bodyPr/>
        <a:lstStyle/>
        <a:p>
          <a:endParaRPr lang="es-ES"/>
        </a:p>
      </dgm:t>
    </dgm:pt>
    <dgm:pt modelId="{0B89175B-FEAA-40F1-A616-E42CA9E283C1}" type="sibTrans" cxnId="{0EF0A891-2D14-4C80-BF3C-4BB875193F4A}">
      <dgm:prSet/>
      <dgm:spPr/>
      <dgm:t>
        <a:bodyPr/>
        <a:lstStyle/>
        <a:p>
          <a:endParaRPr lang="es-ES"/>
        </a:p>
      </dgm:t>
    </dgm:pt>
    <dgm:pt modelId="{9D1A8446-6CC4-4317-8CF8-67620F543CBC}">
      <dgm:prSet phldrT="[Texto]"/>
      <dgm:spPr/>
      <dgm:t>
        <a:bodyPr/>
        <a:lstStyle/>
        <a:p>
          <a:r>
            <a:rPr lang="es-ES"/>
            <a:t>Potencia Pico</a:t>
          </a:r>
        </a:p>
      </dgm:t>
    </dgm:pt>
    <dgm:pt modelId="{5A7179DF-A30B-4381-A41A-453131B1ED2B}" type="parTrans" cxnId="{2453DC9B-8225-4FCC-ADF9-1AA94BAC3F1E}">
      <dgm:prSet/>
      <dgm:spPr/>
      <dgm:t>
        <a:bodyPr/>
        <a:lstStyle/>
        <a:p>
          <a:endParaRPr lang="es-ES"/>
        </a:p>
      </dgm:t>
    </dgm:pt>
    <dgm:pt modelId="{D497C4FC-F04D-41DF-9AF4-8D7E961EDB77}" type="sibTrans" cxnId="{2453DC9B-8225-4FCC-ADF9-1AA94BAC3F1E}">
      <dgm:prSet/>
      <dgm:spPr/>
      <dgm:t>
        <a:bodyPr/>
        <a:lstStyle/>
        <a:p>
          <a:endParaRPr lang="es-ES"/>
        </a:p>
      </dgm:t>
    </dgm:pt>
    <dgm:pt modelId="{B01FC065-634D-4D31-9752-F1A8DD57A1E9}">
      <dgm:prSet phldrT="[Texto]"/>
      <dgm:spPr/>
      <dgm:t>
        <a:bodyPr/>
        <a:lstStyle/>
        <a:p>
          <a:r>
            <a:rPr lang="es-ES"/>
            <a:t>Vendor List</a:t>
          </a:r>
        </a:p>
      </dgm:t>
    </dgm:pt>
    <dgm:pt modelId="{F2D69CFA-D6CF-4D48-B0EE-36950AF47EB5}" type="parTrans" cxnId="{8B97E8A6-247D-470F-A88D-B15151A77F36}">
      <dgm:prSet/>
      <dgm:spPr/>
      <dgm:t>
        <a:bodyPr/>
        <a:lstStyle/>
        <a:p>
          <a:endParaRPr lang="es-ES"/>
        </a:p>
      </dgm:t>
    </dgm:pt>
    <dgm:pt modelId="{2A2BCB46-2A91-442F-AEF3-D213C6D1EAD4}" type="sibTrans" cxnId="{8B97E8A6-247D-470F-A88D-B15151A77F36}">
      <dgm:prSet/>
      <dgm:spPr/>
      <dgm:t>
        <a:bodyPr/>
        <a:lstStyle/>
        <a:p>
          <a:endParaRPr lang="es-ES"/>
        </a:p>
      </dgm:t>
    </dgm:pt>
    <dgm:pt modelId="{2B41F513-58A1-4193-95BE-23698B8518AD}">
      <dgm:prSet phldrT="[Texto]"/>
      <dgm:spPr/>
      <dgm:t>
        <a:bodyPr/>
        <a:lstStyle/>
        <a:p>
          <a:r>
            <a:rPr lang="es-ES"/>
            <a:t>Orden público</a:t>
          </a:r>
        </a:p>
      </dgm:t>
    </dgm:pt>
    <dgm:pt modelId="{0ED710DD-E98A-4A91-8FB6-21E85E7C796D}" type="parTrans" cxnId="{E6C54E99-B92E-4D48-9147-DF1ECB1B3025}">
      <dgm:prSet/>
      <dgm:spPr/>
      <dgm:t>
        <a:bodyPr/>
        <a:lstStyle/>
        <a:p>
          <a:endParaRPr lang="es-ES"/>
        </a:p>
      </dgm:t>
    </dgm:pt>
    <dgm:pt modelId="{FE68BB9D-0EFA-4BCC-9B7D-8769CE3BFBC5}" type="sibTrans" cxnId="{E6C54E99-B92E-4D48-9147-DF1ECB1B3025}">
      <dgm:prSet/>
      <dgm:spPr/>
      <dgm:t>
        <a:bodyPr/>
        <a:lstStyle/>
        <a:p>
          <a:endParaRPr lang="es-ES"/>
        </a:p>
      </dgm:t>
    </dgm:pt>
    <dgm:pt modelId="{74B9DD5B-EB8D-409D-9F4E-806A6D431C9A}">
      <dgm:prSet phldrT="[Texto]"/>
      <dgm:spPr/>
      <dgm:t>
        <a:bodyPr/>
        <a:lstStyle/>
        <a:p>
          <a:r>
            <a:rPr lang="es-ES"/>
            <a:t>IEC-UL-IEEE</a:t>
          </a:r>
        </a:p>
      </dgm:t>
    </dgm:pt>
    <dgm:pt modelId="{E4DA7E18-0099-4E61-8D00-03ECA113FA11}" type="parTrans" cxnId="{2464AF8A-21CF-4C91-90CC-AECABD1533B5}">
      <dgm:prSet/>
      <dgm:spPr/>
      <dgm:t>
        <a:bodyPr/>
        <a:lstStyle/>
        <a:p>
          <a:endParaRPr lang="es-ES"/>
        </a:p>
      </dgm:t>
    </dgm:pt>
    <dgm:pt modelId="{BE970B4C-115E-434F-8190-4B86BF16A231}" type="sibTrans" cxnId="{2464AF8A-21CF-4C91-90CC-AECABD1533B5}">
      <dgm:prSet/>
      <dgm:spPr/>
      <dgm:t>
        <a:bodyPr/>
        <a:lstStyle/>
        <a:p>
          <a:endParaRPr lang="es-ES"/>
        </a:p>
      </dgm:t>
    </dgm:pt>
    <dgm:pt modelId="{A600CB3A-38EC-4586-B4B2-612DC9FD2D79}" type="pres">
      <dgm:prSet presAssocID="{2F0099AE-0FF7-463F-8019-4303AA1A8F1B}" presName="theList" presStyleCnt="0">
        <dgm:presLayoutVars>
          <dgm:dir/>
          <dgm:animLvl val="lvl"/>
          <dgm:resizeHandles val="exact"/>
        </dgm:presLayoutVars>
      </dgm:prSet>
      <dgm:spPr/>
    </dgm:pt>
    <dgm:pt modelId="{A35D6ADD-0A0C-4A3A-B5B2-4072DED20531}" type="pres">
      <dgm:prSet presAssocID="{FC4B5B12-0A03-45C5-B704-1EF5098819D0}" presName="compNode" presStyleCnt="0"/>
      <dgm:spPr/>
    </dgm:pt>
    <dgm:pt modelId="{9042DC61-9B13-41AF-874F-68D793B681E3}" type="pres">
      <dgm:prSet presAssocID="{FC4B5B12-0A03-45C5-B704-1EF5098819D0}" presName="aNode" presStyleLbl="bgShp" presStyleIdx="0" presStyleCnt="4"/>
      <dgm:spPr/>
    </dgm:pt>
    <dgm:pt modelId="{202F9A5B-9024-4844-9152-1C5C761CE938}" type="pres">
      <dgm:prSet presAssocID="{FC4B5B12-0A03-45C5-B704-1EF5098819D0}" presName="textNode" presStyleLbl="bgShp" presStyleIdx="0" presStyleCnt="4"/>
      <dgm:spPr/>
    </dgm:pt>
    <dgm:pt modelId="{68507EB5-4D9B-488F-9FBC-E2EF74645895}" type="pres">
      <dgm:prSet presAssocID="{FC4B5B12-0A03-45C5-B704-1EF5098819D0}" presName="compChildNode" presStyleCnt="0"/>
      <dgm:spPr/>
    </dgm:pt>
    <dgm:pt modelId="{36898DB8-1A99-46B1-912C-8A2161E5F2A6}" type="pres">
      <dgm:prSet presAssocID="{FC4B5B12-0A03-45C5-B704-1EF5098819D0}" presName="theInnerList" presStyleCnt="0"/>
      <dgm:spPr/>
    </dgm:pt>
    <dgm:pt modelId="{483B0886-F9CA-46F2-98F6-F2487A056943}" type="pres">
      <dgm:prSet presAssocID="{8C0F6B6F-8BFB-43F1-A801-EBFF40A65FA9}" presName="childNode" presStyleLbl="node1" presStyleIdx="0" presStyleCnt="12">
        <dgm:presLayoutVars>
          <dgm:bulletEnabled val="1"/>
        </dgm:presLayoutVars>
      </dgm:prSet>
      <dgm:spPr/>
    </dgm:pt>
    <dgm:pt modelId="{553943F1-CEA4-4C94-B43D-FCDA3481F83C}" type="pres">
      <dgm:prSet presAssocID="{8C0F6B6F-8BFB-43F1-A801-EBFF40A65FA9}" presName="aSpace2" presStyleCnt="0"/>
      <dgm:spPr/>
    </dgm:pt>
    <dgm:pt modelId="{2E145A92-CEEE-4D8E-BE1C-E749EC1A160D}" type="pres">
      <dgm:prSet presAssocID="{FBA56636-25C0-4D2E-AECA-1CF411D26B5E}" presName="childNode" presStyleLbl="node1" presStyleIdx="1" presStyleCnt="12">
        <dgm:presLayoutVars>
          <dgm:bulletEnabled val="1"/>
        </dgm:presLayoutVars>
      </dgm:prSet>
      <dgm:spPr/>
    </dgm:pt>
    <dgm:pt modelId="{311AD1CA-871B-407E-BC16-287CB30565AC}" type="pres">
      <dgm:prSet presAssocID="{FBA56636-25C0-4D2E-AECA-1CF411D26B5E}" presName="aSpace2" presStyleCnt="0"/>
      <dgm:spPr/>
    </dgm:pt>
    <dgm:pt modelId="{E921D6EA-915E-48A4-8581-AA6520414C1F}" type="pres">
      <dgm:prSet presAssocID="{74B9DD5B-EB8D-409D-9F4E-806A6D431C9A}" presName="childNode" presStyleLbl="node1" presStyleIdx="2" presStyleCnt="12" custLinFactNeighborX="-801">
        <dgm:presLayoutVars>
          <dgm:bulletEnabled val="1"/>
        </dgm:presLayoutVars>
      </dgm:prSet>
      <dgm:spPr/>
    </dgm:pt>
    <dgm:pt modelId="{7D11F7C7-9CDC-4642-A0B0-4368D4030FA7}" type="pres">
      <dgm:prSet presAssocID="{FC4B5B12-0A03-45C5-B704-1EF5098819D0}" presName="aSpace" presStyleCnt="0"/>
      <dgm:spPr/>
    </dgm:pt>
    <dgm:pt modelId="{777F1122-82FA-4FDD-9F5F-23D8AA3A8B35}" type="pres">
      <dgm:prSet presAssocID="{9EFE698D-B5CD-43B9-8E26-716963551883}" presName="compNode" presStyleCnt="0"/>
      <dgm:spPr/>
    </dgm:pt>
    <dgm:pt modelId="{6EFFC4CF-8EA1-444D-8833-7E147450A170}" type="pres">
      <dgm:prSet presAssocID="{9EFE698D-B5CD-43B9-8E26-716963551883}" presName="aNode" presStyleLbl="bgShp" presStyleIdx="1" presStyleCnt="4"/>
      <dgm:spPr/>
    </dgm:pt>
    <dgm:pt modelId="{3BD78FE9-A160-4879-8F55-98ACE9303008}" type="pres">
      <dgm:prSet presAssocID="{9EFE698D-B5CD-43B9-8E26-716963551883}" presName="textNode" presStyleLbl="bgShp" presStyleIdx="1" presStyleCnt="4"/>
      <dgm:spPr/>
    </dgm:pt>
    <dgm:pt modelId="{FF13A836-8372-46B0-896D-E5FD35D527BC}" type="pres">
      <dgm:prSet presAssocID="{9EFE698D-B5CD-43B9-8E26-716963551883}" presName="compChildNode" presStyleCnt="0"/>
      <dgm:spPr/>
    </dgm:pt>
    <dgm:pt modelId="{46D5BBC4-B622-4BEB-BFE2-D53F9B6DA5BD}" type="pres">
      <dgm:prSet presAssocID="{9EFE698D-B5CD-43B9-8E26-716963551883}" presName="theInnerList" presStyleCnt="0"/>
      <dgm:spPr/>
    </dgm:pt>
    <dgm:pt modelId="{BB1CAA15-8F71-45B7-B1FF-890D23AB932F}" type="pres">
      <dgm:prSet presAssocID="{511FDC8B-38BF-4F2E-B582-0BBB78486CAF}" presName="childNode" presStyleLbl="node1" presStyleIdx="3" presStyleCnt="12">
        <dgm:presLayoutVars>
          <dgm:bulletEnabled val="1"/>
        </dgm:presLayoutVars>
      </dgm:prSet>
      <dgm:spPr/>
    </dgm:pt>
    <dgm:pt modelId="{9E5ACCE0-7885-4176-BECF-CE15E8A5E4C3}" type="pres">
      <dgm:prSet presAssocID="{511FDC8B-38BF-4F2E-B582-0BBB78486CAF}" presName="aSpace2" presStyleCnt="0"/>
      <dgm:spPr/>
    </dgm:pt>
    <dgm:pt modelId="{ED19C8A7-059F-4AA9-A16C-DBE6BB5380F9}" type="pres">
      <dgm:prSet presAssocID="{41CC7292-3678-41A4-A153-8C910D9FCCCF}" presName="childNode" presStyleLbl="node1" presStyleIdx="4" presStyleCnt="12">
        <dgm:presLayoutVars>
          <dgm:bulletEnabled val="1"/>
        </dgm:presLayoutVars>
      </dgm:prSet>
      <dgm:spPr/>
    </dgm:pt>
    <dgm:pt modelId="{057691AD-71BE-4F0D-9CF0-D6571C2014E1}" type="pres">
      <dgm:prSet presAssocID="{41CC7292-3678-41A4-A153-8C910D9FCCCF}" presName="aSpace2" presStyleCnt="0"/>
      <dgm:spPr/>
    </dgm:pt>
    <dgm:pt modelId="{B47C7F01-AFC2-4421-AA4B-C3E32D86AB4C}" type="pres">
      <dgm:prSet presAssocID="{41A3762F-81BF-43D7-A2B6-67BCFD53557A}" presName="childNode" presStyleLbl="node1" presStyleIdx="5" presStyleCnt="12">
        <dgm:presLayoutVars>
          <dgm:bulletEnabled val="1"/>
        </dgm:presLayoutVars>
      </dgm:prSet>
      <dgm:spPr/>
    </dgm:pt>
    <dgm:pt modelId="{B350FA1F-5791-4AE3-80A3-C69AA83B1C33}" type="pres">
      <dgm:prSet presAssocID="{9EFE698D-B5CD-43B9-8E26-716963551883}" presName="aSpace" presStyleCnt="0"/>
      <dgm:spPr/>
    </dgm:pt>
    <dgm:pt modelId="{089D0AAD-F468-47FD-AB70-566CB4ECFBF3}" type="pres">
      <dgm:prSet presAssocID="{8CA60EF4-0C98-4145-877C-B3BABE26D39A}" presName="compNode" presStyleCnt="0"/>
      <dgm:spPr/>
    </dgm:pt>
    <dgm:pt modelId="{8D3ACAF3-EE07-4A6F-B31B-F00A51B2A3EA}" type="pres">
      <dgm:prSet presAssocID="{8CA60EF4-0C98-4145-877C-B3BABE26D39A}" presName="aNode" presStyleLbl="bgShp" presStyleIdx="2" presStyleCnt="4"/>
      <dgm:spPr/>
    </dgm:pt>
    <dgm:pt modelId="{C6931092-1478-4EFC-B39B-91D37DBF2051}" type="pres">
      <dgm:prSet presAssocID="{8CA60EF4-0C98-4145-877C-B3BABE26D39A}" presName="textNode" presStyleLbl="bgShp" presStyleIdx="2" presStyleCnt="4"/>
      <dgm:spPr/>
    </dgm:pt>
    <dgm:pt modelId="{2AFDC2F3-EBA3-4C8E-BBAE-D67103D8B826}" type="pres">
      <dgm:prSet presAssocID="{8CA60EF4-0C98-4145-877C-B3BABE26D39A}" presName="compChildNode" presStyleCnt="0"/>
      <dgm:spPr/>
    </dgm:pt>
    <dgm:pt modelId="{541FFA5C-5A81-405A-AE71-2097B153FE5F}" type="pres">
      <dgm:prSet presAssocID="{8CA60EF4-0C98-4145-877C-B3BABE26D39A}" presName="theInnerList" presStyleCnt="0"/>
      <dgm:spPr/>
    </dgm:pt>
    <dgm:pt modelId="{C177B798-9BB1-439E-8BE5-468E3868CFC8}" type="pres">
      <dgm:prSet presAssocID="{A9AF4982-3204-4FB6-BCEF-C5CCEC6D9070}" presName="childNode" presStyleLbl="node1" presStyleIdx="6" presStyleCnt="12">
        <dgm:presLayoutVars>
          <dgm:bulletEnabled val="1"/>
        </dgm:presLayoutVars>
      </dgm:prSet>
      <dgm:spPr/>
    </dgm:pt>
    <dgm:pt modelId="{C69818F0-9508-4D88-A2E1-122245C8DCB2}" type="pres">
      <dgm:prSet presAssocID="{A9AF4982-3204-4FB6-BCEF-C5CCEC6D9070}" presName="aSpace2" presStyleCnt="0"/>
      <dgm:spPr/>
    </dgm:pt>
    <dgm:pt modelId="{B70FEA79-69D1-44C6-82C5-0A2ACE621B60}" type="pres">
      <dgm:prSet presAssocID="{E035C96F-D2F6-4CBC-9C05-D76B6BBBF832}" presName="childNode" presStyleLbl="node1" presStyleIdx="7" presStyleCnt="12">
        <dgm:presLayoutVars>
          <dgm:bulletEnabled val="1"/>
        </dgm:presLayoutVars>
      </dgm:prSet>
      <dgm:spPr/>
    </dgm:pt>
    <dgm:pt modelId="{02F2D77C-87FF-4C09-8F1B-F091454B3301}" type="pres">
      <dgm:prSet presAssocID="{E035C96F-D2F6-4CBC-9C05-D76B6BBBF832}" presName="aSpace2" presStyleCnt="0"/>
      <dgm:spPr/>
    </dgm:pt>
    <dgm:pt modelId="{12A05842-5F02-4413-B1FA-932707C1CC71}" type="pres">
      <dgm:prSet presAssocID="{2B41F513-58A1-4193-95BE-23698B8518AD}" presName="childNode" presStyleLbl="node1" presStyleIdx="8" presStyleCnt="12">
        <dgm:presLayoutVars>
          <dgm:bulletEnabled val="1"/>
        </dgm:presLayoutVars>
      </dgm:prSet>
      <dgm:spPr/>
    </dgm:pt>
    <dgm:pt modelId="{D879E85E-4ADB-44F1-BF65-8187BF64DAC0}" type="pres">
      <dgm:prSet presAssocID="{8CA60EF4-0C98-4145-877C-B3BABE26D39A}" presName="aSpace" presStyleCnt="0"/>
      <dgm:spPr/>
    </dgm:pt>
    <dgm:pt modelId="{92B97637-4DAF-4C23-9B2A-33F2A4A82660}" type="pres">
      <dgm:prSet presAssocID="{06FA0DF6-DDC4-43A1-9C97-F895235F1991}" presName="compNode" presStyleCnt="0"/>
      <dgm:spPr/>
    </dgm:pt>
    <dgm:pt modelId="{CFB76BA9-B354-43C2-8981-2189144CC0DE}" type="pres">
      <dgm:prSet presAssocID="{06FA0DF6-DDC4-43A1-9C97-F895235F1991}" presName="aNode" presStyleLbl="bgShp" presStyleIdx="3" presStyleCnt="4"/>
      <dgm:spPr/>
    </dgm:pt>
    <dgm:pt modelId="{9FCB9960-CEF6-47B8-B65A-04B2C781E749}" type="pres">
      <dgm:prSet presAssocID="{06FA0DF6-DDC4-43A1-9C97-F895235F1991}" presName="textNode" presStyleLbl="bgShp" presStyleIdx="3" presStyleCnt="4"/>
      <dgm:spPr/>
    </dgm:pt>
    <dgm:pt modelId="{68F91E52-68A0-496A-936E-CD68939F4C31}" type="pres">
      <dgm:prSet presAssocID="{06FA0DF6-DDC4-43A1-9C97-F895235F1991}" presName="compChildNode" presStyleCnt="0"/>
      <dgm:spPr/>
    </dgm:pt>
    <dgm:pt modelId="{CC323A0E-AE71-4F41-9C15-30F4EA06BFEC}" type="pres">
      <dgm:prSet presAssocID="{06FA0DF6-DDC4-43A1-9C97-F895235F1991}" presName="theInnerList" presStyleCnt="0"/>
      <dgm:spPr/>
    </dgm:pt>
    <dgm:pt modelId="{4A7E7536-5575-4279-9AEE-CF41455B9CCB}" type="pres">
      <dgm:prSet presAssocID="{60AFB6DB-99F8-4925-BA8F-D1B57828AAA6}" presName="childNode" presStyleLbl="node1" presStyleIdx="9" presStyleCnt="12">
        <dgm:presLayoutVars>
          <dgm:bulletEnabled val="1"/>
        </dgm:presLayoutVars>
      </dgm:prSet>
      <dgm:spPr/>
    </dgm:pt>
    <dgm:pt modelId="{CFB92541-8F45-4129-A07F-7B787C41B7D0}" type="pres">
      <dgm:prSet presAssocID="{60AFB6DB-99F8-4925-BA8F-D1B57828AAA6}" presName="aSpace2" presStyleCnt="0"/>
      <dgm:spPr/>
    </dgm:pt>
    <dgm:pt modelId="{92419D90-8E8E-495F-AFF0-151D1FBABE6E}" type="pres">
      <dgm:prSet presAssocID="{9D1A8446-6CC4-4317-8CF8-67620F543CBC}" presName="childNode" presStyleLbl="node1" presStyleIdx="10" presStyleCnt="12">
        <dgm:presLayoutVars>
          <dgm:bulletEnabled val="1"/>
        </dgm:presLayoutVars>
      </dgm:prSet>
      <dgm:spPr/>
    </dgm:pt>
    <dgm:pt modelId="{D79E21CC-2294-4546-A0B8-AA5DCBFC17C4}" type="pres">
      <dgm:prSet presAssocID="{9D1A8446-6CC4-4317-8CF8-67620F543CBC}" presName="aSpace2" presStyleCnt="0"/>
      <dgm:spPr/>
    </dgm:pt>
    <dgm:pt modelId="{017E99C7-1C61-4106-89CE-BB3E5E19AA32}" type="pres">
      <dgm:prSet presAssocID="{B01FC065-634D-4D31-9752-F1A8DD57A1E9}" presName="childNode" presStyleLbl="node1" presStyleIdx="11" presStyleCnt="12">
        <dgm:presLayoutVars>
          <dgm:bulletEnabled val="1"/>
        </dgm:presLayoutVars>
      </dgm:prSet>
      <dgm:spPr/>
    </dgm:pt>
  </dgm:ptLst>
  <dgm:cxnLst>
    <dgm:cxn modelId="{437D2800-9A93-4F15-B20F-4EBE7546F8BD}" type="presOf" srcId="{511FDC8B-38BF-4F2E-B582-0BBB78486CAF}" destId="{BB1CAA15-8F71-45B7-B1FF-890D23AB932F}" srcOrd="0" destOrd="0" presId="urn:microsoft.com/office/officeart/2005/8/layout/lProcess2"/>
    <dgm:cxn modelId="{53FAC900-8919-4DE3-A02E-C8BEA8AC157B}" type="presOf" srcId="{60AFB6DB-99F8-4925-BA8F-D1B57828AAA6}" destId="{4A7E7536-5575-4279-9AEE-CF41455B9CCB}" srcOrd="0" destOrd="0" presId="urn:microsoft.com/office/officeart/2005/8/layout/lProcess2"/>
    <dgm:cxn modelId="{E533400A-1C40-437D-8B1E-DB25D17F1CE0}" srcId="{9EFE698D-B5CD-43B9-8E26-716963551883}" destId="{511FDC8B-38BF-4F2E-B582-0BBB78486CAF}" srcOrd="0" destOrd="0" parTransId="{DADAB9D1-9F99-4460-BBE7-4D6DA4A7E77C}" sibTransId="{730CF2FC-2980-4E57-A632-3C5D45E809D9}"/>
    <dgm:cxn modelId="{D761F813-B1C9-4184-8CAB-ED258252BFCE}" type="presOf" srcId="{9D1A8446-6CC4-4317-8CF8-67620F543CBC}" destId="{92419D90-8E8E-495F-AFF0-151D1FBABE6E}" srcOrd="0" destOrd="0" presId="urn:microsoft.com/office/officeart/2005/8/layout/lProcess2"/>
    <dgm:cxn modelId="{5CA30B19-CEC1-4AF2-ABB2-0750585C142A}" srcId="{2F0099AE-0FF7-463F-8019-4303AA1A8F1B}" destId="{FC4B5B12-0A03-45C5-B704-1EF5098819D0}" srcOrd="0" destOrd="0" parTransId="{2BFAEF58-E850-4DBE-B8CD-921266F15DE6}" sibTransId="{F693480E-6F67-4C3A-8105-206F55E7F86D}"/>
    <dgm:cxn modelId="{6FD99E1A-A30A-4BD0-B45A-89A289222E48}" type="presOf" srcId="{FC4B5B12-0A03-45C5-B704-1EF5098819D0}" destId="{9042DC61-9B13-41AF-874F-68D793B681E3}" srcOrd="0" destOrd="0" presId="urn:microsoft.com/office/officeart/2005/8/layout/lProcess2"/>
    <dgm:cxn modelId="{37FA3025-4E0E-4621-B84F-1F145674CE80}" type="presOf" srcId="{8C0F6B6F-8BFB-43F1-A801-EBFF40A65FA9}" destId="{483B0886-F9CA-46F2-98F6-F2487A056943}" srcOrd="0" destOrd="0" presId="urn:microsoft.com/office/officeart/2005/8/layout/lProcess2"/>
    <dgm:cxn modelId="{87FE2135-1EDC-4239-ADCC-3C3CD5342996}" type="presOf" srcId="{9EFE698D-B5CD-43B9-8E26-716963551883}" destId="{6EFFC4CF-8EA1-444D-8833-7E147450A170}" srcOrd="0" destOrd="0" presId="urn:microsoft.com/office/officeart/2005/8/layout/lProcess2"/>
    <dgm:cxn modelId="{58892F5B-65D1-4DC2-A51C-E5CC877A54FB}" srcId="{9EFE698D-B5CD-43B9-8E26-716963551883}" destId="{41CC7292-3678-41A4-A153-8C910D9FCCCF}" srcOrd="1" destOrd="0" parTransId="{94409CDA-B5B1-4BAA-9557-D68B10C830F9}" sibTransId="{D0DD1724-F7E1-4590-91F3-D0E2612423CC}"/>
    <dgm:cxn modelId="{EC5A8B60-9530-4A61-AB92-E03FC433EEAB}" srcId="{9EFE698D-B5CD-43B9-8E26-716963551883}" destId="{41A3762F-81BF-43D7-A2B6-67BCFD53557A}" srcOrd="2" destOrd="0" parTransId="{B1FBBD40-05BF-47A9-9666-4B0FA91FA94E}" sibTransId="{61A61F82-F638-4224-9E4F-F9A348A6EC8C}"/>
    <dgm:cxn modelId="{0F9B0243-B772-412C-96CF-3FC1C08A185E}" srcId="{FC4B5B12-0A03-45C5-B704-1EF5098819D0}" destId="{FBA56636-25C0-4D2E-AECA-1CF411D26B5E}" srcOrd="1" destOrd="0" parTransId="{904EF92B-EDE1-4065-B1CB-00B93785ED9B}" sibTransId="{1FA81166-7DBF-4C3F-9574-4EC5ABF7D03C}"/>
    <dgm:cxn modelId="{68B23746-45C4-44D2-8D2C-09105F948C6F}" srcId="{8CA60EF4-0C98-4145-877C-B3BABE26D39A}" destId="{E035C96F-D2F6-4CBC-9C05-D76B6BBBF832}" srcOrd="1" destOrd="0" parTransId="{5627F459-FCB2-4140-A8B9-F6AC0F11C618}" sibTransId="{C75D2042-942B-4282-B488-3D9553155099}"/>
    <dgm:cxn modelId="{06A75768-C222-4791-AF0F-6A072972924E}" srcId="{2F0099AE-0FF7-463F-8019-4303AA1A8F1B}" destId="{8CA60EF4-0C98-4145-877C-B3BABE26D39A}" srcOrd="2" destOrd="0" parTransId="{F97D98E0-4943-49F2-A989-349FAE97953E}" sibTransId="{AF0BCB01-6729-4BA1-9613-1316BD33702A}"/>
    <dgm:cxn modelId="{A7D5AB49-A34F-4B96-B3C3-8FE90306EFD2}" srcId="{2F0099AE-0FF7-463F-8019-4303AA1A8F1B}" destId="{9EFE698D-B5CD-43B9-8E26-716963551883}" srcOrd="1" destOrd="0" parTransId="{E65C02F5-2BB0-412D-9F14-8010973BC0C1}" sibTransId="{93252D0D-2552-416F-983A-165674836939}"/>
    <dgm:cxn modelId="{3BEF136A-D514-40CB-8EB6-538210F21E2D}" srcId="{2F0099AE-0FF7-463F-8019-4303AA1A8F1B}" destId="{06FA0DF6-DDC4-43A1-9C97-F895235F1991}" srcOrd="3" destOrd="0" parTransId="{8A3EB71E-0879-4D49-84D1-B64688CD6CF1}" sibTransId="{E5813FD9-66D0-4B2A-AA1D-72E760C37BBF}"/>
    <dgm:cxn modelId="{F712866F-06AC-47B1-923C-204738292CF6}" type="presOf" srcId="{9EFE698D-B5CD-43B9-8E26-716963551883}" destId="{3BD78FE9-A160-4879-8F55-98ACE9303008}" srcOrd="1" destOrd="0" presId="urn:microsoft.com/office/officeart/2005/8/layout/lProcess2"/>
    <dgm:cxn modelId="{E5F35D82-94CE-44DB-84CA-AF09BE1E9C4C}" type="presOf" srcId="{41CC7292-3678-41A4-A153-8C910D9FCCCF}" destId="{ED19C8A7-059F-4AA9-A16C-DBE6BB5380F9}" srcOrd="0" destOrd="0" presId="urn:microsoft.com/office/officeart/2005/8/layout/lProcess2"/>
    <dgm:cxn modelId="{2464AF8A-21CF-4C91-90CC-AECABD1533B5}" srcId="{FC4B5B12-0A03-45C5-B704-1EF5098819D0}" destId="{74B9DD5B-EB8D-409D-9F4E-806A6D431C9A}" srcOrd="2" destOrd="0" parTransId="{E4DA7E18-0099-4E61-8D00-03ECA113FA11}" sibTransId="{BE970B4C-115E-434F-8190-4B86BF16A231}"/>
    <dgm:cxn modelId="{0EF0A891-2D14-4C80-BF3C-4BB875193F4A}" srcId="{06FA0DF6-DDC4-43A1-9C97-F895235F1991}" destId="{60AFB6DB-99F8-4925-BA8F-D1B57828AAA6}" srcOrd="0" destOrd="0" parTransId="{C79FAC2C-DCB7-4F74-AB68-DC753F54AFCA}" sibTransId="{0B89175B-FEAA-40F1-A616-E42CA9E283C1}"/>
    <dgm:cxn modelId="{BE35D492-853B-4085-8D1C-81CE0AAF1387}" srcId="{8CA60EF4-0C98-4145-877C-B3BABE26D39A}" destId="{A9AF4982-3204-4FB6-BCEF-C5CCEC6D9070}" srcOrd="0" destOrd="0" parTransId="{4B6C0A4F-C56B-40B3-ACA2-0B76E06E3B1E}" sibTransId="{7B80DD6F-182D-4AFB-AE6A-DC3BA0AE4D16}"/>
    <dgm:cxn modelId="{95F49895-7064-412B-ACD6-DDFBABDDE90A}" type="presOf" srcId="{2F0099AE-0FF7-463F-8019-4303AA1A8F1B}" destId="{A600CB3A-38EC-4586-B4B2-612DC9FD2D79}" srcOrd="0" destOrd="0" presId="urn:microsoft.com/office/officeart/2005/8/layout/lProcess2"/>
    <dgm:cxn modelId="{E6C54E99-B92E-4D48-9147-DF1ECB1B3025}" srcId="{8CA60EF4-0C98-4145-877C-B3BABE26D39A}" destId="{2B41F513-58A1-4193-95BE-23698B8518AD}" srcOrd="2" destOrd="0" parTransId="{0ED710DD-E98A-4A91-8FB6-21E85E7C796D}" sibTransId="{FE68BB9D-0EFA-4BCC-9B7D-8769CE3BFBC5}"/>
    <dgm:cxn modelId="{2453DC9B-8225-4FCC-ADF9-1AA94BAC3F1E}" srcId="{06FA0DF6-DDC4-43A1-9C97-F895235F1991}" destId="{9D1A8446-6CC4-4317-8CF8-67620F543CBC}" srcOrd="1" destOrd="0" parTransId="{5A7179DF-A30B-4381-A41A-453131B1ED2B}" sibTransId="{D497C4FC-F04D-41DF-9AF4-8D7E961EDB77}"/>
    <dgm:cxn modelId="{342918A3-19CC-4A11-B2B8-4F50DC3A3975}" type="presOf" srcId="{41A3762F-81BF-43D7-A2B6-67BCFD53557A}" destId="{B47C7F01-AFC2-4421-AA4B-C3E32D86AB4C}" srcOrd="0" destOrd="0" presId="urn:microsoft.com/office/officeart/2005/8/layout/lProcess2"/>
    <dgm:cxn modelId="{8CE891A3-232B-4473-A912-EC56C173A521}" type="presOf" srcId="{8CA60EF4-0C98-4145-877C-B3BABE26D39A}" destId="{8D3ACAF3-EE07-4A6F-B31B-F00A51B2A3EA}" srcOrd="0" destOrd="0" presId="urn:microsoft.com/office/officeart/2005/8/layout/lProcess2"/>
    <dgm:cxn modelId="{8B97E8A6-247D-470F-A88D-B15151A77F36}" srcId="{06FA0DF6-DDC4-43A1-9C97-F895235F1991}" destId="{B01FC065-634D-4D31-9752-F1A8DD57A1E9}" srcOrd="2" destOrd="0" parTransId="{F2D69CFA-D6CF-4D48-B0EE-36950AF47EB5}" sibTransId="{2A2BCB46-2A91-442F-AEF3-D213C6D1EAD4}"/>
    <dgm:cxn modelId="{2774BBB4-BA9F-42DD-BA5C-9BE9E8CEBBA9}" type="presOf" srcId="{74B9DD5B-EB8D-409D-9F4E-806A6D431C9A}" destId="{E921D6EA-915E-48A4-8581-AA6520414C1F}" srcOrd="0" destOrd="0" presId="urn:microsoft.com/office/officeart/2005/8/layout/lProcess2"/>
    <dgm:cxn modelId="{C0DEC7BB-52E6-4534-A34C-61DF1C17CBE1}" type="presOf" srcId="{FBA56636-25C0-4D2E-AECA-1CF411D26B5E}" destId="{2E145A92-CEEE-4D8E-BE1C-E749EC1A160D}" srcOrd="0" destOrd="0" presId="urn:microsoft.com/office/officeart/2005/8/layout/lProcess2"/>
    <dgm:cxn modelId="{1F02F4BF-A3A9-4730-814A-0140175DE568}" type="presOf" srcId="{2B41F513-58A1-4193-95BE-23698B8518AD}" destId="{12A05842-5F02-4413-B1FA-932707C1CC71}" srcOrd="0" destOrd="0" presId="urn:microsoft.com/office/officeart/2005/8/layout/lProcess2"/>
    <dgm:cxn modelId="{A51D37C6-9D34-4968-B1B4-082C77AF3849}" type="presOf" srcId="{06FA0DF6-DDC4-43A1-9C97-F895235F1991}" destId="{CFB76BA9-B354-43C2-8981-2189144CC0DE}" srcOrd="0" destOrd="0" presId="urn:microsoft.com/office/officeart/2005/8/layout/lProcess2"/>
    <dgm:cxn modelId="{320F12CF-FD31-45AA-A997-4D41A76DE800}" type="presOf" srcId="{A9AF4982-3204-4FB6-BCEF-C5CCEC6D9070}" destId="{C177B798-9BB1-439E-8BE5-468E3868CFC8}" srcOrd="0" destOrd="0" presId="urn:microsoft.com/office/officeart/2005/8/layout/lProcess2"/>
    <dgm:cxn modelId="{B25EB8DE-3405-4657-9C8D-77003128222C}" type="presOf" srcId="{B01FC065-634D-4D31-9752-F1A8DD57A1E9}" destId="{017E99C7-1C61-4106-89CE-BB3E5E19AA32}" srcOrd="0" destOrd="0" presId="urn:microsoft.com/office/officeart/2005/8/layout/lProcess2"/>
    <dgm:cxn modelId="{1032C5E4-744F-4E58-A077-BD66A3AD8324}" type="presOf" srcId="{06FA0DF6-DDC4-43A1-9C97-F895235F1991}" destId="{9FCB9960-CEF6-47B8-B65A-04B2C781E749}" srcOrd="1" destOrd="0" presId="urn:microsoft.com/office/officeart/2005/8/layout/lProcess2"/>
    <dgm:cxn modelId="{929540E9-05CF-4AB8-9D6E-31C80E4B0CF0}" type="presOf" srcId="{8CA60EF4-0C98-4145-877C-B3BABE26D39A}" destId="{C6931092-1478-4EFC-B39B-91D37DBF2051}" srcOrd="1" destOrd="0" presId="urn:microsoft.com/office/officeart/2005/8/layout/lProcess2"/>
    <dgm:cxn modelId="{02BBA2EE-E100-4198-AF75-84BCF7CE6063}" type="presOf" srcId="{E035C96F-D2F6-4CBC-9C05-D76B6BBBF832}" destId="{B70FEA79-69D1-44C6-82C5-0A2ACE621B60}" srcOrd="0" destOrd="0" presId="urn:microsoft.com/office/officeart/2005/8/layout/lProcess2"/>
    <dgm:cxn modelId="{F7DF04F5-6684-44B6-B6CC-50954AAC51DB}" type="presOf" srcId="{FC4B5B12-0A03-45C5-B704-1EF5098819D0}" destId="{202F9A5B-9024-4844-9152-1C5C761CE938}" srcOrd="1" destOrd="0" presId="urn:microsoft.com/office/officeart/2005/8/layout/lProcess2"/>
    <dgm:cxn modelId="{04AFBCFB-D8F0-4F5A-9AEF-24A2CC2AE5F9}" srcId="{FC4B5B12-0A03-45C5-B704-1EF5098819D0}" destId="{8C0F6B6F-8BFB-43F1-A801-EBFF40A65FA9}" srcOrd="0" destOrd="0" parTransId="{23A23C4B-6798-4328-AAE7-83B120033C76}" sibTransId="{6D1D076C-9E40-485A-ADE2-8E70C356B0A6}"/>
    <dgm:cxn modelId="{9094D2F5-AB82-457B-8A97-4FE17C6188D2}" type="presParOf" srcId="{A600CB3A-38EC-4586-B4B2-612DC9FD2D79}" destId="{A35D6ADD-0A0C-4A3A-B5B2-4072DED20531}" srcOrd="0" destOrd="0" presId="urn:microsoft.com/office/officeart/2005/8/layout/lProcess2"/>
    <dgm:cxn modelId="{40095E5F-4459-44D4-9DF9-F7BBEB64054C}" type="presParOf" srcId="{A35D6ADD-0A0C-4A3A-B5B2-4072DED20531}" destId="{9042DC61-9B13-41AF-874F-68D793B681E3}" srcOrd="0" destOrd="0" presId="urn:microsoft.com/office/officeart/2005/8/layout/lProcess2"/>
    <dgm:cxn modelId="{64586BE2-32A1-4FD1-8572-DB34F8CA9E05}" type="presParOf" srcId="{A35D6ADD-0A0C-4A3A-B5B2-4072DED20531}" destId="{202F9A5B-9024-4844-9152-1C5C761CE938}" srcOrd="1" destOrd="0" presId="urn:microsoft.com/office/officeart/2005/8/layout/lProcess2"/>
    <dgm:cxn modelId="{0E5AEF54-7E0B-4445-BB83-7E79703F6B4B}" type="presParOf" srcId="{A35D6ADD-0A0C-4A3A-B5B2-4072DED20531}" destId="{68507EB5-4D9B-488F-9FBC-E2EF74645895}" srcOrd="2" destOrd="0" presId="urn:microsoft.com/office/officeart/2005/8/layout/lProcess2"/>
    <dgm:cxn modelId="{BDB5867C-BDB4-4FB6-9AED-56211D25D6A8}" type="presParOf" srcId="{68507EB5-4D9B-488F-9FBC-E2EF74645895}" destId="{36898DB8-1A99-46B1-912C-8A2161E5F2A6}" srcOrd="0" destOrd="0" presId="urn:microsoft.com/office/officeart/2005/8/layout/lProcess2"/>
    <dgm:cxn modelId="{9B340040-B566-490D-A16D-3A595FE13488}" type="presParOf" srcId="{36898DB8-1A99-46B1-912C-8A2161E5F2A6}" destId="{483B0886-F9CA-46F2-98F6-F2487A056943}" srcOrd="0" destOrd="0" presId="urn:microsoft.com/office/officeart/2005/8/layout/lProcess2"/>
    <dgm:cxn modelId="{B19A8A78-2167-49D2-8302-0F3F65BCDE6A}" type="presParOf" srcId="{36898DB8-1A99-46B1-912C-8A2161E5F2A6}" destId="{553943F1-CEA4-4C94-B43D-FCDA3481F83C}" srcOrd="1" destOrd="0" presId="urn:microsoft.com/office/officeart/2005/8/layout/lProcess2"/>
    <dgm:cxn modelId="{75AB7E35-39DF-458E-A4DC-D09A2F7F49E6}" type="presParOf" srcId="{36898DB8-1A99-46B1-912C-8A2161E5F2A6}" destId="{2E145A92-CEEE-4D8E-BE1C-E749EC1A160D}" srcOrd="2" destOrd="0" presId="urn:microsoft.com/office/officeart/2005/8/layout/lProcess2"/>
    <dgm:cxn modelId="{3DE9B547-953B-4ED1-9644-974711255DA7}" type="presParOf" srcId="{36898DB8-1A99-46B1-912C-8A2161E5F2A6}" destId="{311AD1CA-871B-407E-BC16-287CB30565AC}" srcOrd="3" destOrd="0" presId="urn:microsoft.com/office/officeart/2005/8/layout/lProcess2"/>
    <dgm:cxn modelId="{B02B8508-FCCB-4A52-AC25-F8AA3FA53AF3}" type="presParOf" srcId="{36898DB8-1A99-46B1-912C-8A2161E5F2A6}" destId="{E921D6EA-915E-48A4-8581-AA6520414C1F}" srcOrd="4" destOrd="0" presId="urn:microsoft.com/office/officeart/2005/8/layout/lProcess2"/>
    <dgm:cxn modelId="{5897E1BE-BAE2-4891-B636-9AEA604AADA2}" type="presParOf" srcId="{A600CB3A-38EC-4586-B4B2-612DC9FD2D79}" destId="{7D11F7C7-9CDC-4642-A0B0-4368D4030FA7}" srcOrd="1" destOrd="0" presId="urn:microsoft.com/office/officeart/2005/8/layout/lProcess2"/>
    <dgm:cxn modelId="{3AAF0C7F-9BF5-4C61-B3FD-4462A2E65EF2}" type="presParOf" srcId="{A600CB3A-38EC-4586-B4B2-612DC9FD2D79}" destId="{777F1122-82FA-4FDD-9F5F-23D8AA3A8B35}" srcOrd="2" destOrd="0" presId="urn:microsoft.com/office/officeart/2005/8/layout/lProcess2"/>
    <dgm:cxn modelId="{514BCD88-4034-4B1F-A18B-244505DFFF1E}" type="presParOf" srcId="{777F1122-82FA-4FDD-9F5F-23D8AA3A8B35}" destId="{6EFFC4CF-8EA1-444D-8833-7E147450A170}" srcOrd="0" destOrd="0" presId="urn:microsoft.com/office/officeart/2005/8/layout/lProcess2"/>
    <dgm:cxn modelId="{706AF0F3-E997-4D3B-942C-F932C7A45840}" type="presParOf" srcId="{777F1122-82FA-4FDD-9F5F-23D8AA3A8B35}" destId="{3BD78FE9-A160-4879-8F55-98ACE9303008}" srcOrd="1" destOrd="0" presId="urn:microsoft.com/office/officeart/2005/8/layout/lProcess2"/>
    <dgm:cxn modelId="{94976D17-5FBD-49B0-BDE0-795FE9F2BDD3}" type="presParOf" srcId="{777F1122-82FA-4FDD-9F5F-23D8AA3A8B35}" destId="{FF13A836-8372-46B0-896D-E5FD35D527BC}" srcOrd="2" destOrd="0" presId="urn:microsoft.com/office/officeart/2005/8/layout/lProcess2"/>
    <dgm:cxn modelId="{A6BF179B-CB48-4DB4-AA02-43150FB0C848}" type="presParOf" srcId="{FF13A836-8372-46B0-896D-E5FD35D527BC}" destId="{46D5BBC4-B622-4BEB-BFE2-D53F9B6DA5BD}" srcOrd="0" destOrd="0" presId="urn:microsoft.com/office/officeart/2005/8/layout/lProcess2"/>
    <dgm:cxn modelId="{F1DD4B8C-A2BC-4D8A-B5F0-40062BE902DC}" type="presParOf" srcId="{46D5BBC4-B622-4BEB-BFE2-D53F9B6DA5BD}" destId="{BB1CAA15-8F71-45B7-B1FF-890D23AB932F}" srcOrd="0" destOrd="0" presId="urn:microsoft.com/office/officeart/2005/8/layout/lProcess2"/>
    <dgm:cxn modelId="{B600FA2D-7C36-4B9A-AA2E-6803B8602258}" type="presParOf" srcId="{46D5BBC4-B622-4BEB-BFE2-D53F9B6DA5BD}" destId="{9E5ACCE0-7885-4176-BECF-CE15E8A5E4C3}" srcOrd="1" destOrd="0" presId="urn:microsoft.com/office/officeart/2005/8/layout/lProcess2"/>
    <dgm:cxn modelId="{3CFA112A-8E9A-45FB-87F7-C9ED142B4E0A}" type="presParOf" srcId="{46D5BBC4-B622-4BEB-BFE2-D53F9B6DA5BD}" destId="{ED19C8A7-059F-4AA9-A16C-DBE6BB5380F9}" srcOrd="2" destOrd="0" presId="urn:microsoft.com/office/officeart/2005/8/layout/lProcess2"/>
    <dgm:cxn modelId="{48C3F766-ED14-41ED-BA67-F49761EFC6B0}" type="presParOf" srcId="{46D5BBC4-B622-4BEB-BFE2-D53F9B6DA5BD}" destId="{057691AD-71BE-4F0D-9CF0-D6571C2014E1}" srcOrd="3" destOrd="0" presId="urn:microsoft.com/office/officeart/2005/8/layout/lProcess2"/>
    <dgm:cxn modelId="{D617A6C5-36CB-43B8-967A-1400FC980F42}" type="presParOf" srcId="{46D5BBC4-B622-4BEB-BFE2-D53F9B6DA5BD}" destId="{B47C7F01-AFC2-4421-AA4B-C3E32D86AB4C}" srcOrd="4" destOrd="0" presId="urn:microsoft.com/office/officeart/2005/8/layout/lProcess2"/>
    <dgm:cxn modelId="{4FCF95D9-5AB3-443B-9002-B5FA3B812A77}" type="presParOf" srcId="{A600CB3A-38EC-4586-B4B2-612DC9FD2D79}" destId="{B350FA1F-5791-4AE3-80A3-C69AA83B1C33}" srcOrd="3" destOrd="0" presId="urn:microsoft.com/office/officeart/2005/8/layout/lProcess2"/>
    <dgm:cxn modelId="{9EE8A992-8F56-4385-82C0-BD465F5236B3}" type="presParOf" srcId="{A600CB3A-38EC-4586-B4B2-612DC9FD2D79}" destId="{089D0AAD-F468-47FD-AB70-566CB4ECFBF3}" srcOrd="4" destOrd="0" presId="urn:microsoft.com/office/officeart/2005/8/layout/lProcess2"/>
    <dgm:cxn modelId="{B531EFC0-3898-4593-9EA7-7F17A2D4A3D3}" type="presParOf" srcId="{089D0AAD-F468-47FD-AB70-566CB4ECFBF3}" destId="{8D3ACAF3-EE07-4A6F-B31B-F00A51B2A3EA}" srcOrd="0" destOrd="0" presId="urn:microsoft.com/office/officeart/2005/8/layout/lProcess2"/>
    <dgm:cxn modelId="{3F87EF93-0368-44B0-8E43-026EDF4E4775}" type="presParOf" srcId="{089D0AAD-F468-47FD-AB70-566CB4ECFBF3}" destId="{C6931092-1478-4EFC-B39B-91D37DBF2051}" srcOrd="1" destOrd="0" presId="urn:microsoft.com/office/officeart/2005/8/layout/lProcess2"/>
    <dgm:cxn modelId="{FDAB3AD0-70DB-40FD-9970-261008D58AB4}" type="presParOf" srcId="{089D0AAD-F468-47FD-AB70-566CB4ECFBF3}" destId="{2AFDC2F3-EBA3-4C8E-BBAE-D67103D8B826}" srcOrd="2" destOrd="0" presId="urn:microsoft.com/office/officeart/2005/8/layout/lProcess2"/>
    <dgm:cxn modelId="{FACE2488-CF93-4E78-B181-CE9852C4E72C}" type="presParOf" srcId="{2AFDC2F3-EBA3-4C8E-BBAE-D67103D8B826}" destId="{541FFA5C-5A81-405A-AE71-2097B153FE5F}" srcOrd="0" destOrd="0" presId="urn:microsoft.com/office/officeart/2005/8/layout/lProcess2"/>
    <dgm:cxn modelId="{479D4213-BF56-4373-81EC-1BB5630C5978}" type="presParOf" srcId="{541FFA5C-5A81-405A-AE71-2097B153FE5F}" destId="{C177B798-9BB1-439E-8BE5-468E3868CFC8}" srcOrd="0" destOrd="0" presId="urn:microsoft.com/office/officeart/2005/8/layout/lProcess2"/>
    <dgm:cxn modelId="{F1BBA022-3613-4693-B7D7-641D35B7C9C0}" type="presParOf" srcId="{541FFA5C-5A81-405A-AE71-2097B153FE5F}" destId="{C69818F0-9508-4D88-A2E1-122245C8DCB2}" srcOrd="1" destOrd="0" presId="urn:microsoft.com/office/officeart/2005/8/layout/lProcess2"/>
    <dgm:cxn modelId="{4706F783-449C-4797-BD62-5B323FC92411}" type="presParOf" srcId="{541FFA5C-5A81-405A-AE71-2097B153FE5F}" destId="{B70FEA79-69D1-44C6-82C5-0A2ACE621B60}" srcOrd="2" destOrd="0" presId="urn:microsoft.com/office/officeart/2005/8/layout/lProcess2"/>
    <dgm:cxn modelId="{365E1C8C-369A-4289-BD6E-56C1FAB9B5BD}" type="presParOf" srcId="{541FFA5C-5A81-405A-AE71-2097B153FE5F}" destId="{02F2D77C-87FF-4C09-8F1B-F091454B3301}" srcOrd="3" destOrd="0" presId="urn:microsoft.com/office/officeart/2005/8/layout/lProcess2"/>
    <dgm:cxn modelId="{4631260C-924A-46FA-9DD2-FAC762130C84}" type="presParOf" srcId="{541FFA5C-5A81-405A-AE71-2097B153FE5F}" destId="{12A05842-5F02-4413-B1FA-932707C1CC71}" srcOrd="4" destOrd="0" presId="urn:microsoft.com/office/officeart/2005/8/layout/lProcess2"/>
    <dgm:cxn modelId="{5FE94C6C-4BFB-4577-ACDB-1ED088F1DA33}" type="presParOf" srcId="{A600CB3A-38EC-4586-B4B2-612DC9FD2D79}" destId="{D879E85E-4ADB-44F1-BF65-8187BF64DAC0}" srcOrd="5" destOrd="0" presId="urn:microsoft.com/office/officeart/2005/8/layout/lProcess2"/>
    <dgm:cxn modelId="{17A2652C-C403-42D3-ACE1-CA1906B5113C}" type="presParOf" srcId="{A600CB3A-38EC-4586-B4B2-612DC9FD2D79}" destId="{92B97637-4DAF-4C23-9B2A-33F2A4A82660}" srcOrd="6" destOrd="0" presId="urn:microsoft.com/office/officeart/2005/8/layout/lProcess2"/>
    <dgm:cxn modelId="{931CD8AD-7ED9-4E9E-9229-5B790FF4C98B}" type="presParOf" srcId="{92B97637-4DAF-4C23-9B2A-33F2A4A82660}" destId="{CFB76BA9-B354-43C2-8981-2189144CC0DE}" srcOrd="0" destOrd="0" presId="urn:microsoft.com/office/officeart/2005/8/layout/lProcess2"/>
    <dgm:cxn modelId="{0DCF84FF-1BD6-465C-A80F-6D9A07D8884C}" type="presParOf" srcId="{92B97637-4DAF-4C23-9B2A-33F2A4A82660}" destId="{9FCB9960-CEF6-47B8-B65A-04B2C781E749}" srcOrd="1" destOrd="0" presId="urn:microsoft.com/office/officeart/2005/8/layout/lProcess2"/>
    <dgm:cxn modelId="{5D66440C-D222-4B27-B98C-609E6323C69A}" type="presParOf" srcId="{92B97637-4DAF-4C23-9B2A-33F2A4A82660}" destId="{68F91E52-68A0-496A-936E-CD68939F4C31}" srcOrd="2" destOrd="0" presId="urn:microsoft.com/office/officeart/2005/8/layout/lProcess2"/>
    <dgm:cxn modelId="{EAEBDA3C-348B-4C49-B416-E9BBA673DB7E}" type="presParOf" srcId="{68F91E52-68A0-496A-936E-CD68939F4C31}" destId="{CC323A0E-AE71-4F41-9C15-30F4EA06BFEC}" srcOrd="0" destOrd="0" presId="urn:microsoft.com/office/officeart/2005/8/layout/lProcess2"/>
    <dgm:cxn modelId="{D521D8AE-B316-44F7-8032-E88D822B84D3}" type="presParOf" srcId="{CC323A0E-AE71-4F41-9C15-30F4EA06BFEC}" destId="{4A7E7536-5575-4279-9AEE-CF41455B9CCB}" srcOrd="0" destOrd="0" presId="urn:microsoft.com/office/officeart/2005/8/layout/lProcess2"/>
    <dgm:cxn modelId="{98023FE9-89CD-45CD-90F3-1A25FD252FD0}" type="presParOf" srcId="{CC323A0E-AE71-4F41-9C15-30F4EA06BFEC}" destId="{CFB92541-8F45-4129-A07F-7B787C41B7D0}" srcOrd="1" destOrd="0" presId="urn:microsoft.com/office/officeart/2005/8/layout/lProcess2"/>
    <dgm:cxn modelId="{2547C6CC-6BCF-44C0-A4CB-B83084D24BFA}" type="presParOf" srcId="{CC323A0E-AE71-4F41-9C15-30F4EA06BFEC}" destId="{92419D90-8E8E-495F-AFF0-151D1FBABE6E}" srcOrd="2" destOrd="0" presId="urn:microsoft.com/office/officeart/2005/8/layout/lProcess2"/>
    <dgm:cxn modelId="{F7E376DF-8038-4A8E-ABE5-16416C5A69D1}" type="presParOf" srcId="{CC323A0E-AE71-4F41-9C15-30F4EA06BFEC}" destId="{D79E21CC-2294-4546-A0B8-AA5DCBFC17C4}" srcOrd="3" destOrd="0" presId="urn:microsoft.com/office/officeart/2005/8/layout/lProcess2"/>
    <dgm:cxn modelId="{6D467E84-4ED1-4B39-8494-9F34E5920050}" type="presParOf" srcId="{CC323A0E-AE71-4F41-9C15-30F4EA06BFEC}" destId="{017E99C7-1C61-4106-89CE-BB3E5E19AA32}" srcOrd="4" destOrd="0" presId="urn:microsoft.com/office/officeart/2005/8/layout/lProcess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A59C36-1215-4212-9B1E-60D3705466B6}">
      <dsp:nvSpPr>
        <dsp:cNvPr id="0" name=""/>
        <dsp:cNvSpPr/>
      </dsp:nvSpPr>
      <dsp:spPr>
        <a:xfrm>
          <a:off x="2224088" y="416"/>
          <a:ext cx="951862" cy="951862"/>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kern="1200"/>
            <a:t>Identificar riesgos</a:t>
          </a:r>
        </a:p>
      </dsp:txBody>
      <dsp:txXfrm>
        <a:off x="2363485" y="139813"/>
        <a:ext cx="673068" cy="673068"/>
      </dsp:txXfrm>
    </dsp:sp>
    <dsp:sp modelId="{9DFB958E-0C95-49CD-9121-6EEA7EA74C13}">
      <dsp:nvSpPr>
        <dsp:cNvPr id="0" name=""/>
        <dsp:cNvSpPr/>
      </dsp:nvSpPr>
      <dsp:spPr>
        <a:xfrm rot="2160000">
          <a:off x="3145709" y="731215"/>
          <a:ext cx="252378" cy="321253"/>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152939" y="773215"/>
        <a:ext cx="176665" cy="192751"/>
      </dsp:txXfrm>
    </dsp:sp>
    <dsp:sp modelId="{5E9ACDAC-90BE-4104-89E0-5AEF7A341E11}">
      <dsp:nvSpPr>
        <dsp:cNvPr id="0" name=""/>
        <dsp:cNvSpPr/>
      </dsp:nvSpPr>
      <dsp:spPr>
        <a:xfrm>
          <a:off x="3379403" y="839801"/>
          <a:ext cx="951862" cy="951862"/>
        </a:xfrm>
        <a:prstGeom prst="ellipse">
          <a:avLst/>
        </a:prstGeom>
        <a:solidFill>
          <a:schemeClr val="accent4">
            <a:hueOff val="2450223"/>
            <a:satOff val="-10194"/>
            <a:lumOff val="24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kern="1200"/>
            <a:t>Evaluar riesgos</a:t>
          </a:r>
        </a:p>
      </dsp:txBody>
      <dsp:txXfrm>
        <a:off x="3518800" y="979198"/>
        <a:ext cx="673068" cy="673068"/>
      </dsp:txXfrm>
    </dsp:sp>
    <dsp:sp modelId="{C2E51287-380F-49B6-94B2-BCE101A841CF}">
      <dsp:nvSpPr>
        <dsp:cNvPr id="0" name=""/>
        <dsp:cNvSpPr/>
      </dsp:nvSpPr>
      <dsp:spPr>
        <a:xfrm rot="6480000">
          <a:off x="3510707" y="1827390"/>
          <a:ext cx="252378" cy="321253"/>
        </a:xfrm>
        <a:prstGeom prst="rightArrow">
          <a:avLst>
            <a:gd name="adj1" fmla="val 60000"/>
            <a:gd name="adj2" fmla="val 50000"/>
          </a:avLst>
        </a:prstGeom>
        <a:solidFill>
          <a:schemeClr val="accent4">
            <a:hueOff val="2450223"/>
            <a:satOff val="-10194"/>
            <a:lumOff val="240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rot="10800000">
        <a:off x="3560262" y="1855637"/>
        <a:ext cx="176665" cy="192751"/>
      </dsp:txXfrm>
    </dsp:sp>
    <dsp:sp modelId="{1224B01B-D649-4F89-8532-D73860AD7A41}">
      <dsp:nvSpPr>
        <dsp:cNvPr id="0" name=""/>
        <dsp:cNvSpPr/>
      </dsp:nvSpPr>
      <dsp:spPr>
        <a:xfrm>
          <a:off x="2938112" y="2197956"/>
          <a:ext cx="951862" cy="951862"/>
        </a:xfrm>
        <a:prstGeom prst="ellipse">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kern="1200"/>
            <a:t>Priorizar riesgos</a:t>
          </a:r>
        </a:p>
      </dsp:txBody>
      <dsp:txXfrm>
        <a:off x="3077509" y="2337353"/>
        <a:ext cx="673068" cy="673068"/>
      </dsp:txXfrm>
    </dsp:sp>
    <dsp:sp modelId="{1154A988-9EA8-49DA-A426-2CCDC3E79E80}">
      <dsp:nvSpPr>
        <dsp:cNvPr id="0" name=""/>
        <dsp:cNvSpPr/>
      </dsp:nvSpPr>
      <dsp:spPr>
        <a:xfrm rot="10800000">
          <a:off x="2580973" y="2513260"/>
          <a:ext cx="252378" cy="321253"/>
        </a:xfrm>
        <a:prstGeom prst="rightArrow">
          <a:avLst>
            <a:gd name="adj1" fmla="val 60000"/>
            <a:gd name="adj2" fmla="val 50000"/>
          </a:avLst>
        </a:prstGeom>
        <a:solidFill>
          <a:schemeClr val="accent4">
            <a:hueOff val="4900445"/>
            <a:satOff val="-20388"/>
            <a:lumOff val="480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rot="10800000">
        <a:off x="2656686" y="2577511"/>
        <a:ext cx="176665" cy="192751"/>
      </dsp:txXfrm>
    </dsp:sp>
    <dsp:sp modelId="{A4359DA3-E672-4896-99B9-A90E5502DDBB}">
      <dsp:nvSpPr>
        <dsp:cNvPr id="0" name=""/>
        <dsp:cNvSpPr/>
      </dsp:nvSpPr>
      <dsp:spPr>
        <a:xfrm>
          <a:off x="1510064" y="2197956"/>
          <a:ext cx="951862" cy="951862"/>
        </a:xfrm>
        <a:prstGeom prst="ellipse">
          <a:avLst/>
        </a:prstGeom>
        <a:solidFill>
          <a:schemeClr val="accent4">
            <a:hueOff val="7350668"/>
            <a:satOff val="-30583"/>
            <a:lumOff val="72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kern="1200"/>
            <a:t>Desarrollar soluciones</a:t>
          </a:r>
        </a:p>
      </dsp:txBody>
      <dsp:txXfrm>
        <a:off x="1649461" y="2337353"/>
        <a:ext cx="673068" cy="673068"/>
      </dsp:txXfrm>
    </dsp:sp>
    <dsp:sp modelId="{0CC3D0DD-DE03-4314-84DF-DB71526FCBC7}">
      <dsp:nvSpPr>
        <dsp:cNvPr id="0" name=""/>
        <dsp:cNvSpPr/>
      </dsp:nvSpPr>
      <dsp:spPr>
        <a:xfrm rot="15120000">
          <a:off x="1641368" y="1840976"/>
          <a:ext cx="252378" cy="321253"/>
        </a:xfrm>
        <a:prstGeom prst="rightArrow">
          <a:avLst>
            <a:gd name="adj1" fmla="val 60000"/>
            <a:gd name="adj2" fmla="val 50000"/>
          </a:avLst>
        </a:prstGeom>
        <a:solidFill>
          <a:schemeClr val="accent4">
            <a:hueOff val="7350668"/>
            <a:satOff val="-30583"/>
            <a:lumOff val="720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rot="10800000">
        <a:off x="1690923" y="1941231"/>
        <a:ext cx="176665" cy="192751"/>
      </dsp:txXfrm>
    </dsp:sp>
    <dsp:sp modelId="{8292D12F-19A2-4076-AC4E-DA32883EE025}">
      <dsp:nvSpPr>
        <dsp:cNvPr id="0" name=""/>
        <dsp:cNvSpPr/>
      </dsp:nvSpPr>
      <dsp:spPr>
        <a:xfrm>
          <a:off x="1068773" y="839801"/>
          <a:ext cx="951862" cy="951862"/>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kern="1200"/>
            <a:t>Monitorear riesgos</a:t>
          </a:r>
        </a:p>
      </dsp:txBody>
      <dsp:txXfrm>
        <a:off x="1208170" y="979198"/>
        <a:ext cx="673068" cy="673068"/>
      </dsp:txXfrm>
    </dsp:sp>
    <dsp:sp modelId="{408FA9B3-235E-4FC2-BCDA-A07507B7F0BD}">
      <dsp:nvSpPr>
        <dsp:cNvPr id="0" name=""/>
        <dsp:cNvSpPr/>
      </dsp:nvSpPr>
      <dsp:spPr>
        <a:xfrm rot="19440000">
          <a:off x="1990394" y="739612"/>
          <a:ext cx="252378" cy="321253"/>
        </a:xfrm>
        <a:prstGeom prst="rightArrow">
          <a:avLst>
            <a:gd name="adj1" fmla="val 60000"/>
            <a:gd name="adj2" fmla="val 50000"/>
          </a:avLst>
        </a:prstGeom>
        <a:solidFill>
          <a:schemeClr val="accent4">
            <a:hueOff val="9800891"/>
            <a:satOff val="-40777"/>
            <a:lumOff val="960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997624" y="826114"/>
        <a:ext cx="176665" cy="1927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D322A3-F818-421A-884D-A02F8745BA00}">
      <dsp:nvSpPr>
        <dsp:cNvPr id="0" name=""/>
        <dsp:cNvSpPr/>
      </dsp:nvSpPr>
      <dsp:spPr>
        <a:xfrm rot="5400000">
          <a:off x="2139445" y="-182778"/>
          <a:ext cx="887701" cy="1253258"/>
        </a:xfrm>
        <a:prstGeom prst="hexagon">
          <a:avLst>
            <a:gd name="adj" fmla="val 25000"/>
            <a:gd name="vf" fmla="val 11547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solidFill>
            </a:rPr>
            <a:t>¿A Quién y cómo podría impactar?</a:t>
          </a:r>
        </a:p>
      </dsp:txBody>
      <dsp:txXfrm rot="-5400000">
        <a:off x="2165543" y="147950"/>
        <a:ext cx="835506" cy="591801"/>
      </dsp:txXfrm>
    </dsp:sp>
    <dsp:sp modelId="{DC0353DA-EFD0-4138-8E67-8FED732AA16A}">
      <dsp:nvSpPr>
        <dsp:cNvPr id="0" name=""/>
        <dsp:cNvSpPr/>
      </dsp:nvSpPr>
      <dsp:spPr>
        <a:xfrm>
          <a:off x="3307208" y="178584"/>
          <a:ext cx="990675" cy="5326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7630" tIns="87630" rIns="87630" bIns="87630" numCol="1" spcCol="1270" anchor="ctr" anchorCtr="0">
          <a:noAutofit/>
        </a:bodyPr>
        <a:lstStyle/>
        <a:p>
          <a:pPr marL="0" lvl="0" indent="0" algn="l" defTabSz="1022350">
            <a:lnSpc>
              <a:spcPct val="90000"/>
            </a:lnSpc>
            <a:spcBef>
              <a:spcPct val="0"/>
            </a:spcBef>
            <a:spcAft>
              <a:spcPct val="35000"/>
            </a:spcAft>
            <a:buNone/>
          </a:pPr>
          <a:endParaRPr lang="es-ES" sz="2300" kern="1200"/>
        </a:p>
      </dsp:txBody>
      <dsp:txXfrm>
        <a:off x="3307208" y="178584"/>
        <a:ext cx="990675" cy="532621"/>
      </dsp:txXfrm>
    </dsp:sp>
    <dsp:sp modelId="{96B83095-0509-4CF5-B031-BC5D7D6ADE48}">
      <dsp:nvSpPr>
        <dsp:cNvPr id="0" name=""/>
        <dsp:cNvSpPr/>
      </dsp:nvSpPr>
      <dsp:spPr>
        <a:xfrm rot="5400000">
          <a:off x="3568896" y="-190866"/>
          <a:ext cx="887701" cy="1366153"/>
        </a:xfrm>
        <a:prstGeom prst="hexagon">
          <a:avLst>
            <a:gd name="adj" fmla="val 25000"/>
            <a:gd name="vf" fmla="val 115470"/>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s-ES" sz="1000" kern="1200">
              <a:solidFill>
                <a:sysClr val="windowText" lastClr="000000"/>
              </a:solidFill>
            </a:rPr>
            <a:t>Decidir precauciones</a:t>
          </a:r>
        </a:p>
      </dsp:txBody>
      <dsp:txXfrm rot="-5400000">
        <a:off x="3557362" y="196310"/>
        <a:ext cx="910769" cy="591801"/>
      </dsp:txXfrm>
    </dsp:sp>
    <dsp:sp modelId="{BC2AB891-B1B6-4DA4-975F-B0965BC3335C}">
      <dsp:nvSpPr>
        <dsp:cNvPr id="0" name=""/>
        <dsp:cNvSpPr/>
      </dsp:nvSpPr>
      <dsp:spPr>
        <a:xfrm rot="5400000">
          <a:off x="873081" y="57857"/>
          <a:ext cx="887701" cy="2071487"/>
        </a:xfrm>
        <a:prstGeom prst="hexagon">
          <a:avLst>
            <a:gd name="adj" fmla="val 25000"/>
            <a:gd name="vf" fmla="val 115470"/>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solidFill>
                <a:sysClr val="windowText" lastClr="000000"/>
              </a:solidFill>
            </a:rPr>
            <a:t>Registrar hallazgos en una evaluación de riesgos y un plan de gestión</a:t>
          </a:r>
        </a:p>
      </dsp:txBody>
      <dsp:txXfrm rot="-5400000">
        <a:off x="626436" y="797700"/>
        <a:ext cx="1380991" cy="591801"/>
      </dsp:txXfrm>
    </dsp:sp>
    <dsp:sp modelId="{15DADBBC-F89F-469F-9943-321C3744483D}">
      <dsp:nvSpPr>
        <dsp:cNvPr id="0" name=""/>
        <dsp:cNvSpPr/>
      </dsp:nvSpPr>
      <dsp:spPr>
        <a:xfrm>
          <a:off x="1102156" y="932066"/>
          <a:ext cx="958718" cy="532621"/>
        </a:xfrm>
        <a:prstGeom prst="rect">
          <a:avLst/>
        </a:prstGeom>
        <a:noFill/>
        <a:ln>
          <a:noFill/>
        </a:ln>
        <a:effectLst/>
      </dsp:spPr>
      <dsp:style>
        <a:lnRef idx="0">
          <a:scrgbClr r="0" g="0" b="0"/>
        </a:lnRef>
        <a:fillRef idx="0">
          <a:scrgbClr r="0" g="0" b="0"/>
        </a:fillRef>
        <a:effectRef idx="0">
          <a:scrgbClr r="0" g="0" b="0"/>
        </a:effectRef>
        <a:fontRef idx="minor"/>
      </dsp:style>
    </dsp:sp>
    <dsp:sp modelId="{2223A026-E484-4B7F-B8A0-55A9B0FF1F34}">
      <dsp:nvSpPr>
        <dsp:cNvPr id="0" name=""/>
        <dsp:cNvSpPr/>
      </dsp:nvSpPr>
      <dsp:spPr>
        <a:xfrm rot="5400000">
          <a:off x="2850163" y="447538"/>
          <a:ext cx="887701" cy="1387376"/>
        </a:xfrm>
        <a:prstGeom prst="hexagon">
          <a:avLst>
            <a:gd name="adj" fmla="val 25000"/>
            <a:gd name="vf" fmla="val 11547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s-ES" sz="1000" kern="1200">
              <a:solidFill>
                <a:sysClr val="windowText" lastClr="000000"/>
              </a:solidFill>
            </a:rPr>
            <a:t>Revisar la evaluación y actualizarla de ser necesario</a:t>
          </a:r>
        </a:p>
      </dsp:txBody>
      <dsp:txXfrm rot="-5400000">
        <a:off x="2831555" y="845325"/>
        <a:ext cx="924918" cy="591801"/>
      </dsp:txXfrm>
    </dsp:sp>
    <dsp:sp modelId="{A3DAF416-3CCF-481D-9B00-CA9B2C56290F}">
      <dsp:nvSpPr>
        <dsp:cNvPr id="0" name=""/>
        <dsp:cNvSpPr/>
      </dsp:nvSpPr>
      <dsp:spPr>
        <a:xfrm rot="5400000">
          <a:off x="2539496" y="1210928"/>
          <a:ext cx="887701" cy="1481859"/>
        </a:xfrm>
        <a:prstGeom prst="hexagon">
          <a:avLst>
            <a:gd name="adj" fmla="val 25000"/>
            <a:gd name="vf" fmla="val 115470"/>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solidFill>
            </a:rPr>
            <a:t>Desarrollar planes de contingencia</a:t>
          </a:r>
        </a:p>
      </dsp:txBody>
      <dsp:txXfrm rot="-5400000">
        <a:off x="2489394" y="1655957"/>
        <a:ext cx="987906" cy="591801"/>
      </dsp:txXfrm>
    </dsp:sp>
    <dsp:sp modelId="{6A9ED8FA-C9E2-440E-BF5D-36EA751FE85F}">
      <dsp:nvSpPr>
        <dsp:cNvPr id="0" name=""/>
        <dsp:cNvSpPr/>
      </dsp:nvSpPr>
      <dsp:spPr>
        <a:xfrm>
          <a:off x="3307208" y="1685547"/>
          <a:ext cx="990675" cy="532621"/>
        </a:xfrm>
        <a:prstGeom prst="rect">
          <a:avLst/>
        </a:prstGeom>
        <a:noFill/>
        <a:ln>
          <a:noFill/>
        </a:ln>
        <a:effectLst/>
      </dsp:spPr>
      <dsp:style>
        <a:lnRef idx="0">
          <a:scrgbClr r="0" g="0" b="0"/>
        </a:lnRef>
        <a:fillRef idx="0">
          <a:scrgbClr r="0" g="0" b="0"/>
        </a:fillRef>
        <a:effectRef idx="0">
          <a:scrgbClr r="0" g="0" b="0"/>
        </a:effectRef>
        <a:fontRef idx="minor"/>
      </dsp:style>
    </dsp:sp>
    <dsp:sp modelId="{046FD200-2BA3-4374-B89B-C62DE026D17E}">
      <dsp:nvSpPr>
        <dsp:cNvPr id="0" name=""/>
        <dsp:cNvSpPr/>
      </dsp:nvSpPr>
      <dsp:spPr>
        <a:xfrm rot="5400000">
          <a:off x="1000571" y="1310299"/>
          <a:ext cx="887701" cy="1302168"/>
        </a:xfrm>
        <a:prstGeom prst="hexagon">
          <a:avLst>
            <a:gd name="adj" fmla="val 25000"/>
            <a:gd name="vf" fmla="val 11547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s-ES" sz="1000" kern="1200">
              <a:solidFill>
                <a:sysClr val="windowText" lastClr="000000"/>
              </a:solidFill>
            </a:rPr>
            <a:t>Asignar responsabilidad por tareas</a:t>
          </a:r>
        </a:p>
      </dsp:txBody>
      <dsp:txXfrm rot="-5400000">
        <a:off x="1010366" y="1665482"/>
        <a:ext cx="868112" cy="591801"/>
      </dsp:txXfrm>
    </dsp:sp>
    <dsp:sp modelId="{084E61CC-AAFF-4EF4-8A75-70AA6040AC01}">
      <dsp:nvSpPr>
        <dsp:cNvPr id="0" name=""/>
        <dsp:cNvSpPr/>
      </dsp:nvSpPr>
      <dsp:spPr>
        <a:xfrm rot="5400000">
          <a:off x="1911308" y="2131356"/>
          <a:ext cx="887701" cy="1052715"/>
        </a:xfrm>
        <a:prstGeom prst="hexagon">
          <a:avLst>
            <a:gd name="adj" fmla="val 25000"/>
            <a:gd name="vf" fmla="val 115470"/>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solidFill>
                <a:sysClr val="windowText" lastClr="000000"/>
              </a:solidFill>
            </a:rPr>
            <a:t>Comunicar el plan</a:t>
          </a:r>
        </a:p>
      </dsp:txBody>
      <dsp:txXfrm rot="-5400000">
        <a:off x="2004254" y="2361813"/>
        <a:ext cx="701810" cy="591801"/>
      </dsp:txXfrm>
    </dsp:sp>
    <dsp:sp modelId="{10555B15-8CF7-49AF-92F2-BF4478842967}">
      <dsp:nvSpPr>
        <dsp:cNvPr id="0" name=""/>
        <dsp:cNvSpPr/>
      </dsp:nvSpPr>
      <dsp:spPr>
        <a:xfrm>
          <a:off x="1102156" y="2439028"/>
          <a:ext cx="958718" cy="532621"/>
        </a:xfrm>
        <a:prstGeom prst="rect">
          <a:avLst/>
        </a:prstGeom>
        <a:noFill/>
        <a:ln>
          <a:noFill/>
        </a:ln>
        <a:effectLst/>
      </dsp:spPr>
      <dsp:style>
        <a:lnRef idx="0">
          <a:scrgbClr r="0" g="0" b="0"/>
        </a:lnRef>
        <a:fillRef idx="0">
          <a:scrgbClr r="0" g="0" b="0"/>
        </a:fillRef>
        <a:effectRef idx="0">
          <a:scrgbClr r="0" g="0" b="0"/>
        </a:effectRef>
        <a:fontRef idx="minor"/>
      </dsp:style>
    </dsp:sp>
    <dsp:sp modelId="{F00C8758-4ACB-4772-8C88-DC9C933558ED}">
      <dsp:nvSpPr>
        <dsp:cNvPr id="0" name=""/>
        <dsp:cNvSpPr/>
      </dsp:nvSpPr>
      <dsp:spPr>
        <a:xfrm rot="5400000">
          <a:off x="3069241" y="2171349"/>
          <a:ext cx="887701" cy="1070068"/>
        </a:xfrm>
        <a:prstGeom prst="hexagon">
          <a:avLst>
            <a:gd name="adj" fmla="val 25000"/>
            <a:gd name="vf" fmla="val 115470"/>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s-ES" sz="1000" kern="1200">
              <a:solidFill>
                <a:sysClr val="windowText" lastClr="000000"/>
              </a:solidFill>
            </a:rPr>
            <a:t>Capacitar al personal</a:t>
          </a:r>
        </a:p>
      </dsp:txBody>
      <dsp:txXfrm rot="-5400000">
        <a:off x="3156403" y="2410482"/>
        <a:ext cx="713378" cy="59180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0CC452-A859-428A-8E47-BAF9EB6DD460}">
      <dsp:nvSpPr>
        <dsp:cNvPr id="0" name=""/>
        <dsp:cNvSpPr/>
      </dsp:nvSpPr>
      <dsp:spPr>
        <a:xfrm>
          <a:off x="160286" y="346"/>
          <a:ext cx="2029024" cy="121741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solidFill>
                <a:sysClr val="windowText" lastClr="000000"/>
              </a:solidFill>
            </a:rPr>
            <a:t>Identificar amenazas</a:t>
          </a:r>
        </a:p>
      </dsp:txBody>
      <dsp:txXfrm>
        <a:off x="160286" y="346"/>
        <a:ext cx="2029024" cy="1217414"/>
      </dsp:txXfrm>
    </dsp:sp>
    <dsp:sp modelId="{C2E41C9D-7A99-41B8-94C0-302AC5C29744}">
      <dsp:nvSpPr>
        <dsp:cNvPr id="0" name=""/>
        <dsp:cNvSpPr/>
      </dsp:nvSpPr>
      <dsp:spPr>
        <a:xfrm>
          <a:off x="2392213" y="346"/>
          <a:ext cx="2029024" cy="121741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solidFill>
                <a:sysClr val="windowText" lastClr="000000"/>
              </a:solidFill>
            </a:rPr>
            <a:t>Clasificar las amenazas (natural, antrópico)</a:t>
          </a:r>
        </a:p>
      </dsp:txBody>
      <dsp:txXfrm>
        <a:off x="2392213" y="346"/>
        <a:ext cx="2029024" cy="1217414"/>
      </dsp:txXfrm>
    </dsp:sp>
    <dsp:sp modelId="{0E067B71-0C01-43FA-93AC-A78B48FEA65A}">
      <dsp:nvSpPr>
        <dsp:cNvPr id="0" name=""/>
        <dsp:cNvSpPr/>
      </dsp:nvSpPr>
      <dsp:spPr>
        <a:xfrm>
          <a:off x="160286" y="1420663"/>
          <a:ext cx="2029024" cy="121741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solidFill>
                <a:sysClr val="windowText" lastClr="000000"/>
              </a:solidFill>
            </a:rPr>
            <a:t>Registrar factores de exposición</a:t>
          </a:r>
        </a:p>
      </dsp:txBody>
      <dsp:txXfrm>
        <a:off x="160286" y="1420663"/>
        <a:ext cx="2029024" cy="1217414"/>
      </dsp:txXfrm>
    </dsp:sp>
    <dsp:sp modelId="{008FBC6D-56CB-4A99-88A2-51AD0FFDF3F5}">
      <dsp:nvSpPr>
        <dsp:cNvPr id="0" name=""/>
        <dsp:cNvSpPr/>
      </dsp:nvSpPr>
      <dsp:spPr>
        <a:xfrm>
          <a:off x="2392213" y="1420663"/>
          <a:ext cx="2029024" cy="121741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solidFill>
                <a:sysClr val="windowText" lastClr="000000"/>
              </a:solidFill>
            </a:rPr>
            <a:t>Definir escenarios de riesgos</a:t>
          </a:r>
        </a:p>
      </dsp:txBody>
      <dsp:txXfrm>
        <a:off x="2392213" y="1420663"/>
        <a:ext cx="2029024" cy="121741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EBB14E-E3C7-4791-B6D7-E86325A178A3}">
      <dsp:nvSpPr>
        <dsp:cNvPr id="0" name=""/>
        <dsp:cNvSpPr/>
      </dsp:nvSpPr>
      <dsp:spPr>
        <a:xfrm>
          <a:off x="0" y="383381"/>
          <a:ext cx="1666874" cy="10001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t>Acuerdo de precios</a:t>
          </a:r>
        </a:p>
      </dsp:txBody>
      <dsp:txXfrm>
        <a:off x="0" y="383381"/>
        <a:ext cx="1666874" cy="1000125"/>
      </dsp:txXfrm>
    </dsp:sp>
    <dsp:sp modelId="{FD962F38-583E-4223-91ED-A68AD571374A}">
      <dsp:nvSpPr>
        <dsp:cNvPr id="0" name=""/>
        <dsp:cNvSpPr/>
      </dsp:nvSpPr>
      <dsp:spPr>
        <a:xfrm>
          <a:off x="1833562" y="383381"/>
          <a:ext cx="1666874" cy="10001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t>Disponibilidad</a:t>
          </a:r>
        </a:p>
      </dsp:txBody>
      <dsp:txXfrm>
        <a:off x="1833562" y="383381"/>
        <a:ext cx="1666874" cy="1000125"/>
      </dsp:txXfrm>
    </dsp:sp>
    <dsp:sp modelId="{2902880B-808B-4A96-B12B-90D6F5C57CAA}">
      <dsp:nvSpPr>
        <dsp:cNvPr id="0" name=""/>
        <dsp:cNvSpPr/>
      </dsp:nvSpPr>
      <dsp:spPr>
        <a:xfrm>
          <a:off x="3667125" y="383381"/>
          <a:ext cx="1666874" cy="10001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t>Representación de marca</a:t>
          </a:r>
        </a:p>
      </dsp:txBody>
      <dsp:txXfrm>
        <a:off x="3667125" y="383381"/>
        <a:ext cx="1666874" cy="1000125"/>
      </dsp:txXfrm>
    </dsp:sp>
    <dsp:sp modelId="{AAB0BC6D-4C0B-4F7D-ACA9-8B10D516DE92}">
      <dsp:nvSpPr>
        <dsp:cNvPr id="0" name=""/>
        <dsp:cNvSpPr/>
      </dsp:nvSpPr>
      <dsp:spPr>
        <a:xfrm>
          <a:off x="916781" y="1550193"/>
          <a:ext cx="1666874" cy="10001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t>Asistencia posventa</a:t>
          </a:r>
        </a:p>
      </dsp:txBody>
      <dsp:txXfrm>
        <a:off x="916781" y="1550193"/>
        <a:ext cx="1666874" cy="1000125"/>
      </dsp:txXfrm>
    </dsp:sp>
    <dsp:sp modelId="{3109D357-4D31-4182-B44C-296EC231453E}">
      <dsp:nvSpPr>
        <dsp:cNvPr id="0" name=""/>
        <dsp:cNvSpPr/>
      </dsp:nvSpPr>
      <dsp:spPr>
        <a:xfrm>
          <a:off x="2750343" y="1550193"/>
          <a:ext cx="1666874" cy="10001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t>Producto o servicio garantizado</a:t>
          </a:r>
        </a:p>
      </dsp:txBody>
      <dsp:txXfrm>
        <a:off x="2750343" y="1550193"/>
        <a:ext cx="1666874" cy="100012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42DC61-9B13-41AF-874F-68D793B681E3}">
      <dsp:nvSpPr>
        <dsp:cNvPr id="0" name=""/>
        <dsp:cNvSpPr/>
      </dsp:nvSpPr>
      <dsp:spPr>
        <a:xfrm>
          <a:off x="1315" y="0"/>
          <a:ext cx="1291170" cy="249555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kern="1200"/>
            <a:t>Normas</a:t>
          </a:r>
        </a:p>
      </dsp:txBody>
      <dsp:txXfrm>
        <a:off x="1315" y="0"/>
        <a:ext cx="1291170" cy="748665"/>
      </dsp:txXfrm>
    </dsp:sp>
    <dsp:sp modelId="{483B0886-F9CA-46F2-98F6-F2487A056943}">
      <dsp:nvSpPr>
        <dsp:cNvPr id="0" name=""/>
        <dsp:cNvSpPr/>
      </dsp:nvSpPr>
      <dsp:spPr>
        <a:xfrm>
          <a:off x="130432" y="748878"/>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RETIE</a:t>
          </a:r>
        </a:p>
      </dsp:txBody>
      <dsp:txXfrm>
        <a:off x="144792" y="763238"/>
        <a:ext cx="1004216" cy="461555"/>
      </dsp:txXfrm>
    </dsp:sp>
    <dsp:sp modelId="{2E145A92-CEEE-4D8E-BE1C-E749EC1A160D}">
      <dsp:nvSpPr>
        <dsp:cNvPr id="0" name=""/>
        <dsp:cNvSpPr/>
      </dsp:nvSpPr>
      <dsp:spPr>
        <a:xfrm>
          <a:off x="130432" y="1314580"/>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NTC 2050</a:t>
          </a:r>
        </a:p>
      </dsp:txBody>
      <dsp:txXfrm>
        <a:off x="144792" y="1328940"/>
        <a:ext cx="1004216" cy="461555"/>
      </dsp:txXfrm>
    </dsp:sp>
    <dsp:sp modelId="{E921D6EA-915E-48A4-8581-AA6520414C1F}">
      <dsp:nvSpPr>
        <dsp:cNvPr id="0" name=""/>
        <dsp:cNvSpPr/>
      </dsp:nvSpPr>
      <dsp:spPr>
        <a:xfrm>
          <a:off x="122159" y="1880283"/>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IEC-UL-IEEE</a:t>
          </a:r>
        </a:p>
      </dsp:txBody>
      <dsp:txXfrm>
        <a:off x="136519" y="1894643"/>
        <a:ext cx="1004216" cy="461555"/>
      </dsp:txXfrm>
    </dsp:sp>
    <dsp:sp modelId="{6EFFC4CF-8EA1-444D-8833-7E147450A170}">
      <dsp:nvSpPr>
        <dsp:cNvPr id="0" name=""/>
        <dsp:cNvSpPr/>
      </dsp:nvSpPr>
      <dsp:spPr>
        <a:xfrm>
          <a:off x="1389323" y="0"/>
          <a:ext cx="1291170" cy="249555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kern="1200"/>
            <a:t>Legal</a:t>
          </a:r>
        </a:p>
      </dsp:txBody>
      <dsp:txXfrm>
        <a:off x="1389323" y="0"/>
        <a:ext cx="1291170" cy="748665"/>
      </dsp:txXfrm>
    </dsp:sp>
    <dsp:sp modelId="{BB1CAA15-8F71-45B7-B1FF-890D23AB932F}">
      <dsp:nvSpPr>
        <dsp:cNvPr id="0" name=""/>
        <dsp:cNvSpPr/>
      </dsp:nvSpPr>
      <dsp:spPr>
        <a:xfrm>
          <a:off x="1518440" y="748878"/>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Aduana, aranceles</a:t>
          </a:r>
        </a:p>
      </dsp:txBody>
      <dsp:txXfrm>
        <a:off x="1532800" y="763238"/>
        <a:ext cx="1004216" cy="461555"/>
      </dsp:txXfrm>
    </dsp:sp>
    <dsp:sp modelId="{ED19C8A7-059F-4AA9-A16C-DBE6BB5380F9}">
      <dsp:nvSpPr>
        <dsp:cNvPr id="0" name=""/>
        <dsp:cNvSpPr/>
      </dsp:nvSpPr>
      <dsp:spPr>
        <a:xfrm>
          <a:off x="1518440" y="1314580"/>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Ambientales</a:t>
          </a:r>
        </a:p>
      </dsp:txBody>
      <dsp:txXfrm>
        <a:off x="1532800" y="1328940"/>
        <a:ext cx="1004216" cy="461555"/>
      </dsp:txXfrm>
    </dsp:sp>
    <dsp:sp modelId="{B47C7F01-AFC2-4421-AA4B-C3E32D86AB4C}">
      <dsp:nvSpPr>
        <dsp:cNvPr id="0" name=""/>
        <dsp:cNvSpPr/>
      </dsp:nvSpPr>
      <dsp:spPr>
        <a:xfrm>
          <a:off x="1518440" y="1880283"/>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TLC</a:t>
          </a:r>
        </a:p>
      </dsp:txBody>
      <dsp:txXfrm>
        <a:off x="1532800" y="1894643"/>
        <a:ext cx="1004216" cy="461555"/>
      </dsp:txXfrm>
    </dsp:sp>
    <dsp:sp modelId="{8D3ACAF3-EE07-4A6F-B31B-F00A51B2A3EA}">
      <dsp:nvSpPr>
        <dsp:cNvPr id="0" name=""/>
        <dsp:cNvSpPr/>
      </dsp:nvSpPr>
      <dsp:spPr>
        <a:xfrm>
          <a:off x="2777331" y="0"/>
          <a:ext cx="1291170" cy="249555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kern="1200"/>
            <a:t>Tiempos de entrega</a:t>
          </a:r>
        </a:p>
      </dsp:txBody>
      <dsp:txXfrm>
        <a:off x="2777331" y="0"/>
        <a:ext cx="1291170" cy="748665"/>
      </dsp:txXfrm>
    </dsp:sp>
    <dsp:sp modelId="{C177B798-9BB1-439E-8BE5-468E3868CFC8}">
      <dsp:nvSpPr>
        <dsp:cNvPr id="0" name=""/>
        <dsp:cNvSpPr/>
      </dsp:nvSpPr>
      <dsp:spPr>
        <a:xfrm>
          <a:off x="2906448" y="748878"/>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Productos "Make to order"</a:t>
          </a:r>
        </a:p>
      </dsp:txBody>
      <dsp:txXfrm>
        <a:off x="2920808" y="763238"/>
        <a:ext cx="1004216" cy="461555"/>
      </dsp:txXfrm>
    </dsp:sp>
    <dsp:sp modelId="{B70FEA79-69D1-44C6-82C5-0A2ACE621B60}">
      <dsp:nvSpPr>
        <dsp:cNvPr id="0" name=""/>
        <dsp:cNvSpPr/>
      </dsp:nvSpPr>
      <dsp:spPr>
        <a:xfrm>
          <a:off x="2906448" y="1314580"/>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Lead Time</a:t>
          </a:r>
        </a:p>
      </dsp:txBody>
      <dsp:txXfrm>
        <a:off x="2920808" y="1328940"/>
        <a:ext cx="1004216" cy="461555"/>
      </dsp:txXfrm>
    </dsp:sp>
    <dsp:sp modelId="{12A05842-5F02-4413-B1FA-932707C1CC71}">
      <dsp:nvSpPr>
        <dsp:cNvPr id="0" name=""/>
        <dsp:cNvSpPr/>
      </dsp:nvSpPr>
      <dsp:spPr>
        <a:xfrm>
          <a:off x="2906448" y="1880283"/>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Orden público</a:t>
          </a:r>
        </a:p>
      </dsp:txBody>
      <dsp:txXfrm>
        <a:off x="2920808" y="1894643"/>
        <a:ext cx="1004216" cy="461555"/>
      </dsp:txXfrm>
    </dsp:sp>
    <dsp:sp modelId="{CFB76BA9-B354-43C2-8981-2189144CC0DE}">
      <dsp:nvSpPr>
        <dsp:cNvPr id="0" name=""/>
        <dsp:cNvSpPr/>
      </dsp:nvSpPr>
      <dsp:spPr>
        <a:xfrm>
          <a:off x="4165339" y="0"/>
          <a:ext cx="1291170" cy="249555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kern="1200"/>
            <a:t>Especificación Técnica</a:t>
          </a:r>
        </a:p>
      </dsp:txBody>
      <dsp:txXfrm>
        <a:off x="4165339" y="0"/>
        <a:ext cx="1291170" cy="748665"/>
      </dsp:txXfrm>
    </dsp:sp>
    <dsp:sp modelId="{4A7E7536-5575-4279-9AEE-CF41455B9CCB}">
      <dsp:nvSpPr>
        <dsp:cNvPr id="0" name=""/>
        <dsp:cNvSpPr/>
      </dsp:nvSpPr>
      <dsp:spPr>
        <a:xfrm>
          <a:off x="4294456" y="748878"/>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Cumplimiento Tier 1</a:t>
          </a:r>
        </a:p>
      </dsp:txBody>
      <dsp:txXfrm>
        <a:off x="4308816" y="763238"/>
        <a:ext cx="1004216" cy="461555"/>
      </dsp:txXfrm>
    </dsp:sp>
    <dsp:sp modelId="{92419D90-8E8E-495F-AFF0-151D1FBABE6E}">
      <dsp:nvSpPr>
        <dsp:cNvPr id="0" name=""/>
        <dsp:cNvSpPr/>
      </dsp:nvSpPr>
      <dsp:spPr>
        <a:xfrm>
          <a:off x="4294456" y="1314580"/>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Potencia Pico</a:t>
          </a:r>
        </a:p>
      </dsp:txBody>
      <dsp:txXfrm>
        <a:off x="4308816" y="1328940"/>
        <a:ext cx="1004216" cy="461555"/>
      </dsp:txXfrm>
    </dsp:sp>
    <dsp:sp modelId="{017E99C7-1C61-4106-89CE-BB3E5E19AA32}">
      <dsp:nvSpPr>
        <dsp:cNvPr id="0" name=""/>
        <dsp:cNvSpPr/>
      </dsp:nvSpPr>
      <dsp:spPr>
        <a:xfrm>
          <a:off x="4294456" y="1880283"/>
          <a:ext cx="1032936" cy="4902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88950">
            <a:lnSpc>
              <a:spcPct val="90000"/>
            </a:lnSpc>
            <a:spcBef>
              <a:spcPct val="0"/>
            </a:spcBef>
            <a:spcAft>
              <a:spcPct val="35000"/>
            </a:spcAft>
            <a:buNone/>
          </a:pPr>
          <a:r>
            <a:rPr lang="es-ES" sz="1100" kern="1200"/>
            <a:t>Vendor List</a:t>
          </a:r>
        </a:p>
      </dsp:txBody>
      <dsp:txXfrm>
        <a:off x="4308816" y="1894643"/>
        <a:ext cx="1004216" cy="461555"/>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0A9C3-78D2-49FF-B88F-6E3659539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366</Pages>
  <Words>119238</Words>
  <Characters>655811</Characters>
  <Application>Microsoft Office Word</Application>
  <DocSecurity>0</DocSecurity>
  <Lines>5465</Lines>
  <Paragraphs>1547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dc:creator>
  <cp:keywords/>
  <dc:description/>
  <cp:lastModifiedBy>INGENIEROS CONSULTORES</cp:lastModifiedBy>
  <cp:revision>6</cp:revision>
  <dcterms:created xsi:type="dcterms:W3CDTF">2025-04-24T18:16:00Z</dcterms:created>
  <dcterms:modified xsi:type="dcterms:W3CDTF">2025-04-24T18:54:00Z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2024-09-27T13:47:52Z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e1909d90-ec5b-4783-85a3-91bae7b05495</vt:lpwstr>
  </property>
  <property fmtid="{D5CDD505-2E9C-101B-9397-08002B2CF9AE}" pid="8" name="MSIP_Label_2059aa38-f392-4105-be92-628035578272_ContentBits">
    <vt:lpwstr>0</vt:lpwstr>
  </property>
</Properties>
</file>